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6D9D0F" w14:textId="77777777" w:rsidR="00470DF6" w:rsidRPr="00BB74AA" w:rsidRDefault="00470DF6" w:rsidP="00BB74AA">
      <w:pPr>
        <w:spacing w:line="360" w:lineRule="auto"/>
      </w:pPr>
      <w:r w:rsidRPr="00BB74AA">
        <w:t>Carmarthen Business School</w:t>
      </w:r>
    </w:p>
    <w:p w14:paraId="612F15A0" w14:textId="379C04A4" w:rsidR="00470DF6" w:rsidRPr="00BB74AA" w:rsidRDefault="00470DF6" w:rsidP="00BB74AA">
      <w:pPr>
        <w:spacing w:line="360" w:lineRule="auto"/>
      </w:pPr>
      <w:r w:rsidRPr="00BB74AA">
        <w:t>Distinctiveness and Regeneration</w:t>
      </w:r>
      <w:r w:rsidRPr="00BB74AA">
        <w:t xml:space="preserve"> Assessment </w:t>
      </w:r>
      <w:r w:rsidRPr="00BB74AA">
        <w:t>Two</w:t>
      </w:r>
      <w:r w:rsidRPr="00BB74AA">
        <w:t xml:space="preserve"> (BMSP400</w:t>
      </w:r>
      <w:r w:rsidRPr="00BB74AA">
        <w:t>5</w:t>
      </w:r>
      <w:r w:rsidRPr="00BB74AA">
        <w:t>)</w:t>
      </w:r>
      <w:r w:rsidRPr="00BB74AA">
        <w:br/>
        <w:t xml:space="preserve">Lecturer: </w:t>
      </w:r>
      <w:r w:rsidRPr="00BB74AA">
        <w:t>Jessica Shore</w:t>
      </w:r>
    </w:p>
    <w:p w14:paraId="665D7869" w14:textId="77777777" w:rsidR="00470DF6" w:rsidRPr="00BB74AA" w:rsidRDefault="00470DF6" w:rsidP="00BB74AA">
      <w:pPr>
        <w:spacing w:line="360" w:lineRule="auto"/>
      </w:pPr>
      <w:r w:rsidRPr="00BB74AA">
        <w:t>Peter Todorov (1705088)</w:t>
      </w:r>
    </w:p>
    <w:p w14:paraId="2AE13374" w14:textId="77777777" w:rsidR="00470DF6" w:rsidRPr="00BB74AA" w:rsidRDefault="00470DF6" w:rsidP="00BB74AA">
      <w:pPr>
        <w:spacing w:line="360" w:lineRule="auto"/>
      </w:pPr>
    </w:p>
    <w:p w14:paraId="1C7FC4C8" w14:textId="4E5080A6" w:rsidR="00470DF6" w:rsidRPr="00BB74AA" w:rsidRDefault="00470DF6" w:rsidP="00BB74AA">
      <w:pPr>
        <w:spacing w:line="360" w:lineRule="auto"/>
      </w:pPr>
      <w:r w:rsidRPr="00BB74AA">
        <w:t>Llanelli Regeneration</w:t>
      </w:r>
      <w:r w:rsidR="00673354">
        <w:t xml:space="preserve"> Report</w:t>
      </w:r>
    </w:p>
    <w:p w14:paraId="2ECA73B4" w14:textId="77777777" w:rsidR="00470DF6" w:rsidRPr="00BB74AA" w:rsidRDefault="00470DF6" w:rsidP="00BB74AA">
      <w:pPr>
        <w:spacing w:line="360" w:lineRule="auto"/>
        <w:textAlignment w:val="baseline"/>
      </w:pPr>
    </w:p>
    <w:p w14:paraId="6198482A" w14:textId="77777777" w:rsidR="00470DF6" w:rsidRPr="00BB74AA" w:rsidRDefault="00470DF6" w:rsidP="00BB74AA">
      <w:pPr>
        <w:spacing w:line="360" w:lineRule="auto"/>
        <w:textAlignment w:val="baseline"/>
      </w:pPr>
    </w:p>
    <w:p w14:paraId="130CB247" w14:textId="77777777" w:rsidR="00470DF6" w:rsidRPr="00BB74AA" w:rsidRDefault="00470DF6" w:rsidP="00BB74AA">
      <w:pPr>
        <w:spacing w:line="360" w:lineRule="auto"/>
        <w:textAlignment w:val="baseline"/>
      </w:pPr>
    </w:p>
    <w:p w14:paraId="0B50AC14" w14:textId="77777777" w:rsidR="00470DF6" w:rsidRPr="00BB74AA" w:rsidRDefault="00470DF6" w:rsidP="00BB74AA">
      <w:pPr>
        <w:spacing w:line="360" w:lineRule="auto"/>
        <w:textAlignment w:val="baseline"/>
      </w:pPr>
    </w:p>
    <w:p w14:paraId="0B0ED004" w14:textId="77777777" w:rsidR="00470DF6" w:rsidRPr="00BB74AA" w:rsidRDefault="00470DF6" w:rsidP="00BB74AA">
      <w:pPr>
        <w:spacing w:line="360" w:lineRule="auto"/>
        <w:textAlignment w:val="baseline"/>
      </w:pPr>
    </w:p>
    <w:p w14:paraId="373EFF78" w14:textId="77777777" w:rsidR="00470DF6" w:rsidRPr="00BB74AA" w:rsidRDefault="00470DF6" w:rsidP="00BB74AA">
      <w:pPr>
        <w:spacing w:line="360" w:lineRule="auto"/>
        <w:textAlignment w:val="baseline"/>
      </w:pPr>
    </w:p>
    <w:p w14:paraId="2B7479D6" w14:textId="77777777" w:rsidR="00470DF6" w:rsidRPr="00BB74AA" w:rsidRDefault="00470DF6" w:rsidP="00BB74AA">
      <w:pPr>
        <w:spacing w:line="360" w:lineRule="auto"/>
        <w:textAlignment w:val="baseline"/>
      </w:pPr>
    </w:p>
    <w:p w14:paraId="0524C813" w14:textId="77777777" w:rsidR="00470DF6" w:rsidRPr="00BB74AA" w:rsidRDefault="00470DF6" w:rsidP="00BB74AA">
      <w:pPr>
        <w:spacing w:line="360" w:lineRule="auto"/>
        <w:textAlignment w:val="baseline"/>
      </w:pPr>
    </w:p>
    <w:p w14:paraId="2AB000C7" w14:textId="77777777" w:rsidR="00470DF6" w:rsidRPr="00BB74AA" w:rsidRDefault="00470DF6" w:rsidP="00BB74AA">
      <w:pPr>
        <w:spacing w:line="360" w:lineRule="auto"/>
        <w:textAlignment w:val="baseline"/>
      </w:pPr>
    </w:p>
    <w:p w14:paraId="4310E89C" w14:textId="77777777" w:rsidR="00470DF6" w:rsidRPr="00BB74AA" w:rsidRDefault="00470DF6" w:rsidP="00BB74AA">
      <w:pPr>
        <w:spacing w:line="360" w:lineRule="auto"/>
        <w:textAlignment w:val="baseline"/>
      </w:pPr>
    </w:p>
    <w:p w14:paraId="143CE436" w14:textId="77777777" w:rsidR="00470DF6" w:rsidRPr="00BB74AA" w:rsidRDefault="00470DF6" w:rsidP="00BB74AA">
      <w:pPr>
        <w:spacing w:line="360" w:lineRule="auto"/>
        <w:textAlignment w:val="baseline"/>
      </w:pPr>
    </w:p>
    <w:p w14:paraId="7E950E59" w14:textId="77777777" w:rsidR="00470DF6" w:rsidRPr="00BB74AA" w:rsidRDefault="00470DF6" w:rsidP="00BB74AA">
      <w:pPr>
        <w:spacing w:line="360" w:lineRule="auto"/>
        <w:textAlignment w:val="baseline"/>
      </w:pPr>
    </w:p>
    <w:p w14:paraId="3E0B078D" w14:textId="300CDFDB" w:rsidR="00470DF6" w:rsidRPr="00BB74AA" w:rsidRDefault="00470DF6" w:rsidP="00BB74AA">
      <w:pPr>
        <w:spacing w:line="360" w:lineRule="auto"/>
        <w:textAlignment w:val="baseline"/>
      </w:pPr>
    </w:p>
    <w:p w14:paraId="78F49466" w14:textId="59EDF49B" w:rsidR="009B5378" w:rsidRPr="00BB74AA" w:rsidRDefault="009B5378" w:rsidP="00BB74AA">
      <w:pPr>
        <w:spacing w:line="360" w:lineRule="auto"/>
        <w:textAlignment w:val="baseline"/>
      </w:pPr>
    </w:p>
    <w:p w14:paraId="18CDB959" w14:textId="274C5969" w:rsidR="009B5378" w:rsidRPr="00BB74AA" w:rsidRDefault="009B5378" w:rsidP="00BB74AA">
      <w:pPr>
        <w:spacing w:line="360" w:lineRule="auto"/>
        <w:textAlignment w:val="baseline"/>
      </w:pPr>
    </w:p>
    <w:p w14:paraId="370ECEF6" w14:textId="4E268796" w:rsidR="009B5378" w:rsidRPr="00BB74AA" w:rsidRDefault="009B5378" w:rsidP="00BB74AA">
      <w:pPr>
        <w:spacing w:line="360" w:lineRule="auto"/>
        <w:textAlignment w:val="baseline"/>
      </w:pPr>
    </w:p>
    <w:p w14:paraId="372C65A0" w14:textId="3D4386B0" w:rsidR="009B5378" w:rsidRPr="00BB74AA" w:rsidRDefault="009B5378" w:rsidP="00BB74AA">
      <w:pPr>
        <w:spacing w:line="360" w:lineRule="auto"/>
        <w:textAlignment w:val="baseline"/>
      </w:pPr>
    </w:p>
    <w:p w14:paraId="6292E66D" w14:textId="389ED14B" w:rsidR="009B5378" w:rsidRPr="00BB74AA" w:rsidRDefault="009B5378" w:rsidP="00BB74AA">
      <w:pPr>
        <w:spacing w:line="360" w:lineRule="auto"/>
        <w:textAlignment w:val="baseline"/>
      </w:pPr>
    </w:p>
    <w:p w14:paraId="3FD00117" w14:textId="29C696D7" w:rsidR="009B5378" w:rsidRPr="00BB74AA" w:rsidRDefault="009B5378" w:rsidP="00BB74AA">
      <w:pPr>
        <w:spacing w:line="360" w:lineRule="auto"/>
        <w:textAlignment w:val="baseline"/>
      </w:pPr>
    </w:p>
    <w:p w14:paraId="42957485" w14:textId="7AA3F7EA" w:rsidR="009B5378" w:rsidRPr="00BB74AA" w:rsidRDefault="009B5378" w:rsidP="00BB74AA">
      <w:pPr>
        <w:spacing w:line="360" w:lineRule="auto"/>
        <w:textAlignment w:val="baseline"/>
      </w:pPr>
    </w:p>
    <w:p w14:paraId="7F6AD7E5" w14:textId="40E97130" w:rsidR="009B5378" w:rsidRPr="00BB74AA" w:rsidRDefault="009B5378" w:rsidP="00BB74AA">
      <w:pPr>
        <w:spacing w:line="360" w:lineRule="auto"/>
        <w:textAlignment w:val="baseline"/>
      </w:pPr>
    </w:p>
    <w:p w14:paraId="56A82829" w14:textId="0C19920D" w:rsidR="009B5378" w:rsidRPr="00BB74AA" w:rsidRDefault="009B5378" w:rsidP="00BB74AA">
      <w:pPr>
        <w:spacing w:line="360" w:lineRule="auto"/>
        <w:textAlignment w:val="baseline"/>
      </w:pPr>
    </w:p>
    <w:p w14:paraId="4C04B871" w14:textId="6C2497F9" w:rsidR="009B5378" w:rsidRPr="00BB74AA" w:rsidRDefault="009B5378" w:rsidP="00BB74AA">
      <w:pPr>
        <w:spacing w:line="360" w:lineRule="auto"/>
        <w:textAlignment w:val="baseline"/>
      </w:pPr>
    </w:p>
    <w:p w14:paraId="52E70BE4" w14:textId="04BFFAFB" w:rsidR="009B5378" w:rsidRPr="00BB74AA" w:rsidRDefault="009B5378" w:rsidP="00BB74AA">
      <w:pPr>
        <w:spacing w:line="360" w:lineRule="auto"/>
        <w:textAlignment w:val="baseline"/>
      </w:pPr>
    </w:p>
    <w:p w14:paraId="540C17CB" w14:textId="6EF9B1D1" w:rsidR="009B5378" w:rsidRPr="00BB74AA" w:rsidRDefault="009B5378" w:rsidP="00BB74AA">
      <w:pPr>
        <w:spacing w:line="360" w:lineRule="auto"/>
        <w:textAlignment w:val="baseline"/>
      </w:pPr>
    </w:p>
    <w:p w14:paraId="7C278E6A" w14:textId="148F8381" w:rsidR="009B5378" w:rsidRPr="00BB74AA" w:rsidRDefault="009B5378" w:rsidP="00BB74AA">
      <w:pPr>
        <w:spacing w:line="360" w:lineRule="auto"/>
        <w:textAlignment w:val="baseline"/>
      </w:pPr>
    </w:p>
    <w:p w14:paraId="60B49D3D" w14:textId="0C0121E7" w:rsidR="009B5378" w:rsidRPr="00BB74AA" w:rsidRDefault="009B5378" w:rsidP="00BB74AA">
      <w:pPr>
        <w:spacing w:line="360" w:lineRule="auto"/>
        <w:textAlignment w:val="baseline"/>
      </w:pPr>
    </w:p>
    <w:p w14:paraId="4F5794D1" w14:textId="77777777" w:rsidR="00BB74AA" w:rsidRDefault="00BB74AA" w:rsidP="00BB74AA">
      <w:pPr>
        <w:spacing w:line="360" w:lineRule="auto"/>
        <w:textAlignment w:val="baseline"/>
      </w:pPr>
    </w:p>
    <w:p w14:paraId="1A4378E3" w14:textId="6B845902" w:rsidR="00783C1D" w:rsidRPr="00BB74AA" w:rsidRDefault="00783C1D" w:rsidP="00BB74AA">
      <w:pPr>
        <w:spacing w:line="360" w:lineRule="auto"/>
        <w:textAlignment w:val="baseline"/>
      </w:pPr>
      <w:r w:rsidRPr="00BB74AA">
        <w:lastRenderedPageBreak/>
        <w:t>Executive Summary </w:t>
      </w:r>
    </w:p>
    <w:p w14:paraId="2981690B" w14:textId="77777777" w:rsidR="00783C1D" w:rsidRPr="00BB74AA" w:rsidRDefault="00783C1D" w:rsidP="00BB74AA">
      <w:pPr>
        <w:spacing w:line="360" w:lineRule="auto"/>
        <w:textAlignment w:val="baseline"/>
      </w:pPr>
      <w:r w:rsidRPr="00BB74AA">
        <w:t> </w:t>
      </w:r>
    </w:p>
    <w:p w14:paraId="64A796E6" w14:textId="77777777" w:rsidR="00783C1D" w:rsidRPr="00BB74AA" w:rsidRDefault="00783C1D" w:rsidP="00BB74AA">
      <w:pPr>
        <w:spacing w:line="360" w:lineRule="auto"/>
        <w:textAlignment w:val="baseline"/>
      </w:pPr>
      <w:r w:rsidRPr="00BB74AA">
        <w:t>This regeneration report will look at the current state of Llanelli through the census data looking at the area and the people living within Llanelli. The data and statistics include male to female ratio, age structure, rates of employment, levels of education and number of single parent households. Key stakeholders in the regeneration of Llanelli include residents, business owners, local and national governments. The town centre will be studied and compared to the retail parks in Llanelli with the categories of shops, numbers and occupancy rates being discussed. Three recommendations will also be given which can be put into place by the local or national government to ensure Llanelli town centre becomes prosperous once again. </w:t>
      </w:r>
    </w:p>
    <w:p w14:paraId="0C54CF79" w14:textId="77777777" w:rsidR="00783C1D" w:rsidRPr="00BB74AA" w:rsidRDefault="00783C1D" w:rsidP="00BB74AA">
      <w:pPr>
        <w:spacing w:line="360" w:lineRule="auto"/>
        <w:textAlignment w:val="baseline"/>
      </w:pPr>
      <w:r w:rsidRPr="00BB74AA">
        <w:t> </w:t>
      </w:r>
    </w:p>
    <w:p w14:paraId="2CA8073C" w14:textId="0EA40111" w:rsidR="00783C1D" w:rsidRPr="00BB74AA" w:rsidRDefault="00783C1D" w:rsidP="00BB74AA">
      <w:pPr>
        <w:spacing w:line="360" w:lineRule="auto"/>
        <w:textAlignment w:val="baseline"/>
      </w:pPr>
      <w:r w:rsidRPr="00BB74AA">
        <w:t> </w:t>
      </w:r>
    </w:p>
    <w:p w14:paraId="44C99349" w14:textId="04243482" w:rsidR="009B5378" w:rsidRPr="00BB74AA" w:rsidRDefault="009B5378" w:rsidP="00BB74AA">
      <w:pPr>
        <w:spacing w:line="360" w:lineRule="auto"/>
        <w:textAlignment w:val="baseline"/>
      </w:pPr>
    </w:p>
    <w:p w14:paraId="7BFF22A9" w14:textId="05E19985" w:rsidR="009B5378" w:rsidRPr="00BB74AA" w:rsidRDefault="009B5378" w:rsidP="00BB74AA">
      <w:pPr>
        <w:spacing w:line="360" w:lineRule="auto"/>
        <w:textAlignment w:val="baseline"/>
      </w:pPr>
    </w:p>
    <w:p w14:paraId="3ACB3AFD" w14:textId="21A2D42E" w:rsidR="009B5378" w:rsidRPr="00BB74AA" w:rsidRDefault="009B5378" w:rsidP="00BB74AA">
      <w:pPr>
        <w:spacing w:line="360" w:lineRule="auto"/>
        <w:textAlignment w:val="baseline"/>
      </w:pPr>
    </w:p>
    <w:p w14:paraId="7EB29B22" w14:textId="24F670EC" w:rsidR="009B5378" w:rsidRPr="00BB74AA" w:rsidRDefault="009B5378" w:rsidP="00BB74AA">
      <w:pPr>
        <w:spacing w:line="360" w:lineRule="auto"/>
        <w:textAlignment w:val="baseline"/>
      </w:pPr>
    </w:p>
    <w:p w14:paraId="1D56D418" w14:textId="271365B3" w:rsidR="009B5378" w:rsidRPr="00BB74AA" w:rsidRDefault="009B5378" w:rsidP="00BB74AA">
      <w:pPr>
        <w:spacing w:line="360" w:lineRule="auto"/>
        <w:textAlignment w:val="baseline"/>
      </w:pPr>
    </w:p>
    <w:p w14:paraId="2E315AB9" w14:textId="367224C1" w:rsidR="009B5378" w:rsidRPr="00BB74AA" w:rsidRDefault="009B5378" w:rsidP="00BB74AA">
      <w:pPr>
        <w:spacing w:line="360" w:lineRule="auto"/>
        <w:textAlignment w:val="baseline"/>
      </w:pPr>
    </w:p>
    <w:p w14:paraId="53F8C6C5" w14:textId="09EE586C" w:rsidR="009B5378" w:rsidRPr="00BB74AA" w:rsidRDefault="009B5378" w:rsidP="00BB74AA">
      <w:pPr>
        <w:spacing w:line="360" w:lineRule="auto"/>
        <w:textAlignment w:val="baseline"/>
      </w:pPr>
    </w:p>
    <w:p w14:paraId="17C2ED72" w14:textId="2C1BE976" w:rsidR="009B5378" w:rsidRPr="00BB74AA" w:rsidRDefault="009B5378" w:rsidP="00BB74AA">
      <w:pPr>
        <w:spacing w:line="360" w:lineRule="auto"/>
        <w:textAlignment w:val="baseline"/>
      </w:pPr>
    </w:p>
    <w:p w14:paraId="45D80C70" w14:textId="0C6203DA" w:rsidR="009B5378" w:rsidRPr="00BB74AA" w:rsidRDefault="009B5378" w:rsidP="00BB74AA">
      <w:pPr>
        <w:spacing w:line="360" w:lineRule="auto"/>
        <w:textAlignment w:val="baseline"/>
      </w:pPr>
    </w:p>
    <w:p w14:paraId="273A6989" w14:textId="06EF6E1C" w:rsidR="009B5378" w:rsidRPr="00BB74AA" w:rsidRDefault="009B5378" w:rsidP="00BB74AA">
      <w:pPr>
        <w:spacing w:line="360" w:lineRule="auto"/>
        <w:textAlignment w:val="baseline"/>
      </w:pPr>
    </w:p>
    <w:p w14:paraId="2A5FEAA3" w14:textId="3CB9271D" w:rsidR="009B5378" w:rsidRPr="00BB74AA" w:rsidRDefault="009B5378" w:rsidP="00BB74AA">
      <w:pPr>
        <w:spacing w:line="360" w:lineRule="auto"/>
        <w:textAlignment w:val="baseline"/>
      </w:pPr>
    </w:p>
    <w:p w14:paraId="261E4A58" w14:textId="7316DE65" w:rsidR="009B5378" w:rsidRPr="00BB74AA" w:rsidRDefault="009B5378" w:rsidP="00BB74AA">
      <w:pPr>
        <w:spacing w:line="360" w:lineRule="auto"/>
        <w:textAlignment w:val="baseline"/>
      </w:pPr>
    </w:p>
    <w:p w14:paraId="4F5EAD05" w14:textId="7E207B0B" w:rsidR="009B5378" w:rsidRPr="00BB74AA" w:rsidRDefault="009B5378" w:rsidP="00BB74AA">
      <w:pPr>
        <w:spacing w:line="360" w:lineRule="auto"/>
        <w:textAlignment w:val="baseline"/>
      </w:pPr>
    </w:p>
    <w:p w14:paraId="3F1D5A38" w14:textId="641AEEAF" w:rsidR="009B5378" w:rsidRPr="00BB74AA" w:rsidRDefault="009B5378" w:rsidP="00BB74AA">
      <w:pPr>
        <w:spacing w:line="360" w:lineRule="auto"/>
        <w:textAlignment w:val="baseline"/>
      </w:pPr>
    </w:p>
    <w:p w14:paraId="78438F54" w14:textId="52DE8EF6" w:rsidR="009B5378" w:rsidRPr="00BB74AA" w:rsidRDefault="009B5378" w:rsidP="00BB74AA">
      <w:pPr>
        <w:spacing w:line="360" w:lineRule="auto"/>
        <w:textAlignment w:val="baseline"/>
      </w:pPr>
    </w:p>
    <w:p w14:paraId="3F1F608A" w14:textId="31C75A90" w:rsidR="009B5378" w:rsidRPr="00BB74AA" w:rsidRDefault="009B5378" w:rsidP="00BB74AA">
      <w:pPr>
        <w:spacing w:line="360" w:lineRule="auto"/>
        <w:textAlignment w:val="baseline"/>
      </w:pPr>
    </w:p>
    <w:p w14:paraId="47EA0447" w14:textId="77B2F9F2" w:rsidR="009B5378" w:rsidRPr="00BB74AA" w:rsidRDefault="009B5378" w:rsidP="00BB74AA">
      <w:pPr>
        <w:spacing w:line="360" w:lineRule="auto"/>
        <w:textAlignment w:val="baseline"/>
      </w:pPr>
    </w:p>
    <w:p w14:paraId="282BB72C" w14:textId="301EC902" w:rsidR="009B5378" w:rsidRPr="00BB74AA" w:rsidRDefault="009B5378" w:rsidP="00BB74AA">
      <w:pPr>
        <w:spacing w:line="360" w:lineRule="auto"/>
        <w:textAlignment w:val="baseline"/>
      </w:pPr>
    </w:p>
    <w:p w14:paraId="28122A25" w14:textId="5BE78DCE" w:rsidR="009B5378" w:rsidRPr="00BB74AA" w:rsidRDefault="009B5378" w:rsidP="00BB74AA">
      <w:pPr>
        <w:spacing w:line="360" w:lineRule="auto"/>
        <w:textAlignment w:val="baseline"/>
      </w:pPr>
    </w:p>
    <w:p w14:paraId="5D37F2CC" w14:textId="466A6994" w:rsidR="009B5378" w:rsidRPr="00BB74AA" w:rsidRDefault="009B5378" w:rsidP="00BB74AA">
      <w:pPr>
        <w:spacing w:line="360" w:lineRule="auto"/>
        <w:textAlignment w:val="baseline"/>
      </w:pPr>
    </w:p>
    <w:p w14:paraId="7B613B10" w14:textId="5C23CF05" w:rsidR="009B5378" w:rsidRPr="00BB74AA" w:rsidRDefault="009B5378" w:rsidP="00BB74AA">
      <w:pPr>
        <w:spacing w:line="360" w:lineRule="auto"/>
        <w:textAlignment w:val="baseline"/>
      </w:pPr>
    </w:p>
    <w:p w14:paraId="30EC1F14" w14:textId="12820AB0" w:rsidR="00470DF6" w:rsidRPr="00BB74AA" w:rsidRDefault="00470DF6" w:rsidP="00BB74AA">
      <w:pPr>
        <w:spacing w:line="360" w:lineRule="auto"/>
        <w:textAlignment w:val="baseline"/>
      </w:pPr>
      <w:r w:rsidRPr="00BB74AA">
        <w:lastRenderedPageBreak/>
        <w:t>Contents Page</w:t>
      </w:r>
    </w:p>
    <w:p w14:paraId="75791DC9" w14:textId="5629942B" w:rsidR="001E5259" w:rsidRPr="00BB74AA" w:rsidRDefault="001E5259" w:rsidP="00BB74AA">
      <w:pPr>
        <w:spacing w:line="360" w:lineRule="auto"/>
        <w:textAlignment w:val="baseline"/>
      </w:pPr>
    </w:p>
    <w:p w14:paraId="14260DD1" w14:textId="4A5AE258" w:rsidR="001E5259" w:rsidRPr="00BB74AA" w:rsidRDefault="001E5259" w:rsidP="00BB74AA">
      <w:pPr>
        <w:pStyle w:val="Heading1"/>
        <w:numPr>
          <w:ilvl w:val="0"/>
          <w:numId w:val="12"/>
        </w:numPr>
        <w:spacing w:line="360" w:lineRule="auto"/>
        <w:rPr>
          <w:b w:val="0"/>
          <w:bCs w:val="0"/>
          <w:sz w:val="24"/>
          <w:szCs w:val="24"/>
        </w:rPr>
      </w:pPr>
      <w:r w:rsidRPr="00BB74AA">
        <w:rPr>
          <w:b w:val="0"/>
          <w:bCs w:val="0"/>
          <w:sz w:val="24"/>
          <w:szCs w:val="24"/>
        </w:rPr>
        <w:t xml:space="preserve"> Introduction – </w:t>
      </w:r>
      <w:r w:rsidR="009B5378" w:rsidRPr="00BB74AA">
        <w:rPr>
          <w:b w:val="0"/>
          <w:bCs w:val="0"/>
          <w:sz w:val="24"/>
          <w:szCs w:val="24"/>
        </w:rPr>
        <w:t>Page</w:t>
      </w:r>
      <w:r w:rsidR="001A2191">
        <w:rPr>
          <w:b w:val="0"/>
          <w:bCs w:val="0"/>
          <w:sz w:val="24"/>
          <w:szCs w:val="24"/>
        </w:rPr>
        <w:t xml:space="preserve"> 4</w:t>
      </w:r>
      <w:r w:rsidR="005353D0" w:rsidRPr="00BB74AA">
        <w:rPr>
          <w:b w:val="0"/>
          <w:bCs w:val="0"/>
          <w:sz w:val="24"/>
          <w:szCs w:val="24"/>
        </w:rPr>
        <w:br/>
      </w:r>
    </w:p>
    <w:p w14:paraId="2CB27A94" w14:textId="33D49B4E" w:rsidR="005353D0" w:rsidRPr="00BB74AA" w:rsidRDefault="001E5259" w:rsidP="00BB74AA">
      <w:pPr>
        <w:pStyle w:val="Heading1"/>
        <w:numPr>
          <w:ilvl w:val="0"/>
          <w:numId w:val="12"/>
        </w:numPr>
        <w:spacing w:line="360" w:lineRule="auto"/>
        <w:rPr>
          <w:b w:val="0"/>
          <w:bCs w:val="0"/>
          <w:sz w:val="24"/>
          <w:szCs w:val="24"/>
        </w:rPr>
      </w:pPr>
      <w:r w:rsidRPr="00BB74AA">
        <w:rPr>
          <w:b w:val="0"/>
          <w:bCs w:val="0"/>
          <w:sz w:val="24"/>
          <w:szCs w:val="24"/>
        </w:rPr>
        <w:t xml:space="preserve"> Main Body</w:t>
      </w:r>
      <w:r w:rsidR="009B5378" w:rsidRPr="00BB74AA">
        <w:rPr>
          <w:b w:val="0"/>
          <w:bCs w:val="0"/>
          <w:sz w:val="24"/>
          <w:szCs w:val="24"/>
        </w:rPr>
        <w:br/>
        <w:t>2.1</w:t>
      </w:r>
      <w:r w:rsidR="005353D0" w:rsidRPr="00BB74AA">
        <w:rPr>
          <w:b w:val="0"/>
          <w:bCs w:val="0"/>
          <w:sz w:val="24"/>
          <w:szCs w:val="24"/>
        </w:rPr>
        <w:t>.1</w:t>
      </w:r>
      <w:r w:rsidR="009B5378" w:rsidRPr="00BB74AA">
        <w:rPr>
          <w:b w:val="0"/>
          <w:bCs w:val="0"/>
          <w:sz w:val="24"/>
          <w:szCs w:val="24"/>
        </w:rPr>
        <w:t xml:space="preserve"> Data – Page </w:t>
      </w:r>
      <w:r w:rsidR="001A2191">
        <w:rPr>
          <w:b w:val="0"/>
          <w:bCs w:val="0"/>
          <w:sz w:val="24"/>
          <w:szCs w:val="24"/>
        </w:rPr>
        <w:t>5</w:t>
      </w:r>
      <w:r w:rsidR="009B5378" w:rsidRPr="00BB74AA">
        <w:rPr>
          <w:b w:val="0"/>
          <w:bCs w:val="0"/>
          <w:sz w:val="24"/>
          <w:szCs w:val="24"/>
        </w:rPr>
        <w:br/>
        <w:t xml:space="preserve">2.1.2 Existing Shop Usage – Page </w:t>
      </w:r>
      <w:r w:rsidR="001A2191">
        <w:rPr>
          <w:b w:val="0"/>
          <w:bCs w:val="0"/>
          <w:sz w:val="24"/>
          <w:szCs w:val="24"/>
        </w:rPr>
        <w:t>10</w:t>
      </w:r>
      <w:r w:rsidR="009B5378" w:rsidRPr="00BB74AA">
        <w:rPr>
          <w:b w:val="0"/>
          <w:bCs w:val="0"/>
          <w:sz w:val="24"/>
          <w:szCs w:val="24"/>
        </w:rPr>
        <w:br/>
        <w:t xml:space="preserve">2.1.3 Stakeholders – Page </w:t>
      </w:r>
      <w:r w:rsidR="001A2191">
        <w:rPr>
          <w:b w:val="0"/>
          <w:bCs w:val="0"/>
          <w:sz w:val="24"/>
          <w:szCs w:val="24"/>
        </w:rPr>
        <w:t>13</w:t>
      </w:r>
      <w:r w:rsidR="009B5378" w:rsidRPr="00BB74AA">
        <w:rPr>
          <w:b w:val="0"/>
          <w:bCs w:val="0"/>
          <w:sz w:val="24"/>
          <w:szCs w:val="24"/>
        </w:rPr>
        <w:br/>
        <w:t xml:space="preserve">2.1.4 Regeneration Funding – Page </w:t>
      </w:r>
      <w:r w:rsidR="001A2191">
        <w:rPr>
          <w:b w:val="0"/>
          <w:bCs w:val="0"/>
          <w:sz w:val="24"/>
          <w:szCs w:val="24"/>
        </w:rPr>
        <w:t>14</w:t>
      </w:r>
      <w:r w:rsidR="009B5378" w:rsidRPr="00BB74AA">
        <w:rPr>
          <w:b w:val="0"/>
          <w:bCs w:val="0"/>
          <w:sz w:val="24"/>
          <w:szCs w:val="24"/>
        </w:rPr>
        <w:br/>
      </w:r>
      <w:r w:rsidR="009B5378" w:rsidRPr="00BB74AA">
        <w:rPr>
          <w:b w:val="0"/>
          <w:bCs w:val="0"/>
          <w:sz w:val="24"/>
          <w:szCs w:val="24"/>
        </w:rPr>
        <w:br/>
        <w:t xml:space="preserve">2.2 Regeneration Recommendations – Page </w:t>
      </w:r>
      <w:r w:rsidR="001A2191">
        <w:rPr>
          <w:b w:val="0"/>
          <w:bCs w:val="0"/>
          <w:sz w:val="24"/>
          <w:szCs w:val="24"/>
        </w:rPr>
        <w:t>15</w:t>
      </w:r>
      <w:r w:rsidR="001A2191">
        <w:rPr>
          <w:b w:val="0"/>
          <w:bCs w:val="0"/>
          <w:sz w:val="24"/>
          <w:szCs w:val="24"/>
        </w:rPr>
        <w:br/>
        <w:t>2.2.1 Recommendation One – Page 16</w:t>
      </w:r>
      <w:r w:rsidR="001A2191">
        <w:rPr>
          <w:b w:val="0"/>
          <w:bCs w:val="0"/>
          <w:sz w:val="24"/>
          <w:szCs w:val="24"/>
        </w:rPr>
        <w:br/>
        <w:t>2.2.2 Recommendation Two – Page 17</w:t>
      </w:r>
      <w:r w:rsidR="001A2191">
        <w:rPr>
          <w:b w:val="0"/>
          <w:bCs w:val="0"/>
          <w:sz w:val="24"/>
          <w:szCs w:val="24"/>
        </w:rPr>
        <w:br/>
        <w:t>2.2.3 Recommendation Three – Page 18</w:t>
      </w:r>
      <w:r w:rsidR="005353D0" w:rsidRPr="00BB74AA">
        <w:rPr>
          <w:b w:val="0"/>
          <w:bCs w:val="0"/>
          <w:sz w:val="24"/>
          <w:szCs w:val="24"/>
        </w:rPr>
        <w:br/>
      </w:r>
    </w:p>
    <w:p w14:paraId="07F87021" w14:textId="621EDB51" w:rsidR="001E5259" w:rsidRPr="00BB74AA" w:rsidRDefault="009B5378" w:rsidP="00BB74AA">
      <w:pPr>
        <w:pStyle w:val="Heading1"/>
        <w:numPr>
          <w:ilvl w:val="0"/>
          <w:numId w:val="12"/>
        </w:numPr>
        <w:spacing w:line="360" w:lineRule="auto"/>
        <w:rPr>
          <w:b w:val="0"/>
          <w:bCs w:val="0"/>
          <w:sz w:val="24"/>
          <w:szCs w:val="24"/>
        </w:rPr>
      </w:pPr>
      <w:r w:rsidRPr="00BB74AA">
        <w:rPr>
          <w:b w:val="0"/>
          <w:bCs w:val="0"/>
          <w:sz w:val="24"/>
          <w:szCs w:val="24"/>
        </w:rPr>
        <w:t xml:space="preserve">Conclusion – Page </w:t>
      </w:r>
      <w:r w:rsidR="001A2191">
        <w:rPr>
          <w:b w:val="0"/>
          <w:bCs w:val="0"/>
          <w:sz w:val="24"/>
          <w:szCs w:val="24"/>
        </w:rPr>
        <w:t>20</w:t>
      </w:r>
      <w:r w:rsidR="005353D0" w:rsidRPr="00BB74AA">
        <w:rPr>
          <w:b w:val="0"/>
          <w:bCs w:val="0"/>
          <w:sz w:val="24"/>
          <w:szCs w:val="24"/>
        </w:rPr>
        <w:br/>
      </w:r>
    </w:p>
    <w:p w14:paraId="72BE2A3B" w14:textId="63F1ACB6" w:rsidR="009B5378" w:rsidRPr="00BB74AA" w:rsidRDefault="009B5378" w:rsidP="00BB74AA">
      <w:pPr>
        <w:pStyle w:val="Heading1"/>
        <w:numPr>
          <w:ilvl w:val="0"/>
          <w:numId w:val="12"/>
        </w:numPr>
        <w:spacing w:line="360" w:lineRule="auto"/>
        <w:rPr>
          <w:b w:val="0"/>
          <w:bCs w:val="0"/>
          <w:sz w:val="24"/>
          <w:szCs w:val="24"/>
        </w:rPr>
      </w:pPr>
      <w:r w:rsidRPr="00BB74AA">
        <w:rPr>
          <w:b w:val="0"/>
          <w:bCs w:val="0"/>
          <w:sz w:val="24"/>
          <w:szCs w:val="24"/>
        </w:rPr>
        <w:t xml:space="preserve">Reference List – Page </w:t>
      </w:r>
      <w:r w:rsidR="001A2191">
        <w:rPr>
          <w:b w:val="0"/>
          <w:bCs w:val="0"/>
          <w:sz w:val="24"/>
          <w:szCs w:val="24"/>
        </w:rPr>
        <w:t>21</w:t>
      </w:r>
    </w:p>
    <w:p w14:paraId="42DB4013" w14:textId="77777777" w:rsidR="001E5259" w:rsidRPr="00BB74AA" w:rsidRDefault="001E5259" w:rsidP="00BB74AA">
      <w:pPr>
        <w:pStyle w:val="Heading1"/>
        <w:numPr>
          <w:ilvl w:val="0"/>
          <w:numId w:val="0"/>
        </w:numPr>
        <w:spacing w:line="360" w:lineRule="auto"/>
        <w:rPr>
          <w:sz w:val="24"/>
          <w:szCs w:val="24"/>
        </w:rPr>
      </w:pPr>
    </w:p>
    <w:p w14:paraId="087631D2" w14:textId="4C4534F0" w:rsidR="001E5259" w:rsidRPr="00BB74AA" w:rsidRDefault="001E5259" w:rsidP="00BB74AA">
      <w:pPr>
        <w:spacing w:line="360" w:lineRule="auto"/>
        <w:textAlignment w:val="baseline"/>
      </w:pPr>
    </w:p>
    <w:p w14:paraId="7FFB7894" w14:textId="6D4DB0FC" w:rsidR="001E5259" w:rsidRPr="00BB74AA" w:rsidRDefault="001E5259" w:rsidP="00BB74AA">
      <w:pPr>
        <w:spacing w:line="360" w:lineRule="auto"/>
        <w:textAlignment w:val="baseline"/>
      </w:pPr>
    </w:p>
    <w:p w14:paraId="588BB10D" w14:textId="02142328" w:rsidR="001E5259" w:rsidRPr="00BB74AA" w:rsidRDefault="001E5259" w:rsidP="00BB74AA">
      <w:pPr>
        <w:spacing w:line="360" w:lineRule="auto"/>
        <w:textAlignment w:val="baseline"/>
      </w:pPr>
    </w:p>
    <w:p w14:paraId="59956A6E" w14:textId="5420E0F1" w:rsidR="001E5259" w:rsidRPr="00BB74AA" w:rsidRDefault="001E5259" w:rsidP="00BB74AA">
      <w:pPr>
        <w:spacing w:line="360" w:lineRule="auto"/>
        <w:textAlignment w:val="baseline"/>
      </w:pPr>
    </w:p>
    <w:p w14:paraId="0C626C60" w14:textId="3CDC07DF" w:rsidR="001E5259" w:rsidRPr="00BB74AA" w:rsidRDefault="001E5259" w:rsidP="00BB74AA">
      <w:pPr>
        <w:spacing w:line="360" w:lineRule="auto"/>
        <w:textAlignment w:val="baseline"/>
      </w:pPr>
    </w:p>
    <w:p w14:paraId="6026D11F" w14:textId="4C318DAB" w:rsidR="009B5378" w:rsidRPr="00BB74AA" w:rsidRDefault="009B5378" w:rsidP="00BB74AA">
      <w:pPr>
        <w:spacing w:line="360" w:lineRule="auto"/>
        <w:textAlignment w:val="baseline"/>
      </w:pPr>
    </w:p>
    <w:p w14:paraId="2414B92E" w14:textId="4A10EE4E" w:rsidR="009B5378" w:rsidRPr="00BB74AA" w:rsidRDefault="009B5378" w:rsidP="00BB74AA">
      <w:pPr>
        <w:spacing w:line="360" w:lineRule="auto"/>
        <w:textAlignment w:val="baseline"/>
      </w:pPr>
    </w:p>
    <w:p w14:paraId="069302F3" w14:textId="50E4EB3C" w:rsidR="009B5378" w:rsidRPr="00BB74AA" w:rsidRDefault="009B5378" w:rsidP="00BB74AA">
      <w:pPr>
        <w:spacing w:line="360" w:lineRule="auto"/>
        <w:textAlignment w:val="baseline"/>
      </w:pPr>
    </w:p>
    <w:p w14:paraId="79213728" w14:textId="0A4DFBFC" w:rsidR="009B5378" w:rsidRPr="00BB74AA" w:rsidRDefault="009B5378" w:rsidP="00BB74AA">
      <w:pPr>
        <w:spacing w:line="360" w:lineRule="auto"/>
        <w:textAlignment w:val="baseline"/>
      </w:pPr>
    </w:p>
    <w:p w14:paraId="6CC8AF29" w14:textId="69F4B612" w:rsidR="009B5378" w:rsidRPr="00BB74AA" w:rsidRDefault="009B5378" w:rsidP="00BB74AA">
      <w:pPr>
        <w:spacing w:line="360" w:lineRule="auto"/>
        <w:textAlignment w:val="baseline"/>
      </w:pPr>
    </w:p>
    <w:p w14:paraId="6BF9CC3E" w14:textId="691D6274" w:rsidR="009B5378" w:rsidRPr="00BB74AA" w:rsidRDefault="009B5378" w:rsidP="00BB74AA">
      <w:pPr>
        <w:spacing w:line="360" w:lineRule="auto"/>
        <w:textAlignment w:val="baseline"/>
      </w:pPr>
    </w:p>
    <w:p w14:paraId="2756E6C4" w14:textId="4BDFB2E3" w:rsidR="009B5378" w:rsidRPr="00BB74AA" w:rsidRDefault="009B5378" w:rsidP="00BB74AA">
      <w:pPr>
        <w:spacing w:line="360" w:lineRule="auto"/>
        <w:textAlignment w:val="baseline"/>
      </w:pPr>
    </w:p>
    <w:p w14:paraId="452A5E11" w14:textId="6DF4EFC3" w:rsidR="00783C1D" w:rsidRPr="00BB74AA" w:rsidRDefault="00783C1D" w:rsidP="00BB74AA">
      <w:pPr>
        <w:spacing w:line="360" w:lineRule="auto"/>
        <w:textAlignment w:val="baseline"/>
      </w:pPr>
    </w:p>
    <w:p w14:paraId="056780C8" w14:textId="112F05AF" w:rsidR="00783C1D" w:rsidRPr="00BB74AA" w:rsidRDefault="00783C1D" w:rsidP="00BB74AA">
      <w:pPr>
        <w:pStyle w:val="ListParagraph"/>
        <w:numPr>
          <w:ilvl w:val="0"/>
          <w:numId w:val="18"/>
        </w:numPr>
        <w:spacing w:line="360" w:lineRule="auto"/>
        <w:textAlignment w:val="baseline"/>
      </w:pPr>
      <w:r w:rsidRPr="00BB74AA">
        <w:lastRenderedPageBreak/>
        <w:t>Introduction </w:t>
      </w:r>
    </w:p>
    <w:p w14:paraId="6EC41A85" w14:textId="77777777" w:rsidR="00783C1D" w:rsidRPr="00BB74AA" w:rsidRDefault="00783C1D" w:rsidP="00BB74AA">
      <w:pPr>
        <w:spacing w:line="360" w:lineRule="auto"/>
        <w:textAlignment w:val="baseline"/>
      </w:pPr>
      <w:r w:rsidRPr="00BB74AA">
        <w:t> </w:t>
      </w:r>
    </w:p>
    <w:p w14:paraId="1EDB086B" w14:textId="1143E8C8" w:rsidR="00EF457C" w:rsidRPr="00BB74AA" w:rsidRDefault="00783C1D" w:rsidP="00BB74AA">
      <w:pPr>
        <w:spacing w:line="360" w:lineRule="auto"/>
        <w:textAlignment w:val="baseline"/>
      </w:pPr>
      <w:r w:rsidRPr="00BB74AA">
        <w:t>During the industrial revolution, Llanelli was a town that was prosperous for a significant period of time. The industries which employed the majority of the population during the industrial revolution were coal mining, metal industry, agriculture, the port and railways (Craig </w:t>
      </w:r>
      <w:r w:rsidRPr="00BB74AA">
        <w:rPr>
          <w:i/>
          <w:iCs/>
        </w:rPr>
        <w:t>et al., </w:t>
      </w:r>
      <w:r w:rsidRPr="00BB74AA">
        <w:t>2002). All of these industries except for the agriculture industry experienced a steady growth in the number of jobs to ensure the demands of production and the economy were met. </w:t>
      </w:r>
      <w:proofErr w:type="gramStart"/>
      <w:r w:rsidRPr="00BB74AA">
        <w:t>However</w:t>
      </w:r>
      <w:proofErr w:type="gramEnd"/>
      <w:r w:rsidRPr="00BB74AA">
        <w:t> the town of Llanelli is no longer prospering in the same way and faces a number of different issues which include drugs, unemployment and a significant number of unoccupied properties (BBC News, 2020; </w:t>
      </w:r>
      <w:proofErr w:type="spellStart"/>
      <w:r w:rsidRPr="00BB74AA">
        <w:t>Nomis</w:t>
      </w:r>
      <w:proofErr w:type="spellEnd"/>
      <w:r w:rsidRPr="00BB74AA">
        <w:t>, 2020;</w:t>
      </w:r>
      <w:r w:rsidR="00EF457C" w:rsidRPr="00BB74AA">
        <w:t xml:space="preserve"> </w:t>
      </w:r>
      <w:r w:rsidR="00EF457C" w:rsidRPr="00BB74AA">
        <w:t>Roderick</w:t>
      </w:r>
      <w:r w:rsidR="00EF457C" w:rsidRPr="00BB74AA">
        <w:t xml:space="preserve"> </w:t>
      </w:r>
      <w:r w:rsidR="00EF457C" w:rsidRPr="00BB74AA">
        <w:t>&amp; Bannon,</w:t>
      </w:r>
      <w:r w:rsidR="00EF457C" w:rsidRPr="00BB74AA">
        <w:t xml:space="preserve"> </w:t>
      </w:r>
      <w:r w:rsidRPr="00BB74AA">
        <w:t>2018). These issues</w:t>
      </w:r>
      <w:r w:rsidR="00EF457C" w:rsidRPr="00BB74AA">
        <w:t xml:space="preserve"> </w:t>
      </w:r>
      <w:r w:rsidR="00EF457C" w:rsidRPr="00BB74AA">
        <w:t>have prevented Llanelli from</w:t>
      </w:r>
      <w:r w:rsidR="00EF457C" w:rsidRPr="00BB74AA">
        <w:t xml:space="preserve"> </w:t>
      </w:r>
      <w:r w:rsidR="00EF457C" w:rsidRPr="00BB74AA">
        <w:t>benefitting </w:t>
      </w:r>
    </w:p>
    <w:p w14:paraId="2791453F" w14:textId="7545FF12" w:rsidR="00EF457C" w:rsidRPr="00BB74AA" w:rsidRDefault="00EF457C" w:rsidP="00BB74AA">
      <w:pPr>
        <w:spacing w:line="360" w:lineRule="auto"/>
        <w:textAlignment w:val="baseline"/>
      </w:pPr>
      <w:r w:rsidRPr="00BB74AA">
        <w:t>economically and socially due to the issues faced by the population there. Unemployment can lead to crime and poverty with long term unemployment increasing the risk of violent crime taking place </w:t>
      </w:r>
      <w:r w:rsidRPr="00BB74AA">
        <w:rPr>
          <w:color w:val="222222"/>
          <w:shd w:val="clear" w:color="auto" w:fill="FFFFFF"/>
        </w:rPr>
        <w:t>(</w:t>
      </w:r>
      <w:proofErr w:type="spellStart"/>
      <w:r w:rsidRPr="00BB74AA">
        <w:rPr>
          <w:color w:val="222222"/>
          <w:shd w:val="clear" w:color="auto" w:fill="FFFFFF"/>
        </w:rPr>
        <w:t>Šileika</w:t>
      </w:r>
      <w:proofErr w:type="spellEnd"/>
      <w:r w:rsidRPr="00BB74AA">
        <w:rPr>
          <w:color w:val="222222"/>
          <w:shd w:val="clear" w:color="auto" w:fill="FFFFFF"/>
        </w:rPr>
        <w:t> &amp; </w:t>
      </w:r>
      <w:proofErr w:type="spellStart"/>
      <w:r w:rsidRPr="00BB74AA">
        <w:rPr>
          <w:color w:val="222222"/>
          <w:shd w:val="clear" w:color="auto" w:fill="FFFFFF"/>
        </w:rPr>
        <w:t>Bekerytė</w:t>
      </w:r>
      <w:proofErr w:type="spellEnd"/>
      <w:r w:rsidRPr="00BB74AA">
        <w:rPr>
          <w:color w:val="222222"/>
          <w:shd w:val="clear" w:color="auto" w:fill="FFFFFF"/>
        </w:rPr>
        <w:t>, 2013; </w:t>
      </w:r>
      <w:proofErr w:type="spellStart"/>
      <w:r w:rsidRPr="00BB74AA">
        <w:rPr>
          <w:color w:val="222222"/>
          <w:shd w:val="clear" w:color="auto" w:fill="FFFFFF"/>
        </w:rPr>
        <w:t>Nordin</w:t>
      </w:r>
      <w:proofErr w:type="spellEnd"/>
      <w:r w:rsidRPr="00BB74AA">
        <w:rPr>
          <w:color w:val="222222"/>
          <w:shd w:val="clear" w:color="auto" w:fill="FFFFFF"/>
        </w:rPr>
        <w:t> &amp; </w:t>
      </w:r>
      <w:proofErr w:type="spellStart"/>
      <w:r w:rsidRPr="00BB74AA">
        <w:rPr>
          <w:color w:val="222222"/>
          <w:shd w:val="clear" w:color="auto" w:fill="FFFFFF"/>
        </w:rPr>
        <w:t>Almén</w:t>
      </w:r>
      <w:proofErr w:type="spellEnd"/>
      <w:r w:rsidRPr="00BB74AA">
        <w:rPr>
          <w:color w:val="222222"/>
          <w:shd w:val="clear" w:color="auto" w:fill="FFFFFF"/>
        </w:rPr>
        <w:t>, 2017). An examination of the following data may help to explain the current situation in Llanelli.</w:t>
      </w:r>
      <w:r w:rsidRPr="00BB74AA">
        <w:rPr>
          <w:color w:val="222222"/>
        </w:rPr>
        <w:t> </w:t>
      </w:r>
    </w:p>
    <w:p w14:paraId="511A3125" w14:textId="0B1A3DFC" w:rsidR="00EF457C" w:rsidRPr="00BB74AA" w:rsidRDefault="00EF457C" w:rsidP="00BB74AA">
      <w:pPr>
        <w:spacing w:line="360" w:lineRule="auto"/>
        <w:textAlignment w:val="baseline"/>
      </w:pPr>
    </w:p>
    <w:p w14:paraId="3CC719BF" w14:textId="78EFCCCD" w:rsidR="00EF457C" w:rsidRDefault="00EF457C" w:rsidP="00BB74AA">
      <w:pPr>
        <w:spacing w:line="360" w:lineRule="auto"/>
        <w:textAlignment w:val="baseline"/>
      </w:pPr>
    </w:p>
    <w:p w14:paraId="2290BD1D" w14:textId="25B3BB4F" w:rsidR="00BB74AA" w:rsidRDefault="00BB74AA" w:rsidP="00BB74AA">
      <w:pPr>
        <w:spacing w:line="360" w:lineRule="auto"/>
        <w:textAlignment w:val="baseline"/>
      </w:pPr>
    </w:p>
    <w:p w14:paraId="7B257AE5" w14:textId="67E8A20B" w:rsidR="00BB74AA" w:rsidRDefault="00BB74AA" w:rsidP="00BB74AA">
      <w:pPr>
        <w:spacing w:line="360" w:lineRule="auto"/>
        <w:textAlignment w:val="baseline"/>
      </w:pPr>
    </w:p>
    <w:p w14:paraId="629D6DC4" w14:textId="4C88D603" w:rsidR="00BB74AA" w:rsidRDefault="00BB74AA" w:rsidP="00BB74AA">
      <w:pPr>
        <w:spacing w:line="360" w:lineRule="auto"/>
        <w:textAlignment w:val="baseline"/>
      </w:pPr>
    </w:p>
    <w:p w14:paraId="38871AD0" w14:textId="321C82B8" w:rsidR="00BB74AA" w:rsidRDefault="00BB74AA" w:rsidP="00BB74AA">
      <w:pPr>
        <w:spacing w:line="360" w:lineRule="auto"/>
        <w:textAlignment w:val="baseline"/>
      </w:pPr>
    </w:p>
    <w:p w14:paraId="0ACF8891" w14:textId="56B6CD3C" w:rsidR="00BB74AA" w:rsidRDefault="00BB74AA" w:rsidP="00BB74AA">
      <w:pPr>
        <w:spacing w:line="360" w:lineRule="auto"/>
        <w:textAlignment w:val="baseline"/>
      </w:pPr>
    </w:p>
    <w:p w14:paraId="3DEC573B" w14:textId="2EDB4382" w:rsidR="00BB74AA" w:rsidRDefault="00BB74AA" w:rsidP="00BB74AA">
      <w:pPr>
        <w:spacing w:line="360" w:lineRule="auto"/>
        <w:textAlignment w:val="baseline"/>
      </w:pPr>
    </w:p>
    <w:p w14:paraId="2CB99A3C" w14:textId="675EB8A0" w:rsidR="00BB74AA" w:rsidRDefault="00BB74AA" w:rsidP="00BB74AA">
      <w:pPr>
        <w:spacing w:line="360" w:lineRule="auto"/>
        <w:textAlignment w:val="baseline"/>
      </w:pPr>
    </w:p>
    <w:p w14:paraId="37DDC13F" w14:textId="514B4FAC" w:rsidR="00BB74AA" w:rsidRDefault="00BB74AA" w:rsidP="00BB74AA">
      <w:pPr>
        <w:spacing w:line="360" w:lineRule="auto"/>
        <w:textAlignment w:val="baseline"/>
      </w:pPr>
    </w:p>
    <w:p w14:paraId="513C65C1" w14:textId="15188903" w:rsidR="00BB74AA" w:rsidRDefault="00BB74AA" w:rsidP="00BB74AA">
      <w:pPr>
        <w:spacing w:line="360" w:lineRule="auto"/>
        <w:textAlignment w:val="baseline"/>
      </w:pPr>
    </w:p>
    <w:p w14:paraId="694D0125" w14:textId="4A31C61A" w:rsidR="00BB74AA" w:rsidRDefault="00BB74AA" w:rsidP="00BB74AA">
      <w:pPr>
        <w:spacing w:line="360" w:lineRule="auto"/>
        <w:textAlignment w:val="baseline"/>
      </w:pPr>
    </w:p>
    <w:p w14:paraId="7289AF3B" w14:textId="271457D5" w:rsidR="00BB74AA" w:rsidRDefault="00BB74AA" w:rsidP="00BB74AA">
      <w:pPr>
        <w:spacing w:line="360" w:lineRule="auto"/>
        <w:textAlignment w:val="baseline"/>
      </w:pPr>
    </w:p>
    <w:p w14:paraId="527A4159" w14:textId="3729CB4C" w:rsidR="00BB74AA" w:rsidRDefault="00BB74AA" w:rsidP="00BB74AA">
      <w:pPr>
        <w:spacing w:line="360" w:lineRule="auto"/>
        <w:textAlignment w:val="baseline"/>
      </w:pPr>
    </w:p>
    <w:p w14:paraId="596905E3" w14:textId="2D13C928" w:rsidR="00BB74AA" w:rsidRDefault="00BB74AA" w:rsidP="00BB74AA">
      <w:pPr>
        <w:spacing w:line="360" w:lineRule="auto"/>
        <w:textAlignment w:val="baseline"/>
      </w:pPr>
    </w:p>
    <w:p w14:paraId="6B18C863" w14:textId="30CC7B65" w:rsidR="00BB74AA" w:rsidRDefault="00BB74AA" w:rsidP="00BB74AA">
      <w:pPr>
        <w:spacing w:line="360" w:lineRule="auto"/>
        <w:textAlignment w:val="baseline"/>
      </w:pPr>
    </w:p>
    <w:p w14:paraId="2FA6AE3B" w14:textId="2876CD6D" w:rsidR="00BB74AA" w:rsidRDefault="00BB74AA" w:rsidP="00BB74AA">
      <w:pPr>
        <w:spacing w:line="360" w:lineRule="auto"/>
        <w:textAlignment w:val="baseline"/>
      </w:pPr>
    </w:p>
    <w:p w14:paraId="70B386B7" w14:textId="32441C8F" w:rsidR="00BB74AA" w:rsidRDefault="00BB74AA" w:rsidP="00BB74AA">
      <w:pPr>
        <w:spacing w:line="360" w:lineRule="auto"/>
        <w:textAlignment w:val="baseline"/>
      </w:pPr>
    </w:p>
    <w:p w14:paraId="7A085A02" w14:textId="77777777" w:rsidR="00BB74AA" w:rsidRPr="00BB74AA" w:rsidRDefault="00BB74AA" w:rsidP="00BB74AA">
      <w:pPr>
        <w:spacing w:line="360" w:lineRule="auto"/>
        <w:textAlignment w:val="baseline"/>
      </w:pPr>
    </w:p>
    <w:p w14:paraId="2E4E1BE6" w14:textId="279F213A" w:rsidR="005353D0" w:rsidRPr="00BB74AA" w:rsidRDefault="005353D0" w:rsidP="00BB74AA">
      <w:pPr>
        <w:pStyle w:val="ListParagraph"/>
        <w:numPr>
          <w:ilvl w:val="0"/>
          <w:numId w:val="18"/>
        </w:numPr>
        <w:spacing w:line="360" w:lineRule="auto"/>
        <w:textAlignment w:val="baseline"/>
      </w:pPr>
      <w:r w:rsidRPr="00BB74AA">
        <w:lastRenderedPageBreak/>
        <w:t>Main Body</w:t>
      </w:r>
    </w:p>
    <w:p w14:paraId="7F2B1956" w14:textId="77777777" w:rsidR="00783C1D" w:rsidRPr="00BB74AA" w:rsidRDefault="00783C1D" w:rsidP="00BB74AA">
      <w:pPr>
        <w:spacing w:line="360" w:lineRule="auto"/>
        <w:textAlignment w:val="baseline"/>
      </w:pPr>
      <w:r w:rsidRPr="00BB74AA">
        <w:t> </w:t>
      </w:r>
    </w:p>
    <w:p w14:paraId="3377E890" w14:textId="3FE809FE" w:rsidR="00783C1D" w:rsidRPr="00BB74AA" w:rsidRDefault="005353D0" w:rsidP="00BB74AA">
      <w:pPr>
        <w:spacing w:line="360" w:lineRule="auto"/>
        <w:textAlignment w:val="baseline"/>
      </w:pPr>
      <w:r w:rsidRPr="00BB74AA">
        <w:t xml:space="preserve">2.1.1 </w:t>
      </w:r>
      <w:r w:rsidR="00783C1D" w:rsidRPr="00BB74AA">
        <w:t>Data </w:t>
      </w:r>
    </w:p>
    <w:p w14:paraId="1A219A95" w14:textId="77777777" w:rsidR="00783C1D" w:rsidRPr="00BB74AA" w:rsidRDefault="00783C1D" w:rsidP="00BB74AA">
      <w:pPr>
        <w:spacing w:line="360" w:lineRule="auto"/>
        <w:textAlignment w:val="baseline"/>
      </w:pPr>
      <w:r w:rsidRPr="00BB74AA">
        <w:t> </w:t>
      </w:r>
    </w:p>
    <w:p w14:paraId="1633F76F" w14:textId="77777777" w:rsidR="00783C1D" w:rsidRPr="00BB74AA" w:rsidRDefault="00783C1D" w:rsidP="00BB74AA">
      <w:pPr>
        <w:spacing w:line="360" w:lineRule="auto"/>
        <w:textAlignment w:val="baseline"/>
      </w:pPr>
      <w:r w:rsidRPr="00BB74AA">
        <w:t>In Llanelli there is a small difference of 2.2% between the number of males and females, with females outnumbering males as seen in table one (</w:t>
      </w:r>
      <w:proofErr w:type="spellStart"/>
      <w:r w:rsidRPr="00BB74AA">
        <w:t>Nomis</w:t>
      </w:r>
      <w:proofErr w:type="spellEnd"/>
      <w:r w:rsidRPr="00BB74AA">
        <w:t>, 2020). </w:t>
      </w:r>
    </w:p>
    <w:p w14:paraId="62A824BB" w14:textId="77777777" w:rsidR="00783C1D" w:rsidRPr="00BB74AA" w:rsidRDefault="00783C1D" w:rsidP="00BB74AA">
      <w:pPr>
        <w:spacing w:line="360" w:lineRule="auto"/>
        <w:textAlignment w:val="baseline"/>
      </w:pPr>
      <w:r w:rsidRPr="00BB74AA">
        <w:t> </w:t>
      </w:r>
    </w:p>
    <w:tbl>
      <w:tblPr>
        <w:tblW w:w="665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536"/>
        <w:gridCol w:w="1418"/>
        <w:gridCol w:w="1701"/>
      </w:tblGrid>
      <w:tr w:rsidR="00783C1D" w:rsidRPr="00BB74AA" w14:paraId="7F4E1DBE" w14:textId="77777777" w:rsidTr="00783C1D">
        <w:tc>
          <w:tcPr>
            <w:tcW w:w="665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6795F7BE" w14:textId="77777777" w:rsidR="00783C1D" w:rsidRPr="00BB74AA" w:rsidRDefault="00783C1D" w:rsidP="00BB74AA">
            <w:pPr>
              <w:spacing w:line="360" w:lineRule="auto"/>
              <w:jc w:val="center"/>
              <w:textAlignment w:val="baseline"/>
              <w:divId w:val="383601711"/>
            </w:pPr>
            <w:r w:rsidRPr="00BB74AA">
              <w:t>Usual Resident Population in Llanelli </w:t>
            </w:r>
          </w:p>
        </w:tc>
      </w:tr>
      <w:tr w:rsidR="00783C1D" w:rsidRPr="00BB74AA" w14:paraId="32839901" w14:textId="77777777" w:rsidTr="00783C1D">
        <w:tc>
          <w:tcPr>
            <w:tcW w:w="3536" w:type="dxa"/>
            <w:tcBorders>
              <w:top w:val="nil"/>
              <w:left w:val="single" w:sz="6" w:space="0" w:color="000000"/>
              <w:bottom w:val="single" w:sz="6" w:space="0" w:color="000000"/>
              <w:right w:val="single" w:sz="6" w:space="0" w:color="000000"/>
            </w:tcBorders>
            <w:shd w:val="clear" w:color="auto" w:fill="auto"/>
            <w:hideMark/>
          </w:tcPr>
          <w:p w14:paraId="72D80D8A" w14:textId="77777777" w:rsidR="00783C1D" w:rsidRPr="00BB74AA" w:rsidRDefault="00783C1D" w:rsidP="00BB74AA">
            <w:pPr>
              <w:spacing w:line="360" w:lineRule="auto"/>
              <w:jc w:val="center"/>
              <w:textAlignment w:val="baseline"/>
            </w:pPr>
            <w:r w:rsidRPr="00BB74AA">
              <w:t>Category </w:t>
            </w:r>
          </w:p>
        </w:tc>
        <w:tc>
          <w:tcPr>
            <w:tcW w:w="1418" w:type="dxa"/>
            <w:tcBorders>
              <w:top w:val="nil"/>
              <w:left w:val="nil"/>
              <w:bottom w:val="single" w:sz="6" w:space="0" w:color="000000"/>
              <w:right w:val="single" w:sz="6" w:space="0" w:color="000000"/>
            </w:tcBorders>
            <w:shd w:val="clear" w:color="auto" w:fill="auto"/>
            <w:hideMark/>
          </w:tcPr>
          <w:p w14:paraId="658C495D" w14:textId="77777777" w:rsidR="00783C1D" w:rsidRPr="00BB74AA" w:rsidRDefault="00783C1D" w:rsidP="00BB74AA">
            <w:pPr>
              <w:spacing w:line="360" w:lineRule="auto"/>
              <w:jc w:val="center"/>
              <w:textAlignment w:val="baseline"/>
            </w:pPr>
            <w:r w:rsidRPr="00BB74AA">
              <w:t>Count </w:t>
            </w:r>
          </w:p>
        </w:tc>
        <w:tc>
          <w:tcPr>
            <w:tcW w:w="1701" w:type="dxa"/>
            <w:tcBorders>
              <w:top w:val="nil"/>
              <w:left w:val="nil"/>
              <w:bottom w:val="single" w:sz="6" w:space="0" w:color="000000"/>
              <w:right w:val="single" w:sz="6" w:space="0" w:color="000000"/>
            </w:tcBorders>
            <w:shd w:val="clear" w:color="auto" w:fill="auto"/>
            <w:hideMark/>
          </w:tcPr>
          <w:p w14:paraId="51E753B8" w14:textId="77777777" w:rsidR="00783C1D" w:rsidRPr="00BB74AA" w:rsidRDefault="00783C1D" w:rsidP="00BB74AA">
            <w:pPr>
              <w:spacing w:line="360" w:lineRule="auto"/>
              <w:jc w:val="center"/>
              <w:textAlignment w:val="baseline"/>
            </w:pPr>
            <w:r w:rsidRPr="00BB74AA">
              <w:t>Percentage </w:t>
            </w:r>
          </w:p>
        </w:tc>
      </w:tr>
      <w:tr w:rsidR="00783C1D" w:rsidRPr="00BB74AA" w14:paraId="5A2704C4" w14:textId="77777777" w:rsidTr="00783C1D">
        <w:tc>
          <w:tcPr>
            <w:tcW w:w="3536" w:type="dxa"/>
            <w:tcBorders>
              <w:top w:val="nil"/>
              <w:left w:val="single" w:sz="6" w:space="0" w:color="000000"/>
              <w:bottom w:val="single" w:sz="6" w:space="0" w:color="000000"/>
              <w:right w:val="single" w:sz="6" w:space="0" w:color="000000"/>
            </w:tcBorders>
            <w:shd w:val="clear" w:color="auto" w:fill="auto"/>
            <w:hideMark/>
          </w:tcPr>
          <w:p w14:paraId="7D91890F" w14:textId="77777777" w:rsidR="00783C1D" w:rsidRPr="00BB74AA" w:rsidRDefault="00783C1D" w:rsidP="00BB74AA">
            <w:pPr>
              <w:spacing w:line="360" w:lineRule="auto"/>
              <w:jc w:val="center"/>
              <w:textAlignment w:val="baseline"/>
            </w:pPr>
            <w:r w:rsidRPr="00BB74AA">
              <w:rPr>
                <w:b/>
                <w:bCs/>
              </w:rPr>
              <w:t>All usual residents</w:t>
            </w:r>
            <w:r w:rsidRPr="00BB74AA">
              <w:t> </w:t>
            </w:r>
          </w:p>
        </w:tc>
        <w:tc>
          <w:tcPr>
            <w:tcW w:w="1418" w:type="dxa"/>
            <w:tcBorders>
              <w:top w:val="nil"/>
              <w:left w:val="nil"/>
              <w:bottom w:val="single" w:sz="6" w:space="0" w:color="000000"/>
              <w:right w:val="single" w:sz="6" w:space="0" w:color="000000"/>
            </w:tcBorders>
            <w:shd w:val="clear" w:color="auto" w:fill="auto"/>
            <w:hideMark/>
          </w:tcPr>
          <w:p w14:paraId="53441283" w14:textId="77777777" w:rsidR="00783C1D" w:rsidRPr="00BB74AA" w:rsidRDefault="00783C1D" w:rsidP="00BB74AA">
            <w:pPr>
              <w:spacing w:line="360" w:lineRule="auto"/>
              <w:jc w:val="center"/>
              <w:textAlignment w:val="baseline"/>
            </w:pPr>
            <w:r w:rsidRPr="00BB74AA">
              <w:rPr>
                <w:b/>
                <w:bCs/>
              </w:rPr>
              <w:t>25,168</w:t>
            </w:r>
            <w:r w:rsidRPr="00BB74AA">
              <w:t> </w:t>
            </w:r>
          </w:p>
        </w:tc>
        <w:tc>
          <w:tcPr>
            <w:tcW w:w="1701" w:type="dxa"/>
            <w:tcBorders>
              <w:top w:val="nil"/>
              <w:left w:val="nil"/>
              <w:bottom w:val="single" w:sz="6" w:space="0" w:color="000000"/>
              <w:right w:val="single" w:sz="6" w:space="0" w:color="000000"/>
            </w:tcBorders>
            <w:shd w:val="clear" w:color="auto" w:fill="auto"/>
            <w:hideMark/>
          </w:tcPr>
          <w:p w14:paraId="75871469" w14:textId="77777777" w:rsidR="00783C1D" w:rsidRPr="00BB74AA" w:rsidRDefault="00783C1D" w:rsidP="00BB74AA">
            <w:pPr>
              <w:spacing w:line="360" w:lineRule="auto"/>
              <w:jc w:val="center"/>
              <w:textAlignment w:val="baseline"/>
            </w:pPr>
            <w:r w:rsidRPr="00BB74AA">
              <w:rPr>
                <w:b/>
                <w:bCs/>
              </w:rPr>
              <w:t>100.0</w:t>
            </w:r>
            <w:r w:rsidRPr="00BB74AA">
              <w:t> </w:t>
            </w:r>
          </w:p>
        </w:tc>
      </w:tr>
      <w:tr w:rsidR="00783C1D" w:rsidRPr="00BB74AA" w14:paraId="0899A98A" w14:textId="77777777" w:rsidTr="00783C1D">
        <w:tc>
          <w:tcPr>
            <w:tcW w:w="3536" w:type="dxa"/>
            <w:tcBorders>
              <w:top w:val="nil"/>
              <w:left w:val="single" w:sz="6" w:space="0" w:color="000000"/>
              <w:bottom w:val="single" w:sz="6" w:space="0" w:color="000000"/>
              <w:right w:val="single" w:sz="6" w:space="0" w:color="000000"/>
            </w:tcBorders>
            <w:shd w:val="clear" w:color="auto" w:fill="auto"/>
            <w:hideMark/>
          </w:tcPr>
          <w:p w14:paraId="25EEC087" w14:textId="77777777" w:rsidR="00783C1D" w:rsidRPr="00BB74AA" w:rsidRDefault="00783C1D" w:rsidP="00BB74AA">
            <w:pPr>
              <w:spacing w:line="360" w:lineRule="auto"/>
              <w:jc w:val="center"/>
              <w:textAlignment w:val="baseline"/>
            </w:pPr>
            <w:r w:rsidRPr="00BB74AA">
              <w:t>Males </w:t>
            </w:r>
          </w:p>
        </w:tc>
        <w:tc>
          <w:tcPr>
            <w:tcW w:w="1418" w:type="dxa"/>
            <w:tcBorders>
              <w:top w:val="nil"/>
              <w:left w:val="nil"/>
              <w:bottom w:val="single" w:sz="6" w:space="0" w:color="000000"/>
              <w:right w:val="single" w:sz="6" w:space="0" w:color="000000"/>
            </w:tcBorders>
            <w:shd w:val="clear" w:color="auto" w:fill="auto"/>
            <w:hideMark/>
          </w:tcPr>
          <w:p w14:paraId="535CAF0B" w14:textId="77777777" w:rsidR="00783C1D" w:rsidRPr="00BB74AA" w:rsidRDefault="00783C1D" w:rsidP="00BB74AA">
            <w:pPr>
              <w:spacing w:line="360" w:lineRule="auto"/>
              <w:jc w:val="center"/>
              <w:textAlignment w:val="baseline"/>
            </w:pPr>
            <w:r w:rsidRPr="00BB74AA">
              <w:t>12,300 </w:t>
            </w:r>
          </w:p>
        </w:tc>
        <w:tc>
          <w:tcPr>
            <w:tcW w:w="1701" w:type="dxa"/>
            <w:tcBorders>
              <w:top w:val="nil"/>
              <w:left w:val="nil"/>
              <w:bottom w:val="single" w:sz="6" w:space="0" w:color="000000"/>
              <w:right w:val="single" w:sz="6" w:space="0" w:color="000000"/>
            </w:tcBorders>
            <w:shd w:val="clear" w:color="auto" w:fill="auto"/>
            <w:hideMark/>
          </w:tcPr>
          <w:p w14:paraId="25B41516" w14:textId="77777777" w:rsidR="00783C1D" w:rsidRPr="00BB74AA" w:rsidRDefault="00783C1D" w:rsidP="00BB74AA">
            <w:pPr>
              <w:spacing w:line="360" w:lineRule="auto"/>
              <w:jc w:val="center"/>
              <w:textAlignment w:val="baseline"/>
            </w:pPr>
            <w:r w:rsidRPr="00BB74AA">
              <w:t>48.9 </w:t>
            </w:r>
          </w:p>
        </w:tc>
      </w:tr>
      <w:tr w:rsidR="00783C1D" w:rsidRPr="00BB74AA" w14:paraId="22566451" w14:textId="77777777" w:rsidTr="00783C1D">
        <w:tc>
          <w:tcPr>
            <w:tcW w:w="3536" w:type="dxa"/>
            <w:tcBorders>
              <w:top w:val="nil"/>
              <w:left w:val="single" w:sz="6" w:space="0" w:color="000000"/>
              <w:bottom w:val="single" w:sz="6" w:space="0" w:color="000000"/>
              <w:right w:val="single" w:sz="6" w:space="0" w:color="000000"/>
            </w:tcBorders>
            <w:shd w:val="clear" w:color="auto" w:fill="auto"/>
            <w:hideMark/>
          </w:tcPr>
          <w:p w14:paraId="0A09BD9F" w14:textId="77777777" w:rsidR="00783C1D" w:rsidRPr="00BB74AA" w:rsidRDefault="00783C1D" w:rsidP="00BB74AA">
            <w:pPr>
              <w:spacing w:line="360" w:lineRule="auto"/>
              <w:jc w:val="center"/>
              <w:textAlignment w:val="baseline"/>
            </w:pPr>
            <w:r w:rsidRPr="00BB74AA">
              <w:t>Females </w:t>
            </w:r>
          </w:p>
        </w:tc>
        <w:tc>
          <w:tcPr>
            <w:tcW w:w="1418" w:type="dxa"/>
            <w:tcBorders>
              <w:top w:val="nil"/>
              <w:left w:val="nil"/>
              <w:bottom w:val="single" w:sz="6" w:space="0" w:color="000000"/>
              <w:right w:val="single" w:sz="6" w:space="0" w:color="000000"/>
            </w:tcBorders>
            <w:shd w:val="clear" w:color="auto" w:fill="auto"/>
            <w:hideMark/>
          </w:tcPr>
          <w:p w14:paraId="32BC2FDD" w14:textId="77777777" w:rsidR="00783C1D" w:rsidRPr="00BB74AA" w:rsidRDefault="00783C1D" w:rsidP="00BB74AA">
            <w:pPr>
              <w:spacing w:line="360" w:lineRule="auto"/>
              <w:jc w:val="center"/>
              <w:textAlignment w:val="baseline"/>
            </w:pPr>
            <w:r w:rsidRPr="00BB74AA">
              <w:t>12,868 </w:t>
            </w:r>
          </w:p>
        </w:tc>
        <w:tc>
          <w:tcPr>
            <w:tcW w:w="1701" w:type="dxa"/>
            <w:tcBorders>
              <w:top w:val="nil"/>
              <w:left w:val="nil"/>
              <w:bottom w:val="single" w:sz="6" w:space="0" w:color="000000"/>
              <w:right w:val="single" w:sz="6" w:space="0" w:color="000000"/>
            </w:tcBorders>
            <w:shd w:val="clear" w:color="auto" w:fill="auto"/>
            <w:hideMark/>
          </w:tcPr>
          <w:p w14:paraId="7885067A" w14:textId="77777777" w:rsidR="00783C1D" w:rsidRPr="00BB74AA" w:rsidRDefault="00783C1D" w:rsidP="00BB74AA">
            <w:pPr>
              <w:spacing w:line="360" w:lineRule="auto"/>
              <w:jc w:val="center"/>
              <w:textAlignment w:val="baseline"/>
            </w:pPr>
            <w:r w:rsidRPr="00BB74AA">
              <w:t>51.1 </w:t>
            </w:r>
          </w:p>
        </w:tc>
      </w:tr>
      <w:tr w:rsidR="00783C1D" w:rsidRPr="00BB74AA" w14:paraId="4BAE8D6E" w14:textId="77777777" w:rsidTr="00783C1D">
        <w:tc>
          <w:tcPr>
            <w:tcW w:w="3536" w:type="dxa"/>
            <w:tcBorders>
              <w:top w:val="nil"/>
              <w:left w:val="single" w:sz="6" w:space="0" w:color="000000"/>
              <w:bottom w:val="single" w:sz="6" w:space="0" w:color="000000"/>
              <w:right w:val="single" w:sz="6" w:space="0" w:color="000000"/>
            </w:tcBorders>
            <w:shd w:val="clear" w:color="auto" w:fill="auto"/>
            <w:hideMark/>
          </w:tcPr>
          <w:p w14:paraId="675343C7" w14:textId="77777777" w:rsidR="00783C1D" w:rsidRPr="00BB74AA" w:rsidRDefault="00783C1D" w:rsidP="00BB74AA">
            <w:pPr>
              <w:spacing w:line="360" w:lineRule="auto"/>
              <w:jc w:val="center"/>
              <w:textAlignment w:val="baseline"/>
            </w:pPr>
            <w:r w:rsidRPr="00BB74AA">
              <w:t>Lives in a household </w:t>
            </w:r>
          </w:p>
        </w:tc>
        <w:tc>
          <w:tcPr>
            <w:tcW w:w="1418" w:type="dxa"/>
            <w:tcBorders>
              <w:top w:val="nil"/>
              <w:left w:val="nil"/>
              <w:bottom w:val="single" w:sz="6" w:space="0" w:color="000000"/>
              <w:right w:val="single" w:sz="6" w:space="0" w:color="000000"/>
            </w:tcBorders>
            <w:shd w:val="clear" w:color="auto" w:fill="auto"/>
            <w:hideMark/>
          </w:tcPr>
          <w:p w14:paraId="005C06A8" w14:textId="77777777" w:rsidR="00783C1D" w:rsidRPr="00BB74AA" w:rsidRDefault="00783C1D" w:rsidP="00BB74AA">
            <w:pPr>
              <w:spacing w:line="360" w:lineRule="auto"/>
              <w:jc w:val="center"/>
              <w:textAlignment w:val="baseline"/>
            </w:pPr>
            <w:r w:rsidRPr="00BB74AA">
              <w:t>24,857 </w:t>
            </w:r>
          </w:p>
        </w:tc>
        <w:tc>
          <w:tcPr>
            <w:tcW w:w="1701" w:type="dxa"/>
            <w:tcBorders>
              <w:top w:val="nil"/>
              <w:left w:val="nil"/>
              <w:bottom w:val="single" w:sz="6" w:space="0" w:color="000000"/>
              <w:right w:val="single" w:sz="6" w:space="0" w:color="000000"/>
            </w:tcBorders>
            <w:shd w:val="clear" w:color="auto" w:fill="auto"/>
            <w:hideMark/>
          </w:tcPr>
          <w:p w14:paraId="65781AF1" w14:textId="77777777" w:rsidR="00783C1D" w:rsidRPr="00BB74AA" w:rsidRDefault="00783C1D" w:rsidP="00BB74AA">
            <w:pPr>
              <w:spacing w:line="360" w:lineRule="auto"/>
              <w:jc w:val="center"/>
              <w:textAlignment w:val="baseline"/>
            </w:pPr>
            <w:r w:rsidRPr="00BB74AA">
              <w:t>98.8 </w:t>
            </w:r>
          </w:p>
        </w:tc>
      </w:tr>
      <w:tr w:rsidR="00783C1D" w:rsidRPr="00BB74AA" w14:paraId="42107BC2" w14:textId="77777777" w:rsidTr="00783C1D">
        <w:tc>
          <w:tcPr>
            <w:tcW w:w="3536" w:type="dxa"/>
            <w:tcBorders>
              <w:top w:val="nil"/>
              <w:left w:val="single" w:sz="6" w:space="0" w:color="000000"/>
              <w:bottom w:val="single" w:sz="6" w:space="0" w:color="000000"/>
              <w:right w:val="single" w:sz="6" w:space="0" w:color="000000"/>
            </w:tcBorders>
            <w:shd w:val="clear" w:color="auto" w:fill="auto"/>
            <w:hideMark/>
          </w:tcPr>
          <w:p w14:paraId="0274A32F" w14:textId="77777777" w:rsidR="00783C1D" w:rsidRPr="00BB74AA" w:rsidRDefault="00783C1D" w:rsidP="00BB74AA">
            <w:pPr>
              <w:spacing w:line="360" w:lineRule="auto"/>
              <w:jc w:val="center"/>
              <w:textAlignment w:val="baseline"/>
            </w:pPr>
            <w:r w:rsidRPr="00BB74AA">
              <w:t>Lives in a communal establishment </w:t>
            </w:r>
          </w:p>
        </w:tc>
        <w:tc>
          <w:tcPr>
            <w:tcW w:w="1418" w:type="dxa"/>
            <w:tcBorders>
              <w:top w:val="nil"/>
              <w:left w:val="nil"/>
              <w:bottom w:val="single" w:sz="6" w:space="0" w:color="000000"/>
              <w:right w:val="single" w:sz="6" w:space="0" w:color="000000"/>
            </w:tcBorders>
            <w:shd w:val="clear" w:color="auto" w:fill="auto"/>
            <w:hideMark/>
          </w:tcPr>
          <w:p w14:paraId="4FA4FCF8" w14:textId="77777777" w:rsidR="00783C1D" w:rsidRPr="00BB74AA" w:rsidRDefault="00783C1D" w:rsidP="00BB74AA">
            <w:pPr>
              <w:spacing w:line="360" w:lineRule="auto"/>
              <w:jc w:val="center"/>
              <w:textAlignment w:val="baseline"/>
            </w:pPr>
            <w:r w:rsidRPr="00BB74AA">
              <w:t>311 </w:t>
            </w:r>
          </w:p>
        </w:tc>
        <w:tc>
          <w:tcPr>
            <w:tcW w:w="1701" w:type="dxa"/>
            <w:tcBorders>
              <w:top w:val="nil"/>
              <w:left w:val="nil"/>
              <w:bottom w:val="single" w:sz="6" w:space="0" w:color="000000"/>
              <w:right w:val="single" w:sz="6" w:space="0" w:color="000000"/>
            </w:tcBorders>
            <w:shd w:val="clear" w:color="auto" w:fill="auto"/>
            <w:hideMark/>
          </w:tcPr>
          <w:p w14:paraId="07898719" w14:textId="77777777" w:rsidR="00783C1D" w:rsidRPr="00BB74AA" w:rsidRDefault="00783C1D" w:rsidP="00BB74AA">
            <w:pPr>
              <w:spacing w:line="360" w:lineRule="auto"/>
              <w:jc w:val="center"/>
              <w:textAlignment w:val="baseline"/>
            </w:pPr>
            <w:r w:rsidRPr="00BB74AA">
              <w:t>1.2 </w:t>
            </w:r>
          </w:p>
        </w:tc>
      </w:tr>
    </w:tbl>
    <w:p w14:paraId="0D68ABBA" w14:textId="77777777" w:rsidR="00783C1D" w:rsidRPr="00BB74AA" w:rsidRDefault="00783C1D" w:rsidP="00BB74AA">
      <w:pPr>
        <w:spacing w:line="360" w:lineRule="auto"/>
        <w:textAlignment w:val="baseline"/>
      </w:pPr>
      <w:r w:rsidRPr="00BB74AA">
        <w:t>Table One: Usual Resident Population in Llanelli (</w:t>
      </w:r>
      <w:proofErr w:type="spellStart"/>
      <w:r w:rsidRPr="00BB74AA">
        <w:t>Nomis</w:t>
      </w:r>
      <w:proofErr w:type="spellEnd"/>
      <w:r w:rsidRPr="00BB74AA">
        <w:t>, 2020) </w:t>
      </w:r>
    </w:p>
    <w:p w14:paraId="0390C7C7" w14:textId="77777777" w:rsidR="00783C1D" w:rsidRPr="00BB74AA" w:rsidRDefault="00783C1D" w:rsidP="00BB74AA">
      <w:pPr>
        <w:spacing w:line="360" w:lineRule="auto"/>
        <w:textAlignment w:val="baseline"/>
      </w:pPr>
      <w:r w:rsidRPr="00BB74AA">
        <w:t> </w:t>
      </w:r>
    </w:p>
    <w:p w14:paraId="011724CD" w14:textId="5D368DAE" w:rsidR="00783C1D" w:rsidRPr="00BB74AA" w:rsidRDefault="00783C1D" w:rsidP="00BB74AA">
      <w:pPr>
        <w:spacing w:line="360" w:lineRule="auto"/>
        <w:textAlignment w:val="baseline"/>
      </w:pPr>
      <w:r w:rsidRPr="00BB74AA">
        <w:t> </w:t>
      </w:r>
    </w:p>
    <w:p w14:paraId="6FEB8BDC" w14:textId="77777777" w:rsidR="00783C1D" w:rsidRPr="00BB74AA" w:rsidRDefault="00783C1D" w:rsidP="00BB74AA">
      <w:pPr>
        <w:spacing w:line="360" w:lineRule="auto"/>
        <w:textAlignment w:val="baseline"/>
      </w:pPr>
      <w:r w:rsidRPr="00BB74AA">
        <w:t>The ages structure in Llanelli shows that the two biggest age categories are 30 to 44 and 45 to 59 and those categories make up 38.4% of all ages (table two) (</w:t>
      </w:r>
      <w:proofErr w:type="spellStart"/>
      <w:r w:rsidRPr="00BB74AA">
        <w:t>Nomis</w:t>
      </w:r>
      <w:proofErr w:type="spellEnd"/>
      <w:r w:rsidRPr="00BB74AA">
        <w:t>, 2020). The median age of people in Llanelli was 40 according to census data from 2011 whereas the median age for Wales was 41. This shows that people living in Llanelli were on average one year younger than the average age for Wales (Office for National Statistics, 2012). </w:t>
      </w:r>
    </w:p>
    <w:p w14:paraId="3A616A63" w14:textId="10E63A0F" w:rsidR="00783C1D" w:rsidRDefault="00783C1D" w:rsidP="00BB74AA">
      <w:pPr>
        <w:spacing w:line="360" w:lineRule="auto"/>
        <w:textAlignment w:val="baseline"/>
      </w:pPr>
      <w:r w:rsidRPr="00BB74AA">
        <w:t> </w:t>
      </w:r>
    </w:p>
    <w:p w14:paraId="6B4E0FDD" w14:textId="2CC376E4" w:rsidR="00BB74AA" w:rsidRDefault="00BB74AA" w:rsidP="00BB74AA">
      <w:pPr>
        <w:spacing w:line="360" w:lineRule="auto"/>
        <w:textAlignment w:val="baseline"/>
      </w:pPr>
    </w:p>
    <w:p w14:paraId="61B4C7FE" w14:textId="6F6939D5" w:rsidR="00BB74AA" w:rsidRDefault="00BB74AA" w:rsidP="00BB74AA">
      <w:pPr>
        <w:spacing w:line="360" w:lineRule="auto"/>
        <w:textAlignment w:val="baseline"/>
      </w:pPr>
    </w:p>
    <w:p w14:paraId="32DC8310" w14:textId="509CB8D4" w:rsidR="00BB74AA" w:rsidRDefault="00BB74AA" w:rsidP="00BB74AA">
      <w:pPr>
        <w:spacing w:line="360" w:lineRule="auto"/>
        <w:textAlignment w:val="baseline"/>
      </w:pPr>
    </w:p>
    <w:p w14:paraId="276B89D0" w14:textId="6392C082" w:rsidR="00BB74AA" w:rsidRDefault="00BB74AA" w:rsidP="00BB74AA">
      <w:pPr>
        <w:spacing w:line="360" w:lineRule="auto"/>
        <w:textAlignment w:val="baseline"/>
      </w:pPr>
    </w:p>
    <w:p w14:paraId="0FF0342A" w14:textId="0D0DE92E" w:rsidR="00BB74AA" w:rsidRDefault="00BB74AA" w:rsidP="00BB74AA">
      <w:pPr>
        <w:spacing w:line="360" w:lineRule="auto"/>
        <w:textAlignment w:val="baseline"/>
      </w:pPr>
    </w:p>
    <w:p w14:paraId="69B74CD8" w14:textId="380BF115" w:rsidR="00BB74AA" w:rsidRDefault="00BB74AA" w:rsidP="00BB74AA">
      <w:pPr>
        <w:spacing w:line="360" w:lineRule="auto"/>
        <w:textAlignment w:val="baseline"/>
      </w:pPr>
    </w:p>
    <w:p w14:paraId="3D2C7AB6" w14:textId="6E6C67EA" w:rsidR="00BB74AA" w:rsidRDefault="00BB74AA" w:rsidP="00BB74AA">
      <w:pPr>
        <w:spacing w:line="360" w:lineRule="auto"/>
        <w:textAlignment w:val="baseline"/>
      </w:pPr>
    </w:p>
    <w:p w14:paraId="4FDB6701" w14:textId="2F0B79E4" w:rsidR="00BB74AA" w:rsidRDefault="00BB74AA" w:rsidP="00BB74AA">
      <w:pPr>
        <w:spacing w:line="360" w:lineRule="auto"/>
        <w:textAlignment w:val="baseline"/>
      </w:pPr>
    </w:p>
    <w:p w14:paraId="664FE236" w14:textId="77777777" w:rsidR="00BB74AA" w:rsidRPr="00BB74AA" w:rsidRDefault="00BB74AA" w:rsidP="00BB74AA">
      <w:pPr>
        <w:spacing w:line="360" w:lineRule="auto"/>
        <w:textAlignment w:val="baseline"/>
      </w:pPr>
    </w:p>
    <w:p w14:paraId="463B39E5" w14:textId="77777777" w:rsidR="00783C1D" w:rsidRPr="00BB74AA" w:rsidRDefault="00783C1D" w:rsidP="00BB74AA">
      <w:pPr>
        <w:spacing w:line="360" w:lineRule="auto"/>
        <w:textAlignment w:val="baseline"/>
      </w:pPr>
      <w:r w:rsidRPr="00BB74AA">
        <w:t> </w:t>
      </w:r>
    </w:p>
    <w:tbl>
      <w:tblPr>
        <w:tblW w:w="523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9"/>
        <w:gridCol w:w="1559"/>
        <w:gridCol w:w="1559"/>
      </w:tblGrid>
      <w:tr w:rsidR="00783C1D" w:rsidRPr="00BB74AA" w14:paraId="627A69CE" w14:textId="77777777" w:rsidTr="00783C1D">
        <w:tc>
          <w:tcPr>
            <w:tcW w:w="5237"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6928EF8A" w14:textId="77777777" w:rsidR="00783C1D" w:rsidRPr="00BB74AA" w:rsidRDefault="00783C1D" w:rsidP="00BB74AA">
            <w:pPr>
              <w:spacing w:line="360" w:lineRule="auto"/>
              <w:jc w:val="center"/>
              <w:textAlignment w:val="baseline"/>
              <w:divId w:val="1783375"/>
            </w:pPr>
            <w:r w:rsidRPr="00BB74AA">
              <w:lastRenderedPageBreak/>
              <w:t>Age Structure in Llanelli </w:t>
            </w:r>
          </w:p>
        </w:tc>
      </w:tr>
      <w:tr w:rsidR="00783C1D" w:rsidRPr="00BB74AA" w14:paraId="14D9560C" w14:textId="77777777" w:rsidTr="00783C1D">
        <w:tc>
          <w:tcPr>
            <w:tcW w:w="2119" w:type="dxa"/>
            <w:tcBorders>
              <w:top w:val="nil"/>
              <w:left w:val="single" w:sz="6" w:space="0" w:color="000000"/>
              <w:bottom w:val="single" w:sz="6" w:space="0" w:color="000000"/>
              <w:right w:val="single" w:sz="6" w:space="0" w:color="000000"/>
            </w:tcBorders>
            <w:shd w:val="clear" w:color="auto" w:fill="auto"/>
            <w:hideMark/>
          </w:tcPr>
          <w:p w14:paraId="0D39FA87" w14:textId="77777777" w:rsidR="00783C1D" w:rsidRPr="00BB74AA" w:rsidRDefault="00783C1D" w:rsidP="00BB74AA">
            <w:pPr>
              <w:spacing w:line="360" w:lineRule="auto"/>
              <w:jc w:val="center"/>
              <w:textAlignment w:val="baseline"/>
            </w:pPr>
            <w:r w:rsidRPr="00BB74AA">
              <w:t>Category </w:t>
            </w:r>
          </w:p>
        </w:tc>
        <w:tc>
          <w:tcPr>
            <w:tcW w:w="1559" w:type="dxa"/>
            <w:tcBorders>
              <w:top w:val="nil"/>
              <w:left w:val="nil"/>
              <w:bottom w:val="single" w:sz="6" w:space="0" w:color="000000"/>
              <w:right w:val="single" w:sz="6" w:space="0" w:color="000000"/>
            </w:tcBorders>
            <w:shd w:val="clear" w:color="auto" w:fill="auto"/>
            <w:hideMark/>
          </w:tcPr>
          <w:p w14:paraId="044CB5BC" w14:textId="77777777" w:rsidR="00783C1D" w:rsidRPr="00BB74AA" w:rsidRDefault="00783C1D" w:rsidP="00BB74AA">
            <w:pPr>
              <w:spacing w:line="360" w:lineRule="auto"/>
              <w:jc w:val="center"/>
              <w:textAlignment w:val="baseline"/>
            </w:pPr>
            <w:r w:rsidRPr="00BB74AA">
              <w:t>Count </w:t>
            </w:r>
          </w:p>
        </w:tc>
        <w:tc>
          <w:tcPr>
            <w:tcW w:w="1559" w:type="dxa"/>
            <w:tcBorders>
              <w:top w:val="nil"/>
              <w:left w:val="nil"/>
              <w:bottom w:val="single" w:sz="6" w:space="0" w:color="000000"/>
              <w:right w:val="single" w:sz="6" w:space="0" w:color="000000"/>
            </w:tcBorders>
            <w:shd w:val="clear" w:color="auto" w:fill="auto"/>
            <w:hideMark/>
          </w:tcPr>
          <w:p w14:paraId="0DE4929D" w14:textId="77777777" w:rsidR="00783C1D" w:rsidRPr="00BB74AA" w:rsidRDefault="00783C1D" w:rsidP="00BB74AA">
            <w:pPr>
              <w:spacing w:line="360" w:lineRule="auto"/>
              <w:jc w:val="center"/>
              <w:textAlignment w:val="baseline"/>
            </w:pPr>
            <w:r w:rsidRPr="00BB74AA">
              <w:t>Percentage </w:t>
            </w:r>
          </w:p>
        </w:tc>
      </w:tr>
      <w:tr w:rsidR="00783C1D" w:rsidRPr="00BB74AA" w14:paraId="392DAEDD" w14:textId="77777777" w:rsidTr="00783C1D">
        <w:tc>
          <w:tcPr>
            <w:tcW w:w="2119" w:type="dxa"/>
            <w:tcBorders>
              <w:top w:val="nil"/>
              <w:left w:val="single" w:sz="6" w:space="0" w:color="000000"/>
              <w:bottom w:val="single" w:sz="6" w:space="0" w:color="000000"/>
              <w:right w:val="single" w:sz="6" w:space="0" w:color="000000"/>
            </w:tcBorders>
            <w:shd w:val="clear" w:color="auto" w:fill="auto"/>
            <w:hideMark/>
          </w:tcPr>
          <w:p w14:paraId="70C6C8FF" w14:textId="77777777" w:rsidR="00783C1D" w:rsidRPr="00BB74AA" w:rsidRDefault="00783C1D" w:rsidP="00BB74AA">
            <w:pPr>
              <w:spacing w:line="360" w:lineRule="auto"/>
              <w:jc w:val="center"/>
              <w:textAlignment w:val="baseline"/>
            </w:pPr>
            <w:r w:rsidRPr="00BB74AA">
              <w:t>All usual residents </w:t>
            </w:r>
          </w:p>
        </w:tc>
        <w:tc>
          <w:tcPr>
            <w:tcW w:w="1559" w:type="dxa"/>
            <w:tcBorders>
              <w:top w:val="nil"/>
              <w:left w:val="nil"/>
              <w:bottom w:val="single" w:sz="6" w:space="0" w:color="000000"/>
              <w:right w:val="single" w:sz="6" w:space="0" w:color="000000"/>
            </w:tcBorders>
            <w:shd w:val="clear" w:color="auto" w:fill="auto"/>
            <w:hideMark/>
          </w:tcPr>
          <w:p w14:paraId="1519D926" w14:textId="77777777" w:rsidR="00783C1D" w:rsidRPr="00BB74AA" w:rsidRDefault="00783C1D" w:rsidP="00BB74AA">
            <w:pPr>
              <w:spacing w:line="360" w:lineRule="auto"/>
              <w:jc w:val="center"/>
              <w:textAlignment w:val="baseline"/>
            </w:pPr>
            <w:r w:rsidRPr="00BB74AA">
              <w:t>25,168 </w:t>
            </w:r>
          </w:p>
        </w:tc>
        <w:tc>
          <w:tcPr>
            <w:tcW w:w="1559" w:type="dxa"/>
            <w:tcBorders>
              <w:top w:val="nil"/>
              <w:left w:val="nil"/>
              <w:bottom w:val="single" w:sz="6" w:space="0" w:color="000000"/>
              <w:right w:val="single" w:sz="6" w:space="0" w:color="000000"/>
            </w:tcBorders>
            <w:shd w:val="clear" w:color="auto" w:fill="auto"/>
            <w:hideMark/>
          </w:tcPr>
          <w:p w14:paraId="1BAC39AF" w14:textId="77777777" w:rsidR="00783C1D" w:rsidRPr="00BB74AA" w:rsidRDefault="00783C1D" w:rsidP="00BB74AA">
            <w:pPr>
              <w:spacing w:line="360" w:lineRule="auto"/>
              <w:jc w:val="center"/>
              <w:textAlignment w:val="baseline"/>
            </w:pPr>
            <w:r w:rsidRPr="00BB74AA">
              <w:t>100.0 </w:t>
            </w:r>
          </w:p>
        </w:tc>
      </w:tr>
      <w:tr w:rsidR="00783C1D" w:rsidRPr="00BB74AA" w14:paraId="1858B26A" w14:textId="77777777" w:rsidTr="00783C1D">
        <w:tc>
          <w:tcPr>
            <w:tcW w:w="2119" w:type="dxa"/>
            <w:tcBorders>
              <w:top w:val="nil"/>
              <w:left w:val="single" w:sz="6" w:space="0" w:color="000000"/>
              <w:bottom w:val="single" w:sz="6" w:space="0" w:color="000000"/>
              <w:right w:val="single" w:sz="6" w:space="0" w:color="000000"/>
            </w:tcBorders>
            <w:shd w:val="clear" w:color="auto" w:fill="auto"/>
            <w:hideMark/>
          </w:tcPr>
          <w:p w14:paraId="289A2848" w14:textId="77777777" w:rsidR="00783C1D" w:rsidRPr="00BB74AA" w:rsidRDefault="00783C1D" w:rsidP="00BB74AA">
            <w:pPr>
              <w:spacing w:line="360" w:lineRule="auto"/>
              <w:jc w:val="center"/>
              <w:textAlignment w:val="baseline"/>
            </w:pPr>
            <w:r w:rsidRPr="00BB74AA">
              <w:t>Age 0 to 4 </w:t>
            </w:r>
          </w:p>
        </w:tc>
        <w:tc>
          <w:tcPr>
            <w:tcW w:w="1559" w:type="dxa"/>
            <w:tcBorders>
              <w:top w:val="nil"/>
              <w:left w:val="nil"/>
              <w:bottom w:val="single" w:sz="6" w:space="0" w:color="000000"/>
              <w:right w:val="single" w:sz="6" w:space="0" w:color="000000"/>
            </w:tcBorders>
            <w:shd w:val="clear" w:color="auto" w:fill="auto"/>
            <w:hideMark/>
          </w:tcPr>
          <w:p w14:paraId="3D081D62" w14:textId="77777777" w:rsidR="00783C1D" w:rsidRPr="00BB74AA" w:rsidRDefault="00783C1D" w:rsidP="00BB74AA">
            <w:pPr>
              <w:spacing w:line="360" w:lineRule="auto"/>
              <w:jc w:val="center"/>
              <w:textAlignment w:val="baseline"/>
            </w:pPr>
            <w:r w:rsidRPr="00BB74AA">
              <w:t>1,703 </w:t>
            </w:r>
          </w:p>
        </w:tc>
        <w:tc>
          <w:tcPr>
            <w:tcW w:w="1559" w:type="dxa"/>
            <w:tcBorders>
              <w:top w:val="nil"/>
              <w:left w:val="nil"/>
              <w:bottom w:val="single" w:sz="6" w:space="0" w:color="000000"/>
              <w:right w:val="single" w:sz="6" w:space="0" w:color="000000"/>
            </w:tcBorders>
            <w:shd w:val="clear" w:color="auto" w:fill="auto"/>
            <w:hideMark/>
          </w:tcPr>
          <w:p w14:paraId="7B5C2086" w14:textId="77777777" w:rsidR="00783C1D" w:rsidRPr="00BB74AA" w:rsidRDefault="00783C1D" w:rsidP="00BB74AA">
            <w:pPr>
              <w:spacing w:line="360" w:lineRule="auto"/>
              <w:jc w:val="center"/>
              <w:textAlignment w:val="baseline"/>
            </w:pPr>
            <w:r w:rsidRPr="00BB74AA">
              <w:t>6.8 </w:t>
            </w:r>
          </w:p>
        </w:tc>
      </w:tr>
      <w:tr w:rsidR="00783C1D" w:rsidRPr="00BB74AA" w14:paraId="1AA3C670" w14:textId="77777777" w:rsidTr="00783C1D">
        <w:tc>
          <w:tcPr>
            <w:tcW w:w="2119" w:type="dxa"/>
            <w:tcBorders>
              <w:top w:val="nil"/>
              <w:left w:val="single" w:sz="6" w:space="0" w:color="000000"/>
              <w:bottom w:val="single" w:sz="6" w:space="0" w:color="000000"/>
              <w:right w:val="single" w:sz="6" w:space="0" w:color="000000"/>
            </w:tcBorders>
            <w:shd w:val="clear" w:color="auto" w:fill="auto"/>
            <w:hideMark/>
          </w:tcPr>
          <w:p w14:paraId="1DC13832" w14:textId="77777777" w:rsidR="00783C1D" w:rsidRPr="00BB74AA" w:rsidRDefault="00783C1D" w:rsidP="00BB74AA">
            <w:pPr>
              <w:spacing w:line="360" w:lineRule="auto"/>
              <w:jc w:val="center"/>
              <w:textAlignment w:val="baseline"/>
            </w:pPr>
            <w:r w:rsidRPr="00BB74AA">
              <w:t>Age 5 to 7 </w:t>
            </w:r>
          </w:p>
        </w:tc>
        <w:tc>
          <w:tcPr>
            <w:tcW w:w="1559" w:type="dxa"/>
            <w:tcBorders>
              <w:top w:val="nil"/>
              <w:left w:val="nil"/>
              <w:bottom w:val="single" w:sz="6" w:space="0" w:color="000000"/>
              <w:right w:val="single" w:sz="6" w:space="0" w:color="000000"/>
            </w:tcBorders>
            <w:shd w:val="clear" w:color="auto" w:fill="auto"/>
            <w:hideMark/>
          </w:tcPr>
          <w:p w14:paraId="189585AC" w14:textId="77777777" w:rsidR="00783C1D" w:rsidRPr="00BB74AA" w:rsidRDefault="00783C1D" w:rsidP="00BB74AA">
            <w:pPr>
              <w:spacing w:line="360" w:lineRule="auto"/>
              <w:jc w:val="center"/>
              <w:textAlignment w:val="baseline"/>
            </w:pPr>
            <w:r w:rsidRPr="00BB74AA">
              <w:t>827 </w:t>
            </w:r>
          </w:p>
        </w:tc>
        <w:tc>
          <w:tcPr>
            <w:tcW w:w="1559" w:type="dxa"/>
            <w:tcBorders>
              <w:top w:val="nil"/>
              <w:left w:val="nil"/>
              <w:bottom w:val="single" w:sz="6" w:space="0" w:color="000000"/>
              <w:right w:val="single" w:sz="6" w:space="0" w:color="000000"/>
            </w:tcBorders>
            <w:shd w:val="clear" w:color="auto" w:fill="auto"/>
            <w:hideMark/>
          </w:tcPr>
          <w:p w14:paraId="3B35D11B" w14:textId="77777777" w:rsidR="00783C1D" w:rsidRPr="00BB74AA" w:rsidRDefault="00783C1D" w:rsidP="00BB74AA">
            <w:pPr>
              <w:spacing w:line="360" w:lineRule="auto"/>
              <w:jc w:val="center"/>
              <w:textAlignment w:val="baseline"/>
            </w:pPr>
            <w:r w:rsidRPr="00BB74AA">
              <w:t>3.3 </w:t>
            </w:r>
          </w:p>
        </w:tc>
      </w:tr>
      <w:tr w:rsidR="00783C1D" w:rsidRPr="00BB74AA" w14:paraId="492AF113" w14:textId="77777777" w:rsidTr="00783C1D">
        <w:tc>
          <w:tcPr>
            <w:tcW w:w="2119" w:type="dxa"/>
            <w:tcBorders>
              <w:top w:val="nil"/>
              <w:left w:val="single" w:sz="6" w:space="0" w:color="000000"/>
              <w:bottom w:val="single" w:sz="6" w:space="0" w:color="000000"/>
              <w:right w:val="single" w:sz="6" w:space="0" w:color="000000"/>
            </w:tcBorders>
            <w:shd w:val="clear" w:color="auto" w:fill="auto"/>
            <w:hideMark/>
          </w:tcPr>
          <w:p w14:paraId="1800710F" w14:textId="77777777" w:rsidR="00783C1D" w:rsidRPr="00BB74AA" w:rsidRDefault="00783C1D" w:rsidP="00BB74AA">
            <w:pPr>
              <w:spacing w:line="360" w:lineRule="auto"/>
              <w:jc w:val="center"/>
              <w:textAlignment w:val="baseline"/>
            </w:pPr>
            <w:r w:rsidRPr="00BB74AA">
              <w:t>Age 8 to 9 </w:t>
            </w:r>
          </w:p>
        </w:tc>
        <w:tc>
          <w:tcPr>
            <w:tcW w:w="1559" w:type="dxa"/>
            <w:tcBorders>
              <w:top w:val="nil"/>
              <w:left w:val="nil"/>
              <w:bottom w:val="single" w:sz="6" w:space="0" w:color="000000"/>
              <w:right w:val="single" w:sz="6" w:space="0" w:color="000000"/>
            </w:tcBorders>
            <w:shd w:val="clear" w:color="auto" w:fill="auto"/>
            <w:hideMark/>
          </w:tcPr>
          <w:p w14:paraId="63FE1308" w14:textId="77777777" w:rsidR="00783C1D" w:rsidRPr="00BB74AA" w:rsidRDefault="00783C1D" w:rsidP="00BB74AA">
            <w:pPr>
              <w:spacing w:line="360" w:lineRule="auto"/>
              <w:jc w:val="center"/>
              <w:textAlignment w:val="baseline"/>
            </w:pPr>
            <w:r w:rsidRPr="00BB74AA">
              <w:t>550 </w:t>
            </w:r>
          </w:p>
        </w:tc>
        <w:tc>
          <w:tcPr>
            <w:tcW w:w="1559" w:type="dxa"/>
            <w:tcBorders>
              <w:top w:val="nil"/>
              <w:left w:val="nil"/>
              <w:bottom w:val="single" w:sz="6" w:space="0" w:color="000000"/>
              <w:right w:val="single" w:sz="6" w:space="0" w:color="000000"/>
            </w:tcBorders>
            <w:shd w:val="clear" w:color="auto" w:fill="auto"/>
            <w:hideMark/>
          </w:tcPr>
          <w:p w14:paraId="252CF7CB" w14:textId="77777777" w:rsidR="00783C1D" w:rsidRPr="00BB74AA" w:rsidRDefault="00783C1D" w:rsidP="00BB74AA">
            <w:pPr>
              <w:spacing w:line="360" w:lineRule="auto"/>
              <w:jc w:val="center"/>
              <w:textAlignment w:val="baseline"/>
            </w:pPr>
            <w:r w:rsidRPr="00BB74AA">
              <w:t>2.2 </w:t>
            </w:r>
          </w:p>
        </w:tc>
      </w:tr>
      <w:tr w:rsidR="00783C1D" w:rsidRPr="00BB74AA" w14:paraId="3B5DFDC7" w14:textId="77777777" w:rsidTr="00783C1D">
        <w:tc>
          <w:tcPr>
            <w:tcW w:w="2119" w:type="dxa"/>
            <w:tcBorders>
              <w:top w:val="nil"/>
              <w:left w:val="single" w:sz="6" w:space="0" w:color="000000"/>
              <w:bottom w:val="single" w:sz="6" w:space="0" w:color="000000"/>
              <w:right w:val="single" w:sz="6" w:space="0" w:color="000000"/>
            </w:tcBorders>
            <w:shd w:val="clear" w:color="auto" w:fill="auto"/>
            <w:hideMark/>
          </w:tcPr>
          <w:p w14:paraId="0F6F46F0" w14:textId="77777777" w:rsidR="00783C1D" w:rsidRPr="00BB74AA" w:rsidRDefault="00783C1D" w:rsidP="00BB74AA">
            <w:pPr>
              <w:spacing w:line="360" w:lineRule="auto"/>
              <w:jc w:val="center"/>
              <w:textAlignment w:val="baseline"/>
            </w:pPr>
            <w:r w:rsidRPr="00BB74AA">
              <w:t>Age 10 to 14 </w:t>
            </w:r>
          </w:p>
        </w:tc>
        <w:tc>
          <w:tcPr>
            <w:tcW w:w="1559" w:type="dxa"/>
            <w:tcBorders>
              <w:top w:val="nil"/>
              <w:left w:val="nil"/>
              <w:bottom w:val="single" w:sz="6" w:space="0" w:color="000000"/>
              <w:right w:val="single" w:sz="6" w:space="0" w:color="000000"/>
            </w:tcBorders>
            <w:shd w:val="clear" w:color="auto" w:fill="auto"/>
            <w:hideMark/>
          </w:tcPr>
          <w:p w14:paraId="3B012148" w14:textId="77777777" w:rsidR="00783C1D" w:rsidRPr="00BB74AA" w:rsidRDefault="00783C1D" w:rsidP="00BB74AA">
            <w:pPr>
              <w:spacing w:line="360" w:lineRule="auto"/>
              <w:jc w:val="center"/>
              <w:textAlignment w:val="baseline"/>
            </w:pPr>
            <w:r w:rsidRPr="00BB74AA">
              <w:t>1,470 </w:t>
            </w:r>
          </w:p>
        </w:tc>
        <w:tc>
          <w:tcPr>
            <w:tcW w:w="1559" w:type="dxa"/>
            <w:tcBorders>
              <w:top w:val="nil"/>
              <w:left w:val="nil"/>
              <w:bottom w:val="single" w:sz="6" w:space="0" w:color="000000"/>
              <w:right w:val="single" w:sz="6" w:space="0" w:color="000000"/>
            </w:tcBorders>
            <w:shd w:val="clear" w:color="auto" w:fill="auto"/>
            <w:hideMark/>
          </w:tcPr>
          <w:p w14:paraId="3566948F" w14:textId="77777777" w:rsidR="00783C1D" w:rsidRPr="00BB74AA" w:rsidRDefault="00783C1D" w:rsidP="00BB74AA">
            <w:pPr>
              <w:spacing w:line="360" w:lineRule="auto"/>
              <w:jc w:val="center"/>
              <w:textAlignment w:val="baseline"/>
            </w:pPr>
            <w:r w:rsidRPr="00BB74AA">
              <w:t>5.8 </w:t>
            </w:r>
          </w:p>
        </w:tc>
      </w:tr>
      <w:tr w:rsidR="00783C1D" w:rsidRPr="00BB74AA" w14:paraId="659CE29C" w14:textId="77777777" w:rsidTr="00783C1D">
        <w:tc>
          <w:tcPr>
            <w:tcW w:w="2119" w:type="dxa"/>
            <w:tcBorders>
              <w:top w:val="nil"/>
              <w:left w:val="single" w:sz="6" w:space="0" w:color="000000"/>
              <w:bottom w:val="single" w:sz="6" w:space="0" w:color="000000"/>
              <w:right w:val="single" w:sz="6" w:space="0" w:color="000000"/>
            </w:tcBorders>
            <w:shd w:val="clear" w:color="auto" w:fill="auto"/>
            <w:hideMark/>
          </w:tcPr>
          <w:p w14:paraId="1FDD8E3E" w14:textId="77777777" w:rsidR="00783C1D" w:rsidRPr="00BB74AA" w:rsidRDefault="00783C1D" w:rsidP="00BB74AA">
            <w:pPr>
              <w:spacing w:line="360" w:lineRule="auto"/>
              <w:jc w:val="center"/>
              <w:textAlignment w:val="baseline"/>
            </w:pPr>
            <w:proofErr w:type="spellStart"/>
            <w:r w:rsidRPr="00BB74AA">
              <w:t>Age</w:t>
            </w:r>
            <w:proofErr w:type="spellEnd"/>
            <w:r w:rsidRPr="00BB74AA">
              <w:t xml:space="preserve"> 15 </w:t>
            </w:r>
          </w:p>
        </w:tc>
        <w:tc>
          <w:tcPr>
            <w:tcW w:w="1559" w:type="dxa"/>
            <w:tcBorders>
              <w:top w:val="nil"/>
              <w:left w:val="nil"/>
              <w:bottom w:val="single" w:sz="6" w:space="0" w:color="000000"/>
              <w:right w:val="single" w:sz="6" w:space="0" w:color="000000"/>
            </w:tcBorders>
            <w:shd w:val="clear" w:color="auto" w:fill="auto"/>
            <w:hideMark/>
          </w:tcPr>
          <w:p w14:paraId="11A696ED" w14:textId="77777777" w:rsidR="00783C1D" w:rsidRPr="00BB74AA" w:rsidRDefault="00783C1D" w:rsidP="00BB74AA">
            <w:pPr>
              <w:spacing w:line="360" w:lineRule="auto"/>
              <w:jc w:val="center"/>
              <w:textAlignment w:val="baseline"/>
            </w:pPr>
            <w:r w:rsidRPr="00BB74AA">
              <w:t>320 </w:t>
            </w:r>
          </w:p>
        </w:tc>
        <w:tc>
          <w:tcPr>
            <w:tcW w:w="1559" w:type="dxa"/>
            <w:tcBorders>
              <w:top w:val="nil"/>
              <w:left w:val="nil"/>
              <w:bottom w:val="single" w:sz="6" w:space="0" w:color="000000"/>
              <w:right w:val="single" w:sz="6" w:space="0" w:color="000000"/>
            </w:tcBorders>
            <w:shd w:val="clear" w:color="auto" w:fill="auto"/>
            <w:hideMark/>
          </w:tcPr>
          <w:p w14:paraId="3EF8B0A1" w14:textId="77777777" w:rsidR="00783C1D" w:rsidRPr="00BB74AA" w:rsidRDefault="00783C1D" w:rsidP="00BB74AA">
            <w:pPr>
              <w:spacing w:line="360" w:lineRule="auto"/>
              <w:jc w:val="center"/>
              <w:textAlignment w:val="baseline"/>
            </w:pPr>
            <w:r w:rsidRPr="00BB74AA">
              <w:t>1.3 </w:t>
            </w:r>
          </w:p>
        </w:tc>
      </w:tr>
      <w:tr w:rsidR="00783C1D" w:rsidRPr="00BB74AA" w14:paraId="6180C245" w14:textId="77777777" w:rsidTr="00783C1D">
        <w:tc>
          <w:tcPr>
            <w:tcW w:w="2119" w:type="dxa"/>
            <w:tcBorders>
              <w:top w:val="nil"/>
              <w:left w:val="single" w:sz="6" w:space="0" w:color="000000"/>
              <w:bottom w:val="single" w:sz="6" w:space="0" w:color="000000"/>
              <w:right w:val="single" w:sz="6" w:space="0" w:color="000000"/>
            </w:tcBorders>
            <w:shd w:val="clear" w:color="auto" w:fill="auto"/>
            <w:hideMark/>
          </w:tcPr>
          <w:p w14:paraId="4EAE5782" w14:textId="77777777" w:rsidR="00783C1D" w:rsidRPr="00BB74AA" w:rsidRDefault="00783C1D" w:rsidP="00BB74AA">
            <w:pPr>
              <w:spacing w:line="360" w:lineRule="auto"/>
              <w:jc w:val="center"/>
              <w:textAlignment w:val="baseline"/>
            </w:pPr>
            <w:r w:rsidRPr="00BB74AA">
              <w:t>Age 16 to 17 </w:t>
            </w:r>
          </w:p>
        </w:tc>
        <w:tc>
          <w:tcPr>
            <w:tcW w:w="1559" w:type="dxa"/>
            <w:tcBorders>
              <w:top w:val="nil"/>
              <w:left w:val="nil"/>
              <w:bottom w:val="single" w:sz="6" w:space="0" w:color="000000"/>
              <w:right w:val="single" w:sz="6" w:space="0" w:color="000000"/>
            </w:tcBorders>
            <w:shd w:val="clear" w:color="auto" w:fill="auto"/>
            <w:hideMark/>
          </w:tcPr>
          <w:p w14:paraId="115FF218" w14:textId="77777777" w:rsidR="00783C1D" w:rsidRPr="00BB74AA" w:rsidRDefault="00783C1D" w:rsidP="00BB74AA">
            <w:pPr>
              <w:spacing w:line="360" w:lineRule="auto"/>
              <w:jc w:val="center"/>
              <w:textAlignment w:val="baseline"/>
            </w:pPr>
            <w:r w:rsidRPr="00BB74AA">
              <w:t>630 </w:t>
            </w:r>
          </w:p>
        </w:tc>
        <w:tc>
          <w:tcPr>
            <w:tcW w:w="1559" w:type="dxa"/>
            <w:tcBorders>
              <w:top w:val="nil"/>
              <w:left w:val="nil"/>
              <w:bottom w:val="single" w:sz="6" w:space="0" w:color="000000"/>
              <w:right w:val="single" w:sz="6" w:space="0" w:color="000000"/>
            </w:tcBorders>
            <w:shd w:val="clear" w:color="auto" w:fill="auto"/>
            <w:hideMark/>
          </w:tcPr>
          <w:p w14:paraId="28D72A5C" w14:textId="77777777" w:rsidR="00783C1D" w:rsidRPr="00BB74AA" w:rsidRDefault="00783C1D" w:rsidP="00BB74AA">
            <w:pPr>
              <w:spacing w:line="360" w:lineRule="auto"/>
              <w:jc w:val="center"/>
              <w:textAlignment w:val="baseline"/>
            </w:pPr>
            <w:r w:rsidRPr="00BB74AA">
              <w:t>2.5 </w:t>
            </w:r>
          </w:p>
        </w:tc>
      </w:tr>
      <w:tr w:rsidR="00783C1D" w:rsidRPr="00BB74AA" w14:paraId="11448E14" w14:textId="77777777" w:rsidTr="00783C1D">
        <w:tc>
          <w:tcPr>
            <w:tcW w:w="2119" w:type="dxa"/>
            <w:tcBorders>
              <w:top w:val="nil"/>
              <w:left w:val="single" w:sz="6" w:space="0" w:color="000000"/>
              <w:bottom w:val="single" w:sz="6" w:space="0" w:color="000000"/>
              <w:right w:val="single" w:sz="6" w:space="0" w:color="000000"/>
            </w:tcBorders>
            <w:shd w:val="clear" w:color="auto" w:fill="auto"/>
            <w:hideMark/>
          </w:tcPr>
          <w:p w14:paraId="23A9A969" w14:textId="77777777" w:rsidR="00783C1D" w:rsidRPr="00BB74AA" w:rsidRDefault="00783C1D" w:rsidP="00BB74AA">
            <w:pPr>
              <w:spacing w:line="360" w:lineRule="auto"/>
              <w:jc w:val="center"/>
              <w:textAlignment w:val="baseline"/>
            </w:pPr>
            <w:r w:rsidRPr="00BB74AA">
              <w:t>Age 18 to 19 </w:t>
            </w:r>
          </w:p>
        </w:tc>
        <w:tc>
          <w:tcPr>
            <w:tcW w:w="1559" w:type="dxa"/>
            <w:tcBorders>
              <w:top w:val="nil"/>
              <w:left w:val="nil"/>
              <w:bottom w:val="single" w:sz="6" w:space="0" w:color="000000"/>
              <w:right w:val="single" w:sz="6" w:space="0" w:color="000000"/>
            </w:tcBorders>
            <w:shd w:val="clear" w:color="auto" w:fill="auto"/>
            <w:hideMark/>
          </w:tcPr>
          <w:p w14:paraId="3ED4DA8A" w14:textId="77777777" w:rsidR="00783C1D" w:rsidRPr="00BB74AA" w:rsidRDefault="00783C1D" w:rsidP="00BB74AA">
            <w:pPr>
              <w:spacing w:line="360" w:lineRule="auto"/>
              <w:jc w:val="center"/>
              <w:textAlignment w:val="baseline"/>
            </w:pPr>
            <w:r w:rsidRPr="00BB74AA">
              <w:t>671 </w:t>
            </w:r>
          </w:p>
        </w:tc>
        <w:tc>
          <w:tcPr>
            <w:tcW w:w="1559" w:type="dxa"/>
            <w:tcBorders>
              <w:top w:val="nil"/>
              <w:left w:val="nil"/>
              <w:bottom w:val="single" w:sz="6" w:space="0" w:color="000000"/>
              <w:right w:val="single" w:sz="6" w:space="0" w:color="000000"/>
            </w:tcBorders>
            <w:shd w:val="clear" w:color="auto" w:fill="auto"/>
            <w:hideMark/>
          </w:tcPr>
          <w:p w14:paraId="06D0BF38" w14:textId="77777777" w:rsidR="00783C1D" w:rsidRPr="00BB74AA" w:rsidRDefault="00783C1D" w:rsidP="00BB74AA">
            <w:pPr>
              <w:spacing w:line="360" w:lineRule="auto"/>
              <w:jc w:val="center"/>
              <w:textAlignment w:val="baseline"/>
            </w:pPr>
            <w:r w:rsidRPr="00BB74AA">
              <w:t>2.7 </w:t>
            </w:r>
          </w:p>
        </w:tc>
      </w:tr>
      <w:tr w:rsidR="00783C1D" w:rsidRPr="00BB74AA" w14:paraId="615F47F9" w14:textId="77777777" w:rsidTr="00783C1D">
        <w:tc>
          <w:tcPr>
            <w:tcW w:w="2119" w:type="dxa"/>
            <w:tcBorders>
              <w:top w:val="nil"/>
              <w:left w:val="single" w:sz="6" w:space="0" w:color="000000"/>
              <w:bottom w:val="single" w:sz="6" w:space="0" w:color="000000"/>
              <w:right w:val="single" w:sz="6" w:space="0" w:color="000000"/>
            </w:tcBorders>
            <w:shd w:val="clear" w:color="auto" w:fill="auto"/>
            <w:hideMark/>
          </w:tcPr>
          <w:p w14:paraId="0E0B5ABA" w14:textId="77777777" w:rsidR="00783C1D" w:rsidRPr="00BB74AA" w:rsidRDefault="00783C1D" w:rsidP="00BB74AA">
            <w:pPr>
              <w:spacing w:line="360" w:lineRule="auto"/>
              <w:jc w:val="center"/>
              <w:textAlignment w:val="baseline"/>
            </w:pPr>
            <w:r w:rsidRPr="00BB74AA">
              <w:t>Age 20 to 24 </w:t>
            </w:r>
          </w:p>
        </w:tc>
        <w:tc>
          <w:tcPr>
            <w:tcW w:w="1559" w:type="dxa"/>
            <w:tcBorders>
              <w:top w:val="nil"/>
              <w:left w:val="nil"/>
              <w:bottom w:val="single" w:sz="6" w:space="0" w:color="000000"/>
              <w:right w:val="single" w:sz="6" w:space="0" w:color="000000"/>
            </w:tcBorders>
            <w:shd w:val="clear" w:color="auto" w:fill="auto"/>
            <w:hideMark/>
          </w:tcPr>
          <w:p w14:paraId="64A453A8" w14:textId="77777777" w:rsidR="00783C1D" w:rsidRPr="00BB74AA" w:rsidRDefault="00783C1D" w:rsidP="00BB74AA">
            <w:pPr>
              <w:spacing w:line="360" w:lineRule="auto"/>
              <w:jc w:val="center"/>
              <w:textAlignment w:val="baseline"/>
            </w:pPr>
            <w:r w:rsidRPr="00BB74AA">
              <w:t>1,668 </w:t>
            </w:r>
          </w:p>
        </w:tc>
        <w:tc>
          <w:tcPr>
            <w:tcW w:w="1559" w:type="dxa"/>
            <w:tcBorders>
              <w:top w:val="nil"/>
              <w:left w:val="nil"/>
              <w:bottom w:val="single" w:sz="6" w:space="0" w:color="000000"/>
              <w:right w:val="single" w:sz="6" w:space="0" w:color="000000"/>
            </w:tcBorders>
            <w:shd w:val="clear" w:color="auto" w:fill="auto"/>
            <w:hideMark/>
          </w:tcPr>
          <w:p w14:paraId="0F2A35D1" w14:textId="77777777" w:rsidR="00783C1D" w:rsidRPr="00BB74AA" w:rsidRDefault="00783C1D" w:rsidP="00BB74AA">
            <w:pPr>
              <w:spacing w:line="360" w:lineRule="auto"/>
              <w:jc w:val="center"/>
              <w:textAlignment w:val="baseline"/>
            </w:pPr>
            <w:r w:rsidRPr="00BB74AA">
              <w:t>6.6 </w:t>
            </w:r>
          </w:p>
        </w:tc>
      </w:tr>
      <w:tr w:rsidR="00783C1D" w:rsidRPr="00BB74AA" w14:paraId="2801E48A" w14:textId="77777777" w:rsidTr="00783C1D">
        <w:tc>
          <w:tcPr>
            <w:tcW w:w="2119" w:type="dxa"/>
            <w:tcBorders>
              <w:top w:val="nil"/>
              <w:left w:val="single" w:sz="6" w:space="0" w:color="000000"/>
              <w:bottom w:val="single" w:sz="6" w:space="0" w:color="000000"/>
              <w:right w:val="single" w:sz="6" w:space="0" w:color="000000"/>
            </w:tcBorders>
            <w:shd w:val="clear" w:color="auto" w:fill="auto"/>
            <w:hideMark/>
          </w:tcPr>
          <w:p w14:paraId="1F590C60" w14:textId="77777777" w:rsidR="00783C1D" w:rsidRPr="00BB74AA" w:rsidRDefault="00783C1D" w:rsidP="00BB74AA">
            <w:pPr>
              <w:spacing w:line="360" w:lineRule="auto"/>
              <w:jc w:val="center"/>
              <w:textAlignment w:val="baseline"/>
            </w:pPr>
            <w:r w:rsidRPr="00BB74AA">
              <w:t>Age 25 to 29 </w:t>
            </w:r>
          </w:p>
        </w:tc>
        <w:tc>
          <w:tcPr>
            <w:tcW w:w="1559" w:type="dxa"/>
            <w:tcBorders>
              <w:top w:val="nil"/>
              <w:left w:val="nil"/>
              <w:bottom w:val="single" w:sz="6" w:space="0" w:color="000000"/>
              <w:right w:val="single" w:sz="6" w:space="0" w:color="000000"/>
            </w:tcBorders>
            <w:shd w:val="clear" w:color="auto" w:fill="auto"/>
            <w:hideMark/>
          </w:tcPr>
          <w:p w14:paraId="363C8E73" w14:textId="77777777" w:rsidR="00783C1D" w:rsidRPr="00BB74AA" w:rsidRDefault="00783C1D" w:rsidP="00BB74AA">
            <w:pPr>
              <w:spacing w:line="360" w:lineRule="auto"/>
              <w:jc w:val="center"/>
              <w:textAlignment w:val="baseline"/>
            </w:pPr>
            <w:r w:rsidRPr="00BB74AA">
              <w:t>1,617 </w:t>
            </w:r>
          </w:p>
        </w:tc>
        <w:tc>
          <w:tcPr>
            <w:tcW w:w="1559" w:type="dxa"/>
            <w:tcBorders>
              <w:top w:val="nil"/>
              <w:left w:val="nil"/>
              <w:bottom w:val="single" w:sz="6" w:space="0" w:color="000000"/>
              <w:right w:val="single" w:sz="6" w:space="0" w:color="000000"/>
            </w:tcBorders>
            <w:shd w:val="clear" w:color="auto" w:fill="auto"/>
            <w:hideMark/>
          </w:tcPr>
          <w:p w14:paraId="4C31A7DF" w14:textId="77777777" w:rsidR="00783C1D" w:rsidRPr="00BB74AA" w:rsidRDefault="00783C1D" w:rsidP="00BB74AA">
            <w:pPr>
              <w:spacing w:line="360" w:lineRule="auto"/>
              <w:jc w:val="center"/>
              <w:textAlignment w:val="baseline"/>
            </w:pPr>
            <w:r w:rsidRPr="00BB74AA">
              <w:t>6.4 </w:t>
            </w:r>
          </w:p>
        </w:tc>
      </w:tr>
      <w:tr w:rsidR="00783C1D" w:rsidRPr="00BB74AA" w14:paraId="00D08CB4" w14:textId="77777777" w:rsidTr="00783C1D">
        <w:tc>
          <w:tcPr>
            <w:tcW w:w="2119" w:type="dxa"/>
            <w:tcBorders>
              <w:top w:val="nil"/>
              <w:left w:val="single" w:sz="6" w:space="0" w:color="000000"/>
              <w:bottom w:val="single" w:sz="6" w:space="0" w:color="000000"/>
              <w:right w:val="single" w:sz="6" w:space="0" w:color="000000"/>
            </w:tcBorders>
            <w:shd w:val="clear" w:color="auto" w:fill="auto"/>
            <w:hideMark/>
          </w:tcPr>
          <w:p w14:paraId="6BA94365" w14:textId="77777777" w:rsidR="00783C1D" w:rsidRPr="00BB74AA" w:rsidRDefault="00783C1D" w:rsidP="00BB74AA">
            <w:pPr>
              <w:spacing w:line="360" w:lineRule="auto"/>
              <w:jc w:val="center"/>
              <w:textAlignment w:val="baseline"/>
            </w:pPr>
            <w:r w:rsidRPr="00BB74AA">
              <w:t>Age 30 to 44 </w:t>
            </w:r>
          </w:p>
        </w:tc>
        <w:tc>
          <w:tcPr>
            <w:tcW w:w="1559" w:type="dxa"/>
            <w:tcBorders>
              <w:top w:val="nil"/>
              <w:left w:val="nil"/>
              <w:bottom w:val="single" w:sz="6" w:space="0" w:color="000000"/>
              <w:right w:val="single" w:sz="6" w:space="0" w:color="000000"/>
            </w:tcBorders>
            <w:shd w:val="clear" w:color="auto" w:fill="auto"/>
            <w:hideMark/>
          </w:tcPr>
          <w:p w14:paraId="578B5B8C" w14:textId="77777777" w:rsidR="00783C1D" w:rsidRPr="00BB74AA" w:rsidRDefault="00783C1D" w:rsidP="00BB74AA">
            <w:pPr>
              <w:spacing w:line="360" w:lineRule="auto"/>
              <w:jc w:val="center"/>
              <w:textAlignment w:val="baseline"/>
            </w:pPr>
            <w:r w:rsidRPr="00BB74AA">
              <w:t>4,706 </w:t>
            </w:r>
          </w:p>
        </w:tc>
        <w:tc>
          <w:tcPr>
            <w:tcW w:w="1559" w:type="dxa"/>
            <w:tcBorders>
              <w:top w:val="nil"/>
              <w:left w:val="nil"/>
              <w:bottom w:val="single" w:sz="6" w:space="0" w:color="000000"/>
              <w:right w:val="single" w:sz="6" w:space="0" w:color="000000"/>
            </w:tcBorders>
            <w:shd w:val="clear" w:color="auto" w:fill="auto"/>
            <w:hideMark/>
          </w:tcPr>
          <w:p w14:paraId="1843EC65" w14:textId="77777777" w:rsidR="00783C1D" w:rsidRPr="00BB74AA" w:rsidRDefault="00783C1D" w:rsidP="00BB74AA">
            <w:pPr>
              <w:spacing w:line="360" w:lineRule="auto"/>
              <w:jc w:val="center"/>
              <w:textAlignment w:val="baseline"/>
            </w:pPr>
            <w:r w:rsidRPr="00BB74AA">
              <w:t>18.7 </w:t>
            </w:r>
          </w:p>
        </w:tc>
      </w:tr>
      <w:tr w:rsidR="00783C1D" w:rsidRPr="00BB74AA" w14:paraId="36255315" w14:textId="77777777" w:rsidTr="00783C1D">
        <w:tc>
          <w:tcPr>
            <w:tcW w:w="2119" w:type="dxa"/>
            <w:tcBorders>
              <w:top w:val="nil"/>
              <w:left w:val="single" w:sz="6" w:space="0" w:color="000000"/>
              <w:bottom w:val="single" w:sz="6" w:space="0" w:color="000000"/>
              <w:right w:val="single" w:sz="6" w:space="0" w:color="000000"/>
            </w:tcBorders>
            <w:shd w:val="clear" w:color="auto" w:fill="auto"/>
            <w:hideMark/>
          </w:tcPr>
          <w:p w14:paraId="5BB276BB" w14:textId="77777777" w:rsidR="00783C1D" w:rsidRPr="00BB74AA" w:rsidRDefault="00783C1D" w:rsidP="00BB74AA">
            <w:pPr>
              <w:spacing w:line="360" w:lineRule="auto"/>
              <w:jc w:val="center"/>
              <w:textAlignment w:val="baseline"/>
            </w:pPr>
            <w:r w:rsidRPr="00BB74AA">
              <w:t>Age 45 to 59 </w:t>
            </w:r>
          </w:p>
        </w:tc>
        <w:tc>
          <w:tcPr>
            <w:tcW w:w="1559" w:type="dxa"/>
            <w:tcBorders>
              <w:top w:val="nil"/>
              <w:left w:val="nil"/>
              <w:bottom w:val="single" w:sz="6" w:space="0" w:color="000000"/>
              <w:right w:val="single" w:sz="6" w:space="0" w:color="000000"/>
            </w:tcBorders>
            <w:shd w:val="clear" w:color="auto" w:fill="auto"/>
            <w:hideMark/>
          </w:tcPr>
          <w:p w14:paraId="6881DD9E" w14:textId="77777777" w:rsidR="00783C1D" w:rsidRPr="00BB74AA" w:rsidRDefault="00783C1D" w:rsidP="00BB74AA">
            <w:pPr>
              <w:spacing w:line="360" w:lineRule="auto"/>
              <w:jc w:val="center"/>
              <w:textAlignment w:val="baseline"/>
            </w:pPr>
            <w:r w:rsidRPr="00BB74AA">
              <w:t>4,954 </w:t>
            </w:r>
          </w:p>
        </w:tc>
        <w:tc>
          <w:tcPr>
            <w:tcW w:w="1559" w:type="dxa"/>
            <w:tcBorders>
              <w:top w:val="nil"/>
              <w:left w:val="nil"/>
              <w:bottom w:val="single" w:sz="6" w:space="0" w:color="000000"/>
              <w:right w:val="single" w:sz="6" w:space="0" w:color="000000"/>
            </w:tcBorders>
            <w:shd w:val="clear" w:color="auto" w:fill="auto"/>
            <w:hideMark/>
          </w:tcPr>
          <w:p w14:paraId="591FDB1A" w14:textId="77777777" w:rsidR="00783C1D" w:rsidRPr="00BB74AA" w:rsidRDefault="00783C1D" w:rsidP="00BB74AA">
            <w:pPr>
              <w:spacing w:line="360" w:lineRule="auto"/>
              <w:jc w:val="center"/>
              <w:textAlignment w:val="baseline"/>
            </w:pPr>
            <w:r w:rsidRPr="00BB74AA">
              <w:t>19.7 </w:t>
            </w:r>
          </w:p>
        </w:tc>
      </w:tr>
      <w:tr w:rsidR="00783C1D" w:rsidRPr="00BB74AA" w14:paraId="451E6EE9" w14:textId="77777777" w:rsidTr="00783C1D">
        <w:tc>
          <w:tcPr>
            <w:tcW w:w="2119" w:type="dxa"/>
            <w:tcBorders>
              <w:top w:val="nil"/>
              <w:left w:val="single" w:sz="6" w:space="0" w:color="000000"/>
              <w:bottom w:val="single" w:sz="6" w:space="0" w:color="000000"/>
              <w:right w:val="single" w:sz="6" w:space="0" w:color="000000"/>
            </w:tcBorders>
            <w:shd w:val="clear" w:color="auto" w:fill="auto"/>
            <w:hideMark/>
          </w:tcPr>
          <w:p w14:paraId="50F10FEA" w14:textId="77777777" w:rsidR="00783C1D" w:rsidRPr="00BB74AA" w:rsidRDefault="00783C1D" w:rsidP="00BB74AA">
            <w:pPr>
              <w:spacing w:line="360" w:lineRule="auto"/>
              <w:jc w:val="center"/>
              <w:textAlignment w:val="baseline"/>
            </w:pPr>
            <w:r w:rsidRPr="00BB74AA">
              <w:t>Age 60 to 64 </w:t>
            </w:r>
          </w:p>
        </w:tc>
        <w:tc>
          <w:tcPr>
            <w:tcW w:w="1559" w:type="dxa"/>
            <w:tcBorders>
              <w:top w:val="nil"/>
              <w:left w:val="nil"/>
              <w:bottom w:val="single" w:sz="6" w:space="0" w:color="000000"/>
              <w:right w:val="single" w:sz="6" w:space="0" w:color="000000"/>
            </w:tcBorders>
            <w:shd w:val="clear" w:color="auto" w:fill="auto"/>
            <w:hideMark/>
          </w:tcPr>
          <w:p w14:paraId="4AFC6231" w14:textId="77777777" w:rsidR="00783C1D" w:rsidRPr="00BB74AA" w:rsidRDefault="00783C1D" w:rsidP="00BB74AA">
            <w:pPr>
              <w:spacing w:line="360" w:lineRule="auto"/>
              <w:jc w:val="center"/>
              <w:textAlignment w:val="baseline"/>
            </w:pPr>
            <w:r w:rsidRPr="00BB74AA">
              <w:t>1,499 </w:t>
            </w:r>
          </w:p>
        </w:tc>
        <w:tc>
          <w:tcPr>
            <w:tcW w:w="1559" w:type="dxa"/>
            <w:tcBorders>
              <w:top w:val="nil"/>
              <w:left w:val="nil"/>
              <w:bottom w:val="single" w:sz="6" w:space="0" w:color="000000"/>
              <w:right w:val="single" w:sz="6" w:space="0" w:color="000000"/>
            </w:tcBorders>
            <w:shd w:val="clear" w:color="auto" w:fill="auto"/>
            <w:hideMark/>
          </w:tcPr>
          <w:p w14:paraId="4F4FD801" w14:textId="77777777" w:rsidR="00783C1D" w:rsidRPr="00BB74AA" w:rsidRDefault="00783C1D" w:rsidP="00BB74AA">
            <w:pPr>
              <w:spacing w:line="360" w:lineRule="auto"/>
              <w:jc w:val="center"/>
              <w:textAlignment w:val="baseline"/>
            </w:pPr>
            <w:r w:rsidRPr="00BB74AA">
              <w:t>6.0 </w:t>
            </w:r>
          </w:p>
        </w:tc>
      </w:tr>
      <w:tr w:rsidR="00783C1D" w:rsidRPr="00BB74AA" w14:paraId="1B290B66" w14:textId="77777777" w:rsidTr="00783C1D">
        <w:tc>
          <w:tcPr>
            <w:tcW w:w="2119" w:type="dxa"/>
            <w:tcBorders>
              <w:top w:val="nil"/>
              <w:left w:val="single" w:sz="6" w:space="0" w:color="000000"/>
              <w:bottom w:val="single" w:sz="6" w:space="0" w:color="000000"/>
              <w:right w:val="single" w:sz="6" w:space="0" w:color="000000"/>
            </w:tcBorders>
            <w:shd w:val="clear" w:color="auto" w:fill="auto"/>
            <w:hideMark/>
          </w:tcPr>
          <w:p w14:paraId="3B91C499" w14:textId="77777777" w:rsidR="00783C1D" w:rsidRPr="00BB74AA" w:rsidRDefault="00783C1D" w:rsidP="00BB74AA">
            <w:pPr>
              <w:spacing w:line="360" w:lineRule="auto"/>
              <w:jc w:val="center"/>
              <w:textAlignment w:val="baseline"/>
            </w:pPr>
            <w:r w:rsidRPr="00BB74AA">
              <w:t>Age 65 to 74 </w:t>
            </w:r>
          </w:p>
        </w:tc>
        <w:tc>
          <w:tcPr>
            <w:tcW w:w="1559" w:type="dxa"/>
            <w:tcBorders>
              <w:top w:val="nil"/>
              <w:left w:val="nil"/>
              <w:bottom w:val="single" w:sz="6" w:space="0" w:color="000000"/>
              <w:right w:val="single" w:sz="6" w:space="0" w:color="000000"/>
            </w:tcBorders>
            <w:shd w:val="clear" w:color="auto" w:fill="auto"/>
            <w:hideMark/>
          </w:tcPr>
          <w:p w14:paraId="62300742" w14:textId="77777777" w:rsidR="00783C1D" w:rsidRPr="00BB74AA" w:rsidRDefault="00783C1D" w:rsidP="00BB74AA">
            <w:pPr>
              <w:spacing w:line="360" w:lineRule="auto"/>
              <w:jc w:val="center"/>
              <w:textAlignment w:val="baseline"/>
            </w:pPr>
            <w:r w:rsidRPr="00BB74AA">
              <w:t>2,248 </w:t>
            </w:r>
          </w:p>
        </w:tc>
        <w:tc>
          <w:tcPr>
            <w:tcW w:w="1559" w:type="dxa"/>
            <w:tcBorders>
              <w:top w:val="nil"/>
              <w:left w:val="nil"/>
              <w:bottom w:val="single" w:sz="6" w:space="0" w:color="000000"/>
              <w:right w:val="single" w:sz="6" w:space="0" w:color="000000"/>
            </w:tcBorders>
            <w:shd w:val="clear" w:color="auto" w:fill="auto"/>
            <w:hideMark/>
          </w:tcPr>
          <w:p w14:paraId="67935B78" w14:textId="77777777" w:rsidR="00783C1D" w:rsidRPr="00BB74AA" w:rsidRDefault="00783C1D" w:rsidP="00BB74AA">
            <w:pPr>
              <w:spacing w:line="360" w:lineRule="auto"/>
              <w:jc w:val="center"/>
              <w:textAlignment w:val="baseline"/>
            </w:pPr>
            <w:r w:rsidRPr="00BB74AA">
              <w:t>8.9 </w:t>
            </w:r>
          </w:p>
        </w:tc>
      </w:tr>
      <w:tr w:rsidR="00783C1D" w:rsidRPr="00BB74AA" w14:paraId="64B4EE32" w14:textId="77777777" w:rsidTr="00783C1D">
        <w:tc>
          <w:tcPr>
            <w:tcW w:w="2119" w:type="dxa"/>
            <w:tcBorders>
              <w:top w:val="nil"/>
              <w:left w:val="single" w:sz="6" w:space="0" w:color="000000"/>
              <w:bottom w:val="single" w:sz="6" w:space="0" w:color="000000"/>
              <w:right w:val="single" w:sz="6" w:space="0" w:color="000000"/>
            </w:tcBorders>
            <w:shd w:val="clear" w:color="auto" w:fill="auto"/>
            <w:hideMark/>
          </w:tcPr>
          <w:p w14:paraId="10A704C0" w14:textId="77777777" w:rsidR="00783C1D" w:rsidRPr="00BB74AA" w:rsidRDefault="00783C1D" w:rsidP="00BB74AA">
            <w:pPr>
              <w:spacing w:line="360" w:lineRule="auto"/>
              <w:jc w:val="center"/>
              <w:textAlignment w:val="baseline"/>
            </w:pPr>
            <w:r w:rsidRPr="00BB74AA">
              <w:t>Age 75 to 84 </w:t>
            </w:r>
          </w:p>
        </w:tc>
        <w:tc>
          <w:tcPr>
            <w:tcW w:w="1559" w:type="dxa"/>
            <w:tcBorders>
              <w:top w:val="nil"/>
              <w:left w:val="nil"/>
              <w:bottom w:val="single" w:sz="6" w:space="0" w:color="000000"/>
              <w:right w:val="single" w:sz="6" w:space="0" w:color="000000"/>
            </w:tcBorders>
            <w:shd w:val="clear" w:color="auto" w:fill="auto"/>
            <w:hideMark/>
          </w:tcPr>
          <w:p w14:paraId="726DF22B" w14:textId="77777777" w:rsidR="00783C1D" w:rsidRPr="00BB74AA" w:rsidRDefault="00783C1D" w:rsidP="00BB74AA">
            <w:pPr>
              <w:spacing w:line="360" w:lineRule="auto"/>
              <w:jc w:val="center"/>
              <w:textAlignment w:val="baseline"/>
            </w:pPr>
            <w:r w:rsidRPr="00BB74AA">
              <w:t>1,594 </w:t>
            </w:r>
          </w:p>
        </w:tc>
        <w:tc>
          <w:tcPr>
            <w:tcW w:w="1559" w:type="dxa"/>
            <w:tcBorders>
              <w:top w:val="nil"/>
              <w:left w:val="nil"/>
              <w:bottom w:val="single" w:sz="6" w:space="0" w:color="000000"/>
              <w:right w:val="single" w:sz="6" w:space="0" w:color="000000"/>
            </w:tcBorders>
            <w:shd w:val="clear" w:color="auto" w:fill="auto"/>
            <w:hideMark/>
          </w:tcPr>
          <w:p w14:paraId="7EF05334" w14:textId="77777777" w:rsidR="00783C1D" w:rsidRPr="00BB74AA" w:rsidRDefault="00783C1D" w:rsidP="00BB74AA">
            <w:pPr>
              <w:spacing w:line="360" w:lineRule="auto"/>
              <w:jc w:val="center"/>
              <w:textAlignment w:val="baseline"/>
            </w:pPr>
            <w:r w:rsidRPr="00BB74AA">
              <w:t>6.3 </w:t>
            </w:r>
          </w:p>
        </w:tc>
      </w:tr>
      <w:tr w:rsidR="00783C1D" w:rsidRPr="00BB74AA" w14:paraId="5F162D4E" w14:textId="77777777" w:rsidTr="00783C1D">
        <w:tc>
          <w:tcPr>
            <w:tcW w:w="2119" w:type="dxa"/>
            <w:tcBorders>
              <w:top w:val="nil"/>
              <w:left w:val="single" w:sz="6" w:space="0" w:color="000000"/>
              <w:bottom w:val="single" w:sz="6" w:space="0" w:color="000000"/>
              <w:right w:val="single" w:sz="6" w:space="0" w:color="000000"/>
            </w:tcBorders>
            <w:shd w:val="clear" w:color="auto" w:fill="auto"/>
            <w:hideMark/>
          </w:tcPr>
          <w:p w14:paraId="0C22DB32" w14:textId="77777777" w:rsidR="00783C1D" w:rsidRPr="00BB74AA" w:rsidRDefault="00783C1D" w:rsidP="00BB74AA">
            <w:pPr>
              <w:spacing w:line="360" w:lineRule="auto"/>
              <w:jc w:val="center"/>
              <w:textAlignment w:val="baseline"/>
            </w:pPr>
            <w:r w:rsidRPr="00BB74AA">
              <w:t>Age 85 to 89 </w:t>
            </w:r>
          </w:p>
        </w:tc>
        <w:tc>
          <w:tcPr>
            <w:tcW w:w="1559" w:type="dxa"/>
            <w:tcBorders>
              <w:top w:val="nil"/>
              <w:left w:val="nil"/>
              <w:bottom w:val="single" w:sz="6" w:space="0" w:color="000000"/>
              <w:right w:val="single" w:sz="6" w:space="0" w:color="000000"/>
            </w:tcBorders>
            <w:shd w:val="clear" w:color="auto" w:fill="auto"/>
            <w:hideMark/>
          </w:tcPr>
          <w:p w14:paraId="303FB746" w14:textId="77777777" w:rsidR="00783C1D" w:rsidRPr="00BB74AA" w:rsidRDefault="00783C1D" w:rsidP="00BB74AA">
            <w:pPr>
              <w:spacing w:line="360" w:lineRule="auto"/>
              <w:jc w:val="center"/>
              <w:textAlignment w:val="baseline"/>
            </w:pPr>
            <w:r w:rsidRPr="00BB74AA">
              <w:t>479 </w:t>
            </w:r>
          </w:p>
        </w:tc>
        <w:tc>
          <w:tcPr>
            <w:tcW w:w="1559" w:type="dxa"/>
            <w:tcBorders>
              <w:top w:val="nil"/>
              <w:left w:val="nil"/>
              <w:bottom w:val="single" w:sz="6" w:space="0" w:color="000000"/>
              <w:right w:val="single" w:sz="6" w:space="0" w:color="000000"/>
            </w:tcBorders>
            <w:shd w:val="clear" w:color="auto" w:fill="auto"/>
            <w:hideMark/>
          </w:tcPr>
          <w:p w14:paraId="1766D56B" w14:textId="77777777" w:rsidR="00783C1D" w:rsidRPr="00BB74AA" w:rsidRDefault="00783C1D" w:rsidP="00BB74AA">
            <w:pPr>
              <w:spacing w:line="360" w:lineRule="auto"/>
              <w:jc w:val="center"/>
              <w:textAlignment w:val="baseline"/>
            </w:pPr>
            <w:r w:rsidRPr="00BB74AA">
              <w:t>1.9 </w:t>
            </w:r>
          </w:p>
        </w:tc>
      </w:tr>
      <w:tr w:rsidR="00783C1D" w:rsidRPr="00BB74AA" w14:paraId="5AAA04B2" w14:textId="77777777" w:rsidTr="00783C1D">
        <w:tc>
          <w:tcPr>
            <w:tcW w:w="2119" w:type="dxa"/>
            <w:tcBorders>
              <w:top w:val="nil"/>
              <w:left w:val="single" w:sz="6" w:space="0" w:color="000000"/>
              <w:bottom w:val="single" w:sz="6" w:space="0" w:color="000000"/>
              <w:right w:val="single" w:sz="6" w:space="0" w:color="000000"/>
            </w:tcBorders>
            <w:shd w:val="clear" w:color="auto" w:fill="auto"/>
            <w:hideMark/>
          </w:tcPr>
          <w:p w14:paraId="70D4F574" w14:textId="77777777" w:rsidR="00783C1D" w:rsidRPr="00BB74AA" w:rsidRDefault="00783C1D" w:rsidP="00BB74AA">
            <w:pPr>
              <w:spacing w:line="360" w:lineRule="auto"/>
              <w:jc w:val="center"/>
              <w:textAlignment w:val="baseline"/>
            </w:pPr>
            <w:r w:rsidRPr="00BB74AA">
              <w:t>Age 90 and over </w:t>
            </w:r>
          </w:p>
        </w:tc>
        <w:tc>
          <w:tcPr>
            <w:tcW w:w="1559" w:type="dxa"/>
            <w:tcBorders>
              <w:top w:val="nil"/>
              <w:left w:val="nil"/>
              <w:bottom w:val="single" w:sz="6" w:space="0" w:color="000000"/>
              <w:right w:val="single" w:sz="6" w:space="0" w:color="000000"/>
            </w:tcBorders>
            <w:shd w:val="clear" w:color="auto" w:fill="auto"/>
            <w:hideMark/>
          </w:tcPr>
          <w:p w14:paraId="34D96777" w14:textId="77777777" w:rsidR="00783C1D" w:rsidRPr="00BB74AA" w:rsidRDefault="00783C1D" w:rsidP="00BB74AA">
            <w:pPr>
              <w:spacing w:line="360" w:lineRule="auto"/>
              <w:jc w:val="center"/>
              <w:textAlignment w:val="baseline"/>
            </w:pPr>
            <w:r w:rsidRPr="00BB74AA">
              <w:t>232 </w:t>
            </w:r>
          </w:p>
        </w:tc>
        <w:tc>
          <w:tcPr>
            <w:tcW w:w="1559" w:type="dxa"/>
            <w:tcBorders>
              <w:top w:val="nil"/>
              <w:left w:val="nil"/>
              <w:bottom w:val="single" w:sz="6" w:space="0" w:color="000000"/>
              <w:right w:val="single" w:sz="6" w:space="0" w:color="000000"/>
            </w:tcBorders>
            <w:shd w:val="clear" w:color="auto" w:fill="auto"/>
            <w:hideMark/>
          </w:tcPr>
          <w:p w14:paraId="136311AE" w14:textId="77777777" w:rsidR="00783C1D" w:rsidRPr="00BB74AA" w:rsidRDefault="00783C1D" w:rsidP="00BB74AA">
            <w:pPr>
              <w:spacing w:line="360" w:lineRule="auto"/>
              <w:jc w:val="center"/>
              <w:textAlignment w:val="baseline"/>
            </w:pPr>
            <w:r w:rsidRPr="00BB74AA">
              <w:t>0.9 </w:t>
            </w:r>
          </w:p>
        </w:tc>
      </w:tr>
      <w:tr w:rsidR="00783C1D" w:rsidRPr="00BB74AA" w14:paraId="34BF0A26" w14:textId="77777777" w:rsidTr="00783C1D">
        <w:tc>
          <w:tcPr>
            <w:tcW w:w="2119" w:type="dxa"/>
            <w:tcBorders>
              <w:top w:val="nil"/>
              <w:left w:val="single" w:sz="6" w:space="0" w:color="000000"/>
              <w:bottom w:val="single" w:sz="6" w:space="0" w:color="000000"/>
              <w:right w:val="single" w:sz="6" w:space="0" w:color="000000"/>
            </w:tcBorders>
            <w:shd w:val="clear" w:color="auto" w:fill="auto"/>
            <w:hideMark/>
          </w:tcPr>
          <w:p w14:paraId="4782FB41" w14:textId="77777777" w:rsidR="00783C1D" w:rsidRPr="00BB74AA" w:rsidRDefault="00783C1D" w:rsidP="00BB74AA">
            <w:pPr>
              <w:spacing w:line="360" w:lineRule="auto"/>
              <w:jc w:val="center"/>
              <w:textAlignment w:val="baseline"/>
            </w:pPr>
            <w:r w:rsidRPr="00BB74AA">
              <w:t>Mean Age </w:t>
            </w:r>
          </w:p>
        </w:tc>
        <w:tc>
          <w:tcPr>
            <w:tcW w:w="1559" w:type="dxa"/>
            <w:tcBorders>
              <w:top w:val="nil"/>
              <w:left w:val="nil"/>
              <w:bottom w:val="single" w:sz="6" w:space="0" w:color="000000"/>
              <w:right w:val="single" w:sz="6" w:space="0" w:color="000000"/>
            </w:tcBorders>
            <w:shd w:val="clear" w:color="auto" w:fill="auto"/>
            <w:hideMark/>
          </w:tcPr>
          <w:p w14:paraId="06EDB73F" w14:textId="77777777" w:rsidR="00783C1D" w:rsidRPr="00BB74AA" w:rsidRDefault="00783C1D" w:rsidP="00BB74AA">
            <w:pPr>
              <w:spacing w:line="360" w:lineRule="auto"/>
              <w:jc w:val="center"/>
              <w:textAlignment w:val="baseline"/>
            </w:pPr>
            <w:r w:rsidRPr="00BB74AA">
              <w:t>40 </w:t>
            </w:r>
          </w:p>
        </w:tc>
        <w:tc>
          <w:tcPr>
            <w:tcW w:w="1559" w:type="dxa"/>
            <w:tcBorders>
              <w:top w:val="nil"/>
              <w:left w:val="nil"/>
              <w:bottom w:val="single" w:sz="6" w:space="0" w:color="000000"/>
              <w:right w:val="single" w:sz="6" w:space="0" w:color="000000"/>
            </w:tcBorders>
            <w:shd w:val="clear" w:color="auto" w:fill="auto"/>
            <w:hideMark/>
          </w:tcPr>
          <w:p w14:paraId="689B9C10" w14:textId="77777777" w:rsidR="00783C1D" w:rsidRPr="00BB74AA" w:rsidRDefault="00783C1D" w:rsidP="00BB74AA">
            <w:pPr>
              <w:spacing w:line="360" w:lineRule="auto"/>
              <w:jc w:val="center"/>
              <w:textAlignment w:val="baseline"/>
            </w:pPr>
            <w:r w:rsidRPr="00BB74AA">
              <w:t> </w:t>
            </w:r>
          </w:p>
        </w:tc>
      </w:tr>
      <w:tr w:rsidR="00783C1D" w:rsidRPr="00BB74AA" w14:paraId="7B194A37" w14:textId="77777777" w:rsidTr="00783C1D">
        <w:tc>
          <w:tcPr>
            <w:tcW w:w="2119" w:type="dxa"/>
            <w:tcBorders>
              <w:top w:val="nil"/>
              <w:left w:val="single" w:sz="6" w:space="0" w:color="000000"/>
              <w:bottom w:val="single" w:sz="6" w:space="0" w:color="000000"/>
              <w:right w:val="single" w:sz="6" w:space="0" w:color="000000"/>
            </w:tcBorders>
            <w:shd w:val="clear" w:color="auto" w:fill="auto"/>
            <w:hideMark/>
          </w:tcPr>
          <w:p w14:paraId="1FF522B5" w14:textId="77777777" w:rsidR="00783C1D" w:rsidRPr="00BB74AA" w:rsidRDefault="00783C1D" w:rsidP="00BB74AA">
            <w:pPr>
              <w:spacing w:line="360" w:lineRule="auto"/>
              <w:jc w:val="center"/>
              <w:textAlignment w:val="baseline"/>
            </w:pPr>
            <w:r w:rsidRPr="00BB74AA">
              <w:t>Median Age </w:t>
            </w:r>
          </w:p>
        </w:tc>
        <w:tc>
          <w:tcPr>
            <w:tcW w:w="1559" w:type="dxa"/>
            <w:tcBorders>
              <w:top w:val="nil"/>
              <w:left w:val="nil"/>
              <w:bottom w:val="single" w:sz="6" w:space="0" w:color="000000"/>
              <w:right w:val="single" w:sz="6" w:space="0" w:color="000000"/>
            </w:tcBorders>
            <w:shd w:val="clear" w:color="auto" w:fill="auto"/>
            <w:hideMark/>
          </w:tcPr>
          <w:p w14:paraId="1A41377F" w14:textId="77777777" w:rsidR="00783C1D" w:rsidRPr="00BB74AA" w:rsidRDefault="00783C1D" w:rsidP="00BB74AA">
            <w:pPr>
              <w:spacing w:line="360" w:lineRule="auto"/>
              <w:jc w:val="center"/>
              <w:textAlignment w:val="baseline"/>
            </w:pPr>
            <w:r w:rsidRPr="00BB74AA">
              <w:t>40 </w:t>
            </w:r>
          </w:p>
        </w:tc>
        <w:tc>
          <w:tcPr>
            <w:tcW w:w="1559" w:type="dxa"/>
            <w:tcBorders>
              <w:top w:val="nil"/>
              <w:left w:val="nil"/>
              <w:bottom w:val="single" w:sz="6" w:space="0" w:color="000000"/>
              <w:right w:val="single" w:sz="6" w:space="0" w:color="000000"/>
            </w:tcBorders>
            <w:shd w:val="clear" w:color="auto" w:fill="auto"/>
            <w:hideMark/>
          </w:tcPr>
          <w:p w14:paraId="52FAD063" w14:textId="77777777" w:rsidR="00783C1D" w:rsidRPr="00BB74AA" w:rsidRDefault="00783C1D" w:rsidP="00BB74AA">
            <w:pPr>
              <w:spacing w:line="360" w:lineRule="auto"/>
              <w:jc w:val="center"/>
              <w:textAlignment w:val="baseline"/>
            </w:pPr>
            <w:r w:rsidRPr="00BB74AA">
              <w:t> </w:t>
            </w:r>
          </w:p>
        </w:tc>
      </w:tr>
    </w:tbl>
    <w:p w14:paraId="14412189" w14:textId="77777777" w:rsidR="00783C1D" w:rsidRPr="00BB74AA" w:rsidRDefault="00783C1D" w:rsidP="00BB74AA">
      <w:pPr>
        <w:spacing w:line="360" w:lineRule="auto"/>
        <w:textAlignment w:val="baseline"/>
      </w:pPr>
      <w:r w:rsidRPr="00BB74AA">
        <w:t>Table Two: Age Structure in Llanelli (</w:t>
      </w:r>
      <w:proofErr w:type="spellStart"/>
      <w:r w:rsidRPr="00BB74AA">
        <w:t>Nomis</w:t>
      </w:r>
      <w:proofErr w:type="spellEnd"/>
      <w:r w:rsidRPr="00BB74AA">
        <w:t>, 2020) </w:t>
      </w:r>
    </w:p>
    <w:p w14:paraId="00F8A210" w14:textId="4D4B9DE2" w:rsidR="00783C1D" w:rsidRPr="00BB74AA" w:rsidRDefault="00783C1D" w:rsidP="00BB74AA">
      <w:pPr>
        <w:spacing w:line="360" w:lineRule="auto"/>
        <w:textAlignment w:val="baseline"/>
      </w:pPr>
      <w:r w:rsidRPr="00BB74AA">
        <w:t> </w:t>
      </w:r>
    </w:p>
    <w:p w14:paraId="5D6DF2EA" w14:textId="0A8B25D4" w:rsidR="00783C1D" w:rsidRPr="00BB74AA" w:rsidRDefault="00783C1D" w:rsidP="00BB74AA">
      <w:pPr>
        <w:spacing w:line="360" w:lineRule="auto"/>
        <w:textAlignment w:val="baseline"/>
      </w:pPr>
      <w:r w:rsidRPr="00BB74AA">
        <w:t>As seen in table three below the rate of employment in Llanelli during the 2011 census was 52.2% with the rate of people either unemployed or economically inactive being 44.9% (</w:t>
      </w:r>
      <w:proofErr w:type="spellStart"/>
      <w:r w:rsidRPr="00BB74AA">
        <w:t>Nomis</w:t>
      </w:r>
      <w:proofErr w:type="spellEnd"/>
      <w:r w:rsidRPr="00BB74AA">
        <w:t>, 2020). The rate of economically active people in Llanelli during the 2011 census was 63.9% of the population living in Llanelli with the rate of people being economically inactive being 36.1% (</w:t>
      </w:r>
      <w:proofErr w:type="spellStart"/>
      <w:r w:rsidRPr="00BB74AA">
        <w:t>Nomis</w:t>
      </w:r>
      <w:proofErr w:type="spellEnd"/>
      <w:r w:rsidRPr="00BB74AA">
        <w:t xml:space="preserve">, 2020). The Office for National Statistics defines economically inactive as a person who is either in full or part time employment and if not employed is currently available and seeking employment. The Office for National Statics defines economically inactive as a person who is not in employment or actively available or seeking employment due to the following reasons which are retirement, caring/looking after home or family, sick or disabled for a long period or for other reasons (Office for National Statistics, </w:t>
      </w:r>
      <w:r w:rsidRPr="00BB74AA">
        <w:lastRenderedPageBreak/>
        <w:t>2014). Additionally, within the 2011 census, students are both classed as being economically active (full time students) and inactive (students including full time students) (</w:t>
      </w:r>
      <w:proofErr w:type="spellStart"/>
      <w:r w:rsidRPr="00BB74AA">
        <w:t>Nomis</w:t>
      </w:r>
      <w:proofErr w:type="spellEnd"/>
      <w:r w:rsidRPr="00BB74AA">
        <w:t>, 2020). </w:t>
      </w:r>
    </w:p>
    <w:p w14:paraId="18ACB0E4" w14:textId="1A0D0CE8" w:rsidR="00783C1D" w:rsidRPr="00BB74AA" w:rsidRDefault="00783C1D" w:rsidP="00BB74AA">
      <w:pPr>
        <w:spacing w:line="360" w:lineRule="auto"/>
        <w:textAlignment w:val="baseline"/>
      </w:pPr>
      <w:r w:rsidRPr="00BB74AA">
        <w:t> </w:t>
      </w:r>
    </w:p>
    <w:tbl>
      <w:tblPr>
        <w:tblW w:w="736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510"/>
        <w:gridCol w:w="1869"/>
        <w:gridCol w:w="1984"/>
      </w:tblGrid>
      <w:tr w:rsidR="00783C1D" w:rsidRPr="00BB74AA" w14:paraId="1DB056FA" w14:textId="77777777" w:rsidTr="00783C1D">
        <w:tc>
          <w:tcPr>
            <w:tcW w:w="7363"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340ACEE8" w14:textId="77777777" w:rsidR="00783C1D" w:rsidRPr="00BB74AA" w:rsidRDefault="00783C1D" w:rsidP="00BB74AA">
            <w:pPr>
              <w:spacing w:line="360" w:lineRule="auto"/>
              <w:jc w:val="center"/>
              <w:textAlignment w:val="baseline"/>
              <w:divId w:val="1298797098"/>
            </w:pPr>
            <w:r w:rsidRPr="00BB74AA">
              <w:t>Economic Activity of Llanelli </w:t>
            </w:r>
          </w:p>
        </w:tc>
      </w:tr>
      <w:tr w:rsidR="00783C1D" w:rsidRPr="00BB74AA" w14:paraId="45145278" w14:textId="77777777" w:rsidTr="00783C1D">
        <w:tc>
          <w:tcPr>
            <w:tcW w:w="3510" w:type="dxa"/>
            <w:tcBorders>
              <w:top w:val="nil"/>
              <w:left w:val="single" w:sz="6" w:space="0" w:color="000000"/>
              <w:bottom w:val="single" w:sz="6" w:space="0" w:color="000000"/>
              <w:right w:val="single" w:sz="6" w:space="0" w:color="000000"/>
            </w:tcBorders>
            <w:shd w:val="clear" w:color="auto" w:fill="auto"/>
            <w:hideMark/>
          </w:tcPr>
          <w:p w14:paraId="11056D3F" w14:textId="77777777" w:rsidR="00783C1D" w:rsidRPr="00BB74AA" w:rsidRDefault="00783C1D" w:rsidP="00BB74AA">
            <w:pPr>
              <w:spacing w:line="360" w:lineRule="auto"/>
              <w:jc w:val="center"/>
              <w:textAlignment w:val="baseline"/>
            </w:pPr>
            <w:r w:rsidRPr="00BB74AA">
              <w:t>Category </w:t>
            </w:r>
          </w:p>
        </w:tc>
        <w:tc>
          <w:tcPr>
            <w:tcW w:w="1869" w:type="dxa"/>
            <w:tcBorders>
              <w:top w:val="nil"/>
              <w:left w:val="nil"/>
              <w:bottom w:val="single" w:sz="6" w:space="0" w:color="000000"/>
              <w:right w:val="single" w:sz="6" w:space="0" w:color="000000"/>
            </w:tcBorders>
            <w:shd w:val="clear" w:color="auto" w:fill="auto"/>
            <w:hideMark/>
          </w:tcPr>
          <w:p w14:paraId="183CB4C0" w14:textId="77777777" w:rsidR="00783C1D" w:rsidRPr="00BB74AA" w:rsidRDefault="00783C1D" w:rsidP="00BB74AA">
            <w:pPr>
              <w:spacing w:line="360" w:lineRule="auto"/>
              <w:jc w:val="center"/>
              <w:textAlignment w:val="baseline"/>
            </w:pPr>
            <w:r w:rsidRPr="00BB74AA">
              <w:t>Count </w:t>
            </w:r>
          </w:p>
        </w:tc>
        <w:tc>
          <w:tcPr>
            <w:tcW w:w="1984" w:type="dxa"/>
            <w:tcBorders>
              <w:top w:val="nil"/>
              <w:left w:val="nil"/>
              <w:bottom w:val="single" w:sz="6" w:space="0" w:color="000000"/>
              <w:right w:val="single" w:sz="6" w:space="0" w:color="000000"/>
            </w:tcBorders>
            <w:shd w:val="clear" w:color="auto" w:fill="auto"/>
            <w:hideMark/>
          </w:tcPr>
          <w:p w14:paraId="6BEED954" w14:textId="77777777" w:rsidR="00783C1D" w:rsidRPr="00BB74AA" w:rsidRDefault="00783C1D" w:rsidP="00BB74AA">
            <w:pPr>
              <w:spacing w:line="360" w:lineRule="auto"/>
              <w:jc w:val="center"/>
              <w:textAlignment w:val="baseline"/>
            </w:pPr>
            <w:r w:rsidRPr="00BB74AA">
              <w:t>Percentage </w:t>
            </w:r>
          </w:p>
        </w:tc>
      </w:tr>
      <w:tr w:rsidR="00783C1D" w:rsidRPr="00BB74AA" w14:paraId="1D34650C" w14:textId="77777777" w:rsidTr="00783C1D">
        <w:tc>
          <w:tcPr>
            <w:tcW w:w="3510" w:type="dxa"/>
            <w:tcBorders>
              <w:top w:val="nil"/>
              <w:left w:val="single" w:sz="6" w:space="0" w:color="000000"/>
              <w:bottom w:val="single" w:sz="6" w:space="0" w:color="000000"/>
              <w:right w:val="single" w:sz="6" w:space="0" w:color="000000"/>
            </w:tcBorders>
            <w:shd w:val="clear" w:color="auto" w:fill="auto"/>
            <w:hideMark/>
          </w:tcPr>
          <w:p w14:paraId="37AC8F40" w14:textId="77777777" w:rsidR="00783C1D" w:rsidRPr="00BB74AA" w:rsidRDefault="00783C1D" w:rsidP="00BB74AA">
            <w:pPr>
              <w:spacing w:line="360" w:lineRule="auto"/>
              <w:jc w:val="center"/>
              <w:textAlignment w:val="baseline"/>
            </w:pPr>
            <w:r w:rsidRPr="00BB74AA">
              <w:rPr>
                <w:b/>
                <w:bCs/>
              </w:rPr>
              <w:t>All usual residents aged 16 to 74</w:t>
            </w:r>
            <w:r w:rsidRPr="00BB74AA">
              <w:t> </w:t>
            </w:r>
          </w:p>
        </w:tc>
        <w:tc>
          <w:tcPr>
            <w:tcW w:w="1869" w:type="dxa"/>
            <w:tcBorders>
              <w:top w:val="nil"/>
              <w:left w:val="nil"/>
              <w:bottom w:val="single" w:sz="6" w:space="0" w:color="000000"/>
              <w:right w:val="single" w:sz="6" w:space="0" w:color="000000"/>
            </w:tcBorders>
            <w:shd w:val="clear" w:color="auto" w:fill="auto"/>
            <w:hideMark/>
          </w:tcPr>
          <w:p w14:paraId="720052ED" w14:textId="77777777" w:rsidR="00783C1D" w:rsidRPr="00BB74AA" w:rsidRDefault="00783C1D" w:rsidP="00BB74AA">
            <w:pPr>
              <w:spacing w:line="360" w:lineRule="auto"/>
              <w:jc w:val="center"/>
              <w:textAlignment w:val="baseline"/>
            </w:pPr>
            <w:r w:rsidRPr="00BB74AA">
              <w:rPr>
                <w:b/>
                <w:bCs/>
              </w:rPr>
              <w:t>17,993</w:t>
            </w:r>
            <w:r w:rsidRPr="00BB74AA">
              <w:t> </w:t>
            </w:r>
          </w:p>
        </w:tc>
        <w:tc>
          <w:tcPr>
            <w:tcW w:w="1984" w:type="dxa"/>
            <w:tcBorders>
              <w:top w:val="nil"/>
              <w:left w:val="nil"/>
              <w:bottom w:val="single" w:sz="6" w:space="0" w:color="000000"/>
              <w:right w:val="single" w:sz="6" w:space="0" w:color="000000"/>
            </w:tcBorders>
            <w:shd w:val="clear" w:color="auto" w:fill="auto"/>
            <w:hideMark/>
          </w:tcPr>
          <w:p w14:paraId="117A55A5" w14:textId="77777777" w:rsidR="00783C1D" w:rsidRPr="00BB74AA" w:rsidRDefault="00783C1D" w:rsidP="00BB74AA">
            <w:pPr>
              <w:spacing w:line="360" w:lineRule="auto"/>
              <w:jc w:val="center"/>
              <w:textAlignment w:val="baseline"/>
            </w:pPr>
            <w:r w:rsidRPr="00BB74AA">
              <w:rPr>
                <w:b/>
                <w:bCs/>
              </w:rPr>
              <w:t>100.0</w:t>
            </w:r>
            <w:r w:rsidRPr="00BB74AA">
              <w:t> </w:t>
            </w:r>
          </w:p>
        </w:tc>
      </w:tr>
      <w:tr w:rsidR="00783C1D" w:rsidRPr="00BB74AA" w14:paraId="6036525C" w14:textId="77777777" w:rsidTr="00783C1D">
        <w:tc>
          <w:tcPr>
            <w:tcW w:w="3510" w:type="dxa"/>
            <w:tcBorders>
              <w:top w:val="nil"/>
              <w:left w:val="single" w:sz="6" w:space="0" w:color="000000"/>
              <w:bottom w:val="single" w:sz="6" w:space="0" w:color="000000"/>
              <w:right w:val="single" w:sz="6" w:space="0" w:color="000000"/>
            </w:tcBorders>
            <w:shd w:val="clear" w:color="auto" w:fill="auto"/>
            <w:hideMark/>
          </w:tcPr>
          <w:p w14:paraId="7E15497C" w14:textId="77777777" w:rsidR="00783C1D" w:rsidRPr="00BB74AA" w:rsidRDefault="00783C1D" w:rsidP="00BB74AA">
            <w:pPr>
              <w:spacing w:line="360" w:lineRule="auto"/>
              <w:jc w:val="center"/>
              <w:textAlignment w:val="baseline"/>
            </w:pPr>
            <w:r w:rsidRPr="00BB74AA">
              <w:rPr>
                <w:b/>
                <w:bCs/>
              </w:rPr>
              <w:t>Economically active</w:t>
            </w:r>
            <w:r w:rsidRPr="00BB74AA">
              <w:t> </w:t>
            </w:r>
          </w:p>
        </w:tc>
        <w:tc>
          <w:tcPr>
            <w:tcW w:w="1869" w:type="dxa"/>
            <w:tcBorders>
              <w:top w:val="nil"/>
              <w:left w:val="nil"/>
              <w:bottom w:val="single" w:sz="6" w:space="0" w:color="000000"/>
              <w:right w:val="single" w:sz="6" w:space="0" w:color="000000"/>
            </w:tcBorders>
            <w:shd w:val="clear" w:color="auto" w:fill="auto"/>
            <w:hideMark/>
          </w:tcPr>
          <w:p w14:paraId="11B108DE" w14:textId="77777777" w:rsidR="00783C1D" w:rsidRPr="00BB74AA" w:rsidRDefault="00783C1D" w:rsidP="00BB74AA">
            <w:pPr>
              <w:spacing w:line="360" w:lineRule="auto"/>
              <w:jc w:val="center"/>
              <w:textAlignment w:val="baseline"/>
            </w:pPr>
            <w:r w:rsidRPr="00BB74AA">
              <w:rPr>
                <w:b/>
                <w:bCs/>
              </w:rPr>
              <w:t>11,491</w:t>
            </w:r>
            <w:r w:rsidRPr="00BB74AA">
              <w:t> </w:t>
            </w:r>
          </w:p>
        </w:tc>
        <w:tc>
          <w:tcPr>
            <w:tcW w:w="1984" w:type="dxa"/>
            <w:tcBorders>
              <w:top w:val="nil"/>
              <w:left w:val="nil"/>
              <w:bottom w:val="single" w:sz="6" w:space="0" w:color="000000"/>
              <w:right w:val="single" w:sz="6" w:space="0" w:color="000000"/>
            </w:tcBorders>
            <w:shd w:val="clear" w:color="auto" w:fill="auto"/>
            <w:hideMark/>
          </w:tcPr>
          <w:p w14:paraId="4FADF900" w14:textId="77777777" w:rsidR="00783C1D" w:rsidRPr="00BB74AA" w:rsidRDefault="00783C1D" w:rsidP="00BB74AA">
            <w:pPr>
              <w:spacing w:line="360" w:lineRule="auto"/>
              <w:jc w:val="center"/>
              <w:textAlignment w:val="baseline"/>
            </w:pPr>
            <w:r w:rsidRPr="00BB74AA">
              <w:rPr>
                <w:b/>
                <w:bCs/>
              </w:rPr>
              <w:t>63.9</w:t>
            </w:r>
            <w:r w:rsidRPr="00BB74AA">
              <w:t> </w:t>
            </w:r>
          </w:p>
        </w:tc>
      </w:tr>
      <w:tr w:rsidR="00783C1D" w:rsidRPr="00BB74AA" w14:paraId="2C4AB792" w14:textId="77777777" w:rsidTr="00783C1D">
        <w:tc>
          <w:tcPr>
            <w:tcW w:w="3510" w:type="dxa"/>
            <w:tcBorders>
              <w:top w:val="nil"/>
              <w:left w:val="single" w:sz="6" w:space="0" w:color="000000"/>
              <w:bottom w:val="single" w:sz="6" w:space="0" w:color="000000"/>
              <w:right w:val="single" w:sz="6" w:space="0" w:color="000000"/>
            </w:tcBorders>
            <w:shd w:val="clear" w:color="auto" w:fill="auto"/>
            <w:hideMark/>
          </w:tcPr>
          <w:p w14:paraId="1F0279B4" w14:textId="77777777" w:rsidR="00783C1D" w:rsidRPr="00BB74AA" w:rsidRDefault="00783C1D" w:rsidP="00BB74AA">
            <w:pPr>
              <w:spacing w:line="360" w:lineRule="auto"/>
              <w:jc w:val="center"/>
              <w:textAlignment w:val="baseline"/>
            </w:pPr>
            <w:r w:rsidRPr="00BB74AA">
              <w:t>In employment </w:t>
            </w:r>
          </w:p>
        </w:tc>
        <w:tc>
          <w:tcPr>
            <w:tcW w:w="1869" w:type="dxa"/>
            <w:tcBorders>
              <w:top w:val="nil"/>
              <w:left w:val="nil"/>
              <w:bottom w:val="single" w:sz="6" w:space="0" w:color="000000"/>
              <w:right w:val="single" w:sz="6" w:space="0" w:color="000000"/>
            </w:tcBorders>
            <w:shd w:val="clear" w:color="auto" w:fill="auto"/>
            <w:hideMark/>
          </w:tcPr>
          <w:p w14:paraId="3D039F8B" w14:textId="77777777" w:rsidR="00783C1D" w:rsidRPr="00BB74AA" w:rsidRDefault="00783C1D" w:rsidP="00BB74AA">
            <w:pPr>
              <w:spacing w:line="360" w:lineRule="auto"/>
              <w:jc w:val="center"/>
              <w:textAlignment w:val="baseline"/>
            </w:pPr>
            <w:r w:rsidRPr="00BB74AA">
              <w:t>10,036 </w:t>
            </w:r>
          </w:p>
        </w:tc>
        <w:tc>
          <w:tcPr>
            <w:tcW w:w="1984" w:type="dxa"/>
            <w:tcBorders>
              <w:top w:val="nil"/>
              <w:left w:val="nil"/>
              <w:bottom w:val="single" w:sz="6" w:space="0" w:color="000000"/>
              <w:right w:val="single" w:sz="6" w:space="0" w:color="000000"/>
            </w:tcBorders>
            <w:shd w:val="clear" w:color="auto" w:fill="auto"/>
            <w:hideMark/>
          </w:tcPr>
          <w:p w14:paraId="4F0C7754" w14:textId="77777777" w:rsidR="00783C1D" w:rsidRPr="00BB74AA" w:rsidRDefault="00783C1D" w:rsidP="00BB74AA">
            <w:pPr>
              <w:spacing w:line="360" w:lineRule="auto"/>
              <w:jc w:val="center"/>
              <w:textAlignment w:val="baseline"/>
            </w:pPr>
            <w:r w:rsidRPr="00BB74AA">
              <w:t>55.8 </w:t>
            </w:r>
          </w:p>
        </w:tc>
      </w:tr>
      <w:tr w:rsidR="00783C1D" w:rsidRPr="00BB74AA" w14:paraId="2D84F223" w14:textId="77777777" w:rsidTr="00783C1D">
        <w:tc>
          <w:tcPr>
            <w:tcW w:w="3510" w:type="dxa"/>
            <w:tcBorders>
              <w:top w:val="nil"/>
              <w:left w:val="single" w:sz="6" w:space="0" w:color="000000"/>
              <w:bottom w:val="single" w:sz="6" w:space="0" w:color="000000"/>
              <w:right w:val="single" w:sz="6" w:space="0" w:color="000000"/>
            </w:tcBorders>
            <w:shd w:val="clear" w:color="auto" w:fill="auto"/>
            <w:hideMark/>
          </w:tcPr>
          <w:p w14:paraId="49711EA6" w14:textId="77777777" w:rsidR="00783C1D" w:rsidRPr="00BB74AA" w:rsidRDefault="00783C1D" w:rsidP="00BB74AA">
            <w:pPr>
              <w:spacing w:line="360" w:lineRule="auto"/>
              <w:jc w:val="center"/>
              <w:textAlignment w:val="baseline"/>
            </w:pPr>
            <w:r w:rsidRPr="00BB74AA">
              <w:t>Employee: Part-time </w:t>
            </w:r>
          </w:p>
        </w:tc>
        <w:tc>
          <w:tcPr>
            <w:tcW w:w="1869" w:type="dxa"/>
            <w:tcBorders>
              <w:top w:val="nil"/>
              <w:left w:val="nil"/>
              <w:bottom w:val="single" w:sz="6" w:space="0" w:color="000000"/>
              <w:right w:val="single" w:sz="6" w:space="0" w:color="000000"/>
            </w:tcBorders>
            <w:shd w:val="clear" w:color="auto" w:fill="auto"/>
            <w:hideMark/>
          </w:tcPr>
          <w:p w14:paraId="13B1B281" w14:textId="77777777" w:rsidR="00783C1D" w:rsidRPr="00BB74AA" w:rsidRDefault="00783C1D" w:rsidP="00BB74AA">
            <w:pPr>
              <w:spacing w:line="360" w:lineRule="auto"/>
              <w:jc w:val="center"/>
              <w:textAlignment w:val="baseline"/>
            </w:pPr>
            <w:r w:rsidRPr="00BB74AA">
              <w:t>2,718 </w:t>
            </w:r>
          </w:p>
        </w:tc>
        <w:tc>
          <w:tcPr>
            <w:tcW w:w="1984" w:type="dxa"/>
            <w:tcBorders>
              <w:top w:val="nil"/>
              <w:left w:val="nil"/>
              <w:bottom w:val="single" w:sz="6" w:space="0" w:color="000000"/>
              <w:right w:val="single" w:sz="6" w:space="0" w:color="000000"/>
            </w:tcBorders>
            <w:shd w:val="clear" w:color="auto" w:fill="auto"/>
            <w:hideMark/>
          </w:tcPr>
          <w:p w14:paraId="2319BD6E" w14:textId="77777777" w:rsidR="00783C1D" w:rsidRPr="00BB74AA" w:rsidRDefault="00783C1D" w:rsidP="00BB74AA">
            <w:pPr>
              <w:spacing w:line="360" w:lineRule="auto"/>
              <w:jc w:val="center"/>
              <w:textAlignment w:val="baseline"/>
            </w:pPr>
            <w:r w:rsidRPr="00BB74AA">
              <w:t>15.1 </w:t>
            </w:r>
          </w:p>
        </w:tc>
      </w:tr>
      <w:tr w:rsidR="00783C1D" w:rsidRPr="00BB74AA" w14:paraId="645EA1B3" w14:textId="77777777" w:rsidTr="00783C1D">
        <w:tc>
          <w:tcPr>
            <w:tcW w:w="3510" w:type="dxa"/>
            <w:tcBorders>
              <w:top w:val="nil"/>
              <w:left w:val="single" w:sz="6" w:space="0" w:color="000000"/>
              <w:bottom w:val="single" w:sz="6" w:space="0" w:color="000000"/>
              <w:right w:val="single" w:sz="6" w:space="0" w:color="000000"/>
            </w:tcBorders>
            <w:shd w:val="clear" w:color="auto" w:fill="auto"/>
            <w:hideMark/>
          </w:tcPr>
          <w:p w14:paraId="604A0600" w14:textId="77777777" w:rsidR="00783C1D" w:rsidRPr="00BB74AA" w:rsidRDefault="00783C1D" w:rsidP="00BB74AA">
            <w:pPr>
              <w:spacing w:line="360" w:lineRule="auto"/>
              <w:jc w:val="center"/>
              <w:textAlignment w:val="baseline"/>
            </w:pPr>
            <w:r w:rsidRPr="00BB74AA">
              <w:t>Employee: Full-time </w:t>
            </w:r>
          </w:p>
        </w:tc>
        <w:tc>
          <w:tcPr>
            <w:tcW w:w="1869" w:type="dxa"/>
            <w:tcBorders>
              <w:top w:val="nil"/>
              <w:left w:val="nil"/>
              <w:bottom w:val="single" w:sz="6" w:space="0" w:color="000000"/>
              <w:right w:val="single" w:sz="6" w:space="0" w:color="000000"/>
            </w:tcBorders>
            <w:shd w:val="clear" w:color="auto" w:fill="auto"/>
            <w:hideMark/>
          </w:tcPr>
          <w:p w14:paraId="12D50D50" w14:textId="77777777" w:rsidR="00783C1D" w:rsidRPr="00BB74AA" w:rsidRDefault="00783C1D" w:rsidP="00BB74AA">
            <w:pPr>
              <w:spacing w:line="360" w:lineRule="auto"/>
              <w:jc w:val="center"/>
              <w:textAlignment w:val="baseline"/>
            </w:pPr>
            <w:r w:rsidRPr="00BB74AA">
              <w:t>6,288 </w:t>
            </w:r>
          </w:p>
        </w:tc>
        <w:tc>
          <w:tcPr>
            <w:tcW w:w="1984" w:type="dxa"/>
            <w:tcBorders>
              <w:top w:val="nil"/>
              <w:left w:val="nil"/>
              <w:bottom w:val="single" w:sz="6" w:space="0" w:color="000000"/>
              <w:right w:val="single" w:sz="6" w:space="0" w:color="000000"/>
            </w:tcBorders>
            <w:shd w:val="clear" w:color="auto" w:fill="auto"/>
            <w:hideMark/>
          </w:tcPr>
          <w:p w14:paraId="126C6B57" w14:textId="77777777" w:rsidR="00783C1D" w:rsidRPr="00BB74AA" w:rsidRDefault="00783C1D" w:rsidP="00BB74AA">
            <w:pPr>
              <w:spacing w:line="360" w:lineRule="auto"/>
              <w:jc w:val="center"/>
              <w:textAlignment w:val="baseline"/>
            </w:pPr>
            <w:r w:rsidRPr="00BB74AA">
              <w:t>34.9 </w:t>
            </w:r>
          </w:p>
        </w:tc>
      </w:tr>
      <w:tr w:rsidR="00783C1D" w:rsidRPr="00BB74AA" w14:paraId="189D4785" w14:textId="77777777" w:rsidTr="00783C1D">
        <w:tc>
          <w:tcPr>
            <w:tcW w:w="3510" w:type="dxa"/>
            <w:tcBorders>
              <w:top w:val="nil"/>
              <w:left w:val="single" w:sz="6" w:space="0" w:color="000000"/>
              <w:bottom w:val="single" w:sz="6" w:space="0" w:color="000000"/>
              <w:right w:val="single" w:sz="6" w:space="0" w:color="000000"/>
            </w:tcBorders>
            <w:shd w:val="clear" w:color="auto" w:fill="auto"/>
            <w:hideMark/>
          </w:tcPr>
          <w:p w14:paraId="1D6E399B" w14:textId="77777777" w:rsidR="00783C1D" w:rsidRPr="00BB74AA" w:rsidRDefault="00783C1D" w:rsidP="00BB74AA">
            <w:pPr>
              <w:spacing w:line="360" w:lineRule="auto"/>
              <w:jc w:val="center"/>
              <w:textAlignment w:val="baseline"/>
            </w:pPr>
            <w:r w:rsidRPr="00BB74AA">
              <w:t>Self-employed </w:t>
            </w:r>
          </w:p>
        </w:tc>
        <w:tc>
          <w:tcPr>
            <w:tcW w:w="1869" w:type="dxa"/>
            <w:tcBorders>
              <w:top w:val="nil"/>
              <w:left w:val="nil"/>
              <w:bottom w:val="single" w:sz="6" w:space="0" w:color="000000"/>
              <w:right w:val="single" w:sz="6" w:space="0" w:color="000000"/>
            </w:tcBorders>
            <w:shd w:val="clear" w:color="auto" w:fill="auto"/>
            <w:hideMark/>
          </w:tcPr>
          <w:p w14:paraId="28A4A02A" w14:textId="77777777" w:rsidR="00783C1D" w:rsidRPr="00BB74AA" w:rsidRDefault="00783C1D" w:rsidP="00BB74AA">
            <w:pPr>
              <w:spacing w:line="360" w:lineRule="auto"/>
              <w:jc w:val="center"/>
              <w:textAlignment w:val="baseline"/>
            </w:pPr>
            <w:r w:rsidRPr="00BB74AA">
              <w:t>1,030 </w:t>
            </w:r>
          </w:p>
        </w:tc>
        <w:tc>
          <w:tcPr>
            <w:tcW w:w="1984" w:type="dxa"/>
            <w:tcBorders>
              <w:top w:val="nil"/>
              <w:left w:val="nil"/>
              <w:bottom w:val="single" w:sz="6" w:space="0" w:color="000000"/>
              <w:right w:val="single" w:sz="6" w:space="0" w:color="000000"/>
            </w:tcBorders>
            <w:shd w:val="clear" w:color="auto" w:fill="auto"/>
            <w:hideMark/>
          </w:tcPr>
          <w:p w14:paraId="4EA12F38" w14:textId="77777777" w:rsidR="00783C1D" w:rsidRPr="00BB74AA" w:rsidRDefault="00783C1D" w:rsidP="00BB74AA">
            <w:pPr>
              <w:spacing w:line="360" w:lineRule="auto"/>
              <w:jc w:val="center"/>
              <w:textAlignment w:val="baseline"/>
            </w:pPr>
            <w:r w:rsidRPr="00BB74AA">
              <w:t>5.7 </w:t>
            </w:r>
          </w:p>
        </w:tc>
      </w:tr>
      <w:tr w:rsidR="00783C1D" w:rsidRPr="00BB74AA" w14:paraId="52C0F878" w14:textId="77777777" w:rsidTr="00783C1D">
        <w:tc>
          <w:tcPr>
            <w:tcW w:w="3510" w:type="dxa"/>
            <w:tcBorders>
              <w:top w:val="nil"/>
              <w:left w:val="single" w:sz="6" w:space="0" w:color="000000"/>
              <w:bottom w:val="single" w:sz="6" w:space="0" w:color="000000"/>
              <w:right w:val="single" w:sz="6" w:space="0" w:color="000000"/>
            </w:tcBorders>
            <w:shd w:val="clear" w:color="auto" w:fill="auto"/>
            <w:hideMark/>
          </w:tcPr>
          <w:p w14:paraId="64CD7A6D" w14:textId="77777777" w:rsidR="00783C1D" w:rsidRPr="00BB74AA" w:rsidRDefault="00783C1D" w:rsidP="00BB74AA">
            <w:pPr>
              <w:spacing w:line="360" w:lineRule="auto"/>
              <w:jc w:val="center"/>
              <w:textAlignment w:val="baseline"/>
            </w:pPr>
            <w:r w:rsidRPr="00BB74AA">
              <w:t>Unemployed </w:t>
            </w:r>
          </w:p>
        </w:tc>
        <w:tc>
          <w:tcPr>
            <w:tcW w:w="1869" w:type="dxa"/>
            <w:tcBorders>
              <w:top w:val="nil"/>
              <w:left w:val="nil"/>
              <w:bottom w:val="single" w:sz="6" w:space="0" w:color="000000"/>
              <w:right w:val="single" w:sz="6" w:space="0" w:color="000000"/>
            </w:tcBorders>
            <w:shd w:val="clear" w:color="auto" w:fill="auto"/>
            <w:hideMark/>
          </w:tcPr>
          <w:p w14:paraId="39DEA1E2" w14:textId="77777777" w:rsidR="00783C1D" w:rsidRPr="00BB74AA" w:rsidRDefault="00783C1D" w:rsidP="00BB74AA">
            <w:pPr>
              <w:spacing w:line="360" w:lineRule="auto"/>
              <w:jc w:val="center"/>
              <w:textAlignment w:val="baseline"/>
            </w:pPr>
            <w:r w:rsidRPr="00BB74AA">
              <w:t>979 </w:t>
            </w:r>
          </w:p>
        </w:tc>
        <w:tc>
          <w:tcPr>
            <w:tcW w:w="1984" w:type="dxa"/>
            <w:tcBorders>
              <w:top w:val="nil"/>
              <w:left w:val="nil"/>
              <w:bottom w:val="single" w:sz="6" w:space="0" w:color="000000"/>
              <w:right w:val="single" w:sz="6" w:space="0" w:color="000000"/>
            </w:tcBorders>
            <w:shd w:val="clear" w:color="auto" w:fill="auto"/>
            <w:hideMark/>
          </w:tcPr>
          <w:p w14:paraId="2CF51F5D" w14:textId="77777777" w:rsidR="00783C1D" w:rsidRPr="00BB74AA" w:rsidRDefault="00783C1D" w:rsidP="00BB74AA">
            <w:pPr>
              <w:spacing w:line="360" w:lineRule="auto"/>
              <w:jc w:val="center"/>
              <w:textAlignment w:val="baseline"/>
            </w:pPr>
            <w:r w:rsidRPr="00BB74AA">
              <w:t>5.4 </w:t>
            </w:r>
          </w:p>
        </w:tc>
      </w:tr>
      <w:tr w:rsidR="00783C1D" w:rsidRPr="00BB74AA" w14:paraId="4901AF10" w14:textId="77777777" w:rsidTr="00783C1D">
        <w:tc>
          <w:tcPr>
            <w:tcW w:w="3510" w:type="dxa"/>
            <w:tcBorders>
              <w:top w:val="nil"/>
              <w:left w:val="single" w:sz="6" w:space="0" w:color="000000"/>
              <w:bottom w:val="single" w:sz="6" w:space="0" w:color="000000"/>
              <w:right w:val="single" w:sz="6" w:space="0" w:color="000000"/>
            </w:tcBorders>
            <w:shd w:val="clear" w:color="auto" w:fill="auto"/>
            <w:hideMark/>
          </w:tcPr>
          <w:p w14:paraId="5008EA96" w14:textId="77777777" w:rsidR="00783C1D" w:rsidRPr="00BB74AA" w:rsidRDefault="00783C1D" w:rsidP="00BB74AA">
            <w:pPr>
              <w:spacing w:line="360" w:lineRule="auto"/>
              <w:jc w:val="center"/>
              <w:textAlignment w:val="baseline"/>
            </w:pPr>
            <w:r w:rsidRPr="00BB74AA">
              <w:t>Full-time student </w:t>
            </w:r>
          </w:p>
        </w:tc>
        <w:tc>
          <w:tcPr>
            <w:tcW w:w="1869" w:type="dxa"/>
            <w:tcBorders>
              <w:top w:val="nil"/>
              <w:left w:val="nil"/>
              <w:bottom w:val="single" w:sz="6" w:space="0" w:color="000000"/>
              <w:right w:val="single" w:sz="6" w:space="0" w:color="000000"/>
            </w:tcBorders>
            <w:shd w:val="clear" w:color="auto" w:fill="auto"/>
            <w:hideMark/>
          </w:tcPr>
          <w:p w14:paraId="011C51EA" w14:textId="77777777" w:rsidR="00783C1D" w:rsidRPr="00BB74AA" w:rsidRDefault="00783C1D" w:rsidP="00BB74AA">
            <w:pPr>
              <w:spacing w:line="360" w:lineRule="auto"/>
              <w:jc w:val="center"/>
              <w:textAlignment w:val="baseline"/>
            </w:pPr>
            <w:r w:rsidRPr="00BB74AA">
              <w:t>476 </w:t>
            </w:r>
          </w:p>
        </w:tc>
        <w:tc>
          <w:tcPr>
            <w:tcW w:w="1984" w:type="dxa"/>
            <w:tcBorders>
              <w:top w:val="nil"/>
              <w:left w:val="nil"/>
              <w:bottom w:val="single" w:sz="6" w:space="0" w:color="000000"/>
              <w:right w:val="single" w:sz="6" w:space="0" w:color="000000"/>
            </w:tcBorders>
            <w:shd w:val="clear" w:color="auto" w:fill="auto"/>
            <w:hideMark/>
          </w:tcPr>
          <w:p w14:paraId="367F342F" w14:textId="77777777" w:rsidR="00783C1D" w:rsidRPr="00BB74AA" w:rsidRDefault="00783C1D" w:rsidP="00BB74AA">
            <w:pPr>
              <w:spacing w:line="360" w:lineRule="auto"/>
              <w:jc w:val="center"/>
              <w:textAlignment w:val="baseline"/>
            </w:pPr>
            <w:r w:rsidRPr="00BB74AA">
              <w:t>2.6 </w:t>
            </w:r>
          </w:p>
        </w:tc>
      </w:tr>
      <w:tr w:rsidR="00783C1D" w:rsidRPr="00BB74AA" w14:paraId="7EB92C74" w14:textId="77777777" w:rsidTr="00783C1D">
        <w:tc>
          <w:tcPr>
            <w:tcW w:w="3510" w:type="dxa"/>
            <w:tcBorders>
              <w:top w:val="nil"/>
              <w:left w:val="single" w:sz="6" w:space="0" w:color="000000"/>
              <w:bottom w:val="single" w:sz="6" w:space="0" w:color="000000"/>
              <w:right w:val="single" w:sz="6" w:space="0" w:color="000000"/>
            </w:tcBorders>
            <w:shd w:val="clear" w:color="auto" w:fill="auto"/>
            <w:hideMark/>
          </w:tcPr>
          <w:p w14:paraId="60A5E2C2" w14:textId="77777777" w:rsidR="00783C1D" w:rsidRPr="00BB74AA" w:rsidRDefault="00783C1D" w:rsidP="00BB74AA">
            <w:pPr>
              <w:spacing w:line="360" w:lineRule="auto"/>
              <w:jc w:val="center"/>
              <w:textAlignment w:val="baseline"/>
            </w:pPr>
            <w:r w:rsidRPr="00BB74AA">
              <w:rPr>
                <w:b/>
                <w:bCs/>
              </w:rPr>
              <w:t>Economically inactive</w:t>
            </w:r>
            <w:r w:rsidRPr="00BB74AA">
              <w:t> </w:t>
            </w:r>
          </w:p>
        </w:tc>
        <w:tc>
          <w:tcPr>
            <w:tcW w:w="1869" w:type="dxa"/>
            <w:tcBorders>
              <w:top w:val="nil"/>
              <w:left w:val="nil"/>
              <w:bottom w:val="single" w:sz="6" w:space="0" w:color="000000"/>
              <w:right w:val="single" w:sz="6" w:space="0" w:color="000000"/>
            </w:tcBorders>
            <w:shd w:val="clear" w:color="auto" w:fill="auto"/>
            <w:hideMark/>
          </w:tcPr>
          <w:p w14:paraId="56F92689" w14:textId="77777777" w:rsidR="00783C1D" w:rsidRPr="00BB74AA" w:rsidRDefault="00783C1D" w:rsidP="00BB74AA">
            <w:pPr>
              <w:spacing w:line="360" w:lineRule="auto"/>
              <w:jc w:val="center"/>
              <w:textAlignment w:val="baseline"/>
            </w:pPr>
            <w:r w:rsidRPr="00BB74AA">
              <w:rPr>
                <w:b/>
                <w:bCs/>
              </w:rPr>
              <w:t>6,502</w:t>
            </w:r>
            <w:r w:rsidRPr="00BB74AA">
              <w:t> </w:t>
            </w:r>
          </w:p>
        </w:tc>
        <w:tc>
          <w:tcPr>
            <w:tcW w:w="1984" w:type="dxa"/>
            <w:tcBorders>
              <w:top w:val="nil"/>
              <w:left w:val="nil"/>
              <w:bottom w:val="single" w:sz="6" w:space="0" w:color="000000"/>
              <w:right w:val="single" w:sz="6" w:space="0" w:color="000000"/>
            </w:tcBorders>
            <w:shd w:val="clear" w:color="auto" w:fill="auto"/>
            <w:hideMark/>
          </w:tcPr>
          <w:p w14:paraId="2F482B7D" w14:textId="77777777" w:rsidR="00783C1D" w:rsidRPr="00BB74AA" w:rsidRDefault="00783C1D" w:rsidP="00BB74AA">
            <w:pPr>
              <w:spacing w:line="360" w:lineRule="auto"/>
              <w:jc w:val="center"/>
              <w:textAlignment w:val="baseline"/>
            </w:pPr>
            <w:r w:rsidRPr="00BB74AA">
              <w:rPr>
                <w:b/>
                <w:bCs/>
              </w:rPr>
              <w:t>36.1</w:t>
            </w:r>
            <w:r w:rsidRPr="00BB74AA">
              <w:t> </w:t>
            </w:r>
          </w:p>
        </w:tc>
      </w:tr>
      <w:tr w:rsidR="00783C1D" w:rsidRPr="00BB74AA" w14:paraId="6CC30C80" w14:textId="77777777" w:rsidTr="00783C1D">
        <w:tc>
          <w:tcPr>
            <w:tcW w:w="3510" w:type="dxa"/>
            <w:tcBorders>
              <w:top w:val="nil"/>
              <w:left w:val="single" w:sz="6" w:space="0" w:color="000000"/>
              <w:bottom w:val="single" w:sz="6" w:space="0" w:color="000000"/>
              <w:right w:val="single" w:sz="6" w:space="0" w:color="000000"/>
            </w:tcBorders>
            <w:shd w:val="clear" w:color="auto" w:fill="auto"/>
            <w:hideMark/>
          </w:tcPr>
          <w:p w14:paraId="20EB5A60" w14:textId="77777777" w:rsidR="00783C1D" w:rsidRPr="00BB74AA" w:rsidRDefault="00783C1D" w:rsidP="00BB74AA">
            <w:pPr>
              <w:spacing w:line="360" w:lineRule="auto"/>
              <w:jc w:val="center"/>
              <w:textAlignment w:val="baseline"/>
            </w:pPr>
            <w:r w:rsidRPr="00BB74AA">
              <w:t>Retired </w:t>
            </w:r>
          </w:p>
        </w:tc>
        <w:tc>
          <w:tcPr>
            <w:tcW w:w="1869" w:type="dxa"/>
            <w:tcBorders>
              <w:top w:val="nil"/>
              <w:left w:val="nil"/>
              <w:bottom w:val="single" w:sz="6" w:space="0" w:color="000000"/>
              <w:right w:val="single" w:sz="6" w:space="0" w:color="000000"/>
            </w:tcBorders>
            <w:shd w:val="clear" w:color="auto" w:fill="auto"/>
            <w:hideMark/>
          </w:tcPr>
          <w:p w14:paraId="7FF6CEA4" w14:textId="77777777" w:rsidR="00783C1D" w:rsidRPr="00BB74AA" w:rsidRDefault="00783C1D" w:rsidP="00BB74AA">
            <w:pPr>
              <w:spacing w:line="360" w:lineRule="auto"/>
              <w:jc w:val="center"/>
              <w:textAlignment w:val="baseline"/>
            </w:pPr>
            <w:r w:rsidRPr="00BB74AA">
              <w:t>2,738 </w:t>
            </w:r>
          </w:p>
        </w:tc>
        <w:tc>
          <w:tcPr>
            <w:tcW w:w="1984" w:type="dxa"/>
            <w:tcBorders>
              <w:top w:val="nil"/>
              <w:left w:val="nil"/>
              <w:bottom w:val="single" w:sz="6" w:space="0" w:color="000000"/>
              <w:right w:val="single" w:sz="6" w:space="0" w:color="000000"/>
            </w:tcBorders>
            <w:shd w:val="clear" w:color="auto" w:fill="auto"/>
            <w:hideMark/>
          </w:tcPr>
          <w:p w14:paraId="3A626B81" w14:textId="77777777" w:rsidR="00783C1D" w:rsidRPr="00BB74AA" w:rsidRDefault="00783C1D" w:rsidP="00BB74AA">
            <w:pPr>
              <w:spacing w:line="360" w:lineRule="auto"/>
              <w:jc w:val="center"/>
              <w:textAlignment w:val="baseline"/>
            </w:pPr>
            <w:r w:rsidRPr="00BB74AA">
              <w:t>15.2 </w:t>
            </w:r>
          </w:p>
        </w:tc>
      </w:tr>
      <w:tr w:rsidR="00783C1D" w:rsidRPr="00BB74AA" w14:paraId="49154887" w14:textId="77777777" w:rsidTr="00783C1D">
        <w:tc>
          <w:tcPr>
            <w:tcW w:w="3510" w:type="dxa"/>
            <w:tcBorders>
              <w:top w:val="nil"/>
              <w:left w:val="single" w:sz="6" w:space="0" w:color="000000"/>
              <w:bottom w:val="single" w:sz="6" w:space="0" w:color="000000"/>
              <w:right w:val="single" w:sz="6" w:space="0" w:color="000000"/>
            </w:tcBorders>
            <w:shd w:val="clear" w:color="auto" w:fill="auto"/>
            <w:hideMark/>
          </w:tcPr>
          <w:p w14:paraId="11C38623" w14:textId="77777777" w:rsidR="00783C1D" w:rsidRPr="00BB74AA" w:rsidRDefault="00783C1D" w:rsidP="00BB74AA">
            <w:pPr>
              <w:spacing w:line="360" w:lineRule="auto"/>
              <w:jc w:val="center"/>
              <w:textAlignment w:val="baseline"/>
            </w:pPr>
            <w:r w:rsidRPr="00BB74AA">
              <w:t>Student (including full-time students </w:t>
            </w:r>
          </w:p>
        </w:tc>
        <w:tc>
          <w:tcPr>
            <w:tcW w:w="1869" w:type="dxa"/>
            <w:tcBorders>
              <w:top w:val="nil"/>
              <w:left w:val="nil"/>
              <w:bottom w:val="single" w:sz="6" w:space="0" w:color="000000"/>
              <w:right w:val="single" w:sz="6" w:space="0" w:color="000000"/>
            </w:tcBorders>
            <w:shd w:val="clear" w:color="auto" w:fill="auto"/>
            <w:hideMark/>
          </w:tcPr>
          <w:p w14:paraId="14FD951B" w14:textId="77777777" w:rsidR="00783C1D" w:rsidRPr="00BB74AA" w:rsidRDefault="00783C1D" w:rsidP="00BB74AA">
            <w:pPr>
              <w:spacing w:line="360" w:lineRule="auto"/>
              <w:jc w:val="center"/>
              <w:textAlignment w:val="baseline"/>
            </w:pPr>
            <w:r w:rsidRPr="00BB74AA">
              <w:t>733 </w:t>
            </w:r>
          </w:p>
        </w:tc>
        <w:tc>
          <w:tcPr>
            <w:tcW w:w="1984" w:type="dxa"/>
            <w:tcBorders>
              <w:top w:val="nil"/>
              <w:left w:val="nil"/>
              <w:bottom w:val="single" w:sz="6" w:space="0" w:color="000000"/>
              <w:right w:val="single" w:sz="6" w:space="0" w:color="000000"/>
            </w:tcBorders>
            <w:shd w:val="clear" w:color="auto" w:fill="auto"/>
            <w:hideMark/>
          </w:tcPr>
          <w:p w14:paraId="5F4DDC9C" w14:textId="77777777" w:rsidR="00783C1D" w:rsidRPr="00BB74AA" w:rsidRDefault="00783C1D" w:rsidP="00BB74AA">
            <w:pPr>
              <w:spacing w:line="360" w:lineRule="auto"/>
              <w:jc w:val="center"/>
              <w:textAlignment w:val="baseline"/>
            </w:pPr>
            <w:r w:rsidRPr="00BB74AA">
              <w:t>4.1 </w:t>
            </w:r>
          </w:p>
        </w:tc>
      </w:tr>
      <w:tr w:rsidR="00783C1D" w:rsidRPr="00BB74AA" w14:paraId="6835662B" w14:textId="77777777" w:rsidTr="00783C1D">
        <w:tc>
          <w:tcPr>
            <w:tcW w:w="3510" w:type="dxa"/>
            <w:tcBorders>
              <w:top w:val="nil"/>
              <w:left w:val="single" w:sz="6" w:space="0" w:color="000000"/>
              <w:bottom w:val="single" w:sz="6" w:space="0" w:color="000000"/>
              <w:right w:val="single" w:sz="6" w:space="0" w:color="000000"/>
            </w:tcBorders>
            <w:shd w:val="clear" w:color="auto" w:fill="auto"/>
            <w:hideMark/>
          </w:tcPr>
          <w:p w14:paraId="508C468C" w14:textId="77777777" w:rsidR="00783C1D" w:rsidRPr="00BB74AA" w:rsidRDefault="00783C1D" w:rsidP="00BB74AA">
            <w:pPr>
              <w:spacing w:line="360" w:lineRule="auto"/>
              <w:jc w:val="center"/>
              <w:textAlignment w:val="baseline"/>
            </w:pPr>
            <w:r w:rsidRPr="00BB74AA">
              <w:t>Looking after home or family </w:t>
            </w:r>
          </w:p>
        </w:tc>
        <w:tc>
          <w:tcPr>
            <w:tcW w:w="1869" w:type="dxa"/>
            <w:tcBorders>
              <w:top w:val="nil"/>
              <w:left w:val="nil"/>
              <w:bottom w:val="single" w:sz="6" w:space="0" w:color="000000"/>
              <w:right w:val="single" w:sz="6" w:space="0" w:color="000000"/>
            </w:tcBorders>
            <w:shd w:val="clear" w:color="auto" w:fill="auto"/>
            <w:hideMark/>
          </w:tcPr>
          <w:p w14:paraId="307B4B17" w14:textId="77777777" w:rsidR="00783C1D" w:rsidRPr="00BB74AA" w:rsidRDefault="00783C1D" w:rsidP="00BB74AA">
            <w:pPr>
              <w:spacing w:line="360" w:lineRule="auto"/>
              <w:jc w:val="center"/>
              <w:textAlignment w:val="baseline"/>
            </w:pPr>
            <w:r w:rsidRPr="00BB74AA">
              <w:t>826 </w:t>
            </w:r>
          </w:p>
        </w:tc>
        <w:tc>
          <w:tcPr>
            <w:tcW w:w="1984" w:type="dxa"/>
            <w:tcBorders>
              <w:top w:val="nil"/>
              <w:left w:val="nil"/>
              <w:bottom w:val="single" w:sz="6" w:space="0" w:color="000000"/>
              <w:right w:val="single" w:sz="6" w:space="0" w:color="000000"/>
            </w:tcBorders>
            <w:shd w:val="clear" w:color="auto" w:fill="auto"/>
            <w:hideMark/>
          </w:tcPr>
          <w:p w14:paraId="04FC9038" w14:textId="77777777" w:rsidR="00783C1D" w:rsidRPr="00BB74AA" w:rsidRDefault="00783C1D" w:rsidP="00BB74AA">
            <w:pPr>
              <w:spacing w:line="360" w:lineRule="auto"/>
              <w:jc w:val="center"/>
              <w:textAlignment w:val="baseline"/>
            </w:pPr>
            <w:r w:rsidRPr="00BB74AA">
              <w:t>4.6 </w:t>
            </w:r>
          </w:p>
        </w:tc>
      </w:tr>
      <w:tr w:rsidR="00783C1D" w:rsidRPr="00BB74AA" w14:paraId="32210D07" w14:textId="77777777" w:rsidTr="00783C1D">
        <w:tc>
          <w:tcPr>
            <w:tcW w:w="3510" w:type="dxa"/>
            <w:tcBorders>
              <w:top w:val="nil"/>
              <w:left w:val="single" w:sz="6" w:space="0" w:color="000000"/>
              <w:bottom w:val="single" w:sz="6" w:space="0" w:color="000000"/>
              <w:right w:val="single" w:sz="6" w:space="0" w:color="000000"/>
            </w:tcBorders>
            <w:shd w:val="clear" w:color="auto" w:fill="auto"/>
            <w:hideMark/>
          </w:tcPr>
          <w:p w14:paraId="639D77CE" w14:textId="77777777" w:rsidR="00783C1D" w:rsidRPr="00BB74AA" w:rsidRDefault="00783C1D" w:rsidP="00BB74AA">
            <w:pPr>
              <w:spacing w:line="360" w:lineRule="auto"/>
              <w:jc w:val="center"/>
              <w:textAlignment w:val="baseline"/>
            </w:pPr>
            <w:r w:rsidRPr="00BB74AA">
              <w:t>Long-term sick or disabled </w:t>
            </w:r>
          </w:p>
        </w:tc>
        <w:tc>
          <w:tcPr>
            <w:tcW w:w="1869" w:type="dxa"/>
            <w:tcBorders>
              <w:top w:val="nil"/>
              <w:left w:val="nil"/>
              <w:bottom w:val="single" w:sz="6" w:space="0" w:color="000000"/>
              <w:right w:val="single" w:sz="6" w:space="0" w:color="000000"/>
            </w:tcBorders>
            <w:shd w:val="clear" w:color="auto" w:fill="auto"/>
            <w:hideMark/>
          </w:tcPr>
          <w:p w14:paraId="2B0A012A" w14:textId="77777777" w:rsidR="00783C1D" w:rsidRPr="00BB74AA" w:rsidRDefault="00783C1D" w:rsidP="00BB74AA">
            <w:pPr>
              <w:spacing w:line="360" w:lineRule="auto"/>
              <w:jc w:val="center"/>
              <w:textAlignment w:val="baseline"/>
            </w:pPr>
            <w:r w:rsidRPr="00BB74AA">
              <w:t>1,727 </w:t>
            </w:r>
          </w:p>
        </w:tc>
        <w:tc>
          <w:tcPr>
            <w:tcW w:w="1984" w:type="dxa"/>
            <w:tcBorders>
              <w:top w:val="nil"/>
              <w:left w:val="nil"/>
              <w:bottom w:val="single" w:sz="6" w:space="0" w:color="000000"/>
              <w:right w:val="single" w:sz="6" w:space="0" w:color="000000"/>
            </w:tcBorders>
            <w:shd w:val="clear" w:color="auto" w:fill="auto"/>
            <w:hideMark/>
          </w:tcPr>
          <w:p w14:paraId="39DB6E3E" w14:textId="77777777" w:rsidR="00783C1D" w:rsidRPr="00BB74AA" w:rsidRDefault="00783C1D" w:rsidP="00BB74AA">
            <w:pPr>
              <w:spacing w:line="360" w:lineRule="auto"/>
              <w:jc w:val="center"/>
              <w:textAlignment w:val="baseline"/>
            </w:pPr>
            <w:r w:rsidRPr="00BB74AA">
              <w:t>9.6 </w:t>
            </w:r>
          </w:p>
        </w:tc>
      </w:tr>
      <w:tr w:rsidR="00783C1D" w:rsidRPr="00BB74AA" w14:paraId="75408017" w14:textId="77777777" w:rsidTr="00783C1D">
        <w:tc>
          <w:tcPr>
            <w:tcW w:w="3510" w:type="dxa"/>
            <w:tcBorders>
              <w:top w:val="nil"/>
              <w:left w:val="single" w:sz="6" w:space="0" w:color="000000"/>
              <w:bottom w:val="single" w:sz="6" w:space="0" w:color="000000"/>
              <w:right w:val="single" w:sz="6" w:space="0" w:color="000000"/>
            </w:tcBorders>
            <w:shd w:val="clear" w:color="auto" w:fill="auto"/>
            <w:hideMark/>
          </w:tcPr>
          <w:p w14:paraId="38FD8A7A" w14:textId="77777777" w:rsidR="00783C1D" w:rsidRPr="00BB74AA" w:rsidRDefault="00783C1D" w:rsidP="00BB74AA">
            <w:pPr>
              <w:spacing w:line="360" w:lineRule="auto"/>
              <w:jc w:val="center"/>
              <w:textAlignment w:val="baseline"/>
            </w:pPr>
            <w:r w:rsidRPr="00BB74AA">
              <w:t>Other </w:t>
            </w:r>
          </w:p>
        </w:tc>
        <w:tc>
          <w:tcPr>
            <w:tcW w:w="1869" w:type="dxa"/>
            <w:tcBorders>
              <w:top w:val="nil"/>
              <w:left w:val="nil"/>
              <w:bottom w:val="single" w:sz="6" w:space="0" w:color="000000"/>
              <w:right w:val="single" w:sz="6" w:space="0" w:color="000000"/>
            </w:tcBorders>
            <w:shd w:val="clear" w:color="auto" w:fill="auto"/>
            <w:hideMark/>
          </w:tcPr>
          <w:p w14:paraId="71B6485A" w14:textId="77777777" w:rsidR="00783C1D" w:rsidRPr="00BB74AA" w:rsidRDefault="00783C1D" w:rsidP="00BB74AA">
            <w:pPr>
              <w:spacing w:line="360" w:lineRule="auto"/>
              <w:jc w:val="center"/>
              <w:textAlignment w:val="baseline"/>
            </w:pPr>
            <w:r w:rsidRPr="00BB74AA">
              <w:t>478 </w:t>
            </w:r>
          </w:p>
        </w:tc>
        <w:tc>
          <w:tcPr>
            <w:tcW w:w="1984" w:type="dxa"/>
            <w:tcBorders>
              <w:top w:val="nil"/>
              <w:left w:val="nil"/>
              <w:bottom w:val="single" w:sz="6" w:space="0" w:color="000000"/>
              <w:right w:val="single" w:sz="6" w:space="0" w:color="000000"/>
            </w:tcBorders>
            <w:shd w:val="clear" w:color="auto" w:fill="auto"/>
            <w:hideMark/>
          </w:tcPr>
          <w:p w14:paraId="7902A352" w14:textId="77777777" w:rsidR="00783C1D" w:rsidRPr="00BB74AA" w:rsidRDefault="00783C1D" w:rsidP="00BB74AA">
            <w:pPr>
              <w:spacing w:line="360" w:lineRule="auto"/>
              <w:jc w:val="center"/>
              <w:textAlignment w:val="baseline"/>
            </w:pPr>
            <w:r w:rsidRPr="00BB74AA">
              <w:t>2.7 </w:t>
            </w:r>
          </w:p>
        </w:tc>
      </w:tr>
      <w:tr w:rsidR="00783C1D" w:rsidRPr="00BB74AA" w14:paraId="5EAC71BB" w14:textId="77777777" w:rsidTr="00783C1D">
        <w:tc>
          <w:tcPr>
            <w:tcW w:w="3510" w:type="dxa"/>
            <w:tcBorders>
              <w:top w:val="nil"/>
              <w:left w:val="single" w:sz="6" w:space="0" w:color="000000"/>
              <w:bottom w:val="single" w:sz="6" w:space="0" w:color="000000"/>
              <w:right w:val="single" w:sz="6" w:space="0" w:color="000000"/>
            </w:tcBorders>
            <w:shd w:val="clear" w:color="auto" w:fill="auto"/>
            <w:hideMark/>
          </w:tcPr>
          <w:p w14:paraId="467EE392" w14:textId="77777777" w:rsidR="00783C1D" w:rsidRPr="00BB74AA" w:rsidRDefault="00783C1D" w:rsidP="00BB74AA">
            <w:pPr>
              <w:spacing w:line="360" w:lineRule="auto"/>
              <w:jc w:val="center"/>
              <w:textAlignment w:val="baseline"/>
            </w:pPr>
            <w:r w:rsidRPr="00BB74AA">
              <w:t>Unemployed: Age 16 to 24 </w:t>
            </w:r>
          </w:p>
        </w:tc>
        <w:tc>
          <w:tcPr>
            <w:tcW w:w="1869" w:type="dxa"/>
            <w:tcBorders>
              <w:top w:val="nil"/>
              <w:left w:val="nil"/>
              <w:bottom w:val="single" w:sz="6" w:space="0" w:color="000000"/>
              <w:right w:val="single" w:sz="6" w:space="0" w:color="000000"/>
            </w:tcBorders>
            <w:shd w:val="clear" w:color="auto" w:fill="auto"/>
            <w:hideMark/>
          </w:tcPr>
          <w:p w14:paraId="0CED4391" w14:textId="77777777" w:rsidR="00783C1D" w:rsidRPr="00BB74AA" w:rsidRDefault="00783C1D" w:rsidP="00BB74AA">
            <w:pPr>
              <w:spacing w:line="360" w:lineRule="auto"/>
              <w:jc w:val="center"/>
              <w:textAlignment w:val="baseline"/>
            </w:pPr>
            <w:r w:rsidRPr="00BB74AA">
              <w:t>341 </w:t>
            </w:r>
          </w:p>
        </w:tc>
        <w:tc>
          <w:tcPr>
            <w:tcW w:w="1984" w:type="dxa"/>
            <w:tcBorders>
              <w:top w:val="nil"/>
              <w:left w:val="nil"/>
              <w:bottom w:val="single" w:sz="6" w:space="0" w:color="000000"/>
              <w:right w:val="single" w:sz="6" w:space="0" w:color="000000"/>
            </w:tcBorders>
            <w:shd w:val="clear" w:color="auto" w:fill="auto"/>
            <w:hideMark/>
          </w:tcPr>
          <w:p w14:paraId="0545B7E5" w14:textId="77777777" w:rsidR="00783C1D" w:rsidRPr="00BB74AA" w:rsidRDefault="00783C1D" w:rsidP="00BB74AA">
            <w:pPr>
              <w:spacing w:line="360" w:lineRule="auto"/>
              <w:jc w:val="center"/>
              <w:textAlignment w:val="baseline"/>
            </w:pPr>
            <w:r w:rsidRPr="00BB74AA">
              <w:t>1.9 </w:t>
            </w:r>
          </w:p>
        </w:tc>
      </w:tr>
      <w:tr w:rsidR="00783C1D" w:rsidRPr="00BB74AA" w14:paraId="5489DBD2" w14:textId="77777777" w:rsidTr="00783C1D">
        <w:tc>
          <w:tcPr>
            <w:tcW w:w="3510" w:type="dxa"/>
            <w:tcBorders>
              <w:top w:val="nil"/>
              <w:left w:val="single" w:sz="6" w:space="0" w:color="000000"/>
              <w:bottom w:val="single" w:sz="6" w:space="0" w:color="000000"/>
              <w:right w:val="single" w:sz="6" w:space="0" w:color="000000"/>
            </w:tcBorders>
            <w:shd w:val="clear" w:color="auto" w:fill="auto"/>
            <w:hideMark/>
          </w:tcPr>
          <w:p w14:paraId="1893ECDA" w14:textId="77777777" w:rsidR="00783C1D" w:rsidRPr="00BB74AA" w:rsidRDefault="00783C1D" w:rsidP="00BB74AA">
            <w:pPr>
              <w:spacing w:line="360" w:lineRule="auto"/>
              <w:jc w:val="center"/>
              <w:textAlignment w:val="baseline"/>
            </w:pPr>
            <w:r w:rsidRPr="00BB74AA">
              <w:t>Unemployed: Age 50 to 74 </w:t>
            </w:r>
          </w:p>
        </w:tc>
        <w:tc>
          <w:tcPr>
            <w:tcW w:w="1869" w:type="dxa"/>
            <w:tcBorders>
              <w:top w:val="nil"/>
              <w:left w:val="nil"/>
              <w:bottom w:val="single" w:sz="6" w:space="0" w:color="000000"/>
              <w:right w:val="single" w:sz="6" w:space="0" w:color="000000"/>
            </w:tcBorders>
            <w:shd w:val="clear" w:color="auto" w:fill="auto"/>
            <w:hideMark/>
          </w:tcPr>
          <w:p w14:paraId="7DF21978" w14:textId="77777777" w:rsidR="00783C1D" w:rsidRPr="00BB74AA" w:rsidRDefault="00783C1D" w:rsidP="00BB74AA">
            <w:pPr>
              <w:spacing w:line="360" w:lineRule="auto"/>
              <w:jc w:val="center"/>
              <w:textAlignment w:val="baseline"/>
            </w:pPr>
            <w:r w:rsidRPr="00BB74AA">
              <w:t>170 </w:t>
            </w:r>
          </w:p>
        </w:tc>
        <w:tc>
          <w:tcPr>
            <w:tcW w:w="1984" w:type="dxa"/>
            <w:tcBorders>
              <w:top w:val="nil"/>
              <w:left w:val="nil"/>
              <w:bottom w:val="single" w:sz="6" w:space="0" w:color="000000"/>
              <w:right w:val="single" w:sz="6" w:space="0" w:color="000000"/>
            </w:tcBorders>
            <w:shd w:val="clear" w:color="auto" w:fill="auto"/>
            <w:hideMark/>
          </w:tcPr>
          <w:p w14:paraId="4BC80C3A" w14:textId="77777777" w:rsidR="00783C1D" w:rsidRPr="00BB74AA" w:rsidRDefault="00783C1D" w:rsidP="00BB74AA">
            <w:pPr>
              <w:spacing w:line="360" w:lineRule="auto"/>
              <w:jc w:val="center"/>
              <w:textAlignment w:val="baseline"/>
            </w:pPr>
            <w:r w:rsidRPr="00BB74AA">
              <w:t>0.9 </w:t>
            </w:r>
          </w:p>
        </w:tc>
      </w:tr>
      <w:tr w:rsidR="00783C1D" w:rsidRPr="00BB74AA" w14:paraId="75750F4E" w14:textId="77777777" w:rsidTr="00783C1D">
        <w:tc>
          <w:tcPr>
            <w:tcW w:w="3510" w:type="dxa"/>
            <w:tcBorders>
              <w:top w:val="nil"/>
              <w:left w:val="single" w:sz="6" w:space="0" w:color="000000"/>
              <w:bottom w:val="single" w:sz="6" w:space="0" w:color="000000"/>
              <w:right w:val="single" w:sz="6" w:space="0" w:color="000000"/>
            </w:tcBorders>
            <w:shd w:val="clear" w:color="auto" w:fill="auto"/>
            <w:hideMark/>
          </w:tcPr>
          <w:p w14:paraId="47C2DD75" w14:textId="77777777" w:rsidR="00783C1D" w:rsidRPr="00BB74AA" w:rsidRDefault="00783C1D" w:rsidP="00BB74AA">
            <w:pPr>
              <w:spacing w:line="360" w:lineRule="auto"/>
              <w:jc w:val="center"/>
              <w:textAlignment w:val="baseline"/>
            </w:pPr>
            <w:r w:rsidRPr="00BB74AA">
              <w:t>Unemployed: Never worked </w:t>
            </w:r>
          </w:p>
        </w:tc>
        <w:tc>
          <w:tcPr>
            <w:tcW w:w="1869" w:type="dxa"/>
            <w:tcBorders>
              <w:top w:val="nil"/>
              <w:left w:val="nil"/>
              <w:bottom w:val="single" w:sz="6" w:space="0" w:color="000000"/>
              <w:right w:val="single" w:sz="6" w:space="0" w:color="000000"/>
            </w:tcBorders>
            <w:shd w:val="clear" w:color="auto" w:fill="auto"/>
            <w:hideMark/>
          </w:tcPr>
          <w:p w14:paraId="19B6A700" w14:textId="77777777" w:rsidR="00783C1D" w:rsidRPr="00BB74AA" w:rsidRDefault="00783C1D" w:rsidP="00BB74AA">
            <w:pPr>
              <w:spacing w:line="360" w:lineRule="auto"/>
              <w:jc w:val="center"/>
              <w:textAlignment w:val="baseline"/>
            </w:pPr>
            <w:r w:rsidRPr="00BB74AA">
              <w:t>182 </w:t>
            </w:r>
          </w:p>
        </w:tc>
        <w:tc>
          <w:tcPr>
            <w:tcW w:w="1984" w:type="dxa"/>
            <w:tcBorders>
              <w:top w:val="nil"/>
              <w:left w:val="nil"/>
              <w:bottom w:val="single" w:sz="6" w:space="0" w:color="000000"/>
              <w:right w:val="single" w:sz="6" w:space="0" w:color="000000"/>
            </w:tcBorders>
            <w:shd w:val="clear" w:color="auto" w:fill="auto"/>
            <w:hideMark/>
          </w:tcPr>
          <w:p w14:paraId="0F316825" w14:textId="77777777" w:rsidR="00783C1D" w:rsidRPr="00BB74AA" w:rsidRDefault="00783C1D" w:rsidP="00BB74AA">
            <w:pPr>
              <w:spacing w:line="360" w:lineRule="auto"/>
              <w:jc w:val="center"/>
              <w:textAlignment w:val="baseline"/>
            </w:pPr>
            <w:r w:rsidRPr="00BB74AA">
              <w:t>1.0 </w:t>
            </w:r>
          </w:p>
        </w:tc>
      </w:tr>
      <w:tr w:rsidR="00783C1D" w:rsidRPr="00BB74AA" w14:paraId="38728ED0" w14:textId="77777777" w:rsidTr="00783C1D">
        <w:tc>
          <w:tcPr>
            <w:tcW w:w="3510" w:type="dxa"/>
            <w:tcBorders>
              <w:top w:val="nil"/>
              <w:left w:val="single" w:sz="6" w:space="0" w:color="000000"/>
              <w:bottom w:val="single" w:sz="6" w:space="0" w:color="000000"/>
              <w:right w:val="single" w:sz="6" w:space="0" w:color="000000"/>
            </w:tcBorders>
            <w:shd w:val="clear" w:color="auto" w:fill="auto"/>
            <w:hideMark/>
          </w:tcPr>
          <w:p w14:paraId="26D9288F" w14:textId="77777777" w:rsidR="00783C1D" w:rsidRPr="00BB74AA" w:rsidRDefault="00783C1D" w:rsidP="00BB74AA">
            <w:pPr>
              <w:spacing w:line="360" w:lineRule="auto"/>
              <w:jc w:val="center"/>
              <w:textAlignment w:val="baseline"/>
            </w:pPr>
            <w:r w:rsidRPr="00BB74AA">
              <w:t>Long-term unemployment </w:t>
            </w:r>
          </w:p>
        </w:tc>
        <w:tc>
          <w:tcPr>
            <w:tcW w:w="1869" w:type="dxa"/>
            <w:tcBorders>
              <w:top w:val="nil"/>
              <w:left w:val="nil"/>
              <w:bottom w:val="single" w:sz="6" w:space="0" w:color="000000"/>
              <w:right w:val="single" w:sz="6" w:space="0" w:color="000000"/>
            </w:tcBorders>
            <w:shd w:val="clear" w:color="auto" w:fill="auto"/>
            <w:hideMark/>
          </w:tcPr>
          <w:p w14:paraId="73F5CE49" w14:textId="77777777" w:rsidR="00783C1D" w:rsidRPr="00BB74AA" w:rsidRDefault="00783C1D" w:rsidP="00BB74AA">
            <w:pPr>
              <w:spacing w:line="360" w:lineRule="auto"/>
              <w:jc w:val="center"/>
              <w:textAlignment w:val="baseline"/>
            </w:pPr>
            <w:r w:rsidRPr="00BB74AA">
              <w:t>410 </w:t>
            </w:r>
          </w:p>
        </w:tc>
        <w:tc>
          <w:tcPr>
            <w:tcW w:w="1984" w:type="dxa"/>
            <w:tcBorders>
              <w:top w:val="nil"/>
              <w:left w:val="nil"/>
              <w:bottom w:val="single" w:sz="6" w:space="0" w:color="000000"/>
              <w:right w:val="single" w:sz="6" w:space="0" w:color="000000"/>
            </w:tcBorders>
            <w:shd w:val="clear" w:color="auto" w:fill="auto"/>
            <w:hideMark/>
          </w:tcPr>
          <w:p w14:paraId="37F7CCA4" w14:textId="77777777" w:rsidR="00783C1D" w:rsidRPr="00BB74AA" w:rsidRDefault="00783C1D" w:rsidP="00BB74AA">
            <w:pPr>
              <w:spacing w:line="360" w:lineRule="auto"/>
              <w:jc w:val="center"/>
              <w:textAlignment w:val="baseline"/>
            </w:pPr>
            <w:r w:rsidRPr="00BB74AA">
              <w:t>2.3 </w:t>
            </w:r>
          </w:p>
        </w:tc>
      </w:tr>
    </w:tbl>
    <w:p w14:paraId="1DDD963C" w14:textId="77777777" w:rsidR="00783C1D" w:rsidRPr="00BB74AA" w:rsidRDefault="00783C1D" w:rsidP="00BB74AA">
      <w:pPr>
        <w:spacing w:line="360" w:lineRule="auto"/>
        <w:textAlignment w:val="baseline"/>
      </w:pPr>
      <w:r w:rsidRPr="00BB74AA">
        <w:t>Table Three: Economic Activity of Llanelli (</w:t>
      </w:r>
      <w:proofErr w:type="spellStart"/>
      <w:r w:rsidRPr="00BB74AA">
        <w:t>Nomis</w:t>
      </w:r>
      <w:proofErr w:type="spellEnd"/>
      <w:r w:rsidRPr="00BB74AA">
        <w:t>, 2020) </w:t>
      </w:r>
    </w:p>
    <w:p w14:paraId="133D1EA0" w14:textId="7F7DF19D" w:rsidR="00783C1D" w:rsidRPr="00BB74AA" w:rsidRDefault="00783C1D" w:rsidP="00BB74AA">
      <w:pPr>
        <w:spacing w:line="360" w:lineRule="auto"/>
        <w:textAlignment w:val="baseline"/>
      </w:pPr>
      <w:r w:rsidRPr="00BB74AA">
        <w:t> </w:t>
      </w:r>
    </w:p>
    <w:p w14:paraId="48A61AA5" w14:textId="3E95E97F" w:rsidR="00783C1D" w:rsidRPr="00BB74AA" w:rsidRDefault="00783C1D" w:rsidP="00BB74AA">
      <w:pPr>
        <w:spacing w:line="360" w:lineRule="auto"/>
        <w:textAlignment w:val="baseline"/>
      </w:pPr>
      <w:r w:rsidRPr="00BB74AA">
        <w:t>Large sections of the Llanelli community have little to no qualifications as shown in table four (61.2% of the population aged 16 and over have a level 2 qualification or less) (</w:t>
      </w:r>
      <w:proofErr w:type="spellStart"/>
      <w:r w:rsidRPr="00BB74AA">
        <w:t>Nomis</w:t>
      </w:r>
      <w:proofErr w:type="spellEnd"/>
      <w:r w:rsidRPr="00BB74AA">
        <w:t>, 2020). Unemployment can be linked to the low level of education in Llanelli which is illustrated by the low levels of qualifications attained by the population living there </w:t>
      </w:r>
      <w:r w:rsidRPr="00BB74AA">
        <w:rPr>
          <w:color w:val="222222"/>
          <w:shd w:val="clear" w:color="auto" w:fill="FFFFFF"/>
        </w:rPr>
        <w:t>(</w:t>
      </w:r>
      <w:proofErr w:type="spellStart"/>
      <w:r w:rsidRPr="00BB74AA">
        <w:rPr>
          <w:color w:val="222222"/>
          <w:shd w:val="clear" w:color="auto" w:fill="FFFFFF"/>
        </w:rPr>
        <w:t>Núñez</w:t>
      </w:r>
      <w:proofErr w:type="spellEnd"/>
      <w:r w:rsidRPr="00BB74AA">
        <w:rPr>
          <w:color w:val="222222"/>
          <w:shd w:val="clear" w:color="auto" w:fill="FFFFFF"/>
        </w:rPr>
        <w:t> &amp; </w:t>
      </w:r>
      <w:proofErr w:type="spellStart"/>
      <w:r w:rsidRPr="00BB74AA">
        <w:rPr>
          <w:color w:val="222222"/>
          <w:shd w:val="clear" w:color="auto" w:fill="FFFFFF"/>
        </w:rPr>
        <w:t>Livanos</w:t>
      </w:r>
      <w:proofErr w:type="spellEnd"/>
      <w:r w:rsidRPr="00BB74AA">
        <w:rPr>
          <w:color w:val="222222"/>
          <w:shd w:val="clear" w:color="auto" w:fill="FFFFFF"/>
        </w:rPr>
        <w:t>, 2010</w:t>
      </w:r>
      <w:r w:rsidRPr="00BB74AA">
        <w:t>; </w:t>
      </w:r>
      <w:proofErr w:type="spellStart"/>
      <w:r w:rsidRPr="00BB74AA">
        <w:rPr>
          <w:color w:val="222222"/>
          <w:shd w:val="clear" w:color="auto" w:fill="FFFFFF"/>
        </w:rPr>
        <w:t>Mpendulo</w:t>
      </w:r>
      <w:proofErr w:type="spellEnd"/>
      <w:r w:rsidRPr="00BB74AA">
        <w:rPr>
          <w:color w:val="222222"/>
          <w:shd w:val="clear" w:color="auto" w:fill="FFFFFF"/>
        </w:rPr>
        <w:t> &amp; </w:t>
      </w:r>
      <w:proofErr w:type="spellStart"/>
      <w:r w:rsidRPr="00BB74AA">
        <w:rPr>
          <w:color w:val="222222"/>
          <w:shd w:val="clear" w:color="auto" w:fill="FFFFFF"/>
        </w:rPr>
        <w:t>Mang’unyi</w:t>
      </w:r>
      <w:proofErr w:type="spellEnd"/>
      <w:r w:rsidRPr="00BB74AA">
        <w:rPr>
          <w:color w:val="222222"/>
          <w:shd w:val="clear" w:color="auto" w:fill="FFFFFF"/>
        </w:rPr>
        <w:t>, 2018). Generally speaking, a higher level of education can improve future job prospects should a person become unemployed as found by </w:t>
      </w:r>
      <w:proofErr w:type="spellStart"/>
      <w:r w:rsidRPr="00BB74AA">
        <w:rPr>
          <w:color w:val="222222"/>
          <w:shd w:val="clear" w:color="auto" w:fill="FFFFFF"/>
        </w:rPr>
        <w:t>Núñez</w:t>
      </w:r>
      <w:proofErr w:type="spellEnd"/>
      <w:r w:rsidRPr="00BB74AA">
        <w:rPr>
          <w:color w:val="222222"/>
          <w:shd w:val="clear" w:color="auto" w:fill="FFFFFF"/>
        </w:rPr>
        <w:t> &amp; </w:t>
      </w:r>
      <w:proofErr w:type="spellStart"/>
      <w:r w:rsidRPr="00BB74AA">
        <w:rPr>
          <w:color w:val="222222"/>
          <w:shd w:val="clear" w:color="auto" w:fill="FFFFFF"/>
        </w:rPr>
        <w:t>Livanos</w:t>
      </w:r>
      <w:proofErr w:type="spellEnd"/>
      <w:r w:rsidRPr="00BB74AA">
        <w:rPr>
          <w:color w:val="222222"/>
          <w:shd w:val="clear" w:color="auto" w:fill="FFFFFF"/>
        </w:rPr>
        <w:t> (2010</w:t>
      </w:r>
      <w:r w:rsidRPr="00BB74AA">
        <w:t>). </w:t>
      </w:r>
    </w:p>
    <w:tbl>
      <w:tblPr>
        <w:tblW w:w="70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820"/>
        <w:gridCol w:w="1559"/>
        <w:gridCol w:w="1701"/>
      </w:tblGrid>
      <w:tr w:rsidR="00783C1D" w:rsidRPr="00BB74AA" w14:paraId="204D7827" w14:textId="77777777" w:rsidTr="00783C1D">
        <w:tc>
          <w:tcPr>
            <w:tcW w:w="7080"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27591A2A" w14:textId="77777777" w:rsidR="00783C1D" w:rsidRPr="00BB74AA" w:rsidRDefault="00783C1D" w:rsidP="00BB74AA">
            <w:pPr>
              <w:spacing w:line="360" w:lineRule="auto"/>
              <w:jc w:val="center"/>
              <w:textAlignment w:val="baseline"/>
              <w:divId w:val="511265595"/>
            </w:pPr>
            <w:r w:rsidRPr="00BB74AA">
              <w:lastRenderedPageBreak/>
              <w:t>Qualifications and Students in Llanelli </w:t>
            </w:r>
          </w:p>
        </w:tc>
      </w:tr>
      <w:tr w:rsidR="00783C1D" w:rsidRPr="00BB74AA" w14:paraId="4D9C45B6" w14:textId="77777777" w:rsidTr="00783C1D">
        <w:tc>
          <w:tcPr>
            <w:tcW w:w="3820" w:type="dxa"/>
            <w:tcBorders>
              <w:top w:val="nil"/>
              <w:left w:val="single" w:sz="6" w:space="0" w:color="000000"/>
              <w:bottom w:val="single" w:sz="6" w:space="0" w:color="000000"/>
              <w:right w:val="single" w:sz="6" w:space="0" w:color="000000"/>
            </w:tcBorders>
            <w:shd w:val="clear" w:color="auto" w:fill="auto"/>
            <w:hideMark/>
          </w:tcPr>
          <w:p w14:paraId="5707412A" w14:textId="77777777" w:rsidR="00783C1D" w:rsidRPr="00BB74AA" w:rsidRDefault="00783C1D" w:rsidP="00BB74AA">
            <w:pPr>
              <w:spacing w:line="360" w:lineRule="auto"/>
              <w:jc w:val="center"/>
              <w:textAlignment w:val="baseline"/>
            </w:pPr>
            <w:r w:rsidRPr="00BB74AA">
              <w:t>Category </w:t>
            </w:r>
          </w:p>
        </w:tc>
        <w:tc>
          <w:tcPr>
            <w:tcW w:w="1559" w:type="dxa"/>
            <w:tcBorders>
              <w:top w:val="nil"/>
              <w:left w:val="nil"/>
              <w:bottom w:val="single" w:sz="6" w:space="0" w:color="000000"/>
              <w:right w:val="single" w:sz="6" w:space="0" w:color="000000"/>
            </w:tcBorders>
            <w:shd w:val="clear" w:color="auto" w:fill="auto"/>
            <w:hideMark/>
          </w:tcPr>
          <w:p w14:paraId="4C5BCFA9" w14:textId="77777777" w:rsidR="00783C1D" w:rsidRPr="00BB74AA" w:rsidRDefault="00783C1D" w:rsidP="00BB74AA">
            <w:pPr>
              <w:spacing w:line="360" w:lineRule="auto"/>
              <w:jc w:val="center"/>
              <w:textAlignment w:val="baseline"/>
            </w:pPr>
            <w:r w:rsidRPr="00BB74AA">
              <w:t>Count </w:t>
            </w:r>
          </w:p>
        </w:tc>
        <w:tc>
          <w:tcPr>
            <w:tcW w:w="1701" w:type="dxa"/>
            <w:tcBorders>
              <w:top w:val="nil"/>
              <w:left w:val="nil"/>
              <w:bottom w:val="single" w:sz="6" w:space="0" w:color="000000"/>
              <w:right w:val="single" w:sz="6" w:space="0" w:color="000000"/>
            </w:tcBorders>
            <w:shd w:val="clear" w:color="auto" w:fill="auto"/>
            <w:hideMark/>
          </w:tcPr>
          <w:p w14:paraId="793A5358" w14:textId="77777777" w:rsidR="00783C1D" w:rsidRPr="00BB74AA" w:rsidRDefault="00783C1D" w:rsidP="00BB74AA">
            <w:pPr>
              <w:spacing w:line="360" w:lineRule="auto"/>
              <w:jc w:val="center"/>
              <w:textAlignment w:val="baseline"/>
            </w:pPr>
            <w:r w:rsidRPr="00BB74AA">
              <w:t>Percentage </w:t>
            </w:r>
          </w:p>
        </w:tc>
      </w:tr>
      <w:tr w:rsidR="00783C1D" w:rsidRPr="00BB74AA" w14:paraId="7DC488CA" w14:textId="77777777" w:rsidTr="00783C1D">
        <w:tc>
          <w:tcPr>
            <w:tcW w:w="3820" w:type="dxa"/>
            <w:tcBorders>
              <w:top w:val="nil"/>
              <w:left w:val="single" w:sz="6" w:space="0" w:color="000000"/>
              <w:bottom w:val="single" w:sz="6" w:space="0" w:color="000000"/>
              <w:right w:val="single" w:sz="6" w:space="0" w:color="000000"/>
            </w:tcBorders>
            <w:shd w:val="clear" w:color="auto" w:fill="auto"/>
            <w:hideMark/>
          </w:tcPr>
          <w:p w14:paraId="7F2B42EF" w14:textId="77777777" w:rsidR="00783C1D" w:rsidRPr="00BB74AA" w:rsidRDefault="00783C1D" w:rsidP="00BB74AA">
            <w:pPr>
              <w:spacing w:line="360" w:lineRule="auto"/>
              <w:jc w:val="center"/>
              <w:textAlignment w:val="baseline"/>
            </w:pPr>
            <w:r w:rsidRPr="00BB74AA">
              <w:rPr>
                <w:b/>
                <w:bCs/>
              </w:rPr>
              <w:t>All usual residents aged 16 and over</w:t>
            </w:r>
            <w:r w:rsidRPr="00BB74AA">
              <w:t> </w:t>
            </w:r>
          </w:p>
        </w:tc>
        <w:tc>
          <w:tcPr>
            <w:tcW w:w="1559" w:type="dxa"/>
            <w:tcBorders>
              <w:top w:val="nil"/>
              <w:left w:val="nil"/>
              <w:bottom w:val="single" w:sz="6" w:space="0" w:color="000000"/>
              <w:right w:val="single" w:sz="6" w:space="0" w:color="000000"/>
            </w:tcBorders>
            <w:shd w:val="clear" w:color="auto" w:fill="auto"/>
            <w:hideMark/>
          </w:tcPr>
          <w:p w14:paraId="39B3D9A3" w14:textId="77777777" w:rsidR="00783C1D" w:rsidRPr="00BB74AA" w:rsidRDefault="00783C1D" w:rsidP="00BB74AA">
            <w:pPr>
              <w:spacing w:line="360" w:lineRule="auto"/>
              <w:jc w:val="center"/>
              <w:textAlignment w:val="baseline"/>
            </w:pPr>
            <w:r w:rsidRPr="00BB74AA">
              <w:rPr>
                <w:b/>
                <w:bCs/>
              </w:rPr>
              <w:t>20,298</w:t>
            </w:r>
            <w:r w:rsidRPr="00BB74AA">
              <w:t> </w:t>
            </w:r>
          </w:p>
        </w:tc>
        <w:tc>
          <w:tcPr>
            <w:tcW w:w="1701" w:type="dxa"/>
            <w:tcBorders>
              <w:top w:val="nil"/>
              <w:left w:val="nil"/>
              <w:bottom w:val="single" w:sz="6" w:space="0" w:color="000000"/>
              <w:right w:val="single" w:sz="6" w:space="0" w:color="000000"/>
            </w:tcBorders>
            <w:shd w:val="clear" w:color="auto" w:fill="auto"/>
            <w:hideMark/>
          </w:tcPr>
          <w:p w14:paraId="43B12425" w14:textId="77777777" w:rsidR="00783C1D" w:rsidRPr="00BB74AA" w:rsidRDefault="00783C1D" w:rsidP="00BB74AA">
            <w:pPr>
              <w:spacing w:line="360" w:lineRule="auto"/>
              <w:jc w:val="center"/>
              <w:textAlignment w:val="baseline"/>
            </w:pPr>
            <w:r w:rsidRPr="00BB74AA">
              <w:rPr>
                <w:b/>
                <w:bCs/>
              </w:rPr>
              <w:t>100.0</w:t>
            </w:r>
            <w:r w:rsidRPr="00BB74AA">
              <w:t> </w:t>
            </w:r>
          </w:p>
        </w:tc>
      </w:tr>
      <w:tr w:rsidR="00783C1D" w:rsidRPr="00BB74AA" w14:paraId="31DEB9A0" w14:textId="77777777" w:rsidTr="00783C1D">
        <w:tc>
          <w:tcPr>
            <w:tcW w:w="3820" w:type="dxa"/>
            <w:tcBorders>
              <w:top w:val="nil"/>
              <w:left w:val="single" w:sz="6" w:space="0" w:color="000000"/>
              <w:bottom w:val="single" w:sz="6" w:space="0" w:color="000000"/>
              <w:right w:val="single" w:sz="6" w:space="0" w:color="000000"/>
            </w:tcBorders>
            <w:shd w:val="clear" w:color="auto" w:fill="auto"/>
            <w:hideMark/>
          </w:tcPr>
          <w:p w14:paraId="77C0960E" w14:textId="77777777" w:rsidR="00783C1D" w:rsidRPr="00BB74AA" w:rsidRDefault="00783C1D" w:rsidP="00BB74AA">
            <w:pPr>
              <w:spacing w:line="360" w:lineRule="auto"/>
              <w:jc w:val="center"/>
              <w:textAlignment w:val="baseline"/>
            </w:pPr>
            <w:r w:rsidRPr="00BB74AA">
              <w:t>No qualifications </w:t>
            </w:r>
          </w:p>
        </w:tc>
        <w:tc>
          <w:tcPr>
            <w:tcW w:w="1559" w:type="dxa"/>
            <w:tcBorders>
              <w:top w:val="nil"/>
              <w:left w:val="nil"/>
              <w:bottom w:val="single" w:sz="6" w:space="0" w:color="000000"/>
              <w:right w:val="single" w:sz="6" w:space="0" w:color="000000"/>
            </w:tcBorders>
            <w:shd w:val="clear" w:color="auto" w:fill="auto"/>
            <w:hideMark/>
          </w:tcPr>
          <w:p w14:paraId="32498DD9" w14:textId="77777777" w:rsidR="00783C1D" w:rsidRPr="00BB74AA" w:rsidRDefault="00783C1D" w:rsidP="00BB74AA">
            <w:pPr>
              <w:spacing w:line="360" w:lineRule="auto"/>
              <w:jc w:val="center"/>
              <w:textAlignment w:val="baseline"/>
            </w:pPr>
            <w:r w:rsidRPr="00BB74AA">
              <w:t>6,230 </w:t>
            </w:r>
          </w:p>
        </w:tc>
        <w:tc>
          <w:tcPr>
            <w:tcW w:w="1701" w:type="dxa"/>
            <w:tcBorders>
              <w:top w:val="nil"/>
              <w:left w:val="nil"/>
              <w:bottom w:val="single" w:sz="6" w:space="0" w:color="000000"/>
              <w:right w:val="single" w:sz="6" w:space="0" w:color="000000"/>
            </w:tcBorders>
            <w:shd w:val="clear" w:color="auto" w:fill="auto"/>
            <w:hideMark/>
          </w:tcPr>
          <w:p w14:paraId="4AD393ED" w14:textId="77777777" w:rsidR="00783C1D" w:rsidRPr="00BB74AA" w:rsidRDefault="00783C1D" w:rsidP="00BB74AA">
            <w:pPr>
              <w:spacing w:line="360" w:lineRule="auto"/>
              <w:jc w:val="center"/>
              <w:textAlignment w:val="baseline"/>
            </w:pPr>
            <w:r w:rsidRPr="00BB74AA">
              <w:t>30.7 </w:t>
            </w:r>
          </w:p>
        </w:tc>
      </w:tr>
      <w:tr w:rsidR="00783C1D" w:rsidRPr="00BB74AA" w14:paraId="25909DEB" w14:textId="77777777" w:rsidTr="00783C1D">
        <w:tc>
          <w:tcPr>
            <w:tcW w:w="3820" w:type="dxa"/>
            <w:tcBorders>
              <w:top w:val="nil"/>
              <w:left w:val="single" w:sz="6" w:space="0" w:color="000000"/>
              <w:bottom w:val="single" w:sz="6" w:space="0" w:color="000000"/>
              <w:right w:val="single" w:sz="6" w:space="0" w:color="000000"/>
            </w:tcBorders>
            <w:shd w:val="clear" w:color="auto" w:fill="auto"/>
            <w:hideMark/>
          </w:tcPr>
          <w:p w14:paraId="4883F063" w14:textId="77777777" w:rsidR="00783C1D" w:rsidRPr="00BB74AA" w:rsidRDefault="00783C1D" w:rsidP="00BB74AA">
            <w:pPr>
              <w:spacing w:line="360" w:lineRule="auto"/>
              <w:jc w:val="center"/>
              <w:textAlignment w:val="baseline"/>
            </w:pPr>
            <w:r w:rsidRPr="00BB74AA">
              <w:t>Level 1 qualifications </w:t>
            </w:r>
          </w:p>
        </w:tc>
        <w:tc>
          <w:tcPr>
            <w:tcW w:w="1559" w:type="dxa"/>
            <w:tcBorders>
              <w:top w:val="nil"/>
              <w:left w:val="nil"/>
              <w:bottom w:val="single" w:sz="6" w:space="0" w:color="000000"/>
              <w:right w:val="single" w:sz="6" w:space="0" w:color="000000"/>
            </w:tcBorders>
            <w:shd w:val="clear" w:color="auto" w:fill="auto"/>
            <w:hideMark/>
          </w:tcPr>
          <w:p w14:paraId="08A9E7D3" w14:textId="77777777" w:rsidR="00783C1D" w:rsidRPr="00BB74AA" w:rsidRDefault="00783C1D" w:rsidP="00BB74AA">
            <w:pPr>
              <w:spacing w:line="360" w:lineRule="auto"/>
              <w:jc w:val="center"/>
              <w:textAlignment w:val="baseline"/>
            </w:pPr>
            <w:r w:rsidRPr="00BB74AA">
              <w:t>2,893 </w:t>
            </w:r>
          </w:p>
        </w:tc>
        <w:tc>
          <w:tcPr>
            <w:tcW w:w="1701" w:type="dxa"/>
            <w:tcBorders>
              <w:top w:val="nil"/>
              <w:left w:val="nil"/>
              <w:bottom w:val="single" w:sz="6" w:space="0" w:color="000000"/>
              <w:right w:val="single" w:sz="6" w:space="0" w:color="000000"/>
            </w:tcBorders>
            <w:shd w:val="clear" w:color="auto" w:fill="auto"/>
            <w:hideMark/>
          </w:tcPr>
          <w:p w14:paraId="792F45AB" w14:textId="77777777" w:rsidR="00783C1D" w:rsidRPr="00BB74AA" w:rsidRDefault="00783C1D" w:rsidP="00BB74AA">
            <w:pPr>
              <w:spacing w:line="360" w:lineRule="auto"/>
              <w:jc w:val="center"/>
              <w:textAlignment w:val="baseline"/>
            </w:pPr>
            <w:r w:rsidRPr="00BB74AA">
              <w:t>14.3 </w:t>
            </w:r>
          </w:p>
        </w:tc>
      </w:tr>
      <w:tr w:rsidR="00783C1D" w:rsidRPr="00BB74AA" w14:paraId="69F393E4" w14:textId="77777777" w:rsidTr="00783C1D">
        <w:tc>
          <w:tcPr>
            <w:tcW w:w="3820" w:type="dxa"/>
            <w:tcBorders>
              <w:top w:val="nil"/>
              <w:left w:val="single" w:sz="6" w:space="0" w:color="000000"/>
              <w:bottom w:val="single" w:sz="6" w:space="0" w:color="000000"/>
              <w:right w:val="single" w:sz="6" w:space="0" w:color="000000"/>
            </w:tcBorders>
            <w:shd w:val="clear" w:color="auto" w:fill="auto"/>
            <w:hideMark/>
          </w:tcPr>
          <w:p w14:paraId="38071052" w14:textId="77777777" w:rsidR="00783C1D" w:rsidRPr="00BB74AA" w:rsidRDefault="00783C1D" w:rsidP="00BB74AA">
            <w:pPr>
              <w:spacing w:line="360" w:lineRule="auto"/>
              <w:jc w:val="center"/>
              <w:textAlignment w:val="baseline"/>
            </w:pPr>
            <w:r w:rsidRPr="00BB74AA">
              <w:t>Level 2 qualifications </w:t>
            </w:r>
          </w:p>
        </w:tc>
        <w:tc>
          <w:tcPr>
            <w:tcW w:w="1559" w:type="dxa"/>
            <w:tcBorders>
              <w:top w:val="nil"/>
              <w:left w:val="nil"/>
              <w:bottom w:val="single" w:sz="6" w:space="0" w:color="000000"/>
              <w:right w:val="single" w:sz="6" w:space="0" w:color="000000"/>
            </w:tcBorders>
            <w:shd w:val="clear" w:color="auto" w:fill="auto"/>
            <w:hideMark/>
          </w:tcPr>
          <w:p w14:paraId="0209EC5D" w14:textId="77777777" w:rsidR="00783C1D" w:rsidRPr="00BB74AA" w:rsidRDefault="00783C1D" w:rsidP="00BB74AA">
            <w:pPr>
              <w:spacing w:line="360" w:lineRule="auto"/>
              <w:jc w:val="center"/>
              <w:textAlignment w:val="baseline"/>
            </w:pPr>
            <w:r w:rsidRPr="00BB74AA">
              <w:t>3,298 </w:t>
            </w:r>
          </w:p>
        </w:tc>
        <w:tc>
          <w:tcPr>
            <w:tcW w:w="1701" w:type="dxa"/>
            <w:tcBorders>
              <w:top w:val="nil"/>
              <w:left w:val="nil"/>
              <w:bottom w:val="single" w:sz="6" w:space="0" w:color="000000"/>
              <w:right w:val="single" w:sz="6" w:space="0" w:color="000000"/>
            </w:tcBorders>
            <w:shd w:val="clear" w:color="auto" w:fill="auto"/>
            <w:hideMark/>
          </w:tcPr>
          <w:p w14:paraId="51BD65B4" w14:textId="77777777" w:rsidR="00783C1D" w:rsidRPr="00BB74AA" w:rsidRDefault="00783C1D" w:rsidP="00BB74AA">
            <w:pPr>
              <w:spacing w:line="360" w:lineRule="auto"/>
              <w:jc w:val="center"/>
              <w:textAlignment w:val="baseline"/>
            </w:pPr>
            <w:r w:rsidRPr="00BB74AA">
              <w:t>16.2 </w:t>
            </w:r>
          </w:p>
        </w:tc>
      </w:tr>
      <w:tr w:rsidR="00783C1D" w:rsidRPr="00BB74AA" w14:paraId="250B023D" w14:textId="77777777" w:rsidTr="00783C1D">
        <w:tc>
          <w:tcPr>
            <w:tcW w:w="3820" w:type="dxa"/>
            <w:tcBorders>
              <w:top w:val="nil"/>
              <w:left w:val="single" w:sz="6" w:space="0" w:color="000000"/>
              <w:bottom w:val="single" w:sz="6" w:space="0" w:color="000000"/>
              <w:right w:val="single" w:sz="6" w:space="0" w:color="000000"/>
            </w:tcBorders>
            <w:shd w:val="clear" w:color="auto" w:fill="auto"/>
            <w:hideMark/>
          </w:tcPr>
          <w:p w14:paraId="407D7914" w14:textId="77777777" w:rsidR="00783C1D" w:rsidRPr="00BB74AA" w:rsidRDefault="00783C1D" w:rsidP="00BB74AA">
            <w:pPr>
              <w:spacing w:line="360" w:lineRule="auto"/>
              <w:jc w:val="center"/>
              <w:textAlignment w:val="baseline"/>
            </w:pPr>
            <w:r w:rsidRPr="00BB74AA">
              <w:t>Apprenticeships </w:t>
            </w:r>
          </w:p>
        </w:tc>
        <w:tc>
          <w:tcPr>
            <w:tcW w:w="1559" w:type="dxa"/>
            <w:tcBorders>
              <w:top w:val="nil"/>
              <w:left w:val="nil"/>
              <w:bottom w:val="single" w:sz="6" w:space="0" w:color="000000"/>
              <w:right w:val="single" w:sz="6" w:space="0" w:color="000000"/>
            </w:tcBorders>
            <w:shd w:val="clear" w:color="auto" w:fill="auto"/>
            <w:hideMark/>
          </w:tcPr>
          <w:p w14:paraId="289AD9A5" w14:textId="77777777" w:rsidR="00783C1D" w:rsidRPr="00BB74AA" w:rsidRDefault="00783C1D" w:rsidP="00BB74AA">
            <w:pPr>
              <w:spacing w:line="360" w:lineRule="auto"/>
              <w:jc w:val="center"/>
              <w:textAlignment w:val="baseline"/>
            </w:pPr>
            <w:r w:rsidRPr="00BB74AA">
              <w:t>909 </w:t>
            </w:r>
          </w:p>
        </w:tc>
        <w:tc>
          <w:tcPr>
            <w:tcW w:w="1701" w:type="dxa"/>
            <w:tcBorders>
              <w:top w:val="nil"/>
              <w:left w:val="nil"/>
              <w:bottom w:val="single" w:sz="6" w:space="0" w:color="000000"/>
              <w:right w:val="single" w:sz="6" w:space="0" w:color="000000"/>
            </w:tcBorders>
            <w:shd w:val="clear" w:color="auto" w:fill="auto"/>
            <w:hideMark/>
          </w:tcPr>
          <w:p w14:paraId="579C5F90" w14:textId="77777777" w:rsidR="00783C1D" w:rsidRPr="00BB74AA" w:rsidRDefault="00783C1D" w:rsidP="00BB74AA">
            <w:pPr>
              <w:spacing w:line="360" w:lineRule="auto"/>
              <w:jc w:val="center"/>
              <w:textAlignment w:val="baseline"/>
            </w:pPr>
            <w:r w:rsidRPr="00BB74AA">
              <w:t>4.5 </w:t>
            </w:r>
          </w:p>
        </w:tc>
      </w:tr>
      <w:tr w:rsidR="00783C1D" w:rsidRPr="00BB74AA" w14:paraId="0CE9B0AC" w14:textId="77777777" w:rsidTr="00783C1D">
        <w:tc>
          <w:tcPr>
            <w:tcW w:w="3820" w:type="dxa"/>
            <w:tcBorders>
              <w:top w:val="nil"/>
              <w:left w:val="single" w:sz="6" w:space="0" w:color="000000"/>
              <w:bottom w:val="single" w:sz="6" w:space="0" w:color="000000"/>
              <w:right w:val="single" w:sz="6" w:space="0" w:color="000000"/>
            </w:tcBorders>
            <w:shd w:val="clear" w:color="auto" w:fill="auto"/>
            <w:hideMark/>
          </w:tcPr>
          <w:p w14:paraId="3261995B" w14:textId="77777777" w:rsidR="00783C1D" w:rsidRPr="00BB74AA" w:rsidRDefault="00783C1D" w:rsidP="00BB74AA">
            <w:pPr>
              <w:spacing w:line="360" w:lineRule="auto"/>
              <w:jc w:val="center"/>
              <w:textAlignment w:val="baseline"/>
            </w:pPr>
            <w:r w:rsidRPr="00BB74AA">
              <w:t>Level 3 qualifications </w:t>
            </w:r>
          </w:p>
        </w:tc>
        <w:tc>
          <w:tcPr>
            <w:tcW w:w="1559" w:type="dxa"/>
            <w:tcBorders>
              <w:top w:val="nil"/>
              <w:left w:val="nil"/>
              <w:bottom w:val="single" w:sz="6" w:space="0" w:color="000000"/>
              <w:right w:val="single" w:sz="6" w:space="0" w:color="000000"/>
            </w:tcBorders>
            <w:shd w:val="clear" w:color="auto" w:fill="auto"/>
            <w:hideMark/>
          </w:tcPr>
          <w:p w14:paraId="6544FE90" w14:textId="77777777" w:rsidR="00783C1D" w:rsidRPr="00BB74AA" w:rsidRDefault="00783C1D" w:rsidP="00BB74AA">
            <w:pPr>
              <w:spacing w:line="360" w:lineRule="auto"/>
              <w:jc w:val="center"/>
              <w:textAlignment w:val="baseline"/>
            </w:pPr>
            <w:r w:rsidRPr="00BB74AA">
              <w:t>2,128 </w:t>
            </w:r>
          </w:p>
        </w:tc>
        <w:tc>
          <w:tcPr>
            <w:tcW w:w="1701" w:type="dxa"/>
            <w:tcBorders>
              <w:top w:val="nil"/>
              <w:left w:val="nil"/>
              <w:bottom w:val="single" w:sz="6" w:space="0" w:color="000000"/>
              <w:right w:val="single" w:sz="6" w:space="0" w:color="000000"/>
            </w:tcBorders>
            <w:shd w:val="clear" w:color="auto" w:fill="auto"/>
            <w:hideMark/>
          </w:tcPr>
          <w:p w14:paraId="22E6D798" w14:textId="77777777" w:rsidR="00783C1D" w:rsidRPr="00BB74AA" w:rsidRDefault="00783C1D" w:rsidP="00BB74AA">
            <w:pPr>
              <w:spacing w:line="360" w:lineRule="auto"/>
              <w:jc w:val="center"/>
              <w:textAlignment w:val="baseline"/>
            </w:pPr>
            <w:r w:rsidRPr="00BB74AA">
              <w:t>10.5 </w:t>
            </w:r>
          </w:p>
        </w:tc>
      </w:tr>
      <w:tr w:rsidR="00783C1D" w:rsidRPr="00BB74AA" w14:paraId="37B3DFBA" w14:textId="77777777" w:rsidTr="00783C1D">
        <w:tc>
          <w:tcPr>
            <w:tcW w:w="3820" w:type="dxa"/>
            <w:tcBorders>
              <w:top w:val="nil"/>
              <w:left w:val="single" w:sz="6" w:space="0" w:color="000000"/>
              <w:bottom w:val="single" w:sz="6" w:space="0" w:color="000000"/>
              <w:right w:val="single" w:sz="6" w:space="0" w:color="000000"/>
            </w:tcBorders>
            <w:shd w:val="clear" w:color="auto" w:fill="auto"/>
            <w:hideMark/>
          </w:tcPr>
          <w:p w14:paraId="7C2B70C6" w14:textId="77777777" w:rsidR="00783C1D" w:rsidRPr="00BB74AA" w:rsidRDefault="00783C1D" w:rsidP="00BB74AA">
            <w:pPr>
              <w:spacing w:line="360" w:lineRule="auto"/>
              <w:jc w:val="center"/>
              <w:textAlignment w:val="baseline"/>
            </w:pPr>
            <w:r w:rsidRPr="00BB74AA">
              <w:t>Level 4 qualifications and above </w:t>
            </w:r>
          </w:p>
        </w:tc>
        <w:tc>
          <w:tcPr>
            <w:tcW w:w="1559" w:type="dxa"/>
            <w:tcBorders>
              <w:top w:val="nil"/>
              <w:left w:val="nil"/>
              <w:bottom w:val="single" w:sz="6" w:space="0" w:color="000000"/>
              <w:right w:val="single" w:sz="6" w:space="0" w:color="000000"/>
            </w:tcBorders>
            <w:shd w:val="clear" w:color="auto" w:fill="auto"/>
            <w:hideMark/>
          </w:tcPr>
          <w:p w14:paraId="29926846" w14:textId="77777777" w:rsidR="00783C1D" w:rsidRPr="00BB74AA" w:rsidRDefault="00783C1D" w:rsidP="00BB74AA">
            <w:pPr>
              <w:spacing w:line="360" w:lineRule="auto"/>
              <w:jc w:val="center"/>
              <w:textAlignment w:val="baseline"/>
            </w:pPr>
            <w:r w:rsidRPr="00BB74AA">
              <w:t>3,672 </w:t>
            </w:r>
          </w:p>
        </w:tc>
        <w:tc>
          <w:tcPr>
            <w:tcW w:w="1701" w:type="dxa"/>
            <w:tcBorders>
              <w:top w:val="nil"/>
              <w:left w:val="nil"/>
              <w:bottom w:val="single" w:sz="6" w:space="0" w:color="000000"/>
              <w:right w:val="single" w:sz="6" w:space="0" w:color="000000"/>
            </w:tcBorders>
            <w:shd w:val="clear" w:color="auto" w:fill="auto"/>
            <w:hideMark/>
          </w:tcPr>
          <w:p w14:paraId="70B70125" w14:textId="77777777" w:rsidR="00783C1D" w:rsidRPr="00BB74AA" w:rsidRDefault="00783C1D" w:rsidP="00BB74AA">
            <w:pPr>
              <w:spacing w:line="360" w:lineRule="auto"/>
              <w:jc w:val="center"/>
              <w:textAlignment w:val="baseline"/>
            </w:pPr>
            <w:r w:rsidRPr="00BB74AA">
              <w:t>18.1 </w:t>
            </w:r>
          </w:p>
        </w:tc>
      </w:tr>
      <w:tr w:rsidR="00783C1D" w:rsidRPr="00BB74AA" w14:paraId="472B8392" w14:textId="77777777" w:rsidTr="00783C1D">
        <w:tc>
          <w:tcPr>
            <w:tcW w:w="3820" w:type="dxa"/>
            <w:tcBorders>
              <w:top w:val="nil"/>
              <w:left w:val="single" w:sz="6" w:space="0" w:color="000000"/>
              <w:bottom w:val="single" w:sz="6" w:space="0" w:color="000000"/>
              <w:right w:val="single" w:sz="6" w:space="0" w:color="000000"/>
            </w:tcBorders>
            <w:shd w:val="clear" w:color="auto" w:fill="auto"/>
            <w:hideMark/>
          </w:tcPr>
          <w:p w14:paraId="0A9AC302" w14:textId="77777777" w:rsidR="00783C1D" w:rsidRPr="00BB74AA" w:rsidRDefault="00783C1D" w:rsidP="00BB74AA">
            <w:pPr>
              <w:spacing w:line="360" w:lineRule="auto"/>
              <w:jc w:val="center"/>
              <w:textAlignment w:val="baseline"/>
            </w:pPr>
            <w:r w:rsidRPr="00BB74AA">
              <w:t>Other qualifications </w:t>
            </w:r>
          </w:p>
        </w:tc>
        <w:tc>
          <w:tcPr>
            <w:tcW w:w="1559" w:type="dxa"/>
            <w:tcBorders>
              <w:top w:val="nil"/>
              <w:left w:val="nil"/>
              <w:bottom w:val="single" w:sz="6" w:space="0" w:color="000000"/>
              <w:right w:val="single" w:sz="6" w:space="0" w:color="000000"/>
            </w:tcBorders>
            <w:shd w:val="clear" w:color="auto" w:fill="auto"/>
            <w:hideMark/>
          </w:tcPr>
          <w:p w14:paraId="6E37CE6F" w14:textId="77777777" w:rsidR="00783C1D" w:rsidRPr="00BB74AA" w:rsidRDefault="00783C1D" w:rsidP="00BB74AA">
            <w:pPr>
              <w:spacing w:line="360" w:lineRule="auto"/>
              <w:jc w:val="center"/>
              <w:textAlignment w:val="baseline"/>
            </w:pPr>
            <w:r w:rsidRPr="00BB74AA">
              <w:t>1,168 </w:t>
            </w:r>
          </w:p>
        </w:tc>
        <w:tc>
          <w:tcPr>
            <w:tcW w:w="1701" w:type="dxa"/>
            <w:tcBorders>
              <w:top w:val="nil"/>
              <w:left w:val="nil"/>
              <w:bottom w:val="single" w:sz="6" w:space="0" w:color="000000"/>
              <w:right w:val="single" w:sz="6" w:space="0" w:color="000000"/>
            </w:tcBorders>
            <w:shd w:val="clear" w:color="auto" w:fill="auto"/>
            <w:hideMark/>
          </w:tcPr>
          <w:p w14:paraId="6DF766B1" w14:textId="77777777" w:rsidR="00783C1D" w:rsidRPr="00BB74AA" w:rsidRDefault="00783C1D" w:rsidP="00BB74AA">
            <w:pPr>
              <w:spacing w:line="360" w:lineRule="auto"/>
              <w:jc w:val="center"/>
              <w:textAlignment w:val="baseline"/>
            </w:pPr>
            <w:r w:rsidRPr="00BB74AA">
              <w:t>5.8 </w:t>
            </w:r>
          </w:p>
        </w:tc>
      </w:tr>
      <w:tr w:rsidR="00783C1D" w:rsidRPr="00BB74AA" w14:paraId="5596A1D3" w14:textId="77777777" w:rsidTr="00783C1D">
        <w:tc>
          <w:tcPr>
            <w:tcW w:w="3820" w:type="dxa"/>
            <w:tcBorders>
              <w:top w:val="nil"/>
              <w:left w:val="single" w:sz="6" w:space="0" w:color="000000"/>
              <w:bottom w:val="single" w:sz="6" w:space="0" w:color="000000"/>
              <w:right w:val="single" w:sz="6" w:space="0" w:color="000000"/>
            </w:tcBorders>
            <w:shd w:val="clear" w:color="auto" w:fill="auto"/>
            <w:hideMark/>
          </w:tcPr>
          <w:p w14:paraId="6B6347D6" w14:textId="77777777" w:rsidR="00783C1D" w:rsidRPr="00BB74AA" w:rsidRDefault="00783C1D" w:rsidP="00BB74AA">
            <w:pPr>
              <w:spacing w:line="360" w:lineRule="auto"/>
              <w:jc w:val="center"/>
              <w:textAlignment w:val="baseline"/>
            </w:pPr>
            <w:r w:rsidRPr="00BB74AA">
              <w:t>Schoolchildren and full-time students: Age 16 to 17 </w:t>
            </w:r>
          </w:p>
        </w:tc>
        <w:tc>
          <w:tcPr>
            <w:tcW w:w="1559" w:type="dxa"/>
            <w:tcBorders>
              <w:top w:val="nil"/>
              <w:left w:val="nil"/>
              <w:bottom w:val="single" w:sz="6" w:space="0" w:color="000000"/>
              <w:right w:val="single" w:sz="6" w:space="0" w:color="000000"/>
            </w:tcBorders>
            <w:shd w:val="clear" w:color="auto" w:fill="auto"/>
            <w:hideMark/>
          </w:tcPr>
          <w:p w14:paraId="5AC7C7BD" w14:textId="77777777" w:rsidR="00783C1D" w:rsidRPr="00BB74AA" w:rsidRDefault="00783C1D" w:rsidP="00BB74AA">
            <w:pPr>
              <w:spacing w:line="360" w:lineRule="auto"/>
              <w:jc w:val="center"/>
              <w:textAlignment w:val="baseline"/>
            </w:pPr>
            <w:r w:rsidRPr="00BB74AA">
              <w:t>545 </w:t>
            </w:r>
          </w:p>
        </w:tc>
        <w:tc>
          <w:tcPr>
            <w:tcW w:w="1701" w:type="dxa"/>
            <w:tcBorders>
              <w:top w:val="nil"/>
              <w:left w:val="nil"/>
              <w:bottom w:val="single" w:sz="6" w:space="0" w:color="000000"/>
              <w:right w:val="single" w:sz="6" w:space="0" w:color="000000"/>
            </w:tcBorders>
            <w:shd w:val="clear" w:color="auto" w:fill="auto"/>
            <w:hideMark/>
          </w:tcPr>
          <w:p w14:paraId="3D468630" w14:textId="77777777" w:rsidR="00783C1D" w:rsidRPr="00BB74AA" w:rsidRDefault="00783C1D" w:rsidP="00BB74AA">
            <w:pPr>
              <w:spacing w:line="360" w:lineRule="auto"/>
              <w:jc w:val="center"/>
              <w:textAlignment w:val="baseline"/>
            </w:pPr>
            <w:r w:rsidRPr="00BB74AA">
              <w:t>2.7 </w:t>
            </w:r>
          </w:p>
        </w:tc>
      </w:tr>
      <w:tr w:rsidR="00783C1D" w:rsidRPr="00BB74AA" w14:paraId="7EA5D02A" w14:textId="77777777" w:rsidTr="00783C1D">
        <w:tc>
          <w:tcPr>
            <w:tcW w:w="3820" w:type="dxa"/>
            <w:tcBorders>
              <w:top w:val="nil"/>
              <w:left w:val="single" w:sz="6" w:space="0" w:color="000000"/>
              <w:bottom w:val="single" w:sz="6" w:space="0" w:color="000000"/>
              <w:right w:val="single" w:sz="6" w:space="0" w:color="000000"/>
            </w:tcBorders>
            <w:shd w:val="clear" w:color="auto" w:fill="auto"/>
            <w:hideMark/>
          </w:tcPr>
          <w:p w14:paraId="0ECAF2F2" w14:textId="77777777" w:rsidR="00783C1D" w:rsidRPr="00BB74AA" w:rsidRDefault="00783C1D" w:rsidP="00BB74AA">
            <w:pPr>
              <w:spacing w:line="360" w:lineRule="auto"/>
              <w:jc w:val="center"/>
              <w:textAlignment w:val="baseline"/>
            </w:pPr>
            <w:r w:rsidRPr="00BB74AA">
              <w:t>Schoolchildren and full-time students: Age 18 and over </w:t>
            </w:r>
          </w:p>
        </w:tc>
        <w:tc>
          <w:tcPr>
            <w:tcW w:w="1559" w:type="dxa"/>
            <w:tcBorders>
              <w:top w:val="nil"/>
              <w:left w:val="nil"/>
              <w:bottom w:val="single" w:sz="6" w:space="0" w:color="000000"/>
              <w:right w:val="single" w:sz="6" w:space="0" w:color="000000"/>
            </w:tcBorders>
            <w:shd w:val="clear" w:color="auto" w:fill="auto"/>
            <w:hideMark/>
          </w:tcPr>
          <w:p w14:paraId="1AD6F8D8" w14:textId="77777777" w:rsidR="00783C1D" w:rsidRPr="00BB74AA" w:rsidRDefault="00783C1D" w:rsidP="00BB74AA">
            <w:pPr>
              <w:spacing w:line="360" w:lineRule="auto"/>
              <w:jc w:val="center"/>
              <w:textAlignment w:val="baseline"/>
            </w:pPr>
            <w:r w:rsidRPr="00BB74AA">
              <w:t>632 </w:t>
            </w:r>
          </w:p>
        </w:tc>
        <w:tc>
          <w:tcPr>
            <w:tcW w:w="1701" w:type="dxa"/>
            <w:tcBorders>
              <w:top w:val="nil"/>
              <w:left w:val="nil"/>
              <w:bottom w:val="single" w:sz="6" w:space="0" w:color="000000"/>
              <w:right w:val="single" w:sz="6" w:space="0" w:color="000000"/>
            </w:tcBorders>
            <w:shd w:val="clear" w:color="auto" w:fill="auto"/>
            <w:hideMark/>
          </w:tcPr>
          <w:p w14:paraId="44154285" w14:textId="77777777" w:rsidR="00783C1D" w:rsidRPr="00BB74AA" w:rsidRDefault="00783C1D" w:rsidP="00BB74AA">
            <w:pPr>
              <w:spacing w:line="360" w:lineRule="auto"/>
              <w:jc w:val="center"/>
              <w:textAlignment w:val="baseline"/>
            </w:pPr>
            <w:r w:rsidRPr="00BB74AA">
              <w:t>3.1 </w:t>
            </w:r>
          </w:p>
        </w:tc>
      </w:tr>
      <w:tr w:rsidR="00783C1D" w:rsidRPr="00BB74AA" w14:paraId="1589A540" w14:textId="77777777" w:rsidTr="00783C1D">
        <w:tc>
          <w:tcPr>
            <w:tcW w:w="3820" w:type="dxa"/>
            <w:tcBorders>
              <w:top w:val="nil"/>
              <w:left w:val="single" w:sz="6" w:space="0" w:color="000000"/>
              <w:bottom w:val="single" w:sz="6" w:space="0" w:color="000000"/>
              <w:right w:val="single" w:sz="6" w:space="0" w:color="000000"/>
            </w:tcBorders>
            <w:shd w:val="clear" w:color="auto" w:fill="auto"/>
            <w:hideMark/>
          </w:tcPr>
          <w:p w14:paraId="3A2FD205" w14:textId="77777777" w:rsidR="00783C1D" w:rsidRPr="00BB74AA" w:rsidRDefault="00783C1D" w:rsidP="00BB74AA">
            <w:pPr>
              <w:spacing w:line="360" w:lineRule="auto"/>
              <w:jc w:val="center"/>
              <w:textAlignment w:val="baseline"/>
            </w:pPr>
            <w:r w:rsidRPr="00BB74AA">
              <w:t>Full-time students: Age 18 to 74: Economically active: In employment </w:t>
            </w:r>
          </w:p>
        </w:tc>
        <w:tc>
          <w:tcPr>
            <w:tcW w:w="1559" w:type="dxa"/>
            <w:tcBorders>
              <w:top w:val="nil"/>
              <w:left w:val="nil"/>
              <w:bottom w:val="single" w:sz="6" w:space="0" w:color="000000"/>
              <w:right w:val="single" w:sz="6" w:space="0" w:color="000000"/>
            </w:tcBorders>
            <w:shd w:val="clear" w:color="auto" w:fill="auto"/>
            <w:hideMark/>
          </w:tcPr>
          <w:p w14:paraId="5798DFE8" w14:textId="77777777" w:rsidR="00783C1D" w:rsidRPr="00BB74AA" w:rsidRDefault="00783C1D" w:rsidP="00BB74AA">
            <w:pPr>
              <w:spacing w:line="360" w:lineRule="auto"/>
              <w:jc w:val="center"/>
              <w:textAlignment w:val="baseline"/>
            </w:pPr>
            <w:r w:rsidRPr="00BB74AA">
              <w:t>262 </w:t>
            </w:r>
          </w:p>
        </w:tc>
        <w:tc>
          <w:tcPr>
            <w:tcW w:w="1701" w:type="dxa"/>
            <w:tcBorders>
              <w:top w:val="nil"/>
              <w:left w:val="nil"/>
              <w:bottom w:val="single" w:sz="6" w:space="0" w:color="000000"/>
              <w:right w:val="single" w:sz="6" w:space="0" w:color="000000"/>
            </w:tcBorders>
            <w:shd w:val="clear" w:color="auto" w:fill="auto"/>
            <w:hideMark/>
          </w:tcPr>
          <w:p w14:paraId="1ED2BC2C" w14:textId="77777777" w:rsidR="00783C1D" w:rsidRPr="00BB74AA" w:rsidRDefault="00783C1D" w:rsidP="00BB74AA">
            <w:pPr>
              <w:spacing w:line="360" w:lineRule="auto"/>
              <w:jc w:val="center"/>
              <w:textAlignment w:val="baseline"/>
            </w:pPr>
            <w:r w:rsidRPr="00BB74AA">
              <w:t>1.3 </w:t>
            </w:r>
          </w:p>
        </w:tc>
      </w:tr>
      <w:tr w:rsidR="00783C1D" w:rsidRPr="00BB74AA" w14:paraId="0EF43BEF" w14:textId="77777777" w:rsidTr="00783C1D">
        <w:tc>
          <w:tcPr>
            <w:tcW w:w="3820" w:type="dxa"/>
            <w:tcBorders>
              <w:top w:val="nil"/>
              <w:left w:val="single" w:sz="6" w:space="0" w:color="000000"/>
              <w:bottom w:val="single" w:sz="6" w:space="0" w:color="000000"/>
              <w:right w:val="single" w:sz="6" w:space="0" w:color="000000"/>
            </w:tcBorders>
            <w:shd w:val="clear" w:color="auto" w:fill="auto"/>
            <w:hideMark/>
          </w:tcPr>
          <w:p w14:paraId="5C9543BE" w14:textId="77777777" w:rsidR="00783C1D" w:rsidRPr="00BB74AA" w:rsidRDefault="00783C1D" w:rsidP="00BB74AA">
            <w:pPr>
              <w:spacing w:line="360" w:lineRule="auto"/>
              <w:jc w:val="center"/>
              <w:textAlignment w:val="baseline"/>
            </w:pPr>
            <w:r w:rsidRPr="00BB74AA">
              <w:t>Full-time students: Age 18 to 74: Economically active: Unemployment </w:t>
            </w:r>
          </w:p>
        </w:tc>
        <w:tc>
          <w:tcPr>
            <w:tcW w:w="1559" w:type="dxa"/>
            <w:tcBorders>
              <w:top w:val="nil"/>
              <w:left w:val="nil"/>
              <w:bottom w:val="single" w:sz="6" w:space="0" w:color="000000"/>
              <w:right w:val="single" w:sz="6" w:space="0" w:color="000000"/>
            </w:tcBorders>
            <w:shd w:val="clear" w:color="auto" w:fill="auto"/>
            <w:hideMark/>
          </w:tcPr>
          <w:p w14:paraId="6554B267" w14:textId="77777777" w:rsidR="00783C1D" w:rsidRPr="00BB74AA" w:rsidRDefault="00783C1D" w:rsidP="00BB74AA">
            <w:pPr>
              <w:spacing w:line="360" w:lineRule="auto"/>
              <w:jc w:val="center"/>
              <w:textAlignment w:val="baseline"/>
            </w:pPr>
            <w:r w:rsidRPr="00BB74AA">
              <w:t>56 </w:t>
            </w:r>
          </w:p>
        </w:tc>
        <w:tc>
          <w:tcPr>
            <w:tcW w:w="1701" w:type="dxa"/>
            <w:tcBorders>
              <w:top w:val="nil"/>
              <w:left w:val="nil"/>
              <w:bottom w:val="single" w:sz="6" w:space="0" w:color="000000"/>
              <w:right w:val="single" w:sz="6" w:space="0" w:color="000000"/>
            </w:tcBorders>
            <w:shd w:val="clear" w:color="auto" w:fill="auto"/>
            <w:hideMark/>
          </w:tcPr>
          <w:p w14:paraId="7D4D0636" w14:textId="77777777" w:rsidR="00783C1D" w:rsidRPr="00BB74AA" w:rsidRDefault="00783C1D" w:rsidP="00BB74AA">
            <w:pPr>
              <w:spacing w:line="360" w:lineRule="auto"/>
              <w:jc w:val="center"/>
              <w:textAlignment w:val="baseline"/>
            </w:pPr>
            <w:r w:rsidRPr="00BB74AA">
              <w:t>0.3 </w:t>
            </w:r>
          </w:p>
        </w:tc>
      </w:tr>
      <w:tr w:rsidR="00783C1D" w:rsidRPr="00BB74AA" w14:paraId="097610A4" w14:textId="77777777" w:rsidTr="00783C1D">
        <w:tc>
          <w:tcPr>
            <w:tcW w:w="3820" w:type="dxa"/>
            <w:tcBorders>
              <w:top w:val="nil"/>
              <w:left w:val="single" w:sz="6" w:space="0" w:color="000000"/>
              <w:bottom w:val="single" w:sz="6" w:space="0" w:color="000000"/>
              <w:right w:val="single" w:sz="6" w:space="0" w:color="000000"/>
            </w:tcBorders>
            <w:shd w:val="clear" w:color="auto" w:fill="auto"/>
            <w:hideMark/>
          </w:tcPr>
          <w:p w14:paraId="4AABEC1B" w14:textId="77777777" w:rsidR="00783C1D" w:rsidRPr="00BB74AA" w:rsidRDefault="00783C1D" w:rsidP="00BB74AA">
            <w:pPr>
              <w:spacing w:line="360" w:lineRule="auto"/>
              <w:jc w:val="center"/>
              <w:textAlignment w:val="baseline"/>
            </w:pPr>
            <w:r w:rsidRPr="00BB74AA">
              <w:t>Full-time students: Age 18 to 74: Economically inactive </w:t>
            </w:r>
          </w:p>
        </w:tc>
        <w:tc>
          <w:tcPr>
            <w:tcW w:w="1559" w:type="dxa"/>
            <w:tcBorders>
              <w:top w:val="nil"/>
              <w:left w:val="nil"/>
              <w:bottom w:val="single" w:sz="6" w:space="0" w:color="000000"/>
              <w:right w:val="single" w:sz="6" w:space="0" w:color="000000"/>
            </w:tcBorders>
            <w:shd w:val="clear" w:color="auto" w:fill="auto"/>
            <w:hideMark/>
          </w:tcPr>
          <w:p w14:paraId="408DAF0F" w14:textId="77777777" w:rsidR="00783C1D" w:rsidRPr="00BB74AA" w:rsidRDefault="00783C1D" w:rsidP="00BB74AA">
            <w:pPr>
              <w:spacing w:line="360" w:lineRule="auto"/>
              <w:jc w:val="center"/>
              <w:textAlignment w:val="baseline"/>
            </w:pPr>
            <w:r w:rsidRPr="00BB74AA">
              <w:t>314 </w:t>
            </w:r>
          </w:p>
        </w:tc>
        <w:tc>
          <w:tcPr>
            <w:tcW w:w="1701" w:type="dxa"/>
            <w:tcBorders>
              <w:top w:val="nil"/>
              <w:left w:val="nil"/>
              <w:bottom w:val="single" w:sz="6" w:space="0" w:color="000000"/>
              <w:right w:val="single" w:sz="6" w:space="0" w:color="000000"/>
            </w:tcBorders>
            <w:shd w:val="clear" w:color="auto" w:fill="auto"/>
            <w:hideMark/>
          </w:tcPr>
          <w:p w14:paraId="1681B7D4" w14:textId="77777777" w:rsidR="00783C1D" w:rsidRPr="00BB74AA" w:rsidRDefault="00783C1D" w:rsidP="00BB74AA">
            <w:pPr>
              <w:spacing w:line="360" w:lineRule="auto"/>
              <w:jc w:val="center"/>
              <w:textAlignment w:val="baseline"/>
            </w:pPr>
            <w:r w:rsidRPr="00BB74AA">
              <w:t>1.5 </w:t>
            </w:r>
          </w:p>
        </w:tc>
      </w:tr>
    </w:tbl>
    <w:p w14:paraId="11692824" w14:textId="77777777" w:rsidR="00783C1D" w:rsidRPr="00BB74AA" w:rsidRDefault="00783C1D" w:rsidP="00BB74AA">
      <w:pPr>
        <w:spacing w:line="360" w:lineRule="auto"/>
        <w:textAlignment w:val="baseline"/>
      </w:pPr>
      <w:r w:rsidRPr="00BB74AA">
        <w:t>Table Four: Qualifications and Students in Llanelli (</w:t>
      </w:r>
      <w:proofErr w:type="spellStart"/>
      <w:r w:rsidRPr="00BB74AA">
        <w:t>Nomis</w:t>
      </w:r>
      <w:proofErr w:type="spellEnd"/>
      <w:r w:rsidRPr="00BB74AA">
        <w:t>, 2020) </w:t>
      </w:r>
    </w:p>
    <w:p w14:paraId="5D2C2BA2" w14:textId="3789D52A" w:rsidR="00783C1D" w:rsidRPr="00BB74AA" w:rsidRDefault="00783C1D" w:rsidP="00BB74AA">
      <w:pPr>
        <w:spacing w:line="360" w:lineRule="auto"/>
        <w:textAlignment w:val="baseline"/>
      </w:pPr>
      <w:r w:rsidRPr="00BB74AA">
        <w:t> </w:t>
      </w:r>
    </w:p>
    <w:p w14:paraId="0292CBD5" w14:textId="77777777" w:rsidR="00783C1D" w:rsidRPr="00BB74AA" w:rsidRDefault="00783C1D" w:rsidP="00BB74AA">
      <w:pPr>
        <w:spacing w:line="360" w:lineRule="auto"/>
        <w:textAlignment w:val="baseline"/>
      </w:pPr>
      <w:r w:rsidRPr="00BB74AA">
        <w:t>In Llanelli there are 11,915 households with lone parent households who have dependent children (table five) making up 1,174 of those households which equates to 9.85% of all households (</w:t>
      </w:r>
      <w:proofErr w:type="spellStart"/>
      <w:r w:rsidRPr="00BB74AA">
        <w:t>Nomis</w:t>
      </w:r>
      <w:proofErr w:type="spellEnd"/>
      <w:r w:rsidRPr="00BB74AA">
        <w:t>, 2020). The total number of lone parent households with dependent children where the parent is not in any kind of employment (full time or part time) is 541 households which is 46.1% of all lone parent households (</w:t>
      </w:r>
      <w:proofErr w:type="spellStart"/>
      <w:r w:rsidRPr="00BB74AA">
        <w:t>Nomis</w:t>
      </w:r>
      <w:proofErr w:type="spellEnd"/>
      <w:r w:rsidRPr="00BB74AA">
        <w:t>, 2020). </w:t>
      </w:r>
    </w:p>
    <w:p w14:paraId="54A26605" w14:textId="77777777" w:rsidR="00783C1D" w:rsidRPr="00BB74AA" w:rsidRDefault="00783C1D" w:rsidP="00BB74AA">
      <w:pPr>
        <w:spacing w:line="360" w:lineRule="auto"/>
        <w:textAlignment w:val="baseline"/>
      </w:pPr>
      <w:r w:rsidRPr="00BB74AA">
        <w:t> </w:t>
      </w:r>
    </w:p>
    <w:p w14:paraId="7530BE22" w14:textId="77777777" w:rsidR="00783C1D" w:rsidRPr="00BB74AA" w:rsidRDefault="00783C1D" w:rsidP="00BB74AA">
      <w:pPr>
        <w:spacing w:line="360" w:lineRule="auto"/>
        <w:textAlignment w:val="baseline"/>
      </w:pPr>
      <w:r w:rsidRPr="00BB74AA">
        <w:t> </w:t>
      </w:r>
    </w:p>
    <w:p w14:paraId="69FB19E8" w14:textId="3DC377DC" w:rsidR="00783C1D" w:rsidRDefault="00783C1D" w:rsidP="00BB74AA">
      <w:pPr>
        <w:spacing w:line="360" w:lineRule="auto"/>
        <w:textAlignment w:val="baseline"/>
      </w:pPr>
      <w:r w:rsidRPr="00BB74AA">
        <w:t> </w:t>
      </w:r>
    </w:p>
    <w:p w14:paraId="0EDA1754" w14:textId="5FBDB446" w:rsidR="00BB74AA" w:rsidRDefault="00BB74AA" w:rsidP="00BB74AA">
      <w:pPr>
        <w:spacing w:line="360" w:lineRule="auto"/>
        <w:textAlignment w:val="baseline"/>
      </w:pPr>
    </w:p>
    <w:p w14:paraId="0BB9DB91" w14:textId="7428FFFF" w:rsidR="00BB74AA" w:rsidRDefault="00BB74AA" w:rsidP="00BB74AA">
      <w:pPr>
        <w:spacing w:line="360" w:lineRule="auto"/>
        <w:textAlignment w:val="baseline"/>
      </w:pPr>
    </w:p>
    <w:p w14:paraId="63F1CDEC" w14:textId="77777777" w:rsidR="00BB74AA" w:rsidRPr="00BB74AA" w:rsidRDefault="00BB74AA" w:rsidP="00BB74AA">
      <w:pPr>
        <w:spacing w:line="360" w:lineRule="auto"/>
        <w:textAlignment w:val="baseline"/>
      </w:pPr>
    </w:p>
    <w:tbl>
      <w:tblPr>
        <w:tblW w:w="807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21"/>
        <w:gridCol w:w="1134"/>
        <w:gridCol w:w="1417"/>
      </w:tblGrid>
      <w:tr w:rsidR="00783C1D" w:rsidRPr="00BB74AA" w14:paraId="4E759B04" w14:textId="77777777" w:rsidTr="00783C1D">
        <w:tc>
          <w:tcPr>
            <w:tcW w:w="8072"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611DC759" w14:textId="50580682" w:rsidR="00783C1D" w:rsidRPr="00BB74AA" w:rsidRDefault="00783C1D" w:rsidP="00BB74AA">
            <w:pPr>
              <w:spacing w:line="360" w:lineRule="auto"/>
              <w:jc w:val="center"/>
              <w:textAlignment w:val="baseline"/>
              <w:divId w:val="475144319"/>
            </w:pPr>
            <w:r w:rsidRPr="00BB74AA">
              <w:lastRenderedPageBreak/>
              <w:t>Lone Parent Households with Dependent Children in Llanelli</w:t>
            </w:r>
          </w:p>
        </w:tc>
      </w:tr>
      <w:tr w:rsidR="00783C1D" w:rsidRPr="00BB74AA" w14:paraId="0F521D73" w14:textId="77777777" w:rsidTr="00783C1D">
        <w:tc>
          <w:tcPr>
            <w:tcW w:w="5521" w:type="dxa"/>
            <w:tcBorders>
              <w:top w:val="nil"/>
              <w:left w:val="single" w:sz="6" w:space="0" w:color="000000"/>
              <w:bottom w:val="single" w:sz="6" w:space="0" w:color="000000"/>
              <w:right w:val="single" w:sz="6" w:space="0" w:color="000000"/>
            </w:tcBorders>
            <w:shd w:val="clear" w:color="auto" w:fill="auto"/>
            <w:hideMark/>
          </w:tcPr>
          <w:p w14:paraId="10C8C1B2" w14:textId="5BFE8B02" w:rsidR="00783C1D" w:rsidRPr="00BB74AA" w:rsidRDefault="00783C1D" w:rsidP="00BB74AA">
            <w:pPr>
              <w:spacing w:line="360" w:lineRule="auto"/>
              <w:jc w:val="center"/>
              <w:textAlignment w:val="baseline"/>
            </w:pPr>
            <w:r w:rsidRPr="00BB74AA">
              <w:t>Category</w:t>
            </w:r>
          </w:p>
        </w:tc>
        <w:tc>
          <w:tcPr>
            <w:tcW w:w="1134" w:type="dxa"/>
            <w:tcBorders>
              <w:top w:val="nil"/>
              <w:left w:val="nil"/>
              <w:bottom w:val="single" w:sz="6" w:space="0" w:color="000000"/>
              <w:right w:val="single" w:sz="6" w:space="0" w:color="000000"/>
            </w:tcBorders>
            <w:shd w:val="clear" w:color="auto" w:fill="auto"/>
            <w:hideMark/>
          </w:tcPr>
          <w:p w14:paraId="00BB89F5" w14:textId="4F27A723" w:rsidR="00783C1D" w:rsidRPr="00BB74AA" w:rsidRDefault="00783C1D" w:rsidP="00BB74AA">
            <w:pPr>
              <w:spacing w:line="360" w:lineRule="auto"/>
              <w:jc w:val="center"/>
              <w:textAlignment w:val="baseline"/>
            </w:pPr>
            <w:r w:rsidRPr="00BB74AA">
              <w:t>Count</w:t>
            </w:r>
          </w:p>
        </w:tc>
        <w:tc>
          <w:tcPr>
            <w:tcW w:w="1417" w:type="dxa"/>
            <w:tcBorders>
              <w:top w:val="nil"/>
              <w:left w:val="nil"/>
              <w:bottom w:val="single" w:sz="6" w:space="0" w:color="000000"/>
              <w:right w:val="single" w:sz="6" w:space="0" w:color="000000"/>
            </w:tcBorders>
            <w:shd w:val="clear" w:color="auto" w:fill="auto"/>
            <w:hideMark/>
          </w:tcPr>
          <w:p w14:paraId="35A829A3" w14:textId="3F43DAA2" w:rsidR="00783C1D" w:rsidRPr="00BB74AA" w:rsidRDefault="00783C1D" w:rsidP="00BB74AA">
            <w:pPr>
              <w:spacing w:line="360" w:lineRule="auto"/>
              <w:jc w:val="center"/>
              <w:textAlignment w:val="baseline"/>
            </w:pPr>
            <w:r w:rsidRPr="00BB74AA">
              <w:t>Percentage</w:t>
            </w:r>
          </w:p>
        </w:tc>
      </w:tr>
      <w:tr w:rsidR="00783C1D" w:rsidRPr="00BB74AA" w14:paraId="76FBCA32" w14:textId="77777777" w:rsidTr="00783C1D">
        <w:tc>
          <w:tcPr>
            <w:tcW w:w="5521" w:type="dxa"/>
            <w:tcBorders>
              <w:top w:val="nil"/>
              <w:left w:val="single" w:sz="6" w:space="0" w:color="000000"/>
              <w:bottom w:val="single" w:sz="6" w:space="0" w:color="000000"/>
              <w:right w:val="single" w:sz="6" w:space="0" w:color="000000"/>
            </w:tcBorders>
            <w:shd w:val="clear" w:color="auto" w:fill="auto"/>
            <w:hideMark/>
          </w:tcPr>
          <w:p w14:paraId="5C406B70" w14:textId="2927486D" w:rsidR="00783C1D" w:rsidRPr="00BB74AA" w:rsidRDefault="00783C1D" w:rsidP="00BB74AA">
            <w:pPr>
              <w:spacing w:line="360" w:lineRule="auto"/>
              <w:jc w:val="center"/>
              <w:textAlignment w:val="baseline"/>
            </w:pPr>
            <w:r w:rsidRPr="00BB74AA">
              <w:rPr>
                <w:b/>
                <w:bCs/>
              </w:rPr>
              <w:t>All lone parent households with dependent children</w:t>
            </w:r>
          </w:p>
        </w:tc>
        <w:tc>
          <w:tcPr>
            <w:tcW w:w="1134" w:type="dxa"/>
            <w:tcBorders>
              <w:top w:val="nil"/>
              <w:left w:val="nil"/>
              <w:bottom w:val="single" w:sz="6" w:space="0" w:color="000000"/>
              <w:right w:val="single" w:sz="6" w:space="0" w:color="000000"/>
            </w:tcBorders>
            <w:shd w:val="clear" w:color="auto" w:fill="auto"/>
            <w:hideMark/>
          </w:tcPr>
          <w:p w14:paraId="2E669D67" w14:textId="631253B0" w:rsidR="00783C1D" w:rsidRPr="00BB74AA" w:rsidRDefault="00783C1D" w:rsidP="00BB74AA">
            <w:pPr>
              <w:spacing w:line="360" w:lineRule="auto"/>
              <w:jc w:val="center"/>
              <w:textAlignment w:val="baseline"/>
            </w:pPr>
            <w:r w:rsidRPr="00BB74AA">
              <w:rPr>
                <w:b/>
                <w:bCs/>
              </w:rPr>
              <w:t>1,174</w:t>
            </w:r>
          </w:p>
        </w:tc>
        <w:tc>
          <w:tcPr>
            <w:tcW w:w="1417" w:type="dxa"/>
            <w:tcBorders>
              <w:top w:val="nil"/>
              <w:left w:val="nil"/>
              <w:bottom w:val="single" w:sz="6" w:space="0" w:color="000000"/>
              <w:right w:val="single" w:sz="6" w:space="0" w:color="000000"/>
            </w:tcBorders>
            <w:shd w:val="clear" w:color="auto" w:fill="auto"/>
            <w:hideMark/>
          </w:tcPr>
          <w:p w14:paraId="31B1399B" w14:textId="51217BD3" w:rsidR="00783C1D" w:rsidRPr="00BB74AA" w:rsidRDefault="00783C1D" w:rsidP="00BB74AA">
            <w:pPr>
              <w:spacing w:line="360" w:lineRule="auto"/>
              <w:jc w:val="center"/>
              <w:textAlignment w:val="baseline"/>
            </w:pPr>
            <w:r w:rsidRPr="00BB74AA">
              <w:rPr>
                <w:b/>
                <w:bCs/>
              </w:rPr>
              <w:t>100.0</w:t>
            </w:r>
          </w:p>
        </w:tc>
      </w:tr>
      <w:tr w:rsidR="00783C1D" w:rsidRPr="00BB74AA" w14:paraId="365D980A" w14:textId="77777777" w:rsidTr="00783C1D">
        <w:tc>
          <w:tcPr>
            <w:tcW w:w="5521" w:type="dxa"/>
            <w:tcBorders>
              <w:top w:val="nil"/>
              <w:left w:val="single" w:sz="6" w:space="0" w:color="000000"/>
              <w:bottom w:val="single" w:sz="6" w:space="0" w:color="000000"/>
              <w:right w:val="single" w:sz="6" w:space="0" w:color="000000"/>
            </w:tcBorders>
            <w:shd w:val="clear" w:color="auto" w:fill="auto"/>
            <w:hideMark/>
          </w:tcPr>
          <w:p w14:paraId="3488C6AB" w14:textId="0C983548" w:rsidR="00783C1D" w:rsidRPr="00BB74AA" w:rsidRDefault="00783C1D" w:rsidP="00BB74AA">
            <w:pPr>
              <w:spacing w:line="360" w:lineRule="auto"/>
              <w:jc w:val="center"/>
              <w:textAlignment w:val="baseline"/>
            </w:pPr>
            <w:r w:rsidRPr="00BB74AA">
              <w:t>Lone parent in part-time employment: Total</w:t>
            </w:r>
          </w:p>
        </w:tc>
        <w:tc>
          <w:tcPr>
            <w:tcW w:w="1134" w:type="dxa"/>
            <w:tcBorders>
              <w:top w:val="nil"/>
              <w:left w:val="nil"/>
              <w:bottom w:val="single" w:sz="6" w:space="0" w:color="000000"/>
              <w:right w:val="single" w:sz="6" w:space="0" w:color="000000"/>
            </w:tcBorders>
            <w:shd w:val="clear" w:color="auto" w:fill="auto"/>
            <w:hideMark/>
          </w:tcPr>
          <w:p w14:paraId="7E3A542D" w14:textId="4640C6A6" w:rsidR="00783C1D" w:rsidRPr="00BB74AA" w:rsidRDefault="00783C1D" w:rsidP="00BB74AA">
            <w:pPr>
              <w:spacing w:line="360" w:lineRule="auto"/>
              <w:jc w:val="center"/>
              <w:textAlignment w:val="baseline"/>
            </w:pPr>
            <w:r w:rsidRPr="00BB74AA">
              <w:t>366</w:t>
            </w:r>
          </w:p>
        </w:tc>
        <w:tc>
          <w:tcPr>
            <w:tcW w:w="1417" w:type="dxa"/>
            <w:tcBorders>
              <w:top w:val="nil"/>
              <w:left w:val="nil"/>
              <w:bottom w:val="single" w:sz="6" w:space="0" w:color="000000"/>
              <w:right w:val="single" w:sz="6" w:space="0" w:color="000000"/>
            </w:tcBorders>
            <w:shd w:val="clear" w:color="auto" w:fill="auto"/>
            <w:hideMark/>
          </w:tcPr>
          <w:p w14:paraId="1EBC3C2F" w14:textId="3E11B0B0" w:rsidR="00783C1D" w:rsidRPr="00BB74AA" w:rsidRDefault="00783C1D" w:rsidP="00BB74AA">
            <w:pPr>
              <w:spacing w:line="360" w:lineRule="auto"/>
              <w:jc w:val="center"/>
              <w:textAlignment w:val="baseline"/>
            </w:pPr>
            <w:r w:rsidRPr="00BB74AA">
              <w:t>31.2</w:t>
            </w:r>
          </w:p>
        </w:tc>
      </w:tr>
      <w:tr w:rsidR="00783C1D" w:rsidRPr="00BB74AA" w14:paraId="1EA8953C" w14:textId="77777777" w:rsidTr="00783C1D">
        <w:tc>
          <w:tcPr>
            <w:tcW w:w="5521" w:type="dxa"/>
            <w:tcBorders>
              <w:top w:val="nil"/>
              <w:left w:val="single" w:sz="6" w:space="0" w:color="000000"/>
              <w:bottom w:val="single" w:sz="6" w:space="0" w:color="000000"/>
              <w:right w:val="single" w:sz="6" w:space="0" w:color="000000"/>
            </w:tcBorders>
            <w:shd w:val="clear" w:color="auto" w:fill="auto"/>
            <w:hideMark/>
          </w:tcPr>
          <w:p w14:paraId="3F9E7D9E" w14:textId="47B4165F" w:rsidR="00783C1D" w:rsidRPr="00BB74AA" w:rsidRDefault="00783C1D" w:rsidP="00BB74AA">
            <w:pPr>
              <w:spacing w:line="360" w:lineRule="auto"/>
              <w:jc w:val="center"/>
              <w:textAlignment w:val="baseline"/>
            </w:pPr>
            <w:r w:rsidRPr="00BB74AA">
              <w:t>Lone parent in full-time employment: Total</w:t>
            </w:r>
          </w:p>
        </w:tc>
        <w:tc>
          <w:tcPr>
            <w:tcW w:w="1134" w:type="dxa"/>
            <w:tcBorders>
              <w:top w:val="nil"/>
              <w:left w:val="nil"/>
              <w:bottom w:val="single" w:sz="6" w:space="0" w:color="000000"/>
              <w:right w:val="single" w:sz="6" w:space="0" w:color="000000"/>
            </w:tcBorders>
            <w:shd w:val="clear" w:color="auto" w:fill="auto"/>
            <w:hideMark/>
          </w:tcPr>
          <w:p w14:paraId="3E45E2E7" w14:textId="62CB0A75" w:rsidR="00783C1D" w:rsidRPr="00BB74AA" w:rsidRDefault="00783C1D" w:rsidP="00BB74AA">
            <w:pPr>
              <w:spacing w:line="360" w:lineRule="auto"/>
              <w:jc w:val="center"/>
              <w:textAlignment w:val="baseline"/>
            </w:pPr>
            <w:r w:rsidRPr="00BB74AA">
              <w:t>267</w:t>
            </w:r>
          </w:p>
        </w:tc>
        <w:tc>
          <w:tcPr>
            <w:tcW w:w="1417" w:type="dxa"/>
            <w:tcBorders>
              <w:top w:val="nil"/>
              <w:left w:val="nil"/>
              <w:bottom w:val="single" w:sz="6" w:space="0" w:color="000000"/>
              <w:right w:val="single" w:sz="6" w:space="0" w:color="000000"/>
            </w:tcBorders>
            <w:shd w:val="clear" w:color="auto" w:fill="auto"/>
            <w:hideMark/>
          </w:tcPr>
          <w:p w14:paraId="1A1E7CDB" w14:textId="225D2371" w:rsidR="00783C1D" w:rsidRPr="00BB74AA" w:rsidRDefault="00783C1D" w:rsidP="00BB74AA">
            <w:pPr>
              <w:spacing w:line="360" w:lineRule="auto"/>
              <w:jc w:val="center"/>
              <w:textAlignment w:val="baseline"/>
            </w:pPr>
            <w:r w:rsidRPr="00BB74AA">
              <w:t>22.7</w:t>
            </w:r>
          </w:p>
        </w:tc>
      </w:tr>
      <w:tr w:rsidR="00783C1D" w:rsidRPr="00BB74AA" w14:paraId="6B1C72B5" w14:textId="77777777" w:rsidTr="00783C1D">
        <w:tc>
          <w:tcPr>
            <w:tcW w:w="5521" w:type="dxa"/>
            <w:tcBorders>
              <w:top w:val="nil"/>
              <w:left w:val="single" w:sz="6" w:space="0" w:color="000000"/>
              <w:bottom w:val="single" w:sz="6" w:space="0" w:color="000000"/>
              <w:right w:val="single" w:sz="6" w:space="0" w:color="000000"/>
            </w:tcBorders>
            <w:shd w:val="clear" w:color="auto" w:fill="auto"/>
            <w:hideMark/>
          </w:tcPr>
          <w:p w14:paraId="4471D0B3" w14:textId="6A255FF8" w:rsidR="00783C1D" w:rsidRPr="00BB74AA" w:rsidRDefault="00783C1D" w:rsidP="00BB74AA">
            <w:pPr>
              <w:spacing w:line="360" w:lineRule="auto"/>
              <w:jc w:val="center"/>
              <w:textAlignment w:val="baseline"/>
            </w:pPr>
            <w:r w:rsidRPr="00BB74AA">
              <w:t>Lone parent not in employment: Total</w:t>
            </w:r>
          </w:p>
        </w:tc>
        <w:tc>
          <w:tcPr>
            <w:tcW w:w="1134" w:type="dxa"/>
            <w:tcBorders>
              <w:top w:val="nil"/>
              <w:left w:val="nil"/>
              <w:bottom w:val="single" w:sz="6" w:space="0" w:color="000000"/>
              <w:right w:val="single" w:sz="6" w:space="0" w:color="000000"/>
            </w:tcBorders>
            <w:shd w:val="clear" w:color="auto" w:fill="auto"/>
            <w:hideMark/>
          </w:tcPr>
          <w:p w14:paraId="5D603BD1" w14:textId="36DF9698" w:rsidR="00783C1D" w:rsidRPr="00BB74AA" w:rsidRDefault="00783C1D" w:rsidP="00BB74AA">
            <w:pPr>
              <w:spacing w:line="360" w:lineRule="auto"/>
              <w:jc w:val="center"/>
              <w:textAlignment w:val="baseline"/>
            </w:pPr>
            <w:r w:rsidRPr="00BB74AA">
              <w:t>541</w:t>
            </w:r>
          </w:p>
        </w:tc>
        <w:tc>
          <w:tcPr>
            <w:tcW w:w="1417" w:type="dxa"/>
            <w:tcBorders>
              <w:top w:val="nil"/>
              <w:left w:val="nil"/>
              <w:bottom w:val="single" w:sz="6" w:space="0" w:color="000000"/>
              <w:right w:val="single" w:sz="6" w:space="0" w:color="000000"/>
            </w:tcBorders>
            <w:shd w:val="clear" w:color="auto" w:fill="auto"/>
            <w:hideMark/>
          </w:tcPr>
          <w:p w14:paraId="4FE3A421" w14:textId="3AA11578" w:rsidR="00783C1D" w:rsidRPr="00BB74AA" w:rsidRDefault="00783C1D" w:rsidP="00BB74AA">
            <w:pPr>
              <w:spacing w:line="360" w:lineRule="auto"/>
              <w:jc w:val="center"/>
              <w:textAlignment w:val="baseline"/>
            </w:pPr>
            <w:r w:rsidRPr="00BB74AA">
              <w:t>46.1</w:t>
            </w:r>
          </w:p>
        </w:tc>
      </w:tr>
      <w:tr w:rsidR="00783C1D" w:rsidRPr="00BB74AA" w14:paraId="246DAB8C" w14:textId="77777777" w:rsidTr="00783C1D">
        <w:tc>
          <w:tcPr>
            <w:tcW w:w="5521" w:type="dxa"/>
            <w:tcBorders>
              <w:top w:val="nil"/>
              <w:left w:val="single" w:sz="6" w:space="0" w:color="000000"/>
              <w:bottom w:val="single" w:sz="6" w:space="0" w:color="000000"/>
              <w:right w:val="single" w:sz="6" w:space="0" w:color="000000"/>
            </w:tcBorders>
            <w:shd w:val="clear" w:color="auto" w:fill="auto"/>
            <w:hideMark/>
          </w:tcPr>
          <w:p w14:paraId="3D697919" w14:textId="50C164AD" w:rsidR="00783C1D" w:rsidRPr="00BB74AA" w:rsidRDefault="00783C1D" w:rsidP="00BB74AA">
            <w:pPr>
              <w:spacing w:line="360" w:lineRule="auto"/>
              <w:jc w:val="center"/>
              <w:textAlignment w:val="baseline"/>
            </w:pPr>
            <w:r w:rsidRPr="00BB74AA">
              <w:rPr>
                <w:b/>
                <w:bCs/>
              </w:rPr>
              <w:t>Male lone parent: Total</w:t>
            </w:r>
          </w:p>
        </w:tc>
        <w:tc>
          <w:tcPr>
            <w:tcW w:w="1134" w:type="dxa"/>
            <w:tcBorders>
              <w:top w:val="nil"/>
              <w:left w:val="nil"/>
              <w:bottom w:val="single" w:sz="6" w:space="0" w:color="000000"/>
              <w:right w:val="single" w:sz="6" w:space="0" w:color="000000"/>
            </w:tcBorders>
            <w:shd w:val="clear" w:color="auto" w:fill="auto"/>
            <w:hideMark/>
          </w:tcPr>
          <w:p w14:paraId="12578AED" w14:textId="264010A6" w:rsidR="00783C1D" w:rsidRPr="00BB74AA" w:rsidRDefault="00783C1D" w:rsidP="00BB74AA">
            <w:pPr>
              <w:spacing w:line="360" w:lineRule="auto"/>
              <w:jc w:val="center"/>
              <w:textAlignment w:val="baseline"/>
            </w:pPr>
            <w:r w:rsidRPr="00BB74AA">
              <w:rPr>
                <w:b/>
                <w:bCs/>
              </w:rPr>
              <w:t>143</w:t>
            </w:r>
          </w:p>
        </w:tc>
        <w:tc>
          <w:tcPr>
            <w:tcW w:w="1417" w:type="dxa"/>
            <w:tcBorders>
              <w:top w:val="nil"/>
              <w:left w:val="nil"/>
              <w:bottom w:val="single" w:sz="6" w:space="0" w:color="000000"/>
              <w:right w:val="single" w:sz="6" w:space="0" w:color="000000"/>
            </w:tcBorders>
            <w:shd w:val="clear" w:color="auto" w:fill="auto"/>
            <w:hideMark/>
          </w:tcPr>
          <w:p w14:paraId="43796D94" w14:textId="02CB74F1" w:rsidR="00783C1D" w:rsidRPr="00BB74AA" w:rsidRDefault="00783C1D" w:rsidP="00BB74AA">
            <w:pPr>
              <w:spacing w:line="360" w:lineRule="auto"/>
              <w:jc w:val="center"/>
              <w:textAlignment w:val="baseline"/>
            </w:pPr>
            <w:r w:rsidRPr="00BB74AA">
              <w:rPr>
                <w:b/>
                <w:bCs/>
              </w:rPr>
              <w:t>12.2</w:t>
            </w:r>
          </w:p>
        </w:tc>
      </w:tr>
      <w:tr w:rsidR="00783C1D" w:rsidRPr="00BB74AA" w14:paraId="2A0D9E1E" w14:textId="77777777" w:rsidTr="00783C1D">
        <w:tc>
          <w:tcPr>
            <w:tcW w:w="5521" w:type="dxa"/>
            <w:tcBorders>
              <w:top w:val="nil"/>
              <w:left w:val="single" w:sz="6" w:space="0" w:color="000000"/>
              <w:bottom w:val="single" w:sz="6" w:space="0" w:color="000000"/>
              <w:right w:val="single" w:sz="6" w:space="0" w:color="000000"/>
            </w:tcBorders>
            <w:shd w:val="clear" w:color="auto" w:fill="auto"/>
            <w:hideMark/>
          </w:tcPr>
          <w:p w14:paraId="1E5AD91A" w14:textId="525203B6" w:rsidR="00783C1D" w:rsidRPr="00BB74AA" w:rsidRDefault="00783C1D" w:rsidP="00BB74AA">
            <w:pPr>
              <w:spacing w:line="360" w:lineRule="auto"/>
              <w:jc w:val="center"/>
              <w:textAlignment w:val="baseline"/>
            </w:pPr>
            <w:r w:rsidRPr="00BB74AA">
              <w:t>In part-time employment</w:t>
            </w:r>
          </w:p>
        </w:tc>
        <w:tc>
          <w:tcPr>
            <w:tcW w:w="1134" w:type="dxa"/>
            <w:tcBorders>
              <w:top w:val="nil"/>
              <w:left w:val="nil"/>
              <w:bottom w:val="single" w:sz="6" w:space="0" w:color="000000"/>
              <w:right w:val="single" w:sz="6" w:space="0" w:color="000000"/>
            </w:tcBorders>
            <w:shd w:val="clear" w:color="auto" w:fill="auto"/>
            <w:hideMark/>
          </w:tcPr>
          <w:p w14:paraId="1E47799D" w14:textId="2F6545DF" w:rsidR="00783C1D" w:rsidRPr="00BB74AA" w:rsidRDefault="00783C1D" w:rsidP="00BB74AA">
            <w:pPr>
              <w:spacing w:line="360" w:lineRule="auto"/>
              <w:jc w:val="center"/>
              <w:textAlignment w:val="baseline"/>
            </w:pPr>
            <w:r w:rsidRPr="00BB74AA">
              <w:t>22</w:t>
            </w:r>
          </w:p>
        </w:tc>
        <w:tc>
          <w:tcPr>
            <w:tcW w:w="1417" w:type="dxa"/>
            <w:tcBorders>
              <w:top w:val="nil"/>
              <w:left w:val="nil"/>
              <w:bottom w:val="single" w:sz="6" w:space="0" w:color="000000"/>
              <w:right w:val="single" w:sz="6" w:space="0" w:color="000000"/>
            </w:tcBorders>
            <w:shd w:val="clear" w:color="auto" w:fill="auto"/>
            <w:hideMark/>
          </w:tcPr>
          <w:p w14:paraId="3711343B" w14:textId="5B3643F1" w:rsidR="00783C1D" w:rsidRPr="00BB74AA" w:rsidRDefault="00783C1D" w:rsidP="00BB74AA">
            <w:pPr>
              <w:spacing w:line="360" w:lineRule="auto"/>
              <w:jc w:val="center"/>
              <w:textAlignment w:val="baseline"/>
            </w:pPr>
            <w:r w:rsidRPr="00BB74AA">
              <w:t>1.9</w:t>
            </w:r>
          </w:p>
        </w:tc>
      </w:tr>
      <w:tr w:rsidR="00783C1D" w:rsidRPr="00BB74AA" w14:paraId="565D9C89" w14:textId="77777777" w:rsidTr="00783C1D">
        <w:tc>
          <w:tcPr>
            <w:tcW w:w="5521" w:type="dxa"/>
            <w:tcBorders>
              <w:top w:val="nil"/>
              <w:left w:val="single" w:sz="6" w:space="0" w:color="000000"/>
              <w:bottom w:val="single" w:sz="6" w:space="0" w:color="000000"/>
              <w:right w:val="single" w:sz="6" w:space="0" w:color="000000"/>
            </w:tcBorders>
            <w:shd w:val="clear" w:color="auto" w:fill="auto"/>
            <w:hideMark/>
          </w:tcPr>
          <w:p w14:paraId="6777A0D7" w14:textId="4BD95CC7" w:rsidR="00783C1D" w:rsidRPr="00BB74AA" w:rsidRDefault="00783C1D" w:rsidP="00BB74AA">
            <w:pPr>
              <w:spacing w:line="360" w:lineRule="auto"/>
              <w:jc w:val="center"/>
              <w:textAlignment w:val="baseline"/>
            </w:pPr>
            <w:r w:rsidRPr="00BB74AA">
              <w:t>In full-time employment</w:t>
            </w:r>
          </w:p>
        </w:tc>
        <w:tc>
          <w:tcPr>
            <w:tcW w:w="1134" w:type="dxa"/>
            <w:tcBorders>
              <w:top w:val="nil"/>
              <w:left w:val="nil"/>
              <w:bottom w:val="single" w:sz="6" w:space="0" w:color="000000"/>
              <w:right w:val="single" w:sz="6" w:space="0" w:color="000000"/>
            </w:tcBorders>
            <w:shd w:val="clear" w:color="auto" w:fill="auto"/>
            <w:hideMark/>
          </w:tcPr>
          <w:p w14:paraId="73623DEE" w14:textId="6CC90B2B" w:rsidR="00783C1D" w:rsidRPr="00BB74AA" w:rsidRDefault="00783C1D" w:rsidP="00BB74AA">
            <w:pPr>
              <w:spacing w:line="360" w:lineRule="auto"/>
              <w:jc w:val="center"/>
              <w:textAlignment w:val="baseline"/>
            </w:pPr>
            <w:r w:rsidRPr="00BB74AA">
              <w:t>69</w:t>
            </w:r>
          </w:p>
        </w:tc>
        <w:tc>
          <w:tcPr>
            <w:tcW w:w="1417" w:type="dxa"/>
            <w:tcBorders>
              <w:top w:val="nil"/>
              <w:left w:val="nil"/>
              <w:bottom w:val="single" w:sz="6" w:space="0" w:color="000000"/>
              <w:right w:val="single" w:sz="6" w:space="0" w:color="000000"/>
            </w:tcBorders>
            <w:shd w:val="clear" w:color="auto" w:fill="auto"/>
            <w:hideMark/>
          </w:tcPr>
          <w:p w14:paraId="1AEECDE5" w14:textId="77BE5865" w:rsidR="00783C1D" w:rsidRPr="00BB74AA" w:rsidRDefault="00783C1D" w:rsidP="00BB74AA">
            <w:pPr>
              <w:spacing w:line="360" w:lineRule="auto"/>
              <w:jc w:val="center"/>
              <w:textAlignment w:val="baseline"/>
            </w:pPr>
            <w:r w:rsidRPr="00BB74AA">
              <w:t>5.9</w:t>
            </w:r>
          </w:p>
        </w:tc>
      </w:tr>
      <w:tr w:rsidR="00783C1D" w:rsidRPr="00BB74AA" w14:paraId="7DF25053" w14:textId="77777777" w:rsidTr="00783C1D">
        <w:tc>
          <w:tcPr>
            <w:tcW w:w="5521" w:type="dxa"/>
            <w:tcBorders>
              <w:top w:val="nil"/>
              <w:left w:val="single" w:sz="6" w:space="0" w:color="000000"/>
              <w:bottom w:val="single" w:sz="6" w:space="0" w:color="000000"/>
              <w:right w:val="single" w:sz="6" w:space="0" w:color="000000"/>
            </w:tcBorders>
            <w:shd w:val="clear" w:color="auto" w:fill="auto"/>
            <w:hideMark/>
          </w:tcPr>
          <w:p w14:paraId="604B2582" w14:textId="5C520A8F" w:rsidR="00783C1D" w:rsidRPr="00BB74AA" w:rsidRDefault="00783C1D" w:rsidP="00BB74AA">
            <w:pPr>
              <w:spacing w:line="360" w:lineRule="auto"/>
              <w:jc w:val="center"/>
              <w:textAlignment w:val="baseline"/>
            </w:pPr>
            <w:r w:rsidRPr="00BB74AA">
              <w:t>Not in employment</w:t>
            </w:r>
          </w:p>
        </w:tc>
        <w:tc>
          <w:tcPr>
            <w:tcW w:w="1134" w:type="dxa"/>
            <w:tcBorders>
              <w:top w:val="nil"/>
              <w:left w:val="nil"/>
              <w:bottom w:val="single" w:sz="6" w:space="0" w:color="000000"/>
              <w:right w:val="single" w:sz="6" w:space="0" w:color="000000"/>
            </w:tcBorders>
            <w:shd w:val="clear" w:color="auto" w:fill="auto"/>
            <w:hideMark/>
          </w:tcPr>
          <w:p w14:paraId="3DEAE217" w14:textId="526BF121" w:rsidR="00783C1D" w:rsidRPr="00BB74AA" w:rsidRDefault="00783C1D" w:rsidP="00BB74AA">
            <w:pPr>
              <w:spacing w:line="360" w:lineRule="auto"/>
              <w:jc w:val="center"/>
              <w:textAlignment w:val="baseline"/>
            </w:pPr>
            <w:r w:rsidRPr="00BB74AA">
              <w:t>52</w:t>
            </w:r>
          </w:p>
        </w:tc>
        <w:tc>
          <w:tcPr>
            <w:tcW w:w="1417" w:type="dxa"/>
            <w:tcBorders>
              <w:top w:val="nil"/>
              <w:left w:val="nil"/>
              <w:bottom w:val="single" w:sz="6" w:space="0" w:color="000000"/>
              <w:right w:val="single" w:sz="6" w:space="0" w:color="000000"/>
            </w:tcBorders>
            <w:shd w:val="clear" w:color="auto" w:fill="auto"/>
            <w:hideMark/>
          </w:tcPr>
          <w:p w14:paraId="76F05B7A" w14:textId="120E6F62" w:rsidR="00783C1D" w:rsidRPr="00BB74AA" w:rsidRDefault="00783C1D" w:rsidP="00BB74AA">
            <w:pPr>
              <w:spacing w:line="360" w:lineRule="auto"/>
              <w:jc w:val="center"/>
              <w:textAlignment w:val="baseline"/>
            </w:pPr>
            <w:r w:rsidRPr="00BB74AA">
              <w:t>4.4</w:t>
            </w:r>
          </w:p>
        </w:tc>
      </w:tr>
      <w:tr w:rsidR="00783C1D" w:rsidRPr="00BB74AA" w14:paraId="2D66A3C4" w14:textId="77777777" w:rsidTr="00783C1D">
        <w:tc>
          <w:tcPr>
            <w:tcW w:w="5521" w:type="dxa"/>
            <w:tcBorders>
              <w:top w:val="nil"/>
              <w:left w:val="single" w:sz="6" w:space="0" w:color="000000"/>
              <w:bottom w:val="single" w:sz="6" w:space="0" w:color="000000"/>
              <w:right w:val="single" w:sz="6" w:space="0" w:color="000000"/>
            </w:tcBorders>
            <w:shd w:val="clear" w:color="auto" w:fill="auto"/>
            <w:hideMark/>
          </w:tcPr>
          <w:p w14:paraId="54008DD7" w14:textId="4ED3C7C3" w:rsidR="00783C1D" w:rsidRPr="00BB74AA" w:rsidRDefault="00783C1D" w:rsidP="00BB74AA">
            <w:pPr>
              <w:spacing w:line="360" w:lineRule="auto"/>
              <w:jc w:val="center"/>
              <w:textAlignment w:val="baseline"/>
            </w:pPr>
            <w:r w:rsidRPr="00BB74AA">
              <w:rPr>
                <w:b/>
                <w:bCs/>
              </w:rPr>
              <w:t>Female lone parent: Total</w:t>
            </w:r>
          </w:p>
        </w:tc>
        <w:tc>
          <w:tcPr>
            <w:tcW w:w="1134" w:type="dxa"/>
            <w:tcBorders>
              <w:top w:val="nil"/>
              <w:left w:val="nil"/>
              <w:bottom w:val="single" w:sz="6" w:space="0" w:color="000000"/>
              <w:right w:val="single" w:sz="6" w:space="0" w:color="000000"/>
            </w:tcBorders>
            <w:shd w:val="clear" w:color="auto" w:fill="auto"/>
            <w:hideMark/>
          </w:tcPr>
          <w:p w14:paraId="344E5D87" w14:textId="2DA3506B" w:rsidR="00783C1D" w:rsidRPr="00BB74AA" w:rsidRDefault="00783C1D" w:rsidP="00BB74AA">
            <w:pPr>
              <w:spacing w:line="360" w:lineRule="auto"/>
              <w:jc w:val="center"/>
              <w:textAlignment w:val="baseline"/>
            </w:pPr>
            <w:r w:rsidRPr="00BB74AA">
              <w:rPr>
                <w:b/>
                <w:bCs/>
              </w:rPr>
              <w:t>1,031</w:t>
            </w:r>
          </w:p>
        </w:tc>
        <w:tc>
          <w:tcPr>
            <w:tcW w:w="1417" w:type="dxa"/>
            <w:tcBorders>
              <w:top w:val="nil"/>
              <w:left w:val="nil"/>
              <w:bottom w:val="single" w:sz="6" w:space="0" w:color="000000"/>
              <w:right w:val="single" w:sz="6" w:space="0" w:color="000000"/>
            </w:tcBorders>
            <w:shd w:val="clear" w:color="auto" w:fill="auto"/>
            <w:hideMark/>
          </w:tcPr>
          <w:p w14:paraId="3D66D783" w14:textId="6D50E4C5" w:rsidR="00783C1D" w:rsidRPr="00BB74AA" w:rsidRDefault="00783C1D" w:rsidP="00BB74AA">
            <w:pPr>
              <w:spacing w:line="360" w:lineRule="auto"/>
              <w:jc w:val="center"/>
              <w:textAlignment w:val="baseline"/>
            </w:pPr>
            <w:r w:rsidRPr="00BB74AA">
              <w:rPr>
                <w:b/>
                <w:bCs/>
              </w:rPr>
              <w:t>87.8</w:t>
            </w:r>
          </w:p>
        </w:tc>
      </w:tr>
      <w:tr w:rsidR="00783C1D" w:rsidRPr="00BB74AA" w14:paraId="6831202E" w14:textId="77777777" w:rsidTr="00783C1D">
        <w:tc>
          <w:tcPr>
            <w:tcW w:w="5521" w:type="dxa"/>
            <w:tcBorders>
              <w:top w:val="nil"/>
              <w:left w:val="single" w:sz="6" w:space="0" w:color="000000"/>
              <w:bottom w:val="single" w:sz="6" w:space="0" w:color="000000"/>
              <w:right w:val="single" w:sz="6" w:space="0" w:color="000000"/>
            </w:tcBorders>
            <w:shd w:val="clear" w:color="auto" w:fill="auto"/>
            <w:hideMark/>
          </w:tcPr>
          <w:p w14:paraId="55A5749D" w14:textId="536559D8" w:rsidR="00783C1D" w:rsidRPr="00BB74AA" w:rsidRDefault="00783C1D" w:rsidP="00BB74AA">
            <w:pPr>
              <w:spacing w:line="360" w:lineRule="auto"/>
              <w:jc w:val="center"/>
              <w:textAlignment w:val="baseline"/>
            </w:pPr>
            <w:r w:rsidRPr="00BB74AA">
              <w:t>In part-time employment</w:t>
            </w:r>
          </w:p>
        </w:tc>
        <w:tc>
          <w:tcPr>
            <w:tcW w:w="1134" w:type="dxa"/>
            <w:tcBorders>
              <w:top w:val="nil"/>
              <w:left w:val="nil"/>
              <w:bottom w:val="single" w:sz="6" w:space="0" w:color="000000"/>
              <w:right w:val="single" w:sz="6" w:space="0" w:color="000000"/>
            </w:tcBorders>
            <w:shd w:val="clear" w:color="auto" w:fill="auto"/>
            <w:hideMark/>
          </w:tcPr>
          <w:p w14:paraId="47777FC7" w14:textId="72348C1B" w:rsidR="00783C1D" w:rsidRPr="00BB74AA" w:rsidRDefault="00783C1D" w:rsidP="00BB74AA">
            <w:pPr>
              <w:spacing w:line="360" w:lineRule="auto"/>
              <w:jc w:val="center"/>
              <w:textAlignment w:val="baseline"/>
            </w:pPr>
            <w:r w:rsidRPr="00BB74AA">
              <w:t>344</w:t>
            </w:r>
          </w:p>
        </w:tc>
        <w:tc>
          <w:tcPr>
            <w:tcW w:w="1417" w:type="dxa"/>
            <w:tcBorders>
              <w:top w:val="nil"/>
              <w:left w:val="nil"/>
              <w:bottom w:val="single" w:sz="6" w:space="0" w:color="000000"/>
              <w:right w:val="single" w:sz="6" w:space="0" w:color="000000"/>
            </w:tcBorders>
            <w:shd w:val="clear" w:color="auto" w:fill="auto"/>
            <w:hideMark/>
          </w:tcPr>
          <w:p w14:paraId="4E6DDFD7" w14:textId="64EFE370" w:rsidR="00783C1D" w:rsidRPr="00BB74AA" w:rsidRDefault="00783C1D" w:rsidP="00BB74AA">
            <w:pPr>
              <w:spacing w:line="360" w:lineRule="auto"/>
              <w:jc w:val="center"/>
              <w:textAlignment w:val="baseline"/>
            </w:pPr>
            <w:r w:rsidRPr="00BB74AA">
              <w:t>29.3</w:t>
            </w:r>
          </w:p>
        </w:tc>
      </w:tr>
      <w:tr w:rsidR="00783C1D" w:rsidRPr="00BB74AA" w14:paraId="1951F79F" w14:textId="77777777" w:rsidTr="00783C1D">
        <w:tc>
          <w:tcPr>
            <w:tcW w:w="5521" w:type="dxa"/>
            <w:tcBorders>
              <w:top w:val="nil"/>
              <w:left w:val="single" w:sz="6" w:space="0" w:color="000000"/>
              <w:bottom w:val="single" w:sz="6" w:space="0" w:color="000000"/>
              <w:right w:val="single" w:sz="6" w:space="0" w:color="000000"/>
            </w:tcBorders>
            <w:shd w:val="clear" w:color="auto" w:fill="auto"/>
            <w:hideMark/>
          </w:tcPr>
          <w:p w14:paraId="3FAC8630" w14:textId="61F534CC" w:rsidR="00783C1D" w:rsidRPr="00BB74AA" w:rsidRDefault="00783C1D" w:rsidP="00BB74AA">
            <w:pPr>
              <w:spacing w:line="360" w:lineRule="auto"/>
              <w:jc w:val="center"/>
              <w:textAlignment w:val="baseline"/>
            </w:pPr>
            <w:r w:rsidRPr="00BB74AA">
              <w:t>In full-time employment</w:t>
            </w:r>
          </w:p>
        </w:tc>
        <w:tc>
          <w:tcPr>
            <w:tcW w:w="1134" w:type="dxa"/>
            <w:tcBorders>
              <w:top w:val="nil"/>
              <w:left w:val="nil"/>
              <w:bottom w:val="single" w:sz="6" w:space="0" w:color="000000"/>
              <w:right w:val="single" w:sz="6" w:space="0" w:color="000000"/>
            </w:tcBorders>
            <w:shd w:val="clear" w:color="auto" w:fill="auto"/>
            <w:hideMark/>
          </w:tcPr>
          <w:p w14:paraId="58A4B47B" w14:textId="16F772A5" w:rsidR="00783C1D" w:rsidRPr="00BB74AA" w:rsidRDefault="00783C1D" w:rsidP="00BB74AA">
            <w:pPr>
              <w:spacing w:line="360" w:lineRule="auto"/>
              <w:jc w:val="center"/>
              <w:textAlignment w:val="baseline"/>
            </w:pPr>
            <w:r w:rsidRPr="00BB74AA">
              <w:t>198</w:t>
            </w:r>
          </w:p>
        </w:tc>
        <w:tc>
          <w:tcPr>
            <w:tcW w:w="1417" w:type="dxa"/>
            <w:tcBorders>
              <w:top w:val="nil"/>
              <w:left w:val="nil"/>
              <w:bottom w:val="single" w:sz="6" w:space="0" w:color="000000"/>
              <w:right w:val="single" w:sz="6" w:space="0" w:color="000000"/>
            </w:tcBorders>
            <w:shd w:val="clear" w:color="auto" w:fill="auto"/>
            <w:hideMark/>
          </w:tcPr>
          <w:p w14:paraId="41ACB2BE" w14:textId="2DF5D313" w:rsidR="00783C1D" w:rsidRPr="00BB74AA" w:rsidRDefault="00783C1D" w:rsidP="00BB74AA">
            <w:pPr>
              <w:spacing w:line="360" w:lineRule="auto"/>
              <w:jc w:val="center"/>
              <w:textAlignment w:val="baseline"/>
            </w:pPr>
            <w:r w:rsidRPr="00BB74AA">
              <w:t>16.9</w:t>
            </w:r>
          </w:p>
        </w:tc>
      </w:tr>
      <w:tr w:rsidR="00783C1D" w:rsidRPr="00BB74AA" w14:paraId="3B28A62A" w14:textId="77777777" w:rsidTr="00783C1D">
        <w:tc>
          <w:tcPr>
            <w:tcW w:w="5521" w:type="dxa"/>
            <w:tcBorders>
              <w:top w:val="nil"/>
              <w:left w:val="single" w:sz="6" w:space="0" w:color="000000"/>
              <w:bottom w:val="single" w:sz="6" w:space="0" w:color="000000"/>
              <w:right w:val="single" w:sz="6" w:space="0" w:color="000000"/>
            </w:tcBorders>
            <w:shd w:val="clear" w:color="auto" w:fill="auto"/>
            <w:hideMark/>
          </w:tcPr>
          <w:p w14:paraId="78954502" w14:textId="4AAF3D0B" w:rsidR="00783C1D" w:rsidRPr="00BB74AA" w:rsidRDefault="00783C1D" w:rsidP="00BB74AA">
            <w:pPr>
              <w:spacing w:line="360" w:lineRule="auto"/>
              <w:jc w:val="center"/>
              <w:textAlignment w:val="baseline"/>
            </w:pPr>
            <w:r w:rsidRPr="00BB74AA">
              <w:t>Not in employment</w:t>
            </w:r>
          </w:p>
        </w:tc>
        <w:tc>
          <w:tcPr>
            <w:tcW w:w="1134" w:type="dxa"/>
            <w:tcBorders>
              <w:top w:val="nil"/>
              <w:left w:val="nil"/>
              <w:bottom w:val="single" w:sz="6" w:space="0" w:color="000000"/>
              <w:right w:val="single" w:sz="6" w:space="0" w:color="000000"/>
            </w:tcBorders>
            <w:shd w:val="clear" w:color="auto" w:fill="auto"/>
            <w:hideMark/>
          </w:tcPr>
          <w:p w14:paraId="11854B0D" w14:textId="3FC5B13A" w:rsidR="00783C1D" w:rsidRPr="00BB74AA" w:rsidRDefault="00783C1D" w:rsidP="00BB74AA">
            <w:pPr>
              <w:spacing w:line="360" w:lineRule="auto"/>
              <w:jc w:val="center"/>
              <w:textAlignment w:val="baseline"/>
            </w:pPr>
            <w:r w:rsidRPr="00BB74AA">
              <w:t>489</w:t>
            </w:r>
          </w:p>
        </w:tc>
        <w:tc>
          <w:tcPr>
            <w:tcW w:w="1417" w:type="dxa"/>
            <w:tcBorders>
              <w:top w:val="nil"/>
              <w:left w:val="nil"/>
              <w:bottom w:val="single" w:sz="6" w:space="0" w:color="000000"/>
              <w:right w:val="single" w:sz="6" w:space="0" w:color="000000"/>
            </w:tcBorders>
            <w:shd w:val="clear" w:color="auto" w:fill="auto"/>
            <w:hideMark/>
          </w:tcPr>
          <w:p w14:paraId="419CE5CC" w14:textId="1E2CDCEF" w:rsidR="00783C1D" w:rsidRPr="00BB74AA" w:rsidRDefault="00783C1D" w:rsidP="00BB74AA">
            <w:pPr>
              <w:spacing w:line="360" w:lineRule="auto"/>
              <w:jc w:val="center"/>
              <w:textAlignment w:val="baseline"/>
            </w:pPr>
            <w:r w:rsidRPr="00BB74AA">
              <w:t>41.7</w:t>
            </w:r>
          </w:p>
        </w:tc>
      </w:tr>
    </w:tbl>
    <w:p w14:paraId="217B780B" w14:textId="77777777" w:rsidR="00783C1D" w:rsidRPr="00BB74AA" w:rsidRDefault="00783C1D" w:rsidP="00BB74AA">
      <w:pPr>
        <w:spacing w:line="360" w:lineRule="auto"/>
        <w:textAlignment w:val="baseline"/>
      </w:pPr>
      <w:r w:rsidRPr="00BB74AA">
        <w:t>Table Five: Lone Parent Households with Dependent Children in Llanelli (</w:t>
      </w:r>
      <w:proofErr w:type="spellStart"/>
      <w:r w:rsidRPr="00BB74AA">
        <w:t>Nomis</w:t>
      </w:r>
      <w:proofErr w:type="spellEnd"/>
      <w:r w:rsidRPr="00BB74AA">
        <w:t>, 2020) </w:t>
      </w:r>
    </w:p>
    <w:p w14:paraId="18B90F39" w14:textId="77777777" w:rsidR="00783C1D" w:rsidRPr="00BB74AA" w:rsidRDefault="00783C1D" w:rsidP="00BB74AA">
      <w:pPr>
        <w:spacing w:line="360" w:lineRule="auto"/>
        <w:textAlignment w:val="baseline"/>
      </w:pPr>
      <w:r w:rsidRPr="00BB74AA">
        <w:t> </w:t>
      </w:r>
    </w:p>
    <w:p w14:paraId="0E89AD4A" w14:textId="77777777" w:rsidR="00783C1D" w:rsidRPr="00BB74AA" w:rsidRDefault="00783C1D" w:rsidP="00BB74AA">
      <w:pPr>
        <w:spacing w:line="360" w:lineRule="auto"/>
        <w:textAlignment w:val="baseline"/>
      </w:pPr>
      <w:r w:rsidRPr="00BB74AA">
        <w:t> </w:t>
      </w:r>
    </w:p>
    <w:p w14:paraId="52C9B078" w14:textId="77777777" w:rsidR="00783C1D" w:rsidRPr="00BB74AA" w:rsidRDefault="00783C1D" w:rsidP="00BB74AA">
      <w:pPr>
        <w:spacing w:line="360" w:lineRule="auto"/>
        <w:textAlignment w:val="baseline"/>
      </w:pPr>
      <w:r w:rsidRPr="00BB74AA">
        <w:t> </w:t>
      </w:r>
    </w:p>
    <w:p w14:paraId="1E83DB77" w14:textId="77777777" w:rsidR="00783C1D" w:rsidRPr="00BB74AA" w:rsidRDefault="00783C1D" w:rsidP="00BB74AA">
      <w:pPr>
        <w:spacing w:line="360" w:lineRule="auto"/>
        <w:textAlignment w:val="baseline"/>
      </w:pPr>
      <w:r w:rsidRPr="00BB74AA">
        <w:t> </w:t>
      </w:r>
    </w:p>
    <w:p w14:paraId="43871EF9" w14:textId="77777777" w:rsidR="00783C1D" w:rsidRPr="00BB74AA" w:rsidRDefault="00783C1D" w:rsidP="00BB74AA">
      <w:pPr>
        <w:spacing w:line="360" w:lineRule="auto"/>
        <w:textAlignment w:val="baseline"/>
      </w:pPr>
      <w:r w:rsidRPr="00BB74AA">
        <w:t> </w:t>
      </w:r>
    </w:p>
    <w:p w14:paraId="31BC1FE2" w14:textId="77777777" w:rsidR="00783C1D" w:rsidRPr="00BB74AA" w:rsidRDefault="00783C1D" w:rsidP="00BB74AA">
      <w:pPr>
        <w:spacing w:line="360" w:lineRule="auto"/>
        <w:textAlignment w:val="baseline"/>
      </w:pPr>
      <w:r w:rsidRPr="00BB74AA">
        <w:t> </w:t>
      </w:r>
    </w:p>
    <w:p w14:paraId="191FEA62" w14:textId="0CE86E60" w:rsidR="00783C1D" w:rsidRPr="00BB74AA" w:rsidRDefault="00783C1D" w:rsidP="00BB74AA">
      <w:pPr>
        <w:spacing w:line="360" w:lineRule="auto"/>
        <w:textAlignment w:val="baseline"/>
      </w:pPr>
      <w:r w:rsidRPr="00BB74AA">
        <w:t> </w:t>
      </w:r>
    </w:p>
    <w:p w14:paraId="4BDF0EAC" w14:textId="4742C65C" w:rsidR="00783C1D" w:rsidRPr="00BB74AA" w:rsidRDefault="00783C1D" w:rsidP="00BB74AA">
      <w:pPr>
        <w:spacing w:line="360" w:lineRule="auto"/>
        <w:textAlignment w:val="baseline"/>
      </w:pPr>
    </w:p>
    <w:p w14:paraId="67C08425" w14:textId="2D720A8B" w:rsidR="00783C1D" w:rsidRDefault="00783C1D" w:rsidP="00BB74AA">
      <w:pPr>
        <w:spacing w:line="360" w:lineRule="auto"/>
        <w:textAlignment w:val="baseline"/>
      </w:pPr>
    </w:p>
    <w:p w14:paraId="0B0B4E3E" w14:textId="77777777" w:rsidR="00BB74AA" w:rsidRPr="00BB74AA" w:rsidRDefault="00BB74AA" w:rsidP="00BB74AA">
      <w:pPr>
        <w:spacing w:line="360" w:lineRule="auto"/>
        <w:textAlignment w:val="baseline"/>
      </w:pPr>
    </w:p>
    <w:p w14:paraId="451FAE9D" w14:textId="4E75D357" w:rsidR="00783C1D" w:rsidRDefault="00783C1D" w:rsidP="00BB74AA">
      <w:pPr>
        <w:spacing w:line="360" w:lineRule="auto"/>
        <w:textAlignment w:val="baseline"/>
      </w:pPr>
    </w:p>
    <w:p w14:paraId="19398D12" w14:textId="4FE5A48F" w:rsidR="00BB74AA" w:rsidRDefault="00BB74AA" w:rsidP="00BB74AA">
      <w:pPr>
        <w:spacing w:line="360" w:lineRule="auto"/>
        <w:textAlignment w:val="baseline"/>
      </w:pPr>
    </w:p>
    <w:p w14:paraId="37E6E48E" w14:textId="2FDAF6ED" w:rsidR="00BB74AA" w:rsidRDefault="00BB74AA" w:rsidP="00BB74AA">
      <w:pPr>
        <w:spacing w:line="360" w:lineRule="auto"/>
        <w:textAlignment w:val="baseline"/>
      </w:pPr>
    </w:p>
    <w:p w14:paraId="7E3FA5AE" w14:textId="6AC3FE44" w:rsidR="00BB74AA" w:rsidRDefault="00BB74AA" w:rsidP="00BB74AA">
      <w:pPr>
        <w:spacing w:line="360" w:lineRule="auto"/>
        <w:textAlignment w:val="baseline"/>
      </w:pPr>
    </w:p>
    <w:p w14:paraId="7BFE72DB" w14:textId="6B893AEF" w:rsidR="00BB74AA" w:rsidRDefault="00BB74AA" w:rsidP="00BB74AA">
      <w:pPr>
        <w:spacing w:line="360" w:lineRule="auto"/>
        <w:textAlignment w:val="baseline"/>
      </w:pPr>
    </w:p>
    <w:p w14:paraId="0AA6DAF0" w14:textId="3E29E342" w:rsidR="00BB74AA" w:rsidRDefault="00BB74AA" w:rsidP="00BB74AA">
      <w:pPr>
        <w:spacing w:line="360" w:lineRule="auto"/>
        <w:textAlignment w:val="baseline"/>
      </w:pPr>
    </w:p>
    <w:p w14:paraId="68002C0C" w14:textId="77777777" w:rsidR="00BB74AA" w:rsidRPr="00BB74AA" w:rsidRDefault="00BB74AA" w:rsidP="00BB74AA">
      <w:pPr>
        <w:spacing w:line="360" w:lineRule="auto"/>
        <w:textAlignment w:val="baseline"/>
      </w:pPr>
    </w:p>
    <w:p w14:paraId="58E9A1D2" w14:textId="15F1E768" w:rsidR="00783C1D" w:rsidRPr="00BB74AA" w:rsidRDefault="00783C1D" w:rsidP="00BB74AA">
      <w:pPr>
        <w:spacing w:line="360" w:lineRule="auto"/>
        <w:textAlignment w:val="baseline"/>
      </w:pPr>
    </w:p>
    <w:p w14:paraId="7C474CC1" w14:textId="72034CF2" w:rsidR="00783C1D" w:rsidRPr="00BB74AA" w:rsidRDefault="005353D0" w:rsidP="00BB74AA">
      <w:pPr>
        <w:spacing w:line="360" w:lineRule="auto"/>
        <w:textAlignment w:val="baseline"/>
      </w:pPr>
      <w:r w:rsidRPr="00BB74AA">
        <w:lastRenderedPageBreak/>
        <w:t xml:space="preserve">2.1.2 </w:t>
      </w:r>
      <w:r w:rsidR="009B5378" w:rsidRPr="00BB74AA">
        <w:t>Existing Shop Usage</w:t>
      </w:r>
    </w:p>
    <w:p w14:paraId="1E809105" w14:textId="77777777" w:rsidR="00783C1D" w:rsidRPr="00BB74AA" w:rsidRDefault="00783C1D" w:rsidP="00BB74AA">
      <w:pPr>
        <w:spacing w:line="360" w:lineRule="auto"/>
        <w:textAlignment w:val="baseline"/>
      </w:pPr>
    </w:p>
    <w:p w14:paraId="786F7DCD" w14:textId="77777777" w:rsidR="00783C1D" w:rsidRPr="00BB74AA" w:rsidRDefault="00783C1D" w:rsidP="00BB74AA">
      <w:pPr>
        <w:spacing w:line="360" w:lineRule="auto"/>
        <w:textAlignment w:val="baseline"/>
      </w:pPr>
      <w:r w:rsidRPr="00BB74AA">
        <w:t> </w:t>
      </w:r>
    </w:p>
    <w:tbl>
      <w:tblPr>
        <w:tblW w:w="807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69"/>
        <w:gridCol w:w="3119"/>
        <w:gridCol w:w="1984"/>
      </w:tblGrid>
      <w:tr w:rsidR="00783C1D" w:rsidRPr="00BB74AA" w14:paraId="179B2D80" w14:textId="77777777" w:rsidTr="00783C1D">
        <w:tc>
          <w:tcPr>
            <w:tcW w:w="8072"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683A1742" w14:textId="77777777" w:rsidR="00783C1D" w:rsidRPr="00BB74AA" w:rsidRDefault="00783C1D" w:rsidP="00BB74AA">
            <w:pPr>
              <w:spacing w:line="360" w:lineRule="auto"/>
              <w:jc w:val="center"/>
              <w:textAlignment w:val="baseline"/>
              <w:divId w:val="1291592784"/>
            </w:pPr>
            <w:r w:rsidRPr="00BB74AA">
              <w:t>Llanelli Shop Usage </w:t>
            </w:r>
          </w:p>
        </w:tc>
      </w:tr>
      <w:tr w:rsidR="00783C1D" w:rsidRPr="00BB74AA" w14:paraId="0CF7DA2C" w14:textId="77777777" w:rsidTr="00783C1D">
        <w:tc>
          <w:tcPr>
            <w:tcW w:w="2969" w:type="dxa"/>
            <w:tcBorders>
              <w:top w:val="nil"/>
              <w:left w:val="single" w:sz="6" w:space="0" w:color="000000"/>
              <w:bottom w:val="single" w:sz="6" w:space="0" w:color="000000"/>
              <w:right w:val="single" w:sz="6" w:space="0" w:color="000000"/>
            </w:tcBorders>
            <w:shd w:val="clear" w:color="auto" w:fill="auto"/>
            <w:hideMark/>
          </w:tcPr>
          <w:p w14:paraId="372D37E8" w14:textId="77777777" w:rsidR="00783C1D" w:rsidRPr="00BB74AA" w:rsidRDefault="00783C1D" w:rsidP="00BB74AA">
            <w:pPr>
              <w:spacing w:line="360" w:lineRule="auto"/>
              <w:jc w:val="center"/>
              <w:textAlignment w:val="baseline"/>
            </w:pPr>
            <w:r w:rsidRPr="00BB74AA">
              <w:t>Category </w:t>
            </w:r>
          </w:p>
        </w:tc>
        <w:tc>
          <w:tcPr>
            <w:tcW w:w="3119" w:type="dxa"/>
            <w:tcBorders>
              <w:top w:val="nil"/>
              <w:left w:val="nil"/>
              <w:bottom w:val="single" w:sz="6" w:space="0" w:color="000000"/>
              <w:right w:val="single" w:sz="6" w:space="0" w:color="000000"/>
            </w:tcBorders>
            <w:shd w:val="clear" w:color="auto" w:fill="auto"/>
            <w:hideMark/>
          </w:tcPr>
          <w:p w14:paraId="5CC67FCB" w14:textId="77777777" w:rsidR="00783C1D" w:rsidRPr="00BB74AA" w:rsidRDefault="00783C1D" w:rsidP="00BB74AA">
            <w:pPr>
              <w:spacing w:line="360" w:lineRule="auto"/>
              <w:jc w:val="center"/>
              <w:textAlignment w:val="baseline"/>
            </w:pPr>
            <w:r w:rsidRPr="00BB74AA">
              <w:t>Number of Shops (Town Centre) </w:t>
            </w:r>
          </w:p>
        </w:tc>
        <w:tc>
          <w:tcPr>
            <w:tcW w:w="1984" w:type="dxa"/>
            <w:tcBorders>
              <w:top w:val="nil"/>
              <w:left w:val="nil"/>
              <w:bottom w:val="single" w:sz="6" w:space="0" w:color="000000"/>
              <w:right w:val="single" w:sz="6" w:space="0" w:color="000000"/>
            </w:tcBorders>
            <w:shd w:val="clear" w:color="auto" w:fill="auto"/>
            <w:hideMark/>
          </w:tcPr>
          <w:p w14:paraId="462177A5" w14:textId="77777777" w:rsidR="00783C1D" w:rsidRPr="00BB74AA" w:rsidRDefault="00783C1D" w:rsidP="00BB74AA">
            <w:pPr>
              <w:spacing w:line="360" w:lineRule="auto"/>
              <w:jc w:val="center"/>
              <w:textAlignment w:val="baseline"/>
            </w:pPr>
            <w:r w:rsidRPr="00BB74AA">
              <w:t>Number of Shops (Retail Parks) </w:t>
            </w:r>
          </w:p>
        </w:tc>
      </w:tr>
      <w:tr w:rsidR="00783C1D" w:rsidRPr="00BB74AA" w14:paraId="57567811" w14:textId="77777777" w:rsidTr="00783C1D">
        <w:tc>
          <w:tcPr>
            <w:tcW w:w="2969" w:type="dxa"/>
            <w:tcBorders>
              <w:top w:val="nil"/>
              <w:left w:val="single" w:sz="6" w:space="0" w:color="000000"/>
              <w:bottom w:val="single" w:sz="6" w:space="0" w:color="000000"/>
              <w:right w:val="single" w:sz="6" w:space="0" w:color="000000"/>
            </w:tcBorders>
            <w:shd w:val="clear" w:color="auto" w:fill="auto"/>
            <w:hideMark/>
          </w:tcPr>
          <w:p w14:paraId="1B798CAC" w14:textId="77777777" w:rsidR="00783C1D" w:rsidRPr="00BB74AA" w:rsidRDefault="00783C1D" w:rsidP="00BB74AA">
            <w:pPr>
              <w:spacing w:line="360" w:lineRule="auto"/>
              <w:jc w:val="center"/>
              <w:textAlignment w:val="baseline"/>
            </w:pPr>
            <w:r w:rsidRPr="00BB74AA">
              <w:t>Gambling </w:t>
            </w:r>
          </w:p>
        </w:tc>
        <w:tc>
          <w:tcPr>
            <w:tcW w:w="3119" w:type="dxa"/>
            <w:tcBorders>
              <w:top w:val="nil"/>
              <w:left w:val="nil"/>
              <w:bottom w:val="single" w:sz="6" w:space="0" w:color="000000"/>
              <w:right w:val="single" w:sz="6" w:space="0" w:color="000000"/>
            </w:tcBorders>
            <w:shd w:val="clear" w:color="auto" w:fill="auto"/>
            <w:hideMark/>
          </w:tcPr>
          <w:p w14:paraId="21166F4A" w14:textId="77777777" w:rsidR="00783C1D" w:rsidRPr="00BB74AA" w:rsidRDefault="00783C1D" w:rsidP="00BB74AA">
            <w:pPr>
              <w:spacing w:line="360" w:lineRule="auto"/>
              <w:jc w:val="center"/>
              <w:textAlignment w:val="baseline"/>
            </w:pPr>
            <w:r w:rsidRPr="00BB74AA">
              <w:t>5 </w:t>
            </w:r>
          </w:p>
        </w:tc>
        <w:tc>
          <w:tcPr>
            <w:tcW w:w="1984" w:type="dxa"/>
            <w:tcBorders>
              <w:top w:val="nil"/>
              <w:left w:val="nil"/>
              <w:bottom w:val="single" w:sz="6" w:space="0" w:color="000000"/>
              <w:right w:val="single" w:sz="6" w:space="0" w:color="000000"/>
            </w:tcBorders>
            <w:shd w:val="clear" w:color="auto" w:fill="auto"/>
            <w:hideMark/>
          </w:tcPr>
          <w:p w14:paraId="74B82453" w14:textId="77777777" w:rsidR="00783C1D" w:rsidRPr="00BB74AA" w:rsidRDefault="00783C1D" w:rsidP="00BB74AA">
            <w:pPr>
              <w:spacing w:line="360" w:lineRule="auto"/>
              <w:jc w:val="center"/>
              <w:textAlignment w:val="baseline"/>
            </w:pPr>
            <w:r w:rsidRPr="00BB74AA">
              <w:t>0 </w:t>
            </w:r>
          </w:p>
        </w:tc>
      </w:tr>
      <w:tr w:rsidR="00783C1D" w:rsidRPr="00BB74AA" w14:paraId="425951AE" w14:textId="77777777" w:rsidTr="00783C1D">
        <w:tc>
          <w:tcPr>
            <w:tcW w:w="2969" w:type="dxa"/>
            <w:tcBorders>
              <w:top w:val="nil"/>
              <w:left w:val="single" w:sz="6" w:space="0" w:color="000000"/>
              <w:bottom w:val="single" w:sz="6" w:space="0" w:color="000000"/>
              <w:right w:val="single" w:sz="6" w:space="0" w:color="000000"/>
            </w:tcBorders>
            <w:shd w:val="clear" w:color="auto" w:fill="auto"/>
            <w:hideMark/>
          </w:tcPr>
          <w:p w14:paraId="2B48FE04" w14:textId="77777777" w:rsidR="00783C1D" w:rsidRPr="00BB74AA" w:rsidRDefault="00783C1D" w:rsidP="00BB74AA">
            <w:pPr>
              <w:spacing w:line="360" w:lineRule="auto"/>
              <w:jc w:val="center"/>
              <w:textAlignment w:val="baseline"/>
            </w:pPr>
            <w:r w:rsidRPr="00BB74AA">
              <w:t>Banks </w:t>
            </w:r>
          </w:p>
        </w:tc>
        <w:tc>
          <w:tcPr>
            <w:tcW w:w="3119" w:type="dxa"/>
            <w:tcBorders>
              <w:top w:val="nil"/>
              <w:left w:val="nil"/>
              <w:bottom w:val="single" w:sz="6" w:space="0" w:color="000000"/>
              <w:right w:val="single" w:sz="6" w:space="0" w:color="000000"/>
            </w:tcBorders>
            <w:shd w:val="clear" w:color="auto" w:fill="auto"/>
            <w:hideMark/>
          </w:tcPr>
          <w:p w14:paraId="2A45B120" w14:textId="77777777" w:rsidR="00783C1D" w:rsidRPr="00BB74AA" w:rsidRDefault="00783C1D" w:rsidP="00BB74AA">
            <w:pPr>
              <w:spacing w:line="360" w:lineRule="auto"/>
              <w:jc w:val="center"/>
              <w:textAlignment w:val="baseline"/>
            </w:pPr>
            <w:r w:rsidRPr="00BB74AA">
              <w:t>8 </w:t>
            </w:r>
          </w:p>
        </w:tc>
        <w:tc>
          <w:tcPr>
            <w:tcW w:w="1984" w:type="dxa"/>
            <w:tcBorders>
              <w:top w:val="nil"/>
              <w:left w:val="nil"/>
              <w:bottom w:val="single" w:sz="6" w:space="0" w:color="000000"/>
              <w:right w:val="single" w:sz="6" w:space="0" w:color="000000"/>
            </w:tcBorders>
            <w:shd w:val="clear" w:color="auto" w:fill="auto"/>
            <w:hideMark/>
          </w:tcPr>
          <w:p w14:paraId="4EA8F204" w14:textId="77777777" w:rsidR="00783C1D" w:rsidRPr="00BB74AA" w:rsidRDefault="00783C1D" w:rsidP="00BB74AA">
            <w:pPr>
              <w:spacing w:line="360" w:lineRule="auto"/>
              <w:jc w:val="center"/>
              <w:textAlignment w:val="baseline"/>
            </w:pPr>
            <w:r w:rsidRPr="00BB74AA">
              <w:t>0 </w:t>
            </w:r>
          </w:p>
        </w:tc>
      </w:tr>
      <w:tr w:rsidR="00783C1D" w:rsidRPr="00BB74AA" w14:paraId="1355FF7A" w14:textId="77777777" w:rsidTr="00783C1D">
        <w:tc>
          <w:tcPr>
            <w:tcW w:w="2969" w:type="dxa"/>
            <w:tcBorders>
              <w:top w:val="nil"/>
              <w:left w:val="single" w:sz="6" w:space="0" w:color="000000"/>
              <w:bottom w:val="single" w:sz="6" w:space="0" w:color="000000"/>
              <w:right w:val="single" w:sz="6" w:space="0" w:color="000000"/>
            </w:tcBorders>
            <w:shd w:val="clear" w:color="auto" w:fill="auto"/>
            <w:hideMark/>
          </w:tcPr>
          <w:p w14:paraId="779F4BF6" w14:textId="77777777" w:rsidR="00783C1D" w:rsidRPr="00BB74AA" w:rsidRDefault="00783C1D" w:rsidP="00BB74AA">
            <w:pPr>
              <w:spacing w:line="360" w:lineRule="auto"/>
              <w:jc w:val="center"/>
              <w:textAlignment w:val="baseline"/>
            </w:pPr>
            <w:r w:rsidRPr="00BB74AA">
              <w:t>Estate/Travel Agents </w:t>
            </w:r>
          </w:p>
        </w:tc>
        <w:tc>
          <w:tcPr>
            <w:tcW w:w="3119" w:type="dxa"/>
            <w:tcBorders>
              <w:top w:val="nil"/>
              <w:left w:val="nil"/>
              <w:bottom w:val="single" w:sz="6" w:space="0" w:color="000000"/>
              <w:right w:val="single" w:sz="6" w:space="0" w:color="000000"/>
            </w:tcBorders>
            <w:shd w:val="clear" w:color="auto" w:fill="auto"/>
            <w:hideMark/>
          </w:tcPr>
          <w:p w14:paraId="35320EB5" w14:textId="77777777" w:rsidR="00783C1D" w:rsidRPr="00BB74AA" w:rsidRDefault="00783C1D" w:rsidP="00BB74AA">
            <w:pPr>
              <w:spacing w:line="360" w:lineRule="auto"/>
              <w:jc w:val="center"/>
              <w:textAlignment w:val="baseline"/>
            </w:pPr>
            <w:r w:rsidRPr="00BB74AA">
              <w:t>4 </w:t>
            </w:r>
          </w:p>
        </w:tc>
        <w:tc>
          <w:tcPr>
            <w:tcW w:w="1984" w:type="dxa"/>
            <w:tcBorders>
              <w:top w:val="nil"/>
              <w:left w:val="nil"/>
              <w:bottom w:val="single" w:sz="6" w:space="0" w:color="000000"/>
              <w:right w:val="single" w:sz="6" w:space="0" w:color="000000"/>
            </w:tcBorders>
            <w:shd w:val="clear" w:color="auto" w:fill="auto"/>
            <w:hideMark/>
          </w:tcPr>
          <w:p w14:paraId="5C6B16C9" w14:textId="77777777" w:rsidR="00783C1D" w:rsidRPr="00BB74AA" w:rsidRDefault="00783C1D" w:rsidP="00BB74AA">
            <w:pPr>
              <w:spacing w:line="360" w:lineRule="auto"/>
              <w:jc w:val="center"/>
              <w:textAlignment w:val="baseline"/>
            </w:pPr>
            <w:r w:rsidRPr="00BB74AA">
              <w:t>1 </w:t>
            </w:r>
          </w:p>
        </w:tc>
      </w:tr>
      <w:tr w:rsidR="00783C1D" w:rsidRPr="00BB74AA" w14:paraId="63961BD1" w14:textId="77777777" w:rsidTr="00783C1D">
        <w:tc>
          <w:tcPr>
            <w:tcW w:w="2969" w:type="dxa"/>
            <w:tcBorders>
              <w:top w:val="nil"/>
              <w:left w:val="single" w:sz="6" w:space="0" w:color="000000"/>
              <w:bottom w:val="single" w:sz="6" w:space="0" w:color="000000"/>
              <w:right w:val="single" w:sz="6" w:space="0" w:color="000000"/>
            </w:tcBorders>
            <w:shd w:val="clear" w:color="auto" w:fill="auto"/>
            <w:hideMark/>
          </w:tcPr>
          <w:p w14:paraId="6536B8B8" w14:textId="77777777" w:rsidR="00783C1D" w:rsidRPr="00BB74AA" w:rsidRDefault="00783C1D" w:rsidP="00BB74AA">
            <w:pPr>
              <w:spacing w:line="360" w:lineRule="auto"/>
              <w:jc w:val="center"/>
              <w:textAlignment w:val="baseline"/>
            </w:pPr>
            <w:r w:rsidRPr="00BB74AA">
              <w:t>Charity Shops </w:t>
            </w:r>
          </w:p>
        </w:tc>
        <w:tc>
          <w:tcPr>
            <w:tcW w:w="3119" w:type="dxa"/>
            <w:tcBorders>
              <w:top w:val="nil"/>
              <w:left w:val="nil"/>
              <w:bottom w:val="single" w:sz="6" w:space="0" w:color="000000"/>
              <w:right w:val="single" w:sz="6" w:space="0" w:color="000000"/>
            </w:tcBorders>
            <w:shd w:val="clear" w:color="auto" w:fill="auto"/>
            <w:hideMark/>
          </w:tcPr>
          <w:p w14:paraId="7F595D08" w14:textId="77777777" w:rsidR="00783C1D" w:rsidRPr="00BB74AA" w:rsidRDefault="00783C1D" w:rsidP="00BB74AA">
            <w:pPr>
              <w:spacing w:line="360" w:lineRule="auto"/>
              <w:jc w:val="center"/>
              <w:textAlignment w:val="baseline"/>
            </w:pPr>
            <w:r w:rsidRPr="00BB74AA">
              <w:t>9 </w:t>
            </w:r>
          </w:p>
        </w:tc>
        <w:tc>
          <w:tcPr>
            <w:tcW w:w="1984" w:type="dxa"/>
            <w:tcBorders>
              <w:top w:val="nil"/>
              <w:left w:val="nil"/>
              <w:bottom w:val="single" w:sz="6" w:space="0" w:color="000000"/>
              <w:right w:val="single" w:sz="6" w:space="0" w:color="000000"/>
            </w:tcBorders>
            <w:shd w:val="clear" w:color="auto" w:fill="auto"/>
            <w:hideMark/>
          </w:tcPr>
          <w:p w14:paraId="2252F538" w14:textId="77777777" w:rsidR="00783C1D" w:rsidRPr="00BB74AA" w:rsidRDefault="00783C1D" w:rsidP="00BB74AA">
            <w:pPr>
              <w:spacing w:line="360" w:lineRule="auto"/>
              <w:jc w:val="center"/>
              <w:textAlignment w:val="baseline"/>
            </w:pPr>
            <w:r w:rsidRPr="00BB74AA">
              <w:t>0 </w:t>
            </w:r>
          </w:p>
        </w:tc>
      </w:tr>
      <w:tr w:rsidR="00783C1D" w:rsidRPr="00BB74AA" w14:paraId="0E3CB6E8" w14:textId="77777777" w:rsidTr="00783C1D">
        <w:tc>
          <w:tcPr>
            <w:tcW w:w="2969" w:type="dxa"/>
            <w:tcBorders>
              <w:top w:val="nil"/>
              <w:left w:val="single" w:sz="6" w:space="0" w:color="000000"/>
              <w:bottom w:val="single" w:sz="6" w:space="0" w:color="000000"/>
              <w:right w:val="single" w:sz="6" w:space="0" w:color="000000"/>
            </w:tcBorders>
            <w:shd w:val="clear" w:color="auto" w:fill="auto"/>
            <w:hideMark/>
          </w:tcPr>
          <w:p w14:paraId="10B5FCCB" w14:textId="77777777" w:rsidR="00783C1D" w:rsidRPr="00BB74AA" w:rsidRDefault="00783C1D" w:rsidP="00BB74AA">
            <w:pPr>
              <w:spacing w:line="360" w:lineRule="auto"/>
              <w:jc w:val="center"/>
              <w:textAlignment w:val="baseline"/>
            </w:pPr>
            <w:r w:rsidRPr="00BB74AA">
              <w:t>Hair/Nails/Tattoo Shops </w:t>
            </w:r>
          </w:p>
        </w:tc>
        <w:tc>
          <w:tcPr>
            <w:tcW w:w="3119" w:type="dxa"/>
            <w:tcBorders>
              <w:top w:val="nil"/>
              <w:left w:val="nil"/>
              <w:bottom w:val="single" w:sz="6" w:space="0" w:color="000000"/>
              <w:right w:val="single" w:sz="6" w:space="0" w:color="000000"/>
            </w:tcBorders>
            <w:shd w:val="clear" w:color="auto" w:fill="auto"/>
            <w:hideMark/>
          </w:tcPr>
          <w:p w14:paraId="30AF9F62" w14:textId="77777777" w:rsidR="00783C1D" w:rsidRPr="00BB74AA" w:rsidRDefault="00783C1D" w:rsidP="00BB74AA">
            <w:pPr>
              <w:spacing w:line="360" w:lineRule="auto"/>
              <w:jc w:val="center"/>
              <w:textAlignment w:val="baseline"/>
            </w:pPr>
            <w:r w:rsidRPr="00BB74AA">
              <w:t>20 </w:t>
            </w:r>
          </w:p>
        </w:tc>
        <w:tc>
          <w:tcPr>
            <w:tcW w:w="1984" w:type="dxa"/>
            <w:tcBorders>
              <w:top w:val="nil"/>
              <w:left w:val="nil"/>
              <w:bottom w:val="single" w:sz="6" w:space="0" w:color="000000"/>
              <w:right w:val="single" w:sz="6" w:space="0" w:color="000000"/>
            </w:tcBorders>
            <w:shd w:val="clear" w:color="auto" w:fill="auto"/>
            <w:hideMark/>
          </w:tcPr>
          <w:p w14:paraId="5C824FD0" w14:textId="77777777" w:rsidR="00783C1D" w:rsidRPr="00BB74AA" w:rsidRDefault="00783C1D" w:rsidP="00BB74AA">
            <w:pPr>
              <w:spacing w:line="360" w:lineRule="auto"/>
              <w:jc w:val="center"/>
              <w:textAlignment w:val="baseline"/>
            </w:pPr>
            <w:r w:rsidRPr="00BB74AA">
              <w:t>6 </w:t>
            </w:r>
          </w:p>
        </w:tc>
      </w:tr>
      <w:tr w:rsidR="00783C1D" w:rsidRPr="00BB74AA" w14:paraId="11E77869" w14:textId="77777777" w:rsidTr="00783C1D">
        <w:tc>
          <w:tcPr>
            <w:tcW w:w="2969" w:type="dxa"/>
            <w:tcBorders>
              <w:top w:val="nil"/>
              <w:left w:val="single" w:sz="6" w:space="0" w:color="000000"/>
              <w:bottom w:val="single" w:sz="6" w:space="0" w:color="000000"/>
              <w:right w:val="single" w:sz="6" w:space="0" w:color="000000"/>
            </w:tcBorders>
            <w:shd w:val="clear" w:color="auto" w:fill="auto"/>
            <w:hideMark/>
          </w:tcPr>
          <w:p w14:paraId="4A419BAD" w14:textId="77777777" w:rsidR="00783C1D" w:rsidRPr="00BB74AA" w:rsidRDefault="00783C1D" w:rsidP="00BB74AA">
            <w:pPr>
              <w:spacing w:line="360" w:lineRule="auto"/>
              <w:jc w:val="center"/>
              <w:textAlignment w:val="baseline"/>
            </w:pPr>
            <w:r w:rsidRPr="00BB74AA">
              <w:t>Takeaways </w:t>
            </w:r>
          </w:p>
        </w:tc>
        <w:tc>
          <w:tcPr>
            <w:tcW w:w="3119" w:type="dxa"/>
            <w:tcBorders>
              <w:top w:val="nil"/>
              <w:left w:val="nil"/>
              <w:bottom w:val="single" w:sz="6" w:space="0" w:color="000000"/>
              <w:right w:val="single" w:sz="6" w:space="0" w:color="000000"/>
            </w:tcBorders>
            <w:shd w:val="clear" w:color="auto" w:fill="auto"/>
            <w:hideMark/>
          </w:tcPr>
          <w:p w14:paraId="51FE1AEE" w14:textId="77777777" w:rsidR="00783C1D" w:rsidRPr="00BB74AA" w:rsidRDefault="00783C1D" w:rsidP="00BB74AA">
            <w:pPr>
              <w:spacing w:line="360" w:lineRule="auto"/>
              <w:jc w:val="center"/>
              <w:textAlignment w:val="baseline"/>
            </w:pPr>
            <w:r w:rsidRPr="00BB74AA">
              <w:t>7 </w:t>
            </w:r>
          </w:p>
        </w:tc>
        <w:tc>
          <w:tcPr>
            <w:tcW w:w="1984" w:type="dxa"/>
            <w:tcBorders>
              <w:top w:val="nil"/>
              <w:left w:val="nil"/>
              <w:bottom w:val="single" w:sz="6" w:space="0" w:color="000000"/>
              <w:right w:val="single" w:sz="6" w:space="0" w:color="000000"/>
            </w:tcBorders>
            <w:shd w:val="clear" w:color="auto" w:fill="auto"/>
            <w:hideMark/>
          </w:tcPr>
          <w:p w14:paraId="1C5C098F" w14:textId="77777777" w:rsidR="00783C1D" w:rsidRPr="00BB74AA" w:rsidRDefault="00783C1D" w:rsidP="00BB74AA">
            <w:pPr>
              <w:spacing w:line="360" w:lineRule="auto"/>
              <w:jc w:val="center"/>
              <w:textAlignment w:val="baseline"/>
            </w:pPr>
            <w:r w:rsidRPr="00BB74AA">
              <w:t>1 </w:t>
            </w:r>
          </w:p>
        </w:tc>
      </w:tr>
      <w:tr w:rsidR="00783C1D" w:rsidRPr="00BB74AA" w14:paraId="4B61911E" w14:textId="77777777" w:rsidTr="00783C1D">
        <w:tc>
          <w:tcPr>
            <w:tcW w:w="2969" w:type="dxa"/>
            <w:tcBorders>
              <w:top w:val="nil"/>
              <w:left w:val="single" w:sz="6" w:space="0" w:color="000000"/>
              <w:bottom w:val="single" w:sz="6" w:space="0" w:color="000000"/>
              <w:right w:val="single" w:sz="6" w:space="0" w:color="000000"/>
            </w:tcBorders>
            <w:shd w:val="clear" w:color="auto" w:fill="auto"/>
            <w:hideMark/>
          </w:tcPr>
          <w:p w14:paraId="7803163A" w14:textId="77777777" w:rsidR="00783C1D" w:rsidRPr="00BB74AA" w:rsidRDefault="00783C1D" w:rsidP="00BB74AA">
            <w:pPr>
              <w:spacing w:line="360" w:lineRule="auto"/>
              <w:jc w:val="center"/>
              <w:textAlignment w:val="baseline"/>
            </w:pPr>
            <w:r w:rsidRPr="00BB74AA">
              <w:t>Eating Out </w:t>
            </w:r>
          </w:p>
        </w:tc>
        <w:tc>
          <w:tcPr>
            <w:tcW w:w="3119" w:type="dxa"/>
            <w:tcBorders>
              <w:top w:val="nil"/>
              <w:left w:val="nil"/>
              <w:bottom w:val="single" w:sz="6" w:space="0" w:color="000000"/>
              <w:right w:val="single" w:sz="6" w:space="0" w:color="000000"/>
            </w:tcBorders>
            <w:shd w:val="clear" w:color="auto" w:fill="auto"/>
            <w:hideMark/>
          </w:tcPr>
          <w:p w14:paraId="2978B737" w14:textId="77777777" w:rsidR="00783C1D" w:rsidRPr="00BB74AA" w:rsidRDefault="00783C1D" w:rsidP="00BB74AA">
            <w:pPr>
              <w:spacing w:line="360" w:lineRule="auto"/>
              <w:jc w:val="center"/>
              <w:textAlignment w:val="baseline"/>
            </w:pPr>
            <w:r w:rsidRPr="00BB74AA">
              <w:t>20 </w:t>
            </w:r>
          </w:p>
        </w:tc>
        <w:tc>
          <w:tcPr>
            <w:tcW w:w="1984" w:type="dxa"/>
            <w:tcBorders>
              <w:top w:val="nil"/>
              <w:left w:val="nil"/>
              <w:bottom w:val="single" w:sz="6" w:space="0" w:color="000000"/>
              <w:right w:val="single" w:sz="6" w:space="0" w:color="000000"/>
            </w:tcBorders>
            <w:shd w:val="clear" w:color="auto" w:fill="auto"/>
            <w:hideMark/>
          </w:tcPr>
          <w:p w14:paraId="17199479" w14:textId="77777777" w:rsidR="00783C1D" w:rsidRPr="00BB74AA" w:rsidRDefault="00783C1D" w:rsidP="00BB74AA">
            <w:pPr>
              <w:spacing w:line="360" w:lineRule="auto"/>
              <w:jc w:val="center"/>
              <w:textAlignment w:val="baseline"/>
            </w:pPr>
            <w:r w:rsidRPr="00BB74AA">
              <w:t>12 </w:t>
            </w:r>
          </w:p>
        </w:tc>
      </w:tr>
      <w:tr w:rsidR="00783C1D" w:rsidRPr="00BB74AA" w14:paraId="5D66991A" w14:textId="77777777" w:rsidTr="00783C1D">
        <w:tc>
          <w:tcPr>
            <w:tcW w:w="2969" w:type="dxa"/>
            <w:tcBorders>
              <w:top w:val="nil"/>
              <w:left w:val="single" w:sz="6" w:space="0" w:color="000000"/>
              <w:bottom w:val="single" w:sz="6" w:space="0" w:color="000000"/>
              <w:right w:val="single" w:sz="6" w:space="0" w:color="000000"/>
            </w:tcBorders>
            <w:shd w:val="clear" w:color="auto" w:fill="auto"/>
            <w:hideMark/>
          </w:tcPr>
          <w:p w14:paraId="7908F759" w14:textId="77777777" w:rsidR="00783C1D" w:rsidRPr="00BB74AA" w:rsidRDefault="00783C1D" w:rsidP="00BB74AA">
            <w:pPr>
              <w:spacing w:line="360" w:lineRule="auto"/>
              <w:jc w:val="center"/>
              <w:textAlignment w:val="baseline"/>
            </w:pPr>
            <w:r w:rsidRPr="00BB74AA">
              <w:t>Closed/Empty Shops </w:t>
            </w:r>
          </w:p>
        </w:tc>
        <w:tc>
          <w:tcPr>
            <w:tcW w:w="3119" w:type="dxa"/>
            <w:tcBorders>
              <w:top w:val="nil"/>
              <w:left w:val="nil"/>
              <w:bottom w:val="single" w:sz="6" w:space="0" w:color="000000"/>
              <w:right w:val="single" w:sz="6" w:space="0" w:color="000000"/>
            </w:tcBorders>
            <w:shd w:val="clear" w:color="auto" w:fill="auto"/>
            <w:hideMark/>
          </w:tcPr>
          <w:p w14:paraId="68060E29" w14:textId="77777777" w:rsidR="00783C1D" w:rsidRPr="00BB74AA" w:rsidRDefault="00783C1D" w:rsidP="00BB74AA">
            <w:pPr>
              <w:spacing w:line="360" w:lineRule="auto"/>
              <w:jc w:val="center"/>
              <w:textAlignment w:val="baseline"/>
            </w:pPr>
            <w:r w:rsidRPr="00BB74AA">
              <w:t>35 </w:t>
            </w:r>
          </w:p>
        </w:tc>
        <w:tc>
          <w:tcPr>
            <w:tcW w:w="1984" w:type="dxa"/>
            <w:tcBorders>
              <w:top w:val="nil"/>
              <w:left w:val="nil"/>
              <w:bottom w:val="single" w:sz="6" w:space="0" w:color="000000"/>
              <w:right w:val="single" w:sz="6" w:space="0" w:color="000000"/>
            </w:tcBorders>
            <w:shd w:val="clear" w:color="auto" w:fill="auto"/>
            <w:hideMark/>
          </w:tcPr>
          <w:p w14:paraId="4B5A2C69" w14:textId="77777777" w:rsidR="00783C1D" w:rsidRPr="00BB74AA" w:rsidRDefault="00783C1D" w:rsidP="00BB74AA">
            <w:pPr>
              <w:spacing w:line="360" w:lineRule="auto"/>
              <w:jc w:val="center"/>
              <w:textAlignment w:val="baseline"/>
            </w:pPr>
            <w:r w:rsidRPr="00BB74AA">
              <w:t>0 </w:t>
            </w:r>
          </w:p>
        </w:tc>
      </w:tr>
      <w:tr w:rsidR="00783C1D" w:rsidRPr="00BB74AA" w14:paraId="78FDCD7C" w14:textId="77777777" w:rsidTr="00783C1D">
        <w:tc>
          <w:tcPr>
            <w:tcW w:w="2969" w:type="dxa"/>
            <w:tcBorders>
              <w:top w:val="nil"/>
              <w:left w:val="single" w:sz="6" w:space="0" w:color="000000"/>
              <w:bottom w:val="single" w:sz="6" w:space="0" w:color="000000"/>
              <w:right w:val="single" w:sz="6" w:space="0" w:color="000000"/>
            </w:tcBorders>
            <w:shd w:val="clear" w:color="auto" w:fill="auto"/>
            <w:hideMark/>
          </w:tcPr>
          <w:p w14:paraId="440C55EF" w14:textId="77777777" w:rsidR="00783C1D" w:rsidRPr="00BB74AA" w:rsidRDefault="00783C1D" w:rsidP="00BB74AA">
            <w:pPr>
              <w:spacing w:line="360" w:lineRule="auto"/>
              <w:jc w:val="center"/>
              <w:textAlignment w:val="baseline"/>
            </w:pPr>
            <w:r w:rsidRPr="00BB74AA">
              <w:t>Groceries Shop </w:t>
            </w:r>
          </w:p>
        </w:tc>
        <w:tc>
          <w:tcPr>
            <w:tcW w:w="3119" w:type="dxa"/>
            <w:tcBorders>
              <w:top w:val="nil"/>
              <w:left w:val="nil"/>
              <w:bottom w:val="single" w:sz="6" w:space="0" w:color="000000"/>
              <w:right w:val="single" w:sz="6" w:space="0" w:color="000000"/>
            </w:tcBorders>
            <w:shd w:val="clear" w:color="auto" w:fill="auto"/>
            <w:hideMark/>
          </w:tcPr>
          <w:p w14:paraId="28498359" w14:textId="77777777" w:rsidR="00783C1D" w:rsidRPr="00BB74AA" w:rsidRDefault="00783C1D" w:rsidP="00BB74AA">
            <w:pPr>
              <w:spacing w:line="360" w:lineRule="auto"/>
              <w:jc w:val="center"/>
              <w:textAlignment w:val="baseline"/>
            </w:pPr>
            <w:r w:rsidRPr="00BB74AA">
              <w:t>7 </w:t>
            </w:r>
          </w:p>
        </w:tc>
        <w:tc>
          <w:tcPr>
            <w:tcW w:w="1984" w:type="dxa"/>
            <w:tcBorders>
              <w:top w:val="nil"/>
              <w:left w:val="nil"/>
              <w:bottom w:val="single" w:sz="6" w:space="0" w:color="000000"/>
              <w:right w:val="single" w:sz="6" w:space="0" w:color="000000"/>
            </w:tcBorders>
            <w:shd w:val="clear" w:color="auto" w:fill="auto"/>
            <w:hideMark/>
          </w:tcPr>
          <w:p w14:paraId="2740B8C9" w14:textId="77777777" w:rsidR="00783C1D" w:rsidRPr="00BB74AA" w:rsidRDefault="00783C1D" w:rsidP="00BB74AA">
            <w:pPr>
              <w:spacing w:line="360" w:lineRule="auto"/>
              <w:jc w:val="center"/>
              <w:textAlignment w:val="baseline"/>
            </w:pPr>
            <w:r w:rsidRPr="00BB74AA">
              <w:t>3 </w:t>
            </w:r>
          </w:p>
        </w:tc>
      </w:tr>
      <w:tr w:rsidR="00783C1D" w:rsidRPr="00BB74AA" w14:paraId="7414E497" w14:textId="77777777" w:rsidTr="00783C1D">
        <w:tc>
          <w:tcPr>
            <w:tcW w:w="2969" w:type="dxa"/>
            <w:tcBorders>
              <w:top w:val="nil"/>
              <w:left w:val="single" w:sz="6" w:space="0" w:color="000000"/>
              <w:bottom w:val="single" w:sz="6" w:space="0" w:color="000000"/>
              <w:right w:val="single" w:sz="6" w:space="0" w:color="000000"/>
            </w:tcBorders>
            <w:shd w:val="clear" w:color="auto" w:fill="auto"/>
            <w:hideMark/>
          </w:tcPr>
          <w:p w14:paraId="3BC0FF6A" w14:textId="77777777" w:rsidR="00783C1D" w:rsidRPr="00BB74AA" w:rsidRDefault="00783C1D" w:rsidP="00BB74AA">
            <w:pPr>
              <w:spacing w:line="360" w:lineRule="auto"/>
              <w:jc w:val="center"/>
              <w:textAlignment w:val="baseline"/>
            </w:pPr>
            <w:r w:rsidRPr="00BB74AA">
              <w:t>Clothing Shops </w:t>
            </w:r>
          </w:p>
        </w:tc>
        <w:tc>
          <w:tcPr>
            <w:tcW w:w="3119" w:type="dxa"/>
            <w:tcBorders>
              <w:top w:val="nil"/>
              <w:left w:val="nil"/>
              <w:bottom w:val="single" w:sz="6" w:space="0" w:color="000000"/>
              <w:right w:val="single" w:sz="6" w:space="0" w:color="000000"/>
            </w:tcBorders>
            <w:shd w:val="clear" w:color="auto" w:fill="auto"/>
            <w:hideMark/>
          </w:tcPr>
          <w:p w14:paraId="7613589A" w14:textId="77777777" w:rsidR="00783C1D" w:rsidRPr="00BB74AA" w:rsidRDefault="00783C1D" w:rsidP="00BB74AA">
            <w:pPr>
              <w:spacing w:line="360" w:lineRule="auto"/>
              <w:jc w:val="center"/>
              <w:textAlignment w:val="baseline"/>
            </w:pPr>
            <w:r w:rsidRPr="00BB74AA">
              <w:t>13 </w:t>
            </w:r>
          </w:p>
        </w:tc>
        <w:tc>
          <w:tcPr>
            <w:tcW w:w="1984" w:type="dxa"/>
            <w:tcBorders>
              <w:top w:val="nil"/>
              <w:left w:val="nil"/>
              <w:bottom w:val="single" w:sz="6" w:space="0" w:color="000000"/>
              <w:right w:val="single" w:sz="6" w:space="0" w:color="000000"/>
            </w:tcBorders>
            <w:shd w:val="clear" w:color="auto" w:fill="auto"/>
            <w:hideMark/>
          </w:tcPr>
          <w:p w14:paraId="5F3AF6A4" w14:textId="77777777" w:rsidR="00783C1D" w:rsidRPr="00BB74AA" w:rsidRDefault="00783C1D" w:rsidP="00BB74AA">
            <w:pPr>
              <w:spacing w:line="360" w:lineRule="auto"/>
              <w:jc w:val="center"/>
              <w:textAlignment w:val="baseline"/>
            </w:pPr>
            <w:r w:rsidRPr="00BB74AA">
              <w:t>9 </w:t>
            </w:r>
          </w:p>
        </w:tc>
      </w:tr>
      <w:tr w:rsidR="00783C1D" w:rsidRPr="00BB74AA" w14:paraId="7DADEDF7" w14:textId="77777777" w:rsidTr="00783C1D">
        <w:tc>
          <w:tcPr>
            <w:tcW w:w="2969" w:type="dxa"/>
            <w:tcBorders>
              <w:top w:val="nil"/>
              <w:left w:val="single" w:sz="6" w:space="0" w:color="000000"/>
              <w:bottom w:val="single" w:sz="6" w:space="0" w:color="000000"/>
              <w:right w:val="single" w:sz="6" w:space="0" w:color="000000"/>
            </w:tcBorders>
            <w:shd w:val="clear" w:color="auto" w:fill="auto"/>
            <w:hideMark/>
          </w:tcPr>
          <w:p w14:paraId="60926E16" w14:textId="77777777" w:rsidR="00783C1D" w:rsidRPr="00BB74AA" w:rsidRDefault="00783C1D" w:rsidP="00BB74AA">
            <w:pPr>
              <w:spacing w:line="360" w:lineRule="auto"/>
              <w:jc w:val="center"/>
              <w:textAlignment w:val="baseline"/>
            </w:pPr>
            <w:r w:rsidRPr="00BB74AA">
              <w:t>Entertainment </w:t>
            </w:r>
          </w:p>
        </w:tc>
        <w:tc>
          <w:tcPr>
            <w:tcW w:w="3119" w:type="dxa"/>
            <w:tcBorders>
              <w:top w:val="nil"/>
              <w:left w:val="nil"/>
              <w:bottom w:val="single" w:sz="6" w:space="0" w:color="000000"/>
              <w:right w:val="single" w:sz="6" w:space="0" w:color="000000"/>
            </w:tcBorders>
            <w:shd w:val="clear" w:color="auto" w:fill="auto"/>
            <w:hideMark/>
          </w:tcPr>
          <w:p w14:paraId="6C963E4C" w14:textId="77777777" w:rsidR="00783C1D" w:rsidRPr="00BB74AA" w:rsidRDefault="00783C1D" w:rsidP="00BB74AA">
            <w:pPr>
              <w:spacing w:line="360" w:lineRule="auto"/>
              <w:jc w:val="center"/>
              <w:textAlignment w:val="baseline"/>
            </w:pPr>
            <w:r w:rsidRPr="00BB74AA">
              <w:t>2 </w:t>
            </w:r>
          </w:p>
        </w:tc>
        <w:tc>
          <w:tcPr>
            <w:tcW w:w="1984" w:type="dxa"/>
            <w:tcBorders>
              <w:top w:val="nil"/>
              <w:left w:val="nil"/>
              <w:bottom w:val="single" w:sz="6" w:space="0" w:color="000000"/>
              <w:right w:val="single" w:sz="6" w:space="0" w:color="000000"/>
            </w:tcBorders>
            <w:shd w:val="clear" w:color="auto" w:fill="auto"/>
            <w:hideMark/>
          </w:tcPr>
          <w:p w14:paraId="5AE0D08F" w14:textId="77777777" w:rsidR="00783C1D" w:rsidRPr="00BB74AA" w:rsidRDefault="00783C1D" w:rsidP="00BB74AA">
            <w:pPr>
              <w:spacing w:line="360" w:lineRule="auto"/>
              <w:jc w:val="center"/>
              <w:textAlignment w:val="baseline"/>
            </w:pPr>
            <w:r w:rsidRPr="00BB74AA">
              <w:t>1 </w:t>
            </w:r>
          </w:p>
        </w:tc>
      </w:tr>
      <w:tr w:rsidR="00783C1D" w:rsidRPr="00BB74AA" w14:paraId="01D9999F" w14:textId="77777777" w:rsidTr="00783C1D">
        <w:tc>
          <w:tcPr>
            <w:tcW w:w="2969" w:type="dxa"/>
            <w:tcBorders>
              <w:top w:val="nil"/>
              <w:left w:val="single" w:sz="6" w:space="0" w:color="000000"/>
              <w:bottom w:val="single" w:sz="6" w:space="0" w:color="000000"/>
              <w:right w:val="single" w:sz="6" w:space="0" w:color="000000"/>
            </w:tcBorders>
            <w:shd w:val="clear" w:color="auto" w:fill="auto"/>
            <w:hideMark/>
          </w:tcPr>
          <w:p w14:paraId="148F0BC7" w14:textId="77777777" w:rsidR="00783C1D" w:rsidRPr="00BB74AA" w:rsidRDefault="00783C1D" w:rsidP="00BB74AA">
            <w:pPr>
              <w:spacing w:line="360" w:lineRule="auto"/>
              <w:jc w:val="center"/>
              <w:textAlignment w:val="baseline"/>
            </w:pPr>
            <w:r w:rsidRPr="00BB74AA">
              <w:t>General Shops </w:t>
            </w:r>
          </w:p>
        </w:tc>
        <w:tc>
          <w:tcPr>
            <w:tcW w:w="3119" w:type="dxa"/>
            <w:tcBorders>
              <w:top w:val="nil"/>
              <w:left w:val="nil"/>
              <w:bottom w:val="single" w:sz="6" w:space="0" w:color="000000"/>
              <w:right w:val="single" w:sz="6" w:space="0" w:color="000000"/>
            </w:tcBorders>
            <w:shd w:val="clear" w:color="auto" w:fill="auto"/>
            <w:hideMark/>
          </w:tcPr>
          <w:p w14:paraId="4EC38C43" w14:textId="77777777" w:rsidR="00783C1D" w:rsidRPr="00BB74AA" w:rsidRDefault="00783C1D" w:rsidP="00BB74AA">
            <w:pPr>
              <w:spacing w:line="360" w:lineRule="auto"/>
              <w:jc w:val="center"/>
              <w:textAlignment w:val="baseline"/>
            </w:pPr>
            <w:r w:rsidRPr="00BB74AA">
              <w:t>28 </w:t>
            </w:r>
          </w:p>
        </w:tc>
        <w:tc>
          <w:tcPr>
            <w:tcW w:w="1984" w:type="dxa"/>
            <w:tcBorders>
              <w:top w:val="nil"/>
              <w:left w:val="nil"/>
              <w:bottom w:val="single" w:sz="6" w:space="0" w:color="000000"/>
              <w:right w:val="single" w:sz="6" w:space="0" w:color="000000"/>
            </w:tcBorders>
            <w:shd w:val="clear" w:color="auto" w:fill="auto"/>
            <w:hideMark/>
          </w:tcPr>
          <w:p w14:paraId="3EE8BE4E" w14:textId="77777777" w:rsidR="00783C1D" w:rsidRPr="00BB74AA" w:rsidRDefault="00783C1D" w:rsidP="00BB74AA">
            <w:pPr>
              <w:spacing w:line="360" w:lineRule="auto"/>
              <w:jc w:val="center"/>
              <w:textAlignment w:val="baseline"/>
            </w:pPr>
            <w:r w:rsidRPr="00BB74AA">
              <w:t>23 </w:t>
            </w:r>
          </w:p>
        </w:tc>
      </w:tr>
      <w:tr w:rsidR="00783C1D" w:rsidRPr="00BB74AA" w14:paraId="46B1973A" w14:textId="77777777" w:rsidTr="00783C1D">
        <w:tc>
          <w:tcPr>
            <w:tcW w:w="2969" w:type="dxa"/>
            <w:tcBorders>
              <w:top w:val="nil"/>
              <w:left w:val="single" w:sz="6" w:space="0" w:color="000000"/>
              <w:bottom w:val="single" w:sz="6" w:space="0" w:color="000000"/>
              <w:right w:val="single" w:sz="6" w:space="0" w:color="000000"/>
            </w:tcBorders>
            <w:shd w:val="clear" w:color="auto" w:fill="auto"/>
            <w:hideMark/>
          </w:tcPr>
          <w:p w14:paraId="13E70FBA" w14:textId="77777777" w:rsidR="00783C1D" w:rsidRPr="00BB74AA" w:rsidRDefault="00783C1D" w:rsidP="00BB74AA">
            <w:pPr>
              <w:spacing w:line="360" w:lineRule="auto"/>
              <w:jc w:val="center"/>
              <w:textAlignment w:val="baseline"/>
            </w:pPr>
            <w:r w:rsidRPr="00BB74AA">
              <w:t>Community Buildings/Members Clubs </w:t>
            </w:r>
          </w:p>
        </w:tc>
        <w:tc>
          <w:tcPr>
            <w:tcW w:w="3119" w:type="dxa"/>
            <w:tcBorders>
              <w:top w:val="nil"/>
              <w:left w:val="nil"/>
              <w:bottom w:val="single" w:sz="6" w:space="0" w:color="000000"/>
              <w:right w:val="single" w:sz="6" w:space="0" w:color="000000"/>
            </w:tcBorders>
            <w:shd w:val="clear" w:color="auto" w:fill="auto"/>
            <w:hideMark/>
          </w:tcPr>
          <w:p w14:paraId="2253176F" w14:textId="77777777" w:rsidR="00783C1D" w:rsidRPr="00BB74AA" w:rsidRDefault="00783C1D" w:rsidP="00BB74AA">
            <w:pPr>
              <w:spacing w:line="360" w:lineRule="auto"/>
              <w:jc w:val="center"/>
              <w:textAlignment w:val="baseline"/>
            </w:pPr>
            <w:r w:rsidRPr="00BB74AA">
              <w:t>10 </w:t>
            </w:r>
          </w:p>
        </w:tc>
        <w:tc>
          <w:tcPr>
            <w:tcW w:w="1984" w:type="dxa"/>
            <w:tcBorders>
              <w:top w:val="nil"/>
              <w:left w:val="nil"/>
              <w:bottom w:val="single" w:sz="6" w:space="0" w:color="000000"/>
              <w:right w:val="single" w:sz="6" w:space="0" w:color="000000"/>
            </w:tcBorders>
            <w:shd w:val="clear" w:color="auto" w:fill="auto"/>
            <w:hideMark/>
          </w:tcPr>
          <w:p w14:paraId="68B6C507" w14:textId="77777777" w:rsidR="00783C1D" w:rsidRPr="00BB74AA" w:rsidRDefault="00783C1D" w:rsidP="00BB74AA">
            <w:pPr>
              <w:spacing w:line="360" w:lineRule="auto"/>
              <w:jc w:val="center"/>
              <w:textAlignment w:val="baseline"/>
            </w:pPr>
            <w:r w:rsidRPr="00BB74AA">
              <w:t>0 </w:t>
            </w:r>
          </w:p>
        </w:tc>
      </w:tr>
      <w:tr w:rsidR="00783C1D" w:rsidRPr="00BB74AA" w14:paraId="0C84BF9B" w14:textId="77777777" w:rsidTr="00783C1D">
        <w:tc>
          <w:tcPr>
            <w:tcW w:w="2969" w:type="dxa"/>
            <w:tcBorders>
              <w:top w:val="nil"/>
              <w:left w:val="single" w:sz="6" w:space="0" w:color="000000"/>
              <w:bottom w:val="single" w:sz="6" w:space="0" w:color="000000"/>
              <w:right w:val="single" w:sz="6" w:space="0" w:color="000000"/>
            </w:tcBorders>
            <w:shd w:val="clear" w:color="auto" w:fill="auto"/>
            <w:hideMark/>
          </w:tcPr>
          <w:p w14:paraId="26036550" w14:textId="77777777" w:rsidR="00783C1D" w:rsidRPr="00BB74AA" w:rsidRDefault="00783C1D" w:rsidP="00BB74AA">
            <w:pPr>
              <w:spacing w:line="360" w:lineRule="auto"/>
              <w:jc w:val="center"/>
              <w:textAlignment w:val="baseline"/>
            </w:pPr>
            <w:r w:rsidRPr="00BB74AA">
              <w:t>Other </w:t>
            </w:r>
          </w:p>
        </w:tc>
        <w:tc>
          <w:tcPr>
            <w:tcW w:w="3119" w:type="dxa"/>
            <w:tcBorders>
              <w:top w:val="nil"/>
              <w:left w:val="nil"/>
              <w:bottom w:val="single" w:sz="6" w:space="0" w:color="000000"/>
              <w:right w:val="single" w:sz="6" w:space="0" w:color="000000"/>
            </w:tcBorders>
            <w:shd w:val="clear" w:color="auto" w:fill="auto"/>
            <w:hideMark/>
          </w:tcPr>
          <w:p w14:paraId="6B526E59" w14:textId="77777777" w:rsidR="00783C1D" w:rsidRPr="00BB74AA" w:rsidRDefault="00783C1D" w:rsidP="00BB74AA">
            <w:pPr>
              <w:spacing w:line="360" w:lineRule="auto"/>
              <w:jc w:val="center"/>
              <w:textAlignment w:val="baseline"/>
            </w:pPr>
            <w:r w:rsidRPr="00BB74AA">
              <w:t>10 </w:t>
            </w:r>
          </w:p>
        </w:tc>
        <w:tc>
          <w:tcPr>
            <w:tcW w:w="1984" w:type="dxa"/>
            <w:tcBorders>
              <w:top w:val="nil"/>
              <w:left w:val="nil"/>
              <w:bottom w:val="single" w:sz="6" w:space="0" w:color="000000"/>
              <w:right w:val="single" w:sz="6" w:space="0" w:color="000000"/>
            </w:tcBorders>
            <w:shd w:val="clear" w:color="auto" w:fill="auto"/>
            <w:hideMark/>
          </w:tcPr>
          <w:p w14:paraId="546046B0" w14:textId="77777777" w:rsidR="00783C1D" w:rsidRPr="00BB74AA" w:rsidRDefault="00783C1D" w:rsidP="00BB74AA">
            <w:pPr>
              <w:spacing w:line="360" w:lineRule="auto"/>
              <w:jc w:val="center"/>
              <w:textAlignment w:val="baseline"/>
            </w:pPr>
            <w:r w:rsidRPr="00BB74AA">
              <w:t>1 </w:t>
            </w:r>
          </w:p>
        </w:tc>
      </w:tr>
      <w:tr w:rsidR="00783C1D" w:rsidRPr="00BB74AA" w14:paraId="784DE080" w14:textId="77777777" w:rsidTr="00783C1D">
        <w:tc>
          <w:tcPr>
            <w:tcW w:w="2969" w:type="dxa"/>
            <w:tcBorders>
              <w:top w:val="nil"/>
              <w:left w:val="single" w:sz="6" w:space="0" w:color="000000"/>
              <w:bottom w:val="single" w:sz="6" w:space="0" w:color="000000"/>
              <w:right w:val="single" w:sz="6" w:space="0" w:color="000000"/>
            </w:tcBorders>
            <w:shd w:val="clear" w:color="auto" w:fill="auto"/>
            <w:hideMark/>
          </w:tcPr>
          <w:p w14:paraId="5BB765D6" w14:textId="77777777" w:rsidR="00783C1D" w:rsidRPr="00BB74AA" w:rsidRDefault="00783C1D" w:rsidP="00BB74AA">
            <w:pPr>
              <w:spacing w:line="360" w:lineRule="auto"/>
              <w:jc w:val="center"/>
              <w:textAlignment w:val="baseline"/>
            </w:pPr>
            <w:r w:rsidRPr="00BB74AA">
              <w:t>Market </w:t>
            </w:r>
          </w:p>
        </w:tc>
        <w:tc>
          <w:tcPr>
            <w:tcW w:w="3119" w:type="dxa"/>
            <w:tcBorders>
              <w:top w:val="nil"/>
              <w:left w:val="nil"/>
              <w:bottom w:val="single" w:sz="6" w:space="0" w:color="000000"/>
              <w:right w:val="single" w:sz="6" w:space="0" w:color="000000"/>
            </w:tcBorders>
            <w:shd w:val="clear" w:color="auto" w:fill="auto"/>
            <w:hideMark/>
          </w:tcPr>
          <w:p w14:paraId="25CABC5A" w14:textId="77777777" w:rsidR="00783C1D" w:rsidRPr="00BB74AA" w:rsidRDefault="00783C1D" w:rsidP="00BB74AA">
            <w:pPr>
              <w:spacing w:line="360" w:lineRule="auto"/>
              <w:jc w:val="center"/>
              <w:textAlignment w:val="baseline"/>
            </w:pPr>
            <w:r w:rsidRPr="00BB74AA">
              <w:t>1 </w:t>
            </w:r>
          </w:p>
        </w:tc>
        <w:tc>
          <w:tcPr>
            <w:tcW w:w="1984" w:type="dxa"/>
            <w:tcBorders>
              <w:top w:val="nil"/>
              <w:left w:val="nil"/>
              <w:bottom w:val="single" w:sz="6" w:space="0" w:color="000000"/>
              <w:right w:val="single" w:sz="6" w:space="0" w:color="000000"/>
            </w:tcBorders>
            <w:shd w:val="clear" w:color="auto" w:fill="auto"/>
            <w:hideMark/>
          </w:tcPr>
          <w:p w14:paraId="6DA89AF7" w14:textId="77777777" w:rsidR="00783C1D" w:rsidRPr="00BB74AA" w:rsidRDefault="00783C1D" w:rsidP="00BB74AA">
            <w:pPr>
              <w:spacing w:line="360" w:lineRule="auto"/>
              <w:jc w:val="center"/>
              <w:textAlignment w:val="baseline"/>
            </w:pPr>
            <w:r w:rsidRPr="00BB74AA">
              <w:t>0 </w:t>
            </w:r>
          </w:p>
        </w:tc>
      </w:tr>
      <w:tr w:rsidR="00783C1D" w:rsidRPr="00BB74AA" w14:paraId="5D2F5E61" w14:textId="77777777" w:rsidTr="00783C1D">
        <w:tc>
          <w:tcPr>
            <w:tcW w:w="2969" w:type="dxa"/>
            <w:tcBorders>
              <w:top w:val="nil"/>
              <w:left w:val="single" w:sz="6" w:space="0" w:color="000000"/>
              <w:bottom w:val="single" w:sz="6" w:space="0" w:color="000000"/>
              <w:right w:val="single" w:sz="6" w:space="0" w:color="000000"/>
            </w:tcBorders>
            <w:shd w:val="clear" w:color="auto" w:fill="auto"/>
            <w:hideMark/>
          </w:tcPr>
          <w:p w14:paraId="5EAA888F" w14:textId="77777777" w:rsidR="00783C1D" w:rsidRPr="00BB74AA" w:rsidRDefault="00783C1D" w:rsidP="00BB74AA">
            <w:pPr>
              <w:spacing w:line="360" w:lineRule="auto"/>
              <w:jc w:val="center"/>
              <w:textAlignment w:val="baseline"/>
            </w:pPr>
            <w:r w:rsidRPr="00BB74AA">
              <w:t>Total </w:t>
            </w:r>
          </w:p>
        </w:tc>
        <w:tc>
          <w:tcPr>
            <w:tcW w:w="3119" w:type="dxa"/>
            <w:tcBorders>
              <w:top w:val="nil"/>
              <w:left w:val="nil"/>
              <w:bottom w:val="single" w:sz="6" w:space="0" w:color="000000"/>
              <w:right w:val="single" w:sz="6" w:space="0" w:color="000000"/>
            </w:tcBorders>
            <w:shd w:val="clear" w:color="auto" w:fill="auto"/>
            <w:hideMark/>
          </w:tcPr>
          <w:p w14:paraId="4F45ABBE" w14:textId="77777777" w:rsidR="00783C1D" w:rsidRPr="00BB74AA" w:rsidRDefault="00783C1D" w:rsidP="00BB74AA">
            <w:pPr>
              <w:spacing w:line="360" w:lineRule="auto"/>
              <w:jc w:val="center"/>
              <w:textAlignment w:val="baseline"/>
            </w:pPr>
            <w:r w:rsidRPr="00BB74AA">
              <w:t>179 </w:t>
            </w:r>
          </w:p>
        </w:tc>
        <w:tc>
          <w:tcPr>
            <w:tcW w:w="1984" w:type="dxa"/>
            <w:tcBorders>
              <w:top w:val="nil"/>
              <w:left w:val="nil"/>
              <w:bottom w:val="single" w:sz="6" w:space="0" w:color="000000"/>
              <w:right w:val="single" w:sz="6" w:space="0" w:color="000000"/>
            </w:tcBorders>
            <w:shd w:val="clear" w:color="auto" w:fill="auto"/>
            <w:hideMark/>
          </w:tcPr>
          <w:p w14:paraId="3EDA710A" w14:textId="77777777" w:rsidR="00783C1D" w:rsidRPr="00BB74AA" w:rsidRDefault="00783C1D" w:rsidP="00BB74AA">
            <w:pPr>
              <w:spacing w:line="360" w:lineRule="auto"/>
              <w:jc w:val="center"/>
              <w:textAlignment w:val="baseline"/>
            </w:pPr>
            <w:r w:rsidRPr="00BB74AA">
              <w:t>57 </w:t>
            </w:r>
          </w:p>
        </w:tc>
      </w:tr>
    </w:tbl>
    <w:p w14:paraId="7D448F98" w14:textId="77777777" w:rsidR="00783C1D" w:rsidRPr="00BB74AA" w:rsidRDefault="00783C1D" w:rsidP="00BB74AA">
      <w:pPr>
        <w:spacing w:line="360" w:lineRule="auto"/>
        <w:textAlignment w:val="baseline"/>
      </w:pPr>
      <w:r w:rsidRPr="00BB74AA">
        <w:t>Table Six: Llanelli Shop Usage in Town Centre and Retail Parks) </w:t>
      </w:r>
    </w:p>
    <w:p w14:paraId="4A45AAB0" w14:textId="77777777" w:rsidR="00783C1D" w:rsidRPr="00BB74AA" w:rsidRDefault="00783C1D" w:rsidP="00BB74AA">
      <w:pPr>
        <w:spacing w:line="360" w:lineRule="auto"/>
        <w:textAlignment w:val="baseline"/>
      </w:pPr>
      <w:r w:rsidRPr="00BB74AA">
        <w:t> </w:t>
      </w:r>
    </w:p>
    <w:p w14:paraId="6DB1EE23" w14:textId="77777777" w:rsidR="00783C1D" w:rsidRPr="00BB74AA" w:rsidRDefault="00783C1D" w:rsidP="00BB74AA">
      <w:pPr>
        <w:spacing w:line="360" w:lineRule="auto"/>
        <w:textAlignment w:val="baseline"/>
      </w:pPr>
      <w:r w:rsidRPr="00BB74AA">
        <w:t> </w:t>
      </w:r>
    </w:p>
    <w:p w14:paraId="33DEDF05" w14:textId="59D3E3F5" w:rsidR="00783C1D" w:rsidRDefault="00783C1D" w:rsidP="00BB74AA">
      <w:pPr>
        <w:spacing w:line="360" w:lineRule="auto"/>
        <w:textAlignment w:val="baseline"/>
      </w:pPr>
      <w:r w:rsidRPr="00BB74AA">
        <w:t xml:space="preserve">The shops in Llanelli town centre differ in a number of ways from those in the retail parks including the number of shop units, the variety of shops, the brands and the size of the shop units (table six, chart one and two). In the town centre, there are 179 shop units although 35 shop units are not being used currently.  This is in stark contrast to the retail parks which have a total of 57 shops with no empty shop units. This shows that the retail park has a high occupancy rate (100% shop occupancy rate) when compared to the town centre (80.45% shop occupancy rate). The town centre has a larger variety of shop categories (15) when compared </w:t>
      </w:r>
      <w:r w:rsidRPr="00BB74AA">
        <w:lastRenderedPageBreak/>
        <w:t>to the retail parks (9). As the town centre has more shop units than the retail parks it can allow them to have a larger variety of shops whereas the retail parks have a lower number of shop units although they are larger in size when compared to the shop units in the town centre. Another important consideration is that the retail parks are able to attract the more </w:t>
      </w:r>
      <w:proofErr w:type="spellStart"/>
      <w:r w:rsidRPr="00BB74AA">
        <w:t>well known</w:t>
      </w:r>
      <w:proofErr w:type="spellEnd"/>
      <w:r w:rsidRPr="00BB74AA">
        <w:t xml:space="preserve"> and popular brands due to the larger size of the shop units. </w:t>
      </w:r>
      <w:proofErr w:type="gramStart"/>
      <w:r w:rsidRPr="00BB74AA">
        <w:t>However</w:t>
      </w:r>
      <w:proofErr w:type="gramEnd"/>
      <w:r w:rsidRPr="00BB74AA">
        <w:t> although the shop units in the town centre are smaller than those in the retail parks there are a number of well-known brands there which do not also exist in the retail parks including Dominos, Aldi and Poundland. The brands that can be found solely in the retail parks include Primark, Marks &amp; Spencer and River Island. Some brands have stores in both Llanelli town centre and the retail parks and these include Sports Direct, Wilko and Argos. Clearly it is felt that the potential to reach two sets of customers outweighs the costs of running two stores and there is a potential for one store to hold items that the other does not. </w:t>
      </w:r>
    </w:p>
    <w:p w14:paraId="30DD1628" w14:textId="77777777" w:rsidR="00BB74AA" w:rsidRPr="00BB74AA" w:rsidRDefault="00BB74AA" w:rsidP="00BB74AA">
      <w:pPr>
        <w:spacing w:line="360" w:lineRule="auto"/>
        <w:textAlignment w:val="baseline"/>
      </w:pPr>
    </w:p>
    <w:p w14:paraId="081E9996" w14:textId="703C133F" w:rsidR="00783C1D" w:rsidRPr="00BB74AA" w:rsidRDefault="00783C1D" w:rsidP="00BB74AA">
      <w:pPr>
        <w:spacing w:line="360" w:lineRule="auto"/>
        <w:textAlignment w:val="baseline"/>
      </w:pPr>
      <w:r w:rsidRPr="00BB74AA">
        <w:fldChar w:fldCharType="begin"/>
      </w:r>
      <w:r w:rsidRPr="00BB74AA">
        <w:instrText xml:space="preserve"> INCLUDEPICTURE "/var/folders/ky/rtygp7pj6lx28j9s5__w_z0r0000gp/T/com.microsoft.Word/WebArchiveCopyPasteTempFiles/H0JqSCVBQZg6AAAAAElFTkSuQmCC" \* MERGEFORMATINET </w:instrText>
      </w:r>
      <w:r w:rsidRPr="00BB74AA">
        <w:fldChar w:fldCharType="separate"/>
      </w:r>
      <w:r w:rsidRPr="00BB74AA">
        <w:rPr>
          <w:noProof/>
        </w:rPr>
        <w:drawing>
          <wp:inline distT="0" distB="0" distL="0" distR="0" wp14:anchorId="417F612F" wp14:editId="68DFE409">
            <wp:extent cx="5727503" cy="4494566"/>
            <wp:effectExtent l="0" t="0" r="635" b="127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827" cy="4500313"/>
                    </a:xfrm>
                    <a:prstGeom prst="rect">
                      <a:avLst/>
                    </a:prstGeom>
                    <a:noFill/>
                    <a:ln>
                      <a:noFill/>
                    </a:ln>
                  </pic:spPr>
                </pic:pic>
              </a:graphicData>
            </a:graphic>
          </wp:inline>
        </w:drawing>
      </w:r>
      <w:r w:rsidRPr="00BB74AA">
        <w:fldChar w:fldCharType="end"/>
      </w:r>
    </w:p>
    <w:p w14:paraId="18F6D002" w14:textId="77777777" w:rsidR="00783C1D" w:rsidRPr="00BB74AA" w:rsidRDefault="00783C1D" w:rsidP="00BB74AA">
      <w:pPr>
        <w:spacing w:line="360" w:lineRule="auto"/>
        <w:textAlignment w:val="baseline"/>
      </w:pPr>
      <w:r w:rsidRPr="00BB74AA">
        <w:t>Chart One: Llanelli Shop Usage Number of Shops (Town Centre) </w:t>
      </w:r>
    </w:p>
    <w:p w14:paraId="4F969F43" w14:textId="4BBB39E4" w:rsidR="00783C1D" w:rsidRPr="00BB74AA" w:rsidRDefault="00783C1D" w:rsidP="00BB74AA">
      <w:pPr>
        <w:spacing w:line="360" w:lineRule="auto"/>
        <w:textAlignment w:val="baseline"/>
      </w:pPr>
      <w:r w:rsidRPr="00BB74AA">
        <w:lastRenderedPageBreak/>
        <w:fldChar w:fldCharType="begin"/>
      </w:r>
      <w:r w:rsidRPr="00BB74AA">
        <w:instrText xml:space="preserve"> INCLUDEPICTURE "/var/folders/ky/rtygp7pj6lx28j9s5__w_z0r0000gp/T/com.microsoft.Word/WebArchiveCopyPasteTempFiles/8fgDdCup72XncAAAAASUVORK5CYII=" \* MERGEFORMATINET </w:instrText>
      </w:r>
      <w:r w:rsidRPr="00BB74AA">
        <w:fldChar w:fldCharType="separate"/>
      </w:r>
      <w:r w:rsidRPr="00BB74AA">
        <w:rPr>
          <w:noProof/>
        </w:rPr>
        <w:drawing>
          <wp:inline distT="0" distB="0" distL="0" distR="0" wp14:anchorId="4EC02941" wp14:editId="24DAD55D">
            <wp:extent cx="5727700" cy="4669790"/>
            <wp:effectExtent l="0" t="0" r="0" b="381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4669790"/>
                    </a:xfrm>
                    <a:prstGeom prst="rect">
                      <a:avLst/>
                    </a:prstGeom>
                    <a:noFill/>
                    <a:ln>
                      <a:noFill/>
                    </a:ln>
                  </pic:spPr>
                </pic:pic>
              </a:graphicData>
            </a:graphic>
          </wp:inline>
        </w:drawing>
      </w:r>
      <w:r w:rsidRPr="00BB74AA">
        <w:fldChar w:fldCharType="end"/>
      </w:r>
    </w:p>
    <w:p w14:paraId="6068B291" w14:textId="77777777" w:rsidR="00783C1D" w:rsidRPr="00BB74AA" w:rsidRDefault="00783C1D" w:rsidP="00BB74AA">
      <w:pPr>
        <w:spacing w:line="360" w:lineRule="auto"/>
        <w:textAlignment w:val="baseline"/>
      </w:pPr>
      <w:r w:rsidRPr="00BB74AA">
        <w:t>Chart Two: Llanelli Shop Usage Number of Shops (Retail Parks) </w:t>
      </w:r>
    </w:p>
    <w:p w14:paraId="2B974DBA" w14:textId="68A8D025" w:rsidR="00783C1D" w:rsidRDefault="00783C1D" w:rsidP="00BB74AA">
      <w:pPr>
        <w:spacing w:line="360" w:lineRule="auto"/>
        <w:textAlignment w:val="baseline"/>
      </w:pPr>
      <w:r w:rsidRPr="00BB74AA">
        <w:t> </w:t>
      </w:r>
    </w:p>
    <w:p w14:paraId="2F45FFFF" w14:textId="2B7AAA56" w:rsidR="00BB74AA" w:rsidRDefault="00BB74AA" w:rsidP="00BB74AA">
      <w:pPr>
        <w:spacing w:line="360" w:lineRule="auto"/>
        <w:textAlignment w:val="baseline"/>
      </w:pPr>
    </w:p>
    <w:p w14:paraId="1BE570C6" w14:textId="4C241300" w:rsidR="00BB74AA" w:rsidRDefault="00BB74AA" w:rsidP="00BB74AA">
      <w:pPr>
        <w:spacing w:line="360" w:lineRule="auto"/>
        <w:textAlignment w:val="baseline"/>
      </w:pPr>
    </w:p>
    <w:p w14:paraId="1EF9D43F" w14:textId="71504847" w:rsidR="00BB74AA" w:rsidRDefault="00BB74AA" w:rsidP="00BB74AA">
      <w:pPr>
        <w:spacing w:line="360" w:lineRule="auto"/>
        <w:textAlignment w:val="baseline"/>
      </w:pPr>
    </w:p>
    <w:p w14:paraId="2FF1D25E" w14:textId="6B201C50" w:rsidR="00BB74AA" w:rsidRDefault="00BB74AA" w:rsidP="00BB74AA">
      <w:pPr>
        <w:spacing w:line="360" w:lineRule="auto"/>
        <w:textAlignment w:val="baseline"/>
      </w:pPr>
    </w:p>
    <w:p w14:paraId="49EB23CB" w14:textId="5CC910F7" w:rsidR="00BB74AA" w:rsidRDefault="00BB74AA" w:rsidP="00BB74AA">
      <w:pPr>
        <w:spacing w:line="360" w:lineRule="auto"/>
        <w:textAlignment w:val="baseline"/>
      </w:pPr>
    </w:p>
    <w:p w14:paraId="289CB4FD" w14:textId="1ED81EE9" w:rsidR="00BB74AA" w:rsidRDefault="00BB74AA" w:rsidP="00BB74AA">
      <w:pPr>
        <w:spacing w:line="360" w:lineRule="auto"/>
        <w:textAlignment w:val="baseline"/>
      </w:pPr>
    </w:p>
    <w:p w14:paraId="642691AE" w14:textId="36AFB387" w:rsidR="00BB74AA" w:rsidRDefault="00BB74AA" w:rsidP="00BB74AA">
      <w:pPr>
        <w:spacing w:line="360" w:lineRule="auto"/>
        <w:textAlignment w:val="baseline"/>
      </w:pPr>
    </w:p>
    <w:p w14:paraId="0D870A6D" w14:textId="10A7BCE9" w:rsidR="00BB74AA" w:rsidRDefault="00BB74AA" w:rsidP="00BB74AA">
      <w:pPr>
        <w:spacing w:line="360" w:lineRule="auto"/>
        <w:textAlignment w:val="baseline"/>
      </w:pPr>
    </w:p>
    <w:p w14:paraId="0E06EACC" w14:textId="3A6A57C5" w:rsidR="00BB74AA" w:rsidRDefault="00BB74AA" w:rsidP="00BB74AA">
      <w:pPr>
        <w:spacing w:line="360" w:lineRule="auto"/>
        <w:textAlignment w:val="baseline"/>
      </w:pPr>
    </w:p>
    <w:p w14:paraId="1CB5FB3B" w14:textId="0C73D809" w:rsidR="00BB74AA" w:rsidRDefault="00BB74AA" w:rsidP="00BB74AA">
      <w:pPr>
        <w:spacing w:line="360" w:lineRule="auto"/>
        <w:textAlignment w:val="baseline"/>
      </w:pPr>
    </w:p>
    <w:p w14:paraId="53337D54" w14:textId="795BD1DC" w:rsidR="00BB74AA" w:rsidRDefault="00BB74AA" w:rsidP="00BB74AA">
      <w:pPr>
        <w:spacing w:line="360" w:lineRule="auto"/>
        <w:textAlignment w:val="baseline"/>
      </w:pPr>
    </w:p>
    <w:p w14:paraId="528ED6AA" w14:textId="4CCE0768" w:rsidR="00BB74AA" w:rsidRDefault="00BB74AA" w:rsidP="00BB74AA">
      <w:pPr>
        <w:spacing w:line="360" w:lineRule="auto"/>
        <w:textAlignment w:val="baseline"/>
      </w:pPr>
    </w:p>
    <w:p w14:paraId="16FEFDD8" w14:textId="77777777" w:rsidR="00BB74AA" w:rsidRPr="00BB74AA" w:rsidRDefault="00BB74AA" w:rsidP="00BB74AA">
      <w:pPr>
        <w:spacing w:line="360" w:lineRule="auto"/>
        <w:textAlignment w:val="baseline"/>
      </w:pPr>
    </w:p>
    <w:p w14:paraId="668DA55F" w14:textId="57064FB8" w:rsidR="00783C1D" w:rsidRPr="00BB74AA" w:rsidRDefault="005353D0" w:rsidP="00BB74AA">
      <w:pPr>
        <w:spacing w:line="360" w:lineRule="auto"/>
        <w:textAlignment w:val="baseline"/>
      </w:pPr>
      <w:r w:rsidRPr="00BB74AA">
        <w:lastRenderedPageBreak/>
        <w:t>2.1.3</w:t>
      </w:r>
      <w:r w:rsidR="00783C1D" w:rsidRPr="00BB74AA">
        <w:t> </w:t>
      </w:r>
      <w:r w:rsidR="009B5378" w:rsidRPr="00BB74AA">
        <w:t>Stakeholders</w:t>
      </w:r>
    </w:p>
    <w:p w14:paraId="630E0E51" w14:textId="77777777" w:rsidR="00783C1D" w:rsidRPr="00BB74AA" w:rsidRDefault="00783C1D" w:rsidP="00BB74AA">
      <w:pPr>
        <w:spacing w:line="360" w:lineRule="auto"/>
        <w:textAlignment w:val="baseline"/>
      </w:pPr>
      <w:r w:rsidRPr="00BB74AA">
        <w:t> </w:t>
      </w:r>
    </w:p>
    <w:p w14:paraId="2D482D57" w14:textId="77777777" w:rsidR="00783C1D" w:rsidRPr="00BB74AA" w:rsidRDefault="00783C1D" w:rsidP="00BB74AA">
      <w:pPr>
        <w:spacing w:line="360" w:lineRule="auto"/>
        <w:textAlignment w:val="baseline"/>
      </w:pPr>
      <w:r w:rsidRPr="00BB74AA">
        <w:t>The key stakeholders in Llanelli who have a vested interest in the regeneration of the area and the financial growth it may experience include residents, shop owners and local and national government. Freeman stated that stakeholders all work together for a business to be successful and if they do not then said business will not be successful (</w:t>
      </w:r>
      <w:proofErr w:type="spellStart"/>
      <w:r w:rsidRPr="00BB74AA">
        <w:t>Stakeholdermap</w:t>
      </w:r>
      <w:proofErr w:type="spellEnd"/>
      <w:r w:rsidRPr="00BB74AA">
        <w:t>, 2020). If applied to Llanelli, then the stakeholders will be varied due to the people living there, who have businesses or govern the area. </w:t>
      </w:r>
    </w:p>
    <w:p w14:paraId="3518D337" w14:textId="746DBF89" w:rsidR="00783C1D" w:rsidRPr="00BB74AA" w:rsidRDefault="00783C1D" w:rsidP="00BB74AA">
      <w:pPr>
        <w:spacing w:line="360" w:lineRule="auto"/>
        <w:textAlignment w:val="baseline"/>
      </w:pPr>
      <w:r w:rsidRPr="00BB74AA">
        <w:t> </w:t>
      </w:r>
    </w:p>
    <w:p w14:paraId="146BC27E" w14:textId="77777777" w:rsidR="00783C1D" w:rsidRPr="00BB74AA" w:rsidRDefault="00783C1D" w:rsidP="00BB74AA">
      <w:pPr>
        <w:spacing w:line="360" w:lineRule="auto"/>
        <w:textAlignment w:val="baseline"/>
      </w:pPr>
      <w:r w:rsidRPr="00BB74AA">
        <w:t>Residents will be a stakeholder as they live in the area that is experiencing or will experience regeneration as any changes to the area may affect their daily lives. These changes may include an increase of pedestrianised roads, updates to the appearance of the area and a better quality of life for the residents. The shop owners in the area are stakeholders as regeneration in the area where their businesses operate can have either a positive or negative on their business. The positive effects a shop owner may experience include an increase in footfall to their business, updates in the look of the area and an increase in the number of businesses in the area which can lead to more potential customers for other businesses in the area. The negative effects a shop owner may experience from regeneration include the time that regeneration takes to be fully completed in an area and the time for the benefits to be felt in the area as it may take a long period of time for this to happen. Local and national government have an interest in the area and will want it to be prosperous due to the taxes and business rates they can collect from operating businesses. With the area becoming more prosperous it can lead to more businesses coming to the area which will result in more taxes and business rates paid to the local and national governments. </w:t>
      </w:r>
    </w:p>
    <w:p w14:paraId="051129A1" w14:textId="77777777" w:rsidR="00783C1D" w:rsidRPr="00BB74AA" w:rsidRDefault="00783C1D" w:rsidP="00BB74AA">
      <w:pPr>
        <w:spacing w:line="360" w:lineRule="auto"/>
        <w:textAlignment w:val="baseline"/>
      </w:pPr>
      <w:r w:rsidRPr="00BB74AA">
        <w:t> </w:t>
      </w:r>
    </w:p>
    <w:p w14:paraId="7E76AE65" w14:textId="4F5D11DF" w:rsidR="00783C1D" w:rsidRDefault="00783C1D" w:rsidP="00BB74AA">
      <w:pPr>
        <w:spacing w:line="360" w:lineRule="auto"/>
        <w:textAlignment w:val="baseline"/>
      </w:pPr>
      <w:r w:rsidRPr="00BB74AA">
        <w:t> </w:t>
      </w:r>
    </w:p>
    <w:p w14:paraId="40838003" w14:textId="0FD2D16E" w:rsidR="00BB74AA" w:rsidRDefault="00BB74AA" w:rsidP="00BB74AA">
      <w:pPr>
        <w:spacing w:line="360" w:lineRule="auto"/>
        <w:textAlignment w:val="baseline"/>
      </w:pPr>
    </w:p>
    <w:p w14:paraId="25B91060" w14:textId="47B5FB2E" w:rsidR="00BB74AA" w:rsidRDefault="00BB74AA" w:rsidP="00BB74AA">
      <w:pPr>
        <w:spacing w:line="360" w:lineRule="auto"/>
        <w:textAlignment w:val="baseline"/>
      </w:pPr>
    </w:p>
    <w:p w14:paraId="2B71F86B" w14:textId="4E53D924" w:rsidR="00BB74AA" w:rsidRDefault="00BB74AA" w:rsidP="00BB74AA">
      <w:pPr>
        <w:spacing w:line="360" w:lineRule="auto"/>
        <w:textAlignment w:val="baseline"/>
      </w:pPr>
    </w:p>
    <w:p w14:paraId="01BE23BB" w14:textId="766D74C1" w:rsidR="00BB74AA" w:rsidRDefault="00BB74AA" w:rsidP="00BB74AA">
      <w:pPr>
        <w:spacing w:line="360" w:lineRule="auto"/>
        <w:textAlignment w:val="baseline"/>
      </w:pPr>
    </w:p>
    <w:p w14:paraId="6024F651" w14:textId="050A690E" w:rsidR="00BB74AA" w:rsidRDefault="00BB74AA" w:rsidP="00BB74AA">
      <w:pPr>
        <w:spacing w:line="360" w:lineRule="auto"/>
        <w:textAlignment w:val="baseline"/>
      </w:pPr>
    </w:p>
    <w:p w14:paraId="7B6CF993" w14:textId="3159E282" w:rsidR="00BB74AA" w:rsidRDefault="00BB74AA" w:rsidP="00BB74AA">
      <w:pPr>
        <w:spacing w:line="360" w:lineRule="auto"/>
        <w:textAlignment w:val="baseline"/>
      </w:pPr>
    </w:p>
    <w:p w14:paraId="605352E4" w14:textId="77777777" w:rsidR="00607CB5" w:rsidRDefault="00607CB5" w:rsidP="00BB74AA">
      <w:pPr>
        <w:spacing w:line="360" w:lineRule="auto"/>
        <w:textAlignment w:val="baseline"/>
      </w:pPr>
    </w:p>
    <w:p w14:paraId="4E93C950" w14:textId="77777777" w:rsidR="00BB74AA" w:rsidRPr="00BB74AA" w:rsidRDefault="00BB74AA" w:rsidP="00BB74AA">
      <w:pPr>
        <w:spacing w:line="360" w:lineRule="auto"/>
        <w:textAlignment w:val="baseline"/>
      </w:pPr>
    </w:p>
    <w:p w14:paraId="2A0D5FA4" w14:textId="673DDA87" w:rsidR="00783C1D" w:rsidRPr="00BB74AA" w:rsidRDefault="005353D0" w:rsidP="00BB74AA">
      <w:pPr>
        <w:spacing w:line="360" w:lineRule="auto"/>
        <w:textAlignment w:val="baseline"/>
      </w:pPr>
      <w:r w:rsidRPr="00BB74AA">
        <w:lastRenderedPageBreak/>
        <w:t>2.1.4</w:t>
      </w:r>
      <w:r w:rsidR="00783C1D" w:rsidRPr="00BB74AA">
        <w:t> </w:t>
      </w:r>
      <w:r w:rsidR="009B5378" w:rsidRPr="00BB74AA">
        <w:t>Regeneration Funding</w:t>
      </w:r>
    </w:p>
    <w:p w14:paraId="458F83B4" w14:textId="66F6E3A2" w:rsidR="00783C1D" w:rsidRPr="00BB74AA" w:rsidRDefault="00783C1D" w:rsidP="00BB74AA">
      <w:pPr>
        <w:spacing w:line="360" w:lineRule="auto"/>
        <w:textAlignment w:val="baseline"/>
      </w:pPr>
      <w:r w:rsidRPr="00BB74AA">
        <w:t> </w:t>
      </w:r>
    </w:p>
    <w:p w14:paraId="32F60C11" w14:textId="45C037A8" w:rsidR="00783C1D" w:rsidRPr="00BB74AA" w:rsidRDefault="00783C1D" w:rsidP="00BB74AA">
      <w:pPr>
        <w:spacing w:line="360" w:lineRule="auto"/>
        <w:textAlignment w:val="baseline"/>
      </w:pPr>
      <w:r w:rsidRPr="00BB74AA">
        <w:t>Regeneration in Llanelli is supported through a number of different ways by Carmarthenshire County Council which include funds, loan schemes and targeted regeneration investment programmes. The targeted regeneration investment programmes (TRIP) have an area of focus in Llanelli Town Centre with the aims of promoting economic regeneration within the area. The TRIP will provide funding of £27 million in south west Wales between 2018 and 2021 and Llanelli will be entitled to a share of as it is part of Carmarthenshire County Council (Welsh Government, 2020). </w:t>
      </w:r>
    </w:p>
    <w:p w14:paraId="2439C9F6" w14:textId="77777777" w:rsidR="00783C1D" w:rsidRPr="00BB74AA" w:rsidRDefault="00783C1D" w:rsidP="00BB74AA">
      <w:pPr>
        <w:spacing w:line="360" w:lineRule="auto"/>
        <w:textAlignment w:val="baseline"/>
      </w:pPr>
      <w:r w:rsidRPr="00BB74AA">
        <w:t> </w:t>
      </w:r>
    </w:p>
    <w:p w14:paraId="5805976A" w14:textId="77777777" w:rsidR="00783C1D" w:rsidRPr="00BB74AA" w:rsidRDefault="00783C1D" w:rsidP="00BB74AA">
      <w:pPr>
        <w:spacing w:line="360" w:lineRule="auto"/>
        <w:textAlignment w:val="baseline"/>
      </w:pPr>
      <w:r w:rsidRPr="00BB74AA">
        <w:t>TRIP funding can be used for the creation of new jobs, improving employability skills and allowing businesses to develop and flourish in the correct environments. TRIP also allows any vacant commercial properties to be brought back into usage and benefit the local economy (Carmarthenshire County Council, 2020). The funds that are available from Carmarthenshire County Council include the business start-up fund, business growth fund and property development fund. The business start-up fund supports new businesses who have yet to start trading or have been trading for less than six months with at least one job being created by the new business allowing a minimum grant award of £1000 (two jobs being created allows for a maximum grant award of £10,000). The business industries that are eligible for the fund include creative industries, retail and food and drink (Carmarthenshire County Council, 2020). The Business growth fund is similar to the business start-up fund in that it supports the same industries that are eligible for the funds and the grant awards, but this fund is for businesses which are currently trading (Carmarthenshire County Council, 2020). The property development fund is to allow the construction of buildings for commercial and/or industrial usage. Criteria for fund applications look at how the construction of buildings can benefit the local economies through the quality of jobs </w:t>
      </w:r>
      <w:proofErr w:type="gramStart"/>
      <w:r w:rsidRPr="00BB74AA">
        <w:t>created,</w:t>
      </w:r>
      <w:proofErr w:type="gramEnd"/>
      <w:r w:rsidRPr="00BB74AA">
        <w:t> the number of small and medium enterprises (SMEs) which will benefit from the creation of a new building among other criteria points for a successful application. Projects led by owners additionally have to demonstrate opportunities for job creation with the grant being fixed at £20,000 per job created or the intervention rate with the lesser figure being used (small enterprises – 45%, medium enterprises – 35% and large enterprises – 25%) (Carmarthenshire County Council, 2020). </w:t>
      </w:r>
    </w:p>
    <w:p w14:paraId="698EAE6C" w14:textId="77777777" w:rsidR="00783C1D" w:rsidRPr="00BB74AA" w:rsidRDefault="00783C1D" w:rsidP="00BB74AA">
      <w:pPr>
        <w:spacing w:line="360" w:lineRule="auto"/>
        <w:textAlignment w:val="baseline"/>
      </w:pPr>
      <w:r w:rsidRPr="00BB74AA">
        <w:t> </w:t>
      </w:r>
    </w:p>
    <w:p w14:paraId="595193EE" w14:textId="06DBEBC9" w:rsidR="00783C1D" w:rsidRPr="00BB74AA" w:rsidRDefault="00783C1D" w:rsidP="00BB74AA">
      <w:pPr>
        <w:spacing w:line="360" w:lineRule="auto"/>
        <w:textAlignment w:val="baseline"/>
      </w:pPr>
      <w:r w:rsidRPr="00BB74AA">
        <w:t> </w:t>
      </w:r>
    </w:p>
    <w:p w14:paraId="29A50813" w14:textId="305D5905" w:rsidR="00783C1D" w:rsidRPr="00BB74AA" w:rsidRDefault="005353D0" w:rsidP="00BB74AA">
      <w:pPr>
        <w:spacing w:line="360" w:lineRule="auto"/>
        <w:textAlignment w:val="baseline"/>
      </w:pPr>
      <w:r w:rsidRPr="00BB74AA">
        <w:lastRenderedPageBreak/>
        <w:t xml:space="preserve">2.2 </w:t>
      </w:r>
      <w:r w:rsidR="00783C1D" w:rsidRPr="00BB74AA">
        <w:t>Recommendations </w:t>
      </w:r>
    </w:p>
    <w:p w14:paraId="3B3388FC" w14:textId="77777777" w:rsidR="00783C1D" w:rsidRPr="00BB74AA" w:rsidRDefault="00783C1D" w:rsidP="00BB74AA">
      <w:pPr>
        <w:spacing w:line="360" w:lineRule="auto"/>
        <w:textAlignment w:val="baseline"/>
      </w:pPr>
      <w:r w:rsidRPr="00BB74AA">
        <w:t> </w:t>
      </w:r>
    </w:p>
    <w:p w14:paraId="431AFB58" w14:textId="77777777" w:rsidR="00783C1D" w:rsidRPr="00BB74AA" w:rsidRDefault="00783C1D" w:rsidP="00BB74AA">
      <w:pPr>
        <w:spacing w:line="360" w:lineRule="auto"/>
        <w:textAlignment w:val="baseline"/>
      </w:pPr>
      <w:r w:rsidRPr="00BB74AA">
        <w:t>A number of different recommendations can be made to ensure Llanelli becomes prosperous in the near future to the benefit of both the population and the local area. If the area becomes prosperous, it can lead to more economic benefits for the stakeholders in Llanelli namely the residents, shop owners and local and national government. </w:t>
      </w:r>
    </w:p>
    <w:p w14:paraId="7D2949F7" w14:textId="3DF1285B" w:rsidR="00783C1D" w:rsidRDefault="00783C1D" w:rsidP="00BB74AA">
      <w:pPr>
        <w:spacing w:line="360" w:lineRule="auto"/>
        <w:textAlignment w:val="baseline"/>
      </w:pPr>
      <w:r w:rsidRPr="00BB74AA">
        <w:t> </w:t>
      </w:r>
    </w:p>
    <w:p w14:paraId="67A5F696" w14:textId="64F1B5ED" w:rsidR="00BB74AA" w:rsidRDefault="00BB74AA" w:rsidP="00BB74AA">
      <w:pPr>
        <w:spacing w:line="360" w:lineRule="auto"/>
        <w:textAlignment w:val="baseline"/>
      </w:pPr>
    </w:p>
    <w:p w14:paraId="27DD3258" w14:textId="6BE12D5D" w:rsidR="00BB74AA" w:rsidRDefault="00BB74AA" w:rsidP="00BB74AA">
      <w:pPr>
        <w:spacing w:line="360" w:lineRule="auto"/>
        <w:textAlignment w:val="baseline"/>
      </w:pPr>
    </w:p>
    <w:p w14:paraId="389628FE" w14:textId="73AF7ACD" w:rsidR="00BB74AA" w:rsidRDefault="00BB74AA" w:rsidP="00BB74AA">
      <w:pPr>
        <w:spacing w:line="360" w:lineRule="auto"/>
        <w:textAlignment w:val="baseline"/>
      </w:pPr>
    </w:p>
    <w:p w14:paraId="2E070535" w14:textId="5E5F8A1C" w:rsidR="00BB74AA" w:rsidRDefault="00BB74AA" w:rsidP="00BB74AA">
      <w:pPr>
        <w:spacing w:line="360" w:lineRule="auto"/>
        <w:textAlignment w:val="baseline"/>
      </w:pPr>
    </w:p>
    <w:p w14:paraId="1242356F" w14:textId="11088DF6" w:rsidR="00BB74AA" w:rsidRDefault="00BB74AA" w:rsidP="00BB74AA">
      <w:pPr>
        <w:spacing w:line="360" w:lineRule="auto"/>
        <w:textAlignment w:val="baseline"/>
      </w:pPr>
    </w:p>
    <w:p w14:paraId="103AD768" w14:textId="3C667DBC" w:rsidR="00BB74AA" w:rsidRDefault="00BB74AA" w:rsidP="00BB74AA">
      <w:pPr>
        <w:spacing w:line="360" w:lineRule="auto"/>
        <w:textAlignment w:val="baseline"/>
      </w:pPr>
    </w:p>
    <w:p w14:paraId="42F25DAE" w14:textId="6700A184" w:rsidR="00BB74AA" w:rsidRDefault="00BB74AA" w:rsidP="00BB74AA">
      <w:pPr>
        <w:spacing w:line="360" w:lineRule="auto"/>
        <w:textAlignment w:val="baseline"/>
      </w:pPr>
    </w:p>
    <w:p w14:paraId="1E4145D5" w14:textId="4920C00A" w:rsidR="00BB74AA" w:rsidRDefault="00BB74AA" w:rsidP="00BB74AA">
      <w:pPr>
        <w:spacing w:line="360" w:lineRule="auto"/>
        <w:textAlignment w:val="baseline"/>
      </w:pPr>
    </w:p>
    <w:p w14:paraId="08741A4D" w14:textId="6921A734" w:rsidR="00BB74AA" w:rsidRDefault="00BB74AA" w:rsidP="00BB74AA">
      <w:pPr>
        <w:spacing w:line="360" w:lineRule="auto"/>
        <w:textAlignment w:val="baseline"/>
      </w:pPr>
    </w:p>
    <w:p w14:paraId="4B186EAD" w14:textId="035AB533" w:rsidR="00BB74AA" w:rsidRDefault="00BB74AA" w:rsidP="00BB74AA">
      <w:pPr>
        <w:spacing w:line="360" w:lineRule="auto"/>
        <w:textAlignment w:val="baseline"/>
      </w:pPr>
    </w:p>
    <w:p w14:paraId="49E60A8B" w14:textId="192F45FF" w:rsidR="00BB74AA" w:rsidRDefault="00BB74AA" w:rsidP="00BB74AA">
      <w:pPr>
        <w:spacing w:line="360" w:lineRule="auto"/>
        <w:textAlignment w:val="baseline"/>
      </w:pPr>
    </w:p>
    <w:p w14:paraId="459D16C3" w14:textId="367F097D" w:rsidR="00BB74AA" w:rsidRDefault="00BB74AA" w:rsidP="00BB74AA">
      <w:pPr>
        <w:spacing w:line="360" w:lineRule="auto"/>
        <w:textAlignment w:val="baseline"/>
      </w:pPr>
    </w:p>
    <w:p w14:paraId="429BC14C" w14:textId="6C5365FC" w:rsidR="00BB74AA" w:rsidRDefault="00BB74AA" w:rsidP="00BB74AA">
      <w:pPr>
        <w:spacing w:line="360" w:lineRule="auto"/>
        <w:textAlignment w:val="baseline"/>
      </w:pPr>
    </w:p>
    <w:p w14:paraId="567C6B88" w14:textId="7E362B53" w:rsidR="00BB74AA" w:rsidRDefault="00BB74AA" w:rsidP="00BB74AA">
      <w:pPr>
        <w:spacing w:line="360" w:lineRule="auto"/>
        <w:textAlignment w:val="baseline"/>
      </w:pPr>
    </w:p>
    <w:p w14:paraId="7F291712" w14:textId="6666FA8F" w:rsidR="00BB74AA" w:rsidRDefault="00BB74AA" w:rsidP="00BB74AA">
      <w:pPr>
        <w:spacing w:line="360" w:lineRule="auto"/>
        <w:textAlignment w:val="baseline"/>
      </w:pPr>
    </w:p>
    <w:p w14:paraId="17A724E1" w14:textId="023E98EB" w:rsidR="00BB74AA" w:rsidRDefault="00BB74AA" w:rsidP="00BB74AA">
      <w:pPr>
        <w:spacing w:line="360" w:lineRule="auto"/>
        <w:textAlignment w:val="baseline"/>
      </w:pPr>
    </w:p>
    <w:p w14:paraId="367D264B" w14:textId="7A32EA8E" w:rsidR="00BB74AA" w:rsidRDefault="00BB74AA" w:rsidP="00BB74AA">
      <w:pPr>
        <w:spacing w:line="360" w:lineRule="auto"/>
        <w:textAlignment w:val="baseline"/>
      </w:pPr>
    </w:p>
    <w:p w14:paraId="0E5D3C3B" w14:textId="29DC539D" w:rsidR="00BB74AA" w:rsidRDefault="00BB74AA" w:rsidP="00BB74AA">
      <w:pPr>
        <w:spacing w:line="360" w:lineRule="auto"/>
        <w:textAlignment w:val="baseline"/>
      </w:pPr>
    </w:p>
    <w:p w14:paraId="04808003" w14:textId="50BB9BA0" w:rsidR="00BB74AA" w:rsidRDefault="00BB74AA" w:rsidP="00BB74AA">
      <w:pPr>
        <w:spacing w:line="360" w:lineRule="auto"/>
        <w:textAlignment w:val="baseline"/>
      </w:pPr>
    </w:p>
    <w:p w14:paraId="484E2D3B" w14:textId="7A29FDAE" w:rsidR="00BB74AA" w:rsidRDefault="00BB74AA" w:rsidP="00BB74AA">
      <w:pPr>
        <w:spacing w:line="360" w:lineRule="auto"/>
        <w:textAlignment w:val="baseline"/>
      </w:pPr>
    </w:p>
    <w:p w14:paraId="37F606D4" w14:textId="7470CE5A" w:rsidR="00BB74AA" w:rsidRDefault="00BB74AA" w:rsidP="00BB74AA">
      <w:pPr>
        <w:spacing w:line="360" w:lineRule="auto"/>
        <w:textAlignment w:val="baseline"/>
      </w:pPr>
    </w:p>
    <w:p w14:paraId="26A93CA5" w14:textId="458859C9" w:rsidR="00BB74AA" w:rsidRDefault="00BB74AA" w:rsidP="00BB74AA">
      <w:pPr>
        <w:spacing w:line="360" w:lineRule="auto"/>
        <w:textAlignment w:val="baseline"/>
      </w:pPr>
    </w:p>
    <w:p w14:paraId="1AE957AD" w14:textId="04D551A8" w:rsidR="00BB74AA" w:rsidRDefault="00BB74AA" w:rsidP="00BB74AA">
      <w:pPr>
        <w:spacing w:line="360" w:lineRule="auto"/>
        <w:textAlignment w:val="baseline"/>
      </w:pPr>
    </w:p>
    <w:p w14:paraId="06AA4A4A" w14:textId="4DF0AB75" w:rsidR="00BB74AA" w:rsidRDefault="00BB74AA" w:rsidP="00BB74AA">
      <w:pPr>
        <w:spacing w:line="360" w:lineRule="auto"/>
        <w:textAlignment w:val="baseline"/>
      </w:pPr>
    </w:p>
    <w:p w14:paraId="24EE98A6" w14:textId="7062D66B" w:rsidR="00BB74AA" w:rsidRDefault="00BB74AA" w:rsidP="00BB74AA">
      <w:pPr>
        <w:spacing w:line="360" w:lineRule="auto"/>
        <w:textAlignment w:val="baseline"/>
      </w:pPr>
    </w:p>
    <w:p w14:paraId="1AC8B6F7" w14:textId="211FF162" w:rsidR="00BB74AA" w:rsidRDefault="00BB74AA" w:rsidP="00BB74AA">
      <w:pPr>
        <w:spacing w:line="360" w:lineRule="auto"/>
        <w:textAlignment w:val="baseline"/>
      </w:pPr>
    </w:p>
    <w:p w14:paraId="617BF34C" w14:textId="77777777" w:rsidR="00BB74AA" w:rsidRPr="00BB74AA" w:rsidRDefault="00BB74AA" w:rsidP="00BB74AA">
      <w:pPr>
        <w:spacing w:line="360" w:lineRule="auto"/>
        <w:textAlignment w:val="baseline"/>
      </w:pPr>
    </w:p>
    <w:p w14:paraId="34077142" w14:textId="7C6DD246" w:rsidR="00783C1D" w:rsidRPr="00BB74AA" w:rsidRDefault="005353D0" w:rsidP="00BB74AA">
      <w:pPr>
        <w:spacing w:line="360" w:lineRule="auto"/>
        <w:textAlignment w:val="baseline"/>
      </w:pPr>
      <w:r w:rsidRPr="00BB74AA">
        <w:lastRenderedPageBreak/>
        <w:t xml:space="preserve">2.2.1 </w:t>
      </w:r>
      <w:r w:rsidR="00783C1D" w:rsidRPr="00BB74AA">
        <w:t>Recommendation One </w:t>
      </w:r>
    </w:p>
    <w:p w14:paraId="1C90B371" w14:textId="77777777" w:rsidR="00783C1D" w:rsidRPr="00BB74AA" w:rsidRDefault="00783C1D" w:rsidP="00BB74AA">
      <w:pPr>
        <w:spacing w:line="360" w:lineRule="auto"/>
        <w:textAlignment w:val="baseline"/>
      </w:pPr>
      <w:r w:rsidRPr="00BB74AA">
        <w:t> </w:t>
      </w:r>
    </w:p>
    <w:p w14:paraId="7640ADF2" w14:textId="2028A590" w:rsidR="00783C1D" w:rsidRPr="00BB74AA" w:rsidRDefault="00783C1D" w:rsidP="00BB74AA">
      <w:pPr>
        <w:spacing w:line="360" w:lineRule="auto"/>
        <w:textAlignment w:val="baseline"/>
      </w:pPr>
      <w:r w:rsidRPr="00BB74AA">
        <w:t>The first recommendation would be the reduction of business rates and an increase in the funding available to businesses through schemes, grants and funds. Reducing the business rates would allow businesses with premises to spend more money either through reinvesting in their business or by hiring more staff and therefore increase their turnover. The recommendation would be to decrease the rates a business pays in Llanelli from £0.535 (2020-21 financial year) to a previous level of £0.482 (2015-16 financial year) (Business Wales, 202</w:t>
      </w:r>
      <w:r w:rsidR="00C947AD" w:rsidRPr="00BB74AA">
        <w:t>1</w:t>
      </w:r>
      <w:r w:rsidRPr="00BB74AA">
        <w:t>; Carmarthenshire County Council, 2020; Swansea Council, 2020). By having this reduction, a business with a </w:t>
      </w:r>
      <w:proofErr w:type="gramStart"/>
      <w:r w:rsidRPr="00BB74AA">
        <w:t>premises</w:t>
      </w:r>
      <w:proofErr w:type="gramEnd"/>
      <w:r w:rsidRPr="00BB74AA">
        <w:t> which has a rateable value of £20,000 will save £1,060 as their business rates would now be £9,640 instead of £10,700. </w:t>
      </w:r>
    </w:p>
    <w:p w14:paraId="2A5E0A16" w14:textId="77777777" w:rsidR="00783C1D" w:rsidRPr="00BB74AA" w:rsidRDefault="00783C1D" w:rsidP="00BB74AA">
      <w:pPr>
        <w:spacing w:line="360" w:lineRule="auto"/>
        <w:textAlignment w:val="baseline"/>
      </w:pPr>
      <w:r w:rsidRPr="00BB74AA">
        <w:t> </w:t>
      </w:r>
    </w:p>
    <w:p w14:paraId="74B5BA7E" w14:textId="1CBBE654" w:rsidR="00783C1D" w:rsidRPr="00BB74AA" w:rsidRDefault="00783C1D" w:rsidP="00BB74AA">
      <w:pPr>
        <w:spacing w:line="360" w:lineRule="auto"/>
        <w:textAlignment w:val="baseline"/>
      </w:pPr>
      <w:r w:rsidRPr="00BB74AA">
        <w:t>Funding for businesses from schemes, grants and funds can help a business grow and flourish when it is in the early stages of trading or having been trading for a number of years and looking to expand or open a </w:t>
      </w:r>
      <w:proofErr w:type="gramStart"/>
      <w:r w:rsidRPr="00BB74AA">
        <w:t>new premises</w:t>
      </w:r>
      <w:proofErr w:type="gramEnd"/>
      <w:r w:rsidRPr="00BB74AA">
        <w:t>. By increasing the </w:t>
      </w:r>
      <w:proofErr w:type="gramStart"/>
      <w:r w:rsidRPr="00BB74AA">
        <w:t>amount</w:t>
      </w:r>
      <w:proofErr w:type="gramEnd"/>
      <w:r w:rsidRPr="00BB74AA">
        <w:t> a business can claim through one of these schemes, it can allow them to expand their business more than they normally would have. For example, the business start-up fund can have the minimum and maximum grant awards increased. The minimum awarded can be increased to £2500 and then the maximum would be £15,000 and the criteria adjusted so instead of having two jobs created it would have to be three jobs created for the maximum of £15,000 to be awarded. Industries that are eligible for the business start-up fund can also be adjusted to allow for statuary industries such as health and education. Allowing these industries to be eligible for the fund - especially the education industry due to the low levels of education in Llanelli would clearly be advantageous.</w:t>
      </w:r>
      <w:r w:rsidRPr="00BB74AA">
        <w:rPr>
          <w:color w:val="222222"/>
          <w:shd w:val="clear" w:color="auto" w:fill="FFFFFF"/>
        </w:rPr>
        <w:t xml:space="preserve"> Increasing the level of educational achievement in Llanelli may help to reduce the levels of unemployment from the 2011 census level of 5.4% or 979 people unemployed (569 in short term unemployment – 3.1 % and 410 in long term unemployment – 2.3% of the population in Llanelli) </w:t>
      </w:r>
      <w:r w:rsidRPr="00BB74AA">
        <w:t>(</w:t>
      </w:r>
      <w:proofErr w:type="spellStart"/>
      <w:r w:rsidRPr="00BB74AA">
        <w:t>Nomis</w:t>
      </w:r>
      <w:proofErr w:type="spellEnd"/>
      <w:r w:rsidRPr="00BB74AA">
        <w:t>, 2020)</w:t>
      </w:r>
      <w:r w:rsidRPr="00BB74AA">
        <w:rPr>
          <w:color w:val="222222"/>
          <w:shd w:val="clear" w:color="auto" w:fill="FFFFFF"/>
        </w:rPr>
        <w:t xml:space="preserve">. Reducing the number of people with no qualifications (6,230 people – 30.7% of the population) by fifty percent and enabling them </w:t>
      </w:r>
      <w:proofErr w:type="gramStart"/>
      <w:r w:rsidRPr="00BB74AA">
        <w:rPr>
          <w:color w:val="222222"/>
          <w:shd w:val="clear" w:color="auto" w:fill="FFFFFF"/>
        </w:rPr>
        <w:t>study</w:t>
      </w:r>
      <w:proofErr w:type="gramEnd"/>
      <w:r w:rsidRPr="00BB74AA">
        <w:rPr>
          <w:color w:val="222222"/>
          <w:shd w:val="clear" w:color="auto" w:fill="FFFFFF"/>
        </w:rPr>
        <w:t xml:space="preserve"> a level four qualification and above can lead to 3,115 more people having improved job prospects in the future.</w:t>
      </w:r>
    </w:p>
    <w:p w14:paraId="7AC05F11" w14:textId="6B319B60" w:rsidR="00783C1D" w:rsidRDefault="00783C1D" w:rsidP="00BB74AA">
      <w:pPr>
        <w:spacing w:line="360" w:lineRule="auto"/>
        <w:textAlignment w:val="baseline"/>
      </w:pPr>
      <w:r w:rsidRPr="00BB74AA">
        <w:t> </w:t>
      </w:r>
    </w:p>
    <w:p w14:paraId="692299E0" w14:textId="6F7604B5" w:rsidR="00BB74AA" w:rsidRDefault="00BB74AA" w:rsidP="00BB74AA">
      <w:pPr>
        <w:spacing w:line="360" w:lineRule="auto"/>
        <w:textAlignment w:val="baseline"/>
      </w:pPr>
    </w:p>
    <w:p w14:paraId="1D9F87E5" w14:textId="0C2D24A7" w:rsidR="00BB74AA" w:rsidRDefault="00BB74AA" w:rsidP="00BB74AA">
      <w:pPr>
        <w:spacing w:line="360" w:lineRule="auto"/>
        <w:textAlignment w:val="baseline"/>
      </w:pPr>
    </w:p>
    <w:p w14:paraId="3AE3C095" w14:textId="77777777" w:rsidR="00BB74AA" w:rsidRPr="00BB74AA" w:rsidRDefault="00BB74AA" w:rsidP="00BB74AA">
      <w:pPr>
        <w:spacing w:line="360" w:lineRule="auto"/>
        <w:textAlignment w:val="baseline"/>
      </w:pPr>
    </w:p>
    <w:p w14:paraId="410C1393" w14:textId="199A4C2F" w:rsidR="00783C1D" w:rsidRPr="00BB74AA" w:rsidRDefault="005353D0" w:rsidP="00BB74AA">
      <w:pPr>
        <w:spacing w:line="360" w:lineRule="auto"/>
        <w:textAlignment w:val="baseline"/>
      </w:pPr>
      <w:r w:rsidRPr="00BB74AA">
        <w:lastRenderedPageBreak/>
        <w:t xml:space="preserve">2.2.2 </w:t>
      </w:r>
      <w:r w:rsidR="00783C1D" w:rsidRPr="00BB74AA">
        <w:t>Recommendation Two </w:t>
      </w:r>
    </w:p>
    <w:p w14:paraId="0757C6BF" w14:textId="77777777" w:rsidR="00783C1D" w:rsidRPr="00BB74AA" w:rsidRDefault="00783C1D" w:rsidP="00BB74AA">
      <w:pPr>
        <w:spacing w:line="360" w:lineRule="auto"/>
        <w:textAlignment w:val="baseline"/>
      </w:pPr>
      <w:r w:rsidRPr="00BB74AA">
        <w:t> </w:t>
      </w:r>
    </w:p>
    <w:p w14:paraId="4D7046C8" w14:textId="22B5B325" w:rsidR="00783C1D" w:rsidRPr="00BB74AA" w:rsidRDefault="00783C1D" w:rsidP="00BB74AA">
      <w:pPr>
        <w:spacing w:line="360" w:lineRule="auto"/>
        <w:textAlignment w:val="baseline"/>
      </w:pPr>
      <w:r w:rsidRPr="00BB74AA">
        <w:t>The second recommendation is the occupation of empty shop units in Llanelli and bringing them back into usage for a number of different purposes. These purposes would include pop-up shops, community facilities and educational centres. By having pop-up shops use the empty shop units in Llanelli it will ensure shop units are not left unoccupied for long periods of time and new business are able to grow and expand through having a location which they may potentially be able to make permanent. If a business does not make their pop-up shop </w:t>
      </w:r>
      <w:proofErr w:type="gramStart"/>
      <w:r w:rsidRPr="00BB74AA">
        <w:t>permanent</w:t>
      </w:r>
      <w:proofErr w:type="gramEnd"/>
      <w:r w:rsidRPr="00BB74AA">
        <w:t> then a new business can move into the shop unit quickly without many changes required to bring the unit back into proper condition. Indeed, 80% of pop-up business are considered a success when they take place </w:t>
      </w:r>
      <w:r w:rsidRPr="00BB74AA">
        <w:rPr>
          <w:color w:val="222222"/>
          <w:shd w:val="clear" w:color="auto" w:fill="FFFFFF"/>
        </w:rPr>
        <w:t>(Rosenbaum, Edwards &amp; Ramirez, 2020). The three main reasons why pop-up shops are started </w:t>
      </w:r>
      <w:proofErr w:type="gramStart"/>
      <w:r w:rsidRPr="00BB74AA">
        <w:rPr>
          <w:color w:val="222222"/>
          <w:shd w:val="clear" w:color="auto" w:fill="FFFFFF"/>
        </w:rPr>
        <w:t>include</w:t>
      </w:r>
      <w:proofErr w:type="gramEnd"/>
      <w:r w:rsidRPr="00BB74AA">
        <w:rPr>
          <w:color w:val="222222"/>
          <w:shd w:val="clear" w:color="auto" w:fill="FFFFFF"/>
        </w:rPr>
        <w:t> increasing awareness of their brand, making a connection with customers and having new products or brands to introduce to potential new customers (Rosenbaum, Edwards &amp; Ramirez, 2020). </w:t>
      </w:r>
    </w:p>
    <w:p w14:paraId="675845BD" w14:textId="77777777" w:rsidR="00783C1D" w:rsidRPr="00BB74AA" w:rsidRDefault="00783C1D" w:rsidP="00BB74AA">
      <w:pPr>
        <w:spacing w:line="360" w:lineRule="auto"/>
        <w:textAlignment w:val="baseline"/>
      </w:pPr>
      <w:r w:rsidRPr="00BB74AA">
        <w:t> </w:t>
      </w:r>
    </w:p>
    <w:p w14:paraId="407850C2" w14:textId="5C5BF990" w:rsidR="00783C1D" w:rsidRPr="00BB74AA" w:rsidRDefault="00783C1D" w:rsidP="00BB74AA">
      <w:pPr>
        <w:spacing w:line="360" w:lineRule="auto"/>
        <w:textAlignment w:val="baseline"/>
      </w:pPr>
      <w:r w:rsidRPr="00BB74AA">
        <w:t>Community facilities can also be set up in unoccupied retail premises.  These can include food banks, community drop-in centres, libraries, museums, public art galleries and youth clubs. Having these community facilities can ensure that the mental and physical health of the people of Llanelli is regularly maintained. Jones </w:t>
      </w:r>
      <w:r w:rsidRPr="00BB74AA">
        <w:rPr>
          <w:i/>
          <w:iCs/>
        </w:rPr>
        <w:t xml:space="preserve">et al., </w:t>
      </w:r>
      <w:r w:rsidRPr="00BB74AA">
        <w:t>(2013)</w:t>
      </w:r>
      <w:r w:rsidRPr="00BB74AA">
        <w:rPr>
          <w:i/>
          <w:iCs/>
        </w:rPr>
        <w:t> </w:t>
      </w:r>
      <w:r w:rsidRPr="00BB74AA">
        <w:t>undertook a study which showed that Community facilities reported a positive change in people’s self-reported mental health, general health, social and personal well-being. Youth clubs would allow parents to leave their children in the proper care of certified professionals while they could study for new qualifications or go to work. As seen in table one, within Llanelli there are a total of 1,174 single parent households with dependent children with 541 lone parent households not in employment (46.1% of all lone parent households with dependent children) (</w:t>
      </w:r>
      <w:proofErr w:type="spellStart"/>
      <w:r w:rsidRPr="00BB74AA">
        <w:t>Nomis</w:t>
      </w:r>
      <w:proofErr w:type="spellEnd"/>
      <w:r w:rsidRPr="00BB74AA">
        <w:t>, 2020). This high number of lone parents being unemployed with the majority being women 41.7% (489 single women households with dependent children) (</w:t>
      </w:r>
      <w:proofErr w:type="spellStart"/>
      <w:r w:rsidRPr="00BB74AA">
        <w:t>Nomis</w:t>
      </w:r>
      <w:proofErr w:type="spellEnd"/>
      <w:r w:rsidRPr="00BB74AA">
        <w:t>, 2020) would benefit from the provision of high quality, affordable childcare. </w:t>
      </w:r>
    </w:p>
    <w:p w14:paraId="62BEE7EF" w14:textId="77777777" w:rsidR="00783C1D" w:rsidRPr="00BB74AA" w:rsidRDefault="00783C1D" w:rsidP="00BB74AA">
      <w:pPr>
        <w:spacing w:line="360" w:lineRule="auto"/>
        <w:textAlignment w:val="baseline"/>
      </w:pPr>
      <w:r w:rsidRPr="00BB74AA">
        <w:t> </w:t>
      </w:r>
    </w:p>
    <w:p w14:paraId="50D4A446" w14:textId="77777777" w:rsidR="00783C1D" w:rsidRPr="00BB74AA" w:rsidRDefault="00783C1D" w:rsidP="00BB74AA">
      <w:pPr>
        <w:spacing w:line="360" w:lineRule="auto"/>
        <w:textAlignment w:val="baseline"/>
      </w:pPr>
      <w:r w:rsidRPr="00BB74AA">
        <w:t> </w:t>
      </w:r>
    </w:p>
    <w:p w14:paraId="08AEF337" w14:textId="77777777" w:rsidR="00783C1D" w:rsidRPr="00BB74AA" w:rsidRDefault="00783C1D" w:rsidP="00BB74AA">
      <w:pPr>
        <w:spacing w:line="360" w:lineRule="auto"/>
        <w:textAlignment w:val="baseline"/>
      </w:pPr>
      <w:r w:rsidRPr="00BB74AA">
        <w:t> </w:t>
      </w:r>
    </w:p>
    <w:p w14:paraId="3AB53A08" w14:textId="77777777" w:rsidR="00783C1D" w:rsidRPr="00BB74AA" w:rsidRDefault="00783C1D" w:rsidP="00BB74AA">
      <w:pPr>
        <w:spacing w:line="360" w:lineRule="auto"/>
        <w:textAlignment w:val="baseline"/>
      </w:pPr>
      <w:r w:rsidRPr="00BB74AA">
        <w:t> </w:t>
      </w:r>
    </w:p>
    <w:p w14:paraId="55800F75" w14:textId="77777777" w:rsidR="00783C1D" w:rsidRPr="00BB74AA" w:rsidRDefault="00783C1D" w:rsidP="00BB74AA">
      <w:pPr>
        <w:spacing w:line="360" w:lineRule="auto"/>
        <w:textAlignment w:val="baseline"/>
      </w:pPr>
      <w:r w:rsidRPr="00BB74AA">
        <w:t> </w:t>
      </w:r>
    </w:p>
    <w:p w14:paraId="2CDDF171" w14:textId="26BE9535" w:rsidR="00783C1D" w:rsidRPr="00BB74AA" w:rsidRDefault="005353D0" w:rsidP="00BB74AA">
      <w:pPr>
        <w:spacing w:line="360" w:lineRule="auto"/>
        <w:textAlignment w:val="baseline"/>
      </w:pPr>
      <w:r w:rsidRPr="00BB74AA">
        <w:lastRenderedPageBreak/>
        <w:t xml:space="preserve">2.2.3 </w:t>
      </w:r>
      <w:r w:rsidR="00783C1D" w:rsidRPr="00BB74AA">
        <w:t>Recommendation Three </w:t>
      </w:r>
    </w:p>
    <w:p w14:paraId="59845224" w14:textId="77777777" w:rsidR="00783C1D" w:rsidRPr="00BB74AA" w:rsidRDefault="00783C1D" w:rsidP="00BB74AA">
      <w:pPr>
        <w:spacing w:line="360" w:lineRule="auto"/>
        <w:textAlignment w:val="baseline"/>
      </w:pPr>
      <w:r w:rsidRPr="00BB74AA">
        <w:t> </w:t>
      </w:r>
    </w:p>
    <w:p w14:paraId="445023F7" w14:textId="77777777" w:rsidR="00783C1D" w:rsidRPr="00BB74AA" w:rsidRDefault="00783C1D" w:rsidP="00BB74AA">
      <w:pPr>
        <w:spacing w:line="360" w:lineRule="auto"/>
        <w:textAlignment w:val="baseline"/>
      </w:pPr>
      <w:r w:rsidRPr="00BB74AA">
        <w:t>The third recommendation will be investing in the town centre of Llanelli to improve its appearance to make it more appealing for businesses to come to the area and for potential new visitors to come to the area to shop there. The current look of Llanelli as seen in picture one shows the high street, which is a grey colour and looks bleak, dull and depressing. Improving the appearance of the town centre of Llanelli could involve the removal of certain buildings which have been disused or become unsafe and rebuilding them so they can be used again. An example of buildings that have become disused include a church in the town centre which could be rebuilt so that it could be used as a place of worship or as a community centre for multiple usage. Having the disused buildings brought back into use can give the community a place to meet, provide a location for different events and improve the overall look of the town centre. Updating the physical looks of buildings, shops and open spaces in Llanelli to make it more modern while still keeping some of the historical features of certain buildings in the area will ensure the area keeps its natural feel. Updating the appearance of the St Elli shopping centre and indoor market will help to bring in more businesses to any vacant shop units and any potential customers to the area. Updating the appearance of St Elli shopping Centre will include changing the floor to a more modern look and adding floral features, trees or a fountain so the shopping centre will no longer have such a concrete feel and will seem more welcoming. The look of the market could be improved by changing the floor to a modern looking flooring (similar perhaps to that used in the St Elli shopping centre), adding some artwork from local artists to bring some colour to the market and modernising the stalls while still keeping some of the historic features such as the signs.   </w:t>
      </w:r>
    </w:p>
    <w:p w14:paraId="5180A25B" w14:textId="77777777" w:rsidR="00783C1D" w:rsidRPr="00BB74AA" w:rsidRDefault="00783C1D" w:rsidP="00BB74AA">
      <w:pPr>
        <w:spacing w:line="360" w:lineRule="auto"/>
        <w:textAlignment w:val="baseline"/>
      </w:pPr>
      <w:r w:rsidRPr="00BB74AA">
        <w:t> </w:t>
      </w:r>
    </w:p>
    <w:p w14:paraId="4EE15EEA" w14:textId="77777777" w:rsidR="00783C1D" w:rsidRPr="00BB74AA" w:rsidRDefault="00783C1D" w:rsidP="00BB74AA">
      <w:pPr>
        <w:spacing w:line="360" w:lineRule="auto"/>
        <w:textAlignment w:val="baseline"/>
      </w:pPr>
      <w:r w:rsidRPr="00BB74AA">
        <w:t> </w:t>
      </w:r>
    </w:p>
    <w:p w14:paraId="37031964" w14:textId="65EF57DB" w:rsidR="00783C1D" w:rsidRPr="00BB74AA" w:rsidRDefault="00783C1D" w:rsidP="00BB74AA">
      <w:pPr>
        <w:spacing w:line="360" w:lineRule="auto"/>
        <w:textAlignment w:val="baseline"/>
      </w:pPr>
      <w:r w:rsidRPr="00BB74AA">
        <w:lastRenderedPageBreak/>
        <w:fldChar w:fldCharType="begin"/>
      </w:r>
      <w:r w:rsidRPr="00BB74AA">
        <w:instrText xml:space="preserve"> INCLUDEPICTURE "/var/folders/ky/rtygp7pj6lx28j9s5__w_z0r0000gp/T/com.microsoft.Word/WebArchiveCopyPasteTempFiles/9k=" \* MERGEFORMATINET </w:instrText>
      </w:r>
      <w:r w:rsidRPr="00BB74AA">
        <w:fldChar w:fldCharType="separate"/>
      </w:r>
      <w:r w:rsidRPr="00BB74AA">
        <w:rPr>
          <w:noProof/>
        </w:rPr>
        <w:drawing>
          <wp:inline distT="0" distB="0" distL="0" distR="0" wp14:anchorId="3CFB9302" wp14:editId="03AB83E3">
            <wp:extent cx="5727700" cy="7643495"/>
            <wp:effectExtent l="0" t="0" r="0" b="1905"/>
            <wp:docPr id="4" name="Picture 4" descr="A picture containing outdoor, sky, train, tr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picture containing outdoor, sky, train, track&#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7643495"/>
                    </a:xfrm>
                    <a:prstGeom prst="rect">
                      <a:avLst/>
                    </a:prstGeom>
                    <a:noFill/>
                    <a:ln>
                      <a:noFill/>
                    </a:ln>
                  </pic:spPr>
                </pic:pic>
              </a:graphicData>
            </a:graphic>
          </wp:inline>
        </w:drawing>
      </w:r>
      <w:r w:rsidRPr="00BB74AA">
        <w:fldChar w:fldCharType="end"/>
      </w:r>
      <w:r w:rsidRPr="00BB74AA">
        <w:t> </w:t>
      </w:r>
    </w:p>
    <w:p w14:paraId="0CF1D7C4" w14:textId="77777777" w:rsidR="00783C1D" w:rsidRPr="00BB74AA" w:rsidRDefault="00783C1D" w:rsidP="00BB74AA">
      <w:pPr>
        <w:spacing w:line="360" w:lineRule="auto"/>
        <w:textAlignment w:val="baseline"/>
      </w:pPr>
      <w:r w:rsidRPr="00BB74AA">
        <w:t>Picture One: Llanelli Town Centre High Street </w:t>
      </w:r>
    </w:p>
    <w:p w14:paraId="34EF23CA" w14:textId="45482311" w:rsidR="00783C1D" w:rsidRPr="00BB74AA" w:rsidRDefault="00783C1D" w:rsidP="00BB74AA">
      <w:pPr>
        <w:spacing w:line="360" w:lineRule="auto"/>
        <w:textAlignment w:val="baseline"/>
      </w:pPr>
      <w:r w:rsidRPr="00BB74AA">
        <w:t> </w:t>
      </w:r>
    </w:p>
    <w:p w14:paraId="553CCEF4" w14:textId="4E5FEA85" w:rsidR="00783C1D" w:rsidRPr="00BB74AA" w:rsidRDefault="00783C1D" w:rsidP="00BB74AA">
      <w:pPr>
        <w:spacing w:line="360" w:lineRule="auto"/>
        <w:textAlignment w:val="baseline"/>
      </w:pPr>
    </w:p>
    <w:p w14:paraId="18DC46ED" w14:textId="1D740E0E" w:rsidR="00783C1D" w:rsidRPr="00BB74AA" w:rsidRDefault="009B5378" w:rsidP="00BB74AA">
      <w:pPr>
        <w:spacing w:line="360" w:lineRule="auto"/>
        <w:textAlignment w:val="baseline"/>
      </w:pPr>
      <w:r w:rsidRPr="00BB74AA">
        <w:lastRenderedPageBreak/>
        <w:t xml:space="preserve">3. </w:t>
      </w:r>
      <w:r w:rsidR="00783C1D" w:rsidRPr="00BB74AA">
        <w:t>Conclusion </w:t>
      </w:r>
    </w:p>
    <w:p w14:paraId="5599B53B" w14:textId="77777777" w:rsidR="00783C1D" w:rsidRPr="00BB74AA" w:rsidRDefault="00783C1D" w:rsidP="00BB74AA">
      <w:pPr>
        <w:spacing w:line="360" w:lineRule="auto"/>
        <w:textAlignment w:val="baseline"/>
      </w:pPr>
      <w:r w:rsidRPr="00BB74AA">
        <w:t> </w:t>
      </w:r>
    </w:p>
    <w:p w14:paraId="04CA8F0D" w14:textId="77777777" w:rsidR="00783C1D" w:rsidRPr="00BB74AA" w:rsidRDefault="00783C1D" w:rsidP="00BB74AA">
      <w:pPr>
        <w:spacing w:line="360" w:lineRule="auto"/>
        <w:textAlignment w:val="baseline"/>
      </w:pPr>
      <w:r w:rsidRPr="00BB74AA">
        <w:t> </w:t>
      </w:r>
    </w:p>
    <w:p w14:paraId="69DE8770" w14:textId="77777777" w:rsidR="00783C1D" w:rsidRPr="00BB74AA" w:rsidRDefault="00783C1D" w:rsidP="00BB74AA">
      <w:pPr>
        <w:spacing w:line="360" w:lineRule="auto"/>
        <w:textAlignment w:val="baseline"/>
      </w:pPr>
      <w:r w:rsidRPr="00BB74AA">
        <w:t>In conclusion, the three recommendations that have been given in this report can help in regenerating the area so that it can become prosperous once again. By reducing the business rates, new businesses will be encouraged to come into the town centre of Llanelli thereby bringing people into the town centre. Updating the appearance of the town centre will make it more appealing for both visitors coming to Llanelli and local residents. Updating the overall appearance of the town can help in improving the overall mood of the residents which can lead to improvements in their quality of life. Creating more businesses and community </w:t>
      </w:r>
      <w:r w:rsidRPr="00BB74AA">
        <w:rPr>
          <w:color w:val="222222"/>
          <w:shd w:val="clear" w:color="auto" w:fill="FFFFFF"/>
        </w:rPr>
        <w:t>facilities </w:t>
      </w:r>
      <w:r w:rsidRPr="00BB74AA">
        <w:t>in the town centre could lead to more job opportunities through employment or educational training. Implementing these recommendations will benefit the stakeholders (residents, shop owners, local and national government) by regenerating the town centre of Llanelli. </w:t>
      </w:r>
    </w:p>
    <w:p w14:paraId="519ED866" w14:textId="77777777" w:rsidR="002805E5" w:rsidRPr="00BB74AA" w:rsidRDefault="002805E5" w:rsidP="00BB74AA">
      <w:pPr>
        <w:spacing w:line="360" w:lineRule="auto"/>
      </w:pPr>
    </w:p>
    <w:p w14:paraId="5571CF6F" w14:textId="0A2FA8B9" w:rsidR="004A2F0B" w:rsidRPr="00BB74AA" w:rsidRDefault="004A2F0B" w:rsidP="00BB74AA">
      <w:pPr>
        <w:spacing w:line="360" w:lineRule="auto"/>
      </w:pPr>
    </w:p>
    <w:p w14:paraId="61687B0D" w14:textId="00458442" w:rsidR="004A2F0B" w:rsidRPr="00BB74AA" w:rsidRDefault="004A2F0B" w:rsidP="00BB74AA">
      <w:pPr>
        <w:spacing w:line="360" w:lineRule="auto"/>
      </w:pPr>
    </w:p>
    <w:p w14:paraId="05EF85FD" w14:textId="50F3DC41" w:rsidR="004A2F0B" w:rsidRPr="00BB74AA" w:rsidRDefault="004A2F0B" w:rsidP="00BB74AA">
      <w:pPr>
        <w:spacing w:line="360" w:lineRule="auto"/>
      </w:pPr>
    </w:p>
    <w:p w14:paraId="6B6AFFFC" w14:textId="02EB639B" w:rsidR="00AF05F6" w:rsidRPr="00BB74AA" w:rsidRDefault="00AF05F6" w:rsidP="00BB74AA">
      <w:pPr>
        <w:spacing w:line="360" w:lineRule="auto"/>
      </w:pPr>
    </w:p>
    <w:p w14:paraId="1B58EAEE" w14:textId="3D397A17" w:rsidR="00AF05F6" w:rsidRPr="00BB74AA" w:rsidRDefault="00AF05F6" w:rsidP="00BB74AA">
      <w:pPr>
        <w:spacing w:line="360" w:lineRule="auto"/>
      </w:pPr>
    </w:p>
    <w:p w14:paraId="610D95BA" w14:textId="6135E473" w:rsidR="00AF05F6" w:rsidRPr="00BB74AA" w:rsidRDefault="00AF05F6" w:rsidP="00BB74AA">
      <w:pPr>
        <w:spacing w:line="360" w:lineRule="auto"/>
      </w:pPr>
    </w:p>
    <w:p w14:paraId="6B89EE7C" w14:textId="258EFBAB" w:rsidR="00AF05F6" w:rsidRPr="00BB74AA" w:rsidRDefault="00AF05F6" w:rsidP="00BB74AA">
      <w:pPr>
        <w:spacing w:line="360" w:lineRule="auto"/>
      </w:pPr>
    </w:p>
    <w:p w14:paraId="795982E5" w14:textId="675179B3" w:rsidR="00AF05F6" w:rsidRPr="00BB74AA" w:rsidRDefault="003D5FEE" w:rsidP="00BB74AA">
      <w:pPr>
        <w:spacing w:line="360" w:lineRule="auto"/>
      </w:pPr>
      <w:r w:rsidRPr="00BB74AA">
        <w:t xml:space="preserve">Word Count: </w:t>
      </w:r>
      <w:r w:rsidR="00BB74AA" w:rsidRPr="00BB74AA">
        <w:t>3010</w:t>
      </w:r>
    </w:p>
    <w:p w14:paraId="58C7B3B7" w14:textId="77777777" w:rsidR="00AF05F6" w:rsidRPr="00BB74AA" w:rsidRDefault="00AF05F6" w:rsidP="00BB74AA">
      <w:pPr>
        <w:spacing w:line="360" w:lineRule="auto"/>
      </w:pPr>
    </w:p>
    <w:p w14:paraId="2758CBDC" w14:textId="14918334" w:rsidR="00642A52" w:rsidRPr="00BB74AA" w:rsidRDefault="00642A52" w:rsidP="00BB74AA">
      <w:pPr>
        <w:spacing w:line="360" w:lineRule="auto"/>
      </w:pPr>
    </w:p>
    <w:p w14:paraId="70DD8C04" w14:textId="77777777" w:rsidR="00400D92" w:rsidRPr="00BB74AA" w:rsidRDefault="00400D92" w:rsidP="00BB74AA">
      <w:pPr>
        <w:spacing w:line="360" w:lineRule="auto"/>
      </w:pPr>
    </w:p>
    <w:p w14:paraId="5BC4F58D" w14:textId="6343895F" w:rsidR="00880A91" w:rsidRPr="00BB74AA" w:rsidRDefault="00880A91" w:rsidP="00BB74AA">
      <w:pPr>
        <w:spacing w:line="360" w:lineRule="auto"/>
      </w:pPr>
    </w:p>
    <w:p w14:paraId="30F9EE16" w14:textId="7F2F8B6B" w:rsidR="00844A1A" w:rsidRPr="00BB74AA" w:rsidRDefault="00844A1A" w:rsidP="00BB74AA">
      <w:pPr>
        <w:spacing w:line="360" w:lineRule="auto"/>
      </w:pPr>
    </w:p>
    <w:p w14:paraId="5E04885F" w14:textId="6EF09221" w:rsidR="00844A1A" w:rsidRPr="00BB74AA" w:rsidRDefault="00844A1A" w:rsidP="00BB74AA">
      <w:pPr>
        <w:spacing w:line="360" w:lineRule="auto"/>
      </w:pPr>
    </w:p>
    <w:p w14:paraId="1E22F23A" w14:textId="3DB366D3" w:rsidR="00844A1A" w:rsidRPr="00BB74AA" w:rsidRDefault="00844A1A" w:rsidP="00BB74AA">
      <w:pPr>
        <w:spacing w:line="360" w:lineRule="auto"/>
      </w:pPr>
    </w:p>
    <w:p w14:paraId="267C78A2" w14:textId="102C9960" w:rsidR="00844A1A" w:rsidRPr="00BB74AA" w:rsidRDefault="00844A1A" w:rsidP="00BB74AA">
      <w:pPr>
        <w:spacing w:line="360" w:lineRule="auto"/>
      </w:pPr>
    </w:p>
    <w:p w14:paraId="1A04A609" w14:textId="3F62568D" w:rsidR="00844A1A" w:rsidRPr="00BB74AA" w:rsidRDefault="00844A1A" w:rsidP="00BB74AA">
      <w:pPr>
        <w:spacing w:line="360" w:lineRule="auto"/>
      </w:pPr>
    </w:p>
    <w:p w14:paraId="3A9F2A4D" w14:textId="0726A5F7" w:rsidR="00844A1A" w:rsidRPr="00BB74AA" w:rsidRDefault="00844A1A" w:rsidP="00BB74AA">
      <w:pPr>
        <w:spacing w:line="360" w:lineRule="auto"/>
      </w:pPr>
    </w:p>
    <w:p w14:paraId="5A24CD17" w14:textId="50DCE078" w:rsidR="00BB74AA" w:rsidRPr="00BB74AA" w:rsidRDefault="00BB74AA" w:rsidP="00BB74AA">
      <w:pPr>
        <w:spacing w:line="360" w:lineRule="auto"/>
      </w:pPr>
    </w:p>
    <w:p w14:paraId="449C31C3" w14:textId="581265C3" w:rsidR="00BB74AA" w:rsidRPr="00BB74AA" w:rsidRDefault="00BB74AA" w:rsidP="00BB74AA">
      <w:pPr>
        <w:pStyle w:val="ListParagraph"/>
        <w:numPr>
          <w:ilvl w:val="0"/>
          <w:numId w:val="20"/>
        </w:numPr>
        <w:spacing w:line="360" w:lineRule="auto"/>
      </w:pPr>
      <w:r w:rsidRPr="00BB74AA">
        <w:lastRenderedPageBreak/>
        <w:t>Refence List</w:t>
      </w:r>
    </w:p>
    <w:p w14:paraId="6CB13207" w14:textId="77777777" w:rsidR="00844A1A" w:rsidRPr="00BB74AA" w:rsidRDefault="00844A1A" w:rsidP="00BB74AA">
      <w:pPr>
        <w:spacing w:line="360" w:lineRule="auto"/>
      </w:pPr>
    </w:p>
    <w:p w14:paraId="64D923DD" w14:textId="77777777" w:rsidR="00844A1A" w:rsidRPr="00BB74AA" w:rsidRDefault="00844A1A" w:rsidP="00BB74AA">
      <w:pPr>
        <w:spacing w:line="360" w:lineRule="auto"/>
      </w:pPr>
      <w:r w:rsidRPr="00BB74AA">
        <w:t>BBC News. (2020) ‘Extremely Dangerous’ Illegal Drug being Sold in Llanelli. Retrieved from https://www.bbc.co.uk/news/uk-wales-55403140</w:t>
      </w:r>
    </w:p>
    <w:p w14:paraId="4C18978C" w14:textId="77777777" w:rsidR="00844A1A" w:rsidRPr="00BB74AA" w:rsidRDefault="00844A1A" w:rsidP="00BB74AA">
      <w:pPr>
        <w:spacing w:line="360" w:lineRule="auto"/>
      </w:pPr>
    </w:p>
    <w:p w14:paraId="7941AFB8" w14:textId="3FFC4610" w:rsidR="00844A1A" w:rsidRPr="00BB74AA" w:rsidRDefault="00844A1A" w:rsidP="00BB74AA">
      <w:pPr>
        <w:spacing w:line="360" w:lineRule="auto"/>
      </w:pPr>
      <w:r w:rsidRPr="00BB74AA">
        <w:t>Business Wales. (2021). Business Rates Relief in Wales. Retrieved from https://businesswales.gov.wales/business-rates-relief-in-wales</w:t>
      </w:r>
    </w:p>
    <w:p w14:paraId="0CDE2A41" w14:textId="77777777" w:rsidR="00844A1A" w:rsidRPr="00BB74AA" w:rsidRDefault="00844A1A" w:rsidP="00BB74AA">
      <w:pPr>
        <w:spacing w:line="360" w:lineRule="auto"/>
      </w:pPr>
    </w:p>
    <w:p w14:paraId="67FF2F43" w14:textId="667AB77D" w:rsidR="00844A1A" w:rsidRPr="00BB74AA" w:rsidRDefault="00844A1A" w:rsidP="00BB74AA">
      <w:pPr>
        <w:spacing w:line="360" w:lineRule="auto"/>
      </w:pPr>
      <w:r w:rsidRPr="00BB74AA">
        <w:t>Carmarthenshire County Council. (2020). About Your Business Rates. Retrieved from https://www.carmarthenshire.gov.wales/home/business/business-rates/about-your-business-rates/#.X-kUdy-l1QI</w:t>
      </w:r>
    </w:p>
    <w:p w14:paraId="3B60172F" w14:textId="77777777" w:rsidR="00844A1A" w:rsidRPr="00BB74AA" w:rsidRDefault="00844A1A" w:rsidP="00BB74AA">
      <w:pPr>
        <w:spacing w:line="360" w:lineRule="auto"/>
      </w:pPr>
    </w:p>
    <w:p w14:paraId="43C4FC46" w14:textId="7C637035" w:rsidR="00844A1A" w:rsidRPr="00BB74AA" w:rsidRDefault="00844A1A" w:rsidP="00BB74AA">
      <w:pPr>
        <w:spacing w:line="360" w:lineRule="auto"/>
      </w:pPr>
      <w:r w:rsidRPr="00BB74AA">
        <w:t xml:space="preserve">Carmarthenshire County Council. (2020). Business </w:t>
      </w:r>
      <w:r w:rsidRPr="00BB74AA">
        <w:t>Growth</w:t>
      </w:r>
      <w:r w:rsidRPr="00BB74AA">
        <w:t xml:space="preserve"> Fund. Retrieved from</w:t>
      </w:r>
      <w:r w:rsidR="00470DF6" w:rsidRPr="00BB74AA">
        <w:t xml:space="preserve"> </w:t>
      </w:r>
      <w:r w:rsidR="00470DF6" w:rsidRPr="00BB74AA">
        <w:t>https://www.carmarthenshire.gov.wales/home/business/funding/business-growth-fund/#.X_75Ky-l1QI</w:t>
      </w:r>
    </w:p>
    <w:p w14:paraId="1E2D3FFE" w14:textId="77777777" w:rsidR="00844A1A" w:rsidRPr="00BB74AA" w:rsidRDefault="00844A1A" w:rsidP="00BB74AA">
      <w:pPr>
        <w:spacing w:line="360" w:lineRule="auto"/>
      </w:pPr>
    </w:p>
    <w:p w14:paraId="770EE896" w14:textId="70664335" w:rsidR="00844A1A" w:rsidRPr="00BB74AA" w:rsidRDefault="00844A1A" w:rsidP="00BB74AA">
      <w:pPr>
        <w:spacing w:line="360" w:lineRule="auto"/>
      </w:pPr>
      <w:r w:rsidRPr="00BB74AA">
        <w:t>Carmarthenshire County Council. (2020).</w:t>
      </w:r>
      <w:r w:rsidRPr="00BB74AA">
        <w:t xml:space="preserve"> Business Start Up Fund. </w:t>
      </w:r>
      <w:r w:rsidRPr="00BB74AA">
        <w:t>Retrieved from</w:t>
      </w:r>
      <w:r w:rsidRPr="00BB74AA">
        <w:t xml:space="preserve"> https://www.carmarthenshire.gov.wales/home/business/funding/business-start-up-fund/#.X-CzQS-l3_Q</w:t>
      </w:r>
    </w:p>
    <w:p w14:paraId="211CD3D6" w14:textId="77777777" w:rsidR="00844A1A" w:rsidRPr="00BB74AA" w:rsidRDefault="00844A1A" w:rsidP="00BB74AA">
      <w:pPr>
        <w:spacing w:line="360" w:lineRule="auto"/>
      </w:pPr>
    </w:p>
    <w:p w14:paraId="11FDB68F" w14:textId="48FCB0F0" w:rsidR="00844A1A" w:rsidRPr="00BB74AA" w:rsidRDefault="00844A1A" w:rsidP="00BB74AA">
      <w:pPr>
        <w:spacing w:line="360" w:lineRule="auto"/>
      </w:pPr>
      <w:r w:rsidRPr="00BB74AA">
        <w:t xml:space="preserve">Carmarthenshire County Council. (2020). </w:t>
      </w:r>
      <w:r w:rsidRPr="00BB74AA">
        <w:t>Property Development</w:t>
      </w:r>
      <w:r w:rsidRPr="00BB74AA">
        <w:t xml:space="preserve"> Fund. Retrieved from</w:t>
      </w:r>
      <w:r w:rsidRPr="00BB74AA">
        <w:t xml:space="preserve"> https://www.carmarthenshire.gov.wales/home/business/funding/property-development-fund/#.X-C76i-l3_Q</w:t>
      </w:r>
    </w:p>
    <w:p w14:paraId="562D18ED" w14:textId="77777777" w:rsidR="00844A1A" w:rsidRPr="00BB74AA" w:rsidRDefault="00844A1A" w:rsidP="00BB74AA">
      <w:pPr>
        <w:spacing w:line="360" w:lineRule="auto"/>
      </w:pPr>
    </w:p>
    <w:p w14:paraId="4D514D5C" w14:textId="69F77AC0" w:rsidR="00844A1A" w:rsidRPr="00BB74AA" w:rsidRDefault="00844A1A" w:rsidP="00BB74AA">
      <w:pPr>
        <w:spacing w:line="360" w:lineRule="auto"/>
      </w:pPr>
      <w:r w:rsidRPr="00BB74AA">
        <w:t>Carmarthenshire County Council</w:t>
      </w:r>
      <w:r w:rsidRPr="00BB74AA">
        <w:t>.</w:t>
      </w:r>
      <w:r w:rsidRPr="00BB74AA">
        <w:t xml:space="preserve"> </w:t>
      </w:r>
      <w:r w:rsidRPr="00BB74AA">
        <w:t>(</w:t>
      </w:r>
      <w:r w:rsidRPr="00BB74AA">
        <w:t>2020</w:t>
      </w:r>
      <w:r w:rsidRPr="00BB74AA">
        <w:t>). Targeted Regeneration Investment Programme – Thematic Funding. Retrieved from https://www.carmarthenshire.gov.wales/home/business/funding/targeted-regeneration-investment-programme/#.X-CuNC-l3_Q</w:t>
      </w:r>
    </w:p>
    <w:p w14:paraId="3C1F1F48" w14:textId="77777777" w:rsidR="00844A1A" w:rsidRPr="00BB74AA" w:rsidRDefault="00844A1A" w:rsidP="00BB74AA">
      <w:pPr>
        <w:spacing w:line="360" w:lineRule="auto"/>
      </w:pPr>
    </w:p>
    <w:p w14:paraId="4311B237" w14:textId="44F312A5" w:rsidR="00844A1A" w:rsidRPr="00BB74AA" w:rsidRDefault="00844A1A" w:rsidP="00BB74AA">
      <w:pPr>
        <w:spacing w:line="360" w:lineRule="auto"/>
      </w:pPr>
      <w:r w:rsidRPr="00BB74AA">
        <w:t xml:space="preserve">Craig, R.S., </w:t>
      </w:r>
      <w:proofErr w:type="spellStart"/>
      <w:r w:rsidRPr="00BB74AA">
        <w:t>Protheroe</w:t>
      </w:r>
      <w:proofErr w:type="spellEnd"/>
      <w:r w:rsidRPr="00BB74AA">
        <w:t xml:space="preserve"> Jones, R., Symons, M.V. (2002). The Industrial and Maritime History of Llanelli and Burry Port 1750 to 2000. Carmarthenshire County Council</w:t>
      </w:r>
    </w:p>
    <w:p w14:paraId="18EEC21F" w14:textId="77777777" w:rsidR="00844A1A" w:rsidRPr="00BB74AA" w:rsidRDefault="00844A1A" w:rsidP="00BB74AA">
      <w:pPr>
        <w:spacing w:line="360" w:lineRule="auto"/>
      </w:pPr>
      <w:r w:rsidRPr="00BB74AA">
        <w:t>https://www.carmarthenshire.gov.wales/home/business/funding/business-growth-fund/#.X-C5oS-l3_Q</w:t>
      </w:r>
    </w:p>
    <w:p w14:paraId="0C5757C3" w14:textId="77777777" w:rsidR="00844A1A" w:rsidRPr="00BB74AA" w:rsidRDefault="00844A1A" w:rsidP="00BB74AA">
      <w:pPr>
        <w:spacing w:line="360" w:lineRule="auto"/>
        <w:rPr>
          <w:color w:val="222222"/>
          <w:shd w:val="clear" w:color="auto" w:fill="FFFFFF"/>
        </w:rPr>
      </w:pPr>
    </w:p>
    <w:p w14:paraId="1A99E672" w14:textId="5F20E754" w:rsidR="00844A1A" w:rsidRPr="00BB74AA" w:rsidRDefault="00844A1A" w:rsidP="00BB74AA">
      <w:pPr>
        <w:spacing w:line="360" w:lineRule="auto"/>
      </w:pPr>
      <w:r w:rsidRPr="00BB74AA">
        <w:rPr>
          <w:color w:val="222222"/>
          <w:shd w:val="clear" w:color="auto" w:fill="FFFFFF"/>
        </w:rPr>
        <w:lastRenderedPageBreak/>
        <w:t xml:space="preserve">Jones, M., Kimberlee, R., </w:t>
      </w:r>
      <w:proofErr w:type="spellStart"/>
      <w:r w:rsidRPr="00BB74AA">
        <w:rPr>
          <w:color w:val="222222"/>
          <w:shd w:val="clear" w:color="auto" w:fill="FFFFFF"/>
        </w:rPr>
        <w:t>Deave</w:t>
      </w:r>
      <w:proofErr w:type="spellEnd"/>
      <w:r w:rsidRPr="00BB74AA">
        <w:rPr>
          <w:color w:val="222222"/>
          <w:shd w:val="clear" w:color="auto" w:fill="FFFFFF"/>
        </w:rPr>
        <w:t>, T., &amp; Evans, S. (2013). The role of community centre-based arts, leisure and social activities in promoting adult well-being and healthy lifestyles. </w:t>
      </w:r>
      <w:r w:rsidRPr="00BB74AA">
        <w:rPr>
          <w:i/>
          <w:iCs/>
          <w:color w:val="222222"/>
        </w:rPr>
        <w:t>International Journal of Environmental Research and Public Health</w:t>
      </w:r>
      <w:r w:rsidRPr="00BB74AA">
        <w:rPr>
          <w:color w:val="222222"/>
          <w:shd w:val="clear" w:color="auto" w:fill="FFFFFF"/>
        </w:rPr>
        <w:t>, </w:t>
      </w:r>
      <w:r w:rsidRPr="00BB74AA">
        <w:rPr>
          <w:i/>
          <w:iCs/>
          <w:color w:val="222222"/>
        </w:rPr>
        <w:t>10</w:t>
      </w:r>
      <w:r w:rsidRPr="00BB74AA">
        <w:rPr>
          <w:color w:val="222222"/>
          <w:shd w:val="clear" w:color="auto" w:fill="FFFFFF"/>
        </w:rPr>
        <w:t>(5), 1948-1962.</w:t>
      </w:r>
    </w:p>
    <w:p w14:paraId="478E9B92" w14:textId="77777777" w:rsidR="00844A1A" w:rsidRPr="00BB74AA" w:rsidRDefault="00844A1A" w:rsidP="00BB74AA">
      <w:pPr>
        <w:spacing w:line="360" w:lineRule="auto"/>
        <w:rPr>
          <w:color w:val="222222"/>
          <w:shd w:val="clear" w:color="auto" w:fill="FFFFFF"/>
        </w:rPr>
      </w:pPr>
    </w:p>
    <w:p w14:paraId="1D2A6C52" w14:textId="0DCE89F1" w:rsidR="00844A1A" w:rsidRPr="00BB74AA" w:rsidRDefault="00844A1A" w:rsidP="00BB74AA">
      <w:pPr>
        <w:spacing w:line="360" w:lineRule="auto"/>
      </w:pPr>
      <w:proofErr w:type="spellStart"/>
      <w:r w:rsidRPr="00BB74AA">
        <w:rPr>
          <w:color w:val="222222"/>
          <w:shd w:val="clear" w:color="auto" w:fill="FFFFFF"/>
        </w:rPr>
        <w:t>Mpendulo</w:t>
      </w:r>
      <w:proofErr w:type="spellEnd"/>
      <w:r w:rsidRPr="00BB74AA">
        <w:rPr>
          <w:color w:val="222222"/>
          <w:shd w:val="clear" w:color="auto" w:fill="FFFFFF"/>
        </w:rPr>
        <w:t xml:space="preserve">, G., &amp; </w:t>
      </w:r>
      <w:proofErr w:type="spellStart"/>
      <w:r w:rsidRPr="00BB74AA">
        <w:rPr>
          <w:color w:val="222222"/>
          <w:shd w:val="clear" w:color="auto" w:fill="FFFFFF"/>
        </w:rPr>
        <w:t>Mang’unyi</w:t>
      </w:r>
      <w:proofErr w:type="spellEnd"/>
      <w:r w:rsidRPr="00BB74AA">
        <w:rPr>
          <w:color w:val="222222"/>
          <w:shd w:val="clear" w:color="auto" w:fill="FFFFFF"/>
        </w:rPr>
        <w:t>, E. E. (2018). Exploring Relationships between Education Level and Unemployment. </w:t>
      </w:r>
      <w:r w:rsidRPr="00BB74AA">
        <w:rPr>
          <w:i/>
          <w:iCs/>
          <w:color w:val="222222"/>
        </w:rPr>
        <w:t>Journal of Social Sciences (COES&amp;RJ-JSS)</w:t>
      </w:r>
      <w:r w:rsidRPr="00BB74AA">
        <w:rPr>
          <w:color w:val="222222"/>
          <w:shd w:val="clear" w:color="auto" w:fill="FFFFFF"/>
        </w:rPr>
        <w:t>, </w:t>
      </w:r>
      <w:r w:rsidRPr="00BB74AA">
        <w:rPr>
          <w:i/>
          <w:iCs/>
          <w:color w:val="222222"/>
        </w:rPr>
        <w:t>7</w:t>
      </w:r>
      <w:r w:rsidRPr="00BB74AA">
        <w:rPr>
          <w:color w:val="222222"/>
          <w:shd w:val="clear" w:color="auto" w:fill="FFFFFF"/>
        </w:rPr>
        <w:t>(2), 86-102.</w:t>
      </w:r>
    </w:p>
    <w:p w14:paraId="02FAB958" w14:textId="77777777" w:rsidR="00844A1A" w:rsidRPr="00BB74AA" w:rsidRDefault="00844A1A" w:rsidP="00BB74AA">
      <w:pPr>
        <w:spacing w:line="360" w:lineRule="auto"/>
      </w:pPr>
    </w:p>
    <w:p w14:paraId="7F8A5582" w14:textId="2B0892F6" w:rsidR="00844A1A" w:rsidRPr="00BB74AA" w:rsidRDefault="00844A1A" w:rsidP="00BB74AA">
      <w:pPr>
        <w:spacing w:line="360" w:lineRule="auto"/>
      </w:pPr>
      <w:proofErr w:type="spellStart"/>
      <w:r w:rsidRPr="00BB74AA">
        <w:t>Nomis</w:t>
      </w:r>
      <w:proofErr w:type="spellEnd"/>
      <w:r w:rsidRPr="00BB74AA">
        <w:t>. (2020). Llanelli Parish. Retrieved from https://www.nomisweb.co.uk/reports/localarea?compare=W04000519</w:t>
      </w:r>
    </w:p>
    <w:p w14:paraId="735D58B4" w14:textId="77777777" w:rsidR="00844A1A" w:rsidRPr="00BB74AA" w:rsidRDefault="00844A1A" w:rsidP="00BB74AA">
      <w:pPr>
        <w:spacing w:line="360" w:lineRule="auto"/>
        <w:rPr>
          <w:color w:val="222222"/>
          <w:shd w:val="clear" w:color="auto" w:fill="FFFFFF"/>
        </w:rPr>
      </w:pPr>
    </w:p>
    <w:p w14:paraId="78FF669E" w14:textId="2516B653" w:rsidR="00844A1A" w:rsidRPr="00BB74AA" w:rsidRDefault="00844A1A" w:rsidP="00BB74AA">
      <w:pPr>
        <w:spacing w:line="360" w:lineRule="auto"/>
      </w:pPr>
      <w:proofErr w:type="spellStart"/>
      <w:r w:rsidRPr="00BB74AA">
        <w:rPr>
          <w:color w:val="222222"/>
          <w:shd w:val="clear" w:color="auto" w:fill="FFFFFF"/>
        </w:rPr>
        <w:t>Nordin</w:t>
      </w:r>
      <w:proofErr w:type="spellEnd"/>
      <w:r w:rsidRPr="00BB74AA">
        <w:rPr>
          <w:color w:val="222222"/>
          <w:shd w:val="clear" w:color="auto" w:fill="FFFFFF"/>
        </w:rPr>
        <w:t xml:space="preserve">, M., &amp; </w:t>
      </w:r>
      <w:proofErr w:type="spellStart"/>
      <w:r w:rsidRPr="00BB74AA">
        <w:rPr>
          <w:color w:val="222222"/>
          <w:shd w:val="clear" w:color="auto" w:fill="FFFFFF"/>
        </w:rPr>
        <w:t>Almén</w:t>
      </w:r>
      <w:proofErr w:type="spellEnd"/>
      <w:r w:rsidRPr="00BB74AA">
        <w:rPr>
          <w:color w:val="222222"/>
          <w:shd w:val="clear" w:color="auto" w:fill="FFFFFF"/>
        </w:rPr>
        <w:t>, D. (2017). Long-term unemployment and violent crime.</w:t>
      </w:r>
      <w:r w:rsidRPr="00BB74AA">
        <w:rPr>
          <w:rStyle w:val="apple-converted-space"/>
          <w:color w:val="222222"/>
          <w:shd w:val="clear" w:color="auto" w:fill="FFFFFF"/>
        </w:rPr>
        <w:t> </w:t>
      </w:r>
      <w:r w:rsidRPr="00BB74AA">
        <w:rPr>
          <w:i/>
          <w:iCs/>
          <w:color w:val="222222"/>
        </w:rPr>
        <w:t>Empirical Economics</w:t>
      </w:r>
      <w:r w:rsidRPr="00BB74AA">
        <w:rPr>
          <w:color w:val="222222"/>
          <w:shd w:val="clear" w:color="auto" w:fill="FFFFFF"/>
        </w:rPr>
        <w:t>,</w:t>
      </w:r>
      <w:r w:rsidRPr="00BB74AA">
        <w:rPr>
          <w:rStyle w:val="apple-converted-space"/>
          <w:color w:val="222222"/>
          <w:shd w:val="clear" w:color="auto" w:fill="FFFFFF"/>
        </w:rPr>
        <w:t> </w:t>
      </w:r>
      <w:r w:rsidRPr="00BB74AA">
        <w:rPr>
          <w:i/>
          <w:iCs/>
          <w:color w:val="222222"/>
        </w:rPr>
        <w:t>52</w:t>
      </w:r>
      <w:r w:rsidRPr="00BB74AA">
        <w:rPr>
          <w:color w:val="222222"/>
          <w:shd w:val="clear" w:color="auto" w:fill="FFFFFF"/>
        </w:rPr>
        <w:t>(1), 1-29.</w:t>
      </w:r>
    </w:p>
    <w:p w14:paraId="6C08B50D" w14:textId="77777777" w:rsidR="00844A1A" w:rsidRPr="00BB74AA" w:rsidRDefault="00844A1A" w:rsidP="00BB74AA">
      <w:pPr>
        <w:spacing w:line="360" w:lineRule="auto"/>
        <w:rPr>
          <w:color w:val="222222"/>
          <w:shd w:val="clear" w:color="auto" w:fill="FFFFFF"/>
        </w:rPr>
      </w:pPr>
    </w:p>
    <w:p w14:paraId="7910A81E" w14:textId="4BB7FA43" w:rsidR="00844A1A" w:rsidRPr="00BB74AA" w:rsidRDefault="00844A1A" w:rsidP="00BB74AA">
      <w:pPr>
        <w:spacing w:line="360" w:lineRule="auto"/>
      </w:pPr>
      <w:proofErr w:type="spellStart"/>
      <w:r w:rsidRPr="00BB74AA">
        <w:rPr>
          <w:color w:val="222222"/>
          <w:shd w:val="clear" w:color="auto" w:fill="FFFFFF"/>
        </w:rPr>
        <w:t>Núñez</w:t>
      </w:r>
      <w:proofErr w:type="spellEnd"/>
      <w:r w:rsidRPr="00BB74AA">
        <w:rPr>
          <w:color w:val="222222"/>
          <w:shd w:val="clear" w:color="auto" w:fill="FFFFFF"/>
        </w:rPr>
        <w:t xml:space="preserve">, I., &amp; </w:t>
      </w:r>
      <w:proofErr w:type="spellStart"/>
      <w:r w:rsidRPr="00BB74AA">
        <w:rPr>
          <w:color w:val="222222"/>
          <w:shd w:val="clear" w:color="auto" w:fill="FFFFFF"/>
        </w:rPr>
        <w:t>Livanos</w:t>
      </w:r>
      <w:proofErr w:type="spellEnd"/>
      <w:r w:rsidRPr="00BB74AA">
        <w:rPr>
          <w:color w:val="222222"/>
          <w:shd w:val="clear" w:color="auto" w:fill="FFFFFF"/>
        </w:rPr>
        <w:t>, I. (2010). Higher education and unemployment in Europe: an analysis of the academic subject and national effects. </w:t>
      </w:r>
      <w:r w:rsidRPr="00BB74AA">
        <w:rPr>
          <w:i/>
          <w:iCs/>
          <w:color w:val="222222"/>
        </w:rPr>
        <w:t>Higher Education</w:t>
      </w:r>
      <w:r w:rsidRPr="00BB74AA">
        <w:rPr>
          <w:color w:val="222222"/>
          <w:shd w:val="clear" w:color="auto" w:fill="FFFFFF"/>
        </w:rPr>
        <w:t>, </w:t>
      </w:r>
      <w:r w:rsidRPr="00BB74AA">
        <w:rPr>
          <w:i/>
          <w:iCs/>
          <w:color w:val="222222"/>
        </w:rPr>
        <w:t>59</w:t>
      </w:r>
      <w:r w:rsidRPr="00BB74AA">
        <w:rPr>
          <w:color w:val="222222"/>
          <w:shd w:val="clear" w:color="auto" w:fill="FFFFFF"/>
        </w:rPr>
        <w:t>(4), 475-487.</w:t>
      </w:r>
    </w:p>
    <w:p w14:paraId="3B15BB1C" w14:textId="77777777" w:rsidR="00844A1A" w:rsidRPr="00BB74AA" w:rsidRDefault="00844A1A" w:rsidP="00BB74AA">
      <w:pPr>
        <w:spacing w:line="360" w:lineRule="auto"/>
      </w:pPr>
    </w:p>
    <w:p w14:paraId="0F0E7652" w14:textId="48D55474" w:rsidR="00844A1A" w:rsidRPr="00BB74AA" w:rsidRDefault="00844A1A" w:rsidP="00BB74AA">
      <w:pPr>
        <w:spacing w:line="360" w:lineRule="auto"/>
      </w:pPr>
      <w:r w:rsidRPr="00BB74AA">
        <w:t>Office for National Statistics. (2012). 2011 Census: Population and Household Estimates for Wales, March 2011. Retrieved from https://www.ons.gov.uk/peoplepopulationandcommunity/populationandmigration/populationestimates/bulletins/2011censuspopulationandhouseholdestimatesforwales/2012-07-16</w:t>
      </w:r>
    </w:p>
    <w:p w14:paraId="068AE009" w14:textId="77777777" w:rsidR="00844A1A" w:rsidRPr="00BB74AA" w:rsidRDefault="00844A1A" w:rsidP="00BB74AA">
      <w:pPr>
        <w:spacing w:line="360" w:lineRule="auto"/>
      </w:pPr>
    </w:p>
    <w:p w14:paraId="38DDDF29" w14:textId="1B221BA2" w:rsidR="00844A1A" w:rsidRPr="00BB74AA" w:rsidRDefault="00844A1A" w:rsidP="00BB74AA">
      <w:pPr>
        <w:spacing w:line="360" w:lineRule="auto"/>
      </w:pPr>
      <w:r w:rsidRPr="00BB74AA">
        <w:t xml:space="preserve">Office for National Statistics. (2014). 2011: Census: Qualifications and Labour Market Participation in England and Wales. </w:t>
      </w:r>
      <w:r w:rsidRPr="00BB74AA">
        <w:t>Retrieved from</w:t>
      </w:r>
      <w:r w:rsidRPr="00BB74AA">
        <w:t xml:space="preserve"> https://www.ons.gov.uk/employmentandlabourmarket/peopleinwork/employmentandemployeetypes/articles/qualificationsandlabourmarketparticipationinenglandandwales/2014-06-18</w:t>
      </w:r>
    </w:p>
    <w:p w14:paraId="4E72F8B3" w14:textId="77777777" w:rsidR="00844A1A" w:rsidRPr="00BB74AA" w:rsidRDefault="00844A1A" w:rsidP="00BB74AA">
      <w:pPr>
        <w:spacing w:line="360" w:lineRule="auto"/>
      </w:pPr>
    </w:p>
    <w:p w14:paraId="32C70AA7" w14:textId="18C16601" w:rsidR="00844A1A" w:rsidRPr="00BB74AA" w:rsidRDefault="00844A1A" w:rsidP="00BB74AA">
      <w:pPr>
        <w:spacing w:line="360" w:lineRule="auto"/>
      </w:pPr>
      <w:r w:rsidRPr="00BB74AA">
        <w:t>Roderick, O., &amp; Bannon, C. (2018). The Five Biggest Problems in Llanelli That Need Solving Right Now. Retrieved from https://www.walesonline.co.uk/news/wales-news/five-biggest-problems-llanelli-need-15318297</w:t>
      </w:r>
    </w:p>
    <w:p w14:paraId="5B826115" w14:textId="77777777" w:rsidR="00844A1A" w:rsidRPr="00BB74AA" w:rsidRDefault="00844A1A" w:rsidP="00BB74AA">
      <w:pPr>
        <w:spacing w:line="360" w:lineRule="auto"/>
        <w:rPr>
          <w:color w:val="222222"/>
          <w:shd w:val="clear" w:color="auto" w:fill="FFFFFF"/>
        </w:rPr>
      </w:pPr>
    </w:p>
    <w:p w14:paraId="18F06B95" w14:textId="2BBBB7AE" w:rsidR="00844A1A" w:rsidRPr="00BB74AA" w:rsidRDefault="00844A1A" w:rsidP="00BB74AA">
      <w:pPr>
        <w:spacing w:line="360" w:lineRule="auto"/>
      </w:pPr>
      <w:r w:rsidRPr="00BB74AA">
        <w:rPr>
          <w:color w:val="222222"/>
          <w:shd w:val="clear" w:color="auto" w:fill="FFFFFF"/>
        </w:rPr>
        <w:t>Rosenbaum, M.S., Edwards, K. and Ramirez, G.C. (2020). The benefits and pitfalls of contemporary pop-up shops.</w:t>
      </w:r>
      <w:r w:rsidRPr="00BB74AA">
        <w:rPr>
          <w:rStyle w:val="apple-converted-space"/>
          <w:color w:val="222222"/>
          <w:shd w:val="clear" w:color="auto" w:fill="FFFFFF"/>
        </w:rPr>
        <w:t> </w:t>
      </w:r>
      <w:r w:rsidRPr="00BB74AA">
        <w:rPr>
          <w:i/>
          <w:iCs/>
          <w:color w:val="222222"/>
        </w:rPr>
        <w:t>Business Horizons</w:t>
      </w:r>
      <w:r w:rsidRPr="00BB74AA">
        <w:rPr>
          <w:color w:val="222222"/>
          <w:shd w:val="clear" w:color="auto" w:fill="FFFFFF"/>
        </w:rPr>
        <w:t xml:space="preserve">, </w:t>
      </w:r>
      <w:r w:rsidRPr="00BB74AA">
        <w:rPr>
          <w:i/>
          <w:iCs/>
          <w:color w:val="222222"/>
        </w:rPr>
        <w:t>64</w:t>
      </w:r>
      <w:r w:rsidRPr="00BB74AA">
        <w:rPr>
          <w:color w:val="222222"/>
          <w:shd w:val="clear" w:color="auto" w:fill="FFFFFF"/>
        </w:rPr>
        <w:t>(1), 93-106.</w:t>
      </w:r>
    </w:p>
    <w:p w14:paraId="49286040" w14:textId="77777777" w:rsidR="00844A1A" w:rsidRPr="00BB74AA" w:rsidRDefault="00844A1A" w:rsidP="00BB74AA">
      <w:pPr>
        <w:spacing w:line="360" w:lineRule="auto"/>
        <w:rPr>
          <w:color w:val="222222"/>
          <w:shd w:val="clear" w:color="auto" w:fill="FFFFFF"/>
        </w:rPr>
      </w:pPr>
    </w:p>
    <w:p w14:paraId="5A5BEE79" w14:textId="33D3386C" w:rsidR="00844A1A" w:rsidRPr="00BB74AA" w:rsidRDefault="00844A1A" w:rsidP="00BB74AA">
      <w:pPr>
        <w:spacing w:line="360" w:lineRule="auto"/>
      </w:pPr>
      <w:proofErr w:type="spellStart"/>
      <w:r w:rsidRPr="00BB74AA">
        <w:rPr>
          <w:color w:val="222222"/>
          <w:shd w:val="clear" w:color="auto" w:fill="FFFFFF"/>
        </w:rPr>
        <w:lastRenderedPageBreak/>
        <w:t>Šileika</w:t>
      </w:r>
      <w:proofErr w:type="spellEnd"/>
      <w:r w:rsidRPr="00BB74AA">
        <w:rPr>
          <w:color w:val="222222"/>
          <w:shd w:val="clear" w:color="auto" w:fill="FFFFFF"/>
        </w:rPr>
        <w:t xml:space="preserve">, A., &amp; </w:t>
      </w:r>
      <w:proofErr w:type="spellStart"/>
      <w:r w:rsidRPr="00BB74AA">
        <w:rPr>
          <w:color w:val="222222"/>
          <w:shd w:val="clear" w:color="auto" w:fill="FFFFFF"/>
        </w:rPr>
        <w:t>Bekerytė</w:t>
      </w:r>
      <w:proofErr w:type="spellEnd"/>
      <w:r w:rsidRPr="00BB74AA">
        <w:rPr>
          <w:color w:val="222222"/>
          <w:shd w:val="clear" w:color="auto" w:fill="FFFFFF"/>
        </w:rPr>
        <w:t>, J. (2013). Theoretical issues of relationship between unemployment, poverty and crime in sustainable development.</w:t>
      </w:r>
      <w:r w:rsidRPr="00BB74AA">
        <w:rPr>
          <w:rStyle w:val="apple-converted-space"/>
          <w:color w:val="222222"/>
          <w:shd w:val="clear" w:color="auto" w:fill="FFFFFF"/>
        </w:rPr>
        <w:t> </w:t>
      </w:r>
      <w:r w:rsidRPr="00BB74AA">
        <w:rPr>
          <w:i/>
          <w:iCs/>
          <w:color w:val="222222"/>
        </w:rPr>
        <w:t>Journal of Security and Sustainability Issues</w:t>
      </w:r>
      <w:r w:rsidRPr="00BB74AA">
        <w:rPr>
          <w:color w:val="222222"/>
          <w:shd w:val="clear" w:color="auto" w:fill="FFFFFF"/>
        </w:rPr>
        <w:t>,</w:t>
      </w:r>
      <w:r w:rsidRPr="00BB74AA">
        <w:rPr>
          <w:rStyle w:val="apple-converted-space"/>
          <w:color w:val="222222"/>
          <w:shd w:val="clear" w:color="auto" w:fill="FFFFFF"/>
        </w:rPr>
        <w:t> </w:t>
      </w:r>
      <w:r w:rsidRPr="00BB74AA">
        <w:rPr>
          <w:i/>
          <w:iCs/>
          <w:color w:val="222222"/>
        </w:rPr>
        <w:t>2</w:t>
      </w:r>
      <w:r w:rsidRPr="00BB74AA">
        <w:rPr>
          <w:color w:val="222222"/>
          <w:shd w:val="clear" w:color="auto" w:fill="FFFFFF"/>
        </w:rPr>
        <w:t>, 59-70.</w:t>
      </w:r>
    </w:p>
    <w:p w14:paraId="255A3EFF" w14:textId="77777777" w:rsidR="00844A1A" w:rsidRPr="00BB74AA" w:rsidRDefault="00844A1A" w:rsidP="00BB74AA">
      <w:pPr>
        <w:spacing w:line="360" w:lineRule="auto"/>
      </w:pPr>
    </w:p>
    <w:p w14:paraId="13D86C67" w14:textId="2D014900" w:rsidR="00844A1A" w:rsidRPr="00BB74AA" w:rsidRDefault="00844A1A" w:rsidP="00BB74AA">
      <w:pPr>
        <w:spacing w:line="360" w:lineRule="auto"/>
      </w:pPr>
      <w:proofErr w:type="spellStart"/>
      <w:r w:rsidRPr="00BB74AA">
        <w:t>Stakeholdermap</w:t>
      </w:r>
      <w:proofErr w:type="spellEnd"/>
      <w:r w:rsidRPr="00BB74AA">
        <w:t>. (2020). Stakeholder Theory – Edward Freeman. Retrieved from https://www.stakeholdermap.com/stakeholder-theory-freeman.html</w:t>
      </w:r>
    </w:p>
    <w:p w14:paraId="689EB166" w14:textId="77777777" w:rsidR="00844A1A" w:rsidRPr="00BB74AA" w:rsidRDefault="00844A1A" w:rsidP="00BB74AA">
      <w:pPr>
        <w:spacing w:line="360" w:lineRule="auto"/>
      </w:pPr>
    </w:p>
    <w:p w14:paraId="70C37A17" w14:textId="708CE79F" w:rsidR="00844A1A" w:rsidRPr="00BB74AA" w:rsidRDefault="00844A1A" w:rsidP="00BB74AA">
      <w:pPr>
        <w:spacing w:line="360" w:lineRule="auto"/>
      </w:pPr>
      <w:r w:rsidRPr="00BB74AA">
        <w:t>Swansea Council. (2020). Business Rates Basic Information. Retrieved from https://www.swansea.gov.uk/businessratesinfo</w:t>
      </w:r>
    </w:p>
    <w:p w14:paraId="4450F327" w14:textId="77777777" w:rsidR="00844A1A" w:rsidRPr="00BB74AA" w:rsidRDefault="00844A1A" w:rsidP="00BB74AA">
      <w:pPr>
        <w:spacing w:line="360" w:lineRule="auto"/>
      </w:pPr>
    </w:p>
    <w:p w14:paraId="162FB9EC" w14:textId="122F86BE" w:rsidR="00844A1A" w:rsidRPr="00BB74AA" w:rsidRDefault="00844A1A" w:rsidP="00BB74AA">
      <w:pPr>
        <w:spacing w:line="360" w:lineRule="auto"/>
      </w:pPr>
      <w:r w:rsidRPr="00BB74AA">
        <w:t>Welsh Government. (2020). Transforming Towns: Support to Improve Town Centres. Retrieved from https://gov.wales/support-improve-town-centres/targeted-regeneration-investment-programme</w:t>
      </w:r>
    </w:p>
    <w:p w14:paraId="6BBE437C" w14:textId="77777777" w:rsidR="009158DD" w:rsidRDefault="009158DD" w:rsidP="00BB74AA">
      <w:pPr>
        <w:spacing w:line="360" w:lineRule="auto"/>
      </w:pPr>
    </w:p>
    <w:p w14:paraId="4D58007D" w14:textId="44179F11" w:rsidR="003D0696" w:rsidRDefault="003D0696" w:rsidP="00BB74AA">
      <w:pPr>
        <w:spacing w:line="360" w:lineRule="auto"/>
      </w:pPr>
    </w:p>
    <w:p w14:paraId="593E18FB" w14:textId="3E512BCD" w:rsidR="003D0696" w:rsidRDefault="003D0696" w:rsidP="00E40697"/>
    <w:p w14:paraId="4B0A306A" w14:textId="60F01D49" w:rsidR="003D0696" w:rsidRDefault="003D0696" w:rsidP="00E40697"/>
    <w:p w14:paraId="76A05DFF" w14:textId="0142EFBC" w:rsidR="003D0696" w:rsidRDefault="003D0696" w:rsidP="00E40697"/>
    <w:p w14:paraId="7FF3A894" w14:textId="41973931" w:rsidR="003D0696" w:rsidRDefault="003D0696" w:rsidP="00E40697"/>
    <w:p w14:paraId="6179E2BE" w14:textId="1BFC79FA" w:rsidR="003D0696" w:rsidRDefault="003D0696" w:rsidP="00E40697"/>
    <w:p w14:paraId="3FE03553" w14:textId="77777777" w:rsidR="003D0696" w:rsidRDefault="003D0696" w:rsidP="00E40697"/>
    <w:p w14:paraId="2CC63B72" w14:textId="4BE33FD5" w:rsidR="00E40697" w:rsidRDefault="00E40697" w:rsidP="00E40697"/>
    <w:p w14:paraId="6814A9CA" w14:textId="7BC29B4C" w:rsidR="00E40697" w:rsidRDefault="00E40697" w:rsidP="00E40697"/>
    <w:p w14:paraId="73CCA88B" w14:textId="0D6AD91B" w:rsidR="00E40697" w:rsidRDefault="00E40697" w:rsidP="00E40697"/>
    <w:p w14:paraId="571796FB" w14:textId="77777777" w:rsidR="00E40697" w:rsidRPr="00E40697" w:rsidRDefault="00E40697" w:rsidP="00E40697"/>
    <w:sectPr w:rsidR="00E40697" w:rsidRPr="00E40697" w:rsidSect="00BB74AA">
      <w:footerReference w:type="even" r:id="rId10"/>
      <w:footerReference w:type="default" r:id="rId11"/>
      <w:pgSz w:w="11900" w:h="16840"/>
      <w:pgMar w:top="1440" w:right="1440" w:bottom="1440" w:left="1440" w:header="1134" w:footer="113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77154C" w14:textId="77777777" w:rsidR="002C4037" w:rsidRDefault="002C4037" w:rsidP="00BB74AA">
      <w:r>
        <w:separator/>
      </w:r>
    </w:p>
  </w:endnote>
  <w:endnote w:type="continuationSeparator" w:id="0">
    <w:p w14:paraId="2CC49870" w14:textId="77777777" w:rsidR="002C4037" w:rsidRDefault="002C4037" w:rsidP="00BB74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36835309"/>
      <w:docPartObj>
        <w:docPartGallery w:val="Page Numbers (Bottom of Page)"/>
        <w:docPartUnique/>
      </w:docPartObj>
    </w:sdtPr>
    <w:sdtContent>
      <w:p w14:paraId="14C80FED" w14:textId="5CC32F5C" w:rsidR="001A2191" w:rsidRDefault="001A2191" w:rsidP="007558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932345" w14:textId="77777777" w:rsidR="001A2191" w:rsidRDefault="001A2191" w:rsidP="001A219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39178101"/>
      <w:docPartObj>
        <w:docPartGallery w:val="Page Numbers (Bottom of Page)"/>
        <w:docPartUnique/>
      </w:docPartObj>
    </w:sdtPr>
    <w:sdtContent>
      <w:p w14:paraId="400028B4" w14:textId="26BEECB2" w:rsidR="001A2191" w:rsidRDefault="001A2191" w:rsidP="007558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20</w:t>
        </w:r>
        <w:r>
          <w:rPr>
            <w:rStyle w:val="PageNumber"/>
          </w:rPr>
          <w:fldChar w:fldCharType="end"/>
        </w:r>
      </w:p>
    </w:sdtContent>
  </w:sdt>
  <w:p w14:paraId="65477EE2" w14:textId="77777777" w:rsidR="001A2191" w:rsidRDefault="001A2191" w:rsidP="001A219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CF29D9" w14:textId="77777777" w:rsidR="002C4037" w:rsidRDefault="002C4037" w:rsidP="00BB74AA">
      <w:r>
        <w:separator/>
      </w:r>
    </w:p>
  </w:footnote>
  <w:footnote w:type="continuationSeparator" w:id="0">
    <w:p w14:paraId="319CA78B" w14:textId="77777777" w:rsidR="002C4037" w:rsidRDefault="002C4037" w:rsidP="00BB74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701CD5"/>
    <w:multiLevelType w:val="hybridMultilevel"/>
    <w:tmpl w:val="C804E0D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D27422"/>
    <w:multiLevelType w:val="hybridMultilevel"/>
    <w:tmpl w:val="40DCC8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BF588D"/>
    <w:multiLevelType w:val="hybridMultilevel"/>
    <w:tmpl w:val="384880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EC1E1D"/>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3DE63E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C4820C3"/>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2F679A6"/>
    <w:multiLevelType w:val="hybridMultilevel"/>
    <w:tmpl w:val="6E2CEB2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07721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A1C40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B420C3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409A17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27826AF"/>
    <w:multiLevelType w:val="multilevel"/>
    <w:tmpl w:val="F68013D0"/>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2" w15:restartNumberingAfterBreak="0">
    <w:nsid w:val="48A06E9F"/>
    <w:multiLevelType w:val="hybridMultilevel"/>
    <w:tmpl w:val="32C6438E"/>
    <w:lvl w:ilvl="0" w:tplc="F9C24AEC">
      <w:start w:val="1"/>
      <w:numFmt w:val="none"/>
      <w:lvlText w:val="4."/>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D0210E9"/>
    <w:multiLevelType w:val="multilevel"/>
    <w:tmpl w:val="E22E9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F9319A"/>
    <w:multiLevelType w:val="hybridMultilevel"/>
    <w:tmpl w:val="6666C4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DD62F1E"/>
    <w:multiLevelType w:val="hybridMultilevel"/>
    <w:tmpl w:val="0A84DFB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980FF7"/>
    <w:multiLevelType w:val="hybridMultilevel"/>
    <w:tmpl w:val="6A8AAB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462119C"/>
    <w:multiLevelType w:val="hybridMultilevel"/>
    <w:tmpl w:val="91527D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FB0682C"/>
    <w:multiLevelType w:val="hybridMultilevel"/>
    <w:tmpl w:val="D9F644E6"/>
    <w:lvl w:ilvl="0" w:tplc="F950F94E">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3"/>
  </w:num>
  <w:num w:numId="2">
    <w:abstractNumId w:val="1"/>
  </w:num>
  <w:num w:numId="3">
    <w:abstractNumId w:val="9"/>
  </w:num>
  <w:num w:numId="4">
    <w:abstractNumId w:val="8"/>
  </w:num>
  <w:num w:numId="5">
    <w:abstractNumId w:val="17"/>
  </w:num>
  <w:num w:numId="6">
    <w:abstractNumId w:val="11"/>
  </w:num>
  <w:num w:numId="7">
    <w:abstractNumId w:val="10"/>
  </w:num>
  <w:num w:numId="8">
    <w:abstractNumId w:val="11"/>
    <w:lvlOverride w:ilvl="0">
      <w:lvl w:ilvl="0">
        <w:start w:val="1"/>
        <w:numFmt w:val="decimal"/>
        <w:lvlText w:val="%1."/>
        <w:lvlJc w:val="left"/>
        <w:pPr>
          <w:ind w:left="360" w:hanging="360"/>
        </w:pPr>
        <w:rPr>
          <w:rFonts w:hint="default"/>
        </w:rPr>
      </w:lvl>
    </w:lvlOverride>
    <w:lvlOverride w:ilvl="1">
      <w:lvl w:ilvl="1">
        <w:start w:val="1"/>
        <w:numFmt w:val="decimal"/>
        <w:lvlText w:val="%1.%2."/>
        <w:lvlJc w:val="left"/>
        <w:pPr>
          <w:ind w:left="792" w:hanging="432"/>
        </w:pPr>
        <w:rPr>
          <w:rFonts w:hint="default"/>
        </w:rPr>
      </w:lvl>
    </w:lvlOverride>
    <w:lvlOverride w:ilvl="2">
      <w:lvl w:ilvl="2">
        <w:start w:val="1"/>
        <w:numFmt w:val="decimal"/>
        <w:lvlText w:val="%1.%2.%3."/>
        <w:lvlJc w:val="left"/>
        <w:pPr>
          <w:ind w:left="1224" w:hanging="504"/>
        </w:pPr>
        <w:rPr>
          <w:rFonts w:hint="default"/>
        </w:rPr>
      </w:lvl>
    </w:lvlOverride>
    <w:lvlOverride w:ilvl="3">
      <w:lvl w:ilvl="3">
        <w:start w:val="1"/>
        <w:numFmt w:val="decimal"/>
        <w:lvlText w:val="%1.%2.%3.%4."/>
        <w:lvlJc w:val="left"/>
        <w:pPr>
          <w:ind w:left="1728" w:hanging="648"/>
        </w:pPr>
        <w:rPr>
          <w:rFonts w:hint="default"/>
        </w:rPr>
      </w:lvl>
    </w:lvlOverride>
    <w:lvlOverride w:ilvl="4">
      <w:lvl w:ilvl="4">
        <w:start w:val="1"/>
        <w:numFmt w:val="decimal"/>
        <w:lvlText w:val="%1.%2.%3.%4.%5."/>
        <w:lvlJc w:val="left"/>
        <w:pPr>
          <w:ind w:left="2232" w:hanging="792"/>
        </w:pPr>
        <w:rPr>
          <w:rFonts w:hint="default"/>
        </w:rPr>
      </w:lvl>
    </w:lvlOverride>
    <w:lvlOverride w:ilvl="5">
      <w:lvl w:ilvl="5">
        <w:start w:val="1"/>
        <w:numFmt w:val="decimal"/>
        <w:lvlText w:val="%1.%2.%3.%4.%5.%6."/>
        <w:lvlJc w:val="left"/>
        <w:pPr>
          <w:ind w:left="2736" w:hanging="936"/>
        </w:pPr>
        <w:rPr>
          <w:rFonts w:hint="default"/>
        </w:rPr>
      </w:lvl>
    </w:lvlOverride>
    <w:lvlOverride w:ilvl="6">
      <w:lvl w:ilvl="6">
        <w:start w:val="1"/>
        <w:numFmt w:val="decimal"/>
        <w:lvlText w:val="%1.%2.%3.%4.%5.%6.%7."/>
        <w:lvlJc w:val="left"/>
        <w:pPr>
          <w:ind w:left="3240" w:hanging="1080"/>
        </w:pPr>
        <w:rPr>
          <w:rFonts w:hint="default"/>
        </w:rPr>
      </w:lvl>
    </w:lvlOverride>
    <w:lvlOverride w:ilvl="7">
      <w:lvl w:ilvl="7">
        <w:start w:val="1"/>
        <w:numFmt w:val="decimal"/>
        <w:lvlText w:val="%1.%2.%3.%4.%5.%6.%7.%8."/>
        <w:lvlJc w:val="left"/>
        <w:pPr>
          <w:ind w:left="3744" w:hanging="1224"/>
        </w:pPr>
        <w:rPr>
          <w:rFonts w:hint="default"/>
        </w:rPr>
      </w:lvl>
    </w:lvlOverride>
    <w:lvlOverride w:ilvl="8">
      <w:lvl w:ilvl="8">
        <w:start w:val="1"/>
        <w:numFmt w:val="decimal"/>
        <w:lvlText w:val="%1.%2.%3.%4.%5.%6.%7.%8.%9."/>
        <w:lvlJc w:val="left"/>
        <w:pPr>
          <w:ind w:left="4320" w:hanging="1440"/>
        </w:pPr>
        <w:rPr>
          <w:rFonts w:hint="default"/>
        </w:rPr>
      </w:lvl>
    </w:lvlOverride>
  </w:num>
  <w:num w:numId="9">
    <w:abstractNumId w:val="7"/>
  </w:num>
  <w:num w:numId="10">
    <w:abstractNumId w:val="3"/>
  </w:num>
  <w:num w:numId="11">
    <w:abstractNumId w:val="5"/>
  </w:num>
  <w:num w:numId="12">
    <w:abstractNumId w:val="4"/>
  </w:num>
  <w:num w:numId="13">
    <w:abstractNumId w:val="15"/>
  </w:num>
  <w:num w:numId="14">
    <w:abstractNumId w:val="0"/>
  </w:num>
  <w:num w:numId="15">
    <w:abstractNumId w:val="2"/>
  </w:num>
  <w:num w:numId="16">
    <w:abstractNumId w:val="18"/>
  </w:num>
  <w:num w:numId="17">
    <w:abstractNumId w:val="16"/>
  </w:num>
  <w:num w:numId="18">
    <w:abstractNumId w:val="14"/>
  </w:num>
  <w:num w:numId="19">
    <w:abstractNumId w:val="6"/>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BAC"/>
    <w:rsid w:val="00013377"/>
    <w:rsid w:val="00013681"/>
    <w:rsid w:val="00092447"/>
    <w:rsid w:val="000A2507"/>
    <w:rsid w:val="000E7C0C"/>
    <w:rsid w:val="00107597"/>
    <w:rsid w:val="0013204F"/>
    <w:rsid w:val="00142F8D"/>
    <w:rsid w:val="0014754F"/>
    <w:rsid w:val="001509CC"/>
    <w:rsid w:val="001510B1"/>
    <w:rsid w:val="001A1A33"/>
    <w:rsid w:val="001A2191"/>
    <w:rsid w:val="001A7AF9"/>
    <w:rsid w:val="001B6B2C"/>
    <w:rsid w:val="001E5021"/>
    <w:rsid w:val="001E5259"/>
    <w:rsid w:val="001F451F"/>
    <w:rsid w:val="00213D5B"/>
    <w:rsid w:val="0024079B"/>
    <w:rsid w:val="0024154D"/>
    <w:rsid w:val="002805E5"/>
    <w:rsid w:val="0029430C"/>
    <w:rsid w:val="0029446D"/>
    <w:rsid w:val="00294709"/>
    <w:rsid w:val="002A0DA9"/>
    <w:rsid w:val="002C4037"/>
    <w:rsid w:val="002F03B8"/>
    <w:rsid w:val="00306D91"/>
    <w:rsid w:val="00316A8C"/>
    <w:rsid w:val="00317909"/>
    <w:rsid w:val="00355995"/>
    <w:rsid w:val="00361C8A"/>
    <w:rsid w:val="003658BD"/>
    <w:rsid w:val="003911FA"/>
    <w:rsid w:val="003919DB"/>
    <w:rsid w:val="00395EB3"/>
    <w:rsid w:val="00397E1C"/>
    <w:rsid w:val="003A3734"/>
    <w:rsid w:val="003D0696"/>
    <w:rsid w:val="003D39D3"/>
    <w:rsid w:val="003D5FEE"/>
    <w:rsid w:val="00400D92"/>
    <w:rsid w:val="00402A93"/>
    <w:rsid w:val="00412AF2"/>
    <w:rsid w:val="004262BB"/>
    <w:rsid w:val="004274B2"/>
    <w:rsid w:val="00465BCC"/>
    <w:rsid w:val="00470DF6"/>
    <w:rsid w:val="00482B6E"/>
    <w:rsid w:val="004A2CE6"/>
    <w:rsid w:val="004A2F0B"/>
    <w:rsid w:val="004A6E26"/>
    <w:rsid w:val="004B752A"/>
    <w:rsid w:val="004D2B3F"/>
    <w:rsid w:val="004D332F"/>
    <w:rsid w:val="005037FE"/>
    <w:rsid w:val="00510138"/>
    <w:rsid w:val="005212F7"/>
    <w:rsid w:val="005224BF"/>
    <w:rsid w:val="00527A90"/>
    <w:rsid w:val="005353D0"/>
    <w:rsid w:val="00541FD8"/>
    <w:rsid w:val="00581246"/>
    <w:rsid w:val="0058757B"/>
    <w:rsid w:val="005C0793"/>
    <w:rsid w:val="005C68F2"/>
    <w:rsid w:val="005D544E"/>
    <w:rsid w:val="005E12A4"/>
    <w:rsid w:val="006051E1"/>
    <w:rsid w:val="00607CB5"/>
    <w:rsid w:val="0063118A"/>
    <w:rsid w:val="00641B4F"/>
    <w:rsid w:val="00642A52"/>
    <w:rsid w:val="00652753"/>
    <w:rsid w:val="006666E6"/>
    <w:rsid w:val="00672F3E"/>
    <w:rsid w:val="00673354"/>
    <w:rsid w:val="00693AF6"/>
    <w:rsid w:val="006A23E7"/>
    <w:rsid w:val="006D08A5"/>
    <w:rsid w:val="006E2BAC"/>
    <w:rsid w:val="006F7855"/>
    <w:rsid w:val="0076475C"/>
    <w:rsid w:val="00765696"/>
    <w:rsid w:val="00777A9F"/>
    <w:rsid w:val="007824D2"/>
    <w:rsid w:val="00783C1D"/>
    <w:rsid w:val="007A0B37"/>
    <w:rsid w:val="007A2848"/>
    <w:rsid w:val="007A3C8A"/>
    <w:rsid w:val="007A74EC"/>
    <w:rsid w:val="007A76C8"/>
    <w:rsid w:val="007F4566"/>
    <w:rsid w:val="00805D87"/>
    <w:rsid w:val="008061A0"/>
    <w:rsid w:val="0083590A"/>
    <w:rsid w:val="00836827"/>
    <w:rsid w:val="00844A1A"/>
    <w:rsid w:val="008517F6"/>
    <w:rsid w:val="00854BD8"/>
    <w:rsid w:val="00855638"/>
    <w:rsid w:val="008608C9"/>
    <w:rsid w:val="00880A91"/>
    <w:rsid w:val="008A46A8"/>
    <w:rsid w:val="008E54E3"/>
    <w:rsid w:val="009078E2"/>
    <w:rsid w:val="00910D05"/>
    <w:rsid w:val="009158DD"/>
    <w:rsid w:val="00923B75"/>
    <w:rsid w:val="00927626"/>
    <w:rsid w:val="00933650"/>
    <w:rsid w:val="00934D5B"/>
    <w:rsid w:val="009357C4"/>
    <w:rsid w:val="009557FF"/>
    <w:rsid w:val="00965DEB"/>
    <w:rsid w:val="009712B0"/>
    <w:rsid w:val="0097161C"/>
    <w:rsid w:val="00971757"/>
    <w:rsid w:val="00976700"/>
    <w:rsid w:val="009800CE"/>
    <w:rsid w:val="009A2EC7"/>
    <w:rsid w:val="009B5378"/>
    <w:rsid w:val="009D73E1"/>
    <w:rsid w:val="009F0AA3"/>
    <w:rsid w:val="009F7724"/>
    <w:rsid w:val="00A14104"/>
    <w:rsid w:val="00A300E4"/>
    <w:rsid w:val="00A333CC"/>
    <w:rsid w:val="00A339BB"/>
    <w:rsid w:val="00A43B94"/>
    <w:rsid w:val="00A552B1"/>
    <w:rsid w:val="00A64D2F"/>
    <w:rsid w:val="00A721EF"/>
    <w:rsid w:val="00AC4F72"/>
    <w:rsid w:val="00AD1DFE"/>
    <w:rsid w:val="00AD5CDD"/>
    <w:rsid w:val="00AD662C"/>
    <w:rsid w:val="00AD7682"/>
    <w:rsid w:val="00AE15D9"/>
    <w:rsid w:val="00AE1C45"/>
    <w:rsid w:val="00AF05F6"/>
    <w:rsid w:val="00B033ED"/>
    <w:rsid w:val="00B06414"/>
    <w:rsid w:val="00B23FCF"/>
    <w:rsid w:val="00B4079B"/>
    <w:rsid w:val="00B4764F"/>
    <w:rsid w:val="00B50DE9"/>
    <w:rsid w:val="00B572BD"/>
    <w:rsid w:val="00B66A78"/>
    <w:rsid w:val="00B7198C"/>
    <w:rsid w:val="00B743EF"/>
    <w:rsid w:val="00B76784"/>
    <w:rsid w:val="00B77D91"/>
    <w:rsid w:val="00B815E5"/>
    <w:rsid w:val="00B90668"/>
    <w:rsid w:val="00B91613"/>
    <w:rsid w:val="00B94248"/>
    <w:rsid w:val="00B95CD7"/>
    <w:rsid w:val="00B96C30"/>
    <w:rsid w:val="00BB74AA"/>
    <w:rsid w:val="00BC751D"/>
    <w:rsid w:val="00BD2E59"/>
    <w:rsid w:val="00BE370B"/>
    <w:rsid w:val="00C05155"/>
    <w:rsid w:val="00C13654"/>
    <w:rsid w:val="00C26405"/>
    <w:rsid w:val="00C37949"/>
    <w:rsid w:val="00C5351C"/>
    <w:rsid w:val="00C664BD"/>
    <w:rsid w:val="00C947AD"/>
    <w:rsid w:val="00CA2A5C"/>
    <w:rsid w:val="00CC4DA3"/>
    <w:rsid w:val="00D00FFE"/>
    <w:rsid w:val="00D0299F"/>
    <w:rsid w:val="00D372BB"/>
    <w:rsid w:val="00D51F7A"/>
    <w:rsid w:val="00D52062"/>
    <w:rsid w:val="00D63F45"/>
    <w:rsid w:val="00D7466F"/>
    <w:rsid w:val="00D94333"/>
    <w:rsid w:val="00D96A31"/>
    <w:rsid w:val="00DC70BA"/>
    <w:rsid w:val="00DD3AA0"/>
    <w:rsid w:val="00DF044E"/>
    <w:rsid w:val="00E16B09"/>
    <w:rsid w:val="00E24178"/>
    <w:rsid w:val="00E24967"/>
    <w:rsid w:val="00E37892"/>
    <w:rsid w:val="00E40697"/>
    <w:rsid w:val="00E40C13"/>
    <w:rsid w:val="00E41BDD"/>
    <w:rsid w:val="00E46F47"/>
    <w:rsid w:val="00E74194"/>
    <w:rsid w:val="00E75B16"/>
    <w:rsid w:val="00EA2097"/>
    <w:rsid w:val="00EA3AF4"/>
    <w:rsid w:val="00EF457C"/>
    <w:rsid w:val="00F16AB8"/>
    <w:rsid w:val="00F64A2B"/>
    <w:rsid w:val="00F743E7"/>
    <w:rsid w:val="00F82C65"/>
    <w:rsid w:val="00FD12AF"/>
    <w:rsid w:val="00FE0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C04FBB"/>
  <w15:chartTrackingRefBased/>
  <w15:docId w15:val="{ECCB2207-3CDD-EA40-A4D3-F7E17BD18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044E"/>
    <w:rPr>
      <w:rFonts w:ascii="Times New Roman" w:eastAsia="Times New Roman" w:hAnsi="Times New Roman" w:cs="Times New Roman"/>
      <w:lang w:eastAsia="en-GB"/>
    </w:rPr>
  </w:style>
  <w:style w:type="paragraph" w:styleId="Heading1">
    <w:name w:val="heading 1"/>
    <w:basedOn w:val="Normal"/>
    <w:link w:val="Heading1Char"/>
    <w:uiPriority w:val="9"/>
    <w:qFormat/>
    <w:rsid w:val="00B572BD"/>
    <w:pPr>
      <w:numPr>
        <w:numId w:val="10"/>
      </w:num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1E5259"/>
    <w:pPr>
      <w:keepNext/>
      <w:keepLines/>
      <w:numPr>
        <w:ilvl w:val="1"/>
        <w:numId w:val="10"/>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E5259"/>
    <w:pPr>
      <w:keepNext/>
      <w:keepLines/>
      <w:numPr>
        <w:ilvl w:val="2"/>
        <w:numId w:val="10"/>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1E5259"/>
    <w:pPr>
      <w:keepNext/>
      <w:keepLines/>
      <w:numPr>
        <w:ilvl w:val="3"/>
        <w:numId w:val="10"/>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E5259"/>
    <w:pPr>
      <w:keepNext/>
      <w:keepLines/>
      <w:numPr>
        <w:ilvl w:val="4"/>
        <w:numId w:val="10"/>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E5259"/>
    <w:pPr>
      <w:keepNext/>
      <w:keepLines/>
      <w:numPr>
        <w:ilvl w:val="5"/>
        <w:numId w:val="10"/>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E5259"/>
    <w:pPr>
      <w:keepNext/>
      <w:keepLines/>
      <w:numPr>
        <w:ilvl w:val="6"/>
        <w:numId w:val="10"/>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E5259"/>
    <w:pPr>
      <w:keepNext/>
      <w:keepLines/>
      <w:numPr>
        <w:ilvl w:val="7"/>
        <w:numId w:val="10"/>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E5259"/>
    <w:pPr>
      <w:keepNext/>
      <w:keepLines/>
      <w:numPr>
        <w:ilvl w:val="8"/>
        <w:numId w:val="10"/>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54B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50DE9"/>
    <w:rPr>
      <w:color w:val="0563C1" w:themeColor="hyperlink"/>
      <w:u w:val="single"/>
    </w:rPr>
  </w:style>
  <w:style w:type="character" w:styleId="UnresolvedMention">
    <w:name w:val="Unresolved Mention"/>
    <w:basedOn w:val="DefaultParagraphFont"/>
    <w:uiPriority w:val="99"/>
    <w:semiHidden/>
    <w:unhideWhenUsed/>
    <w:rsid w:val="00B50DE9"/>
    <w:rPr>
      <w:color w:val="605E5C"/>
      <w:shd w:val="clear" w:color="auto" w:fill="E1DFDD"/>
    </w:rPr>
  </w:style>
  <w:style w:type="character" w:customStyle="1" w:styleId="apple-converted-space">
    <w:name w:val="apple-converted-space"/>
    <w:basedOn w:val="DefaultParagraphFont"/>
    <w:rsid w:val="002F03B8"/>
  </w:style>
  <w:style w:type="paragraph" w:styleId="NormalWeb">
    <w:name w:val="Normal (Web)"/>
    <w:basedOn w:val="Normal"/>
    <w:uiPriority w:val="99"/>
    <w:semiHidden/>
    <w:unhideWhenUsed/>
    <w:rsid w:val="00910D05"/>
    <w:pPr>
      <w:spacing w:before="100" w:beforeAutospacing="1" w:after="100" w:afterAutospacing="1"/>
    </w:pPr>
  </w:style>
  <w:style w:type="character" w:customStyle="1" w:styleId="Heading1Char">
    <w:name w:val="Heading 1 Char"/>
    <w:basedOn w:val="DefaultParagraphFont"/>
    <w:link w:val="Heading1"/>
    <w:uiPriority w:val="9"/>
    <w:rsid w:val="00B572BD"/>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1E5259"/>
    <w:pPr>
      <w:ind w:left="720"/>
      <w:contextualSpacing/>
    </w:pPr>
  </w:style>
  <w:style w:type="character" w:customStyle="1" w:styleId="Heading2Char">
    <w:name w:val="Heading 2 Char"/>
    <w:basedOn w:val="DefaultParagraphFont"/>
    <w:link w:val="Heading2"/>
    <w:uiPriority w:val="9"/>
    <w:semiHidden/>
    <w:rsid w:val="001E5259"/>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1E5259"/>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
    <w:semiHidden/>
    <w:rsid w:val="001E5259"/>
    <w:rPr>
      <w:rFonts w:asciiTheme="majorHAnsi" w:eastAsiaTheme="majorEastAsia" w:hAnsiTheme="majorHAnsi" w:cstheme="majorBidi"/>
      <w:i/>
      <w:iCs/>
      <w:color w:val="2F5496" w:themeColor="accent1" w:themeShade="BF"/>
      <w:lang w:eastAsia="en-GB"/>
    </w:rPr>
  </w:style>
  <w:style w:type="character" w:customStyle="1" w:styleId="Heading5Char">
    <w:name w:val="Heading 5 Char"/>
    <w:basedOn w:val="DefaultParagraphFont"/>
    <w:link w:val="Heading5"/>
    <w:uiPriority w:val="9"/>
    <w:semiHidden/>
    <w:rsid w:val="001E5259"/>
    <w:rPr>
      <w:rFonts w:asciiTheme="majorHAnsi" w:eastAsiaTheme="majorEastAsia" w:hAnsiTheme="majorHAnsi" w:cstheme="majorBidi"/>
      <w:color w:val="2F5496" w:themeColor="accent1" w:themeShade="BF"/>
      <w:lang w:eastAsia="en-GB"/>
    </w:rPr>
  </w:style>
  <w:style w:type="character" w:customStyle="1" w:styleId="Heading6Char">
    <w:name w:val="Heading 6 Char"/>
    <w:basedOn w:val="DefaultParagraphFont"/>
    <w:link w:val="Heading6"/>
    <w:uiPriority w:val="9"/>
    <w:semiHidden/>
    <w:rsid w:val="001E5259"/>
    <w:rPr>
      <w:rFonts w:asciiTheme="majorHAnsi" w:eastAsiaTheme="majorEastAsia" w:hAnsiTheme="majorHAnsi" w:cstheme="majorBidi"/>
      <w:color w:val="1F3763" w:themeColor="accent1" w:themeShade="7F"/>
      <w:lang w:eastAsia="en-GB"/>
    </w:rPr>
  </w:style>
  <w:style w:type="character" w:customStyle="1" w:styleId="Heading7Char">
    <w:name w:val="Heading 7 Char"/>
    <w:basedOn w:val="DefaultParagraphFont"/>
    <w:link w:val="Heading7"/>
    <w:uiPriority w:val="9"/>
    <w:semiHidden/>
    <w:rsid w:val="001E5259"/>
    <w:rPr>
      <w:rFonts w:asciiTheme="majorHAnsi" w:eastAsiaTheme="majorEastAsia" w:hAnsiTheme="majorHAnsi" w:cstheme="majorBidi"/>
      <w:i/>
      <w:iCs/>
      <w:color w:val="1F3763" w:themeColor="accent1" w:themeShade="7F"/>
      <w:lang w:eastAsia="en-GB"/>
    </w:rPr>
  </w:style>
  <w:style w:type="character" w:customStyle="1" w:styleId="Heading8Char">
    <w:name w:val="Heading 8 Char"/>
    <w:basedOn w:val="DefaultParagraphFont"/>
    <w:link w:val="Heading8"/>
    <w:uiPriority w:val="9"/>
    <w:semiHidden/>
    <w:rsid w:val="001E5259"/>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1E5259"/>
    <w:rPr>
      <w:rFonts w:asciiTheme="majorHAnsi" w:eastAsiaTheme="majorEastAsia" w:hAnsiTheme="majorHAnsi" w:cstheme="majorBidi"/>
      <w:i/>
      <w:iCs/>
      <w:color w:val="272727" w:themeColor="text1" w:themeTint="D8"/>
      <w:sz w:val="21"/>
      <w:szCs w:val="21"/>
      <w:lang w:eastAsia="en-GB"/>
    </w:rPr>
  </w:style>
  <w:style w:type="paragraph" w:styleId="Header">
    <w:name w:val="header"/>
    <w:basedOn w:val="Normal"/>
    <w:link w:val="HeaderChar"/>
    <w:uiPriority w:val="99"/>
    <w:unhideWhenUsed/>
    <w:rsid w:val="00BB74AA"/>
    <w:pPr>
      <w:tabs>
        <w:tab w:val="center" w:pos="4680"/>
        <w:tab w:val="right" w:pos="9360"/>
      </w:tabs>
    </w:pPr>
  </w:style>
  <w:style w:type="character" w:customStyle="1" w:styleId="HeaderChar">
    <w:name w:val="Header Char"/>
    <w:basedOn w:val="DefaultParagraphFont"/>
    <w:link w:val="Header"/>
    <w:uiPriority w:val="99"/>
    <w:rsid w:val="00BB74AA"/>
    <w:rPr>
      <w:rFonts w:ascii="Times New Roman" w:eastAsia="Times New Roman" w:hAnsi="Times New Roman" w:cs="Times New Roman"/>
      <w:lang w:eastAsia="en-GB"/>
    </w:rPr>
  </w:style>
  <w:style w:type="paragraph" w:styleId="Footer">
    <w:name w:val="footer"/>
    <w:basedOn w:val="Normal"/>
    <w:link w:val="FooterChar"/>
    <w:uiPriority w:val="99"/>
    <w:unhideWhenUsed/>
    <w:rsid w:val="00BB74AA"/>
    <w:pPr>
      <w:tabs>
        <w:tab w:val="center" w:pos="4680"/>
        <w:tab w:val="right" w:pos="9360"/>
      </w:tabs>
    </w:pPr>
  </w:style>
  <w:style w:type="character" w:customStyle="1" w:styleId="FooterChar">
    <w:name w:val="Footer Char"/>
    <w:basedOn w:val="DefaultParagraphFont"/>
    <w:link w:val="Footer"/>
    <w:uiPriority w:val="99"/>
    <w:rsid w:val="00BB74AA"/>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A21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572540">
      <w:bodyDiv w:val="1"/>
      <w:marLeft w:val="0"/>
      <w:marRight w:val="0"/>
      <w:marTop w:val="0"/>
      <w:marBottom w:val="0"/>
      <w:divBdr>
        <w:top w:val="none" w:sz="0" w:space="0" w:color="auto"/>
        <w:left w:val="none" w:sz="0" w:space="0" w:color="auto"/>
        <w:bottom w:val="none" w:sz="0" w:space="0" w:color="auto"/>
        <w:right w:val="none" w:sz="0" w:space="0" w:color="auto"/>
      </w:divBdr>
    </w:div>
    <w:div w:id="98724895">
      <w:bodyDiv w:val="1"/>
      <w:marLeft w:val="0"/>
      <w:marRight w:val="0"/>
      <w:marTop w:val="0"/>
      <w:marBottom w:val="0"/>
      <w:divBdr>
        <w:top w:val="none" w:sz="0" w:space="0" w:color="auto"/>
        <w:left w:val="none" w:sz="0" w:space="0" w:color="auto"/>
        <w:bottom w:val="none" w:sz="0" w:space="0" w:color="auto"/>
        <w:right w:val="none" w:sz="0" w:space="0" w:color="auto"/>
      </w:divBdr>
    </w:div>
    <w:div w:id="211624422">
      <w:bodyDiv w:val="1"/>
      <w:marLeft w:val="0"/>
      <w:marRight w:val="0"/>
      <w:marTop w:val="0"/>
      <w:marBottom w:val="0"/>
      <w:divBdr>
        <w:top w:val="none" w:sz="0" w:space="0" w:color="auto"/>
        <w:left w:val="none" w:sz="0" w:space="0" w:color="auto"/>
        <w:bottom w:val="none" w:sz="0" w:space="0" w:color="auto"/>
        <w:right w:val="none" w:sz="0" w:space="0" w:color="auto"/>
      </w:divBdr>
      <w:divsChild>
        <w:div w:id="1581987227">
          <w:marLeft w:val="0"/>
          <w:marRight w:val="0"/>
          <w:marTop w:val="0"/>
          <w:marBottom w:val="0"/>
          <w:divBdr>
            <w:top w:val="none" w:sz="0" w:space="0" w:color="auto"/>
            <w:left w:val="none" w:sz="0" w:space="0" w:color="auto"/>
            <w:bottom w:val="none" w:sz="0" w:space="0" w:color="auto"/>
            <w:right w:val="none" w:sz="0" w:space="0" w:color="auto"/>
          </w:divBdr>
          <w:divsChild>
            <w:div w:id="697973343">
              <w:marLeft w:val="0"/>
              <w:marRight w:val="0"/>
              <w:marTop w:val="0"/>
              <w:marBottom w:val="0"/>
              <w:divBdr>
                <w:top w:val="none" w:sz="0" w:space="0" w:color="auto"/>
                <w:left w:val="none" w:sz="0" w:space="0" w:color="auto"/>
                <w:bottom w:val="none" w:sz="0" w:space="0" w:color="auto"/>
                <w:right w:val="none" w:sz="0" w:space="0" w:color="auto"/>
              </w:divBdr>
              <w:divsChild>
                <w:div w:id="1086457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144566">
      <w:bodyDiv w:val="1"/>
      <w:marLeft w:val="0"/>
      <w:marRight w:val="0"/>
      <w:marTop w:val="0"/>
      <w:marBottom w:val="0"/>
      <w:divBdr>
        <w:top w:val="none" w:sz="0" w:space="0" w:color="auto"/>
        <w:left w:val="none" w:sz="0" w:space="0" w:color="auto"/>
        <w:bottom w:val="none" w:sz="0" w:space="0" w:color="auto"/>
        <w:right w:val="none" w:sz="0" w:space="0" w:color="auto"/>
      </w:divBdr>
    </w:div>
    <w:div w:id="418597996">
      <w:bodyDiv w:val="1"/>
      <w:marLeft w:val="0"/>
      <w:marRight w:val="0"/>
      <w:marTop w:val="0"/>
      <w:marBottom w:val="0"/>
      <w:divBdr>
        <w:top w:val="none" w:sz="0" w:space="0" w:color="auto"/>
        <w:left w:val="none" w:sz="0" w:space="0" w:color="auto"/>
        <w:bottom w:val="none" w:sz="0" w:space="0" w:color="auto"/>
        <w:right w:val="none" w:sz="0" w:space="0" w:color="auto"/>
      </w:divBdr>
    </w:div>
    <w:div w:id="514923198">
      <w:bodyDiv w:val="1"/>
      <w:marLeft w:val="0"/>
      <w:marRight w:val="0"/>
      <w:marTop w:val="0"/>
      <w:marBottom w:val="0"/>
      <w:divBdr>
        <w:top w:val="none" w:sz="0" w:space="0" w:color="auto"/>
        <w:left w:val="none" w:sz="0" w:space="0" w:color="auto"/>
        <w:bottom w:val="none" w:sz="0" w:space="0" w:color="auto"/>
        <w:right w:val="none" w:sz="0" w:space="0" w:color="auto"/>
      </w:divBdr>
    </w:div>
    <w:div w:id="611324746">
      <w:bodyDiv w:val="1"/>
      <w:marLeft w:val="0"/>
      <w:marRight w:val="0"/>
      <w:marTop w:val="0"/>
      <w:marBottom w:val="0"/>
      <w:divBdr>
        <w:top w:val="none" w:sz="0" w:space="0" w:color="auto"/>
        <w:left w:val="none" w:sz="0" w:space="0" w:color="auto"/>
        <w:bottom w:val="none" w:sz="0" w:space="0" w:color="auto"/>
        <w:right w:val="none" w:sz="0" w:space="0" w:color="auto"/>
      </w:divBdr>
    </w:div>
    <w:div w:id="681854675">
      <w:bodyDiv w:val="1"/>
      <w:marLeft w:val="0"/>
      <w:marRight w:val="0"/>
      <w:marTop w:val="0"/>
      <w:marBottom w:val="0"/>
      <w:divBdr>
        <w:top w:val="none" w:sz="0" w:space="0" w:color="auto"/>
        <w:left w:val="none" w:sz="0" w:space="0" w:color="auto"/>
        <w:bottom w:val="none" w:sz="0" w:space="0" w:color="auto"/>
        <w:right w:val="none" w:sz="0" w:space="0" w:color="auto"/>
      </w:divBdr>
    </w:div>
    <w:div w:id="709764192">
      <w:bodyDiv w:val="1"/>
      <w:marLeft w:val="0"/>
      <w:marRight w:val="0"/>
      <w:marTop w:val="0"/>
      <w:marBottom w:val="0"/>
      <w:divBdr>
        <w:top w:val="none" w:sz="0" w:space="0" w:color="auto"/>
        <w:left w:val="none" w:sz="0" w:space="0" w:color="auto"/>
        <w:bottom w:val="none" w:sz="0" w:space="0" w:color="auto"/>
        <w:right w:val="none" w:sz="0" w:space="0" w:color="auto"/>
      </w:divBdr>
    </w:div>
    <w:div w:id="831263510">
      <w:bodyDiv w:val="1"/>
      <w:marLeft w:val="0"/>
      <w:marRight w:val="0"/>
      <w:marTop w:val="0"/>
      <w:marBottom w:val="0"/>
      <w:divBdr>
        <w:top w:val="none" w:sz="0" w:space="0" w:color="auto"/>
        <w:left w:val="none" w:sz="0" w:space="0" w:color="auto"/>
        <w:bottom w:val="none" w:sz="0" w:space="0" w:color="auto"/>
        <w:right w:val="none" w:sz="0" w:space="0" w:color="auto"/>
      </w:divBdr>
    </w:div>
    <w:div w:id="892430029">
      <w:bodyDiv w:val="1"/>
      <w:marLeft w:val="0"/>
      <w:marRight w:val="0"/>
      <w:marTop w:val="0"/>
      <w:marBottom w:val="0"/>
      <w:divBdr>
        <w:top w:val="none" w:sz="0" w:space="0" w:color="auto"/>
        <w:left w:val="none" w:sz="0" w:space="0" w:color="auto"/>
        <w:bottom w:val="none" w:sz="0" w:space="0" w:color="auto"/>
        <w:right w:val="none" w:sz="0" w:space="0" w:color="auto"/>
      </w:divBdr>
    </w:div>
    <w:div w:id="962349725">
      <w:bodyDiv w:val="1"/>
      <w:marLeft w:val="0"/>
      <w:marRight w:val="0"/>
      <w:marTop w:val="0"/>
      <w:marBottom w:val="0"/>
      <w:divBdr>
        <w:top w:val="none" w:sz="0" w:space="0" w:color="auto"/>
        <w:left w:val="none" w:sz="0" w:space="0" w:color="auto"/>
        <w:bottom w:val="none" w:sz="0" w:space="0" w:color="auto"/>
        <w:right w:val="none" w:sz="0" w:space="0" w:color="auto"/>
      </w:divBdr>
    </w:div>
    <w:div w:id="1104810017">
      <w:bodyDiv w:val="1"/>
      <w:marLeft w:val="0"/>
      <w:marRight w:val="0"/>
      <w:marTop w:val="0"/>
      <w:marBottom w:val="0"/>
      <w:divBdr>
        <w:top w:val="none" w:sz="0" w:space="0" w:color="auto"/>
        <w:left w:val="none" w:sz="0" w:space="0" w:color="auto"/>
        <w:bottom w:val="none" w:sz="0" w:space="0" w:color="auto"/>
        <w:right w:val="none" w:sz="0" w:space="0" w:color="auto"/>
      </w:divBdr>
    </w:div>
    <w:div w:id="1160386291">
      <w:bodyDiv w:val="1"/>
      <w:marLeft w:val="0"/>
      <w:marRight w:val="0"/>
      <w:marTop w:val="0"/>
      <w:marBottom w:val="0"/>
      <w:divBdr>
        <w:top w:val="none" w:sz="0" w:space="0" w:color="auto"/>
        <w:left w:val="none" w:sz="0" w:space="0" w:color="auto"/>
        <w:bottom w:val="none" w:sz="0" w:space="0" w:color="auto"/>
        <w:right w:val="none" w:sz="0" w:space="0" w:color="auto"/>
      </w:divBdr>
    </w:div>
    <w:div w:id="1195381860">
      <w:bodyDiv w:val="1"/>
      <w:marLeft w:val="0"/>
      <w:marRight w:val="0"/>
      <w:marTop w:val="0"/>
      <w:marBottom w:val="0"/>
      <w:divBdr>
        <w:top w:val="none" w:sz="0" w:space="0" w:color="auto"/>
        <w:left w:val="none" w:sz="0" w:space="0" w:color="auto"/>
        <w:bottom w:val="none" w:sz="0" w:space="0" w:color="auto"/>
        <w:right w:val="none" w:sz="0" w:space="0" w:color="auto"/>
      </w:divBdr>
    </w:div>
    <w:div w:id="1331982607">
      <w:bodyDiv w:val="1"/>
      <w:marLeft w:val="0"/>
      <w:marRight w:val="0"/>
      <w:marTop w:val="0"/>
      <w:marBottom w:val="0"/>
      <w:divBdr>
        <w:top w:val="none" w:sz="0" w:space="0" w:color="auto"/>
        <w:left w:val="none" w:sz="0" w:space="0" w:color="auto"/>
        <w:bottom w:val="none" w:sz="0" w:space="0" w:color="auto"/>
        <w:right w:val="none" w:sz="0" w:space="0" w:color="auto"/>
      </w:divBdr>
    </w:div>
    <w:div w:id="1339775215">
      <w:bodyDiv w:val="1"/>
      <w:marLeft w:val="0"/>
      <w:marRight w:val="0"/>
      <w:marTop w:val="0"/>
      <w:marBottom w:val="0"/>
      <w:divBdr>
        <w:top w:val="none" w:sz="0" w:space="0" w:color="auto"/>
        <w:left w:val="none" w:sz="0" w:space="0" w:color="auto"/>
        <w:bottom w:val="none" w:sz="0" w:space="0" w:color="auto"/>
        <w:right w:val="none" w:sz="0" w:space="0" w:color="auto"/>
      </w:divBdr>
    </w:div>
    <w:div w:id="1417897541">
      <w:bodyDiv w:val="1"/>
      <w:marLeft w:val="0"/>
      <w:marRight w:val="0"/>
      <w:marTop w:val="0"/>
      <w:marBottom w:val="0"/>
      <w:divBdr>
        <w:top w:val="none" w:sz="0" w:space="0" w:color="auto"/>
        <w:left w:val="none" w:sz="0" w:space="0" w:color="auto"/>
        <w:bottom w:val="none" w:sz="0" w:space="0" w:color="auto"/>
        <w:right w:val="none" w:sz="0" w:space="0" w:color="auto"/>
      </w:divBdr>
    </w:div>
    <w:div w:id="1474716461">
      <w:bodyDiv w:val="1"/>
      <w:marLeft w:val="0"/>
      <w:marRight w:val="0"/>
      <w:marTop w:val="0"/>
      <w:marBottom w:val="0"/>
      <w:divBdr>
        <w:top w:val="none" w:sz="0" w:space="0" w:color="auto"/>
        <w:left w:val="none" w:sz="0" w:space="0" w:color="auto"/>
        <w:bottom w:val="none" w:sz="0" w:space="0" w:color="auto"/>
        <w:right w:val="none" w:sz="0" w:space="0" w:color="auto"/>
      </w:divBdr>
    </w:div>
    <w:div w:id="1577009651">
      <w:bodyDiv w:val="1"/>
      <w:marLeft w:val="0"/>
      <w:marRight w:val="0"/>
      <w:marTop w:val="0"/>
      <w:marBottom w:val="0"/>
      <w:divBdr>
        <w:top w:val="none" w:sz="0" w:space="0" w:color="auto"/>
        <w:left w:val="none" w:sz="0" w:space="0" w:color="auto"/>
        <w:bottom w:val="none" w:sz="0" w:space="0" w:color="auto"/>
        <w:right w:val="none" w:sz="0" w:space="0" w:color="auto"/>
      </w:divBdr>
    </w:div>
    <w:div w:id="1738551548">
      <w:bodyDiv w:val="1"/>
      <w:marLeft w:val="0"/>
      <w:marRight w:val="0"/>
      <w:marTop w:val="0"/>
      <w:marBottom w:val="0"/>
      <w:divBdr>
        <w:top w:val="none" w:sz="0" w:space="0" w:color="auto"/>
        <w:left w:val="none" w:sz="0" w:space="0" w:color="auto"/>
        <w:bottom w:val="none" w:sz="0" w:space="0" w:color="auto"/>
        <w:right w:val="none" w:sz="0" w:space="0" w:color="auto"/>
      </w:divBdr>
    </w:div>
    <w:div w:id="1740785159">
      <w:bodyDiv w:val="1"/>
      <w:marLeft w:val="0"/>
      <w:marRight w:val="0"/>
      <w:marTop w:val="0"/>
      <w:marBottom w:val="0"/>
      <w:divBdr>
        <w:top w:val="none" w:sz="0" w:space="0" w:color="auto"/>
        <w:left w:val="none" w:sz="0" w:space="0" w:color="auto"/>
        <w:bottom w:val="none" w:sz="0" w:space="0" w:color="auto"/>
        <w:right w:val="none" w:sz="0" w:space="0" w:color="auto"/>
      </w:divBdr>
    </w:div>
    <w:div w:id="1826625221">
      <w:bodyDiv w:val="1"/>
      <w:marLeft w:val="0"/>
      <w:marRight w:val="0"/>
      <w:marTop w:val="0"/>
      <w:marBottom w:val="0"/>
      <w:divBdr>
        <w:top w:val="none" w:sz="0" w:space="0" w:color="auto"/>
        <w:left w:val="none" w:sz="0" w:space="0" w:color="auto"/>
        <w:bottom w:val="none" w:sz="0" w:space="0" w:color="auto"/>
        <w:right w:val="none" w:sz="0" w:space="0" w:color="auto"/>
      </w:divBdr>
    </w:div>
    <w:div w:id="1891064913">
      <w:bodyDiv w:val="1"/>
      <w:marLeft w:val="0"/>
      <w:marRight w:val="0"/>
      <w:marTop w:val="0"/>
      <w:marBottom w:val="0"/>
      <w:divBdr>
        <w:top w:val="none" w:sz="0" w:space="0" w:color="auto"/>
        <w:left w:val="none" w:sz="0" w:space="0" w:color="auto"/>
        <w:bottom w:val="none" w:sz="0" w:space="0" w:color="auto"/>
        <w:right w:val="none" w:sz="0" w:space="0" w:color="auto"/>
      </w:divBdr>
    </w:div>
    <w:div w:id="2021392402">
      <w:bodyDiv w:val="1"/>
      <w:marLeft w:val="0"/>
      <w:marRight w:val="0"/>
      <w:marTop w:val="0"/>
      <w:marBottom w:val="0"/>
      <w:divBdr>
        <w:top w:val="none" w:sz="0" w:space="0" w:color="auto"/>
        <w:left w:val="none" w:sz="0" w:space="0" w:color="auto"/>
        <w:bottom w:val="none" w:sz="0" w:space="0" w:color="auto"/>
        <w:right w:val="none" w:sz="0" w:space="0" w:color="auto"/>
      </w:divBdr>
    </w:div>
    <w:div w:id="2049137944">
      <w:bodyDiv w:val="1"/>
      <w:marLeft w:val="0"/>
      <w:marRight w:val="0"/>
      <w:marTop w:val="0"/>
      <w:marBottom w:val="0"/>
      <w:divBdr>
        <w:top w:val="none" w:sz="0" w:space="0" w:color="auto"/>
        <w:left w:val="none" w:sz="0" w:space="0" w:color="auto"/>
        <w:bottom w:val="none" w:sz="0" w:space="0" w:color="auto"/>
        <w:right w:val="none" w:sz="0" w:space="0" w:color="auto"/>
      </w:divBdr>
    </w:div>
    <w:div w:id="2144419059">
      <w:bodyDiv w:val="1"/>
      <w:marLeft w:val="0"/>
      <w:marRight w:val="0"/>
      <w:marTop w:val="0"/>
      <w:marBottom w:val="0"/>
      <w:divBdr>
        <w:top w:val="none" w:sz="0" w:space="0" w:color="auto"/>
        <w:left w:val="none" w:sz="0" w:space="0" w:color="auto"/>
        <w:bottom w:val="none" w:sz="0" w:space="0" w:color="auto"/>
        <w:right w:val="none" w:sz="0" w:space="0" w:color="auto"/>
      </w:divBdr>
      <w:divsChild>
        <w:div w:id="1556431827">
          <w:marLeft w:val="0"/>
          <w:marRight w:val="0"/>
          <w:marTop w:val="0"/>
          <w:marBottom w:val="0"/>
          <w:divBdr>
            <w:top w:val="none" w:sz="0" w:space="0" w:color="auto"/>
            <w:left w:val="none" w:sz="0" w:space="0" w:color="auto"/>
            <w:bottom w:val="none" w:sz="0" w:space="0" w:color="auto"/>
            <w:right w:val="none" w:sz="0" w:space="0" w:color="auto"/>
          </w:divBdr>
        </w:div>
        <w:div w:id="214436225">
          <w:marLeft w:val="0"/>
          <w:marRight w:val="0"/>
          <w:marTop w:val="0"/>
          <w:marBottom w:val="0"/>
          <w:divBdr>
            <w:top w:val="none" w:sz="0" w:space="0" w:color="auto"/>
            <w:left w:val="none" w:sz="0" w:space="0" w:color="auto"/>
            <w:bottom w:val="none" w:sz="0" w:space="0" w:color="auto"/>
            <w:right w:val="none" w:sz="0" w:space="0" w:color="auto"/>
          </w:divBdr>
        </w:div>
        <w:div w:id="792208994">
          <w:marLeft w:val="0"/>
          <w:marRight w:val="0"/>
          <w:marTop w:val="0"/>
          <w:marBottom w:val="0"/>
          <w:divBdr>
            <w:top w:val="none" w:sz="0" w:space="0" w:color="auto"/>
            <w:left w:val="none" w:sz="0" w:space="0" w:color="auto"/>
            <w:bottom w:val="none" w:sz="0" w:space="0" w:color="auto"/>
            <w:right w:val="none" w:sz="0" w:space="0" w:color="auto"/>
          </w:divBdr>
        </w:div>
        <w:div w:id="69158719">
          <w:marLeft w:val="0"/>
          <w:marRight w:val="0"/>
          <w:marTop w:val="0"/>
          <w:marBottom w:val="0"/>
          <w:divBdr>
            <w:top w:val="none" w:sz="0" w:space="0" w:color="auto"/>
            <w:left w:val="none" w:sz="0" w:space="0" w:color="auto"/>
            <w:bottom w:val="none" w:sz="0" w:space="0" w:color="auto"/>
            <w:right w:val="none" w:sz="0" w:space="0" w:color="auto"/>
          </w:divBdr>
        </w:div>
        <w:div w:id="1196234751">
          <w:marLeft w:val="0"/>
          <w:marRight w:val="0"/>
          <w:marTop w:val="0"/>
          <w:marBottom w:val="0"/>
          <w:divBdr>
            <w:top w:val="none" w:sz="0" w:space="0" w:color="auto"/>
            <w:left w:val="none" w:sz="0" w:space="0" w:color="auto"/>
            <w:bottom w:val="none" w:sz="0" w:space="0" w:color="auto"/>
            <w:right w:val="none" w:sz="0" w:space="0" w:color="auto"/>
          </w:divBdr>
        </w:div>
        <w:div w:id="571962626">
          <w:marLeft w:val="0"/>
          <w:marRight w:val="0"/>
          <w:marTop w:val="0"/>
          <w:marBottom w:val="0"/>
          <w:divBdr>
            <w:top w:val="none" w:sz="0" w:space="0" w:color="auto"/>
            <w:left w:val="none" w:sz="0" w:space="0" w:color="auto"/>
            <w:bottom w:val="none" w:sz="0" w:space="0" w:color="auto"/>
            <w:right w:val="none" w:sz="0" w:space="0" w:color="auto"/>
          </w:divBdr>
        </w:div>
        <w:div w:id="1839036578">
          <w:marLeft w:val="0"/>
          <w:marRight w:val="0"/>
          <w:marTop w:val="0"/>
          <w:marBottom w:val="0"/>
          <w:divBdr>
            <w:top w:val="none" w:sz="0" w:space="0" w:color="auto"/>
            <w:left w:val="none" w:sz="0" w:space="0" w:color="auto"/>
            <w:bottom w:val="none" w:sz="0" w:space="0" w:color="auto"/>
            <w:right w:val="none" w:sz="0" w:space="0" w:color="auto"/>
          </w:divBdr>
        </w:div>
        <w:div w:id="98382422">
          <w:marLeft w:val="0"/>
          <w:marRight w:val="0"/>
          <w:marTop w:val="0"/>
          <w:marBottom w:val="0"/>
          <w:divBdr>
            <w:top w:val="none" w:sz="0" w:space="0" w:color="auto"/>
            <w:left w:val="none" w:sz="0" w:space="0" w:color="auto"/>
            <w:bottom w:val="none" w:sz="0" w:space="0" w:color="auto"/>
            <w:right w:val="none" w:sz="0" w:space="0" w:color="auto"/>
          </w:divBdr>
        </w:div>
        <w:div w:id="718362504">
          <w:marLeft w:val="0"/>
          <w:marRight w:val="0"/>
          <w:marTop w:val="0"/>
          <w:marBottom w:val="0"/>
          <w:divBdr>
            <w:top w:val="none" w:sz="0" w:space="0" w:color="auto"/>
            <w:left w:val="none" w:sz="0" w:space="0" w:color="auto"/>
            <w:bottom w:val="none" w:sz="0" w:space="0" w:color="auto"/>
            <w:right w:val="none" w:sz="0" w:space="0" w:color="auto"/>
          </w:divBdr>
        </w:div>
        <w:div w:id="503128706">
          <w:marLeft w:val="0"/>
          <w:marRight w:val="0"/>
          <w:marTop w:val="0"/>
          <w:marBottom w:val="0"/>
          <w:divBdr>
            <w:top w:val="none" w:sz="0" w:space="0" w:color="auto"/>
            <w:left w:val="none" w:sz="0" w:space="0" w:color="auto"/>
            <w:bottom w:val="none" w:sz="0" w:space="0" w:color="auto"/>
            <w:right w:val="none" w:sz="0" w:space="0" w:color="auto"/>
          </w:divBdr>
        </w:div>
        <w:div w:id="1851020845">
          <w:marLeft w:val="0"/>
          <w:marRight w:val="0"/>
          <w:marTop w:val="0"/>
          <w:marBottom w:val="0"/>
          <w:divBdr>
            <w:top w:val="none" w:sz="0" w:space="0" w:color="auto"/>
            <w:left w:val="none" w:sz="0" w:space="0" w:color="auto"/>
            <w:bottom w:val="none" w:sz="0" w:space="0" w:color="auto"/>
            <w:right w:val="none" w:sz="0" w:space="0" w:color="auto"/>
          </w:divBdr>
        </w:div>
        <w:div w:id="818885257">
          <w:marLeft w:val="0"/>
          <w:marRight w:val="0"/>
          <w:marTop w:val="0"/>
          <w:marBottom w:val="0"/>
          <w:divBdr>
            <w:top w:val="none" w:sz="0" w:space="0" w:color="auto"/>
            <w:left w:val="none" w:sz="0" w:space="0" w:color="auto"/>
            <w:bottom w:val="none" w:sz="0" w:space="0" w:color="auto"/>
            <w:right w:val="none" w:sz="0" w:space="0" w:color="auto"/>
          </w:divBdr>
        </w:div>
        <w:div w:id="1270040827">
          <w:marLeft w:val="0"/>
          <w:marRight w:val="0"/>
          <w:marTop w:val="0"/>
          <w:marBottom w:val="0"/>
          <w:divBdr>
            <w:top w:val="none" w:sz="0" w:space="0" w:color="auto"/>
            <w:left w:val="none" w:sz="0" w:space="0" w:color="auto"/>
            <w:bottom w:val="none" w:sz="0" w:space="0" w:color="auto"/>
            <w:right w:val="none" w:sz="0" w:space="0" w:color="auto"/>
          </w:divBdr>
        </w:div>
        <w:div w:id="1594043963">
          <w:marLeft w:val="0"/>
          <w:marRight w:val="0"/>
          <w:marTop w:val="0"/>
          <w:marBottom w:val="0"/>
          <w:divBdr>
            <w:top w:val="none" w:sz="0" w:space="0" w:color="auto"/>
            <w:left w:val="none" w:sz="0" w:space="0" w:color="auto"/>
            <w:bottom w:val="none" w:sz="0" w:space="0" w:color="auto"/>
            <w:right w:val="none" w:sz="0" w:space="0" w:color="auto"/>
          </w:divBdr>
        </w:div>
        <w:div w:id="62879483">
          <w:marLeft w:val="0"/>
          <w:marRight w:val="0"/>
          <w:marTop w:val="0"/>
          <w:marBottom w:val="0"/>
          <w:divBdr>
            <w:top w:val="none" w:sz="0" w:space="0" w:color="auto"/>
            <w:left w:val="none" w:sz="0" w:space="0" w:color="auto"/>
            <w:bottom w:val="none" w:sz="0" w:space="0" w:color="auto"/>
            <w:right w:val="none" w:sz="0" w:space="0" w:color="auto"/>
          </w:divBdr>
          <w:divsChild>
            <w:div w:id="560679194">
              <w:marLeft w:val="-75"/>
              <w:marRight w:val="0"/>
              <w:marTop w:val="30"/>
              <w:marBottom w:val="30"/>
              <w:divBdr>
                <w:top w:val="none" w:sz="0" w:space="0" w:color="auto"/>
                <w:left w:val="none" w:sz="0" w:space="0" w:color="auto"/>
                <w:bottom w:val="none" w:sz="0" w:space="0" w:color="auto"/>
                <w:right w:val="none" w:sz="0" w:space="0" w:color="auto"/>
              </w:divBdr>
              <w:divsChild>
                <w:div w:id="1360231160">
                  <w:marLeft w:val="0"/>
                  <w:marRight w:val="0"/>
                  <w:marTop w:val="0"/>
                  <w:marBottom w:val="0"/>
                  <w:divBdr>
                    <w:top w:val="none" w:sz="0" w:space="0" w:color="auto"/>
                    <w:left w:val="none" w:sz="0" w:space="0" w:color="auto"/>
                    <w:bottom w:val="none" w:sz="0" w:space="0" w:color="auto"/>
                    <w:right w:val="none" w:sz="0" w:space="0" w:color="auto"/>
                  </w:divBdr>
                  <w:divsChild>
                    <w:div w:id="383601711">
                      <w:marLeft w:val="0"/>
                      <w:marRight w:val="0"/>
                      <w:marTop w:val="0"/>
                      <w:marBottom w:val="0"/>
                      <w:divBdr>
                        <w:top w:val="none" w:sz="0" w:space="0" w:color="auto"/>
                        <w:left w:val="none" w:sz="0" w:space="0" w:color="auto"/>
                        <w:bottom w:val="none" w:sz="0" w:space="0" w:color="auto"/>
                        <w:right w:val="none" w:sz="0" w:space="0" w:color="auto"/>
                      </w:divBdr>
                    </w:div>
                  </w:divsChild>
                </w:div>
                <w:div w:id="2100715942">
                  <w:marLeft w:val="0"/>
                  <w:marRight w:val="0"/>
                  <w:marTop w:val="0"/>
                  <w:marBottom w:val="0"/>
                  <w:divBdr>
                    <w:top w:val="none" w:sz="0" w:space="0" w:color="auto"/>
                    <w:left w:val="none" w:sz="0" w:space="0" w:color="auto"/>
                    <w:bottom w:val="none" w:sz="0" w:space="0" w:color="auto"/>
                    <w:right w:val="none" w:sz="0" w:space="0" w:color="auto"/>
                  </w:divBdr>
                  <w:divsChild>
                    <w:div w:id="747576772">
                      <w:marLeft w:val="0"/>
                      <w:marRight w:val="0"/>
                      <w:marTop w:val="0"/>
                      <w:marBottom w:val="0"/>
                      <w:divBdr>
                        <w:top w:val="none" w:sz="0" w:space="0" w:color="auto"/>
                        <w:left w:val="none" w:sz="0" w:space="0" w:color="auto"/>
                        <w:bottom w:val="none" w:sz="0" w:space="0" w:color="auto"/>
                        <w:right w:val="none" w:sz="0" w:space="0" w:color="auto"/>
                      </w:divBdr>
                    </w:div>
                  </w:divsChild>
                </w:div>
                <w:div w:id="1532261916">
                  <w:marLeft w:val="0"/>
                  <w:marRight w:val="0"/>
                  <w:marTop w:val="0"/>
                  <w:marBottom w:val="0"/>
                  <w:divBdr>
                    <w:top w:val="none" w:sz="0" w:space="0" w:color="auto"/>
                    <w:left w:val="none" w:sz="0" w:space="0" w:color="auto"/>
                    <w:bottom w:val="none" w:sz="0" w:space="0" w:color="auto"/>
                    <w:right w:val="none" w:sz="0" w:space="0" w:color="auto"/>
                  </w:divBdr>
                  <w:divsChild>
                    <w:div w:id="915940891">
                      <w:marLeft w:val="0"/>
                      <w:marRight w:val="0"/>
                      <w:marTop w:val="0"/>
                      <w:marBottom w:val="0"/>
                      <w:divBdr>
                        <w:top w:val="none" w:sz="0" w:space="0" w:color="auto"/>
                        <w:left w:val="none" w:sz="0" w:space="0" w:color="auto"/>
                        <w:bottom w:val="none" w:sz="0" w:space="0" w:color="auto"/>
                        <w:right w:val="none" w:sz="0" w:space="0" w:color="auto"/>
                      </w:divBdr>
                    </w:div>
                  </w:divsChild>
                </w:div>
                <w:div w:id="85153992">
                  <w:marLeft w:val="0"/>
                  <w:marRight w:val="0"/>
                  <w:marTop w:val="0"/>
                  <w:marBottom w:val="0"/>
                  <w:divBdr>
                    <w:top w:val="none" w:sz="0" w:space="0" w:color="auto"/>
                    <w:left w:val="none" w:sz="0" w:space="0" w:color="auto"/>
                    <w:bottom w:val="none" w:sz="0" w:space="0" w:color="auto"/>
                    <w:right w:val="none" w:sz="0" w:space="0" w:color="auto"/>
                  </w:divBdr>
                  <w:divsChild>
                    <w:div w:id="763303374">
                      <w:marLeft w:val="0"/>
                      <w:marRight w:val="0"/>
                      <w:marTop w:val="0"/>
                      <w:marBottom w:val="0"/>
                      <w:divBdr>
                        <w:top w:val="none" w:sz="0" w:space="0" w:color="auto"/>
                        <w:left w:val="none" w:sz="0" w:space="0" w:color="auto"/>
                        <w:bottom w:val="none" w:sz="0" w:space="0" w:color="auto"/>
                        <w:right w:val="none" w:sz="0" w:space="0" w:color="auto"/>
                      </w:divBdr>
                    </w:div>
                  </w:divsChild>
                </w:div>
                <w:div w:id="930622321">
                  <w:marLeft w:val="0"/>
                  <w:marRight w:val="0"/>
                  <w:marTop w:val="0"/>
                  <w:marBottom w:val="0"/>
                  <w:divBdr>
                    <w:top w:val="none" w:sz="0" w:space="0" w:color="auto"/>
                    <w:left w:val="none" w:sz="0" w:space="0" w:color="auto"/>
                    <w:bottom w:val="none" w:sz="0" w:space="0" w:color="auto"/>
                    <w:right w:val="none" w:sz="0" w:space="0" w:color="auto"/>
                  </w:divBdr>
                  <w:divsChild>
                    <w:div w:id="391777559">
                      <w:marLeft w:val="0"/>
                      <w:marRight w:val="0"/>
                      <w:marTop w:val="0"/>
                      <w:marBottom w:val="0"/>
                      <w:divBdr>
                        <w:top w:val="none" w:sz="0" w:space="0" w:color="auto"/>
                        <w:left w:val="none" w:sz="0" w:space="0" w:color="auto"/>
                        <w:bottom w:val="none" w:sz="0" w:space="0" w:color="auto"/>
                        <w:right w:val="none" w:sz="0" w:space="0" w:color="auto"/>
                      </w:divBdr>
                    </w:div>
                  </w:divsChild>
                </w:div>
                <w:div w:id="760873931">
                  <w:marLeft w:val="0"/>
                  <w:marRight w:val="0"/>
                  <w:marTop w:val="0"/>
                  <w:marBottom w:val="0"/>
                  <w:divBdr>
                    <w:top w:val="none" w:sz="0" w:space="0" w:color="auto"/>
                    <w:left w:val="none" w:sz="0" w:space="0" w:color="auto"/>
                    <w:bottom w:val="none" w:sz="0" w:space="0" w:color="auto"/>
                    <w:right w:val="none" w:sz="0" w:space="0" w:color="auto"/>
                  </w:divBdr>
                  <w:divsChild>
                    <w:div w:id="550116795">
                      <w:marLeft w:val="0"/>
                      <w:marRight w:val="0"/>
                      <w:marTop w:val="0"/>
                      <w:marBottom w:val="0"/>
                      <w:divBdr>
                        <w:top w:val="none" w:sz="0" w:space="0" w:color="auto"/>
                        <w:left w:val="none" w:sz="0" w:space="0" w:color="auto"/>
                        <w:bottom w:val="none" w:sz="0" w:space="0" w:color="auto"/>
                        <w:right w:val="none" w:sz="0" w:space="0" w:color="auto"/>
                      </w:divBdr>
                    </w:div>
                  </w:divsChild>
                </w:div>
                <w:div w:id="696393829">
                  <w:marLeft w:val="0"/>
                  <w:marRight w:val="0"/>
                  <w:marTop w:val="0"/>
                  <w:marBottom w:val="0"/>
                  <w:divBdr>
                    <w:top w:val="none" w:sz="0" w:space="0" w:color="auto"/>
                    <w:left w:val="none" w:sz="0" w:space="0" w:color="auto"/>
                    <w:bottom w:val="none" w:sz="0" w:space="0" w:color="auto"/>
                    <w:right w:val="none" w:sz="0" w:space="0" w:color="auto"/>
                  </w:divBdr>
                  <w:divsChild>
                    <w:div w:id="225141388">
                      <w:marLeft w:val="0"/>
                      <w:marRight w:val="0"/>
                      <w:marTop w:val="0"/>
                      <w:marBottom w:val="0"/>
                      <w:divBdr>
                        <w:top w:val="none" w:sz="0" w:space="0" w:color="auto"/>
                        <w:left w:val="none" w:sz="0" w:space="0" w:color="auto"/>
                        <w:bottom w:val="none" w:sz="0" w:space="0" w:color="auto"/>
                        <w:right w:val="none" w:sz="0" w:space="0" w:color="auto"/>
                      </w:divBdr>
                    </w:div>
                  </w:divsChild>
                </w:div>
                <w:div w:id="937521296">
                  <w:marLeft w:val="0"/>
                  <w:marRight w:val="0"/>
                  <w:marTop w:val="0"/>
                  <w:marBottom w:val="0"/>
                  <w:divBdr>
                    <w:top w:val="none" w:sz="0" w:space="0" w:color="auto"/>
                    <w:left w:val="none" w:sz="0" w:space="0" w:color="auto"/>
                    <w:bottom w:val="none" w:sz="0" w:space="0" w:color="auto"/>
                    <w:right w:val="none" w:sz="0" w:space="0" w:color="auto"/>
                  </w:divBdr>
                  <w:divsChild>
                    <w:div w:id="1556088407">
                      <w:marLeft w:val="0"/>
                      <w:marRight w:val="0"/>
                      <w:marTop w:val="0"/>
                      <w:marBottom w:val="0"/>
                      <w:divBdr>
                        <w:top w:val="none" w:sz="0" w:space="0" w:color="auto"/>
                        <w:left w:val="none" w:sz="0" w:space="0" w:color="auto"/>
                        <w:bottom w:val="none" w:sz="0" w:space="0" w:color="auto"/>
                        <w:right w:val="none" w:sz="0" w:space="0" w:color="auto"/>
                      </w:divBdr>
                    </w:div>
                  </w:divsChild>
                </w:div>
                <w:div w:id="437064898">
                  <w:marLeft w:val="0"/>
                  <w:marRight w:val="0"/>
                  <w:marTop w:val="0"/>
                  <w:marBottom w:val="0"/>
                  <w:divBdr>
                    <w:top w:val="none" w:sz="0" w:space="0" w:color="auto"/>
                    <w:left w:val="none" w:sz="0" w:space="0" w:color="auto"/>
                    <w:bottom w:val="none" w:sz="0" w:space="0" w:color="auto"/>
                    <w:right w:val="none" w:sz="0" w:space="0" w:color="auto"/>
                  </w:divBdr>
                  <w:divsChild>
                    <w:div w:id="1838836474">
                      <w:marLeft w:val="0"/>
                      <w:marRight w:val="0"/>
                      <w:marTop w:val="0"/>
                      <w:marBottom w:val="0"/>
                      <w:divBdr>
                        <w:top w:val="none" w:sz="0" w:space="0" w:color="auto"/>
                        <w:left w:val="none" w:sz="0" w:space="0" w:color="auto"/>
                        <w:bottom w:val="none" w:sz="0" w:space="0" w:color="auto"/>
                        <w:right w:val="none" w:sz="0" w:space="0" w:color="auto"/>
                      </w:divBdr>
                    </w:div>
                  </w:divsChild>
                </w:div>
                <w:div w:id="1625573327">
                  <w:marLeft w:val="0"/>
                  <w:marRight w:val="0"/>
                  <w:marTop w:val="0"/>
                  <w:marBottom w:val="0"/>
                  <w:divBdr>
                    <w:top w:val="none" w:sz="0" w:space="0" w:color="auto"/>
                    <w:left w:val="none" w:sz="0" w:space="0" w:color="auto"/>
                    <w:bottom w:val="none" w:sz="0" w:space="0" w:color="auto"/>
                    <w:right w:val="none" w:sz="0" w:space="0" w:color="auto"/>
                  </w:divBdr>
                  <w:divsChild>
                    <w:div w:id="1997537679">
                      <w:marLeft w:val="0"/>
                      <w:marRight w:val="0"/>
                      <w:marTop w:val="0"/>
                      <w:marBottom w:val="0"/>
                      <w:divBdr>
                        <w:top w:val="none" w:sz="0" w:space="0" w:color="auto"/>
                        <w:left w:val="none" w:sz="0" w:space="0" w:color="auto"/>
                        <w:bottom w:val="none" w:sz="0" w:space="0" w:color="auto"/>
                        <w:right w:val="none" w:sz="0" w:space="0" w:color="auto"/>
                      </w:divBdr>
                    </w:div>
                  </w:divsChild>
                </w:div>
                <w:div w:id="119302285">
                  <w:marLeft w:val="0"/>
                  <w:marRight w:val="0"/>
                  <w:marTop w:val="0"/>
                  <w:marBottom w:val="0"/>
                  <w:divBdr>
                    <w:top w:val="none" w:sz="0" w:space="0" w:color="auto"/>
                    <w:left w:val="none" w:sz="0" w:space="0" w:color="auto"/>
                    <w:bottom w:val="none" w:sz="0" w:space="0" w:color="auto"/>
                    <w:right w:val="none" w:sz="0" w:space="0" w:color="auto"/>
                  </w:divBdr>
                  <w:divsChild>
                    <w:div w:id="2081321288">
                      <w:marLeft w:val="0"/>
                      <w:marRight w:val="0"/>
                      <w:marTop w:val="0"/>
                      <w:marBottom w:val="0"/>
                      <w:divBdr>
                        <w:top w:val="none" w:sz="0" w:space="0" w:color="auto"/>
                        <w:left w:val="none" w:sz="0" w:space="0" w:color="auto"/>
                        <w:bottom w:val="none" w:sz="0" w:space="0" w:color="auto"/>
                        <w:right w:val="none" w:sz="0" w:space="0" w:color="auto"/>
                      </w:divBdr>
                    </w:div>
                  </w:divsChild>
                </w:div>
                <w:div w:id="227963984">
                  <w:marLeft w:val="0"/>
                  <w:marRight w:val="0"/>
                  <w:marTop w:val="0"/>
                  <w:marBottom w:val="0"/>
                  <w:divBdr>
                    <w:top w:val="none" w:sz="0" w:space="0" w:color="auto"/>
                    <w:left w:val="none" w:sz="0" w:space="0" w:color="auto"/>
                    <w:bottom w:val="none" w:sz="0" w:space="0" w:color="auto"/>
                    <w:right w:val="none" w:sz="0" w:space="0" w:color="auto"/>
                  </w:divBdr>
                  <w:divsChild>
                    <w:div w:id="121653637">
                      <w:marLeft w:val="0"/>
                      <w:marRight w:val="0"/>
                      <w:marTop w:val="0"/>
                      <w:marBottom w:val="0"/>
                      <w:divBdr>
                        <w:top w:val="none" w:sz="0" w:space="0" w:color="auto"/>
                        <w:left w:val="none" w:sz="0" w:space="0" w:color="auto"/>
                        <w:bottom w:val="none" w:sz="0" w:space="0" w:color="auto"/>
                        <w:right w:val="none" w:sz="0" w:space="0" w:color="auto"/>
                      </w:divBdr>
                    </w:div>
                  </w:divsChild>
                </w:div>
                <w:div w:id="1522888469">
                  <w:marLeft w:val="0"/>
                  <w:marRight w:val="0"/>
                  <w:marTop w:val="0"/>
                  <w:marBottom w:val="0"/>
                  <w:divBdr>
                    <w:top w:val="none" w:sz="0" w:space="0" w:color="auto"/>
                    <w:left w:val="none" w:sz="0" w:space="0" w:color="auto"/>
                    <w:bottom w:val="none" w:sz="0" w:space="0" w:color="auto"/>
                    <w:right w:val="none" w:sz="0" w:space="0" w:color="auto"/>
                  </w:divBdr>
                  <w:divsChild>
                    <w:div w:id="1000545554">
                      <w:marLeft w:val="0"/>
                      <w:marRight w:val="0"/>
                      <w:marTop w:val="0"/>
                      <w:marBottom w:val="0"/>
                      <w:divBdr>
                        <w:top w:val="none" w:sz="0" w:space="0" w:color="auto"/>
                        <w:left w:val="none" w:sz="0" w:space="0" w:color="auto"/>
                        <w:bottom w:val="none" w:sz="0" w:space="0" w:color="auto"/>
                        <w:right w:val="none" w:sz="0" w:space="0" w:color="auto"/>
                      </w:divBdr>
                    </w:div>
                  </w:divsChild>
                </w:div>
                <w:div w:id="901059419">
                  <w:marLeft w:val="0"/>
                  <w:marRight w:val="0"/>
                  <w:marTop w:val="0"/>
                  <w:marBottom w:val="0"/>
                  <w:divBdr>
                    <w:top w:val="none" w:sz="0" w:space="0" w:color="auto"/>
                    <w:left w:val="none" w:sz="0" w:space="0" w:color="auto"/>
                    <w:bottom w:val="none" w:sz="0" w:space="0" w:color="auto"/>
                    <w:right w:val="none" w:sz="0" w:space="0" w:color="auto"/>
                  </w:divBdr>
                  <w:divsChild>
                    <w:div w:id="743449724">
                      <w:marLeft w:val="0"/>
                      <w:marRight w:val="0"/>
                      <w:marTop w:val="0"/>
                      <w:marBottom w:val="0"/>
                      <w:divBdr>
                        <w:top w:val="none" w:sz="0" w:space="0" w:color="auto"/>
                        <w:left w:val="none" w:sz="0" w:space="0" w:color="auto"/>
                        <w:bottom w:val="none" w:sz="0" w:space="0" w:color="auto"/>
                        <w:right w:val="none" w:sz="0" w:space="0" w:color="auto"/>
                      </w:divBdr>
                    </w:div>
                  </w:divsChild>
                </w:div>
                <w:div w:id="2023312207">
                  <w:marLeft w:val="0"/>
                  <w:marRight w:val="0"/>
                  <w:marTop w:val="0"/>
                  <w:marBottom w:val="0"/>
                  <w:divBdr>
                    <w:top w:val="none" w:sz="0" w:space="0" w:color="auto"/>
                    <w:left w:val="none" w:sz="0" w:space="0" w:color="auto"/>
                    <w:bottom w:val="none" w:sz="0" w:space="0" w:color="auto"/>
                    <w:right w:val="none" w:sz="0" w:space="0" w:color="auto"/>
                  </w:divBdr>
                  <w:divsChild>
                    <w:div w:id="458497633">
                      <w:marLeft w:val="0"/>
                      <w:marRight w:val="0"/>
                      <w:marTop w:val="0"/>
                      <w:marBottom w:val="0"/>
                      <w:divBdr>
                        <w:top w:val="none" w:sz="0" w:space="0" w:color="auto"/>
                        <w:left w:val="none" w:sz="0" w:space="0" w:color="auto"/>
                        <w:bottom w:val="none" w:sz="0" w:space="0" w:color="auto"/>
                        <w:right w:val="none" w:sz="0" w:space="0" w:color="auto"/>
                      </w:divBdr>
                    </w:div>
                  </w:divsChild>
                </w:div>
                <w:div w:id="1517039367">
                  <w:marLeft w:val="0"/>
                  <w:marRight w:val="0"/>
                  <w:marTop w:val="0"/>
                  <w:marBottom w:val="0"/>
                  <w:divBdr>
                    <w:top w:val="none" w:sz="0" w:space="0" w:color="auto"/>
                    <w:left w:val="none" w:sz="0" w:space="0" w:color="auto"/>
                    <w:bottom w:val="none" w:sz="0" w:space="0" w:color="auto"/>
                    <w:right w:val="none" w:sz="0" w:space="0" w:color="auto"/>
                  </w:divBdr>
                  <w:divsChild>
                    <w:div w:id="721752508">
                      <w:marLeft w:val="0"/>
                      <w:marRight w:val="0"/>
                      <w:marTop w:val="0"/>
                      <w:marBottom w:val="0"/>
                      <w:divBdr>
                        <w:top w:val="none" w:sz="0" w:space="0" w:color="auto"/>
                        <w:left w:val="none" w:sz="0" w:space="0" w:color="auto"/>
                        <w:bottom w:val="none" w:sz="0" w:space="0" w:color="auto"/>
                        <w:right w:val="none" w:sz="0" w:space="0" w:color="auto"/>
                      </w:divBdr>
                    </w:div>
                  </w:divsChild>
                </w:div>
                <w:div w:id="1300723162">
                  <w:marLeft w:val="0"/>
                  <w:marRight w:val="0"/>
                  <w:marTop w:val="0"/>
                  <w:marBottom w:val="0"/>
                  <w:divBdr>
                    <w:top w:val="none" w:sz="0" w:space="0" w:color="auto"/>
                    <w:left w:val="none" w:sz="0" w:space="0" w:color="auto"/>
                    <w:bottom w:val="none" w:sz="0" w:space="0" w:color="auto"/>
                    <w:right w:val="none" w:sz="0" w:space="0" w:color="auto"/>
                  </w:divBdr>
                  <w:divsChild>
                    <w:div w:id="1150899194">
                      <w:marLeft w:val="0"/>
                      <w:marRight w:val="0"/>
                      <w:marTop w:val="0"/>
                      <w:marBottom w:val="0"/>
                      <w:divBdr>
                        <w:top w:val="none" w:sz="0" w:space="0" w:color="auto"/>
                        <w:left w:val="none" w:sz="0" w:space="0" w:color="auto"/>
                        <w:bottom w:val="none" w:sz="0" w:space="0" w:color="auto"/>
                        <w:right w:val="none" w:sz="0" w:space="0" w:color="auto"/>
                      </w:divBdr>
                    </w:div>
                  </w:divsChild>
                </w:div>
                <w:div w:id="1145855906">
                  <w:marLeft w:val="0"/>
                  <w:marRight w:val="0"/>
                  <w:marTop w:val="0"/>
                  <w:marBottom w:val="0"/>
                  <w:divBdr>
                    <w:top w:val="none" w:sz="0" w:space="0" w:color="auto"/>
                    <w:left w:val="none" w:sz="0" w:space="0" w:color="auto"/>
                    <w:bottom w:val="none" w:sz="0" w:space="0" w:color="auto"/>
                    <w:right w:val="none" w:sz="0" w:space="0" w:color="auto"/>
                  </w:divBdr>
                  <w:divsChild>
                    <w:div w:id="1713847192">
                      <w:marLeft w:val="0"/>
                      <w:marRight w:val="0"/>
                      <w:marTop w:val="0"/>
                      <w:marBottom w:val="0"/>
                      <w:divBdr>
                        <w:top w:val="none" w:sz="0" w:space="0" w:color="auto"/>
                        <w:left w:val="none" w:sz="0" w:space="0" w:color="auto"/>
                        <w:bottom w:val="none" w:sz="0" w:space="0" w:color="auto"/>
                        <w:right w:val="none" w:sz="0" w:space="0" w:color="auto"/>
                      </w:divBdr>
                    </w:div>
                  </w:divsChild>
                </w:div>
                <w:div w:id="1900163566">
                  <w:marLeft w:val="0"/>
                  <w:marRight w:val="0"/>
                  <w:marTop w:val="0"/>
                  <w:marBottom w:val="0"/>
                  <w:divBdr>
                    <w:top w:val="none" w:sz="0" w:space="0" w:color="auto"/>
                    <w:left w:val="none" w:sz="0" w:space="0" w:color="auto"/>
                    <w:bottom w:val="none" w:sz="0" w:space="0" w:color="auto"/>
                    <w:right w:val="none" w:sz="0" w:space="0" w:color="auto"/>
                  </w:divBdr>
                  <w:divsChild>
                    <w:div w:id="201132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2234259">
          <w:marLeft w:val="0"/>
          <w:marRight w:val="0"/>
          <w:marTop w:val="0"/>
          <w:marBottom w:val="0"/>
          <w:divBdr>
            <w:top w:val="none" w:sz="0" w:space="0" w:color="auto"/>
            <w:left w:val="none" w:sz="0" w:space="0" w:color="auto"/>
            <w:bottom w:val="none" w:sz="0" w:space="0" w:color="auto"/>
            <w:right w:val="none" w:sz="0" w:space="0" w:color="auto"/>
          </w:divBdr>
        </w:div>
        <w:div w:id="1535070840">
          <w:marLeft w:val="0"/>
          <w:marRight w:val="0"/>
          <w:marTop w:val="0"/>
          <w:marBottom w:val="0"/>
          <w:divBdr>
            <w:top w:val="none" w:sz="0" w:space="0" w:color="auto"/>
            <w:left w:val="none" w:sz="0" w:space="0" w:color="auto"/>
            <w:bottom w:val="none" w:sz="0" w:space="0" w:color="auto"/>
            <w:right w:val="none" w:sz="0" w:space="0" w:color="auto"/>
          </w:divBdr>
        </w:div>
        <w:div w:id="1570382625">
          <w:marLeft w:val="0"/>
          <w:marRight w:val="0"/>
          <w:marTop w:val="0"/>
          <w:marBottom w:val="0"/>
          <w:divBdr>
            <w:top w:val="none" w:sz="0" w:space="0" w:color="auto"/>
            <w:left w:val="none" w:sz="0" w:space="0" w:color="auto"/>
            <w:bottom w:val="none" w:sz="0" w:space="0" w:color="auto"/>
            <w:right w:val="none" w:sz="0" w:space="0" w:color="auto"/>
          </w:divBdr>
        </w:div>
        <w:div w:id="1043408469">
          <w:marLeft w:val="0"/>
          <w:marRight w:val="0"/>
          <w:marTop w:val="0"/>
          <w:marBottom w:val="0"/>
          <w:divBdr>
            <w:top w:val="none" w:sz="0" w:space="0" w:color="auto"/>
            <w:left w:val="none" w:sz="0" w:space="0" w:color="auto"/>
            <w:bottom w:val="none" w:sz="0" w:space="0" w:color="auto"/>
            <w:right w:val="none" w:sz="0" w:space="0" w:color="auto"/>
          </w:divBdr>
        </w:div>
        <w:div w:id="479734729">
          <w:marLeft w:val="0"/>
          <w:marRight w:val="0"/>
          <w:marTop w:val="0"/>
          <w:marBottom w:val="0"/>
          <w:divBdr>
            <w:top w:val="none" w:sz="0" w:space="0" w:color="auto"/>
            <w:left w:val="none" w:sz="0" w:space="0" w:color="auto"/>
            <w:bottom w:val="none" w:sz="0" w:space="0" w:color="auto"/>
            <w:right w:val="none" w:sz="0" w:space="0" w:color="auto"/>
          </w:divBdr>
        </w:div>
        <w:div w:id="1197502657">
          <w:marLeft w:val="0"/>
          <w:marRight w:val="0"/>
          <w:marTop w:val="0"/>
          <w:marBottom w:val="0"/>
          <w:divBdr>
            <w:top w:val="none" w:sz="0" w:space="0" w:color="auto"/>
            <w:left w:val="none" w:sz="0" w:space="0" w:color="auto"/>
            <w:bottom w:val="none" w:sz="0" w:space="0" w:color="auto"/>
            <w:right w:val="none" w:sz="0" w:space="0" w:color="auto"/>
          </w:divBdr>
        </w:div>
        <w:div w:id="1218122651">
          <w:marLeft w:val="0"/>
          <w:marRight w:val="0"/>
          <w:marTop w:val="0"/>
          <w:marBottom w:val="0"/>
          <w:divBdr>
            <w:top w:val="none" w:sz="0" w:space="0" w:color="auto"/>
            <w:left w:val="none" w:sz="0" w:space="0" w:color="auto"/>
            <w:bottom w:val="none" w:sz="0" w:space="0" w:color="auto"/>
            <w:right w:val="none" w:sz="0" w:space="0" w:color="auto"/>
          </w:divBdr>
        </w:div>
        <w:div w:id="799305068">
          <w:marLeft w:val="0"/>
          <w:marRight w:val="0"/>
          <w:marTop w:val="0"/>
          <w:marBottom w:val="0"/>
          <w:divBdr>
            <w:top w:val="none" w:sz="0" w:space="0" w:color="auto"/>
            <w:left w:val="none" w:sz="0" w:space="0" w:color="auto"/>
            <w:bottom w:val="none" w:sz="0" w:space="0" w:color="auto"/>
            <w:right w:val="none" w:sz="0" w:space="0" w:color="auto"/>
          </w:divBdr>
        </w:div>
        <w:div w:id="2057122949">
          <w:marLeft w:val="0"/>
          <w:marRight w:val="0"/>
          <w:marTop w:val="0"/>
          <w:marBottom w:val="0"/>
          <w:divBdr>
            <w:top w:val="none" w:sz="0" w:space="0" w:color="auto"/>
            <w:left w:val="none" w:sz="0" w:space="0" w:color="auto"/>
            <w:bottom w:val="none" w:sz="0" w:space="0" w:color="auto"/>
            <w:right w:val="none" w:sz="0" w:space="0" w:color="auto"/>
          </w:divBdr>
        </w:div>
        <w:div w:id="1799374746">
          <w:marLeft w:val="0"/>
          <w:marRight w:val="0"/>
          <w:marTop w:val="0"/>
          <w:marBottom w:val="0"/>
          <w:divBdr>
            <w:top w:val="none" w:sz="0" w:space="0" w:color="auto"/>
            <w:left w:val="none" w:sz="0" w:space="0" w:color="auto"/>
            <w:bottom w:val="none" w:sz="0" w:space="0" w:color="auto"/>
            <w:right w:val="none" w:sz="0" w:space="0" w:color="auto"/>
          </w:divBdr>
        </w:div>
        <w:div w:id="373696027">
          <w:marLeft w:val="0"/>
          <w:marRight w:val="0"/>
          <w:marTop w:val="0"/>
          <w:marBottom w:val="0"/>
          <w:divBdr>
            <w:top w:val="none" w:sz="0" w:space="0" w:color="auto"/>
            <w:left w:val="none" w:sz="0" w:space="0" w:color="auto"/>
            <w:bottom w:val="none" w:sz="0" w:space="0" w:color="auto"/>
            <w:right w:val="none" w:sz="0" w:space="0" w:color="auto"/>
          </w:divBdr>
          <w:divsChild>
            <w:div w:id="256597149">
              <w:marLeft w:val="-75"/>
              <w:marRight w:val="0"/>
              <w:marTop w:val="30"/>
              <w:marBottom w:val="30"/>
              <w:divBdr>
                <w:top w:val="none" w:sz="0" w:space="0" w:color="auto"/>
                <w:left w:val="none" w:sz="0" w:space="0" w:color="auto"/>
                <w:bottom w:val="none" w:sz="0" w:space="0" w:color="auto"/>
                <w:right w:val="none" w:sz="0" w:space="0" w:color="auto"/>
              </w:divBdr>
              <w:divsChild>
                <w:div w:id="2064869931">
                  <w:marLeft w:val="0"/>
                  <w:marRight w:val="0"/>
                  <w:marTop w:val="0"/>
                  <w:marBottom w:val="0"/>
                  <w:divBdr>
                    <w:top w:val="none" w:sz="0" w:space="0" w:color="auto"/>
                    <w:left w:val="none" w:sz="0" w:space="0" w:color="auto"/>
                    <w:bottom w:val="none" w:sz="0" w:space="0" w:color="auto"/>
                    <w:right w:val="none" w:sz="0" w:space="0" w:color="auto"/>
                  </w:divBdr>
                  <w:divsChild>
                    <w:div w:id="1783375">
                      <w:marLeft w:val="0"/>
                      <w:marRight w:val="0"/>
                      <w:marTop w:val="0"/>
                      <w:marBottom w:val="0"/>
                      <w:divBdr>
                        <w:top w:val="none" w:sz="0" w:space="0" w:color="auto"/>
                        <w:left w:val="none" w:sz="0" w:space="0" w:color="auto"/>
                        <w:bottom w:val="none" w:sz="0" w:space="0" w:color="auto"/>
                        <w:right w:val="none" w:sz="0" w:space="0" w:color="auto"/>
                      </w:divBdr>
                    </w:div>
                  </w:divsChild>
                </w:div>
                <w:div w:id="1591352967">
                  <w:marLeft w:val="0"/>
                  <w:marRight w:val="0"/>
                  <w:marTop w:val="0"/>
                  <w:marBottom w:val="0"/>
                  <w:divBdr>
                    <w:top w:val="none" w:sz="0" w:space="0" w:color="auto"/>
                    <w:left w:val="none" w:sz="0" w:space="0" w:color="auto"/>
                    <w:bottom w:val="none" w:sz="0" w:space="0" w:color="auto"/>
                    <w:right w:val="none" w:sz="0" w:space="0" w:color="auto"/>
                  </w:divBdr>
                  <w:divsChild>
                    <w:div w:id="187106914">
                      <w:marLeft w:val="0"/>
                      <w:marRight w:val="0"/>
                      <w:marTop w:val="0"/>
                      <w:marBottom w:val="0"/>
                      <w:divBdr>
                        <w:top w:val="none" w:sz="0" w:space="0" w:color="auto"/>
                        <w:left w:val="none" w:sz="0" w:space="0" w:color="auto"/>
                        <w:bottom w:val="none" w:sz="0" w:space="0" w:color="auto"/>
                        <w:right w:val="none" w:sz="0" w:space="0" w:color="auto"/>
                      </w:divBdr>
                    </w:div>
                  </w:divsChild>
                </w:div>
                <w:div w:id="1755124448">
                  <w:marLeft w:val="0"/>
                  <w:marRight w:val="0"/>
                  <w:marTop w:val="0"/>
                  <w:marBottom w:val="0"/>
                  <w:divBdr>
                    <w:top w:val="none" w:sz="0" w:space="0" w:color="auto"/>
                    <w:left w:val="none" w:sz="0" w:space="0" w:color="auto"/>
                    <w:bottom w:val="none" w:sz="0" w:space="0" w:color="auto"/>
                    <w:right w:val="none" w:sz="0" w:space="0" w:color="auto"/>
                  </w:divBdr>
                  <w:divsChild>
                    <w:div w:id="879319736">
                      <w:marLeft w:val="0"/>
                      <w:marRight w:val="0"/>
                      <w:marTop w:val="0"/>
                      <w:marBottom w:val="0"/>
                      <w:divBdr>
                        <w:top w:val="none" w:sz="0" w:space="0" w:color="auto"/>
                        <w:left w:val="none" w:sz="0" w:space="0" w:color="auto"/>
                        <w:bottom w:val="none" w:sz="0" w:space="0" w:color="auto"/>
                        <w:right w:val="none" w:sz="0" w:space="0" w:color="auto"/>
                      </w:divBdr>
                    </w:div>
                  </w:divsChild>
                </w:div>
                <w:div w:id="614950045">
                  <w:marLeft w:val="0"/>
                  <w:marRight w:val="0"/>
                  <w:marTop w:val="0"/>
                  <w:marBottom w:val="0"/>
                  <w:divBdr>
                    <w:top w:val="none" w:sz="0" w:space="0" w:color="auto"/>
                    <w:left w:val="none" w:sz="0" w:space="0" w:color="auto"/>
                    <w:bottom w:val="none" w:sz="0" w:space="0" w:color="auto"/>
                    <w:right w:val="none" w:sz="0" w:space="0" w:color="auto"/>
                  </w:divBdr>
                  <w:divsChild>
                    <w:div w:id="981424659">
                      <w:marLeft w:val="0"/>
                      <w:marRight w:val="0"/>
                      <w:marTop w:val="0"/>
                      <w:marBottom w:val="0"/>
                      <w:divBdr>
                        <w:top w:val="none" w:sz="0" w:space="0" w:color="auto"/>
                        <w:left w:val="none" w:sz="0" w:space="0" w:color="auto"/>
                        <w:bottom w:val="none" w:sz="0" w:space="0" w:color="auto"/>
                        <w:right w:val="none" w:sz="0" w:space="0" w:color="auto"/>
                      </w:divBdr>
                    </w:div>
                  </w:divsChild>
                </w:div>
                <w:div w:id="414396432">
                  <w:marLeft w:val="0"/>
                  <w:marRight w:val="0"/>
                  <w:marTop w:val="0"/>
                  <w:marBottom w:val="0"/>
                  <w:divBdr>
                    <w:top w:val="none" w:sz="0" w:space="0" w:color="auto"/>
                    <w:left w:val="none" w:sz="0" w:space="0" w:color="auto"/>
                    <w:bottom w:val="none" w:sz="0" w:space="0" w:color="auto"/>
                    <w:right w:val="none" w:sz="0" w:space="0" w:color="auto"/>
                  </w:divBdr>
                  <w:divsChild>
                    <w:div w:id="161481185">
                      <w:marLeft w:val="0"/>
                      <w:marRight w:val="0"/>
                      <w:marTop w:val="0"/>
                      <w:marBottom w:val="0"/>
                      <w:divBdr>
                        <w:top w:val="none" w:sz="0" w:space="0" w:color="auto"/>
                        <w:left w:val="none" w:sz="0" w:space="0" w:color="auto"/>
                        <w:bottom w:val="none" w:sz="0" w:space="0" w:color="auto"/>
                        <w:right w:val="none" w:sz="0" w:space="0" w:color="auto"/>
                      </w:divBdr>
                    </w:div>
                  </w:divsChild>
                </w:div>
                <w:div w:id="1199204704">
                  <w:marLeft w:val="0"/>
                  <w:marRight w:val="0"/>
                  <w:marTop w:val="0"/>
                  <w:marBottom w:val="0"/>
                  <w:divBdr>
                    <w:top w:val="none" w:sz="0" w:space="0" w:color="auto"/>
                    <w:left w:val="none" w:sz="0" w:space="0" w:color="auto"/>
                    <w:bottom w:val="none" w:sz="0" w:space="0" w:color="auto"/>
                    <w:right w:val="none" w:sz="0" w:space="0" w:color="auto"/>
                  </w:divBdr>
                  <w:divsChild>
                    <w:div w:id="2068524107">
                      <w:marLeft w:val="0"/>
                      <w:marRight w:val="0"/>
                      <w:marTop w:val="0"/>
                      <w:marBottom w:val="0"/>
                      <w:divBdr>
                        <w:top w:val="none" w:sz="0" w:space="0" w:color="auto"/>
                        <w:left w:val="none" w:sz="0" w:space="0" w:color="auto"/>
                        <w:bottom w:val="none" w:sz="0" w:space="0" w:color="auto"/>
                        <w:right w:val="none" w:sz="0" w:space="0" w:color="auto"/>
                      </w:divBdr>
                    </w:div>
                  </w:divsChild>
                </w:div>
                <w:div w:id="395856219">
                  <w:marLeft w:val="0"/>
                  <w:marRight w:val="0"/>
                  <w:marTop w:val="0"/>
                  <w:marBottom w:val="0"/>
                  <w:divBdr>
                    <w:top w:val="none" w:sz="0" w:space="0" w:color="auto"/>
                    <w:left w:val="none" w:sz="0" w:space="0" w:color="auto"/>
                    <w:bottom w:val="none" w:sz="0" w:space="0" w:color="auto"/>
                    <w:right w:val="none" w:sz="0" w:space="0" w:color="auto"/>
                  </w:divBdr>
                  <w:divsChild>
                    <w:div w:id="859320427">
                      <w:marLeft w:val="0"/>
                      <w:marRight w:val="0"/>
                      <w:marTop w:val="0"/>
                      <w:marBottom w:val="0"/>
                      <w:divBdr>
                        <w:top w:val="none" w:sz="0" w:space="0" w:color="auto"/>
                        <w:left w:val="none" w:sz="0" w:space="0" w:color="auto"/>
                        <w:bottom w:val="none" w:sz="0" w:space="0" w:color="auto"/>
                        <w:right w:val="none" w:sz="0" w:space="0" w:color="auto"/>
                      </w:divBdr>
                    </w:div>
                  </w:divsChild>
                </w:div>
                <w:div w:id="772745622">
                  <w:marLeft w:val="0"/>
                  <w:marRight w:val="0"/>
                  <w:marTop w:val="0"/>
                  <w:marBottom w:val="0"/>
                  <w:divBdr>
                    <w:top w:val="none" w:sz="0" w:space="0" w:color="auto"/>
                    <w:left w:val="none" w:sz="0" w:space="0" w:color="auto"/>
                    <w:bottom w:val="none" w:sz="0" w:space="0" w:color="auto"/>
                    <w:right w:val="none" w:sz="0" w:space="0" w:color="auto"/>
                  </w:divBdr>
                  <w:divsChild>
                    <w:div w:id="1050887744">
                      <w:marLeft w:val="0"/>
                      <w:marRight w:val="0"/>
                      <w:marTop w:val="0"/>
                      <w:marBottom w:val="0"/>
                      <w:divBdr>
                        <w:top w:val="none" w:sz="0" w:space="0" w:color="auto"/>
                        <w:left w:val="none" w:sz="0" w:space="0" w:color="auto"/>
                        <w:bottom w:val="none" w:sz="0" w:space="0" w:color="auto"/>
                        <w:right w:val="none" w:sz="0" w:space="0" w:color="auto"/>
                      </w:divBdr>
                    </w:div>
                  </w:divsChild>
                </w:div>
                <w:div w:id="15431948">
                  <w:marLeft w:val="0"/>
                  <w:marRight w:val="0"/>
                  <w:marTop w:val="0"/>
                  <w:marBottom w:val="0"/>
                  <w:divBdr>
                    <w:top w:val="none" w:sz="0" w:space="0" w:color="auto"/>
                    <w:left w:val="none" w:sz="0" w:space="0" w:color="auto"/>
                    <w:bottom w:val="none" w:sz="0" w:space="0" w:color="auto"/>
                    <w:right w:val="none" w:sz="0" w:space="0" w:color="auto"/>
                  </w:divBdr>
                  <w:divsChild>
                    <w:div w:id="87846956">
                      <w:marLeft w:val="0"/>
                      <w:marRight w:val="0"/>
                      <w:marTop w:val="0"/>
                      <w:marBottom w:val="0"/>
                      <w:divBdr>
                        <w:top w:val="none" w:sz="0" w:space="0" w:color="auto"/>
                        <w:left w:val="none" w:sz="0" w:space="0" w:color="auto"/>
                        <w:bottom w:val="none" w:sz="0" w:space="0" w:color="auto"/>
                        <w:right w:val="none" w:sz="0" w:space="0" w:color="auto"/>
                      </w:divBdr>
                    </w:div>
                  </w:divsChild>
                </w:div>
                <w:div w:id="1821076431">
                  <w:marLeft w:val="0"/>
                  <w:marRight w:val="0"/>
                  <w:marTop w:val="0"/>
                  <w:marBottom w:val="0"/>
                  <w:divBdr>
                    <w:top w:val="none" w:sz="0" w:space="0" w:color="auto"/>
                    <w:left w:val="none" w:sz="0" w:space="0" w:color="auto"/>
                    <w:bottom w:val="none" w:sz="0" w:space="0" w:color="auto"/>
                    <w:right w:val="none" w:sz="0" w:space="0" w:color="auto"/>
                  </w:divBdr>
                  <w:divsChild>
                    <w:div w:id="1718431587">
                      <w:marLeft w:val="0"/>
                      <w:marRight w:val="0"/>
                      <w:marTop w:val="0"/>
                      <w:marBottom w:val="0"/>
                      <w:divBdr>
                        <w:top w:val="none" w:sz="0" w:space="0" w:color="auto"/>
                        <w:left w:val="none" w:sz="0" w:space="0" w:color="auto"/>
                        <w:bottom w:val="none" w:sz="0" w:space="0" w:color="auto"/>
                        <w:right w:val="none" w:sz="0" w:space="0" w:color="auto"/>
                      </w:divBdr>
                    </w:div>
                  </w:divsChild>
                </w:div>
                <w:div w:id="2023359908">
                  <w:marLeft w:val="0"/>
                  <w:marRight w:val="0"/>
                  <w:marTop w:val="0"/>
                  <w:marBottom w:val="0"/>
                  <w:divBdr>
                    <w:top w:val="none" w:sz="0" w:space="0" w:color="auto"/>
                    <w:left w:val="none" w:sz="0" w:space="0" w:color="auto"/>
                    <w:bottom w:val="none" w:sz="0" w:space="0" w:color="auto"/>
                    <w:right w:val="none" w:sz="0" w:space="0" w:color="auto"/>
                  </w:divBdr>
                  <w:divsChild>
                    <w:div w:id="53428345">
                      <w:marLeft w:val="0"/>
                      <w:marRight w:val="0"/>
                      <w:marTop w:val="0"/>
                      <w:marBottom w:val="0"/>
                      <w:divBdr>
                        <w:top w:val="none" w:sz="0" w:space="0" w:color="auto"/>
                        <w:left w:val="none" w:sz="0" w:space="0" w:color="auto"/>
                        <w:bottom w:val="none" w:sz="0" w:space="0" w:color="auto"/>
                        <w:right w:val="none" w:sz="0" w:space="0" w:color="auto"/>
                      </w:divBdr>
                    </w:div>
                  </w:divsChild>
                </w:div>
                <w:div w:id="2067221302">
                  <w:marLeft w:val="0"/>
                  <w:marRight w:val="0"/>
                  <w:marTop w:val="0"/>
                  <w:marBottom w:val="0"/>
                  <w:divBdr>
                    <w:top w:val="none" w:sz="0" w:space="0" w:color="auto"/>
                    <w:left w:val="none" w:sz="0" w:space="0" w:color="auto"/>
                    <w:bottom w:val="none" w:sz="0" w:space="0" w:color="auto"/>
                    <w:right w:val="none" w:sz="0" w:space="0" w:color="auto"/>
                  </w:divBdr>
                  <w:divsChild>
                    <w:div w:id="1775707512">
                      <w:marLeft w:val="0"/>
                      <w:marRight w:val="0"/>
                      <w:marTop w:val="0"/>
                      <w:marBottom w:val="0"/>
                      <w:divBdr>
                        <w:top w:val="none" w:sz="0" w:space="0" w:color="auto"/>
                        <w:left w:val="none" w:sz="0" w:space="0" w:color="auto"/>
                        <w:bottom w:val="none" w:sz="0" w:space="0" w:color="auto"/>
                        <w:right w:val="none" w:sz="0" w:space="0" w:color="auto"/>
                      </w:divBdr>
                    </w:div>
                  </w:divsChild>
                </w:div>
                <w:div w:id="1475219594">
                  <w:marLeft w:val="0"/>
                  <w:marRight w:val="0"/>
                  <w:marTop w:val="0"/>
                  <w:marBottom w:val="0"/>
                  <w:divBdr>
                    <w:top w:val="none" w:sz="0" w:space="0" w:color="auto"/>
                    <w:left w:val="none" w:sz="0" w:space="0" w:color="auto"/>
                    <w:bottom w:val="none" w:sz="0" w:space="0" w:color="auto"/>
                    <w:right w:val="none" w:sz="0" w:space="0" w:color="auto"/>
                  </w:divBdr>
                  <w:divsChild>
                    <w:div w:id="1879656091">
                      <w:marLeft w:val="0"/>
                      <w:marRight w:val="0"/>
                      <w:marTop w:val="0"/>
                      <w:marBottom w:val="0"/>
                      <w:divBdr>
                        <w:top w:val="none" w:sz="0" w:space="0" w:color="auto"/>
                        <w:left w:val="none" w:sz="0" w:space="0" w:color="auto"/>
                        <w:bottom w:val="none" w:sz="0" w:space="0" w:color="auto"/>
                        <w:right w:val="none" w:sz="0" w:space="0" w:color="auto"/>
                      </w:divBdr>
                    </w:div>
                  </w:divsChild>
                </w:div>
                <w:div w:id="1418285912">
                  <w:marLeft w:val="0"/>
                  <w:marRight w:val="0"/>
                  <w:marTop w:val="0"/>
                  <w:marBottom w:val="0"/>
                  <w:divBdr>
                    <w:top w:val="none" w:sz="0" w:space="0" w:color="auto"/>
                    <w:left w:val="none" w:sz="0" w:space="0" w:color="auto"/>
                    <w:bottom w:val="none" w:sz="0" w:space="0" w:color="auto"/>
                    <w:right w:val="none" w:sz="0" w:space="0" w:color="auto"/>
                  </w:divBdr>
                  <w:divsChild>
                    <w:div w:id="332880734">
                      <w:marLeft w:val="0"/>
                      <w:marRight w:val="0"/>
                      <w:marTop w:val="0"/>
                      <w:marBottom w:val="0"/>
                      <w:divBdr>
                        <w:top w:val="none" w:sz="0" w:space="0" w:color="auto"/>
                        <w:left w:val="none" w:sz="0" w:space="0" w:color="auto"/>
                        <w:bottom w:val="none" w:sz="0" w:space="0" w:color="auto"/>
                        <w:right w:val="none" w:sz="0" w:space="0" w:color="auto"/>
                      </w:divBdr>
                    </w:div>
                  </w:divsChild>
                </w:div>
                <w:div w:id="2027753058">
                  <w:marLeft w:val="0"/>
                  <w:marRight w:val="0"/>
                  <w:marTop w:val="0"/>
                  <w:marBottom w:val="0"/>
                  <w:divBdr>
                    <w:top w:val="none" w:sz="0" w:space="0" w:color="auto"/>
                    <w:left w:val="none" w:sz="0" w:space="0" w:color="auto"/>
                    <w:bottom w:val="none" w:sz="0" w:space="0" w:color="auto"/>
                    <w:right w:val="none" w:sz="0" w:space="0" w:color="auto"/>
                  </w:divBdr>
                  <w:divsChild>
                    <w:div w:id="1963146624">
                      <w:marLeft w:val="0"/>
                      <w:marRight w:val="0"/>
                      <w:marTop w:val="0"/>
                      <w:marBottom w:val="0"/>
                      <w:divBdr>
                        <w:top w:val="none" w:sz="0" w:space="0" w:color="auto"/>
                        <w:left w:val="none" w:sz="0" w:space="0" w:color="auto"/>
                        <w:bottom w:val="none" w:sz="0" w:space="0" w:color="auto"/>
                        <w:right w:val="none" w:sz="0" w:space="0" w:color="auto"/>
                      </w:divBdr>
                    </w:div>
                  </w:divsChild>
                </w:div>
                <w:div w:id="439036623">
                  <w:marLeft w:val="0"/>
                  <w:marRight w:val="0"/>
                  <w:marTop w:val="0"/>
                  <w:marBottom w:val="0"/>
                  <w:divBdr>
                    <w:top w:val="none" w:sz="0" w:space="0" w:color="auto"/>
                    <w:left w:val="none" w:sz="0" w:space="0" w:color="auto"/>
                    <w:bottom w:val="none" w:sz="0" w:space="0" w:color="auto"/>
                    <w:right w:val="none" w:sz="0" w:space="0" w:color="auto"/>
                  </w:divBdr>
                  <w:divsChild>
                    <w:div w:id="1079600299">
                      <w:marLeft w:val="0"/>
                      <w:marRight w:val="0"/>
                      <w:marTop w:val="0"/>
                      <w:marBottom w:val="0"/>
                      <w:divBdr>
                        <w:top w:val="none" w:sz="0" w:space="0" w:color="auto"/>
                        <w:left w:val="none" w:sz="0" w:space="0" w:color="auto"/>
                        <w:bottom w:val="none" w:sz="0" w:space="0" w:color="auto"/>
                        <w:right w:val="none" w:sz="0" w:space="0" w:color="auto"/>
                      </w:divBdr>
                    </w:div>
                  </w:divsChild>
                </w:div>
                <w:div w:id="930241742">
                  <w:marLeft w:val="0"/>
                  <w:marRight w:val="0"/>
                  <w:marTop w:val="0"/>
                  <w:marBottom w:val="0"/>
                  <w:divBdr>
                    <w:top w:val="none" w:sz="0" w:space="0" w:color="auto"/>
                    <w:left w:val="none" w:sz="0" w:space="0" w:color="auto"/>
                    <w:bottom w:val="none" w:sz="0" w:space="0" w:color="auto"/>
                    <w:right w:val="none" w:sz="0" w:space="0" w:color="auto"/>
                  </w:divBdr>
                  <w:divsChild>
                    <w:div w:id="1455445947">
                      <w:marLeft w:val="0"/>
                      <w:marRight w:val="0"/>
                      <w:marTop w:val="0"/>
                      <w:marBottom w:val="0"/>
                      <w:divBdr>
                        <w:top w:val="none" w:sz="0" w:space="0" w:color="auto"/>
                        <w:left w:val="none" w:sz="0" w:space="0" w:color="auto"/>
                        <w:bottom w:val="none" w:sz="0" w:space="0" w:color="auto"/>
                        <w:right w:val="none" w:sz="0" w:space="0" w:color="auto"/>
                      </w:divBdr>
                    </w:div>
                  </w:divsChild>
                </w:div>
                <w:div w:id="671758784">
                  <w:marLeft w:val="0"/>
                  <w:marRight w:val="0"/>
                  <w:marTop w:val="0"/>
                  <w:marBottom w:val="0"/>
                  <w:divBdr>
                    <w:top w:val="none" w:sz="0" w:space="0" w:color="auto"/>
                    <w:left w:val="none" w:sz="0" w:space="0" w:color="auto"/>
                    <w:bottom w:val="none" w:sz="0" w:space="0" w:color="auto"/>
                    <w:right w:val="none" w:sz="0" w:space="0" w:color="auto"/>
                  </w:divBdr>
                  <w:divsChild>
                    <w:div w:id="1869946192">
                      <w:marLeft w:val="0"/>
                      <w:marRight w:val="0"/>
                      <w:marTop w:val="0"/>
                      <w:marBottom w:val="0"/>
                      <w:divBdr>
                        <w:top w:val="none" w:sz="0" w:space="0" w:color="auto"/>
                        <w:left w:val="none" w:sz="0" w:space="0" w:color="auto"/>
                        <w:bottom w:val="none" w:sz="0" w:space="0" w:color="auto"/>
                        <w:right w:val="none" w:sz="0" w:space="0" w:color="auto"/>
                      </w:divBdr>
                    </w:div>
                  </w:divsChild>
                </w:div>
                <w:div w:id="483932274">
                  <w:marLeft w:val="0"/>
                  <w:marRight w:val="0"/>
                  <w:marTop w:val="0"/>
                  <w:marBottom w:val="0"/>
                  <w:divBdr>
                    <w:top w:val="none" w:sz="0" w:space="0" w:color="auto"/>
                    <w:left w:val="none" w:sz="0" w:space="0" w:color="auto"/>
                    <w:bottom w:val="none" w:sz="0" w:space="0" w:color="auto"/>
                    <w:right w:val="none" w:sz="0" w:space="0" w:color="auto"/>
                  </w:divBdr>
                  <w:divsChild>
                    <w:div w:id="291986246">
                      <w:marLeft w:val="0"/>
                      <w:marRight w:val="0"/>
                      <w:marTop w:val="0"/>
                      <w:marBottom w:val="0"/>
                      <w:divBdr>
                        <w:top w:val="none" w:sz="0" w:space="0" w:color="auto"/>
                        <w:left w:val="none" w:sz="0" w:space="0" w:color="auto"/>
                        <w:bottom w:val="none" w:sz="0" w:space="0" w:color="auto"/>
                        <w:right w:val="none" w:sz="0" w:space="0" w:color="auto"/>
                      </w:divBdr>
                    </w:div>
                  </w:divsChild>
                </w:div>
                <w:div w:id="442307439">
                  <w:marLeft w:val="0"/>
                  <w:marRight w:val="0"/>
                  <w:marTop w:val="0"/>
                  <w:marBottom w:val="0"/>
                  <w:divBdr>
                    <w:top w:val="none" w:sz="0" w:space="0" w:color="auto"/>
                    <w:left w:val="none" w:sz="0" w:space="0" w:color="auto"/>
                    <w:bottom w:val="none" w:sz="0" w:space="0" w:color="auto"/>
                    <w:right w:val="none" w:sz="0" w:space="0" w:color="auto"/>
                  </w:divBdr>
                  <w:divsChild>
                    <w:div w:id="2062051086">
                      <w:marLeft w:val="0"/>
                      <w:marRight w:val="0"/>
                      <w:marTop w:val="0"/>
                      <w:marBottom w:val="0"/>
                      <w:divBdr>
                        <w:top w:val="none" w:sz="0" w:space="0" w:color="auto"/>
                        <w:left w:val="none" w:sz="0" w:space="0" w:color="auto"/>
                        <w:bottom w:val="none" w:sz="0" w:space="0" w:color="auto"/>
                        <w:right w:val="none" w:sz="0" w:space="0" w:color="auto"/>
                      </w:divBdr>
                    </w:div>
                  </w:divsChild>
                </w:div>
                <w:div w:id="1797259763">
                  <w:marLeft w:val="0"/>
                  <w:marRight w:val="0"/>
                  <w:marTop w:val="0"/>
                  <w:marBottom w:val="0"/>
                  <w:divBdr>
                    <w:top w:val="none" w:sz="0" w:space="0" w:color="auto"/>
                    <w:left w:val="none" w:sz="0" w:space="0" w:color="auto"/>
                    <w:bottom w:val="none" w:sz="0" w:space="0" w:color="auto"/>
                    <w:right w:val="none" w:sz="0" w:space="0" w:color="auto"/>
                  </w:divBdr>
                  <w:divsChild>
                    <w:div w:id="135681009">
                      <w:marLeft w:val="0"/>
                      <w:marRight w:val="0"/>
                      <w:marTop w:val="0"/>
                      <w:marBottom w:val="0"/>
                      <w:divBdr>
                        <w:top w:val="none" w:sz="0" w:space="0" w:color="auto"/>
                        <w:left w:val="none" w:sz="0" w:space="0" w:color="auto"/>
                        <w:bottom w:val="none" w:sz="0" w:space="0" w:color="auto"/>
                        <w:right w:val="none" w:sz="0" w:space="0" w:color="auto"/>
                      </w:divBdr>
                    </w:div>
                  </w:divsChild>
                </w:div>
                <w:div w:id="168446286">
                  <w:marLeft w:val="0"/>
                  <w:marRight w:val="0"/>
                  <w:marTop w:val="0"/>
                  <w:marBottom w:val="0"/>
                  <w:divBdr>
                    <w:top w:val="none" w:sz="0" w:space="0" w:color="auto"/>
                    <w:left w:val="none" w:sz="0" w:space="0" w:color="auto"/>
                    <w:bottom w:val="none" w:sz="0" w:space="0" w:color="auto"/>
                    <w:right w:val="none" w:sz="0" w:space="0" w:color="auto"/>
                  </w:divBdr>
                  <w:divsChild>
                    <w:div w:id="1144397736">
                      <w:marLeft w:val="0"/>
                      <w:marRight w:val="0"/>
                      <w:marTop w:val="0"/>
                      <w:marBottom w:val="0"/>
                      <w:divBdr>
                        <w:top w:val="none" w:sz="0" w:space="0" w:color="auto"/>
                        <w:left w:val="none" w:sz="0" w:space="0" w:color="auto"/>
                        <w:bottom w:val="none" w:sz="0" w:space="0" w:color="auto"/>
                        <w:right w:val="none" w:sz="0" w:space="0" w:color="auto"/>
                      </w:divBdr>
                    </w:div>
                  </w:divsChild>
                </w:div>
                <w:div w:id="1602567256">
                  <w:marLeft w:val="0"/>
                  <w:marRight w:val="0"/>
                  <w:marTop w:val="0"/>
                  <w:marBottom w:val="0"/>
                  <w:divBdr>
                    <w:top w:val="none" w:sz="0" w:space="0" w:color="auto"/>
                    <w:left w:val="none" w:sz="0" w:space="0" w:color="auto"/>
                    <w:bottom w:val="none" w:sz="0" w:space="0" w:color="auto"/>
                    <w:right w:val="none" w:sz="0" w:space="0" w:color="auto"/>
                  </w:divBdr>
                  <w:divsChild>
                    <w:div w:id="1194658435">
                      <w:marLeft w:val="0"/>
                      <w:marRight w:val="0"/>
                      <w:marTop w:val="0"/>
                      <w:marBottom w:val="0"/>
                      <w:divBdr>
                        <w:top w:val="none" w:sz="0" w:space="0" w:color="auto"/>
                        <w:left w:val="none" w:sz="0" w:space="0" w:color="auto"/>
                        <w:bottom w:val="none" w:sz="0" w:space="0" w:color="auto"/>
                        <w:right w:val="none" w:sz="0" w:space="0" w:color="auto"/>
                      </w:divBdr>
                    </w:div>
                  </w:divsChild>
                </w:div>
                <w:div w:id="1396316680">
                  <w:marLeft w:val="0"/>
                  <w:marRight w:val="0"/>
                  <w:marTop w:val="0"/>
                  <w:marBottom w:val="0"/>
                  <w:divBdr>
                    <w:top w:val="none" w:sz="0" w:space="0" w:color="auto"/>
                    <w:left w:val="none" w:sz="0" w:space="0" w:color="auto"/>
                    <w:bottom w:val="none" w:sz="0" w:space="0" w:color="auto"/>
                    <w:right w:val="none" w:sz="0" w:space="0" w:color="auto"/>
                  </w:divBdr>
                  <w:divsChild>
                    <w:div w:id="51851586">
                      <w:marLeft w:val="0"/>
                      <w:marRight w:val="0"/>
                      <w:marTop w:val="0"/>
                      <w:marBottom w:val="0"/>
                      <w:divBdr>
                        <w:top w:val="none" w:sz="0" w:space="0" w:color="auto"/>
                        <w:left w:val="none" w:sz="0" w:space="0" w:color="auto"/>
                        <w:bottom w:val="none" w:sz="0" w:space="0" w:color="auto"/>
                        <w:right w:val="none" w:sz="0" w:space="0" w:color="auto"/>
                      </w:divBdr>
                    </w:div>
                  </w:divsChild>
                </w:div>
                <w:div w:id="454838494">
                  <w:marLeft w:val="0"/>
                  <w:marRight w:val="0"/>
                  <w:marTop w:val="0"/>
                  <w:marBottom w:val="0"/>
                  <w:divBdr>
                    <w:top w:val="none" w:sz="0" w:space="0" w:color="auto"/>
                    <w:left w:val="none" w:sz="0" w:space="0" w:color="auto"/>
                    <w:bottom w:val="none" w:sz="0" w:space="0" w:color="auto"/>
                    <w:right w:val="none" w:sz="0" w:space="0" w:color="auto"/>
                  </w:divBdr>
                  <w:divsChild>
                    <w:div w:id="955718095">
                      <w:marLeft w:val="0"/>
                      <w:marRight w:val="0"/>
                      <w:marTop w:val="0"/>
                      <w:marBottom w:val="0"/>
                      <w:divBdr>
                        <w:top w:val="none" w:sz="0" w:space="0" w:color="auto"/>
                        <w:left w:val="none" w:sz="0" w:space="0" w:color="auto"/>
                        <w:bottom w:val="none" w:sz="0" w:space="0" w:color="auto"/>
                        <w:right w:val="none" w:sz="0" w:space="0" w:color="auto"/>
                      </w:divBdr>
                    </w:div>
                  </w:divsChild>
                </w:div>
                <w:div w:id="1187864416">
                  <w:marLeft w:val="0"/>
                  <w:marRight w:val="0"/>
                  <w:marTop w:val="0"/>
                  <w:marBottom w:val="0"/>
                  <w:divBdr>
                    <w:top w:val="none" w:sz="0" w:space="0" w:color="auto"/>
                    <w:left w:val="none" w:sz="0" w:space="0" w:color="auto"/>
                    <w:bottom w:val="none" w:sz="0" w:space="0" w:color="auto"/>
                    <w:right w:val="none" w:sz="0" w:space="0" w:color="auto"/>
                  </w:divBdr>
                  <w:divsChild>
                    <w:div w:id="428353020">
                      <w:marLeft w:val="0"/>
                      <w:marRight w:val="0"/>
                      <w:marTop w:val="0"/>
                      <w:marBottom w:val="0"/>
                      <w:divBdr>
                        <w:top w:val="none" w:sz="0" w:space="0" w:color="auto"/>
                        <w:left w:val="none" w:sz="0" w:space="0" w:color="auto"/>
                        <w:bottom w:val="none" w:sz="0" w:space="0" w:color="auto"/>
                        <w:right w:val="none" w:sz="0" w:space="0" w:color="auto"/>
                      </w:divBdr>
                    </w:div>
                  </w:divsChild>
                </w:div>
                <w:div w:id="442582001">
                  <w:marLeft w:val="0"/>
                  <w:marRight w:val="0"/>
                  <w:marTop w:val="0"/>
                  <w:marBottom w:val="0"/>
                  <w:divBdr>
                    <w:top w:val="none" w:sz="0" w:space="0" w:color="auto"/>
                    <w:left w:val="none" w:sz="0" w:space="0" w:color="auto"/>
                    <w:bottom w:val="none" w:sz="0" w:space="0" w:color="auto"/>
                    <w:right w:val="none" w:sz="0" w:space="0" w:color="auto"/>
                  </w:divBdr>
                  <w:divsChild>
                    <w:div w:id="151456753">
                      <w:marLeft w:val="0"/>
                      <w:marRight w:val="0"/>
                      <w:marTop w:val="0"/>
                      <w:marBottom w:val="0"/>
                      <w:divBdr>
                        <w:top w:val="none" w:sz="0" w:space="0" w:color="auto"/>
                        <w:left w:val="none" w:sz="0" w:space="0" w:color="auto"/>
                        <w:bottom w:val="none" w:sz="0" w:space="0" w:color="auto"/>
                        <w:right w:val="none" w:sz="0" w:space="0" w:color="auto"/>
                      </w:divBdr>
                    </w:div>
                  </w:divsChild>
                </w:div>
                <w:div w:id="1791440232">
                  <w:marLeft w:val="0"/>
                  <w:marRight w:val="0"/>
                  <w:marTop w:val="0"/>
                  <w:marBottom w:val="0"/>
                  <w:divBdr>
                    <w:top w:val="none" w:sz="0" w:space="0" w:color="auto"/>
                    <w:left w:val="none" w:sz="0" w:space="0" w:color="auto"/>
                    <w:bottom w:val="none" w:sz="0" w:space="0" w:color="auto"/>
                    <w:right w:val="none" w:sz="0" w:space="0" w:color="auto"/>
                  </w:divBdr>
                  <w:divsChild>
                    <w:div w:id="409695293">
                      <w:marLeft w:val="0"/>
                      <w:marRight w:val="0"/>
                      <w:marTop w:val="0"/>
                      <w:marBottom w:val="0"/>
                      <w:divBdr>
                        <w:top w:val="none" w:sz="0" w:space="0" w:color="auto"/>
                        <w:left w:val="none" w:sz="0" w:space="0" w:color="auto"/>
                        <w:bottom w:val="none" w:sz="0" w:space="0" w:color="auto"/>
                        <w:right w:val="none" w:sz="0" w:space="0" w:color="auto"/>
                      </w:divBdr>
                    </w:div>
                  </w:divsChild>
                </w:div>
                <w:div w:id="745801986">
                  <w:marLeft w:val="0"/>
                  <w:marRight w:val="0"/>
                  <w:marTop w:val="0"/>
                  <w:marBottom w:val="0"/>
                  <w:divBdr>
                    <w:top w:val="none" w:sz="0" w:space="0" w:color="auto"/>
                    <w:left w:val="none" w:sz="0" w:space="0" w:color="auto"/>
                    <w:bottom w:val="none" w:sz="0" w:space="0" w:color="auto"/>
                    <w:right w:val="none" w:sz="0" w:space="0" w:color="auto"/>
                  </w:divBdr>
                  <w:divsChild>
                    <w:div w:id="2043627316">
                      <w:marLeft w:val="0"/>
                      <w:marRight w:val="0"/>
                      <w:marTop w:val="0"/>
                      <w:marBottom w:val="0"/>
                      <w:divBdr>
                        <w:top w:val="none" w:sz="0" w:space="0" w:color="auto"/>
                        <w:left w:val="none" w:sz="0" w:space="0" w:color="auto"/>
                        <w:bottom w:val="none" w:sz="0" w:space="0" w:color="auto"/>
                        <w:right w:val="none" w:sz="0" w:space="0" w:color="auto"/>
                      </w:divBdr>
                    </w:div>
                  </w:divsChild>
                </w:div>
                <w:div w:id="1760903707">
                  <w:marLeft w:val="0"/>
                  <w:marRight w:val="0"/>
                  <w:marTop w:val="0"/>
                  <w:marBottom w:val="0"/>
                  <w:divBdr>
                    <w:top w:val="none" w:sz="0" w:space="0" w:color="auto"/>
                    <w:left w:val="none" w:sz="0" w:space="0" w:color="auto"/>
                    <w:bottom w:val="none" w:sz="0" w:space="0" w:color="auto"/>
                    <w:right w:val="none" w:sz="0" w:space="0" w:color="auto"/>
                  </w:divBdr>
                  <w:divsChild>
                    <w:div w:id="474418773">
                      <w:marLeft w:val="0"/>
                      <w:marRight w:val="0"/>
                      <w:marTop w:val="0"/>
                      <w:marBottom w:val="0"/>
                      <w:divBdr>
                        <w:top w:val="none" w:sz="0" w:space="0" w:color="auto"/>
                        <w:left w:val="none" w:sz="0" w:space="0" w:color="auto"/>
                        <w:bottom w:val="none" w:sz="0" w:space="0" w:color="auto"/>
                        <w:right w:val="none" w:sz="0" w:space="0" w:color="auto"/>
                      </w:divBdr>
                    </w:div>
                  </w:divsChild>
                </w:div>
                <w:div w:id="534343835">
                  <w:marLeft w:val="0"/>
                  <w:marRight w:val="0"/>
                  <w:marTop w:val="0"/>
                  <w:marBottom w:val="0"/>
                  <w:divBdr>
                    <w:top w:val="none" w:sz="0" w:space="0" w:color="auto"/>
                    <w:left w:val="none" w:sz="0" w:space="0" w:color="auto"/>
                    <w:bottom w:val="none" w:sz="0" w:space="0" w:color="auto"/>
                    <w:right w:val="none" w:sz="0" w:space="0" w:color="auto"/>
                  </w:divBdr>
                  <w:divsChild>
                    <w:div w:id="553198241">
                      <w:marLeft w:val="0"/>
                      <w:marRight w:val="0"/>
                      <w:marTop w:val="0"/>
                      <w:marBottom w:val="0"/>
                      <w:divBdr>
                        <w:top w:val="none" w:sz="0" w:space="0" w:color="auto"/>
                        <w:left w:val="none" w:sz="0" w:space="0" w:color="auto"/>
                        <w:bottom w:val="none" w:sz="0" w:space="0" w:color="auto"/>
                        <w:right w:val="none" w:sz="0" w:space="0" w:color="auto"/>
                      </w:divBdr>
                    </w:div>
                  </w:divsChild>
                </w:div>
                <w:div w:id="1483883325">
                  <w:marLeft w:val="0"/>
                  <w:marRight w:val="0"/>
                  <w:marTop w:val="0"/>
                  <w:marBottom w:val="0"/>
                  <w:divBdr>
                    <w:top w:val="none" w:sz="0" w:space="0" w:color="auto"/>
                    <w:left w:val="none" w:sz="0" w:space="0" w:color="auto"/>
                    <w:bottom w:val="none" w:sz="0" w:space="0" w:color="auto"/>
                    <w:right w:val="none" w:sz="0" w:space="0" w:color="auto"/>
                  </w:divBdr>
                  <w:divsChild>
                    <w:div w:id="472060147">
                      <w:marLeft w:val="0"/>
                      <w:marRight w:val="0"/>
                      <w:marTop w:val="0"/>
                      <w:marBottom w:val="0"/>
                      <w:divBdr>
                        <w:top w:val="none" w:sz="0" w:space="0" w:color="auto"/>
                        <w:left w:val="none" w:sz="0" w:space="0" w:color="auto"/>
                        <w:bottom w:val="none" w:sz="0" w:space="0" w:color="auto"/>
                        <w:right w:val="none" w:sz="0" w:space="0" w:color="auto"/>
                      </w:divBdr>
                    </w:div>
                  </w:divsChild>
                </w:div>
                <w:div w:id="977801553">
                  <w:marLeft w:val="0"/>
                  <w:marRight w:val="0"/>
                  <w:marTop w:val="0"/>
                  <w:marBottom w:val="0"/>
                  <w:divBdr>
                    <w:top w:val="none" w:sz="0" w:space="0" w:color="auto"/>
                    <w:left w:val="none" w:sz="0" w:space="0" w:color="auto"/>
                    <w:bottom w:val="none" w:sz="0" w:space="0" w:color="auto"/>
                    <w:right w:val="none" w:sz="0" w:space="0" w:color="auto"/>
                  </w:divBdr>
                  <w:divsChild>
                    <w:div w:id="655181690">
                      <w:marLeft w:val="0"/>
                      <w:marRight w:val="0"/>
                      <w:marTop w:val="0"/>
                      <w:marBottom w:val="0"/>
                      <w:divBdr>
                        <w:top w:val="none" w:sz="0" w:space="0" w:color="auto"/>
                        <w:left w:val="none" w:sz="0" w:space="0" w:color="auto"/>
                        <w:bottom w:val="none" w:sz="0" w:space="0" w:color="auto"/>
                        <w:right w:val="none" w:sz="0" w:space="0" w:color="auto"/>
                      </w:divBdr>
                    </w:div>
                  </w:divsChild>
                </w:div>
                <w:div w:id="796994176">
                  <w:marLeft w:val="0"/>
                  <w:marRight w:val="0"/>
                  <w:marTop w:val="0"/>
                  <w:marBottom w:val="0"/>
                  <w:divBdr>
                    <w:top w:val="none" w:sz="0" w:space="0" w:color="auto"/>
                    <w:left w:val="none" w:sz="0" w:space="0" w:color="auto"/>
                    <w:bottom w:val="none" w:sz="0" w:space="0" w:color="auto"/>
                    <w:right w:val="none" w:sz="0" w:space="0" w:color="auto"/>
                  </w:divBdr>
                  <w:divsChild>
                    <w:div w:id="1644431231">
                      <w:marLeft w:val="0"/>
                      <w:marRight w:val="0"/>
                      <w:marTop w:val="0"/>
                      <w:marBottom w:val="0"/>
                      <w:divBdr>
                        <w:top w:val="none" w:sz="0" w:space="0" w:color="auto"/>
                        <w:left w:val="none" w:sz="0" w:space="0" w:color="auto"/>
                        <w:bottom w:val="none" w:sz="0" w:space="0" w:color="auto"/>
                        <w:right w:val="none" w:sz="0" w:space="0" w:color="auto"/>
                      </w:divBdr>
                    </w:div>
                  </w:divsChild>
                </w:div>
                <w:div w:id="1989557405">
                  <w:marLeft w:val="0"/>
                  <w:marRight w:val="0"/>
                  <w:marTop w:val="0"/>
                  <w:marBottom w:val="0"/>
                  <w:divBdr>
                    <w:top w:val="none" w:sz="0" w:space="0" w:color="auto"/>
                    <w:left w:val="none" w:sz="0" w:space="0" w:color="auto"/>
                    <w:bottom w:val="none" w:sz="0" w:space="0" w:color="auto"/>
                    <w:right w:val="none" w:sz="0" w:space="0" w:color="auto"/>
                  </w:divBdr>
                  <w:divsChild>
                    <w:div w:id="2049334912">
                      <w:marLeft w:val="0"/>
                      <w:marRight w:val="0"/>
                      <w:marTop w:val="0"/>
                      <w:marBottom w:val="0"/>
                      <w:divBdr>
                        <w:top w:val="none" w:sz="0" w:space="0" w:color="auto"/>
                        <w:left w:val="none" w:sz="0" w:space="0" w:color="auto"/>
                        <w:bottom w:val="none" w:sz="0" w:space="0" w:color="auto"/>
                        <w:right w:val="none" w:sz="0" w:space="0" w:color="auto"/>
                      </w:divBdr>
                    </w:div>
                  </w:divsChild>
                </w:div>
                <w:div w:id="1896578843">
                  <w:marLeft w:val="0"/>
                  <w:marRight w:val="0"/>
                  <w:marTop w:val="0"/>
                  <w:marBottom w:val="0"/>
                  <w:divBdr>
                    <w:top w:val="none" w:sz="0" w:space="0" w:color="auto"/>
                    <w:left w:val="none" w:sz="0" w:space="0" w:color="auto"/>
                    <w:bottom w:val="none" w:sz="0" w:space="0" w:color="auto"/>
                    <w:right w:val="none" w:sz="0" w:space="0" w:color="auto"/>
                  </w:divBdr>
                  <w:divsChild>
                    <w:div w:id="1562327684">
                      <w:marLeft w:val="0"/>
                      <w:marRight w:val="0"/>
                      <w:marTop w:val="0"/>
                      <w:marBottom w:val="0"/>
                      <w:divBdr>
                        <w:top w:val="none" w:sz="0" w:space="0" w:color="auto"/>
                        <w:left w:val="none" w:sz="0" w:space="0" w:color="auto"/>
                        <w:bottom w:val="none" w:sz="0" w:space="0" w:color="auto"/>
                        <w:right w:val="none" w:sz="0" w:space="0" w:color="auto"/>
                      </w:divBdr>
                    </w:div>
                  </w:divsChild>
                </w:div>
                <w:div w:id="1774590102">
                  <w:marLeft w:val="0"/>
                  <w:marRight w:val="0"/>
                  <w:marTop w:val="0"/>
                  <w:marBottom w:val="0"/>
                  <w:divBdr>
                    <w:top w:val="none" w:sz="0" w:space="0" w:color="auto"/>
                    <w:left w:val="none" w:sz="0" w:space="0" w:color="auto"/>
                    <w:bottom w:val="none" w:sz="0" w:space="0" w:color="auto"/>
                    <w:right w:val="none" w:sz="0" w:space="0" w:color="auto"/>
                  </w:divBdr>
                  <w:divsChild>
                    <w:div w:id="1763527348">
                      <w:marLeft w:val="0"/>
                      <w:marRight w:val="0"/>
                      <w:marTop w:val="0"/>
                      <w:marBottom w:val="0"/>
                      <w:divBdr>
                        <w:top w:val="none" w:sz="0" w:space="0" w:color="auto"/>
                        <w:left w:val="none" w:sz="0" w:space="0" w:color="auto"/>
                        <w:bottom w:val="none" w:sz="0" w:space="0" w:color="auto"/>
                        <w:right w:val="none" w:sz="0" w:space="0" w:color="auto"/>
                      </w:divBdr>
                    </w:div>
                  </w:divsChild>
                </w:div>
                <w:div w:id="681124900">
                  <w:marLeft w:val="0"/>
                  <w:marRight w:val="0"/>
                  <w:marTop w:val="0"/>
                  <w:marBottom w:val="0"/>
                  <w:divBdr>
                    <w:top w:val="none" w:sz="0" w:space="0" w:color="auto"/>
                    <w:left w:val="none" w:sz="0" w:space="0" w:color="auto"/>
                    <w:bottom w:val="none" w:sz="0" w:space="0" w:color="auto"/>
                    <w:right w:val="none" w:sz="0" w:space="0" w:color="auto"/>
                  </w:divBdr>
                  <w:divsChild>
                    <w:div w:id="1387029695">
                      <w:marLeft w:val="0"/>
                      <w:marRight w:val="0"/>
                      <w:marTop w:val="0"/>
                      <w:marBottom w:val="0"/>
                      <w:divBdr>
                        <w:top w:val="none" w:sz="0" w:space="0" w:color="auto"/>
                        <w:left w:val="none" w:sz="0" w:space="0" w:color="auto"/>
                        <w:bottom w:val="none" w:sz="0" w:space="0" w:color="auto"/>
                        <w:right w:val="none" w:sz="0" w:space="0" w:color="auto"/>
                      </w:divBdr>
                    </w:div>
                  </w:divsChild>
                </w:div>
                <w:div w:id="653950037">
                  <w:marLeft w:val="0"/>
                  <w:marRight w:val="0"/>
                  <w:marTop w:val="0"/>
                  <w:marBottom w:val="0"/>
                  <w:divBdr>
                    <w:top w:val="none" w:sz="0" w:space="0" w:color="auto"/>
                    <w:left w:val="none" w:sz="0" w:space="0" w:color="auto"/>
                    <w:bottom w:val="none" w:sz="0" w:space="0" w:color="auto"/>
                    <w:right w:val="none" w:sz="0" w:space="0" w:color="auto"/>
                  </w:divBdr>
                  <w:divsChild>
                    <w:div w:id="2079403472">
                      <w:marLeft w:val="0"/>
                      <w:marRight w:val="0"/>
                      <w:marTop w:val="0"/>
                      <w:marBottom w:val="0"/>
                      <w:divBdr>
                        <w:top w:val="none" w:sz="0" w:space="0" w:color="auto"/>
                        <w:left w:val="none" w:sz="0" w:space="0" w:color="auto"/>
                        <w:bottom w:val="none" w:sz="0" w:space="0" w:color="auto"/>
                        <w:right w:val="none" w:sz="0" w:space="0" w:color="auto"/>
                      </w:divBdr>
                    </w:div>
                  </w:divsChild>
                </w:div>
                <w:div w:id="217398199">
                  <w:marLeft w:val="0"/>
                  <w:marRight w:val="0"/>
                  <w:marTop w:val="0"/>
                  <w:marBottom w:val="0"/>
                  <w:divBdr>
                    <w:top w:val="none" w:sz="0" w:space="0" w:color="auto"/>
                    <w:left w:val="none" w:sz="0" w:space="0" w:color="auto"/>
                    <w:bottom w:val="none" w:sz="0" w:space="0" w:color="auto"/>
                    <w:right w:val="none" w:sz="0" w:space="0" w:color="auto"/>
                  </w:divBdr>
                  <w:divsChild>
                    <w:div w:id="63989080">
                      <w:marLeft w:val="0"/>
                      <w:marRight w:val="0"/>
                      <w:marTop w:val="0"/>
                      <w:marBottom w:val="0"/>
                      <w:divBdr>
                        <w:top w:val="none" w:sz="0" w:space="0" w:color="auto"/>
                        <w:left w:val="none" w:sz="0" w:space="0" w:color="auto"/>
                        <w:bottom w:val="none" w:sz="0" w:space="0" w:color="auto"/>
                        <w:right w:val="none" w:sz="0" w:space="0" w:color="auto"/>
                      </w:divBdr>
                    </w:div>
                  </w:divsChild>
                </w:div>
                <w:div w:id="1806122684">
                  <w:marLeft w:val="0"/>
                  <w:marRight w:val="0"/>
                  <w:marTop w:val="0"/>
                  <w:marBottom w:val="0"/>
                  <w:divBdr>
                    <w:top w:val="none" w:sz="0" w:space="0" w:color="auto"/>
                    <w:left w:val="none" w:sz="0" w:space="0" w:color="auto"/>
                    <w:bottom w:val="none" w:sz="0" w:space="0" w:color="auto"/>
                    <w:right w:val="none" w:sz="0" w:space="0" w:color="auto"/>
                  </w:divBdr>
                  <w:divsChild>
                    <w:div w:id="1961262782">
                      <w:marLeft w:val="0"/>
                      <w:marRight w:val="0"/>
                      <w:marTop w:val="0"/>
                      <w:marBottom w:val="0"/>
                      <w:divBdr>
                        <w:top w:val="none" w:sz="0" w:space="0" w:color="auto"/>
                        <w:left w:val="none" w:sz="0" w:space="0" w:color="auto"/>
                        <w:bottom w:val="none" w:sz="0" w:space="0" w:color="auto"/>
                        <w:right w:val="none" w:sz="0" w:space="0" w:color="auto"/>
                      </w:divBdr>
                    </w:div>
                  </w:divsChild>
                </w:div>
                <w:div w:id="55514474">
                  <w:marLeft w:val="0"/>
                  <w:marRight w:val="0"/>
                  <w:marTop w:val="0"/>
                  <w:marBottom w:val="0"/>
                  <w:divBdr>
                    <w:top w:val="none" w:sz="0" w:space="0" w:color="auto"/>
                    <w:left w:val="none" w:sz="0" w:space="0" w:color="auto"/>
                    <w:bottom w:val="none" w:sz="0" w:space="0" w:color="auto"/>
                    <w:right w:val="none" w:sz="0" w:space="0" w:color="auto"/>
                  </w:divBdr>
                  <w:divsChild>
                    <w:div w:id="1358196103">
                      <w:marLeft w:val="0"/>
                      <w:marRight w:val="0"/>
                      <w:marTop w:val="0"/>
                      <w:marBottom w:val="0"/>
                      <w:divBdr>
                        <w:top w:val="none" w:sz="0" w:space="0" w:color="auto"/>
                        <w:left w:val="none" w:sz="0" w:space="0" w:color="auto"/>
                        <w:bottom w:val="none" w:sz="0" w:space="0" w:color="auto"/>
                        <w:right w:val="none" w:sz="0" w:space="0" w:color="auto"/>
                      </w:divBdr>
                    </w:div>
                  </w:divsChild>
                </w:div>
                <w:div w:id="607008653">
                  <w:marLeft w:val="0"/>
                  <w:marRight w:val="0"/>
                  <w:marTop w:val="0"/>
                  <w:marBottom w:val="0"/>
                  <w:divBdr>
                    <w:top w:val="none" w:sz="0" w:space="0" w:color="auto"/>
                    <w:left w:val="none" w:sz="0" w:space="0" w:color="auto"/>
                    <w:bottom w:val="none" w:sz="0" w:space="0" w:color="auto"/>
                    <w:right w:val="none" w:sz="0" w:space="0" w:color="auto"/>
                  </w:divBdr>
                  <w:divsChild>
                    <w:div w:id="524053352">
                      <w:marLeft w:val="0"/>
                      <w:marRight w:val="0"/>
                      <w:marTop w:val="0"/>
                      <w:marBottom w:val="0"/>
                      <w:divBdr>
                        <w:top w:val="none" w:sz="0" w:space="0" w:color="auto"/>
                        <w:left w:val="none" w:sz="0" w:space="0" w:color="auto"/>
                        <w:bottom w:val="none" w:sz="0" w:space="0" w:color="auto"/>
                        <w:right w:val="none" w:sz="0" w:space="0" w:color="auto"/>
                      </w:divBdr>
                    </w:div>
                  </w:divsChild>
                </w:div>
                <w:div w:id="1821117864">
                  <w:marLeft w:val="0"/>
                  <w:marRight w:val="0"/>
                  <w:marTop w:val="0"/>
                  <w:marBottom w:val="0"/>
                  <w:divBdr>
                    <w:top w:val="none" w:sz="0" w:space="0" w:color="auto"/>
                    <w:left w:val="none" w:sz="0" w:space="0" w:color="auto"/>
                    <w:bottom w:val="none" w:sz="0" w:space="0" w:color="auto"/>
                    <w:right w:val="none" w:sz="0" w:space="0" w:color="auto"/>
                  </w:divBdr>
                  <w:divsChild>
                    <w:div w:id="1116098952">
                      <w:marLeft w:val="0"/>
                      <w:marRight w:val="0"/>
                      <w:marTop w:val="0"/>
                      <w:marBottom w:val="0"/>
                      <w:divBdr>
                        <w:top w:val="none" w:sz="0" w:space="0" w:color="auto"/>
                        <w:left w:val="none" w:sz="0" w:space="0" w:color="auto"/>
                        <w:bottom w:val="none" w:sz="0" w:space="0" w:color="auto"/>
                        <w:right w:val="none" w:sz="0" w:space="0" w:color="auto"/>
                      </w:divBdr>
                    </w:div>
                  </w:divsChild>
                </w:div>
                <w:div w:id="688723597">
                  <w:marLeft w:val="0"/>
                  <w:marRight w:val="0"/>
                  <w:marTop w:val="0"/>
                  <w:marBottom w:val="0"/>
                  <w:divBdr>
                    <w:top w:val="none" w:sz="0" w:space="0" w:color="auto"/>
                    <w:left w:val="none" w:sz="0" w:space="0" w:color="auto"/>
                    <w:bottom w:val="none" w:sz="0" w:space="0" w:color="auto"/>
                    <w:right w:val="none" w:sz="0" w:space="0" w:color="auto"/>
                  </w:divBdr>
                  <w:divsChild>
                    <w:div w:id="1867983365">
                      <w:marLeft w:val="0"/>
                      <w:marRight w:val="0"/>
                      <w:marTop w:val="0"/>
                      <w:marBottom w:val="0"/>
                      <w:divBdr>
                        <w:top w:val="none" w:sz="0" w:space="0" w:color="auto"/>
                        <w:left w:val="none" w:sz="0" w:space="0" w:color="auto"/>
                        <w:bottom w:val="none" w:sz="0" w:space="0" w:color="auto"/>
                        <w:right w:val="none" w:sz="0" w:space="0" w:color="auto"/>
                      </w:divBdr>
                    </w:div>
                  </w:divsChild>
                </w:div>
                <w:div w:id="458766663">
                  <w:marLeft w:val="0"/>
                  <w:marRight w:val="0"/>
                  <w:marTop w:val="0"/>
                  <w:marBottom w:val="0"/>
                  <w:divBdr>
                    <w:top w:val="none" w:sz="0" w:space="0" w:color="auto"/>
                    <w:left w:val="none" w:sz="0" w:space="0" w:color="auto"/>
                    <w:bottom w:val="none" w:sz="0" w:space="0" w:color="auto"/>
                    <w:right w:val="none" w:sz="0" w:space="0" w:color="auto"/>
                  </w:divBdr>
                  <w:divsChild>
                    <w:div w:id="735587211">
                      <w:marLeft w:val="0"/>
                      <w:marRight w:val="0"/>
                      <w:marTop w:val="0"/>
                      <w:marBottom w:val="0"/>
                      <w:divBdr>
                        <w:top w:val="none" w:sz="0" w:space="0" w:color="auto"/>
                        <w:left w:val="none" w:sz="0" w:space="0" w:color="auto"/>
                        <w:bottom w:val="none" w:sz="0" w:space="0" w:color="auto"/>
                        <w:right w:val="none" w:sz="0" w:space="0" w:color="auto"/>
                      </w:divBdr>
                    </w:div>
                  </w:divsChild>
                </w:div>
                <w:div w:id="5979820">
                  <w:marLeft w:val="0"/>
                  <w:marRight w:val="0"/>
                  <w:marTop w:val="0"/>
                  <w:marBottom w:val="0"/>
                  <w:divBdr>
                    <w:top w:val="none" w:sz="0" w:space="0" w:color="auto"/>
                    <w:left w:val="none" w:sz="0" w:space="0" w:color="auto"/>
                    <w:bottom w:val="none" w:sz="0" w:space="0" w:color="auto"/>
                    <w:right w:val="none" w:sz="0" w:space="0" w:color="auto"/>
                  </w:divBdr>
                  <w:divsChild>
                    <w:div w:id="18630167">
                      <w:marLeft w:val="0"/>
                      <w:marRight w:val="0"/>
                      <w:marTop w:val="0"/>
                      <w:marBottom w:val="0"/>
                      <w:divBdr>
                        <w:top w:val="none" w:sz="0" w:space="0" w:color="auto"/>
                        <w:left w:val="none" w:sz="0" w:space="0" w:color="auto"/>
                        <w:bottom w:val="none" w:sz="0" w:space="0" w:color="auto"/>
                        <w:right w:val="none" w:sz="0" w:space="0" w:color="auto"/>
                      </w:divBdr>
                    </w:div>
                  </w:divsChild>
                </w:div>
                <w:div w:id="1936864922">
                  <w:marLeft w:val="0"/>
                  <w:marRight w:val="0"/>
                  <w:marTop w:val="0"/>
                  <w:marBottom w:val="0"/>
                  <w:divBdr>
                    <w:top w:val="none" w:sz="0" w:space="0" w:color="auto"/>
                    <w:left w:val="none" w:sz="0" w:space="0" w:color="auto"/>
                    <w:bottom w:val="none" w:sz="0" w:space="0" w:color="auto"/>
                    <w:right w:val="none" w:sz="0" w:space="0" w:color="auto"/>
                  </w:divBdr>
                  <w:divsChild>
                    <w:div w:id="1605915707">
                      <w:marLeft w:val="0"/>
                      <w:marRight w:val="0"/>
                      <w:marTop w:val="0"/>
                      <w:marBottom w:val="0"/>
                      <w:divBdr>
                        <w:top w:val="none" w:sz="0" w:space="0" w:color="auto"/>
                        <w:left w:val="none" w:sz="0" w:space="0" w:color="auto"/>
                        <w:bottom w:val="none" w:sz="0" w:space="0" w:color="auto"/>
                        <w:right w:val="none" w:sz="0" w:space="0" w:color="auto"/>
                      </w:divBdr>
                    </w:div>
                  </w:divsChild>
                </w:div>
                <w:div w:id="1983534978">
                  <w:marLeft w:val="0"/>
                  <w:marRight w:val="0"/>
                  <w:marTop w:val="0"/>
                  <w:marBottom w:val="0"/>
                  <w:divBdr>
                    <w:top w:val="none" w:sz="0" w:space="0" w:color="auto"/>
                    <w:left w:val="none" w:sz="0" w:space="0" w:color="auto"/>
                    <w:bottom w:val="none" w:sz="0" w:space="0" w:color="auto"/>
                    <w:right w:val="none" w:sz="0" w:space="0" w:color="auto"/>
                  </w:divBdr>
                  <w:divsChild>
                    <w:div w:id="951714576">
                      <w:marLeft w:val="0"/>
                      <w:marRight w:val="0"/>
                      <w:marTop w:val="0"/>
                      <w:marBottom w:val="0"/>
                      <w:divBdr>
                        <w:top w:val="none" w:sz="0" w:space="0" w:color="auto"/>
                        <w:left w:val="none" w:sz="0" w:space="0" w:color="auto"/>
                        <w:bottom w:val="none" w:sz="0" w:space="0" w:color="auto"/>
                        <w:right w:val="none" w:sz="0" w:space="0" w:color="auto"/>
                      </w:divBdr>
                    </w:div>
                  </w:divsChild>
                </w:div>
                <w:div w:id="1121993064">
                  <w:marLeft w:val="0"/>
                  <w:marRight w:val="0"/>
                  <w:marTop w:val="0"/>
                  <w:marBottom w:val="0"/>
                  <w:divBdr>
                    <w:top w:val="none" w:sz="0" w:space="0" w:color="auto"/>
                    <w:left w:val="none" w:sz="0" w:space="0" w:color="auto"/>
                    <w:bottom w:val="none" w:sz="0" w:space="0" w:color="auto"/>
                    <w:right w:val="none" w:sz="0" w:space="0" w:color="auto"/>
                  </w:divBdr>
                  <w:divsChild>
                    <w:div w:id="1062631561">
                      <w:marLeft w:val="0"/>
                      <w:marRight w:val="0"/>
                      <w:marTop w:val="0"/>
                      <w:marBottom w:val="0"/>
                      <w:divBdr>
                        <w:top w:val="none" w:sz="0" w:space="0" w:color="auto"/>
                        <w:left w:val="none" w:sz="0" w:space="0" w:color="auto"/>
                        <w:bottom w:val="none" w:sz="0" w:space="0" w:color="auto"/>
                        <w:right w:val="none" w:sz="0" w:space="0" w:color="auto"/>
                      </w:divBdr>
                    </w:div>
                  </w:divsChild>
                </w:div>
                <w:div w:id="1730759446">
                  <w:marLeft w:val="0"/>
                  <w:marRight w:val="0"/>
                  <w:marTop w:val="0"/>
                  <w:marBottom w:val="0"/>
                  <w:divBdr>
                    <w:top w:val="none" w:sz="0" w:space="0" w:color="auto"/>
                    <w:left w:val="none" w:sz="0" w:space="0" w:color="auto"/>
                    <w:bottom w:val="none" w:sz="0" w:space="0" w:color="auto"/>
                    <w:right w:val="none" w:sz="0" w:space="0" w:color="auto"/>
                  </w:divBdr>
                  <w:divsChild>
                    <w:div w:id="1078593019">
                      <w:marLeft w:val="0"/>
                      <w:marRight w:val="0"/>
                      <w:marTop w:val="0"/>
                      <w:marBottom w:val="0"/>
                      <w:divBdr>
                        <w:top w:val="none" w:sz="0" w:space="0" w:color="auto"/>
                        <w:left w:val="none" w:sz="0" w:space="0" w:color="auto"/>
                        <w:bottom w:val="none" w:sz="0" w:space="0" w:color="auto"/>
                        <w:right w:val="none" w:sz="0" w:space="0" w:color="auto"/>
                      </w:divBdr>
                    </w:div>
                  </w:divsChild>
                </w:div>
                <w:div w:id="452090578">
                  <w:marLeft w:val="0"/>
                  <w:marRight w:val="0"/>
                  <w:marTop w:val="0"/>
                  <w:marBottom w:val="0"/>
                  <w:divBdr>
                    <w:top w:val="none" w:sz="0" w:space="0" w:color="auto"/>
                    <w:left w:val="none" w:sz="0" w:space="0" w:color="auto"/>
                    <w:bottom w:val="none" w:sz="0" w:space="0" w:color="auto"/>
                    <w:right w:val="none" w:sz="0" w:space="0" w:color="auto"/>
                  </w:divBdr>
                  <w:divsChild>
                    <w:div w:id="734089469">
                      <w:marLeft w:val="0"/>
                      <w:marRight w:val="0"/>
                      <w:marTop w:val="0"/>
                      <w:marBottom w:val="0"/>
                      <w:divBdr>
                        <w:top w:val="none" w:sz="0" w:space="0" w:color="auto"/>
                        <w:left w:val="none" w:sz="0" w:space="0" w:color="auto"/>
                        <w:bottom w:val="none" w:sz="0" w:space="0" w:color="auto"/>
                        <w:right w:val="none" w:sz="0" w:space="0" w:color="auto"/>
                      </w:divBdr>
                    </w:div>
                  </w:divsChild>
                </w:div>
                <w:div w:id="1134060574">
                  <w:marLeft w:val="0"/>
                  <w:marRight w:val="0"/>
                  <w:marTop w:val="0"/>
                  <w:marBottom w:val="0"/>
                  <w:divBdr>
                    <w:top w:val="none" w:sz="0" w:space="0" w:color="auto"/>
                    <w:left w:val="none" w:sz="0" w:space="0" w:color="auto"/>
                    <w:bottom w:val="none" w:sz="0" w:space="0" w:color="auto"/>
                    <w:right w:val="none" w:sz="0" w:space="0" w:color="auto"/>
                  </w:divBdr>
                  <w:divsChild>
                    <w:div w:id="1529837081">
                      <w:marLeft w:val="0"/>
                      <w:marRight w:val="0"/>
                      <w:marTop w:val="0"/>
                      <w:marBottom w:val="0"/>
                      <w:divBdr>
                        <w:top w:val="none" w:sz="0" w:space="0" w:color="auto"/>
                        <w:left w:val="none" w:sz="0" w:space="0" w:color="auto"/>
                        <w:bottom w:val="none" w:sz="0" w:space="0" w:color="auto"/>
                        <w:right w:val="none" w:sz="0" w:space="0" w:color="auto"/>
                      </w:divBdr>
                    </w:div>
                  </w:divsChild>
                </w:div>
                <w:div w:id="616522258">
                  <w:marLeft w:val="0"/>
                  <w:marRight w:val="0"/>
                  <w:marTop w:val="0"/>
                  <w:marBottom w:val="0"/>
                  <w:divBdr>
                    <w:top w:val="none" w:sz="0" w:space="0" w:color="auto"/>
                    <w:left w:val="none" w:sz="0" w:space="0" w:color="auto"/>
                    <w:bottom w:val="none" w:sz="0" w:space="0" w:color="auto"/>
                    <w:right w:val="none" w:sz="0" w:space="0" w:color="auto"/>
                  </w:divBdr>
                  <w:divsChild>
                    <w:div w:id="173618591">
                      <w:marLeft w:val="0"/>
                      <w:marRight w:val="0"/>
                      <w:marTop w:val="0"/>
                      <w:marBottom w:val="0"/>
                      <w:divBdr>
                        <w:top w:val="none" w:sz="0" w:space="0" w:color="auto"/>
                        <w:left w:val="none" w:sz="0" w:space="0" w:color="auto"/>
                        <w:bottom w:val="none" w:sz="0" w:space="0" w:color="auto"/>
                        <w:right w:val="none" w:sz="0" w:space="0" w:color="auto"/>
                      </w:divBdr>
                    </w:div>
                  </w:divsChild>
                </w:div>
                <w:div w:id="1912932463">
                  <w:marLeft w:val="0"/>
                  <w:marRight w:val="0"/>
                  <w:marTop w:val="0"/>
                  <w:marBottom w:val="0"/>
                  <w:divBdr>
                    <w:top w:val="none" w:sz="0" w:space="0" w:color="auto"/>
                    <w:left w:val="none" w:sz="0" w:space="0" w:color="auto"/>
                    <w:bottom w:val="none" w:sz="0" w:space="0" w:color="auto"/>
                    <w:right w:val="none" w:sz="0" w:space="0" w:color="auto"/>
                  </w:divBdr>
                  <w:divsChild>
                    <w:div w:id="1640919351">
                      <w:marLeft w:val="0"/>
                      <w:marRight w:val="0"/>
                      <w:marTop w:val="0"/>
                      <w:marBottom w:val="0"/>
                      <w:divBdr>
                        <w:top w:val="none" w:sz="0" w:space="0" w:color="auto"/>
                        <w:left w:val="none" w:sz="0" w:space="0" w:color="auto"/>
                        <w:bottom w:val="none" w:sz="0" w:space="0" w:color="auto"/>
                        <w:right w:val="none" w:sz="0" w:space="0" w:color="auto"/>
                      </w:divBdr>
                    </w:div>
                  </w:divsChild>
                </w:div>
                <w:div w:id="1634825176">
                  <w:marLeft w:val="0"/>
                  <w:marRight w:val="0"/>
                  <w:marTop w:val="0"/>
                  <w:marBottom w:val="0"/>
                  <w:divBdr>
                    <w:top w:val="none" w:sz="0" w:space="0" w:color="auto"/>
                    <w:left w:val="none" w:sz="0" w:space="0" w:color="auto"/>
                    <w:bottom w:val="none" w:sz="0" w:space="0" w:color="auto"/>
                    <w:right w:val="none" w:sz="0" w:space="0" w:color="auto"/>
                  </w:divBdr>
                  <w:divsChild>
                    <w:div w:id="220597268">
                      <w:marLeft w:val="0"/>
                      <w:marRight w:val="0"/>
                      <w:marTop w:val="0"/>
                      <w:marBottom w:val="0"/>
                      <w:divBdr>
                        <w:top w:val="none" w:sz="0" w:space="0" w:color="auto"/>
                        <w:left w:val="none" w:sz="0" w:space="0" w:color="auto"/>
                        <w:bottom w:val="none" w:sz="0" w:space="0" w:color="auto"/>
                        <w:right w:val="none" w:sz="0" w:space="0" w:color="auto"/>
                      </w:divBdr>
                    </w:div>
                  </w:divsChild>
                </w:div>
                <w:div w:id="1663242869">
                  <w:marLeft w:val="0"/>
                  <w:marRight w:val="0"/>
                  <w:marTop w:val="0"/>
                  <w:marBottom w:val="0"/>
                  <w:divBdr>
                    <w:top w:val="none" w:sz="0" w:space="0" w:color="auto"/>
                    <w:left w:val="none" w:sz="0" w:space="0" w:color="auto"/>
                    <w:bottom w:val="none" w:sz="0" w:space="0" w:color="auto"/>
                    <w:right w:val="none" w:sz="0" w:space="0" w:color="auto"/>
                  </w:divBdr>
                  <w:divsChild>
                    <w:div w:id="1448501494">
                      <w:marLeft w:val="0"/>
                      <w:marRight w:val="0"/>
                      <w:marTop w:val="0"/>
                      <w:marBottom w:val="0"/>
                      <w:divBdr>
                        <w:top w:val="none" w:sz="0" w:space="0" w:color="auto"/>
                        <w:left w:val="none" w:sz="0" w:space="0" w:color="auto"/>
                        <w:bottom w:val="none" w:sz="0" w:space="0" w:color="auto"/>
                        <w:right w:val="none" w:sz="0" w:space="0" w:color="auto"/>
                      </w:divBdr>
                    </w:div>
                  </w:divsChild>
                </w:div>
                <w:div w:id="1210192607">
                  <w:marLeft w:val="0"/>
                  <w:marRight w:val="0"/>
                  <w:marTop w:val="0"/>
                  <w:marBottom w:val="0"/>
                  <w:divBdr>
                    <w:top w:val="none" w:sz="0" w:space="0" w:color="auto"/>
                    <w:left w:val="none" w:sz="0" w:space="0" w:color="auto"/>
                    <w:bottom w:val="none" w:sz="0" w:space="0" w:color="auto"/>
                    <w:right w:val="none" w:sz="0" w:space="0" w:color="auto"/>
                  </w:divBdr>
                  <w:divsChild>
                    <w:div w:id="539822286">
                      <w:marLeft w:val="0"/>
                      <w:marRight w:val="0"/>
                      <w:marTop w:val="0"/>
                      <w:marBottom w:val="0"/>
                      <w:divBdr>
                        <w:top w:val="none" w:sz="0" w:space="0" w:color="auto"/>
                        <w:left w:val="none" w:sz="0" w:space="0" w:color="auto"/>
                        <w:bottom w:val="none" w:sz="0" w:space="0" w:color="auto"/>
                        <w:right w:val="none" w:sz="0" w:space="0" w:color="auto"/>
                      </w:divBdr>
                    </w:div>
                  </w:divsChild>
                </w:div>
                <w:div w:id="1979263329">
                  <w:marLeft w:val="0"/>
                  <w:marRight w:val="0"/>
                  <w:marTop w:val="0"/>
                  <w:marBottom w:val="0"/>
                  <w:divBdr>
                    <w:top w:val="none" w:sz="0" w:space="0" w:color="auto"/>
                    <w:left w:val="none" w:sz="0" w:space="0" w:color="auto"/>
                    <w:bottom w:val="none" w:sz="0" w:space="0" w:color="auto"/>
                    <w:right w:val="none" w:sz="0" w:space="0" w:color="auto"/>
                  </w:divBdr>
                  <w:divsChild>
                    <w:div w:id="1921019741">
                      <w:marLeft w:val="0"/>
                      <w:marRight w:val="0"/>
                      <w:marTop w:val="0"/>
                      <w:marBottom w:val="0"/>
                      <w:divBdr>
                        <w:top w:val="none" w:sz="0" w:space="0" w:color="auto"/>
                        <w:left w:val="none" w:sz="0" w:space="0" w:color="auto"/>
                        <w:bottom w:val="none" w:sz="0" w:space="0" w:color="auto"/>
                        <w:right w:val="none" w:sz="0" w:space="0" w:color="auto"/>
                      </w:divBdr>
                    </w:div>
                  </w:divsChild>
                </w:div>
                <w:div w:id="688145968">
                  <w:marLeft w:val="0"/>
                  <w:marRight w:val="0"/>
                  <w:marTop w:val="0"/>
                  <w:marBottom w:val="0"/>
                  <w:divBdr>
                    <w:top w:val="none" w:sz="0" w:space="0" w:color="auto"/>
                    <w:left w:val="none" w:sz="0" w:space="0" w:color="auto"/>
                    <w:bottom w:val="none" w:sz="0" w:space="0" w:color="auto"/>
                    <w:right w:val="none" w:sz="0" w:space="0" w:color="auto"/>
                  </w:divBdr>
                  <w:divsChild>
                    <w:div w:id="123282262">
                      <w:marLeft w:val="0"/>
                      <w:marRight w:val="0"/>
                      <w:marTop w:val="0"/>
                      <w:marBottom w:val="0"/>
                      <w:divBdr>
                        <w:top w:val="none" w:sz="0" w:space="0" w:color="auto"/>
                        <w:left w:val="none" w:sz="0" w:space="0" w:color="auto"/>
                        <w:bottom w:val="none" w:sz="0" w:space="0" w:color="auto"/>
                        <w:right w:val="none" w:sz="0" w:space="0" w:color="auto"/>
                      </w:divBdr>
                    </w:div>
                  </w:divsChild>
                </w:div>
                <w:div w:id="155346359">
                  <w:marLeft w:val="0"/>
                  <w:marRight w:val="0"/>
                  <w:marTop w:val="0"/>
                  <w:marBottom w:val="0"/>
                  <w:divBdr>
                    <w:top w:val="none" w:sz="0" w:space="0" w:color="auto"/>
                    <w:left w:val="none" w:sz="0" w:space="0" w:color="auto"/>
                    <w:bottom w:val="none" w:sz="0" w:space="0" w:color="auto"/>
                    <w:right w:val="none" w:sz="0" w:space="0" w:color="auto"/>
                  </w:divBdr>
                  <w:divsChild>
                    <w:div w:id="1081488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431808">
          <w:marLeft w:val="0"/>
          <w:marRight w:val="0"/>
          <w:marTop w:val="0"/>
          <w:marBottom w:val="0"/>
          <w:divBdr>
            <w:top w:val="none" w:sz="0" w:space="0" w:color="auto"/>
            <w:left w:val="none" w:sz="0" w:space="0" w:color="auto"/>
            <w:bottom w:val="none" w:sz="0" w:space="0" w:color="auto"/>
            <w:right w:val="none" w:sz="0" w:space="0" w:color="auto"/>
          </w:divBdr>
        </w:div>
        <w:div w:id="1030570303">
          <w:marLeft w:val="0"/>
          <w:marRight w:val="0"/>
          <w:marTop w:val="0"/>
          <w:marBottom w:val="0"/>
          <w:divBdr>
            <w:top w:val="none" w:sz="0" w:space="0" w:color="auto"/>
            <w:left w:val="none" w:sz="0" w:space="0" w:color="auto"/>
            <w:bottom w:val="none" w:sz="0" w:space="0" w:color="auto"/>
            <w:right w:val="none" w:sz="0" w:space="0" w:color="auto"/>
          </w:divBdr>
        </w:div>
        <w:div w:id="636841107">
          <w:marLeft w:val="0"/>
          <w:marRight w:val="0"/>
          <w:marTop w:val="0"/>
          <w:marBottom w:val="0"/>
          <w:divBdr>
            <w:top w:val="none" w:sz="0" w:space="0" w:color="auto"/>
            <w:left w:val="none" w:sz="0" w:space="0" w:color="auto"/>
            <w:bottom w:val="none" w:sz="0" w:space="0" w:color="auto"/>
            <w:right w:val="none" w:sz="0" w:space="0" w:color="auto"/>
          </w:divBdr>
        </w:div>
        <w:div w:id="1619530429">
          <w:marLeft w:val="0"/>
          <w:marRight w:val="0"/>
          <w:marTop w:val="0"/>
          <w:marBottom w:val="0"/>
          <w:divBdr>
            <w:top w:val="none" w:sz="0" w:space="0" w:color="auto"/>
            <w:left w:val="none" w:sz="0" w:space="0" w:color="auto"/>
            <w:bottom w:val="none" w:sz="0" w:space="0" w:color="auto"/>
            <w:right w:val="none" w:sz="0" w:space="0" w:color="auto"/>
          </w:divBdr>
        </w:div>
        <w:div w:id="2051370250">
          <w:marLeft w:val="0"/>
          <w:marRight w:val="0"/>
          <w:marTop w:val="0"/>
          <w:marBottom w:val="0"/>
          <w:divBdr>
            <w:top w:val="none" w:sz="0" w:space="0" w:color="auto"/>
            <w:left w:val="none" w:sz="0" w:space="0" w:color="auto"/>
            <w:bottom w:val="none" w:sz="0" w:space="0" w:color="auto"/>
            <w:right w:val="none" w:sz="0" w:space="0" w:color="auto"/>
          </w:divBdr>
        </w:div>
        <w:div w:id="783309231">
          <w:marLeft w:val="0"/>
          <w:marRight w:val="0"/>
          <w:marTop w:val="0"/>
          <w:marBottom w:val="0"/>
          <w:divBdr>
            <w:top w:val="none" w:sz="0" w:space="0" w:color="auto"/>
            <w:left w:val="none" w:sz="0" w:space="0" w:color="auto"/>
            <w:bottom w:val="none" w:sz="0" w:space="0" w:color="auto"/>
            <w:right w:val="none" w:sz="0" w:space="0" w:color="auto"/>
          </w:divBdr>
        </w:div>
        <w:div w:id="1071733232">
          <w:marLeft w:val="0"/>
          <w:marRight w:val="0"/>
          <w:marTop w:val="0"/>
          <w:marBottom w:val="0"/>
          <w:divBdr>
            <w:top w:val="none" w:sz="0" w:space="0" w:color="auto"/>
            <w:left w:val="none" w:sz="0" w:space="0" w:color="auto"/>
            <w:bottom w:val="none" w:sz="0" w:space="0" w:color="auto"/>
            <w:right w:val="none" w:sz="0" w:space="0" w:color="auto"/>
          </w:divBdr>
        </w:div>
        <w:div w:id="1967657263">
          <w:marLeft w:val="0"/>
          <w:marRight w:val="0"/>
          <w:marTop w:val="0"/>
          <w:marBottom w:val="0"/>
          <w:divBdr>
            <w:top w:val="none" w:sz="0" w:space="0" w:color="auto"/>
            <w:left w:val="none" w:sz="0" w:space="0" w:color="auto"/>
            <w:bottom w:val="none" w:sz="0" w:space="0" w:color="auto"/>
            <w:right w:val="none" w:sz="0" w:space="0" w:color="auto"/>
          </w:divBdr>
        </w:div>
        <w:div w:id="1751732602">
          <w:marLeft w:val="0"/>
          <w:marRight w:val="0"/>
          <w:marTop w:val="0"/>
          <w:marBottom w:val="0"/>
          <w:divBdr>
            <w:top w:val="none" w:sz="0" w:space="0" w:color="auto"/>
            <w:left w:val="none" w:sz="0" w:space="0" w:color="auto"/>
            <w:bottom w:val="none" w:sz="0" w:space="0" w:color="auto"/>
            <w:right w:val="none" w:sz="0" w:space="0" w:color="auto"/>
          </w:divBdr>
          <w:divsChild>
            <w:div w:id="1632714295">
              <w:marLeft w:val="-75"/>
              <w:marRight w:val="0"/>
              <w:marTop w:val="30"/>
              <w:marBottom w:val="30"/>
              <w:divBdr>
                <w:top w:val="none" w:sz="0" w:space="0" w:color="auto"/>
                <w:left w:val="none" w:sz="0" w:space="0" w:color="auto"/>
                <w:bottom w:val="none" w:sz="0" w:space="0" w:color="auto"/>
                <w:right w:val="none" w:sz="0" w:space="0" w:color="auto"/>
              </w:divBdr>
              <w:divsChild>
                <w:div w:id="1579170456">
                  <w:marLeft w:val="0"/>
                  <w:marRight w:val="0"/>
                  <w:marTop w:val="0"/>
                  <w:marBottom w:val="0"/>
                  <w:divBdr>
                    <w:top w:val="none" w:sz="0" w:space="0" w:color="auto"/>
                    <w:left w:val="none" w:sz="0" w:space="0" w:color="auto"/>
                    <w:bottom w:val="none" w:sz="0" w:space="0" w:color="auto"/>
                    <w:right w:val="none" w:sz="0" w:space="0" w:color="auto"/>
                  </w:divBdr>
                  <w:divsChild>
                    <w:div w:id="1298797098">
                      <w:marLeft w:val="0"/>
                      <w:marRight w:val="0"/>
                      <w:marTop w:val="0"/>
                      <w:marBottom w:val="0"/>
                      <w:divBdr>
                        <w:top w:val="none" w:sz="0" w:space="0" w:color="auto"/>
                        <w:left w:val="none" w:sz="0" w:space="0" w:color="auto"/>
                        <w:bottom w:val="none" w:sz="0" w:space="0" w:color="auto"/>
                        <w:right w:val="none" w:sz="0" w:space="0" w:color="auto"/>
                      </w:divBdr>
                    </w:div>
                  </w:divsChild>
                </w:div>
                <w:div w:id="77097511">
                  <w:marLeft w:val="0"/>
                  <w:marRight w:val="0"/>
                  <w:marTop w:val="0"/>
                  <w:marBottom w:val="0"/>
                  <w:divBdr>
                    <w:top w:val="none" w:sz="0" w:space="0" w:color="auto"/>
                    <w:left w:val="none" w:sz="0" w:space="0" w:color="auto"/>
                    <w:bottom w:val="none" w:sz="0" w:space="0" w:color="auto"/>
                    <w:right w:val="none" w:sz="0" w:space="0" w:color="auto"/>
                  </w:divBdr>
                  <w:divsChild>
                    <w:div w:id="1664357331">
                      <w:marLeft w:val="0"/>
                      <w:marRight w:val="0"/>
                      <w:marTop w:val="0"/>
                      <w:marBottom w:val="0"/>
                      <w:divBdr>
                        <w:top w:val="none" w:sz="0" w:space="0" w:color="auto"/>
                        <w:left w:val="none" w:sz="0" w:space="0" w:color="auto"/>
                        <w:bottom w:val="none" w:sz="0" w:space="0" w:color="auto"/>
                        <w:right w:val="none" w:sz="0" w:space="0" w:color="auto"/>
                      </w:divBdr>
                    </w:div>
                  </w:divsChild>
                </w:div>
                <w:div w:id="1525172930">
                  <w:marLeft w:val="0"/>
                  <w:marRight w:val="0"/>
                  <w:marTop w:val="0"/>
                  <w:marBottom w:val="0"/>
                  <w:divBdr>
                    <w:top w:val="none" w:sz="0" w:space="0" w:color="auto"/>
                    <w:left w:val="none" w:sz="0" w:space="0" w:color="auto"/>
                    <w:bottom w:val="none" w:sz="0" w:space="0" w:color="auto"/>
                    <w:right w:val="none" w:sz="0" w:space="0" w:color="auto"/>
                  </w:divBdr>
                  <w:divsChild>
                    <w:div w:id="1954088359">
                      <w:marLeft w:val="0"/>
                      <w:marRight w:val="0"/>
                      <w:marTop w:val="0"/>
                      <w:marBottom w:val="0"/>
                      <w:divBdr>
                        <w:top w:val="none" w:sz="0" w:space="0" w:color="auto"/>
                        <w:left w:val="none" w:sz="0" w:space="0" w:color="auto"/>
                        <w:bottom w:val="none" w:sz="0" w:space="0" w:color="auto"/>
                        <w:right w:val="none" w:sz="0" w:space="0" w:color="auto"/>
                      </w:divBdr>
                    </w:div>
                  </w:divsChild>
                </w:div>
                <w:div w:id="1750226130">
                  <w:marLeft w:val="0"/>
                  <w:marRight w:val="0"/>
                  <w:marTop w:val="0"/>
                  <w:marBottom w:val="0"/>
                  <w:divBdr>
                    <w:top w:val="none" w:sz="0" w:space="0" w:color="auto"/>
                    <w:left w:val="none" w:sz="0" w:space="0" w:color="auto"/>
                    <w:bottom w:val="none" w:sz="0" w:space="0" w:color="auto"/>
                    <w:right w:val="none" w:sz="0" w:space="0" w:color="auto"/>
                  </w:divBdr>
                  <w:divsChild>
                    <w:div w:id="387071323">
                      <w:marLeft w:val="0"/>
                      <w:marRight w:val="0"/>
                      <w:marTop w:val="0"/>
                      <w:marBottom w:val="0"/>
                      <w:divBdr>
                        <w:top w:val="none" w:sz="0" w:space="0" w:color="auto"/>
                        <w:left w:val="none" w:sz="0" w:space="0" w:color="auto"/>
                        <w:bottom w:val="none" w:sz="0" w:space="0" w:color="auto"/>
                        <w:right w:val="none" w:sz="0" w:space="0" w:color="auto"/>
                      </w:divBdr>
                    </w:div>
                  </w:divsChild>
                </w:div>
                <w:div w:id="1427731411">
                  <w:marLeft w:val="0"/>
                  <w:marRight w:val="0"/>
                  <w:marTop w:val="0"/>
                  <w:marBottom w:val="0"/>
                  <w:divBdr>
                    <w:top w:val="none" w:sz="0" w:space="0" w:color="auto"/>
                    <w:left w:val="none" w:sz="0" w:space="0" w:color="auto"/>
                    <w:bottom w:val="none" w:sz="0" w:space="0" w:color="auto"/>
                    <w:right w:val="none" w:sz="0" w:space="0" w:color="auto"/>
                  </w:divBdr>
                  <w:divsChild>
                    <w:div w:id="234249094">
                      <w:marLeft w:val="0"/>
                      <w:marRight w:val="0"/>
                      <w:marTop w:val="0"/>
                      <w:marBottom w:val="0"/>
                      <w:divBdr>
                        <w:top w:val="none" w:sz="0" w:space="0" w:color="auto"/>
                        <w:left w:val="none" w:sz="0" w:space="0" w:color="auto"/>
                        <w:bottom w:val="none" w:sz="0" w:space="0" w:color="auto"/>
                        <w:right w:val="none" w:sz="0" w:space="0" w:color="auto"/>
                      </w:divBdr>
                    </w:div>
                  </w:divsChild>
                </w:div>
                <w:div w:id="678890540">
                  <w:marLeft w:val="0"/>
                  <w:marRight w:val="0"/>
                  <w:marTop w:val="0"/>
                  <w:marBottom w:val="0"/>
                  <w:divBdr>
                    <w:top w:val="none" w:sz="0" w:space="0" w:color="auto"/>
                    <w:left w:val="none" w:sz="0" w:space="0" w:color="auto"/>
                    <w:bottom w:val="none" w:sz="0" w:space="0" w:color="auto"/>
                    <w:right w:val="none" w:sz="0" w:space="0" w:color="auto"/>
                  </w:divBdr>
                  <w:divsChild>
                    <w:div w:id="341975337">
                      <w:marLeft w:val="0"/>
                      <w:marRight w:val="0"/>
                      <w:marTop w:val="0"/>
                      <w:marBottom w:val="0"/>
                      <w:divBdr>
                        <w:top w:val="none" w:sz="0" w:space="0" w:color="auto"/>
                        <w:left w:val="none" w:sz="0" w:space="0" w:color="auto"/>
                        <w:bottom w:val="none" w:sz="0" w:space="0" w:color="auto"/>
                        <w:right w:val="none" w:sz="0" w:space="0" w:color="auto"/>
                      </w:divBdr>
                    </w:div>
                  </w:divsChild>
                </w:div>
                <w:div w:id="632322752">
                  <w:marLeft w:val="0"/>
                  <w:marRight w:val="0"/>
                  <w:marTop w:val="0"/>
                  <w:marBottom w:val="0"/>
                  <w:divBdr>
                    <w:top w:val="none" w:sz="0" w:space="0" w:color="auto"/>
                    <w:left w:val="none" w:sz="0" w:space="0" w:color="auto"/>
                    <w:bottom w:val="none" w:sz="0" w:space="0" w:color="auto"/>
                    <w:right w:val="none" w:sz="0" w:space="0" w:color="auto"/>
                  </w:divBdr>
                  <w:divsChild>
                    <w:div w:id="2069181992">
                      <w:marLeft w:val="0"/>
                      <w:marRight w:val="0"/>
                      <w:marTop w:val="0"/>
                      <w:marBottom w:val="0"/>
                      <w:divBdr>
                        <w:top w:val="none" w:sz="0" w:space="0" w:color="auto"/>
                        <w:left w:val="none" w:sz="0" w:space="0" w:color="auto"/>
                        <w:bottom w:val="none" w:sz="0" w:space="0" w:color="auto"/>
                        <w:right w:val="none" w:sz="0" w:space="0" w:color="auto"/>
                      </w:divBdr>
                    </w:div>
                  </w:divsChild>
                </w:div>
                <w:div w:id="876550760">
                  <w:marLeft w:val="0"/>
                  <w:marRight w:val="0"/>
                  <w:marTop w:val="0"/>
                  <w:marBottom w:val="0"/>
                  <w:divBdr>
                    <w:top w:val="none" w:sz="0" w:space="0" w:color="auto"/>
                    <w:left w:val="none" w:sz="0" w:space="0" w:color="auto"/>
                    <w:bottom w:val="none" w:sz="0" w:space="0" w:color="auto"/>
                    <w:right w:val="none" w:sz="0" w:space="0" w:color="auto"/>
                  </w:divBdr>
                  <w:divsChild>
                    <w:div w:id="1163273980">
                      <w:marLeft w:val="0"/>
                      <w:marRight w:val="0"/>
                      <w:marTop w:val="0"/>
                      <w:marBottom w:val="0"/>
                      <w:divBdr>
                        <w:top w:val="none" w:sz="0" w:space="0" w:color="auto"/>
                        <w:left w:val="none" w:sz="0" w:space="0" w:color="auto"/>
                        <w:bottom w:val="none" w:sz="0" w:space="0" w:color="auto"/>
                        <w:right w:val="none" w:sz="0" w:space="0" w:color="auto"/>
                      </w:divBdr>
                    </w:div>
                  </w:divsChild>
                </w:div>
                <w:div w:id="172645013">
                  <w:marLeft w:val="0"/>
                  <w:marRight w:val="0"/>
                  <w:marTop w:val="0"/>
                  <w:marBottom w:val="0"/>
                  <w:divBdr>
                    <w:top w:val="none" w:sz="0" w:space="0" w:color="auto"/>
                    <w:left w:val="none" w:sz="0" w:space="0" w:color="auto"/>
                    <w:bottom w:val="none" w:sz="0" w:space="0" w:color="auto"/>
                    <w:right w:val="none" w:sz="0" w:space="0" w:color="auto"/>
                  </w:divBdr>
                  <w:divsChild>
                    <w:div w:id="473911402">
                      <w:marLeft w:val="0"/>
                      <w:marRight w:val="0"/>
                      <w:marTop w:val="0"/>
                      <w:marBottom w:val="0"/>
                      <w:divBdr>
                        <w:top w:val="none" w:sz="0" w:space="0" w:color="auto"/>
                        <w:left w:val="none" w:sz="0" w:space="0" w:color="auto"/>
                        <w:bottom w:val="none" w:sz="0" w:space="0" w:color="auto"/>
                        <w:right w:val="none" w:sz="0" w:space="0" w:color="auto"/>
                      </w:divBdr>
                    </w:div>
                  </w:divsChild>
                </w:div>
                <w:div w:id="87896243">
                  <w:marLeft w:val="0"/>
                  <w:marRight w:val="0"/>
                  <w:marTop w:val="0"/>
                  <w:marBottom w:val="0"/>
                  <w:divBdr>
                    <w:top w:val="none" w:sz="0" w:space="0" w:color="auto"/>
                    <w:left w:val="none" w:sz="0" w:space="0" w:color="auto"/>
                    <w:bottom w:val="none" w:sz="0" w:space="0" w:color="auto"/>
                    <w:right w:val="none" w:sz="0" w:space="0" w:color="auto"/>
                  </w:divBdr>
                  <w:divsChild>
                    <w:div w:id="618922554">
                      <w:marLeft w:val="0"/>
                      <w:marRight w:val="0"/>
                      <w:marTop w:val="0"/>
                      <w:marBottom w:val="0"/>
                      <w:divBdr>
                        <w:top w:val="none" w:sz="0" w:space="0" w:color="auto"/>
                        <w:left w:val="none" w:sz="0" w:space="0" w:color="auto"/>
                        <w:bottom w:val="none" w:sz="0" w:space="0" w:color="auto"/>
                        <w:right w:val="none" w:sz="0" w:space="0" w:color="auto"/>
                      </w:divBdr>
                    </w:div>
                  </w:divsChild>
                </w:div>
                <w:div w:id="1203787179">
                  <w:marLeft w:val="0"/>
                  <w:marRight w:val="0"/>
                  <w:marTop w:val="0"/>
                  <w:marBottom w:val="0"/>
                  <w:divBdr>
                    <w:top w:val="none" w:sz="0" w:space="0" w:color="auto"/>
                    <w:left w:val="none" w:sz="0" w:space="0" w:color="auto"/>
                    <w:bottom w:val="none" w:sz="0" w:space="0" w:color="auto"/>
                    <w:right w:val="none" w:sz="0" w:space="0" w:color="auto"/>
                  </w:divBdr>
                  <w:divsChild>
                    <w:div w:id="1482506360">
                      <w:marLeft w:val="0"/>
                      <w:marRight w:val="0"/>
                      <w:marTop w:val="0"/>
                      <w:marBottom w:val="0"/>
                      <w:divBdr>
                        <w:top w:val="none" w:sz="0" w:space="0" w:color="auto"/>
                        <w:left w:val="none" w:sz="0" w:space="0" w:color="auto"/>
                        <w:bottom w:val="none" w:sz="0" w:space="0" w:color="auto"/>
                        <w:right w:val="none" w:sz="0" w:space="0" w:color="auto"/>
                      </w:divBdr>
                    </w:div>
                  </w:divsChild>
                </w:div>
                <w:div w:id="505243836">
                  <w:marLeft w:val="0"/>
                  <w:marRight w:val="0"/>
                  <w:marTop w:val="0"/>
                  <w:marBottom w:val="0"/>
                  <w:divBdr>
                    <w:top w:val="none" w:sz="0" w:space="0" w:color="auto"/>
                    <w:left w:val="none" w:sz="0" w:space="0" w:color="auto"/>
                    <w:bottom w:val="none" w:sz="0" w:space="0" w:color="auto"/>
                    <w:right w:val="none" w:sz="0" w:space="0" w:color="auto"/>
                  </w:divBdr>
                  <w:divsChild>
                    <w:div w:id="681391859">
                      <w:marLeft w:val="0"/>
                      <w:marRight w:val="0"/>
                      <w:marTop w:val="0"/>
                      <w:marBottom w:val="0"/>
                      <w:divBdr>
                        <w:top w:val="none" w:sz="0" w:space="0" w:color="auto"/>
                        <w:left w:val="none" w:sz="0" w:space="0" w:color="auto"/>
                        <w:bottom w:val="none" w:sz="0" w:space="0" w:color="auto"/>
                        <w:right w:val="none" w:sz="0" w:space="0" w:color="auto"/>
                      </w:divBdr>
                    </w:div>
                  </w:divsChild>
                </w:div>
                <w:div w:id="894701866">
                  <w:marLeft w:val="0"/>
                  <w:marRight w:val="0"/>
                  <w:marTop w:val="0"/>
                  <w:marBottom w:val="0"/>
                  <w:divBdr>
                    <w:top w:val="none" w:sz="0" w:space="0" w:color="auto"/>
                    <w:left w:val="none" w:sz="0" w:space="0" w:color="auto"/>
                    <w:bottom w:val="none" w:sz="0" w:space="0" w:color="auto"/>
                    <w:right w:val="none" w:sz="0" w:space="0" w:color="auto"/>
                  </w:divBdr>
                  <w:divsChild>
                    <w:div w:id="263995768">
                      <w:marLeft w:val="0"/>
                      <w:marRight w:val="0"/>
                      <w:marTop w:val="0"/>
                      <w:marBottom w:val="0"/>
                      <w:divBdr>
                        <w:top w:val="none" w:sz="0" w:space="0" w:color="auto"/>
                        <w:left w:val="none" w:sz="0" w:space="0" w:color="auto"/>
                        <w:bottom w:val="none" w:sz="0" w:space="0" w:color="auto"/>
                        <w:right w:val="none" w:sz="0" w:space="0" w:color="auto"/>
                      </w:divBdr>
                    </w:div>
                  </w:divsChild>
                </w:div>
                <w:div w:id="736516202">
                  <w:marLeft w:val="0"/>
                  <w:marRight w:val="0"/>
                  <w:marTop w:val="0"/>
                  <w:marBottom w:val="0"/>
                  <w:divBdr>
                    <w:top w:val="none" w:sz="0" w:space="0" w:color="auto"/>
                    <w:left w:val="none" w:sz="0" w:space="0" w:color="auto"/>
                    <w:bottom w:val="none" w:sz="0" w:space="0" w:color="auto"/>
                    <w:right w:val="none" w:sz="0" w:space="0" w:color="auto"/>
                  </w:divBdr>
                  <w:divsChild>
                    <w:div w:id="135537848">
                      <w:marLeft w:val="0"/>
                      <w:marRight w:val="0"/>
                      <w:marTop w:val="0"/>
                      <w:marBottom w:val="0"/>
                      <w:divBdr>
                        <w:top w:val="none" w:sz="0" w:space="0" w:color="auto"/>
                        <w:left w:val="none" w:sz="0" w:space="0" w:color="auto"/>
                        <w:bottom w:val="none" w:sz="0" w:space="0" w:color="auto"/>
                        <w:right w:val="none" w:sz="0" w:space="0" w:color="auto"/>
                      </w:divBdr>
                    </w:div>
                  </w:divsChild>
                </w:div>
                <w:div w:id="1840382556">
                  <w:marLeft w:val="0"/>
                  <w:marRight w:val="0"/>
                  <w:marTop w:val="0"/>
                  <w:marBottom w:val="0"/>
                  <w:divBdr>
                    <w:top w:val="none" w:sz="0" w:space="0" w:color="auto"/>
                    <w:left w:val="none" w:sz="0" w:space="0" w:color="auto"/>
                    <w:bottom w:val="none" w:sz="0" w:space="0" w:color="auto"/>
                    <w:right w:val="none" w:sz="0" w:space="0" w:color="auto"/>
                  </w:divBdr>
                  <w:divsChild>
                    <w:div w:id="1857379637">
                      <w:marLeft w:val="0"/>
                      <w:marRight w:val="0"/>
                      <w:marTop w:val="0"/>
                      <w:marBottom w:val="0"/>
                      <w:divBdr>
                        <w:top w:val="none" w:sz="0" w:space="0" w:color="auto"/>
                        <w:left w:val="none" w:sz="0" w:space="0" w:color="auto"/>
                        <w:bottom w:val="none" w:sz="0" w:space="0" w:color="auto"/>
                        <w:right w:val="none" w:sz="0" w:space="0" w:color="auto"/>
                      </w:divBdr>
                    </w:div>
                  </w:divsChild>
                </w:div>
                <w:div w:id="1107388528">
                  <w:marLeft w:val="0"/>
                  <w:marRight w:val="0"/>
                  <w:marTop w:val="0"/>
                  <w:marBottom w:val="0"/>
                  <w:divBdr>
                    <w:top w:val="none" w:sz="0" w:space="0" w:color="auto"/>
                    <w:left w:val="none" w:sz="0" w:space="0" w:color="auto"/>
                    <w:bottom w:val="none" w:sz="0" w:space="0" w:color="auto"/>
                    <w:right w:val="none" w:sz="0" w:space="0" w:color="auto"/>
                  </w:divBdr>
                  <w:divsChild>
                    <w:div w:id="18555644">
                      <w:marLeft w:val="0"/>
                      <w:marRight w:val="0"/>
                      <w:marTop w:val="0"/>
                      <w:marBottom w:val="0"/>
                      <w:divBdr>
                        <w:top w:val="none" w:sz="0" w:space="0" w:color="auto"/>
                        <w:left w:val="none" w:sz="0" w:space="0" w:color="auto"/>
                        <w:bottom w:val="none" w:sz="0" w:space="0" w:color="auto"/>
                        <w:right w:val="none" w:sz="0" w:space="0" w:color="auto"/>
                      </w:divBdr>
                    </w:div>
                  </w:divsChild>
                </w:div>
                <w:div w:id="711347232">
                  <w:marLeft w:val="0"/>
                  <w:marRight w:val="0"/>
                  <w:marTop w:val="0"/>
                  <w:marBottom w:val="0"/>
                  <w:divBdr>
                    <w:top w:val="none" w:sz="0" w:space="0" w:color="auto"/>
                    <w:left w:val="none" w:sz="0" w:space="0" w:color="auto"/>
                    <w:bottom w:val="none" w:sz="0" w:space="0" w:color="auto"/>
                    <w:right w:val="none" w:sz="0" w:space="0" w:color="auto"/>
                  </w:divBdr>
                  <w:divsChild>
                    <w:div w:id="1081829434">
                      <w:marLeft w:val="0"/>
                      <w:marRight w:val="0"/>
                      <w:marTop w:val="0"/>
                      <w:marBottom w:val="0"/>
                      <w:divBdr>
                        <w:top w:val="none" w:sz="0" w:space="0" w:color="auto"/>
                        <w:left w:val="none" w:sz="0" w:space="0" w:color="auto"/>
                        <w:bottom w:val="none" w:sz="0" w:space="0" w:color="auto"/>
                        <w:right w:val="none" w:sz="0" w:space="0" w:color="auto"/>
                      </w:divBdr>
                    </w:div>
                  </w:divsChild>
                </w:div>
                <w:div w:id="1816296689">
                  <w:marLeft w:val="0"/>
                  <w:marRight w:val="0"/>
                  <w:marTop w:val="0"/>
                  <w:marBottom w:val="0"/>
                  <w:divBdr>
                    <w:top w:val="none" w:sz="0" w:space="0" w:color="auto"/>
                    <w:left w:val="none" w:sz="0" w:space="0" w:color="auto"/>
                    <w:bottom w:val="none" w:sz="0" w:space="0" w:color="auto"/>
                    <w:right w:val="none" w:sz="0" w:space="0" w:color="auto"/>
                  </w:divBdr>
                  <w:divsChild>
                    <w:div w:id="1983847469">
                      <w:marLeft w:val="0"/>
                      <w:marRight w:val="0"/>
                      <w:marTop w:val="0"/>
                      <w:marBottom w:val="0"/>
                      <w:divBdr>
                        <w:top w:val="none" w:sz="0" w:space="0" w:color="auto"/>
                        <w:left w:val="none" w:sz="0" w:space="0" w:color="auto"/>
                        <w:bottom w:val="none" w:sz="0" w:space="0" w:color="auto"/>
                        <w:right w:val="none" w:sz="0" w:space="0" w:color="auto"/>
                      </w:divBdr>
                    </w:div>
                  </w:divsChild>
                </w:div>
                <w:div w:id="485633613">
                  <w:marLeft w:val="0"/>
                  <w:marRight w:val="0"/>
                  <w:marTop w:val="0"/>
                  <w:marBottom w:val="0"/>
                  <w:divBdr>
                    <w:top w:val="none" w:sz="0" w:space="0" w:color="auto"/>
                    <w:left w:val="none" w:sz="0" w:space="0" w:color="auto"/>
                    <w:bottom w:val="none" w:sz="0" w:space="0" w:color="auto"/>
                    <w:right w:val="none" w:sz="0" w:space="0" w:color="auto"/>
                  </w:divBdr>
                  <w:divsChild>
                    <w:div w:id="1571231606">
                      <w:marLeft w:val="0"/>
                      <w:marRight w:val="0"/>
                      <w:marTop w:val="0"/>
                      <w:marBottom w:val="0"/>
                      <w:divBdr>
                        <w:top w:val="none" w:sz="0" w:space="0" w:color="auto"/>
                        <w:left w:val="none" w:sz="0" w:space="0" w:color="auto"/>
                        <w:bottom w:val="none" w:sz="0" w:space="0" w:color="auto"/>
                        <w:right w:val="none" w:sz="0" w:space="0" w:color="auto"/>
                      </w:divBdr>
                    </w:div>
                  </w:divsChild>
                </w:div>
                <w:div w:id="1382241935">
                  <w:marLeft w:val="0"/>
                  <w:marRight w:val="0"/>
                  <w:marTop w:val="0"/>
                  <w:marBottom w:val="0"/>
                  <w:divBdr>
                    <w:top w:val="none" w:sz="0" w:space="0" w:color="auto"/>
                    <w:left w:val="none" w:sz="0" w:space="0" w:color="auto"/>
                    <w:bottom w:val="none" w:sz="0" w:space="0" w:color="auto"/>
                    <w:right w:val="none" w:sz="0" w:space="0" w:color="auto"/>
                  </w:divBdr>
                  <w:divsChild>
                    <w:div w:id="1465588053">
                      <w:marLeft w:val="0"/>
                      <w:marRight w:val="0"/>
                      <w:marTop w:val="0"/>
                      <w:marBottom w:val="0"/>
                      <w:divBdr>
                        <w:top w:val="none" w:sz="0" w:space="0" w:color="auto"/>
                        <w:left w:val="none" w:sz="0" w:space="0" w:color="auto"/>
                        <w:bottom w:val="none" w:sz="0" w:space="0" w:color="auto"/>
                        <w:right w:val="none" w:sz="0" w:space="0" w:color="auto"/>
                      </w:divBdr>
                    </w:div>
                  </w:divsChild>
                </w:div>
                <w:div w:id="1052847533">
                  <w:marLeft w:val="0"/>
                  <w:marRight w:val="0"/>
                  <w:marTop w:val="0"/>
                  <w:marBottom w:val="0"/>
                  <w:divBdr>
                    <w:top w:val="none" w:sz="0" w:space="0" w:color="auto"/>
                    <w:left w:val="none" w:sz="0" w:space="0" w:color="auto"/>
                    <w:bottom w:val="none" w:sz="0" w:space="0" w:color="auto"/>
                    <w:right w:val="none" w:sz="0" w:space="0" w:color="auto"/>
                  </w:divBdr>
                  <w:divsChild>
                    <w:div w:id="1279218542">
                      <w:marLeft w:val="0"/>
                      <w:marRight w:val="0"/>
                      <w:marTop w:val="0"/>
                      <w:marBottom w:val="0"/>
                      <w:divBdr>
                        <w:top w:val="none" w:sz="0" w:space="0" w:color="auto"/>
                        <w:left w:val="none" w:sz="0" w:space="0" w:color="auto"/>
                        <w:bottom w:val="none" w:sz="0" w:space="0" w:color="auto"/>
                        <w:right w:val="none" w:sz="0" w:space="0" w:color="auto"/>
                      </w:divBdr>
                    </w:div>
                  </w:divsChild>
                </w:div>
                <w:div w:id="411663180">
                  <w:marLeft w:val="0"/>
                  <w:marRight w:val="0"/>
                  <w:marTop w:val="0"/>
                  <w:marBottom w:val="0"/>
                  <w:divBdr>
                    <w:top w:val="none" w:sz="0" w:space="0" w:color="auto"/>
                    <w:left w:val="none" w:sz="0" w:space="0" w:color="auto"/>
                    <w:bottom w:val="none" w:sz="0" w:space="0" w:color="auto"/>
                    <w:right w:val="none" w:sz="0" w:space="0" w:color="auto"/>
                  </w:divBdr>
                  <w:divsChild>
                    <w:div w:id="1841853102">
                      <w:marLeft w:val="0"/>
                      <w:marRight w:val="0"/>
                      <w:marTop w:val="0"/>
                      <w:marBottom w:val="0"/>
                      <w:divBdr>
                        <w:top w:val="none" w:sz="0" w:space="0" w:color="auto"/>
                        <w:left w:val="none" w:sz="0" w:space="0" w:color="auto"/>
                        <w:bottom w:val="none" w:sz="0" w:space="0" w:color="auto"/>
                        <w:right w:val="none" w:sz="0" w:space="0" w:color="auto"/>
                      </w:divBdr>
                    </w:div>
                  </w:divsChild>
                </w:div>
                <w:div w:id="232854468">
                  <w:marLeft w:val="0"/>
                  <w:marRight w:val="0"/>
                  <w:marTop w:val="0"/>
                  <w:marBottom w:val="0"/>
                  <w:divBdr>
                    <w:top w:val="none" w:sz="0" w:space="0" w:color="auto"/>
                    <w:left w:val="none" w:sz="0" w:space="0" w:color="auto"/>
                    <w:bottom w:val="none" w:sz="0" w:space="0" w:color="auto"/>
                    <w:right w:val="none" w:sz="0" w:space="0" w:color="auto"/>
                  </w:divBdr>
                  <w:divsChild>
                    <w:div w:id="1301616689">
                      <w:marLeft w:val="0"/>
                      <w:marRight w:val="0"/>
                      <w:marTop w:val="0"/>
                      <w:marBottom w:val="0"/>
                      <w:divBdr>
                        <w:top w:val="none" w:sz="0" w:space="0" w:color="auto"/>
                        <w:left w:val="none" w:sz="0" w:space="0" w:color="auto"/>
                        <w:bottom w:val="none" w:sz="0" w:space="0" w:color="auto"/>
                        <w:right w:val="none" w:sz="0" w:space="0" w:color="auto"/>
                      </w:divBdr>
                    </w:div>
                  </w:divsChild>
                </w:div>
                <w:div w:id="1853257177">
                  <w:marLeft w:val="0"/>
                  <w:marRight w:val="0"/>
                  <w:marTop w:val="0"/>
                  <w:marBottom w:val="0"/>
                  <w:divBdr>
                    <w:top w:val="none" w:sz="0" w:space="0" w:color="auto"/>
                    <w:left w:val="none" w:sz="0" w:space="0" w:color="auto"/>
                    <w:bottom w:val="none" w:sz="0" w:space="0" w:color="auto"/>
                    <w:right w:val="none" w:sz="0" w:space="0" w:color="auto"/>
                  </w:divBdr>
                  <w:divsChild>
                    <w:div w:id="1687096384">
                      <w:marLeft w:val="0"/>
                      <w:marRight w:val="0"/>
                      <w:marTop w:val="0"/>
                      <w:marBottom w:val="0"/>
                      <w:divBdr>
                        <w:top w:val="none" w:sz="0" w:space="0" w:color="auto"/>
                        <w:left w:val="none" w:sz="0" w:space="0" w:color="auto"/>
                        <w:bottom w:val="none" w:sz="0" w:space="0" w:color="auto"/>
                        <w:right w:val="none" w:sz="0" w:space="0" w:color="auto"/>
                      </w:divBdr>
                    </w:div>
                  </w:divsChild>
                </w:div>
                <w:div w:id="1599362063">
                  <w:marLeft w:val="0"/>
                  <w:marRight w:val="0"/>
                  <w:marTop w:val="0"/>
                  <w:marBottom w:val="0"/>
                  <w:divBdr>
                    <w:top w:val="none" w:sz="0" w:space="0" w:color="auto"/>
                    <w:left w:val="none" w:sz="0" w:space="0" w:color="auto"/>
                    <w:bottom w:val="none" w:sz="0" w:space="0" w:color="auto"/>
                    <w:right w:val="none" w:sz="0" w:space="0" w:color="auto"/>
                  </w:divBdr>
                  <w:divsChild>
                    <w:div w:id="808666606">
                      <w:marLeft w:val="0"/>
                      <w:marRight w:val="0"/>
                      <w:marTop w:val="0"/>
                      <w:marBottom w:val="0"/>
                      <w:divBdr>
                        <w:top w:val="none" w:sz="0" w:space="0" w:color="auto"/>
                        <w:left w:val="none" w:sz="0" w:space="0" w:color="auto"/>
                        <w:bottom w:val="none" w:sz="0" w:space="0" w:color="auto"/>
                        <w:right w:val="none" w:sz="0" w:space="0" w:color="auto"/>
                      </w:divBdr>
                    </w:div>
                  </w:divsChild>
                </w:div>
                <w:div w:id="679432672">
                  <w:marLeft w:val="0"/>
                  <w:marRight w:val="0"/>
                  <w:marTop w:val="0"/>
                  <w:marBottom w:val="0"/>
                  <w:divBdr>
                    <w:top w:val="none" w:sz="0" w:space="0" w:color="auto"/>
                    <w:left w:val="none" w:sz="0" w:space="0" w:color="auto"/>
                    <w:bottom w:val="none" w:sz="0" w:space="0" w:color="auto"/>
                    <w:right w:val="none" w:sz="0" w:space="0" w:color="auto"/>
                  </w:divBdr>
                  <w:divsChild>
                    <w:div w:id="1585142641">
                      <w:marLeft w:val="0"/>
                      <w:marRight w:val="0"/>
                      <w:marTop w:val="0"/>
                      <w:marBottom w:val="0"/>
                      <w:divBdr>
                        <w:top w:val="none" w:sz="0" w:space="0" w:color="auto"/>
                        <w:left w:val="none" w:sz="0" w:space="0" w:color="auto"/>
                        <w:bottom w:val="none" w:sz="0" w:space="0" w:color="auto"/>
                        <w:right w:val="none" w:sz="0" w:space="0" w:color="auto"/>
                      </w:divBdr>
                    </w:div>
                  </w:divsChild>
                </w:div>
                <w:div w:id="1897741738">
                  <w:marLeft w:val="0"/>
                  <w:marRight w:val="0"/>
                  <w:marTop w:val="0"/>
                  <w:marBottom w:val="0"/>
                  <w:divBdr>
                    <w:top w:val="none" w:sz="0" w:space="0" w:color="auto"/>
                    <w:left w:val="none" w:sz="0" w:space="0" w:color="auto"/>
                    <w:bottom w:val="none" w:sz="0" w:space="0" w:color="auto"/>
                    <w:right w:val="none" w:sz="0" w:space="0" w:color="auto"/>
                  </w:divBdr>
                  <w:divsChild>
                    <w:div w:id="812454733">
                      <w:marLeft w:val="0"/>
                      <w:marRight w:val="0"/>
                      <w:marTop w:val="0"/>
                      <w:marBottom w:val="0"/>
                      <w:divBdr>
                        <w:top w:val="none" w:sz="0" w:space="0" w:color="auto"/>
                        <w:left w:val="none" w:sz="0" w:space="0" w:color="auto"/>
                        <w:bottom w:val="none" w:sz="0" w:space="0" w:color="auto"/>
                        <w:right w:val="none" w:sz="0" w:space="0" w:color="auto"/>
                      </w:divBdr>
                    </w:div>
                  </w:divsChild>
                </w:div>
                <w:div w:id="591671530">
                  <w:marLeft w:val="0"/>
                  <w:marRight w:val="0"/>
                  <w:marTop w:val="0"/>
                  <w:marBottom w:val="0"/>
                  <w:divBdr>
                    <w:top w:val="none" w:sz="0" w:space="0" w:color="auto"/>
                    <w:left w:val="none" w:sz="0" w:space="0" w:color="auto"/>
                    <w:bottom w:val="none" w:sz="0" w:space="0" w:color="auto"/>
                    <w:right w:val="none" w:sz="0" w:space="0" w:color="auto"/>
                  </w:divBdr>
                  <w:divsChild>
                    <w:div w:id="793449888">
                      <w:marLeft w:val="0"/>
                      <w:marRight w:val="0"/>
                      <w:marTop w:val="0"/>
                      <w:marBottom w:val="0"/>
                      <w:divBdr>
                        <w:top w:val="none" w:sz="0" w:space="0" w:color="auto"/>
                        <w:left w:val="none" w:sz="0" w:space="0" w:color="auto"/>
                        <w:bottom w:val="none" w:sz="0" w:space="0" w:color="auto"/>
                        <w:right w:val="none" w:sz="0" w:space="0" w:color="auto"/>
                      </w:divBdr>
                    </w:div>
                  </w:divsChild>
                </w:div>
                <w:div w:id="239484528">
                  <w:marLeft w:val="0"/>
                  <w:marRight w:val="0"/>
                  <w:marTop w:val="0"/>
                  <w:marBottom w:val="0"/>
                  <w:divBdr>
                    <w:top w:val="none" w:sz="0" w:space="0" w:color="auto"/>
                    <w:left w:val="none" w:sz="0" w:space="0" w:color="auto"/>
                    <w:bottom w:val="none" w:sz="0" w:space="0" w:color="auto"/>
                    <w:right w:val="none" w:sz="0" w:space="0" w:color="auto"/>
                  </w:divBdr>
                  <w:divsChild>
                    <w:div w:id="360975234">
                      <w:marLeft w:val="0"/>
                      <w:marRight w:val="0"/>
                      <w:marTop w:val="0"/>
                      <w:marBottom w:val="0"/>
                      <w:divBdr>
                        <w:top w:val="none" w:sz="0" w:space="0" w:color="auto"/>
                        <w:left w:val="none" w:sz="0" w:space="0" w:color="auto"/>
                        <w:bottom w:val="none" w:sz="0" w:space="0" w:color="auto"/>
                        <w:right w:val="none" w:sz="0" w:space="0" w:color="auto"/>
                      </w:divBdr>
                    </w:div>
                  </w:divsChild>
                </w:div>
                <w:div w:id="1689671211">
                  <w:marLeft w:val="0"/>
                  <w:marRight w:val="0"/>
                  <w:marTop w:val="0"/>
                  <w:marBottom w:val="0"/>
                  <w:divBdr>
                    <w:top w:val="none" w:sz="0" w:space="0" w:color="auto"/>
                    <w:left w:val="none" w:sz="0" w:space="0" w:color="auto"/>
                    <w:bottom w:val="none" w:sz="0" w:space="0" w:color="auto"/>
                    <w:right w:val="none" w:sz="0" w:space="0" w:color="auto"/>
                  </w:divBdr>
                  <w:divsChild>
                    <w:div w:id="1680348618">
                      <w:marLeft w:val="0"/>
                      <w:marRight w:val="0"/>
                      <w:marTop w:val="0"/>
                      <w:marBottom w:val="0"/>
                      <w:divBdr>
                        <w:top w:val="none" w:sz="0" w:space="0" w:color="auto"/>
                        <w:left w:val="none" w:sz="0" w:space="0" w:color="auto"/>
                        <w:bottom w:val="none" w:sz="0" w:space="0" w:color="auto"/>
                        <w:right w:val="none" w:sz="0" w:space="0" w:color="auto"/>
                      </w:divBdr>
                    </w:div>
                  </w:divsChild>
                </w:div>
                <w:div w:id="1373916815">
                  <w:marLeft w:val="0"/>
                  <w:marRight w:val="0"/>
                  <w:marTop w:val="0"/>
                  <w:marBottom w:val="0"/>
                  <w:divBdr>
                    <w:top w:val="none" w:sz="0" w:space="0" w:color="auto"/>
                    <w:left w:val="none" w:sz="0" w:space="0" w:color="auto"/>
                    <w:bottom w:val="none" w:sz="0" w:space="0" w:color="auto"/>
                    <w:right w:val="none" w:sz="0" w:space="0" w:color="auto"/>
                  </w:divBdr>
                  <w:divsChild>
                    <w:div w:id="1331064191">
                      <w:marLeft w:val="0"/>
                      <w:marRight w:val="0"/>
                      <w:marTop w:val="0"/>
                      <w:marBottom w:val="0"/>
                      <w:divBdr>
                        <w:top w:val="none" w:sz="0" w:space="0" w:color="auto"/>
                        <w:left w:val="none" w:sz="0" w:space="0" w:color="auto"/>
                        <w:bottom w:val="none" w:sz="0" w:space="0" w:color="auto"/>
                        <w:right w:val="none" w:sz="0" w:space="0" w:color="auto"/>
                      </w:divBdr>
                    </w:div>
                  </w:divsChild>
                </w:div>
                <w:div w:id="1162506087">
                  <w:marLeft w:val="0"/>
                  <w:marRight w:val="0"/>
                  <w:marTop w:val="0"/>
                  <w:marBottom w:val="0"/>
                  <w:divBdr>
                    <w:top w:val="none" w:sz="0" w:space="0" w:color="auto"/>
                    <w:left w:val="none" w:sz="0" w:space="0" w:color="auto"/>
                    <w:bottom w:val="none" w:sz="0" w:space="0" w:color="auto"/>
                    <w:right w:val="none" w:sz="0" w:space="0" w:color="auto"/>
                  </w:divBdr>
                  <w:divsChild>
                    <w:div w:id="1585989655">
                      <w:marLeft w:val="0"/>
                      <w:marRight w:val="0"/>
                      <w:marTop w:val="0"/>
                      <w:marBottom w:val="0"/>
                      <w:divBdr>
                        <w:top w:val="none" w:sz="0" w:space="0" w:color="auto"/>
                        <w:left w:val="none" w:sz="0" w:space="0" w:color="auto"/>
                        <w:bottom w:val="none" w:sz="0" w:space="0" w:color="auto"/>
                        <w:right w:val="none" w:sz="0" w:space="0" w:color="auto"/>
                      </w:divBdr>
                    </w:div>
                  </w:divsChild>
                </w:div>
                <w:div w:id="2075663951">
                  <w:marLeft w:val="0"/>
                  <w:marRight w:val="0"/>
                  <w:marTop w:val="0"/>
                  <w:marBottom w:val="0"/>
                  <w:divBdr>
                    <w:top w:val="none" w:sz="0" w:space="0" w:color="auto"/>
                    <w:left w:val="none" w:sz="0" w:space="0" w:color="auto"/>
                    <w:bottom w:val="none" w:sz="0" w:space="0" w:color="auto"/>
                    <w:right w:val="none" w:sz="0" w:space="0" w:color="auto"/>
                  </w:divBdr>
                  <w:divsChild>
                    <w:div w:id="2108771043">
                      <w:marLeft w:val="0"/>
                      <w:marRight w:val="0"/>
                      <w:marTop w:val="0"/>
                      <w:marBottom w:val="0"/>
                      <w:divBdr>
                        <w:top w:val="none" w:sz="0" w:space="0" w:color="auto"/>
                        <w:left w:val="none" w:sz="0" w:space="0" w:color="auto"/>
                        <w:bottom w:val="none" w:sz="0" w:space="0" w:color="auto"/>
                        <w:right w:val="none" w:sz="0" w:space="0" w:color="auto"/>
                      </w:divBdr>
                    </w:div>
                  </w:divsChild>
                </w:div>
                <w:div w:id="1639072942">
                  <w:marLeft w:val="0"/>
                  <w:marRight w:val="0"/>
                  <w:marTop w:val="0"/>
                  <w:marBottom w:val="0"/>
                  <w:divBdr>
                    <w:top w:val="none" w:sz="0" w:space="0" w:color="auto"/>
                    <w:left w:val="none" w:sz="0" w:space="0" w:color="auto"/>
                    <w:bottom w:val="none" w:sz="0" w:space="0" w:color="auto"/>
                    <w:right w:val="none" w:sz="0" w:space="0" w:color="auto"/>
                  </w:divBdr>
                  <w:divsChild>
                    <w:div w:id="1180583340">
                      <w:marLeft w:val="0"/>
                      <w:marRight w:val="0"/>
                      <w:marTop w:val="0"/>
                      <w:marBottom w:val="0"/>
                      <w:divBdr>
                        <w:top w:val="none" w:sz="0" w:space="0" w:color="auto"/>
                        <w:left w:val="none" w:sz="0" w:space="0" w:color="auto"/>
                        <w:bottom w:val="none" w:sz="0" w:space="0" w:color="auto"/>
                        <w:right w:val="none" w:sz="0" w:space="0" w:color="auto"/>
                      </w:divBdr>
                    </w:div>
                  </w:divsChild>
                </w:div>
                <w:div w:id="559756202">
                  <w:marLeft w:val="0"/>
                  <w:marRight w:val="0"/>
                  <w:marTop w:val="0"/>
                  <w:marBottom w:val="0"/>
                  <w:divBdr>
                    <w:top w:val="none" w:sz="0" w:space="0" w:color="auto"/>
                    <w:left w:val="none" w:sz="0" w:space="0" w:color="auto"/>
                    <w:bottom w:val="none" w:sz="0" w:space="0" w:color="auto"/>
                    <w:right w:val="none" w:sz="0" w:space="0" w:color="auto"/>
                  </w:divBdr>
                  <w:divsChild>
                    <w:div w:id="1809934027">
                      <w:marLeft w:val="0"/>
                      <w:marRight w:val="0"/>
                      <w:marTop w:val="0"/>
                      <w:marBottom w:val="0"/>
                      <w:divBdr>
                        <w:top w:val="none" w:sz="0" w:space="0" w:color="auto"/>
                        <w:left w:val="none" w:sz="0" w:space="0" w:color="auto"/>
                        <w:bottom w:val="none" w:sz="0" w:space="0" w:color="auto"/>
                        <w:right w:val="none" w:sz="0" w:space="0" w:color="auto"/>
                      </w:divBdr>
                    </w:div>
                  </w:divsChild>
                </w:div>
                <w:div w:id="408312957">
                  <w:marLeft w:val="0"/>
                  <w:marRight w:val="0"/>
                  <w:marTop w:val="0"/>
                  <w:marBottom w:val="0"/>
                  <w:divBdr>
                    <w:top w:val="none" w:sz="0" w:space="0" w:color="auto"/>
                    <w:left w:val="none" w:sz="0" w:space="0" w:color="auto"/>
                    <w:bottom w:val="none" w:sz="0" w:space="0" w:color="auto"/>
                    <w:right w:val="none" w:sz="0" w:space="0" w:color="auto"/>
                  </w:divBdr>
                  <w:divsChild>
                    <w:div w:id="539972724">
                      <w:marLeft w:val="0"/>
                      <w:marRight w:val="0"/>
                      <w:marTop w:val="0"/>
                      <w:marBottom w:val="0"/>
                      <w:divBdr>
                        <w:top w:val="none" w:sz="0" w:space="0" w:color="auto"/>
                        <w:left w:val="none" w:sz="0" w:space="0" w:color="auto"/>
                        <w:bottom w:val="none" w:sz="0" w:space="0" w:color="auto"/>
                        <w:right w:val="none" w:sz="0" w:space="0" w:color="auto"/>
                      </w:divBdr>
                    </w:div>
                  </w:divsChild>
                </w:div>
                <w:div w:id="532227124">
                  <w:marLeft w:val="0"/>
                  <w:marRight w:val="0"/>
                  <w:marTop w:val="0"/>
                  <w:marBottom w:val="0"/>
                  <w:divBdr>
                    <w:top w:val="none" w:sz="0" w:space="0" w:color="auto"/>
                    <w:left w:val="none" w:sz="0" w:space="0" w:color="auto"/>
                    <w:bottom w:val="none" w:sz="0" w:space="0" w:color="auto"/>
                    <w:right w:val="none" w:sz="0" w:space="0" w:color="auto"/>
                  </w:divBdr>
                  <w:divsChild>
                    <w:div w:id="1032730819">
                      <w:marLeft w:val="0"/>
                      <w:marRight w:val="0"/>
                      <w:marTop w:val="0"/>
                      <w:marBottom w:val="0"/>
                      <w:divBdr>
                        <w:top w:val="none" w:sz="0" w:space="0" w:color="auto"/>
                        <w:left w:val="none" w:sz="0" w:space="0" w:color="auto"/>
                        <w:bottom w:val="none" w:sz="0" w:space="0" w:color="auto"/>
                        <w:right w:val="none" w:sz="0" w:space="0" w:color="auto"/>
                      </w:divBdr>
                    </w:div>
                  </w:divsChild>
                </w:div>
                <w:div w:id="671226440">
                  <w:marLeft w:val="0"/>
                  <w:marRight w:val="0"/>
                  <w:marTop w:val="0"/>
                  <w:marBottom w:val="0"/>
                  <w:divBdr>
                    <w:top w:val="none" w:sz="0" w:space="0" w:color="auto"/>
                    <w:left w:val="none" w:sz="0" w:space="0" w:color="auto"/>
                    <w:bottom w:val="none" w:sz="0" w:space="0" w:color="auto"/>
                    <w:right w:val="none" w:sz="0" w:space="0" w:color="auto"/>
                  </w:divBdr>
                  <w:divsChild>
                    <w:div w:id="1727797354">
                      <w:marLeft w:val="0"/>
                      <w:marRight w:val="0"/>
                      <w:marTop w:val="0"/>
                      <w:marBottom w:val="0"/>
                      <w:divBdr>
                        <w:top w:val="none" w:sz="0" w:space="0" w:color="auto"/>
                        <w:left w:val="none" w:sz="0" w:space="0" w:color="auto"/>
                        <w:bottom w:val="none" w:sz="0" w:space="0" w:color="auto"/>
                        <w:right w:val="none" w:sz="0" w:space="0" w:color="auto"/>
                      </w:divBdr>
                    </w:div>
                  </w:divsChild>
                </w:div>
                <w:div w:id="236592538">
                  <w:marLeft w:val="0"/>
                  <w:marRight w:val="0"/>
                  <w:marTop w:val="0"/>
                  <w:marBottom w:val="0"/>
                  <w:divBdr>
                    <w:top w:val="none" w:sz="0" w:space="0" w:color="auto"/>
                    <w:left w:val="none" w:sz="0" w:space="0" w:color="auto"/>
                    <w:bottom w:val="none" w:sz="0" w:space="0" w:color="auto"/>
                    <w:right w:val="none" w:sz="0" w:space="0" w:color="auto"/>
                  </w:divBdr>
                  <w:divsChild>
                    <w:div w:id="1256087042">
                      <w:marLeft w:val="0"/>
                      <w:marRight w:val="0"/>
                      <w:marTop w:val="0"/>
                      <w:marBottom w:val="0"/>
                      <w:divBdr>
                        <w:top w:val="none" w:sz="0" w:space="0" w:color="auto"/>
                        <w:left w:val="none" w:sz="0" w:space="0" w:color="auto"/>
                        <w:bottom w:val="none" w:sz="0" w:space="0" w:color="auto"/>
                        <w:right w:val="none" w:sz="0" w:space="0" w:color="auto"/>
                      </w:divBdr>
                    </w:div>
                  </w:divsChild>
                </w:div>
                <w:div w:id="358355804">
                  <w:marLeft w:val="0"/>
                  <w:marRight w:val="0"/>
                  <w:marTop w:val="0"/>
                  <w:marBottom w:val="0"/>
                  <w:divBdr>
                    <w:top w:val="none" w:sz="0" w:space="0" w:color="auto"/>
                    <w:left w:val="none" w:sz="0" w:space="0" w:color="auto"/>
                    <w:bottom w:val="none" w:sz="0" w:space="0" w:color="auto"/>
                    <w:right w:val="none" w:sz="0" w:space="0" w:color="auto"/>
                  </w:divBdr>
                  <w:divsChild>
                    <w:div w:id="962342949">
                      <w:marLeft w:val="0"/>
                      <w:marRight w:val="0"/>
                      <w:marTop w:val="0"/>
                      <w:marBottom w:val="0"/>
                      <w:divBdr>
                        <w:top w:val="none" w:sz="0" w:space="0" w:color="auto"/>
                        <w:left w:val="none" w:sz="0" w:space="0" w:color="auto"/>
                        <w:bottom w:val="none" w:sz="0" w:space="0" w:color="auto"/>
                        <w:right w:val="none" w:sz="0" w:space="0" w:color="auto"/>
                      </w:divBdr>
                    </w:div>
                  </w:divsChild>
                </w:div>
                <w:div w:id="1010765683">
                  <w:marLeft w:val="0"/>
                  <w:marRight w:val="0"/>
                  <w:marTop w:val="0"/>
                  <w:marBottom w:val="0"/>
                  <w:divBdr>
                    <w:top w:val="none" w:sz="0" w:space="0" w:color="auto"/>
                    <w:left w:val="none" w:sz="0" w:space="0" w:color="auto"/>
                    <w:bottom w:val="none" w:sz="0" w:space="0" w:color="auto"/>
                    <w:right w:val="none" w:sz="0" w:space="0" w:color="auto"/>
                  </w:divBdr>
                  <w:divsChild>
                    <w:div w:id="1283415308">
                      <w:marLeft w:val="0"/>
                      <w:marRight w:val="0"/>
                      <w:marTop w:val="0"/>
                      <w:marBottom w:val="0"/>
                      <w:divBdr>
                        <w:top w:val="none" w:sz="0" w:space="0" w:color="auto"/>
                        <w:left w:val="none" w:sz="0" w:space="0" w:color="auto"/>
                        <w:bottom w:val="none" w:sz="0" w:space="0" w:color="auto"/>
                        <w:right w:val="none" w:sz="0" w:space="0" w:color="auto"/>
                      </w:divBdr>
                    </w:div>
                  </w:divsChild>
                </w:div>
                <w:div w:id="1699817650">
                  <w:marLeft w:val="0"/>
                  <w:marRight w:val="0"/>
                  <w:marTop w:val="0"/>
                  <w:marBottom w:val="0"/>
                  <w:divBdr>
                    <w:top w:val="none" w:sz="0" w:space="0" w:color="auto"/>
                    <w:left w:val="none" w:sz="0" w:space="0" w:color="auto"/>
                    <w:bottom w:val="none" w:sz="0" w:space="0" w:color="auto"/>
                    <w:right w:val="none" w:sz="0" w:space="0" w:color="auto"/>
                  </w:divBdr>
                  <w:divsChild>
                    <w:div w:id="820005896">
                      <w:marLeft w:val="0"/>
                      <w:marRight w:val="0"/>
                      <w:marTop w:val="0"/>
                      <w:marBottom w:val="0"/>
                      <w:divBdr>
                        <w:top w:val="none" w:sz="0" w:space="0" w:color="auto"/>
                        <w:left w:val="none" w:sz="0" w:space="0" w:color="auto"/>
                        <w:bottom w:val="none" w:sz="0" w:space="0" w:color="auto"/>
                        <w:right w:val="none" w:sz="0" w:space="0" w:color="auto"/>
                      </w:divBdr>
                    </w:div>
                  </w:divsChild>
                </w:div>
                <w:div w:id="141889786">
                  <w:marLeft w:val="0"/>
                  <w:marRight w:val="0"/>
                  <w:marTop w:val="0"/>
                  <w:marBottom w:val="0"/>
                  <w:divBdr>
                    <w:top w:val="none" w:sz="0" w:space="0" w:color="auto"/>
                    <w:left w:val="none" w:sz="0" w:space="0" w:color="auto"/>
                    <w:bottom w:val="none" w:sz="0" w:space="0" w:color="auto"/>
                    <w:right w:val="none" w:sz="0" w:space="0" w:color="auto"/>
                  </w:divBdr>
                  <w:divsChild>
                    <w:div w:id="1350837691">
                      <w:marLeft w:val="0"/>
                      <w:marRight w:val="0"/>
                      <w:marTop w:val="0"/>
                      <w:marBottom w:val="0"/>
                      <w:divBdr>
                        <w:top w:val="none" w:sz="0" w:space="0" w:color="auto"/>
                        <w:left w:val="none" w:sz="0" w:space="0" w:color="auto"/>
                        <w:bottom w:val="none" w:sz="0" w:space="0" w:color="auto"/>
                        <w:right w:val="none" w:sz="0" w:space="0" w:color="auto"/>
                      </w:divBdr>
                    </w:div>
                  </w:divsChild>
                </w:div>
                <w:div w:id="1953585356">
                  <w:marLeft w:val="0"/>
                  <w:marRight w:val="0"/>
                  <w:marTop w:val="0"/>
                  <w:marBottom w:val="0"/>
                  <w:divBdr>
                    <w:top w:val="none" w:sz="0" w:space="0" w:color="auto"/>
                    <w:left w:val="none" w:sz="0" w:space="0" w:color="auto"/>
                    <w:bottom w:val="none" w:sz="0" w:space="0" w:color="auto"/>
                    <w:right w:val="none" w:sz="0" w:space="0" w:color="auto"/>
                  </w:divBdr>
                  <w:divsChild>
                    <w:div w:id="1687946930">
                      <w:marLeft w:val="0"/>
                      <w:marRight w:val="0"/>
                      <w:marTop w:val="0"/>
                      <w:marBottom w:val="0"/>
                      <w:divBdr>
                        <w:top w:val="none" w:sz="0" w:space="0" w:color="auto"/>
                        <w:left w:val="none" w:sz="0" w:space="0" w:color="auto"/>
                        <w:bottom w:val="none" w:sz="0" w:space="0" w:color="auto"/>
                        <w:right w:val="none" w:sz="0" w:space="0" w:color="auto"/>
                      </w:divBdr>
                    </w:div>
                  </w:divsChild>
                </w:div>
                <w:div w:id="328216125">
                  <w:marLeft w:val="0"/>
                  <w:marRight w:val="0"/>
                  <w:marTop w:val="0"/>
                  <w:marBottom w:val="0"/>
                  <w:divBdr>
                    <w:top w:val="none" w:sz="0" w:space="0" w:color="auto"/>
                    <w:left w:val="none" w:sz="0" w:space="0" w:color="auto"/>
                    <w:bottom w:val="none" w:sz="0" w:space="0" w:color="auto"/>
                    <w:right w:val="none" w:sz="0" w:space="0" w:color="auto"/>
                  </w:divBdr>
                  <w:divsChild>
                    <w:div w:id="537474189">
                      <w:marLeft w:val="0"/>
                      <w:marRight w:val="0"/>
                      <w:marTop w:val="0"/>
                      <w:marBottom w:val="0"/>
                      <w:divBdr>
                        <w:top w:val="none" w:sz="0" w:space="0" w:color="auto"/>
                        <w:left w:val="none" w:sz="0" w:space="0" w:color="auto"/>
                        <w:bottom w:val="none" w:sz="0" w:space="0" w:color="auto"/>
                        <w:right w:val="none" w:sz="0" w:space="0" w:color="auto"/>
                      </w:divBdr>
                    </w:div>
                  </w:divsChild>
                </w:div>
                <w:div w:id="533421077">
                  <w:marLeft w:val="0"/>
                  <w:marRight w:val="0"/>
                  <w:marTop w:val="0"/>
                  <w:marBottom w:val="0"/>
                  <w:divBdr>
                    <w:top w:val="none" w:sz="0" w:space="0" w:color="auto"/>
                    <w:left w:val="none" w:sz="0" w:space="0" w:color="auto"/>
                    <w:bottom w:val="none" w:sz="0" w:space="0" w:color="auto"/>
                    <w:right w:val="none" w:sz="0" w:space="0" w:color="auto"/>
                  </w:divBdr>
                  <w:divsChild>
                    <w:div w:id="1758864684">
                      <w:marLeft w:val="0"/>
                      <w:marRight w:val="0"/>
                      <w:marTop w:val="0"/>
                      <w:marBottom w:val="0"/>
                      <w:divBdr>
                        <w:top w:val="none" w:sz="0" w:space="0" w:color="auto"/>
                        <w:left w:val="none" w:sz="0" w:space="0" w:color="auto"/>
                        <w:bottom w:val="none" w:sz="0" w:space="0" w:color="auto"/>
                        <w:right w:val="none" w:sz="0" w:space="0" w:color="auto"/>
                      </w:divBdr>
                    </w:div>
                  </w:divsChild>
                </w:div>
                <w:div w:id="1373730055">
                  <w:marLeft w:val="0"/>
                  <w:marRight w:val="0"/>
                  <w:marTop w:val="0"/>
                  <w:marBottom w:val="0"/>
                  <w:divBdr>
                    <w:top w:val="none" w:sz="0" w:space="0" w:color="auto"/>
                    <w:left w:val="none" w:sz="0" w:space="0" w:color="auto"/>
                    <w:bottom w:val="none" w:sz="0" w:space="0" w:color="auto"/>
                    <w:right w:val="none" w:sz="0" w:space="0" w:color="auto"/>
                  </w:divBdr>
                  <w:divsChild>
                    <w:div w:id="1052733940">
                      <w:marLeft w:val="0"/>
                      <w:marRight w:val="0"/>
                      <w:marTop w:val="0"/>
                      <w:marBottom w:val="0"/>
                      <w:divBdr>
                        <w:top w:val="none" w:sz="0" w:space="0" w:color="auto"/>
                        <w:left w:val="none" w:sz="0" w:space="0" w:color="auto"/>
                        <w:bottom w:val="none" w:sz="0" w:space="0" w:color="auto"/>
                        <w:right w:val="none" w:sz="0" w:space="0" w:color="auto"/>
                      </w:divBdr>
                    </w:div>
                  </w:divsChild>
                </w:div>
                <w:div w:id="567889062">
                  <w:marLeft w:val="0"/>
                  <w:marRight w:val="0"/>
                  <w:marTop w:val="0"/>
                  <w:marBottom w:val="0"/>
                  <w:divBdr>
                    <w:top w:val="none" w:sz="0" w:space="0" w:color="auto"/>
                    <w:left w:val="none" w:sz="0" w:space="0" w:color="auto"/>
                    <w:bottom w:val="none" w:sz="0" w:space="0" w:color="auto"/>
                    <w:right w:val="none" w:sz="0" w:space="0" w:color="auto"/>
                  </w:divBdr>
                  <w:divsChild>
                    <w:div w:id="1163739485">
                      <w:marLeft w:val="0"/>
                      <w:marRight w:val="0"/>
                      <w:marTop w:val="0"/>
                      <w:marBottom w:val="0"/>
                      <w:divBdr>
                        <w:top w:val="none" w:sz="0" w:space="0" w:color="auto"/>
                        <w:left w:val="none" w:sz="0" w:space="0" w:color="auto"/>
                        <w:bottom w:val="none" w:sz="0" w:space="0" w:color="auto"/>
                        <w:right w:val="none" w:sz="0" w:space="0" w:color="auto"/>
                      </w:divBdr>
                    </w:div>
                  </w:divsChild>
                </w:div>
                <w:div w:id="2065906053">
                  <w:marLeft w:val="0"/>
                  <w:marRight w:val="0"/>
                  <w:marTop w:val="0"/>
                  <w:marBottom w:val="0"/>
                  <w:divBdr>
                    <w:top w:val="none" w:sz="0" w:space="0" w:color="auto"/>
                    <w:left w:val="none" w:sz="0" w:space="0" w:color="auto"/>
                    <w:bottom w:val="none" w:sz="0" w:space="0" w:color="auto"/>
                    <w:right w:val="none" w:sz="0" w:space="0" w:color="auto"/>
                  </w:divBdr>
                  <w:divsChild>
                    <w:div w:id="417334279">
                      <w:marLeft w:val="0"/>
                      <w:marRight w:val="0"/>
                      <w:marTop w:val="0"/>
                      <w:marBottom w:val="0"/>
                      <w:divBdr>
                        <w:top w:val="none" w:sz="0" w:space="0" w:color="auto"/>
                        <w:left w:val="none" w:sz="0" w:space="0" w:color="auto"/>
                        <w:bottom w:val="none" w:sz="0" w:space="0" w:color="auto"/>
                        <w:right w:val="none" w:sz="0" w:space="0" w:color="auto"/>
                      </w:divBdr>
                    </w:div>
                  </w:divsChild>
                </w:div>
                <w:div w:id="25713466">
                  <w:marLeft w:val="0"/>
                  <w:marRight w:val="0"/>
                  <w:marTop w:val="0"/>
                  <w:marBottom w:val="0"/>
                  <w:divBdr>
                    <w:top w:val="none" w:sz="0" w:space="0" w:color="auto"/>
                    <w:left w:val="none" w:sz="0" w:space="0" w:color="auto"/>
                    <w:bottom w:val="none" w:sz="0" w:space="0" w:color="auto"/>
                    <w:right w:val="none" w:sz="0" w:space="0" w:color="auto"/>
                  </w:divBdr>
                  <w:divsChild>
                    <w:div w:id="943000163">
                      <w:marLeft w:val="0"/>
                      <w:marRight w:val="0"/>
                      <w:marTop w:val="0"/>
                      <w:marBottom w:val="0"/>
                      <w:divBdr>
                        <w:top w:val="none" w:sz="0" w:space="0" w:color="auto"/>
                        <w:left w:val="none" w:sz="0" w:space="0" w:color="auto"/>
                        <w:bottom w:val="none" w:sz="0" w:space="0" w:color="auto"/>
                        <w:right w:val="none" w:sz="0" w:space="0" w:color="auto"/>
                      </w:divBdr>
                    </w:div>
                  </w:divsChild>
                </w:div>
                <w:div w:id="183715513">
                  <w:marLeft w:val="0"/>
                  <w:marRight w:val="0"/>
                  <w:marTop w:val="0"/>
                  <w:marBottom w:val="0"/>
                  <w:divBdr>
                    <w:top w:val="none" w:sz="0" w:space="0" w:color="auto"/>
                    <w:left w:val="none" w:sz="0" w:space="0" w:color="auto"/>
                    <w:bottom w:val="none" w:sz="0" w:space="0" w:color="auto"/>
                    <w:right w:val="none" w:sz="0" w:space="0" w:color="auto"/>
                  </w:divBdr>
                  <w:divsChild>
                    <w:div w:id="1907229213">
                      <w:marLeft w:val="0"/>
                      <w:marRight w:val="0"/>
                      <w:marTop w:val="0"/>
                      <w:marBottom w:val="0"/>
                      <w:divBdr>
                        <w:top w:val="none" w:sz="0" w:space="0" w:color="auto"/>
                        <w:left w:val="none" w:sz="0" w:space="0" w:color="auto"/>
                        <w:bottom w:val="none" w:sz="0" w:space="0" w:color="auto"/>
                        <w:right w:val="none" w:sz="0" w:space="0" w:color="auto"/>
                      </w:divBdr>
                    </w:div>
                  </w:divsChild>
                </w:div>
                <w:div w:id="2020229270">
                  <w:marLeft w:val="0"/>
                  <w:marRight w:val="0"/>
                  <w:marTop w:val="0"/>
                  <w:marBottom w:val="0"/>
                  <w:divBdr>
                    <w:top w:val="none" w:sz="0" w:space="0" w:color="auto"/>
                    <w:left w:val="none" w:sz="0" w:space="0" w:color="auto"/>
                    <w:bottom w:val="none" w:sz="0" w:space="0" w:color="auto"/>
                    <w:right w:val="none" w:sz="0" w:space="0" w:color="auto"/>
                  </w:divBdr>
                  <w:divsChild>
                    <w:div w:id="1015616920">
                      <w:marLeft w:val="0"/>
                      <w:marRight w:val="0"/>
                      <w:marTop w:val="0"/>
                      <w:marBottom w:val="0"/>
                      <w:divBdr>
                        <w:top w:val="none" w:sz="0" w:space="0" w:color="auto"/>
                        <w:left w:val="none" w:sz="0" w:space="0" w:color="auto"/>
                        <w:bottom w:val="none" w:sz="0" w:space="0" w:color="auto"/>
                        <w:right w:val="none" w:sz="0" w:space="0" w:color="auto"/>
                      </w:divBdr>
                    </w:div>
                  </w:divsChild>
                </w:div>
                <w:div w:id="2004385278">
                  <w:marLeft w:val="0"/>
                  <w:marRight w:val="0"/>
                  <w:marTop w:val="0"/>
                  <w:marBottom w:val="0"/>
                  <w:divBdr>
                    <w:top w:val="none" w:sz="0" w:space="0" w:color="auto"/>
                    <w:left w:val="none" w:sz="0" w:space="0" w:color="auto"/>
                    <w:bottom w:val="none" w:sz="0" w:space="0" w:color="auto"/>
                    <w:right w:val="none" w:sz="0" w:space="0" w:color="auto"/>
                  </w:divBdr>
                  <w:divsChild>
                    <w:div w:id="1494956489">
                      <w:marLeft w:val="0"/>
                      <w:marRight w:val="0"/>
                      <w:marTop w:val="0"/>
                      <w:marBottom w:val="0"/>
                      <w:divBdr>
                        <w:top w:val="none" w:sz="0" w:space="0" w:color="auto"/>
                        <w:left w:val="none" w:sz="0" w:space="0" w:color="auto"/>
                        <w:bottom w:val="none" w:sz="0" w:space="0" w:color="auto"/>
                        <w:right w:val="none" w:sz="0" w:space="0" w:color="auto"/>
                      </w:divBdr>
                    </w:div>
                  </w:divsChild>
                </w:div>
                <w:div w:id="2101485955">
                  <w:marLeft w:val="0"/>
                  <w:marRight w:val="0"/>
                  <w:marTop w:val="0"/>
                  <w:marBottom w:val="0"/>
                  <w:divBdr>
                    <w:top w:val="none" w:sz="0" w:space="0" w:color="auto"/>
                    <w:left w:val="none" w:sz="0" w:space="0" w:color="auto"/>
                    <w:bottom w:val="none" w:sz="0" w:space="0" w:color="auto"/>
                    <w:right w:val="none" w:sz="0" w:space="0" w:color="auto"/>
                  </w:divBdr>
                  <w:divsChild>
                    <w:div w:id="970130636">
                      <w:marLeft w:val="0"/>
                      <w:marRight w:val="0"/>
                      <w:marTop w:val="0"/>
                      <w:marBottom w:val="0"/>
                      <w:divBdr>
                        <w:top w:val="none" w:sz="0" w:space="0" w:color="auto"/>
                        <w:left w:val="none" w:sz="0" w:space="0" w:color="auto"/>
                        <w:bottom w:val="none" w:sz="0" w:space="0" w:color="auto"/>
                        <w:right w:val="none" w:sz="0" w:space="0" w:color="auto"/>
                      </w:divBdr>
                    </w:div>
                  </w:divsChild>
                </w:div>
                <w:div w:id="1148933246">
                  <w:marLeft w:val="0"/>
                  <w:marRight w:val="0"/>
                  <w:marTop w:val="0"/>
                  <w:marBottom w:val="0"/>
                  <w:divBdr>
                    <w:top w:val="none" w:sz="0" w:space="0" w:color="auto"/>
                    <w:left w:val="none" w:sz="0" w:space="0" w:color="auto"/>
                    <w:bottom w:val="none" w:sz="0" w:space="0" w:color="auto"/>
                    <w:right w:val="none" w:sz="0" w:space="0" w:color="auto"/>
                  </w:divBdr>
                  <w:divsChild>
                    <w:div w:id="821964468">
                      <w:marLeft w:val="0"/>
                      <w:marRight w:val="0"/>
                      <w:marTop w:val="0"/>
                      <w:marBottom w:val="0"/>
                      <w:divBdr>
                        <w:top w:val="none" w:sz="0" w:space="0" w:color="auto"/>
                        <w:left w:val="none" w:sz="0" w:space="0" w:color="auto"/>
                        <w:bottom w:val="none" w:sz="0" w:space="0" w:color="auto"/>
                        <w:right w:val="none" w:sz="0" w:space="0" w:color="auto"/>
                      </w:divBdr>
                    </w:div>
                  </w:divsChild>
                </w:div>
                <w:div w:id="697661150">
                  <w:marLeft w:val="0"/>
                  <w:marRight w:val="0"/>
                  <w:marTop w:val="0"/>
                  <w:marBottom w:val="0"/>
                  <w:divBdr>
                    <w:top w:val="none" w:sz="0" w:space="0" w:color="auto"/>
                    <w:left w:val="none" w:sz="0" w:space="0" w:color="auto"/>
                    <w:bottom w:val="none" w:sz="0" w:space="0" w:color="auto"/>
                    <w:right w:val="none" w:sz="0" w:space="0" w:color="auto"/>
                  </w:divBdr>
                  <w:divsChild>
                    <w:div w:id="2134128004">
                      <w:marLeft w:val="0"/>
                      <w:marRight w:val="0"/>
                      <w:marTop w:val="0"/>
                      <w:marBottom w:val="0"/>
                      <w:divBdr>
                        <w:top w:val="none" w:sz="0" w:space="0" w:color="auto"/>
                        <w:left w:val="none" w:sz="0" w:space="0" w:color="auto"/>
                        <w:bottom w:val="none" w:sz="0" w:space="0" w:color="auto"/>
                        <w:right w:val="none" w:sz="0" w:space="0" w:color="auto"/>
                      </w:divBdr>
                    </w:div>
                  </w:divsChild>
                </w:div>
                <w:div w:id="893926610">
                  <w:marLeft w:val="0"/>
                  <w:marRight w:val="0"/>
                  <w:marTop w:val="0"/>
                  <w:marBottom w:val="0"/>
                  <w:divBdr>
                    <w:top w:val="none" w:sz="0" w:space="0" w:color="auto"/>
                    <w:left w:val="none" w:sz="0" w:space="0" w:color="auto"/>
                    <w:bottom w:val="none" w:sz="0" w:space="0" w:color="auto"/>
                    <w:right w:val="none" w:sz="0" w:space="0" w:color="auto"/>
                  </w:divBdr>
                  <w:divsChild>
                    <w:div w:id="1248074024">
                      <w:marLeft w:val="0"/>
                      <w:marRight w:val="0"/>
                      <w:marTop w:val="0"/>
                      <w:marBottom w:val="0"/>
                      <w:divBdr>
                        <w:top w:val="none" w:sz="0" w:space="0" w:color="auto"/>
                        <w:left w:val="none" w:sz="0" w:space="0" w:color="auto"/>
                        <w:bottom w:val="none" w:sz="0" w:space="0" w:color="auto"/>
                        <w:right w:val="none" w:sz="0" w:space="0" w:color="auto"/>
                      </w:divBdr>
                    </w:div>
                  </w:divsChild>
                </w:div>
                <w:div w:id="295137969">
                  <w:marLeft w:val="0"/>
                  <w:marRight w:val="0"/>
                  <w:marTop w:val="0"/>
                  <w:marBottom w:val="0"/>
                  <w:divBdr>
                    <w:top w:val="none" w:sz="0" w:space="0" w:color="auto"/>
                    <w:left w:val="none" w:sz="0" w:space="0" w:color="auto"/>
                    <w:bottom w:val="none" w:sz="0" w:space="0" w:color="auto"/>
                    <w:right w:val="none" w:sz="0" w:space="0" w:color="auto"/>
                  </w:divBdr>
                  <w:divsChild>
                    <w:div w:id="184951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514415">
          <w:marLeft w:val="0"/>
          <w:marRight w:val="0"/>
          <w:marTop w:val="0"/>
          <w:marBottom w:val="0"/>
          <w:divBdr>
            <w:top w:val="none" w:sz="0" w:space="0" w:color="auto"/>
            <w:left w:val="none" w:sz="0" w:space="0" w:color="auto"/>
            <w:bottom w:val="none" w:sz="0" w:space="0" w:color="auto"/>
            <w:right w:val="none" w:sz="0" w:space="0" w:color="auto"/>
          </w:divBdr>
        </w:div>
        <w:div w:id="1919168318">
          <w:marLeft w:val="0"/>
          <w:marRight w:val="0"/>
          <w:marTop w:val="0"/>
          <w:marBottom w:val="0"/>
          <w:divBdr>
            <w:top w:val="none" w:sz="0" w:space="0" w:color="auto"/>
            <w:left w:val="none" w:sz="0" w:space="0" w:color="auto"/>
            <w:bottom w:val="none" w:sz="0" w:space="0" w:color="auto"/>
            <w:right w:val="none" w:sz="0" w:space="0" w:color="auto"/>
          </w:divBdr>
        </w:div>
        <w:div w:id="73205101">
          <w:marLeft w:val="0"/>
          <w:marRight w:val="0"/>
          <w:marTop w:val="0"/>
          <w:marBottom w:val="0"/>
          <w:divBdr>
            <w:top w:val="none" w:sz="0" w:space="0" w:color="auto"/>
            <w:left w:val="none" w:sz="0" w:space="0" w:color="auto"/>
            <w:bottom w:val="none" w:sz="0" w:space="0" w:color="auto"/>
            <w:right w:val="none" w:sz="0" w:space="0" w:color="auto"/>
          </w:divBdr>
        </w:div>
        <w:div w:id="948514888">
          <w:marLeft w:val="0"/>
          <w:marRight w:val="0"/>
          <w:marTop w:val="0"/>
          <w:marBottom w:val="0"/>
          <w:divBdr>
            <w:top w:val="none" w:sz="0" w:space="0" w:color="auto"/>
            <w:left w:val="none" w:sz="0" w:space="0" w:color="auto"/>
            <w:bottom w:val="none" w:sz="0" w:space="0" w:color="auto"/>
            <w:right w:val="none" w:sz="0" w:space="0" w:color="auto"/>
          </w:divBdr>
        </w:div>
        <w:div w:id="1561209278">
          <w:marLeft w:val="0"/>
          <w:marRight w:val="0"/>
          <w:marTop w:val="0"/>
          <w:marBottom w:val="0"/>
          <w:divBdr>
            <w:top w:val="none" w:sz="0" w:space="0" w:color="auto"/>
            <w:left w:val="none" w:sz="0" w:space="0" w:color="auto"/>
            <w:bottom w:val="none" w:sz="0" w:space="0" w:color="auto"/>
            <w:right w:val="none" w:sz="0" w:space="0" w:color="auto"/>
          </w:divBdr>
        </w:div>
        <w:div w:id="2083604972">
          <w:marLeft w:val="0"/>
          <w:marRight w:val="0"/>
          <w:marTop w:val="0"/>
          <w:marBottom w:val="0"/>
          <w:divBdr>
            <w:top w:val="none" w:sz="0" w:space="0" w:color="auto"/>
            <w:left w:val="none" w:sz="0" w:space="0" w:color="auto"/>
            <w:bottom w:val="none" w:sz="0" w:space="0" w:color="auto"/>
            <w:right w:val="none" w:sz="0" w:space="0" w:color="auto"/>
          </w:divBdr>
        </w:div>
        <w:div w:id="1879317333">
          <w:marLeft w:val="0"/>
          <w:marRight w:val="0"/>
          <w:marTop w:val="0"/>
          <w:marBottom w:val="0"/>
          <w:divBdr>
            <w:top w:val="none" w:sz="0" w:space="0" w:color="auto"/>
            <w:left w:val="none" w:sz="0" w:space="0" w:color="auto"/>
            <w:bottom w:val="none" w:sz="0" w:space="0" w:color="auto"/>
            <w:right w:val="none" w:sz="0" w:space="0" w:color="auto"/>
          </w:divBdr>
        </w:div>
        <w:div w:id="1341858521">
          <w:marLeft w:val="0"/>
          <w:marRight w:val="0"/>
          <w:marTop w:val="0"/>
          <w:marBottom w:val="0"/>
          <w:divBdr>
            <w:top w:val="none" w:sz="0" w:space="0" w:color="auto"/>
            <w:left w:val="none" w:sz="0" w:space="0" w:color="auto"/>
            <w:bottom w:val="none" w:sz="0" w:space="0" w:color="auto"/>
            <w:right w:val="none" w:sz="0" w:space="0" w:color="auto"/>
          </w:divBdr>
          <w:divsChild>
            <w:div w:id="1409771606">
              <w:marLeft w:val="-75"/>
              <w:marRight w:val="0"/>
              <w:marTop w:val="30"/>
              <w:marBottom w:val="30"/>
              <w:divBdr>
                <w:top w:val="none" w:sz="0" w:space="0" w:color="auto"/>
                <w:left w:val="none" w:sz="0" w:space="0" w:color="auto"/>
                <w:bottom w:val="none" w:sz="0" w:space="0" w:color="auto"/>
                <w:right w:val="none" w:sz="0" w:space="0" w:color="auto"/>
              </w:divBdr>
              <w:divsChild>
                <w:div w:id="1205404703">
                  <w:marLeft w:val="0"/>
                  <w:marRight w:val="0"/>
                  <w:marTop w:val="0"/>
                  <w:marBottom w:val="0"/>
                  <w:divBdr>
                    <w:top w:val="none" w:sz="0" w:space="0" w:color="auto"/>
                    <w:left w:val="none" w:sz="0" w:space="0" w:color="auto"/>
                    <w:bottom w:val="none" w:sz="0" w:space="0" w:color="auto"/>
                    <w:right w:val="none" w:sz="0" w:space="0" w:color="auto"/>
                  </w:divBdr>
                  <w:divsChild>
                    <w:div w:id="511265595">
                      <w:marLeft w:val="0"/>
                      <w:marRight w:val="0"/>
                      <w:marTop w:val="0"/>
                      <w:marBottom w:val="0"/>
                      <w:divBdr>
                        <w:top w:val="none" w:sz="0" w:space="0" w:color="auto"/>
                        <w:left w:val="none" w:sz="0" w:space="0" w:color="auto"/>
                        <w:bottom w:val="none" w:sz="0" w:space="0" w:color="auto"/>
                        <w:right w:val="none" w:sz="0" w:space="0" w:color="auto"/>
                      </w:divBdr>
                    </w:div>
                  </w:divsChild>
                </w:div>
                <w:div w:id="5640893">
                  <w:marLeft w:val="0"/>
                  <w:marRight w:val="0"/>
                  <w:marTop w:val="0"/>
                  <w:marBottom w:val="0"/>
                  <w:divBdr>
                    <w:top w:val="none" w:sz="0" w:space="0" w:color="auto"/>
                    <w:left w:val="none" w:sz="0" w:space="0" w:color="auto"/>
                    <w:bottom w:val="none" w:sz="0" w:space="0" w:color="auto"/>
                    <w:right w:val="none" w:sz="0" w:space="0" w:color="auto"/>
                  </w:divBdr>
                  <w:divsChild>
                    <w:div w:id="815991642">
                      <w:marLeft w:val="0"/>
                      <w:marRight w:val="0"/>
                      <w:marTop w:val="0"/>
                      <w:marBottom w:val="0"/>
                      <w:divBdr>
                        <w:top w:val="none" w:sz="0" w:space="0" w:color="auto"/>
                        <w:left w:val="none" w:sz="0" w:space="0" w:color="auto"/>
                        <w:bottom w:val="none" w:sz="0" w:space="0" w:color="auto"/>
                        <w:right w:val="none" w:sz="0" w:space="0" w:color="auto"/>
                      </w:divBdr>
                    </w:div>
                  </w:divsChild>
                </w:div>
                <w:div w:id="577519731">
                  <w:marLeft w:val="0"/>
                  <w:marRight w:val="0"/>
                  <w:marTop w:val="0"/>
                  <w:marBottom w:val="0"/>
                  <w:divBdr>
                    <w:top w:val="none" w:sz="0" w:space="0" w:color="auto"/>
                    <w:left w:val="none" w:sz="0" w:space="0" w:color="auto"/>
                    <w:bottom w:val="none" w:sz="0" w:space="0" w:color="auto"/>
                    <w:right w:val="none" w:sz="0" w:space="0" w:color="auto"/>
                  </w:divBdr>
                  <w:divsChild>
                    <w:div w:id="1994292637">
                      <w:marLeft w:val="0"/>
                      <w:marRight w:val="0"/>
                      <w:marTop w:val="0"/>
                      <w:marBottom w:val="0"/>
                      <w:divBdr>
                        <w:top w:val="none" w:sz="0" w:space="0" w:color="auto"/>
                        <w:left w:val="none" w:sz="0" w:space="0" w:color="auto"/>
                        <w:bottom w:val="none" w:sz="0" w:space="0" w:color="auto"/>
                        <w:right w:val="none" w:sz="0" w:space="0" w:color="auto"/>
                      </w:divBdr>
                    </w:div>
                  </w:divsChild>
                </w:div>
                <w:div w:id="1479808422">
                  <w:marLeft w:val="0"/>
                  <w:marRight w:val="0"/>
                  <w:marTop w:val="0"/>
                  <w:marBottom w:val="0"/>
                  <w:divBdr>
                    <w:top w:val="none" w:sz="0" w:space="0" w:color="auto"/>
                    <w:left w:val="none" w:sz="0" w:space="0" w:color="auto"/>
                    <w:bottom w:val="none" w:sz="0" w:space="0" w:color="auto"/>
                    <w:right w:val="none" w:sz="0" w:space="0" w:color="auto"/>
                  </w:divBdr>
                  <w:divsChild>
                    <w:div w:id="222105580">
                      <w:marLeft w:val="0"/>
                      <w:marRight w:val="0"/>
                      <w:marTop w:val="0"/>
                      <w:marBottom w:val="0"/>
                      <w:divBdr>
                        <w:top w:val="none" w:sz="0" w:space="0" w:color="auto"/>
                        <w:left w:val="none" w:sz="0" w:space="0" w:color="auto"/>
                        <w:bottom w:val="none" w:sz="0" w:space="0" w:color="auto"/>
                        <w:right w:val="none" w:sz="0" w:space="0" w:color="auto"/>
                      </w:divBdr>
                    </w:div>
                  </w:divsChild>
                </w:div>
                <w:div w:id="790324138">
                  <w:marLeft w:val="0"/>
                  <w:marRight w:val="0"/>
                  <w:marTop w:val="0"/>
                  <w:marBottom w:val="0"/>
                  <w:divBdr>
                    <w:top w:val="none" w:sz="0" w:space="0" w:color="auto"/>
                    <w:left w:val="none" w:sz="0" w:space="0" w:color="auto"/>
                    <w:bottom w:val="none" w:sz="0" w:space="0" w:color="auto"/>
                    <w:right w:val="none" w:sz="0" w:space="0" w:color="auto"/>
                  </w:divBdr>
                  <w:divsChild>
                    <w:div w:id="408816305">
                      <w:marLeft w:val="0"/>
                      <w:marRight w:val="0"/>
                      <w:marTop w:val="0"/>
                      <w:marBottom w:val="0"/>
                      <w:divBdr>
                        <w:top w:val="none" w:sz="0" w:space="0" w:color="auto"/>
                        <w:left w:val="none" w:sz="0" w:space="0" w:color="auto"/>
                        <w:bottom w:val="none" w:sz="0" w:space="0" w:color="auto"/>
                        <w:right w:val="none" w:sz="0" w:space="0" w:color="auto"/>
                      </w:divBdr>
                    </w:div>
                  </w:divsChild>
                </w:div>
                <w:div w:id="1999459364">
                  <w:marLeft w:val="0"/>
                  <w:marRight w:val="0"/>
                  <w:marTop w:val="0"/>
                  <w:marBottom w:val="0"/>
                  <w:divBdr>
                    <w:top w:val="none" w:sz="0" w:space="0" w:color="auto"/>
                    <w:left w:val="none" w:sz="0" w:space="0" w:color="auto"/>
                    <w:bottom w:val="none" w:sz="0" w:space="0" w:color="auto"/>
                    <w:right w:val="none" w:sz="0" w:space="0" w:color="auto"/>
                  </w:divBdr>
                  <w:divsChild>
                    <w:div w:id="481770787">
                      <w:marLeft w:val="0"/>
                      <w:marRight w:val="0"/>
                      <w:marTop w:val="0"/>
                      <w:marBottom w:val="0"/>
                      <w:divBdr>
                        <w:top w:val="none" w:sz="0" w:space="0" w:color="auto"/>
                        <w:left w:val="none" w:sz="0" w:space="0" w:color="auto"/>
                        <w:bottom w:val="none" w:sz="0" w:space="0" w:color="auto"/>
                        <w:right w:val="none" w:sz="0" w:space="0" w:color="auto"/>
                      </w:divBdr>
                    </w:div>
                  </w:divsChild>
                </w:div>
                <w:div w:id="484443916">
                  <w:marLeft w:val="0"/>
                  <w:marRight w:val="0"/>
                  <w:marTop w:val="0"/>
                  <w:marBottom w:val="0"/>
                  <w:divBdr>
                    <w:top w:val="none" w:sz="0" w:space="0" w:color="auto"/>
                    <w:left w:val="none" w:sz="0" w:space="0" w:color="auto"/>
                    <w:bottom w:val="none" w:sz="0" w:space="0" w:color="auto"/>
                    <w:right w:val="none" w:sz="0" w:space="0" w:color="auto"/>
                  </w:divBdr>
                  <w:divsChild>
                    <w:div w:id="164564517">
                      <w:marLeft w:val="0"/>
                      <w:marRight w:val="0"/>
                      <w:marTop w:val="0"/>
                      <w:marBottom w:val="0"/>
                      <w:divBdr>
                        <w:top w:val="none" w:sz="0" w:space="0" w:color="auto"/>
                        <w:left w:val="none" w:sz="0" w:space="0" w:color="auto"/>
                        <w:bottom w:val="none" w:sz="0" w:space="0" w:color="auto"/>
                        <w:right w:val="none" w:sz="0" w:space="0" w:color="auto"/>
                      </w:divBdr>
                    </w:div>
                  </w:divsChild>
                </w:div>
                <w:div w:id="1397044923">
                  <w:marLeft w:val="0"/>
                  <w:marRight w:val="0"/>
                  <w:marTop w:val="0"/>
                  <w:marBottom w:val="0"/>
                  <w:divBdr>
                    <w:top w:val="none" w:sz="0" w:space="0" w:color="auto"/>
                    <w:left w:val="none" w:sz="0" w:space="0" w:color="auto"/>
                    <w:bottom w:val="none" w:sz="0" w:space="0" w:color="auto"/>
                    <w:right w:val="none" w:sz="0" w:space="0" w:color="auto"/>
                  </w:divBdr>
                  <w:divsChild>
                    <w:div w:id="1579287901">
                      <w:marLeft w:val="0"/>
                      <w:marRight w:val="0"/>
                      <w:marTop w:val="0"/>
                      <w:marBottom w:val="0"/>
                      <w:divBdr>
                        <w:top w:val="none" w:sz="0" w:space="0" w:color="auto"/>
                        <w:left w:val="none" w:sz="0" w:space="0" w:color="auto"/>
                        <w:bottom w:val="none" w:sz="0" w:space="0" w:color="auto"/>
                        <w:right w:val="none" w:sz="0" w:space="0" w:color="auto"/>
                      </w:divBdr>
                    </w:div>
                  </w:divsChild>
                </w:div>
                <w:div w:id="1397626484">
                  <w:marLeft w:val="0"/>
                  <w:marRight w:val="0"/>
                  <w:marTop w:val="0"/>
                  <w:marBottom w:val="0"/>
                  <w:divBdr>
                    <w:top w:val="none" w:sz="0" w:space="0" w:color="auto"/>
                    <w:left w:val="none" w:sz="0" w:space="0" w:color="auto"/>
                    <w:bottom w:val="none" w:sz="0" w:space="0" w:color="auto"/>
                    <w:right w:val="none" w:sz="0" w:space="0" w:color="auto"/>
                  </w:divBdr>
                  <w:divsChild>
                    <w:div w:id="823863124">
                      <w:marLeft w:val="0"/>
                      <w:marRight w:val="0"/>
                      <w:marTop w:val="0"/>
                      <w:marBottom w:val="0"/>
                      <w:divBdr>
                        <w:top w:val="none" w:sz="0" w:space="0" w:color="auto"/>
                        <w:left w:val="none" w:sz="0" w:space="0" w:color="auto"/>
                        <w:bottom w:val="none" w:sz="0" w:space="0" w:color="auto"/>
                        <w:right w:val="none" w:sz="0" w:space="0" w:color="auto"/>
                      </w:divBdr>
                    </w:div>
                  </w:divsChild>
                </w:div>
                <w:div w:id="1523394728">
                  <w:marLeft w:val="0"/>
                  <w:marRight w:val="0"/>
                  <w:marTop w:val="0"/>
                  <w:marBottom w:val="0"/>
                  <w:divBdr>
                    <w:top w:val="none" w:sz="0" w:space="0" w:color="auto"/>
                    <w:left w:val="none" w:sz="0" w:space="0" w:color="auto"/>
                    <w:bottom w:val="none" w:sz="0" w:space="0" w:color="auto"/>
                    <w:right w:val="none" w:sz="0" w:space="0" w:color="auto"/>
                  </w:divBdr>
                  <w:divsChild>
                    <w:div w:id="2115055645">
                      <w:marLeft w:val="0"/>
                      <w:marRight w:val="0"/>
                      <w:marTop w:val="0"/>
                      <w:marBottom w:val="0"/>
                      <w:divBdr>
                        <w:top w:val="none" w:sz="0" w:space="0" w:color="auto"/>
                        <w:left w:val="none" w:sz="0" w:space="0" w:color="auto"/>
                        <w:bottom w:val="none" w:sz="0" w:space="0" w:color="auto"/>
                        <w:right w:val="none" w:sz="0" w:space="0" w:color="auto"/>
                      </w:divBdr>
                    </w:div>
                  </w:divsChild>
                </w:div>
                <w:div w:id="1177111388">
                  <w:marLeft w:val="0"/>
                  <w:marRight w:val="0"/>
                  <w:marTop w:val="0"/>
                  <w:marBottom w:val="0"/>
                  <w:divBdr>
                    <w:top w:val="none" w:sz="0" w:space="0" w:color="auto"/>
                    <w:left w:val="none" w:sz="0" w:space="0" w:color="auto"/>
                    <w:bottom w:val="none" w:sz="0" w:space="0" w:color="auto"/>
                    <w:right w:val="none" w:sz="0" w:space="0" w:color="auto"/>
                  </w:divBdr>
                  <w:divsChild>
                    <w:div w:id="1212035968">
                      <w:marLeft w:val="0"/>
                      <w:marRight w:val="0"/>
                      <w:marTop w:val="0"/>
                      <w:marBottom w:val="0"/>
                      <w:divBdr>
                        <w:top w:val="none" w:sz="0" w:space="0" w:color="auto"/>
                        <w:left w:val="none" w:sz="0" w:space="0" w:color="auto"/>
                        <w:bottom w:val="none" w:sz="0" w:space="0" w:color="auto"/>
                        <w:right w:val="none" w:sz="0" w:space="0" w:color="auto"/>
                      </w:divBdr>
                    </w:div>
                  </w:divsChild>
                </w:div>
                <w:div w:id="654066692">
                  <w:marLeft w:val="0"/>
                  <w:marRight w:val="0"/>
                  <w:marTop w:val="0"/>
                  <w:marBottom w:val="0"/>
                  <w:divBdr>
                    <w:top w:val="none" w:sz="0" w:space="0" w:color="auto"/>
                    <w:left w:val="none" w:sz="0" w:space="0" w:color="auto"/>
                    <w:bottom w:val="none" w:sz="0" w:space="0" w:color="auto"/>
                    <w:right w:val="none" w:sz="0" w:space="0" w:color="auto"/>
                  </w:divBdr>
                  <w:divsChild>
                    <w:div w:id="554589031">
                      <w:marLeft w:val="0"/>
                      <w:marRight w:val="0"/>
                      <w:marTop w:val="0"/>
                      <w:marBottom w:val="0"/>
                      <w:divBdr>
                        <w:top w:val="none" w:sz="0" w:space="0" w:color="auto"/>
                        <w:left w:val="none" w:sz="0" w:space="0" w:color="auto"/>
                        <w:bottom w:val="none" w:sz="0" w:space="0" w:color="auto"/>
                        <w:right w:val="none" w:sz="0" w:space="0" w:color="auto"/>
                      </w:divBdr>
                    </w:div>
                  </w:divsChild>
                </w:div>
                <w:div w:id="1059595638">
                  <w:marLeft w:val="0"/>
                  <w:marRight w:val="0"/>
                  <w:marTop w:val="0"/>
                  <w:marBottom w:val="0"/>
                  <w:divBdr>
                    <w:top w:val="none" w:sz="0" w:space="0" w:color="auto"/>
                    <w:left w:val="none" w:sz="0" w:space="0" w:color="auto"/>
                    <w:bottom w:val="none" w:sz="0" w:space="0" w:color="auto"/>
                    <w:right w:val="none" w:sz="0" w:space="0" w:color="auto"/>
                  </w:divBdr>
                  <w:divsChild>
                    <w:div w:id="1505784224">
                      <w:marLeft w:val="0"/>
                      <w:marRight w:val="0"/>
                      <w:marTop w:val="0"/>
                      <w:marBottom w:val="0"/>
                      <w:divBdr>
                        <w:top w:val="none" w:sz="0" w:space="0" w:color="auto"/>
                        <w:left w:val="none" w:sz="0" w:space="0" w:color="auto"/>
                        <w:bottom w:val="none" w:sz="0" w:space="0" w:color="auto"/>
                        <w:right w:val="none" w:sz="0" w:space="0" w:color="auto"/>
                      </w:divBdr>
                    </w:div>
                  </w:divsChild>
                </w:div>
                <w:div w:id="2080012162">
                  <w:marLeft w:val="0"/>
                  <w:marRight w:val="0"/>
                  <w:marTop w:val="0"/>
                  <w:marBottom w:val="0"/>
                  <w:divBdr>
                    <w:top w:val="none" w:sz="0" w:space="0" w:color="auto"/>
                    <w:left w:val="none" w:sz="0" w:space="0" w:color="auto"/>
                    <w:bottom w:val="none" w:sz="0" w:space="0" w:color="auto"/>
                    <w:right w:val="none" w:sz="0" w:space="0" w:color="auto"/>
                  </w:divBdr>
                  <w:divsChild>
                    <w:div w:id="1062290176">
                      <w:marLeft w:val="0"/>
                      <w:marRight w:val="0"/>
                      <w:marTop w:val="0"/>
                      <w:marBottom w:val="0"/>
                      <w:divBdr>
                        <w:top w:val="none" w:sz="0" w:space="0" w:color="auto"/>
                        <w:left w:val="none" w:sz="0" w:space="0" w:color="auto"/>
                        <w:bottom w:val="none" w:sz="0" w:space="0" w:color="auto"/>
                        <w:right w:val="none" w:sz="0" w:space="0" w:color="auto"/>
                      </w:divBdr>
                    </w:div>
                  </w:divsChild>
                </w:div>
                <w:div w:id="451944958">
                  <w:marLeft w:val="0"/>
                  <w:marRight w:val="0"/>
                  <w:marTop w:val="0"/>
                  <w:marBottom w:val="0"/>
                  <w:divBdr>
                    <w:top w:val="none" w:sz="0" w:space="0" w:color="auto"/>
                    <w:left w:val="none" w:sz="0" w:space="0" w:color="auto"/>
                    <w:bottom w:val="none" w:sz="0" w:space="0" w:color="auto"/>
                    <w:right w:val="none" w:sz="0" w:space="0" w:color="auto"/>
                  </w:divBdr>
                  <w:divsChild>
                    <w:div w:id="1862665540">
                      <w:marLeft w:val="0"/>
                      <w:marRight w:val="0"/>
                      <w:marTop w:val="0"/>
                      <w:marBottom w:val="0"/>
                      <w:divBdr>
                        <w:top w:val="none" w:sz="0" w:space="0" w:color="auto"/>
                        <w:left w:val="none" w:sz="0" w:space="0" w:color="auto"/>
                        <w:bottom w:val="none" w:sz="0" w:space="0" w:color="auto"/>
                        <w:right w:val="none" w:sz="0" w:space="0" w:color="auto"/>
                      </w:divBdr>
                    </w:div>
                  </w:divsChild>
                </w:div>
                <w:div w:id="372731322">
                  <w:marLeft w:val="0"/>
                  <w:marRight w:val="0"/>
                  <w:marTop w:val="0"/>
                  <w:marBottom w:val="0"/>
                  <w:divBdr>
                    <w:top w:val="none" w:sz="0" w:space="0" w:color="auto"/>
                    <w:left w:val="none" w:sz="0" w:space="0" w:color="auto"/>
                    <w:bottom w:val="none" w:sz="0" w:space="0" w:color="auto"/>
                    <w:right w:val="none" w:sz="0" w:space="0" w:color="auto"/>
                  </w:divBdr>
                  <w:divsChild>
                    <w:div w:id="587733711">
                      <w:marLeft w:val="0"/>
                      <w:marRight w:val="0"/>
                      <w:marTop w:val="0"/>
                      <w:marBottom w:val="0"/>
                      <w:divBdr>
                        <w:top w:val="none" w:sz="0" w:space="0" w:color="auto"/>
                        <w:left w:val="none" w:sz="0" w:space="0" w:color="auto"/>
                        <w:bottom w:val="none" w:sz="0" w:space="0" w:color="auto"/>
                        <w:right w:val="none" w:sz="0" w:space="0" w:color="auto"/>
                      </w:divBdr>
                    </w:div>
                  </w:divsChild>
                </w:div>
                <w:div w:id="899169366">
                  <w:marLeft w:val="0"/>
                  <w:marRight w:val="0"/>
                  <w:marTop w:val="0"/>
                  <w:marBottom w:val="0"/>
                  <w:divBdr>
                    <w:top w:val="none" w:sz="0" w:space="0" w:color="auto"/>
                    <w:left w:val="none" w:sz="0" w:space="0" w:color="auto"/>
                    <w:bottom w:val="none" w:sz="0" w:space="0" w:color="auto"/>
                    <w:right w:val="none" w:sz="0" w:space="0" w:color="auto"/>
                  </w:divBdr>
                  <w:divsChild>
                    <w:div w:id="462113772">
                      <w:marLeft w:val="0"/>
                      <w:marRight w:val="0"/>
                      <w:marTop w:val="0"/>
                      <w:marBottom w:val="0"/>
                      <w:divBdr>
                        <w:top w:val="none" w:sz="0" w:space="0" w:color="auto"/>
                        <w:left w:val="none" w:sz="0" w:space="0" w:color="auto"/>
                        <w:bottom w:val="none" w:sz="0" w:space="0" w:color="auto"/>
                        <w:right w:val="none" w:sz="0" w:space="0" w:color="auto"/>
                      </w:divBdr>
                    </w:div>
                  </w:divsChild>
                </w:div>
                <w:div w:id="1033849241">
                  <w:marLeft w:val="0"/>
                  <w:marRight w:val="0"/>
                  <w:marTop w:val="0"/>
                  <w:marBottom w:val="0"/>
                  <w:divBdr>
                    <w:top w:val="none" w:sz="0" w:space="0" w:color="auto"/>
                    <w:left w:val="none" w:sz="0" w:space="0" w:color="auto"/>
                    <w:bottom w:val="none" w:sz="0" w:space="0" w:color="auto"/>
                    <w:right w:val="none" w:sz="0" w:space="0" w:color="auto"/>
                  </w:divBdr>
                  <w:divsChild>
                    <w:div w:id="1338729994">
                      <w:marLeft w:val="0"/>
                      <w:marRight w:val="0"/>
                      <w:marTop w:val="0"/>
                      <w:marBottom w:val="0"/>
                      <w:divBdr>
                        <w:top w:val="none" w:sz="0" w:space="0" w:color="auto"/>
                        <w:left w:val="none" w:sz="0" w:space="0" w:color="auto"/>
                        <w:bottom w:val="none" w:sz="0" w:space="0" w:color="auto"/>
                        <w:right w:val="none" w:sz="0" w:space="0" w:color="auto"/>
                      </w:divBdr>
                    </w:div>
                  </w:divsChild>
                </w:div>
                <w:div w:id="1734041078">
                  <w:marLeft w:val="0"/>
                  <w:marRight w:val="0"/>
                  <w:marTop w:val="0"/>
                  <w:marBottom w:val="0"/>
                  <w:divBdr>
                    <w:top w:val="none" w:sz="0" w:space="0" w:color="auto"/>
                    <w:left w:val="none" w:sz="0" w:space="0" w:color="auto"/>
                    <w:bottom w:val="none" w:sz="0" w:space="0" w:color="auto"/>
                    <w:right w:val="none" w:sz="0" w:space="0" w:color="auto"/>
                  </w:divBdr>
                  <w:divsChild>
                    <w:div w:id="172770612">
                      <w:marLeft w:val="0"/>
                      <w:marRight w:val="0"/>
                      <w:marTop w:val="0"/>
                      <w:marBottom w:val="0"/>
                      <w:divBdr>
                        <w:top w:val="none" w:sz="0" w:space="0" w:color="auto"/>
                        <w:left w:val="none" w:sz="0" w:space="0" w:color="auto"/>
                        <w:bottom w:val="none" w:sz="0" w:space="0" w:color="auto"/>
                        <w:right w:val="none" w:sz="0" w:space="0" w:color="auto"/>
                      </w:divBdr>
                    </w:div>
                  </w:divsChild>
                </w:div>
                <w:div w:id="705299990">
                  <w:marLeft w:val="0"/>
                  <w:marRight w:val="0"/>
                  <w:marTop w:val="0"/>
                  <w:marBottom w:val="0"/>
                  <w:divBdr>
                    <w:top w:val="none" w:sz="0" w:space="0" w:color="auto"/>
                    <w:left w:val="none" w:sz="0" w:space="0" w:color="auto"/>
                    <w:bottom w:val="none" w:sz="0" w:space="0" w:color="auto"/>
                    <w:right w:val="none" w:sz="0" w:space="0" w:color="auto"/>
                  </w:divBdr>
                  <w:divsChild>
                    <w:div w:id="1310743629">
                      <w:marLeft w:val="0"/>
                      <w:marRight w:val="0"/>
                      <w:marTop w:val="0"/>
                      <w:marBottom w:val="0"/>
                      <w:divBdr>
                        <w:top w:val="none" w:sz="0" w:space="0" w:color="auto"/>
                        <w:left w:val="none" w:sz="0" w:space="0" w:color="auto"/>
                        <w:bottom w:val="none" w:sz="0" w:space="0" w:color="auto"/>
                        <w:right w:val="none" w:sz="0" w:space="0" w:color="auto"/>
                      </w:divBdr>
                    </w:div>
                  </w:divsChild>
                </w:div>
                <w:div w:id="1339308214">
                  <w:marLeft w:val="0"/>
                  <w:marRight w:val="0"/>
                  <w:marTop w:val="0"/>
                  <w:marBottom w:val="0"/>
                  <w:divBdr>
                    <w:top w:val="none" w:sz="0" w:space="0" w:color="auto"/>
                    <w:left w:val="none" w:sz="0" w:space="0" w:color="auto"/>
                    <w:bottom w:val="none" w:sz="0" w:space="0" w:color="auto"/>
                    <w:right w:val="none" w:sz="0" w:space="0" w:color="auto"/>
                  </w:divBdr>
                  <w:divsChild>
                    <w:div w:id="2082873872">
                      <w:marLeft w:val="0"/>
                      <w:marRight w:val="0"/>
                      <w:marTop w:val="0"/>
                      <w:marBottom w:val="0"/>
                      <w:divBdr>
                        <w:top w:val="none" w:sz="0" w:space="0" w:color="auto"/>
                        <w:left w:val="none" w:sz="0" w:space="0" w:color="auto"/>
                        <w:bottom w:val="none" w:sz="0" w:space="0" w:color="auto"/>
                        <w:right w:val="none" w:sz="0" w:space="0" w:color="auto"/>
                      </w:divBdr>
                    </w:div>
                  </w:divsChild>
                </w:div>
                <w:div w:id="224075416">
                  <w:marLeft w:val="0"/>
                  <w:marRight w:val="0"/>
                  <w:marTop w:val="0"/>
                  <w:marBottom w:val="0"/>
                  <w:divBdr>
                    <w:top w:val="none" w:sz="0" w:space="0" w:color="auto"/>
                    <w:left w:val="none" w:sz="0" w:space="0" w:color="auto"/>
                    <w:bottom w:val="none" w:sz="0" w:space="0" w:color="auto"/>
                    <w:right w:val="none" w:sz="0" w:space="0" w:color="auto"/>
                  </w:divBdr>
                  <w:divsChild>
                    <w:div w:id="1027292558">
                      <w:marLeft w:val="0"/>
                      <w:marRight w:val="0"/>
                      <w:marTop w:val="0"/>
                      <w:marBottom w:val="0"/>
                      <w:divBdr>
                        <w:top w:val="none" w:sz="0" w:space="0" w:color="auto"/>
                        <w:left w:val="none" w:sz="0" w:space="0" w:color="auto"/>
                        <w:bottom w:val="none" w:sz="0" w:space="0" w:color="auto"/>
                        <w:right w:val="none" w:sz="0" w:space="0" w:color="auto"/>
                      </w:divBdr>
                    </w:div>
                  </w:divsChild>
                </w:div>
                <w:div w:id="1527477729">
                  <w:marLeft w:val="0"/>
                  <w:marRight w:val="0"/>
                  <w:marTop w:val="0"/>
                  <w:marBottom w:val="0"/>
                  <w:divBdr>
                    <w:top w:val="none" w:sz="0" w:space="0" w:color="auto"/>
                    <w:left w:val="none" w:sz="0" w:space="0" w:color="auto"/>
                    <w:bottom w:val="none" w:sz="0" w:space="0" w:color="auto"/>
                    <w:right w:val="none" w:sz="0" w:space="0" w:color="auto"/>
                  </w:divBdr>
                  <w:divsChild>
                    <w:div w:id="1307977219">
                      <w:marLeft w:val="0"/>
                      <w:marRight w:val="0"/>
                      <w:marTop w:val="0"/>
                      <w:marBottom w:val="0"/>
                      <w:divBdr>
                        <w:top w:val="none" w:sz="0" w:space="0" w:color="auto"/>
                        <w:left w:val="none" w:sz="0" w:space="0" w:color="auto"/>
                        <w:bottom w:val="none" w:sz="0" w:space="0" w:color="auto"/>
                        <w:right w:val="none" w:sz="0" w:space="0" w:color="auto"/>
                      </w:divBdr>
                    </w:div>
                  </w:divsChild>
                </w:div>
                <w:div w:id="1108819813">
                  <w:marLeft w:val="0"/>
                  <w:marRight w:val="0"/>
                  <w:marTop w:val="0"/>
                  <w:marBottom w:val="0"/>
                  <w:divBdr>
                    <w:top w:val="none" w:sz="0" w:space="0" w:color="auto"/>
                    <w:left w:val="none" w:sz="0" w:space="0" w:color="auto"/>
                    <w:bottom w:val="none" w:sz="0" w:space="0" w:color="auto"/>
                    <w:right w:val="none" w:sz="0" w:space="0" w:color="auto"/>
                  </w:divBdr>
                  <w:divsChild>
                    <w:div w:id="1512180064">
                      <w:marLeft w:val="0"/>
                      <w:marRight w:val="0"/>
                      <w:marTop w:val="0"/>
                      <w:marBottom w:val="0"/>
                      <w:divBdr>
                        <w:top w:val="none" w:sz="0" w:space="0" w:color="auto"/>
                        <w:left w:val="none" w:sz="0" w:space="0" w:color="auto"/>
                        <w:bottom w:val="none" w:sz="0" w:space="0" w:color="auto"/>
                        <w:right w:val="none" w:sz="0" w:space="0" w:color="auto"/>
                      </w:divBdr>
                    </w:div>
                  </w:divsChild>
                </w:div>
                <w:div w:id="1466045427">
                  <w:marLeft w:val="0"/>
                  <w:marRight w:val="0"/>
                  <w:marTop w:val="0"/>
                  <w:marBottom w:val="0"/>
                  <w:divBdr>
                    <w:top w:val="none" w:sz="0" w:space="0" w:color="auto"/>
                    <w:left w:val="none" w:sz="0" w:space="0" w:color="auto"/>
                    <w:bottom w:val="none" w:sz="0" w:space="0" w:color="auto"/>
                    <w:right w:val="none" w:sz="0" w:space="0" w:color="auto"/>
                  </w:divBdr>
                  <w:divsChild>
                    <w:div w:id="280233656">
                      <w:marLeft w:val="0"/>
                      <w:marRight w:val="0"/>
                      <w:marTop w:val="0"/>
                      <w:marBottom w:val="0"/>
                      <w:divBdr>
                        <w:top w:val="none" w:sz="0" w:space="0" w:color="auto"/>
                        <w:left w:val="none" w:sz="0" w:space="0" w:color="auto"/>
                        <w:bottom w:val="none" w:sz="0" w:space="0" w:color="auto"/>
                        <w:right w:val="none" w:sz="0" w:space="0" w:color="auto"/>
                      </w:divBdr>
                    </w:div>
                  </w:divsChild>
                </w:div>
                <w:div w:id="706178464">
                  <w:marLeft w:val="0"/>
                  <w:marRight w:val="0"/>
                  <w:marTop w:val="0"/>
                  <w:marBottom w:val="0"/>
                  <w:divBdr>
                    <w:top w:val="none" w:sz="0" w:space="0" w:color="auto"/>
                    <w:left w:val="none" w:sz="0" w:space="0" w:color="auto"/>
                    <w:bottom w:val="none" w:sz="0" w:space="0" w:color="auto"/>
                    <w:right w:val="none" w:sz="0" w:space="0" w:color="auto"/>
                  </w:divBdr>
                  <w:divsChild>
                    <w:div w:id="1611162729">
                      <w:marLeft w:val="0"/>
                      <w:marRight w:val="0"/>
                      <w:marTop w:val="0"/>
                      <w:marBottom w:val="0"/>
                      <w:divBdr>
                        <w:top w:val="none" w:sz="0" w:space="0" w:color="auto"/>
                        <w:left w:val="none" w:sz="0" w:space="0" w:color="auto"/>
                        <w:bottom w:val="none" w:sz="0" w:space="0" w:color="auto"/>
                        <w:right w:val="none" w:sz="0" w:space="0" w:color="auto"/>
                      </w:divBdr>
                    </w:div>
                  </w:divsChild>
                </w:div>
                <w:div w:id="1970477247">
                  <w:marLeft w:val="0"/>
                  <w:marRight w:val="0"/>
                  <w:marTop w:val="0"/>
                  <w:marBottom w:val="0"/>
                  <w:divBdr>
                    <w:top w:val="none" w:sz="0" w:space="0" w:color="auto"/>
                    <w:left w:val="none" w:sz="0" w:space="0" w:color="auto"/>
                    <w:bottom w:val="none" w:sz="0" w:space="0" w:color="auto"/>
                    <w:right w:val="none" w:sz="0" w:space="0" w:color="auto"/>
                  </w:divBdr>
                  <w:divsChild>
                    <w:div w:id="1311981729">
                      <w:marLeft w:val="0"/>
                      <w:marRight w:val="0"/>
                      <w:marTop w:val="0"/>
                      <w:marBottom w:val="0"/>
                      <w:divBdr>
                        <w:top w:val="none" w:sz="0" w:space="0" w:color="auto"/>
                        <w:left w:val="none" w:sz="0" w:space="0" w:color="auto"/>
                        <w:bottom w:val="none" w:sz="0" w:space="0" w:color="auto"/>
                        <w:right w:val="none" w:sz="0" w:space="0" w:color="auto"/>
                      </w:divBdr>
                    </w:div>
                  </w:divsChild>
                </w:div>
                <w:div w:id="930508836">
                  <w:marLeft w:val="0"/>
                  <w:marRight w:val="0"/>
                  <w:marTop w:val="0"/>
                  <w:marBottom w:val="0"/>
                  <w:divBdr>
                    <w:top w:val="none" w:sz="0" w:space="0" w:color="auto"/>
                    <w:left w:val="none" w:sz="0" w:space="0" w:color="auto"/>
                    <w:bottom w:val="none" w:sz="0" w:space="0" w:color="auto"/>
                    <w:right w:val="none" w:sz="0" w:space="0" w:color="auto"/>
                  </w:divBdr>
                  <w:divsChild>
                    <w:div w:id="2012415318">
                      <w:marLeft w:val="0"/>
                      <w:marRight w:val="0"/>
                      <w:marTop w:val="0"/>
                      <w:marBottom w:val="0"/>
                      <w:divBdr>
                        <w:top w:val="none" w:sz="0" w:space="0" w:color="auto"/>
                        <w:left w:val="none" w:sz="0" w:space="0" w:color="auto"/>
                        <w:bottom w:val="none" w:sz="0" w:space="0" w:color="auto"/>
                        <w:right w:val="none" w:sz="0" w:space="0" w:color="auto"/>
                      </w:divBdr>
                    </w:div>
                  </w:divsChild>
                </w:div>
                <w:div w:id="294414828">
                  <w:marLeft w:val="0"/>
                  <w:marRight w:val="0"/>
                  <w:marTop w:val="0"/>
                  <w:marBottom w:val="0"/>
                  <w:divBdr>
                    <w:top w:val="none" w:sz="0" w:space="0" w:color="auto"/>
                    <w:left w:val="none" w:sz="0" w:space="0" w:color="auto"/>
                    <w:bottom w:val="none" w:sz="0" w:space="0" w:color="auto"/>
                    <w:right w:val="none" w:sz="0" w:space="0" w:color="auto"/>
                  </w:divBdr>
                  <w:divsChild>
                    <w:div w:id="785318582">
                      <w:marLeft w:val="0"/>
                      <w:marRight w:val="0"/>
                      <w:marTop w:val="0"/>
                      <w:marBottom w:val="0"/>
                      <w:divBdr>
                        <w:top w:val="none" w:sz="0" w:space="0" w:color="auto"/>
                        <w:left w:val="none" w:sz="0" w:space="0" w:color="auto"/>
                        <w:bottom w:val="none" w:sz="0" w:space="0" w:color="auto"/>
                        <w:right w:val="none" w:sz="0" w:space="0" w:color="auto"/>
                      </w:divBdr>
                    </w:div>
                  </w:divsChild>
                </w:div>
                <w:div w:id="2050838992">
                  <w:marLeft w:val="0"/>
                  <w:marRight w:val="0"/>
                  <w:marTop w:val="0"/>
                  <w:marBottom w:val="0"/>
                  <w:divBdr>
                    <w:top w:val="none" w:sz="0" w:space="0" w:color="auto"/>
                    <w:left w:val="none" w:sz="0" w:space="0" w:color="auto"/>
                    <w:bottom w:val="none" w:sz="0" w:space="0" w:color="auto"/>
                    <w:right w:val="none" w:sz="0" w:space="0" w:color="auto"/>
                  </w:divBdr>
                  <w:divsChild>
                    <w:div w:id="409080620">
                      <w:marLeft w:val="0"/>
                      <w:marRight w:val="0"/>
                      <w:marTop w:val="0"/>
                      <w:marBottom w:val="0"/>
                      <w:divBdr>
                        <w:top w:val="none" w:sz="0" w:space="0" w:color="auto"/>
                        <w:left w:val="none" w:sz="0" w:space="0" w:color="auto"/>
                        <w:bottom w:val="none" w:sz="0" w:space="0" w:color="auto"/>
                        <w:right w:val="none" w:sz="0" w:space="0" w:color="auto"/>
                      </w:divBdr>
                    </w:div>
                  </w:divsChild>
                </w:div>
                <w:div w:id="903175797">
                  <w:marLeft w:val="0"/>
                  <w:marRight w:val="0"/>
                  <w:marTop w:val="0"/>
                  <w:marBottom w:val="0"/>
                  <w:divBdr>
                    <w:top w:val="none" w:sz="0" w:space="0" w:color="auto"/>
                    <w:left w:val="none" w:sz="0" w:space="0" w:color="auto"/>
                    <w:bottom w:val="none" w:sz="0" w:space="0" w:color="auto"/>
                    <w:right w:val="none" w:sz="0" w:space="0" w:color="auto"/>
                  </w:divBdr>
                  <w:divsChild>
                    <w:div w:id="1064259137">
                      <w:marLeft w:val="0"/>
                      <w:marRight w:val="0"/>
                      <w:marTop w:val="0"/>
                      <w:marBottom w:val="0"/>
                      <w:divBdr>
                        <w:top w:val="none" w:sz="0" w:space="0" w:color="auto"/>
                        <w:left w:val="none" w:sz="0" w:space="0" w:color="auto"/>
                        <w:bottom w:val="none" w:sz="0" w:space="0" w:color="auto"/>
                        <w:right w:val="none" w:sz="0" w:space="0" w:color="auto"/>
                      </w:divBdr>
                    </w:div>
                  </w:divsChild>
                </w:div>
                <w:div w:id="1934780328">
                  <w:marLeft w:val="0"/>
                  <w:marRight w:val="0"/>
                  <w:marTop w:val="0"/>
                  <w:marBottom w:val="0"/>
                  <w:divBdr>
                    <w:top w:val="none" w:sz="0" w:space="0" w:color="auto"/>
                    <w:left w:val="none" w:sz="0" w:space="0" w:color="auto"/>
                    <w:bottom w:val="none" w:sz="0" w:space="0" w:color="auto"/>
                    <w:right w:val="none" w:sz="0" w:space="0" w:color="auto"/>
                  </w:divBdr>
                  <w:divsChild>
                    <w:div w:id="1636451866">
                      <w:marLeft w:val="0"/>
                      <w:marRight w:val="0"/>
                      <w:marTop w:val="0"/>
                      <w:marBottom w:val="0"/>
                      <w:divBdr>
                        <w:top w:val="none" w:sz="0" w:space="0" w:color="auto"/>
                        <w:left w:val="none" w:sz="0" w:space="0" w:color="auto"/>
                        <w:bottom w:val="none" w:sz="0" w:space="0" w:color="auto"/>
                        <w:right w:val="none" w:sz="0" w:space="0" w:color="auto"/>
                      </w:divBdr>
                    </w:div>
                  </w:divsChild>
                </w:div>
                <w:div w:id="197357237">
                  <w:marLeft w:val="0"/>
                  <w:marRight w:val="0"/>
                  <w:marTop w:val="0"/>
                  <w:marBottom w:val="0"/>
                  <w:divBdr>
                    <w:top w:val="none" w:sz="0" w:space="0" w:color="auto"/>
                    <w:left w:val="none" w:sz="0" w:space="0" w:color="auto"/>
                    <w:bottom w:val="none" w:sz="0" w:space="0" w:color="auto"/>
                    <w:right w:val="none" w:sz="0" w:space="0" w:color="auto"/>
                  </w:divBdr>
                  <w:divsChild>
                    <w:div w:id="900405050">
                      <w:marLeft w:val="0"/>
                      <w:marRight w:val="0"/>
                      <w:marTop w:val="0"/>
                      <w:marBottom w:val="0"/>
                      <w:divBdr>
                        <w:top w:val="none" w:sz="0" w:space="0" w:color="auto"/>
                        <w:left w:val="none" w:sz="0" w:space="0" w:color="auto"/>
                        <w:bottom w:val="none" w:sz="0" w:space="0" w:color="auto"/>
                        <w:right w:val="none" w:sz="0" w:space="0" w:color="auto"/>
                      </w:divBdr>
                    </w:div>
                  </w:divsChild>
                </w:div>
                <w:div w:id="421142537">
                  <w:marLeft w:val="0"/>
                  <w:marRight w:val="0"/>
                  <w:marTop w:val="0"/>
                  <w:marBottom w:val="0"/>
                  <w:divBdr>
                    <w:top w:val="none" w:sz="0" w:space="0" w:color="auto"/>
                    <w:left w:val="none" w:sz="0" w:space="0" w:color="auto"/>
                    <w:bottom w:val="none" w:sz="0" w:space="0" w:color="auto"/>
                    <w:right w:val="none" w:sz="0" w:space="0" w:color="auto"/>
                  </w:divBdr>
                  <w:divsChild>
                    <w:div w:id="1129320303">
                      <w:marLeft w:val="0"/>
                      <w:marRight w:val="0"/>
                      <w:marTop w:val="0"/>
                      <w:marBottom w:val="0"/>
                      <w:divBdr>
                        <w:top w:val="none" w:sz="0" w:space="0" w:color="auto"/>
                        <w:left w:val="none" w:sz="0" w:space="0" w:color="auto"/>
                        <w:bottom w:val="none" w:sz="0" w:space="0" w:color="auto"/>
                        <w:right w:val="none" w:sz="0" w:space="0" w:color="auto"/>
                      </w:divBdr>
                    </w:div>
                  </w:divsChild>
                </w:div>
                <w:div w:id="1880314434">
                  <w:marLeft w:val="0"/>
                  <w:marRight w:val="0"/>
                  <w:marTop w:val="0"/>
                  <w:marBottom w:val="0"/>
                  <w:divBdr>
                    <w:top w:val="none" w:sz="0" w:space="0" w:color="auto"/>
                    <w:left w:val="none" w:sz="0" w:space="0" w:color="auto"/>
                    <w:bottom w:val="none" w:sz="0" w:space="0" w:color="auto"/>
                    <w:right w:val="none" w:sz="0" w:space="0" w:color="auto"/>
                  </w:divBdr>
                  <w:divsChild>
                    <w:div w:id="176043181">
                      <w:marLeft w:val="0"/>
                      <w:marRight w:val="0"/>
                      <w:marTop w:val="0"/>
                      <w:marBottom w:val="0"/>
                      <w:divBdr>
                        <w:top w:val="none" w:sz="0" w:space="0" w:color="auto"/>
                        <w:left w:val="none" w:sz="0" w:space="0" w:color="auto"/>
                        <w:bottom w:val="none" w:sz="0" w:space="0" w:color="auto"/>
                        <w:right w:val="none" w:sz="0" w:space="0" w:color="auto"/>
                      </w:divBdr>
                    </w:div>
                  </w:divsChild>
                </w:div>
                <w:div w:id="2113428116">
                  <w:marLeft w:val="0"/>
                  <w:marRight w:val="0"/>
                  <w:marTop w:val="0"/>
                  <w:marBottom w:val="0"/>
                  <w:divBdr>
                    <w:top w:val="none" w:sz="0" w:space="0" w:color="auto"/>
                    <w:left w:val="none" w:sz="0" w:space="0" w:color="auto"/>
                    <w:bottom w:val="none" w:sz="0" w:space="0" w:color="auto"/>
                    <w:right w:val="none" w:sz="0" w:space="0" w:color="auto"/>
                  </w:divBdr>
                  <w:divsChild>
                    <w:div w:id="1267350045">
                      <w:marLeft w:val="0"/>
                      <w:marRight w:val="0"/>
                      <w:marTop w:val="0"/>
                      <w:marBottom w:val="0"/>
                      <w:divBdr>
                        <w:top w:val="none" w:sz="0" w:space="0" w:color="auto"/>
                        <w:left w:val="none" w:sz="0" w:space="0" w:color="auto"/>
                        <w:bottom w:val="none" w:sz="0" w:space="0" w:color="auto"/>
                        <w:right w:val="none" w:sz="0" w:space="0" w:color="auto"/>
                      </w:divBdr>
                    </w:div>
                  </w:divsChild>
                </w:div>
                <w:div w:id="1737514762">
                  <w:marLeft w:val="0"/>
                  <w:marRight w:val="0"/>
                  <w:marTop w:val="0"/>
                  <w:marBottom w:val="0"/>
                  <w:divBdr>
                    <w:top w:val="none" w:sz="0" w:space="0" w:color="auto"/>
                    <w:left w:val="none" w:sz="0" w:space="0" w:color="auto"/>
                    <w:bottom w:val="none" w:sz="0" w:space="0" w:color="auto"/>
                    <w:right w:val="none" w:sz="0" w:space="0" w:color="auto"/>
                  </w:divBdr>
                  <w:divsChild>
                    <w:div w:id="109054809">
                      <w:marLeft w:val="0"/>
                      <w:marRight w:val="0"/>
                      <w:marTop w:val="0"/>
                      <w:marBottom w:val="0"/>
                      <w:divBdr>
                        <w:top w:val="none" w:sz="0" w:space="0" w:color="auto"/>
                        <w:left w:val="none" w:sz="0" w:space="0" w:color="auto"/>
                        <w:bottom w:val="none" w:sz="0" w:space="0" w:color="auto"/>
                        <w:right w:val="none" w:sz="0" w:space="0" w:color="auto"/>
                      </w:divBdr>
                    </w:div>
                  </w:divsChild>
                </w:div>
                <w:div w:id="2117669493">
                  <w:marLeft w:val="0"/>
                  <w:marRight w:val="0"/>
                  <w:marTop w:val="0"/>
                  <w:marBottom w:val="0"/>
                  <w:divBdr>
                    <w:top w:val="none" w:sz="0" w:space="0" w:color="auto"/>
                    <w:left w:val="none" w:sz="0" w:space="0" w:color="auto"/>
                    <w:bottom w:val="none" w:sz="0" w:space="0" w:color="auto"/>
                    <w:right w:val="none" w:sz="0" w:space="0" w:color="auto"/>
                  </w:divBdr>
                  <w:divsChild>
                    <w:div w:id="543369642">
                      <w:marLeft w:val="0"/>
                      <w:marRight w:val="0"/>
                      <w:marTop w:val="0"/>
                      <w:marBottom w:val="0"/>
                      <w:divBdr>
                        <w:top w:val="none" w:sz="0" w:space="0" w:color="auto"/>
                        <w:left w:val="none" w:sz="0" w:space="0" w:color="auto"/>
                        <w:bottom w:val="none" w:sz="0" w:space="0" w:color="auto"/>
                        <w:right w:val="none" w:sz="0" w:space="0" w:color="auto"/>
                      </w:divBdr>
                    </w:div>
                  </w:divsChild>
                </w:div>
                <w:div w:id="1224175995">
                  <w:marLeft w:val="0"/>
                  <w:marRight w:val="0"/>
                  <w:marTop w:val="0"/>
                  <w:marBottom w:val="0"/>
                  <w:divBdr>
                    <w:top w:val="none" w:sz="0" w:space="0" w:color="auto"/>
                    <w:left w:val="none" w:sz="0" w:space="0" w:color="auto"/>
                    <w:bottom w:val="none" w:sz="0" w:space="0" w:color="auto"/>
                    <w:right w:val="none" w:sz="0" w:space="0" w:color="auto"/>
                  </w:divBdr>
                  <w:divsChild>
                    <w:div w:id="279728693">
                      <w:marLeft w:val="0"/>
                      <w:marRight w:val="0"/>
                      <w:marTop w:val="0"/>
                      <w:marBottom w:val="0"/>
                      <w:divBdr>
                        <w:top w:val="none" w:sz="0" w:space="0" w:color="auto"/>
                        <w:left w:val="none" w:sz="0" w:space="0" w:color="auto"/>
                        <w:bottom w:val="none" w:sz="0" w:space="0" w:color="auto"/>
                        <w:right w:val="none" w:sz="0" w:space="0" w:color="auto"/>
                      </w:divBdr>
                    </w:div>
                  </w:divsChild>
                </w:div>
                <w:div w:id="111680095">
                  <w:marLeft w:val="0"/>
                  <w:marRight w:val="0"/>
                  <w:marTop w:val="0"/>
                  <w:marBottom w:val="0"/>
                  <w:divBdr>
                    <w:top w:val="none" w:sz="0" w:space="0" w:color="auto"/>
                    <w:left w:val="none" w:sz="0" w:space="0" w:color="auto"/>
                    <w:bottom w:val="none" w:sz="0" w:space="0" w:color="auto"/>
                    <w:right w:val="none" w:sz="0" w:space="0" w:color="auto"/>
                  </w:divBdr>
                  <w:divsChild>
                    <w:div w:id="520313636">
                      <w:marLeft w:val="0"/>
                      <w:marRight w:val="0"/>
                      <w:marTop w:val="0"/>
                      <w:marBottom w:val="0"/>
                      <w:divBdr>
                        <w:top w:val="none" w:sz="0" w:space="0" w:color="auto"/>
                        <w:left w:val="none" w:sz="0" w:space="0" w:color="auto"/>
                        <w:bottom w:val="none" w:sz="0" w:space="0" w:color="auto"/>
                        <w:right w:val="none" w:sz="0" w:space="0" w:color="auto"/>
                      </w:divBdr>
                    </w:div>
                  </w:divsChild>
                </w:div>
                <w:div w:id="1519734619">
                  <w:marLeft w:val="0"/>
                  <w:marRight w:val="0"/>
                  <w:marTop w:val="0"/>
                  <w:marBottom w:val="0"/>
                  <w:divBdr>
                    <w:top w:val="none" w:sz="0" w:space="0" w:color="auto"/>
                    <w:left w:val="none" w:sz="0" w:space="0" w:color="auto"/>
                    <w:bottom w:val="none" w:sz="0" w:space="0" w:color="auto"/>
                    <w:right w:val="none" w:sz="0" w:space="0" w:color="auto"/>
                  </w:divBdr>
                  <w:divsChild>
                    <w:div w:id="1098403754">
                      <w:marLeft w:val="0"/>
                      <w:marRight w:val="0"/>
                      <w:marTop w:val="0"/>
                      <w:marBottom w:val="0"/>
                      <w:divBdr>
                        <w:top w:val="none" w:sz="0" w:space="0" w:color="auto"/>
                        <w:left w:val="none" w:sz="0" w:space="0" w:color="auto"/>
                        <w:bottom w:val="none" w:sz="0" w:space="0" w:color="auto"/>
                        <w:right w:val="none" w:sz="0" w:space="0" w:color="auto"/>
                      </w:divBdr>
                    </w:div>
                  </w:divsChild>
                </w:div>
                <w:div w:id="275792049">
                  <w:marLeft w:val="0"/>
                  <w:marRight w:val="0"/>
                  <w:marTop w:val="0"/>
                  <w:marBottom w:val="0"/>
                  <w:divBdr>
                    <w:top w:val="none" w:sz="0" w:space="0" w:color="auto"/>
                    <w:left w:val="none" w:sz="0" w:space="0" w:color="auto"/>
                    <w:bottom w:val="none" w:sz="0" w:space="0" w:color="auto"/>
                    <w:right w:val="none" w:sz="0" w:space="0" w:color="auto"/>
                  </w:divBdr>
                  <w:divsChild>
                    <w:div w:id="1914926752">
                      <w:marLeft w:val="0"/>
                      <w:marRight w:val="0"/>
                      <w:marTop w:val="0"/>
                      <w:marBottom w:val="0"/>
                      <w:divBdr>
                        <w:top w:val="none" w:sz="0" w:space="0" w:color="auto"/>
                        <w:left w:val="none" w:sz="0" w:space="0" w:color="auto"/>
                        <w:bottom w:val="none" w:sz="0" w:space="0" w:color="auto"/>
                        <w:right w:val="none" w:sz="0" w:space="0" w:color="auto"/>
                      </w:divBdr>
                    </w:div>
                  </w:divsChild>
                </w:div>
                <w:div w:id="1974864853">
                  <w:marLeft w:val="0"/>
                  <w:marRight w:val="0"/>
                  <w:marTop w:val="0"/>
                  <w:marBottom w:val="0"/>
                  <w:divBdr>
                    <w:top w:val="none" w:sz="0" w:space="0" w:color="auto"/>
                    <w:left w:val="none" w:sz="0" w:space="0" w:color="auto"/>
                    <w:bottom w:val="none" w:sz="0" w:space="0" w:color="auto"/>
                    <w:right w:val="none" w:sz="0" w:space="0" w:color="auto"/>
                  </w:divBdr>
                  <w:divsChild>
                    <w:div w:id="1375469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117500">
          <w:marLeft w:val="0"/>
          <w:marRight w:val="0"/>
          <w:marTop w:val="0"/>
          <w:marBottom w:val="0"/>
          <w:divBdr>
            <w:top w:val="none" w:sz="0" w:space="0" w:color="auto"/>
            <w:left w:val="none" w:sz="0" w:space="0" w:color="auto"/>
            <w:bottom w:val="none" w:sz="0" w:space="0" w:color="auto"/>
            <w:right w:val="none" w:sz="0" w:space="0" w:color="auto"/>
          </w:divBdr>
        </w:div>
        <w:div w:id="2028368958">
          <w:marLeft w:val="0"/>
          <w:marRight w:val="0"/>
          <w:marTop w:val="0"/>
          <w:marBottom w:val="0"/>
          <w:divBdr>
            <w:top w:val="none" w:sz="0" w:space="0" w:color="auto"/>
            <w:left w:val="none" w:sz="0" w:space="0" w:color="auto"/>
            <w:bottom w:val="none" w:sz="0" w:space="0" w:color="auto"/>
            <w:right w:val="none" w:sz="0" w:space="0" w:color="auto"/>
          </w:divBdr>
        </w:div>
        <w:div w:id="450822298">
          <w:marLeft w:val="0"/>
          <w:marRight w:val="0"/>
          <w:marTop w:val="0"/>
          <w:marBottom w:val="0"/>
          <w:divBdr>
            <w:top w:val="none" w:sz="0" w:space="0" w:color="auto"/>
            <w:left w:val="none" w:sz="0" w:space="0" w:color="auto"/>
            <w:bottom w:val="none" w:sz="0" w:space="0" w:color="auto"/>
            <w:right w:val="none" w:sz="0" w:space="0" w:color="auto"/>
          </w:divBdr>
        </w:div>
        <w:div w:id="480660060">
          <w:marLeft w:val="0"/>
          <w:marRight w:val="0"/>
          <w:marTop w:val="0"/>
          <w:marBottom w:val="0"/>
          <w:divBdr>
            <w:top w:val="none" w:sz="0" w:space="0" w:color="auto"/>
            <w:left w:val="none" w:sz="0" w:space="0" w:color="auto"/>
            <w:bottom w:val="none" w:sz="0" w:space="0" w:color="auto"/>
            <w:right w:val="none" w:sz="0" w:space="0" w:color="auto"/>
          </w:divBdr>
        </w:div>
        <w:div w:id="1287198195">
          <w:marLeft w:val="0"/>
          <w:marRight w:val="0"/>
          <w:marTop w:val="0"/>
          <w:marBottom w:val="0"/>
          <w:divBdr>
            <w:top w:val="none" w:sz="0" w:space="0" w:color="auto"/>
            <w:left w:val="none" w:sz="0" w:space="0" w:color="auto"/>
            <w:bottom w:val="none" w:sz="0" w:space="0" w:color="auto"/>
            <w:right w:val="none" w:sz="0" w:space="0" w:color="auto"/>
          </w:divBdr>
        </w:div>
        <w:div w:id="328949978">
          <w:marLeft w:val="0"/>
          <w:marRight w:val="0"/>
          <w:marTop w:val="0"/>
          <w:marBottom w:val="0"/>
          <w:divBdr>
            <w:top w:val="none" w:sz="0" w:space="0" w:color="auto"/>
            <w:left w:val="none" w:sz="0" w:space="0" w:color="auto"/>
            <w:bottom w:val="none" w:sz="0" w:space="0" w:color="auto"/>
            <w:right w:val="none" w:sz="0" w:space="0" w:color="auto"/>
          </w:divBdr>
        </w:div>
        <w:div w:id="909732586">
          <w:marLeft w:val="0"/>
          <w:marRight w:val="0"/>
          <w:marTop w:val="0"/>
          <w:marBottom w:val="0"/>
          <w:divBdr>
            <w:top w:val="none" w:sz="0" w:space="0" w:color="auto"/>
            <w:left w:val="none" w:sz="0" w:space="0" w:color="auto"/>
            <w:bottom w:val="none" w:sz="0" w:space="0" w:color="auto"/>
            <w:right w:val="none" w:sz="0" w:space="0" w:color="auto"/>
          </w:divBdr>
        </w:div>
        <w:div w:id="792216727">
          <w:marLeft w:val="0"/>
          <w:marRight w:val="0"/>
          <w:marTop w:val="0"/>
          <w:marBottom w:val="0"/>
          <w:divBdr>
            <w:top w:val="none" w:sz="0" w:space="0" w:color="auto"/>
            <w:left w:val="none" w:sz="0" w:space="0" w:color="auto"/>
            <w:bottom w:val="none" w:sz="0" w:space="0" w:color="auto"/>
            <w:right w:val="none" w:sz="0" w:space="0" w:color="auto"/>
          </w:divBdr>
        </w:div>
        <w:div w:id="1867253110">
          <w:marLeft w:val="0"/>
          <w:marRight w:val="0"/>
          <w:marTop w:val="0"/>
          <w:marBottom w:val="0"/>
          <w:divBdr>
            <w:top w:val="none" w:sz="0" w:space="0" w:color="auto"/>
            <w:left w:val="none" w:sz="0" w:space="0" w:color="auto"/>
            <w:bottom w:val="none" w:sz="0" w:space="0" w:color="auto"/>
            <w:right w:val="none" w:sz="0" w:space="0" w:color="auto"/>
          </w:divBdr>
        </w:div>
        <w:div w:id="395324056">
          <w:marLeft w:val="0"/>
          <w:marRight w:val="0"/>
          <w:marTop w:val="0"/>
          <w:marBottom w:val="0"/>
          <w:divBdr>
            <w:top w:val="none" w:sz="0" w:space="0" w:color="auto"/>
            <w:left w:val="none" w:sz="0" w:space="0" w:color="auto"/>
            <w:bottom w:val="none" w:sz="0" w:space="0" w:color="auto"/>
            <w:right w:val="none" w:sz="0" w:space="0" w:color="auto"/>
          </w:divBdr>
        </w:div>
        <w:div w:id="1296372528">
          <w:marLeft w:val="0"/>
          <w:marRight w:val="0"/>
          <w:marTop w:val="0"/>
          <w:marBottom w:val="0"/>
          <w:divBdr>
            <w:top w:val="none" w:sz="0" w:space="0" w:color="auto"/>
            <w:left w:val="none" w:sz="0" w:space="0" w:color="auto"/>
            <w:bottom w:val="none" w:sz="0" w:space="0" w:color="auto"/>
            <w:right w:val="none" w:sz="0" w:space="0" w:color="auto"/>
          </w:divBdr>
          <w:divsChild>
            <w:div w:id="421487982">
              <w:marLeft w:val="-75"/>
              <w:marRight w:val="0"/>
              <w:marTop w:val="30"/>
              <w:marBottom w:val="30"/>
              <w:divBdr>
                <w:top w:val="none" w:sz="0" w:space="0" w:color="auto"/>
                <w:left w:val="none" w:sz="0" w:space="0" w:color="auto"/>
                <w:bottom w:val="none" w:sz="0" w:space="0" w:color="auto"/>
                <w:right w:val="none" w:sz="0" w:space="0" w:color="auto"/>
              </w:divBdr>
              <w:divsChild>
                <w:div w:id="1165126539">
                  <w:marLeft w:val="0"/>
                  <w:marRight w:val="0"/>
                  <w:marTop w:val="0"/>
                  <w:marBottom w:val="0"/>
                  <w:divBdr>
                    <w:top w:val="none" w:sz="0" w:space="0" w:color="auto"/>
                    <w:left w:val="none" w:sz="0" w:space="0" w:color="auto"/>
                    <w:bottom w:val="none" w:sz="0" w:space="0" w:color="auto"/>
                    <w:right w:val="none" w:sz="0" w:space="0" w:color="auto"/>
                  </w:divBdr>
                  <w:divsChild>
                    <w:div w:id="475144319">
                      <w:marLeft w:val="0"/>
                      <w:marRight w:val="0"/>
                      <w:marTop w:val="0"/>
                      <w:marBottom w:val="0"/>
                      <w:divBdr>
                        <w:top w:val="none" w:sz="0" w:space="0" w:color="auto"/>
                        <w:left w:val="none" w:sz="0" w:space="0" w:color="auto"/>
                        <w:bottom w:val="none" w:sz="0" w:space="0" w:color="auto"/>
                        <w:right w:val="none" w:sz="0" w:space="0" w:color="auto"/>
                      </w:divBdr>
                    </w:div>
                  </w:divsChild>
                </w:div>
                <w:div w:id="614481667">
                  <w:marLeft w:val="0"/>
                  <w:marRight w:val="0"/>
                  <w:marTop w:val="0"/>
                  <w:marBottom w:val="0"/>
                  <w:divBdr>
                    <w:top w:val="none" w:sz="0" w:space="0" w:color="auto"/>
                    <w:left w:val="none" w:sz="0" w:space="0" w:color="auto"/>
                    <w:bottom w:val="none" w:sz="0" w:space="0" w:color="auto"/>
                    <w:right w:val="none" w:sz="0" w:space="0" w:color="auto"/>
                  </w:divBdr>
                  <w:divsChild>
                    <w:div w:id="1700277639">
                      <w:marLeft w:val="0"/>
                      <w:marRight w:val="0"/>
                      <w:marTop w:val="0"/>
                      <w:marBottom w:val="0"/>
                      <w:divBdr>
                        <w:top w:val="none" w:sz="0" w:space="0" w:color="auto"/>
                        <w:left w:val="none" w:sz="0" w:space="0" w:color="auto"/>
                        <w:bottom w:val="none" w:sz="0" w:space="0" w:color="auto"/>
                        <w:right w:val="none" w:sz="0" w:space="0" w:color="auto"/>
                      </w:divBdr>
                    </w:div>
                  </w:divsChild>
                </w:div>
                <w:div w:id="223377733">
                  <w:marLeft w:val="0"/>
                  <w:marRight w:val="0"/>
                  <w:marTop w:val="0"/>
                  <w:marBottom w:val="0"/>
                  <w:divBdr>
                    <w:top w:val="none" w:sz="0" w:space="0" w:color="auto"/>
                    <w:left w:val="none" w:sz="0" w:space="0" w:color="auto"/>
                    <w:bottom w:val="none" w:sz="0" w:space="0" w:color="auto"/>
                    <w:right w:val="none" w:sz="0" w:space="0" w:color="auto"/>
                  </w:divBdr>
                  <w:divsChild>
                    <w:div w:id="1687634999">
                      <w:marLeft w:val="0"/>
                      <w:marRight w:val="0"/>
                      <w:marTop w:val="0"/>
                      <w:marBottom w:val="0"/>
                      <w:divBdr>
                        <w:top w:val="none" w:sz="0" w:space="0" w:color="auto"/>
                        <w:left w:val="none" w:sz="0" w:space="0" w:color="auto"/>
                        <w:bottom w:val="none" w:sz="0" w:space="0" w:color="auto"/>
                        <w:right w:val="none" w:sz="0" w:space="0" w:color="auto"/>
                      </w:divBdr>
                    </w:div>
                  </w:divsChild>
                </w:div>
                <w:div w:id="1128085058">
                  <w:marLeft w:val="0"/>
                  <w:marRight w:val="0"/>
                  <w:marTop w:val="0"/>
                  <w:marBottom w:val="0"/>
                  <w:divBdr>
                    <w:top w:val="none" w:sz="0" w:space="0" w:color="auto"/>
                    <w:left w:val="none" w:sz="0" w:space="0" w:color="auto"/>
                    <w:bottom w:val="none" w:sz="0" w:space="0" w:color="auto"/>
                    <w:right w:val="none" w:sz="0" w:space="0" w:color="auto"/>
                  </w:divBdr>
                  <w:divsChild>
                    <w:div w:id="1993486738">
                      <w:marLeft w:val="0"/>
                      <w:marRight w:val="0"/>
                      <w:marTop w:val="0"/>
                      <w:marBottom w:val="0"/>
                      <w:divBdr>
                        <w:top w:val="none" w:sz="0" w:space="0" w:color="auto"/>
                        <w:left w:val="none" w:sz="0" w:space="0" w:color="auto"/>
                        <w:bottom w:val="none" w:sz="0" w:space="0" w:color="auto"/>
                        <w:right w:val="none" w:sz="0" w:space="0" w:color="auto"/>
                      </w:divBdr>
                    </w:div>
                  </w:divsChild>
                </w:div>
                <w:div w:id="833883927">
                  <w:marLeft w:val="0"/>
                  <w:marRight w:val="0"/>
                  <w:marTop w:val="0"/>
                  <w:marBottom w:val="0"/>
                  <w:divBdr>
                    <w:top w:val="none" w:sz="0" w:space="0" w:color="auto"/>
                    <w:left w:val="none" w:sz="0" w:space="0" w:color="auto"/>
                    <w:bottom w:val="none" w:sz="0" w:space="0" w:color="auto"/>
                    <w:right w:val="none" w:sz="0" w:space="0" w:color="auto"/>
                  </w:divBdr>
                  <w:divsChild>
                    <w:div w:id="301694696">
                      <w:marLeft w:val="0"/>
                      <w:marRight w:val="0"/>
                      <w:marTop w:val="0"/>
                      <w:marBottom w:val="0"/>
                      <w:divBdr>
                        <w:top w:val="none" w:sz="0" w:space="0" w:color="auto"/>
                        <w:left w:val="none" w:sz="0" w:space="0" w:color="auto"/>
                        <w:bottom w:val="none" w:sz="0" w:space="0" w:color="auto"/>
                        <w:right w:val="none" w:sz="0" w:space="0" w:color="auto"/>
                      </w:divBdr>
                    </w:div>
                  </w:divsChild>
                </w:div>
                <w:div w:id="1444880177">
                  <w:marLeft w:val="0"/>
                  <w:marRight w:val="0"/>
                  <w:marTop w:val="0"/>
                  <w:marBottom w:val="0"/>
                  <w:divBdr>
                    <w:top w:val="none" w:sz="0" w:space="0" w:color="auto"/>
                    <w:left w:val="none" w:sz="0" w:space="0" w:color="auto"/>
                    <w:bottom w:val="none" w:sz="0" w:space="0" w:color="auto"/>
                    <w:right w:val="none" w:sz="0" w:space="0" w:color="auto"/>
                  </w:divBdr>
                  <w:divsChild>
                    <w:div w:id="2046254459">
                      <w:marLeft w:val="0"/>
                      <w:marRight w:val="0"/>
                      <w:marTop w:val="0"/>
                      <w:marBottom w:val="0"/>
                      <w:divBdr>
                        <w:top w:val="none" w:sz="0" w:space="0" w:color="auto"/>
                        <w:left w:val="none" w:sz="0" w:space="0" w:color="auto"/>
                        <w:bottom w:val="none" w:sz="0" w:space="0" w:color="auto"/>
                        <w:right w:val="none" w:sz="0" w:space="0" w:color="auto"/>
                      </w:divBdr>
                    </w:div>
                  </w:divsChild>
                </w:div>
                <w:div w:id="1666319930">
                  <w:marLeft w:val="0"/>
                  <w:marRight w:val="0"/>
                  <w:marTop w:val="0"/>
                  <w:marBottom w:val="0"/>
                  <w:divBdr>
                    <w:top w:val="none" w:sz="0" w:space="0" w:color="auto"/>
                    <w:left w:val="none" w:sz="0" w:space="0" w:color="auto"/>
                    <w:bottom w:val="none" w:sz="0" w:space="0" w:color="auto"/>
                    <w:right w:val="none" w:sz="0" w:space="0" w:color="auto"/>
                  </w:divBdr>
                  <w:divsChild>
                    <w:div w:id="868492026">
                      <w:marLeft w:val="0"/>
                      <w:marRight w:val="0"/>
                      <w:marTop w:val="0"/>
                      <w:marBottom w:val="0"/>
                      <w:divBdr>
                        <w:top w:val="none" w:sz="0" w:space="0" w:color="auto"/>
                        <w:left w:val="none" w:sz="0" w:space="0" w:color="auto"/>
                        <w:bottom w:val="none" w:sz="0" w:space="0" w:color="auto"/>
                        <w:right w:val="none" w:sz="0" w:space="0" w:color="auto"/>
                      </w:divBdr>
                    </w:div>
                  </w:divsChild>
                </w:div>
                <w:div w:id="1456292964">
                  <w:marLeft w:val="0"/>
                  <w:marRight w:val="0"/>
                  <w:marTop w:val="0"/>
                  <w:marBottom w:val="0"/>
                  <w:divBdr>
                    <w:top w:val="none" w:sz="0" w:space="0" w:color="auto"/>
                    <w:left w:val="none" w:sz="0" w:space="0" w:color="auto"/>
                    <w:bottom w:val="none" w:sz="0" w:space="0" w:color="auto"/>
                    <w:right w:val="none" w:sz="0" w:space="0" w:color="auto"/>
                  </w:divBdr>
                  <w:divsChild>
                    <w:div w:id="1829714063">
                      <w:marLeft w:val="0"/>
                      <w:marRight w:val="0"/>
                      <w:marTop w:val="0"/>
                      <w:marBottom w:val="0"/>
                      <w:divBdr>
                        <w:top w:val="none" w:sz="0" w:space="0" w:color="auto"/>
                        <w:left w:val="none" w:sz="0" w:space="0" w:color="auto"/>
                        <w:bottom w:val="none" w:sz="0" w:space="0" w:color="auto"/>
                        <w:right w:val="none" w:sz="0" w:space="0" w:color="auto"/>
                      </w:divBdr>
                    </w:div>
                  </w:divsChild>
                </w:div>
                <w:div w:id="1909459040">
                  <w:marLeft w:val="0"/>
                  <w:marRight w:val="0"/>
                  <w:marTop w:val="0"/>
                  <w:marBottom w:val="0"/>
                  <w:divBdr>
                    <w:top w:val="none" w:sz="0" w:space="0" w:color="auto"/>
                    <w:left w:val="none" w:sz="0" w:space="0" w:color="auto"/>
                    <w:bottom w:val="none" w:sz="0" w:space="0" w:color="auto"/>
                    <w:right w:val="none" w:sz="0" w:space="0" w:color="auto"/>
                  </w:divBdr>
                  <w:divsChild>
                    <w:div w:id="1199011054">
                      <w:marLeft w:val="0"/>
                      <w:marRight w:val="0"/>
                      <w:marTop w:val="0"/>
                      <w:marBottom w:val="0"/>
                      <w:divBdr>
                        <w:top w:val="none" w:sz="0" w:space="0" w:color="auto"/>
                        <w:left w:val="none" w:sz="0" w:space="0" w:color="auto"/>
                        <w:bottom w:val="none" w:sz="0" w:space="0" w:color="auto"/>
                        <w:right w:val="none" w:sz="0" w:space="0" w:color="auto"/>
                      </w:divBdr>
                    </w:div>
                  </w:divsChild>
                </w:div>
                <w:div w:id="899098427">
                  <w:marLeft w:val="0"/>
                  <w:marRight w:val="0"/>
                  <w:marTop w:val="0"/>
                  <w:marBottom w:val="0"/>
                  <w:divBdr>
                    <w:top w:val="none" w:sz="0" w:space="0" w:color="auto"/>
                    <w:left w:val="none" w:sz="0" w:space="0" w:color="auto"/>
                    <w:bottom w:val="none" w:sz="0" w:space="0" w:color="auto"/>
                    <w:right w:val="none" w:sz="0" w:space="0" w:color="auto"/>
                  </w:divBdr>
                  <w:divsChild>
                    <w:div w:id="1709529716">
                      <w:marLeft w:val="0"/>
                      <w:marRight w:val="0"/>
                      <w:marTop w:val="0"/>
                      <w:marBottom w:val="0"/>
                      <w:divBdr>
                        <w:top w:val="none" w:sz="0" w:space="0" w:color="auto"/>
                        <w:left w:val="none" w:sz="0" w:space="0" w:color="auto"/>
                        <w:bottom w:val="none" w:sz="0" w:space="0" w:color="auto"/>
                        <w:right w:val="none" w:sz="0" w:space="0" w:color="auto"/>
                      </w:divBdr>
                    </w:div>
                  </w:divsChild>
                </w:div>
                <w:div w:id="961230703">
                  <w:marLeft w:val="0"/>
                  <w:marRight w:val="0"/>
                  <w:marTop w:val="0"/>
                  <w:marBottom w:val="0"/>
                  <w:divBdr>
                    <w:top w:val="none" w:sz="0" w:space="0" w:color="auto"/>
                    <w:left w:val="none" w:sz="0" w:space="0" w:color="auto"/>
                    <w:bottom w:val="none" w:sz="0" w:space="0" w:color="auto"/>
                    <w:right w:val="none" w:sz="0" w:space="0" w:color="auto"/>
                  </w:divBdr>
                  <w:divsChild>
                    <w:div w:id="351999876">
                      <w:marLeft w:val="0"/>
                      <w:marRight w:val="0"/>
                      <w:marTop w:val="0"/>
                      <w:marBottom w:val="0"/>
                      <w:divBdr>
                        <w:top w:val="none" w:sz="0" w:space="0" w:color="auto"/>
                        <w:left w:val="none" w:sz="0" w:space="0" w:color="auto"/>
                        <w:bottom w:val="none" w:sz="0" w:space="0" w:color="auto"/>
                        <w:right w:val="none" w:sz="0" w:space="0" w:color="auto"/>
                      </w:divBdr>
                    </w:div>
                  </w:divsChild>
                </w:div>
                <w:div w:id="1669091666">
                  <w:marLeft w:val="0"/>
                  <w:marRight w:val="0"/>
                  <w:marTop w:val="0"/>
                  <w:marBottom w:val="0"/>
                  <w:divBdr>
                    <w:top w:val="none" w:sz="0" w:space="0" w:color="auto"/>
                    <w:left w:val="none" w:sz="0" w:space="0" w:color="auto"/>
                    <w:bottom w:val="none" w:sz="0" w:space="0" w:color="auto"/>
                    <w:right w:val="none" w:sz="0" w:space="0" w:color="auto"/>
                  </w:divBdr>
                  <w:divsChild>
                    <w:div w:id="957026007">
                      <w:marLeft w:val="0"/>
                      <w:marRight w:val="0"/>
                      <w:marTop w:val="0"/>
                      <w:marBottom w:val="0"/>
                      <w:divBdr>
                        <w:top w:val="none" w:sz="0" w:space="0" w:color="auto"/>
                        <w:left w:val="none" w:sz="0" w:space="0" w:color="auto"/>
                        <w:bottom w:val="none" w:sz="0" w:space="0" w:color="auto"/>
                        <w:right w:val="none" w:sz="0" w:space="0" w:color="auto"/>
                      </w:divBdr>
                    </w:div>
                  </w:divsChild>
                </w:div>
                <w:div w:id="1808470328">
                  <w:marLeft w:val="0"/>
                  <w:marRight w:val="0"/>
                  <w:marTop w:val="0"/>
                  <w:marBottom w:val="0"/>
                  <w:divBdr>
                    <w:top w:val="none" w:sz="0" w:space="0" w:color="auto"/>
                    <w:left w:val="none" w:sz="0" w:space="0" w:color="auto"/>
                    <w:bottom w:val="none" w:sz="0" w:space="0" w:color="auto"/>
                    <w:right w:val="none" w:sz="0" w:space="0" w:color="auto"/>
                  </w:divBdr>
                  <w:divsChild>
                    <w:div w:id="1442798007">
                      <w:marLeft w:val="0"/>
                      <w:marRight w:val="0"/>
                      <w:marTop w:val="0"/>
                      <w:marBottom w:val="0"/>
                      <w:divBdr>
                        <w:top w:val="none" w:sz="0" w:space="0" w:color="auto"/>
                        <w:left w:val="none" w:sz="0" w:space="0" w:color="auto"/>
                        <w:bottom w:val="none" w:sz="0" w:space="0" w:color="auto"/>
                        <w:right w:val="none" w:sz="0" w:space="0" w:color="auto"/>
                      </w:divBdr>
                    </w:div>
                  </w:divsChild>
                </w:div>
                <w:div w:id="1982734332">
                  <w:marLeft w:val="0"/>
                  <w:marRight w:val="0"/>
                  <w:marTop w:val="0"/>
                  <w:marBottom w:val="0"/>
                  <w:divBdr>
                    <w:top w:val="none" w:sz="0" w:space="0" w:color="auto"/>
                    <w:left w:val="none" w:sz="0" w:space="0" w:color="auto"/>
                    <w:bottom w:val="none" w:sz="0" w:space="0" w:color="auto"/>
                    <w:right w:val="none" w:sz="0" w:space="0" w:color="auto"/>
                  </w:divBdr>
                  <w:divsChild>
                    <w:div w:id="709767321">
                      <w:marLeft w:val="0"/>
                      <w:marRight w:val="0"/>
                      <w:marTop w:val="0"/>
                      <w:marBottom w:val="0"/>
                      <w:divBdr>
                        <w:top w:val="none" w:sz="0" w:space="0" w:color="auto"/>
                        <w:left w:val="none" w:sz="0" w:space="0" w:color="auto"/>
                        <w:bottom w:val="none" w:sz="0" w:space="0" w:color="auto"/>
                        <w:right w:val="none" w:sz="0" w:space="0" w:color="auto"/>
                      </w:divBdr>
                    </w:div>
                  </w:divsChild>
                </w:div>
                <w:div w:id="1949269422">
                  <w:marLeft w:val="0"/>
                  <w:marRight w:val="0"/>
                  <w:marTop w:val="0"/>
                  <w:marBottom w:val="0"/>
                  <w:divBdr>
                    <w:top w:val="none" w:sz="0" w:space="0" w:color="auto"/>
                    <w:left w:val="none" w:sz="0" w:space="0" w:color="auto"/>
                    <w:bottom w:val="none" w:sz="0" w:space="0" w:color="auto"/>
                    <w:right w:val="none" w:sz="0" w:space="0" w:color="auto"/>
                  </w:divBdr>
                  <w:divsChild>
                    <w:div w:id="440421227">
                      <w:marLeft w:val="0"/>
                      <w:marRight w:val="0"/>
                      <w:marTop w:val="0"/>
                      <w:marBottom w:val="0"/>
                      <w:divBdr>
                        <w:top w:val="none" w:sz="0" w:space="0" w:color="auto"/>
                        <w:left w:val="none" w:sz="0" w:space="0" w:color="auto"/>
                        <w:bottom w:val="none" w:sz="0" w:space="0" w:color="auto"/>
                        <w:right w:val="none" w:sz="0" w:space="0" w:color="auto"/>
                      </w:divBdr>
                    </w:div>
                  </w:divsChild>
                </w:div>
                <w:div w:id="367222437">
                  <w:marLeft w:val="0"/>
                  <w:marRight w:val="0"/>
                  <w:marTop w:val="0"/>
                  <w:marBottom w:val="0"/>
                  <w:divBdr>
                    <w:top w:val="none" w:sz="0" w:space="0" w:color="auto"/>
                    <w:left w:val="none" w:sz="0" w:space="0" w:color="auto"/>
                    <w:bottom w:val="none" w:sz="0" w:space="0" w:color="auto"/>
                    <w:right w:val="none" w:sz="0" w:space="0" w:color="auto"/>
                  </w:divBdr>
                  <w:divsChild>
                    <w:div w:id="950163609">
                      <w:marLeft w:val="0"/>
                      <w:marRight w:val="0"/>
                      <w:marTop w:val="0"/>
                      <w:marBottom w:val="0"/>
                      <w:divBdr>
                        <w:top w:val="none" w:sz="0" w:space="0" w:color="auto"/>
                        <w:left w:val="none" w:sz="0" w:space="0" w:color="auto"/>
                        <w:bottom w:val="none" w:sz="0" w:space="0" w:color="auto"/>
                        <w:right w:val="none" w:sz="0" w:space="0" w:color="auto"/>
                      </w:divBdr>
                    </w:div>
                  </w:divsChild>
                </w:div>
                <w:div w:id="213083802">
                  <w:marLeft w:val="0"/>
                  <w:marRight w:val="0"/>
                  <w:marTop w:val="0"/>
                  <w:marBottom w:val="0"/>
                  <w:divBdr>
                    <w:top w:val="none" w:sz="0" w:space="0" w:color="auto"/>
                    <w:left w:val="none" w:sz="0" w:space="0" w:color="auto"/>
                    <w:bottom w:val="none" w:sz="0" w:space="0" w:color="auto"/>
                    <w:right w:val="none" w:sz="0" w:space="0" w:color="auto"/>
                  </w:divBdr>
                  <w:divsChild>
                    <w:div w:id="1897275988">
                      <w:marLeft w:val="0"/>
                      <w:marRight w:val="0"/>
                      <w:marTop w:val="0"/>
                      <w:marBottom w:val="0"/>
                      <w:divBdr>
                        <w:top w:val="none" w:sz="0" w:space="0" w:color="auto"/>
                        <w:left w:val="none" w:sz="0" w:space="0" w:color="auto"/>
                        <w:bottom w:val="none" w:sz="0" w:space="0" w:color="auto"/>
                        <w:right w:val="none" w:sz="0" w:space="0" w:color="auto"/>
                      </w:divBdr>
                    </w:div>
                  </w:divsChild>
                </w:div>
                <w:div w:id="112601319">
                  <w:marLeft w:val="0"/>
                  <w:marRight w:val="0"/>
                  <w:marTop w:val="0"/>
                  <w:marBottom w:val="0"/>
                  <w:divBdr>
                    <w:top w:val="none" w:sz="0" w:space="0" w:color="auto"/>
                    <w:left w:val="none" w:sz="0" w:space="0" w:color="auto"/>
                    <w:bottom w:val="none" w:sz="0" w:space="0" w:color="auto"/>
                    <w:right w:val="none" w:sz="0" w:space="0" w:color="auto"/>
                  </w:divBdr>
                  <w:divsChild>
                    <w:div w:id="1532231697">
                      <w:marLeft w:val="0"/>
                      <w:marRight w:val="0"/>
                      <w:marTop w:val="0"/>
                      <w:marBottom w:val="0"/>
                      <w:divBdr>
                        <w:top w:val="none" w:sz="0" w:space="0" w:color="auto"/>
                        <w:left w:val="none" w:sz="0" w:space="0" w:color="auto"/>
                        <w:bottom w:val="none" w:sz="0" w:space="0" w:color="auto"/>
                        <w:right w:val="none" w:sz="0" w:space="0" w:color="auto"/>
                      </w:divBdr>
                    </w:div>
                  </w:divsChild>
                </w:div>
                <w:div w:id="1092317103">
                  <w:marLeft w:val="0"/>
                  <w:marRight w:val="0"/>
                  <w:marTop w:val="0"/>
                  <w:marBottom w:val="0"/>
                  <w:divBdr>
                    <w:top w:val="none" w:sz="0" w:space="0" w:color="auto"/>
                    <w:left w:val="none" w:sz="0" w:space="0" w:color="auto"/>
                    <w:bottom w:val="none" w:sz="0" w:space="0" w:color="auto"/>
                    <w:right w:val="none" w:sz="0" w:space="0" w:color="auto"/>
                  </w:divBdr>
                  <w:divsChild>
                    <w:div w:id="1180118328">
                      <w:marLeft w:val="0"/>
                      <w:marRight w:val="0"/>
                      <w:marTop w:val="0"/>
                      <w:marBottom w:val="0"/>
                      <w:divBdr>
                        <w:top w:val="none" w:sz="0" w:space="0" w:color="auto"/>
                        <w:left w:val="none" w:sz="0" w:space="0" w:color="auto"/>
                        <w:bottom w:val="none" w:sz="0" w:space="0" w:color="auto"/>
                        <w:right w:val="none" w:sz="0" w:space="0" w:color="auto"/>
                      </w:divBdr>
                    </w:div>
                  </w:divsChild>
                </w:div>
                <w:div w:id="121848943">
                  <w:marLeft w:val="0"/>
                  <w:marRight w:val="0"/>
                  <w:marTop w:val="0"/>
                  <w:marBottom w:val="0"/>
                  <w:divBdr>
                    <w:top w:val="none" w:sz="0" w:space="0" w:color="auto"/>
                    <w:left w:val="none" w:sz="0" w:space="0" w:color="auto"/>
                    <w:bottom w:val="none" w:sz="0" w:space="0" w:color="auto"/>
                    <w:right w:val="none" w:sz="0" w:space="0" w:color="auto"/>
                  </w:divBdr>
                  <w:divsChild>
                    <w:div w:id="600573062">
                      <w:marLeft w:val="0"/>
                      <w:marRight w:val="0"/>
                      <w:marTop w:val="0"/>
                      <w:marBottom w:val="0"/>
                      <w:divBdr>
                        <w:top w:val="none" w:sz="0" w:space="0" w:color="auto"/>
                        <w:left w:val="none" w:sz="0" w:space="0" w:color="auto"/>
                        <w:bottom w:val="none" w:sz="0" w:space="0" w:color="auto"/>
                        <w:right w:val="none" w:sz="0" w:space="0" w:color="auto"/>
                      </w:divBdr>
                    </w:div>
                  </w:divsChild>
                </w:div>
                <w:div w:id="135610695">
                  <w:marLeft w:val="0"/>
                  <w:marRight w:val="0"/>
                  <w:marTop w:val="0"/>
                  <w:marBottom w:val="0"/>
                  <w:divBdr>
                    <w:top w:val="none" w:sz="0" w:space="0" w:color="auto"/>
                    <w:left w:val="none" w:sz="0" w:space="0" w:color="auto"/>
                    <w:bottom w:val="none" w:sz="0" w:space="0" w:color="auto"/>
                    <w:right w:val="none" w:sz="0" w:space="0" w:color="auto"/>
                  </w:divBdr>
                  <w:divsChild>
                    <w:div w:id="1831285110">
                      <w:marLeft w:val="0"/>
                      <w:marRight w:val="0"/>
                      <w:marTop w:val="0"/>
                      <w:marBottom w:val="0"/>
                      <w:divBdr>
                        <w:top w:val="none" w:sz="0" w:space="0" w:color="auto"/>
                        <w:left w:val="none" w:sz="0" w:space="0" w:color="auto"/>
                        <w:bottom w:val="none" w:sz="0" w:space="0" w:color="auto"/>
                        <w:right w:val="none" w:sz="0" w:space="0" w:color="auto"/>
                      </w:divBdr>
                    </w:div>
                  </w:divsChild>
                </w:div>
                <w:div w:id="1543445252">
                  <w:marLeft w:val="0"/>
                  <w:marRight w:val="0"/>
                  <w:marTop w:val="0"/>
                  <w:marBottom w:val="0"/>
                  <w:divBdr>
                    <w:top w:val="none" w:sz="0" w:space="0" w:color="auto"/>
                    <w:left w:val="none" w:sz="0" w:space="0" w:color="auto"/>
                    <w:bottom w:val="none" w:sz="0" w:space="0" w:color="auto"/>
                    <w:right w:val="none" w:sz="0" w:space="0" w:color="auto"/>
                  </w:divBdr>
                  <w:divsChild>
                    <w:div w:id="1757288475">
                      <w:marLeft w:val="0"/>
                      <w:marRight w:val="0"/>
                      <w:marTop w:val="0"/>
                      <w:marBottom w:val="0"/>
                      <w:divBdr>
                        <w:top w:val="none" w:sz="0" w:space="0" w:color="auto"/>
                        <w:left w:val="none" w:sz="0" w:space="0" w:color="auto"/>
                        <w:bottom w:val="none" w:sz="0" w:space="0" w:color="auto"/>
                        <w:right w:val="none" w:sz="0" w:space="0" w:color="auto"/>
                      </w:divBdr>
                    </w:div>
                  </w:divsChild>
                </w:div>
                <w:div w:id="277686695">
                  <w:marLeft w:val="0"/>
                  <w:marRight w:val="0"/>
                  <w:marTop w:val="0"/>
                  <w:marBottom w:val="0"/>
                  <w:divBdr>
                    <w:top w:val="none" w:sz="0" w:space="0" w:color="auto"/>
                    <w:left w:val="none" w:sz="0" w:space="0" w:color="auto"/>
                    <w:bottom w:val="none" w:sz="0" w:space="0" w:color="auto"/>
                    <w:right w:val="none" w:sz="0" w:space="0" w:color="auto"/>
                  </w:divBdr>
                  <w:divsChild>
                    <w:div w:id="150948386">
                      <w:marLeft w:val="0"/>
                      <w:marRight w:val="0"/>
                      <w:marTop w:val="0"/>
                      <w:marBottom w:val="0"/>
                      <w:divBdr>
                        <w:top w:val="none" w:sz="0" w:space="0" w:color="auto"/>
                        <w:left w:val="none" w:sz="0" w:space="0" w:color="auto"/>
                        <w:bottom w:val="none" w:sz="0" w:space="0" w:color="auto"/>
                        <w:right w:val="none" w:sz="0" w:space="0" w:color="auto"/>
                      </w:divBdr>
                    </w:div>
                  </w:divsChild>
                </w:div>
                <w:div w:id="1007829089">
                  <w:marLeft w:val="0"/>
                  <w:marRight w:val="0"/>
                  <w:marTop w:val="0"/>
                  <w:marBottom w:val="0"/>
                  <w:divBdr>
                    <w:top w:val="none" w:sz="0" w:space="0" w:color="auto"/>
                    <w:left w:val="none" w:sz="0" w:space="0" w:color="auto"/>
                    <w:bottom w:val="none" w:sz="0" w:space="0" w:color="auto"/>
                    <w:right w:val="none" w:sz="0" w:space="0" w:color="auto"/>
                  </w:divBdr>
                  <w:divsChild>
                    <w:div w:id="1923757475">
                      <w:marLeft w:val="0"/>
                      <w:marRight w:val="0"/>
                      <w:marTop w:val="0"/>
                      <w:marBottom w:val="0"/>
                      <w:divBdr>
                        <w:top w:val="none" w:sz="0" w:space="0" w:color="auto"/>
                        <w:left w:val="none" w:sz="0" w:space="0" w:color="auto"/>
                        <w:bottom w:val="none" w:sz="0" w:space="0" w:color="auto"/>
                        <w:right w:val="none" w:sz="0" w:space="0" w:color="auto"/>
                      </w:divBdr>
                    </w:div>
                  </w:divsChild>
                </w:div>
                <w:div w:id="1828980727">
                  <w:marLeft w:val="0"/>
                  <w:marRight w:val="0"/>
                  <w:marTop w:val="0"/>
                  <w:marBottom w:val="0"/>
                  <w:divBdr>
                    <w:top w:val="none" w:sz="0" w:space="0" w:color="auto"/>
                    <w:left w:val="none" w:sz="0" w:space="0" w:color="auto"/>
                    <w:bottom w:val="none" w:sz="0" w:space="0" w:color="auto"/>
                    <w:right w:val="none" w:sz="0" w:space="0" w:color="auto"/>
                  </w:divBdr>
                  <w:divsChild>
                    <w:div w:id="1862626321">
                      <w:marLeft w:val="0"/>
                      <w:marRight w:val="0"/>
                      <w:marTop w:val="0"/>
                      <w:marBottom w:val="0"/>
                      <w:divBdr>
                        <w:top w:val="none" w:sz="0" w:space="0" w:color="auto"/>
                        <w:left w:val="none" w:sz="0" w:space="0" w:color="auto"/>
                        <w:bottom w:val="none" w:sz="0" w:space="0" w:color="auto"/>
                        <w:right w:val="none" w:sz="0" w:space="0" w:color="auto"/>
                      </w:divBdr>
                    </w:div>
                  </w:divsChild>
                </w:div>
                <w:div w:id="1132164396">
                  <w:marLeft w:val="0"/>
                  <w:marRight w:val="0"/>
                  <w:marTop w:val="0"/>
                  <w:marBottom w:val="0"/>
                  <w:divBdr>
                    <w:top w:val="none" w:sz="0" w:space="0" w:color="auto"/>
                    <w:left w:val="none" w:sz="0" w:space="0" w:color="auto"/>
                    <w:bottom w:val="none" w:sz="0" w:space="0" w:color="auto"/>
                    <w:right w:val="none" w:sz="0" w:space="0" w:color="auto"/>
                  </w:divBdr>
                  <w:divsChild>
                    <w:div w:id="146676946">
                      <w:marLeft w:val="0"/>
                      <w:marRight w:val="0"/>
                      <w:marTop w:val="0"/>
                      <w:marBottom w:val="0"/>
                      <w:divBdr>
                        <w:top w:val="none" w:sz="0" w:space="0" w:color="auto"/>
                        <w:left w:val="none" w:sz="0" w:space="0" w:color="auto"/>
                        <w:bottom w:val="none" w:sz="0" w:space="0" w:color="auto"/>
                        <w:right w:val="none" w:sz="0" w:space="0" w:color="auto"/>
                      </w:divBdr>
                    </w:div>
                  </w:divsChild>
                </w:div>
                <w:div w:id="1496729055">
                  <w:marLeft w:val="0"/>
                  <w:marRight w:val="0"/>
                  <w:marTop w:val="0"/>
                  <w:marBottom w:val="0"/>
                  <w:divBdr>
                    <w:top w:val="none" w:sz="0" w:space="0" w:color="auto"/>
                    <w:left w:val="none" w:sz="0" w:space="0" w:color="auto"/>
                    <w:bottom w:val="none" w:sz="0" w:space="0" w:color="auto"/>
                    <w:right w:val="none" w:sz="0" w:space="0" w:color="auto"/>
                  </w:divBdr>
                  <w:divsChild>
                    <w:div w:id="1122848576">
                      <w:marLeft w:val="0"/>
                      <w:marRight w:val="0"/>
                      <w:marTop w:val="0"/>
                      <w:marBottom w:val="0"/>
                      <w:divBdr>
                        <w:top w:val="none" w:sz="0" w:space="0" w:color="auto"/>
                        <w:left w:val="none" w:sz="0" w:space="0" w:color="auto"/>
                        <w:bottom w:val="none" w:sz="0" w:space="0" w:color="auto"/>
                        <w:right w:val="none" w:sz="0" w:space="0" w:color="auto"/>
                      </w:divBdr>
                    </w:div>
                  </w:divsChild>
                </w:div>
                <w:div w:id="404032692">
                  <w:marLeft w:val="0"/>
                  <w:marRight w:val="0"/>
                  <w:marTop w:val="0"/>
                  <w:marBottom w:val="0"/>
                  <w:divBdr>
                    <w:top w:val="none" w:sz="0" w:space="0" w:color="auto"/>
                    <w:left w:val="none" w:sz="0" w:space="0" w:color="auto"/>
                    <w:bottom w:val="none" w:sz="0" w:space="0" w:color="auto"/>
                    <w:right w:val="none" w:sz="0" w:space="0" w:color="auto"/>
                  </w:divBdr>
                  <w:divsChild>
                    <w:div w:id="319232489">
                      <w:marLeft w:val="0"/>
                      <w:marRight w:val="0"/>
                      <w:marTop w:val="0"/>
                      <w:marBottom w:val="0"/>
                      <w:divBdr>
                        <w:top w:val="none" w:sz="0" w:space="0" w:color="auto"/>
                        <w:left w:val="none" w:sz="0" w:space="0" w:color="auto"/>
                        <w:bottom w:val="none" w:sz="0" w:space="0" w:color="auto"/>
                        <w:right w:val="none" w:sz="0" w:space="0" w:color="auto"/>
                      </w:divBdr>
                    </w:div>
                  </w:divsChild>
                </w:div>
                <w:div w:id="1031958170">
                  <w:marLeft w:val="0"/>
                  <w:marRight w:val="0"/>
                  <w:marTop w:val="0"/>
                  <w:marBottom w:val="0"/>
                  <w:divBdr>
                    <w:top w:val="none" w:sz="0" w:space="0" w:color="auto"/>
                    <w:left w:val="none" w:sz="0" w:space="0" w:color="auto"/>
                    <w:bottom w:val="none" w:sz="0" w:space="0" w:color="auto"/>
                    <w:right w:val="none" w:sz="0" w:space="0" w:color="auto"/>
                  </w:divBdr>
                  <w:divsChild>
                    <w:div w:id="1904297056">
                      <w:marLeft w:val="0"/>
                      <w:marRight w:val="0"/>
                      <w:marTop w:val="0"/>
                      <w:marBottom w:val="0"/>
                      <w:divBdr>
                        <w:top w:val="none" w:sz="0" w:space="0" w:color="auto"/>
                        <w:left w:val="none" w:sz="0" w:space="0" w:color="auto"/>
                        <w:bottom w:val="none" w:sz="0" w:space="0" w:color="auto"/>
                        <w:right w:val="none" w:sz="0" w:space="0" w:color="auto"/>
                      </w:divBdr>
                    </w:div>
                  </w:divsChild>
                </w:div>
                <w:div w:id="1524827045">
                  <w:marLeft w:val="0"/>
                  <w:marRight w:val="0"/>
                  <w:marTop w:val="0"/>
                  <w:marBottom w:val="0"/>
                  <w:divBdr>
                    <w:top w:val="none" w:sz="0" w:space="0" w:color="auto"/>
                    <w:left w:val="none" w:sz="0" w:space="0" w:color="auto"/>
                    <w:bottom w:val="none" w:sz="0" w:space="0" w:color="auto"/>
                    <w:right w:val="none" w:sz="0" w:space="0" w:color="auto"/>
                  </w:divBdr>
                  <w:divsChild>
                    <w:div w:id="561215695">
                      <w:marLeft w:val="0"/>
                      <w:marRight w:val="0"/>
                      <w:marTop w:val="0"/>
                      <w:marBottom w:val="0"/>
                      <w:divBdr>
                        <w:top w:val="none" w:sz="0" w:space="0" w:color="auto"/>
                        <w:left w:val="none" w:sz="0" w:space="0" w:color="auto"/>
                        <w:bottom w:val="none" w:sz="0" w:space="0" w:color="auto"/>
                        <w:right w:val="none" w:sz="0" w:space="0" w:color="auto"/>
                      </w:divBdr>
                    </w:div>
                  </w:divsChild>
                </w:div>
                <w:div w:id="268197135">
                  <w:marLeft w:val="0"/>
                  <w:marRight w:val="0"/>
                  <w:marTop w:val="0"/>
                  <w:marBottom w:val="0"/>
                  <w:divBdr>
                    <w:top w:val="none" w:sz="0" w:space="0" w:color="auto"/>
                    <w:left w:val="none" w:sz="0" w:space="0" w:color="auto"/>
                    <w:bottom w:val="none" w:sz="0" w:space="0" w:color="auto"/>
                    <w:right w:val="none" w:sz="0" w:space="0" w:color="auto"/>
                  </w:divBdr>
                  <w:divsChild>
                    <w:div w:id="1703703841">
                      <w:marLeft w:val="0"/>
                      <w:marRight w:val="0"/>
                      <w:marTop w:val="0"/>
                      <w:marBottom w:val="0"/>
                      <w:divBdr>
                        <w:top w:val="none" w:sz="0" w:space="0" w:color="auto"/>
                        <w:left w:val="none" w:sz="0" w:space="0" w:color="auto"/>
                        <w:bottom w:val="none" w:sz="0" w:space="0" w:color="auto"/>
                        <w:right w:val="none" w:sz="0" w:space="0" w:color="auto"/>
                      </w:divBdr>
                    </w:div>
                  </w:divsChild>
                </w:div>
                <w:div w:id="1795521552">
                  <w:marLeft w:val="0"/>
                  <w:marRight w:val="0"/>
                  <w:marTop w:val="0"/>
                  <w:marBottom w:val="0"/>
                  <w:divBdr>
                    <w:top w:val="none" w:sz="0" w:space="0" w:color="auto"/>
                    <w:left w:val="none" w:sz="0" w:space="0" w:color="auto"/>
                    <w:bottom w:val="none" w:sz="0" w:space="0" w:color="auto"/>
                    <w:right w:val="none" w:sz="0" w:space="0" w:color="auto"/>
                  </w:divBdr>
                  <w:divsChild>
                    <w:div w:id="548305694">
                      <w:marLeft w:val="0"/>
                      <w:marRight w:val="0"/>
                      <w:marTop w:val="0"/>
                      <w:marBottom w:val="0"/>
                      <w:divBdr>
                        <w:top w:val="none" w:sz="0" w:space="0" w:color="auto"/>
                        <w:left w:val="none" w:sz="0" w:space="0" w:color="auto"/>
                        <w:bottom w:val="none" w:sz="0" w:space="0" w:color="auto"/>
                        <w:right w:val="none" w:sz="0" w:space="0" w:color="auto"/>
                      </w:divBdr>
                    </w:div>
                  </w:divsChild>
                </w:div>
                <w:div w:id="1058090363">
                  <w:marLeft w:val="0"/>
                  <w:marRight w:val="0"/>
                  <w:marTop w:val="0"/>
                  <w:marBottom w:val="0"/>
                  <w:divBdr>
                    <w:top w:val="none" w:sz="0" w:space="0" w:color="auto"/>
                    <w:left w:val="none" w:sz="0" w:space="0" w:color="auto"/>
                    <w:bottom w:val="none" w:sz="0" w:space="0" w:color="auto"/>
                    <w:right w:val="none" w:sz="0" w:space="0" w:color="auto"/>
                  </w:divBdr>
                  <w:divsChild>
                    <w:div w:id="459416316">
                      <w:marLeft w:val="0"/>
                      <w:marRight w:val="0"/>
                      <w:marTop w:val="0"/>
                      <w:marBottom w:val="0"/>
                      <w:divBdr>
                        <w:top w:val="none" w:sz="0" w:space="0" w:color="auto"/>
                        <w:left w:val="none" w:sz="0" w:space="0" w:color="auto"/>
                        <w:bottom w:val="none" w:sz="0" w:space="0" w:color="auto"/>
                        <w:right w:val="none" w:sz="0" w:space="0" w:color="auto"/>
                      </w:divBdr>
                    </w:div>
                  </w:divsChild>
                </w:div>
                <w:div w:id="1079717721">
                  <w:marLeft w:val="0"/>
                  <w:marRight w:val="0"/>
                  <w:marTop w:val="0"/>
                  <w:marBottom w:val="0"/>
                  <w:divBdr>
                    <w:top w:val="none" w:sz="0" w:space="0" w:color="auto"/>
                    <w:left w:val="none" w:sz="0" w:space="0" w:color="auto"/>
                    <w:bottom w:val="none" w:sz="0" w:space="0" w:color="auto"/>
                    <w:right w:val="none" w:sz="0" w:space="0" w:color="auto"/>
                  </w:divBdr>
                  <w:divsChild>
                    <w:div w:id="1272592006">
                      <w:marLeft w:val="0"/>
                      <w:marRight w:val="0"/>
                      <w:marTop w:val="0"/>
                      <w:marBottom w:val="0"/>
                      <w:divBdr>
                        <w:top w:val="none" w:sz="0" w:space="0" w:color="auto"/>
                        <w:left w:val="none" w:sz="0" w:space="0" w:color="auto"/>
                        <w:bottom w:val="none" w:sz="0" w:space="0" w:color="auto"/>
                        <w:right w:val="none" w:sz="0" w:space="0" w:color="auto"/>
                      </w:divBdr>
                    </w:div>
                  </w:divsChild>
                </w:div>
                <w:div w:id="1310670219">
                  <w:marLeft w:val="0"/>
                  <w:marRight w:val="0"/>
                  <w:marTop w:val="0"/>
                  <w:marBottom w:val="0"/>
                  <w:divBdr>
                    <w:top w:val="none" w:sz="0" w:space="0" w:color="auto"/>
                    <w:left w:val="none" w:sz="0" w:space="0" w:color="auto"/>
                    <w:bottom w:val="none" w:sz="0" w:space="0" w:color="auto"/>
                    <w:right w:val="none" w:sz="0" w:space="0" w:color="auto"/>
                  </w:divBdr>
                  <w:divsChild>
                    <w:div w:id="286208646">
                      <w:marLeft w:val="0"/>
                      <w:marRight w:val="0"/>
                      <w:marTop w:val="0"/>
                      <w:marBottom w:val="0"/>
                      <w:divBdr>
                        <w:top w:val="none" w:sz="0" w:space="0" w:color="auto"/>
                        <w:left w:val="none" w:sz="0" w:space="0" w:color="auto"/>
                        <w:bottom w:val="none" w:sz="0" w:space="0" w:color="auto"/>
                        <w:right w:val="none" w:sz="0" w:space="0" w:color="auto"/>
                      </w:divBdr>
                    </w:div>
                  </w:divsChild>
                </w:div>
                <w:div w:id="984697459">
                  <w:marLeft w:val="0"/>
                  <w:marRight w:val="0"/>
                  <w:marTop w:val="0"/>
                  <w:marBottom w:val="0"/>
                  <w:divBdr>
                    <w:top w:val="none" w:sz="0" w:space="0" w:color="auto"/>
                    <w:left w:val="none" w:sz="0" w:space="0" w:color="auto"/>
                    <w:bottom w:val="none" w:sz="0" w:space="0" w:color="auto"/>
                    <w:right w:val="none" w:sz="0" w:space="0" w:color="auto"/>
                  </w:divBdr>
                  <w:divsChild>
                    <w:div w:id="496042953">
                      <w:marLeft w:val="0"/>
                      <w:marRight w:val="0"/>
                      <w:marTop w:val="0"/>
                      <w:marBottom w:val="0"/>
                      <w:divBdr>
                        <w:top w:val="none" w:sz="0" w:space="0" w:color="auto"/>
                        <w:left w:val="none" w:sz="0" w:space="0" w:color="auto"/>
                        <w:bottom w:val="none" w:sz="0" w:space="0" w:color="auto"/>
                        <w:right w:val="none" w:sz="0" w:space="0" w:color="auto"/>
                      </w:divBdr>
                    </w:div>
                  </w:divsChild>
                </w:div>
                <w:div w:id="1916888755">
                  <w:marLeft w:val="0"/>
                  <w:marRight w:val="0"/>
                  <w:marTop w:val="0"/>
                  <w:marBottom w:val="0"/>
                  <w:divBdr>
                    <w:top w:val="none" w:sz="0" w:space="0" w:color="auto"/>
                    <w:left w:val="none" w:sz="0" w:space="0" w:color="auto"/>
                    <w:bottom w:val="none" w:sz="0" w:space="0" w:color="auto"/>
                    <w:right w:val="none" w:sz="0" w:space="0" w:color="auto"/>
                  </w:divBdr>
                  <w:divsChild>
                    <w:div w:id="905651846">
                      <w:marLeft w:val="0"/>
                      <w:marRight w:val="0"/>
                      <w:marTop w:val="0"/>
                      <w:marBottom w:val="0"/>
                      <w:divBdr>
                        <w:top w:val="none" w:sz="0" w:space="0" w:color="auto"/>
                        <w:left w:val="none" w:sz="0" w:space="0" w:color="auto"/>
                        <w:bottom w:val="none" w:sz="0" w:space="0" w:color="auto"/>
                        <w:right w:val="none" w:sz="0" w:space="0" w:color="auto"/>
                      </w:divBdr>
                    </w:div>
                  </w:divsChild>
                </w:div>
                <w:div w:id="1657221885">
                  <w:marLeft w:val="0"/>
                  <w:marRight w:val="0"/>
                  <w:marTop w:val="0"/>
                  <w:marBottom w:val="0"/>
                  <w:divBdr>
                    <w:top w:val="none" w:sz="0" w:space="0" w:color="auto"/>
                    <w:left w:val="none" w:sz="0" w:space="0" w:color="auto"/>
                    <w:bottom w:val="none" w:sz="0" w:space="0" w:color="auto"/>
                    <w:right w:val="none" w:sz="0" w:space="0" w:color="auto"/>
                  </w:divBdr>
                  <w:divsChild>
                    <w:div w:id="314384252">
                      <w:marLeft w:val="0"/>
                      <w:marRight w:val="0"/>
                      <w:marTop w:val="0"/>
                      <w:marBottom w:val="0"/>
                      <w:divBdr>
                        <w:top w:val="none" w:sz="0" w:space="0" w:color="auto"/>
                        <w:left w:val="none" w:sz="0" w:space="0" w:color="auto"/>
                        <w:bottom w:val="none" w:sz="0" w:space="0" w:color="auto"/>
                        <w:right w:val="none" w:sz="0" w:space="0" w:color="auto"/>
                      </w:divBdr>
                    </w:div>
                  </w:divsChild>
                </w:div>
                <w:div w:id="336159496">
                  <w:marLeft w:val="0"/>
                  <w:marRight w:val="0"/>
                  <w:marTop w:val="0"/>
                  <w:marBottom w:val="0"/>
                  <w:divBdr>
                    <w:top w:val="none" w:sz="0" w:space="0" w:color="auto"/>
                    <w:left w:val="none" w:sz="0" w:space="0" w:color="auto"/>
                    <w:bottom w:val="none" w:sz="0" w:space="0" w:color="auto"/>
                    <w:right w:val="none" w:sz="0" w:space="0" w:color="auto"/>
                  </w:divBdr>
                  <w:divsChild>
                    <w:div w:id="696275591">
                      <w:marLeft w:val="0"/>
                      <w:marRight w:val="0"/>
                      <w:marTop w:val="0"/>
                      <w:marBottom w:val="0"/>
                      <w:divBdr>
                        <w:top w:val="none" w:sz="0" w:space="0" w:color="auto"/>
                        <w:left w:val="none" w:sz="0" w:space="0" w:color="auto"/>
                        <w:bottom w:val="none" w:sz="0" w:space="0" w:color="auto"/>
                        <w:right w:val="none" w:sz="0" w:space="0" w:color="auto"/>
                      </w:divBdr>
                    </w:div>
                  </w:divsChild>
                </w:div>
                <w:div w:id="84813715">
                  <w:marLeft w:val="0"/>
                  <w:marRight w:val="0"/>
                  <w:marTop w:val="0"/>
                  <w:marBottom w:val="0"/>
                  <w:divBdr>
                    <w:top w:val="none" w:sz="0" w:space="0" w:color="auto"/>
                    <w:left w:val="none" w:sz="0" w:space="0" w:color="auto"/>
                    <w:bottom w:val="none" w:sz="0" w:space="0" w:color="auto"/>
                    <w:right w:val="none" w:sz="0" w:space="0" w:color="auto"/>
                  </w:divBdr>
                  <w:divsChild>
                    <w:div w:id="1374887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413524">
          <w:marLeft w:val="0"/>
          <w:marRight w:val="0"/>
          <w:marTop w:val="0"/>
          <w:marBottom w:val="0"/>
          <w:divBdr>
            <w:top w:val="none" w:sz="0" w:space="0" w:color="auto"/>
            <w:left w:val="none" w:sz="0" w:space="0" w:color="auto"/>
            <w:bottom w:val="none" w:sz="0" w:space="0" w:color="auto"/>
            <w:right w:val="none" w:sz="0" w:space="0" w:color="auto"/>
          </w:divBdr>
        </w:div>
        <w:div w:id="1955210002">
          <w:marLeft w:val="0"/>
          <w:marRight w:val="0"/>
          <w:marTop w:val="0"/>
          <w:marBottom w:val="0"/>
          <w:divBdr>
            <w:top w:val="none" w:sz="0" w:space="0" w:color="auto"/>
            <w:left w:val="none" w:sz="0" w:space="0" w:color="auto"/>
            <w:bottom w:val="none" w:sz="0" w:space="0" w:color="auto"/>
            <w:right w:val="none" w:sz="0" w:space="0" w:color="auto"/>
          </w:divBdr>
        </w:div>
        <w:div w:id="183595389">
          <w:marLeft w:val="0"/>
          <w:marRight w:val="0"/>
          <w:marTop w:val="0"/>
          <w:marBottom w:val="0"/>
          <w:divBdr>
            <w:top w:val="none" w:sz="0" w:space="0" w:color="auto"/>
            <w:left w:val="none" w:sz="0" w:space="0" w:color="auto"/>
            <w:bottom w:val="none" w:sz="0" w:space="0" w:color="auto"/>
            <w:right w:val="none" w:sz="0" w:space="0" w:color="auto"/>
          </w:divBdr>
        </w:div>
        <w:div w:id="2064282303">
          <w:marLeft w:val="0"/>
          <w:marRight w:val="0"/>
          <w:marTop w:val="0"/>
          <w:marBottom w:val="0"/>
          <w:divBdr>
            <w:top w:val="none" w:sz="0" w:space="0" w:color="auto"/>
            <w:left w:val="none" w:sz="0" w:space="0" w:color="auto"/>
            <w:bottom w:val="none" w:sz="0" w:space="0" w:color="auto"/>
            <w:right w:val="none" w:sz="0" w:space="0" w:color="auto"/>
          </w:divBdr>
        </w:div>
        <w:div w:id="552083531">
          <w:marLeft w:val="0"/>
          <w:marRight w:val="0"/>
          <w:marTop w:val="0"/>
          <w:marBottom w:val="0"/>
          <w:divBdr>
            <w:top w:val="none" w:sz="0" w:space="0" w:color="auto"/>
            <w:left w:val="none" w:sz="0" w:space="0" w:color="auto"/>
            <w:bottom w:val="none" w:sz="0" w:space="0" w:color="auto"/>
            <w:right w:val="none" w:sz="0" w:space="0" w:color="auto"/>
          </w:divBdr>
        </w:div>
        <w:div w:id="1812282355">
          <w:marLeft w:val="0"/>
          <w:marRight w:val="0"/>
          <w:marTop w:val="0"/>
          <w:marBottom w:val="0"/>
          <w:divBdr>
            <w:top w:val="none" w:sz="0" w:space="0" w:color="auto"/>
            <w:left w:val="none" w:sz="0" w:space="0" w:color="auto"/>
            <w:bottom w:val="none" w:sz="0" w:space="0" w:color="auto"/>
            <w:right w:val="none" w:sz="0" w:space="0" w:color="auto"/>
          </w:divBdr>
        </w:div>
        <w:div w:id="2030637247">
          <w:marLeft w:val="0"/>
          <w:marRight w:val="0"/>
          <w:marTop w:val="0"/>
          <w:marBottom w:val="0"/>
          <w:divBdr>
            <w:top w:val="none" w:sz="0" w:space="0" w:color="auto"/>
            <w:left w:val="none" w:sz="0" w:space="0" w:color="auto"/>
            <w:bottom w:val="none" w:sz="0" w:space="0" w:color="auto"/>
            <w:right w:val="none" w:sz="0" w:space="0" w:color="auto"/>
          </w:divBdr>
        </w:div>
        <w:div w:id="184563335">
          <w:marLeft w:val="0"/>
          <w:marRight w:val="0"/>
          <w:marTop w:val="0"/>
          <w:marBottom w:val="0"/>
          <w:divBdr>
            <w:top w:val="none" w:sz="0" w:space="0" w:color="auto"/>
            <w:left w:val="none" w:sz="0" w:space="0" w:color="auto"/>
            <w:bottom w:val="none" w:sz="0" w:space="0" w:color="auto"/>
            <w:right w:val="none" w:sz="0" w:space="0" w:color="auto"/>
          </w:divBdr>
        </w:div>
        <w:div w:id="2133209700">
          <w:marLeft w:val="0"/>
          <w:marRight w:val="0"/>
          <w:marTop w:val="0"/>
          <w:marBottom w:val="0"/>
          <w:divBdr>
            <w:top w:val="none" w:sz="0" w:space="0" w:color="auto"/>
            <w:left w:val="none" w:sz="0" w:space="0" w:color="auto"/>
            <w:bottom w:val="none" w:sz="0" w:space="0" w:color="auto"/>
            <w:right w:val="none" w:sz="0" w:space="0" w:color="auto"/>
          </w:divBdr>
        </w:div>
        <w:div w:id="956715701">
          <w:marLeft w:val="0"/>
          <w:marRight w:val="0"/>
          <w:marTop w:val="0"/>
          <w:marBottom w:val="0"/>
          <w:divBdr>
            <w:top w:val="none" w:sz="0" w:space="0" w:color="auto"/>
            <w:left w:val="none" w:sz="0" w:space="0" w:color="auto"/>
            <w:bottom w:val="none" w:sz="0" w:space="0" w:color="auto"/>
            <w:right w:val="none" w:sz="0" w:space="0" w:color="auto"/>
          </w:divBdr>
          <w:divsChild>
            <w:div w:id="997807468">
              <w:marLeft w:val="-75"/>
              <w:marRight w:val="0"/>
              <w:marTop w:val="30"/>
              <w:marBottom w:val="30"/>
              <w:divBdr>
                <w:top w:val="none" w:sz="0" w:space="0" w:color="auto"/>
                <w:left w:val="none" w:sz="0" w:space="0" w:color="auto"/>
                <w:bottom w:val="none" w:sz="0" w:space="0" w:color="auto"/>
                <w:right w:val="none" w:sz="0" w:space="0" w:color="auto"/>
              </w:divBdr>
              <w:divsChild>
                <w:div w:id="613945358">
                  <w:marLeft w:val="0"/>
                  <w:marRight w:val="0"/>
                  <w:marTop w:val="0"/>
                  <w:marBottom w:val="0"/>
                  <w:divBdr>
                    <w:top w:val="none" w:sz="0" w:space="0" w:color="auto"/>
                    <w:left w:val="none" w:sz="0" w:space="0" w:color="auto"/>
                    <w:bottom w:val="none" w:sz="0" w:space="0" w:color="auto"/>
                    <w:right w:val="none" w:sz="0" w:space="0" w:color="auto"/>
                  </w:divBdr>
                  <w:divsChild>
                    <w:div w:id="1291592784">
                      <w:marLeft w:val="0"/>
                      <w:marRight w:val="0"/>
                      <w:marTop w:val="0"/>
                      <w:marBottom w:val="0"/>
                      <w:divBdr>
                        <w:top w:val="none" w:sz="0" w:space="0" w:color="auto"/>
                        <w:left w:val="none" w:sz="0" w:space="0" w:color="auto"/>
                        <w:bottom w:val="none" w:sz="0" w:space="0" w:color="auto"/>
                        <w:right w:val="none" w:sz="0" w:space="0" w:color="auto"/>
                      </w:divBdr>
                    </w:div>
                  </w:divsChild>
                </w:div>
                <w:div w:id="1505241008">
                  <w:marLeft w:val="0"/>
                  <w:marRight w:val="0"/>
                  <w:marTop w:val="0"/>
                  <w:marBottom w:val="0"/>
                  <w:divBdr>
                    <w:top w:val="none" w:sz="0" w:space="0" w:color="auto"/>
                    <w:left w:val="none" w:sz="0" w:space="0" w:color="auto"/>
                    <w:bottom w:val="none" w:sz="0" w:space="0" w:color="auto"/>
                    <w:right w:val="none" w:sz="0" w:space="0" w:color="auto"/>
                  </w:divBdr>
                  <w:divsChild>
                    <w:div w:id="2051950829">
                      <w:marLeft w:val="0"/>
                      <w:marRight w:val="0"/>
                      <w:marTop w:val="0"/>
                      <w:marBottom w:val="0"/>
                      <w:divBdr>
                        <w:top w:val="none" w:sz="0" w:space="0" w:color="auto"/>
                        <w:left w:val="none" w:sz="0" w:space="0" w:color="auto"/>
                        <w:bottom w:val="none" w:sz="0" w:space="0" w:color="auto"/>
                        <w:right w:val="none" w:sz="0" w:space="0" w:color="auto"/>
                      </w:divBdr>
                    </w:div>
                  </w:divsChild>
                </w:div>
                <w:div w:id="1627269452">
                  <w:marLeft w:val="0"/>
                  <w:marRight w:val="0"/>
                  <w:marTop w:val="0"/>
                  <w:marBottom w:val="0"/>
                  <w:divBdr>
                    <w:top w:val="none" w:sz="0" w:space="0" w:color="auto"/>
                    <w:left w:val="none" w:sz="0" w:space="0" w:color="auto"/>
                    <w:bottom w:val="none" w:sz="0" w:space="0" w:color="auto"/>
                    <w:right w:val="none" w:sz="0" w:space="0" w:color="auto"/>
                  </w:divBdr>
                  <w:divsChild>
                    <w:div w:id="364333053">
                      <w:marLeft w:val="0"/>
                      <w:marRight w:val="0"/>
                      <w:marTop w:val="0"/>
                      <w:marBottom w:val="0"/>
                      <w:divBdr>
                        <w:top w:val="none" w:sz="0" w:space="0" w:color="auto"/>
                        <w:left w:val="none" w:sz="0" w:space="0" w:color="auto"/>
                        <w:bottom w:val="none" w:sz="0" w:space="0" w:color="auto"/>
                        <w:right w:val="none" w:sz="0" w:space="0" w:color="auto"/>
                      </w:divBdr>
                    </w:div>
                  </w:divsChild>
                </w:div>
                <w:div w:id="461848586">
                  <w:marLeft w:val="0"/>
                  <w:marRight w:val="0"/>
                  <w:marTop w:val="0"/>
                  <w:marBottom w:val="0"/>
                  <w:divBdr>
                    <w:top w:val="none" w:sz="0" w:space="0" w:color="auto"/>
                    <w:left w:val="none" w:sz="0" w:space="0" w:color="auto"/>
                    <w:bottom w:val="none" w:sz="0" w:space="0" w:color="auto"/>
                    <w:right w:val="none" w:sz="0" w:space="0" w:color="auto"/>
                  </w:divBdr>
                  <w:divsChild>
                    <w:div w:id="1301809176">
                      <w:marLeft w:val="0"/>
                      <w:marRight w:val="0"/>
                      <w:marTop w:val="0"/>
                      <w:marBottom w:val="0"/>
                      <w:divBdr>
                        <w:top w:val="none" w:sz="0" w:space="0" w:color="auto"/>
                        <w:left w:val="none" w:sz="0" w:space="0" w:color="auto"/>
                        <w:bottom w:val="none" w:sz="0" w:space="0" w:color="auto"/>
                        <w:right w:val="none" w:sz="0" w:space="0" w:color="auto"/>
                      </w:divBdr>
                    </w:div>
                  </w:divsChild>
                </w:div>
                <w:div w:id="8260316">
                  <w:marLeft w:val="0"/>
                  <w:marRight w:val="0"/>
                  <w:marTop w:val="0"/>
                  <w:marBottom w:val="0"/>
                  <w:divBdr>
                    <w:top w:val="none" w:sz="0" w:space="0" w:color="auto"/>
                    <w:left w:val="none" w:sz="0" w:space="0" w:color="auto"/>
                    <w:bottom w:val="none" w:sz="0" w:space="0" w:color="auto"/>
                    <w:right w:val="none" w:sz="0" w:space="0" w:color="auto"/>
                  </w:divBdr>
                  <w:divsChild>
                    <w:div w:id="1786657950">
                      <w:marLeft w:val="0"/>
                      <w:marRight w:val="0"/>
                      <w:marTop w:val="0"/>
                      <w:marBottom w:val="0"/>
                      <w:divBdr>
                        <w:top w:val="none" w:sz="0" w:space="0" w:color="auto"/>
                        <w:left w:val="none" w:sz="0" w:space="0" w:color="auto"/>
                        <w:bottom w:val="none" w:sz="0" w:space="0" w:color="auto"/>
                        <w:right w:val="none" w:sz="0" w:space="0" w:color="auto"/>
                      </w:divBdr>
                    </w:div>
                  </w:divsChild>
                </w:div>
                <w:div w:id="1575772650">
                  <w:marLeft w:val="0"/>
                  <w:marRight w:val="0"/>
                  <w:marTop w:val="0"/>
                  <w:marBottom w:val="0"/>
                  <w:divBdr>
                    <w:top w:val="none" w:sz="0" w:space="0" w:color="auto"/>
                    <w:left w:val="none" w:sz="0" w:space="0" w:color="auto"/>
                    <w:bottom w:val="none" w:sz="0" w:space="0" w:color="auto"/>
                    <w:right w:val="none" w:sz="0" w:space="0" w:color="auto"/>
                  </w:divBdr>
                  <w:divsChild>
                    <w:div w:id="625818150">
                      <w:marLeft w:val="0"/>
                      <w:marRight w:val="0"/>
                      <w:marTop w:val="0"/>
                      <w:marBottom w:val="0"/>
                      <w:divBdr>
                        <w:top w:val="none" w:sz="0" w:space="0" w:color="auto"/>
                        <w:left w:val="none" w:sz="0" w:space="0" w:color="auto"/>
                        <w:bottom w:val="none" w:sz="0" w:space="0" w:color="auto"/>
                        <w:right w:val="none" w:sz="0" w:space="0" w:color="auto"/>
                      </w:divBdr>
                    </w:div>
                  </w:divsChild>
                </w:div>
                <w:div w:id="460924470">
                  <w:marLeft w:val="0"/>
                  <w:marRight w:val="0"/>
                  <w:marTop w:val="0"/>
                  <w:marBottom w:val="0"/>
                  <w:divBdr>
                    <w:top w:val="none" w:sz="0" w:space="0" w:color="auto"/>
                    <w:left w:val="none" w:sz="0" w:space="0" w:color="auto"/>
                    <w:bottom w:val="none" w:sz="0" w:space="0" w:color="auto"/>
                    <w:right w:val="none" w:sz="0" w:space="0" w:color="auto"/>
                  </w:divBdr>
                  <w:divsChild>
                    <w:div w:id="93138838">
                      <w:marLeft w:val="0"/>
                      <w:marRight w:val="0"/>
                      <w:marTop w:val="0"/>
                      <w:marBottom w:val="0"/>
                      <w:divBdr>
                        <w:top w:val="none" w:sz="0" w:space="0" w:color="auto"/>
                        <w:left w:val="none" w:sz="0" w:space="0" w:color="auto"/>
                        <w:bottom w:val="none" w:sz="0" w:space="0" w:color="auto"/>
                        <w:right w:val="none" w:sz="0" w:space="0" w:color="auto"/>
                      </w:divBdr>
                    </w:div>
                  </w:divsChild>
                </w:div>
                <w:div w:id="97995286">
                  <w:marLeft w:val="0"/>
                  <w:marRight w:val="0"/>
                  <w:marTop w:val="0"/>
                  <w:marBottom w:val="0"/>
                  <w:divBdr>
                    <w:top w:val="none" w:sz="0" w:space="0" w:color="auto"/>
                    <w:left w:val="none" w:sz="0" w:space="0" w:color="auto"/>
                    <w:bottom w:val="none" w:sz="0" w:space="0" w:color="auto"/>
                    <w:right w:val="none" w:sz="0" w:space="0" w:color="auto"/>
                  </w:divBdr>
                  <w:divsChild>
                    <w:div w:id="1749571513">
                      <w:marLeft w:val="0"/>
                      <w:marRight w:val="0"/>
                      <w:marTop w:val="0"/>
                      <w:marBottom w:val="0"/>
                      <w:divBdr>
                        <w:top w:val="none" w:sz="0" w:space="0" w:color="auto"/>
                        <w:left w:val="none" w:sz="0" w:space="0" w:color="auto"/>
                        <w:bottom w:val="none" w:sz="0" w:space="0" w:color="auto"/>
                        <w:right w:val="none" w:sz="0" w:space="0" w:color="auto"/>
                      </w:divBdr>
                    </w:div>
                  </w:divsChild>
                </w:div>
                <w:div w:id="955603663">
                  <w:marLeft w:val="0"/>
                  <w:marRight w:val="0"/>
                  <w:marTop w:val="0"/>
                  <w:marBottom w:val="0"/>
                  <w:divBdr>
                    <w:top w:val="none" w:sz="0" w:space="0" w:color="auto"/>
                    <w:left w:val="none" w:sz="0" w:space="0" w:color="auto"/>
                    <w:bottom w:val="none" w:sz="0" w:space="0" w:color="auto"/>
                    <w:right w:val="none" w:sz="0" w:space="0" w:color="auto"/>
                  </w:divBdr>
                  <w:divsChild>
                    <w:div w:id="1339650127">
                      <w:marLeft w:val="0"/>
                      <w:marRight w:val="0"/>
                      <w:marTop w:val="0"/>
                      <w:marBottom w:val="0"/>
                      <w:divBdr>
                        <w:top w:val="none" w:sz="0" w:space="0" w:color="auto"/>
                        <w:left w:val="none" w:sz="0" w:space="0" w:color="auto"/>
                        <w:bottom w:val="none" w:sz="0" w:space="0" w:color="auto"/>
                        <w:right w:val="none" w:sz="0" w:space="0" w:color="auto"/>
                      </w:divBdr>
                    </w:div>
                  </w:divsChild>
                </w:div>
                <w:div w:id="2101364608">
                  <w:marLeft w:val="0"/>
                  <w:marRight w:val="0"/>
                  <w:marTop w:val="0"/>
                  <w:marBottom w:val="0"/>
                  <w:divBdr>
                    <w:top w:val="none" w:sz="0" w:space="0" w:color="auto"/>
                    <w:left w:val="none" w:sz="0" w:space="0" w:color="auto"/>
                    <w:bottom w:val="none" w:sz="0" w:space="0" w:color="auto"/>
                    <w:right w:val="none" w:sz="0" w:space="0" w:color="auto"/>
                  </w:divBdr>
                  <w:divsChild>
                    <w:div w:id="1400202217">
                      <w:marLeft w:val="0"/>
                      <w:marRight w:val="0"/>
                      <w:marTop w:val="0"/>
                      <w:marBottom w:val="0"/>
                      <w:divBdr>
                        <w:top w:val="none" w:sz="0" w:space="0" w:color="auto"/>
                        <w:left w:val="none" w:sz="0" w:space="0" w:color="auto"/>
                        <w:bottom w:val="none" w:sz="0" w:space="0" w:color="auto"/>
                        <w:right w:val="none" w:sz="0" w:space="0" w:color="auto"/>
                      </w:divBdr>
                    </w:div>
                  </w:divsChild>
                </w:div>
                <w:div w:id="1705665652">
                  <w:marLeft w:val="0"/>
                  <w:marRight w:val="0"/>
                  <w:marTop w:val="0"/>
                  <w:marBottom w:val="0"/>
                  <w:divBdr>
                    <w:top w:val="none" w:sz="0" w:space="0" w:color="auto"/>
                    <w:left w:val="none" w:sz="0" w:space="0" w:color="auto"/>
                    <w:bottom w:val="none" w:sz="0" w:space="0" w:color="auto"/>
                    <w:right w:val="none" w:sz="0" w:space="0" w:color="auto"/>
                  </w:divBdr>
                  <w:divsChild>
                    <w:div w:id="446463775">
                      <w:marLeft w:val="0"/>
                      <w:marRight w:val="0"/>
                      <w:marTop w:val="0"/>
                      <w:marBottom w:val="0"/>
                      <w:divBdr>
                        <w:top w:val="none" w:sz="0" w:space="0" w:color="auto"/>
                        <w:left w:val="none" w:sz="0" w:space="0" w:color="auto"/>
                        <w:bottom w:val="none" w:sz="0" w:space="0" w:color="auto"/>
                        <w:right w:val="none" w:sz="0" w:space="0" w:color="auto"/>
                      </w:divBdr>
                    </w:div>
                  </w:divsChild>
                </w:div>
                <w:div w:id="2024280354">
                  <w:marLeft w:val="0"/>
                  <w:marRight w:val="0"/>
                  <w:marTop w:val="0"/>
                  <w:marBottom w:val="0"/>
                  <w:divBdr>
                    <w:top w:val="none" w:sz="0" w:space="0" w:color="auto"/>
                    <w:left w:val="none" w:sz="0" w:space="0" w:color="auto"/>
                    <w:bottom w:val="none" w:sz="0" w:space="0" w:color="auto"/>
                    <w:right w:val="none" w:sz="0" w:space="0" w:color="auto"/>
                  </w:divBdr>
                  <w:divsChild>
                    <w:div w:id="1481311352">
                      <w:marLeft w:val="0"/>
                      <w:marRight w:val="0"/>
                      <w:marTop w:val="0"/>
                      <w:marBottom w:val="0"/>
                      <w:divBdr>
                        <w:top w:val="none" w:sz="0" w:space="0" w:color="auto"/>
                        <w:left w:val="none" w:sz="0" w:space="0" w:color="auto"/>
                        <w:bottom w:val="none" w:sz="0" w:space="0" w:color="auto"/>
                        <w:right w:val="none" w:sz="0" w:space="0" w:color="auto"/>
                      </w:divBdr>
                    </w:div>
                  </w:divsChild>
                </w:div>
                <w:div w:id="1552113151">
                  <w:marLeft w:val="0"/>
                  <w:marRight w:val="0"/>
                  <w:marTop w:val="0"/>
                  <w:marBottom w:val="0"/>
                  <w:divBdr>
                    <w:top w:val="none" w:sz="0" w:space="0" w:color="auto"/>
                    <w:left w:val="none" w:sz="0" w:space="0" w:color="auto"/>
                    <w:bottom w:val="none" w:sz="0" w:space="0" w:color="auto"/>
                    <w:right w:val="none" w:sz="0" w:space="0" w:color="auto"/>
                  </w:divBdr>
                  <w:divsChild>
                    <w:div w:id="1288779238">
                      <w:marLeft w:val="0"/>
                      <w:marRight w:val="0"/>
                      <w:marTop w:val="0"/>
                      <w:marBottom w:val="0"/>
                      <w:divBdr>
                        <w:top w:val="none" w:sz="0" w:space="0" w:color="auto"/>
                        <w:left w:val="none" w:sz="0" w:space="0" w:color="auto"/>
                        <w:bottom w:val="none" w:sz="0" w:space="0" w:color="auto"/>
                        <w:right w:val="none" w:sz="0" w:space="0" w:color="auto"/>
                      </w:divBdr>
                    </w:div>
                  </w:divsChild>
                </w:div>
                <w:div w:id="2052731157">
                  <w:marLeft w:val="0"/>
                  <w:marRight w:val="0"/>
                  <w:marTop w:val="0"/>
                  <w:marBottom w:val="0"/>
                  <w:divBdr>
                    <w:top w:val="none" w:sz="0" w:space="0" w:color="auto"/>
                    <w:left w:val="none" w:sz="0" w:space="0" w:color="auto"/>
                    <w:bottom w:val="none" w:sz="0" w:space="0" w:color="auto"/>
                    <w:right w:val="none" w:sz="0" w:space="0" w:color="auto"/>
                  </w:divBdr>
                  <w:divsChild>
                    <w:div w:id="571934083">
                      <w:marLeft w:val="0"/>
                      <w:marRight w:val="0"/>
                      <w:marTop w:val="0"/>
                      <w:marBottom w:val="0"/>
                      <w:divBdr>
                        <w:top w:val="none" w:sz="0" w:space="0" w:color="auto"/>
                        <w:left w:val="none" w:sz="0" w:space="0" w:color="auto"/>
                        <w:bottom w:val="none" w:sz="0" w:space="0" w:color="auto"/>
                        <w:right w:val="none" w:sz="0" w:space="0" w:color="auto"/>
                      </w:divBdr>
                    </w:div>
                  </w:divsChild>
                </w:div>
                <w:div w:id="464616109">
                  <w:marLeft w:val="0"/>
                  <w:marRight w:val="0"/>
                  <w:marTop w:val="0"/>
                  <w:marBottom w:val="0"/>
                  <w:divBdr>
                    <w:top w:val="none" w:sz="0" w:space="0" w:color="auto"/>
                    <w:left w:val="none" w:sz="0" w:space="0" w:color="auto"/>
                    <w:bottom w:val="none" w:sz="0" w:space="0" w:color="auto"/>
                    <w:right w:val="none" w:sz="0" w:space="0" w:color="auto"/>
                  </w:divBdr>
                  <w:divsChild>
                    <w:div w:id="305626175">
                      <w:marLeft w:val="0"/>
                      <w:marRight w:val="0"/>
                      <w:marTop w:val="0"/>
                      <w:marBottom w:val="0"/>
                      <w:divBdr>
                        <w:top w:val="none" w:sz="0" w:space="0" w:color="auto"/>
                        <w:left w:val="none" w:sz="0" w:space="0" w:color="auto"/>
                        <w:bottom w:val="none" w:sz="0" w:space="0" w:color="auto"/>
                        <w:right w:val="none" w:sz="0" w:space="0" w:color="auto"/>
                      </w:divBdr>
                    </w:div>
                  </w:divsChild>
                </w:div>
                <w:div w:id="954486261">
                  <w:marLeft w:val="0"/>
                  <w:marRight w:val="0"/>
                  <w:marTop w:val="0"/>
                  <w:marBottom w:val="0"/>
                  <w:divBdr>
                    <w:top w:val="none" w:sz="0" w:space="0" w:color="auto"/>
                    <w:left w:val="none" w:sz="0" w:space="0" w:color="auto"/>
                    <w:bottom w:val="none" w:sz="0" w:space="0" w:color="auto"/>
                    <w:right w:val="none" w:sz="0" w:space="0" w:color="auto"/>
                  </w:divBdr>
                  <w:divsChild>
                    <w:div w:id="1969700376">
                      <w:marLeft w:val="0"/>
                      <w:marRight w:val="0"/>
                      <w:marTop w:val="0"/>
                      <w:marBottom w:val="0"/>
                      <w:divBdr>
                        <w:top w:val="none" w:sz="0" w:space="0" w:color="auto"/>
                        <w:left w:val="none" w:sz="0" w:space="0" w:color="auto"/>
                        <w:bottom w:val="none" w:sz="0" w:space="0" w:color="auto"/>
                        <w:right w:val="none" w:sz="0" w:space="0" w:color="auto"/>
                      </w:divBdr>
                    </w:div>
                  </w:divsChild>
                </w:div>
                <w:div w:id="1955087322">
                  <w:marLeft w:val="0"/>
                  <w:marRight w:val="0"/>
                  <w:marTop w:val="0"/>
                  <w:marBottom w:val="0"/>
                  <w:divBdr>
                    <w:top w:val="none" w:sz="0" w:space="0" w:color="auto"/>
                    <w:left w:val="none" w:sz="0" w:space="0" w:color="auto"/>
                    <w:bottom w:val="none" w:sz="0" w:space="0" w:color="auto"/>
                    <w:right w:val="none" w:sz="0" w:space="0" w:color="auto"/>
                  </w:divBdr>
                  <w:divsChild>
                    <w:div w:id="1129666209">
                      <w:marLeft w:val="0"/>
                      <w:marRight w:val="0"/>
                      <w:marTop w:val="0"/>
                      <w:marBottom w:val="0"/>
                      <w:divBdr>
                        <w:top w:val="none" w:sz="0" w:space="0" w:color="auto"/>
                        <w:left w:val="none" w:sz="0" w:space="0" w:color="auto"/>
                        <w:bottom w:val="none" w:sz="0" w:space="0" w:color="auto"/>
                        <w:right w:val="none" w:sz="0" w:space="0" w:color="auto"/>
                      </w:divBdr>
                    </w:div>
                  </w:divsChild>
                </w:div>
                <w:div w:id="1456948711">
                  <w:marLeft w:val="0"/>
                  <w:marRight w:val="0"/>
                  <w:marTop w:val="0"/>
                  <w:marBottom w:val="0"/>
                  <w:divBdr>
                    <w:top w:val="none" w:sz="0" w:space="0" w:color="auto"/>
                    <w:left w:val="none" w:sz="0" w:space="0" w:color="auto"/>
                    <w:bottom w:val="none" w:sz="0" w:space="0" w:color="auto"/>
                    <w:right w:val="none" w:sz="0" w:space="0" w:color="auto"/>
                  </w:divBdr>
                  <w:divsChild>
                    <w:div w:id="649215680">
                      <w:marLeft w:val="0"/>
                      <w:marRight w:val="0"/>
                      <w:marTop w:val="0"/>
                      <w:marBottom w:val="0"/>
                      <w:divBdr>
                        <w:top w:val="none" w:sz="0" w:space="0" w:color="auto"/>
                        <w:left w:val="none" w:sz="0" w:space="0" w:color="auto"/>
                        <w:bottom w:val="none" w:sz="0" w:space="0" w:color="auto"/>
                        <w:right w:val="none" w:sz="0" w:space="0" w:color="auto"/>
                      </w:divBdr>
                    </w:div>
                  </w:divsChild>
                </w:div>
                <w:div w:id="1860074802">
                  <w:marLeft w:val="0"/>
                  <w:marRight w:val="0"/>
                  <w:marTop w:val="0"/>
                  <w:marBottom w:val="0"/>
                  <w:divBdr>
                    <w:top w:val="none" w:sz="0" w:space="0" w:color="auto"/>
                    <w:left w:val="none" w:sz="0" w:space="0" w:color="auto"/>
                    <w:bottom w:val="none" w:sz="0" w:space="0" w:color="auto"/>
                    <w:right w:val="none" w:sz="0" w:space="0" w:color="auto"/>
                  </w:divBdr>
                  <w:divsChild>
                    <w:div w:id="1502622029">
                      <w:marLeft w:val="0"/>
                      <w:marRight w:val="0"/>
                      <w:marTop w:val="0"/>
                      <w:marBottom w:val="0"/>
                      <w:divBdr>
                        <w:top w:val="none" w:sz="0" w:space="0" w:color="auto"/>
                        <w:left w:val="none" w:sz="0" w:space="0" w:color="auto"/>
                        <w:bottom w:val="none" w:sz="0" w:space="0" w:color="auto"/>
                        <w:right w:val="none" w:sz="0" w:space="0" w:color="auto"/>
                      </w:divBdr>
                    </w:div>
                  </w:divsChild>
                </w:div>
                <w:div w:id="251668658">
                  <w:marLeft w:val="0"/>
                  <w:marRight w:val="0"/>
                  <w:marTop w:val="0"/>
                  <w:marBottom w:val="0"/>
                  <w:divBdr>
                    <w:top w:val="none" w:sz="0" w:space="0" w:color="auto"/>
                    <w:left w:val="none" w:sz="0" w:space="0" w:color="auto"/>
                    <w:bottom w:val="none" w:sz="0" w:space="0" w:color="auto"/>
                    <w:right w:val="none" w:sz="0" w:space="0" w:color="auto"/>
                  </w:divBdr>
                  <w:divsChild>
                    <w:div w:id="481238455">
                      <w:marLeft w:val="0"/>
                      <w:marRight w:val="0"/>
                      <w:marTop w:val="0"/>
                      <w:marBottom w:val="0"/>
                      <w:divBdr>
                        <w:top w:val="none" w:sz="0" w:space="0" w:color="auto"/>
                        <w:left w:val="none" w:sz="0" w:space="0" w:color="auto"/>
                        <w:bottom w:val="none" w:sz="0" w:space="0" w:color="auto"/>
                        <w:right w:val="none" w:sz="0" w:space="0" w:color="auto"/>
                      </w:divBdr>
                    </w:div>
                  </w:divsChild>
                </w:div>
                <w:div w:id="919025672">
                  <w:marLeft w:val="0"/>
                  <w:marRight w:val="0"/>
                  <w:marTop w:val="0"/>
                  <w:marBottom w:val="0"/>
                  <w:divBdr>
                    <w:top w:val="none" w:sz="0" w:space="0" w:color="auto"/>
                    <w:left w:val="none" w:sz="0" w:space="0" w:color="auto"/>
                    <w:bottom w:val="none" w:sz="0" w:space="0" w:color="auto"/>
                    <w:right w:val="none" w:sz="0" w:space="0" w:color="auto"/>
                  </w:divBdr>
                  <w:divsChild>
                    <w:div w:id="1420524938">
                      <w:marLeft w:val="0"/>
                      <w:marRight w:val="0"/>
                      <w:marTop w:val="0"/>
                      <w:marBottom w:val="0"/>
                      <w:divBdr>
                        <w:top w:val="none" w:sz="0" w:space="0" w:color="auto"/>
                        <w:left w:val="none" w:sz="0" w:space="0" w:color="auto"/>
                        <w:bottom w:val="none" w:sz="0" w:space="0" w:color="auto"/>
                        <w:right w:val="none" w:sz="0" w:space="0" w:color="auto"/>
                      </w:divBdr>
                    </w:div>
                  </w:divsChild>
                </w:div>
                <w:div w:id="46926082">
                  <w:marLeft w:val="0"/>
                  <w:marRight w:val="0"/>
                  <w:marTop w:val="0"/>
                  <w:marBottom w:val="0"/>
                  <w:divBdr>
                    <w:top w:val="none" w:sz="0" w:space="0" w:color="auto"/>
                    <w:left w:val="none" w:sz="0" w:space="0" w:color="auto"/>
                    <w:bottom w:val="none" w:sz="0" w:space="0" w:color="auto"/>
                    <w:right w:val="none" w:sz="0" w:space="0" w:color="auto"/>
                  </w:divBdr>
                  <w:divsChild>
                    <w:div w:id="287665386">
                      <w:marLeft w:val="0"/>
                      <w:marRight w:val="0"/>
                      <w:marTop w:val="0"/>
                      <w:marBottom w:val="0"/>
                      <w:divBdr>
                        <w:top w:val="none" w:sz="0" w:space="0" w:color="auto"/>
                        <w:left w:val="none" w:sz="0" w:space="0" w:color="auto"/>
                        <w:bottom w:val="none" w:sz="0" w:space="0" w:color="auto"/>
                        <w:right w:val="none" w:sz="0" w:space="0" w:color="auto"/>
                      </w:divBdr>
                    </w:div>
                  </w:divsChild>
                </w:div>
                <w:div w:id="904338492">
                  <w:marLeft w:val="0"/>
                  <w:marRight w:val="0"/>
                  <w:marTop w:val="0"/>
                  <w:marBottom w:val="0"/>
                  <w:divBdr>
                    <w:top w:val="none" w:sz="0" w:space="0" w:color="auto"/>
                    <w:left w:val="none" w:sz="0" w:space="0" w:color="auto"/>
                    <w:bottom w:val="none" w:sz="0" w:space="0" w:color="auto"/>
                    <w:right w:val="none" w:sz="0" w:space="0" w:color="auto"/>
                  </w:divBdr>
                  <w:divsChild>
                    <w:div w:id="446895190">
                      <w:marLeft w:val="0"/>
                      <w:marRight w:val="0"/>
                      <w:marTop w:val="0"/>
                      <w:marBottom w:val="0"/>
                      <w:divBdr>
                        <w:top w:val="none" w:sz="0" w:space="0" w:color="auto"/>
                        <w:left w:val="none" w:sz="0" w:space="0" w:color="auto"/>
                        <w:bottom w:val="none" w:sz="0" w:space="0" w:color="auto"/>
                        <w:right w:val="none" w:sz="0" w:space="0" w:color="auto"/>
                      </w:divBdr>
                    </w:div>
                  </w:divsChild>
                </w:div>
                <w:div w:id="1909225146">
                  <w:marLeft w:val="0"/>
                  <w:marRight w:val="0"/>
                  <w:marTop w:val="0"/>
                  <w:marBottom w:val="0"/>
                  <w:divBdr>
                    <w:top w:val="none" w:sz="0" w:space="0" w:color="auto"/>
                    <w:left w:val="none" w:sz="0" w:space="0" w:color="auto"/>
                    <w:bottom w:val="none" w:sz="0" w:space="0" w:color="auto"/>
                    <w:right w:val="none" w:sz="0" w:space="0" w:color="auto"/>
                  </w:divBdr>
                  <w:divsChild>
                    <w:div w:id="746996306">
                      <w:marLeft w:val="0"/>
                      <w:marRight w:val="0"/>
                      <w:marTop w:val="0"/>
                      <w:marBottom w:val="0"/>
                      <w:divBdr>
                        <w:top w:val="none" w:sz="0" w:space="0" w:color="auto"/>
                        <w:left w:val="none" w:sz="0" w:space="0" w:color="auto"/>
                        <w:bottom w:val="none" w:sz="0" w:space="0" w:color="auto"/>
                        <w:right w:val="none" w:sz="0" w:space="0" w:color="auto"/>
                      </w:divBdr>
                    </w:div>
                  </w:divsChild>
                </w:div>
                <w:div w:id="1743529423">
                  <w:marLeft w:val="0"/>
                  <w:marRight w:val="0"/>
                  <w:marTop w:val="0"/>
                  <w:marBottom w:val="0"/>
                  <w:divBdr>
                    <w:top w:val="none" w:sz="0" w:space="0" w:color="auto"/>
                    <w:left w:val="none" w:sz="0" w:space="0" w:color="auto"/>
                    <w:bottom w:val="none" w:sz="0" w:space="0" w:color="auto"/>
                    <w:right w:val="none" w:sz="0" w:space="0" w:color="auto"/>
                  </w:divBdr>
                  <w:divsChild>
                    <w:div w:id="1813477033">
                      <w:marLeft w:val="0"/>
                      <w:marRight w:val="0"/>
                      <w:marTop w:val="0"/>
                      <w:marBottom w:val="0"/>
                      <w:divBdr>
                        <w:top w:val="none" w:sz="0" w:space="0" w:color="auto"/>
                        <w:left w:val="none" w:sz="0" w:space="0" w:color="auto"/>
                        <w:bottom w:val="none" w:sz="0" w:space="0" w:color="auto"/>
                        <w:right w:val="none" w:sz="0" w:space="0" w:color="auto"/>
                      </w:divBdr>
                    </w:div>
                  </w:divsChild>
                </w:div>
                <w:div w:id="1978679242">
                  <w:marLeft w:val="0"/>
                  <w:marRight w:val="0"/>
                  <w:marTop w:val="0"/>
                  <w:marBottom w:val="0"/>
                  <w:divBdr>
                    <w:top w:val="none" w:sz="0" w:space="0" w:color="auto"/>
                    <w:left w:val="none" w:sz="0" w:space="0" w:color="auto"/>
                    <w:bottom w:val="none" w:sz="0" w:space="0" w:color="auto"/>
                    <w:right w:val="none" w:sz="0" w:space="0" w:color="auto"/>
                  </w:divBdr>
                  <w:divsChild>
                    <w:div w:id="2109695313">
                      <w:marLeft w:val="0"/>
                      <w:marRight w:val="0"/>
                      <w:marTop w:val="0"/>
                      <w:marBottom w:val="0"/>
                      <w:divBdr>
                        <w:top w:val="none" w:sz="0" w:space="0" w:color="auto"/>
                        <w:left w:val="none" w:sz="0" w:space="0" w:color="auto"/>
                        <w:bottom w:val="none" w:sz="0" w:space="0" w:color="auto"/>
                        <w:right w:val="none" w:sz="0" w:space="0" w:color="auto"/>
                      </w:divBdr>
                    </w:div>
                  </w:divsChild>
                </w:div>
                <w:div w:id="439448295">
                  <w:marLeft w:val="0"/>
                  <w:marRight w:val="0"/>
                  <w:marTop w:val="0"/>
                  <w:marBottom w:val="0"/>
                  <w:divBdr>
                    <w:top w:val="none" w:sz="0" w:space="0" w:color="auto"/>
                    <w:left w:val="none" w:sz="0" w:space="0" w:color="auto"/>
                    <w:bottom w:val="none" w:sz="0" w:space="0" w:color="auto"/>
                    <w:right w:val="none" w:sz="0" w:space="0" w:color="auto"/>
                  </w:divBdr>
                  <w:divsChild>
                    <w:div w:id="1171338197">
                      <w:marLeft w:val="0"/>
                      <w:marRight w:val="0"/>
                      <w:marTop w:val="0"/>
                      <w:marBottom w:val="0"/>
                      <w:divBdr>
                        <w:top w:val="none" w:sz="0" w:space="0" w:color="auto"/>
                        <w:left w:val="none" w:sz="0" w:space="0" w:color="auto"/>
                        <w:bottom w:val="none" w:sz="0" w:space="0" w:color="auto"/>
                        <w:right w:val="none" w:sz="0" w:space="0" w:color="auto"/>
                      </w:divBdr>
                    </w:div>
                  </w:divsChild>
                </w:div>
                <w:div w:id="780758235">
                  <w:marLeft w:val="0"/>
                  <w:marRight w:val="0"/>
                  <w:marTop w:val="0"/>
                  <w:marBottom w:val="0"/>
                  <w:divBdr>
                    <w:top w:val="none" w:sz="0" w:space="0" w:color="auto"/>
                    <w:left w:val="none" w:sz="0" w:space="0" w:color="auto"/>
                    <w:bottom w:val="none" w:sz="0" w:space="0" w:color="auto"/>
                    <w:right w:val="none" w:sz="0" w:space="0" w:color="auto"/>
                  </w:divBdr>
                  <w:divsChild>
                    <w:div w:id="524905287">
                      <w:marLeft w:val="0"/>
                      <w:marRight w:val="0"/>
                      <w:marTop w:val="0"/>
                      <w:marBottom w:val="0"/>
                      <w:divBdr>
                        <w:top w:val="none" w:sz="0" w:space="0" w:color="auto"/>
                        <w:left w:val="none" w:sz="0" w:space="0" w:color="auto"/>
                        <w:bottom w:val="none" w:sz="0" w:space="0" w:color="auto"/>
                        <w:right w:val="none" w:sz="0" w:space="0" w:color="auto"/>
                      </w:divBdr>
                    </w:div>
                  </w:divsChild>
                </w:div>
                <w:div w:id="290210288">
                  <w:marLeft w:val="0"/>
                  <w:marRight w:val="0"/>
                  <w:marTop w:val="0"/>
                  <w:marBottom w:val="0"/>
                  <w:divBdr>
                    <w:top w:val="none" w:sz="0" w:space="0" w:color="auto"/>
                    <w:left w:val="none" w:sz="0" w:space="0" w:color="auto"/>
                    <w:bottom w:val="none" w:sz="0" w:space="0" w:color="auto"/>
                    <w:right w:val="none" w:sz="0" w:space="0" w:color="auto"/>
                  </w:divBdr>
                  <w:divsChild>
                    <w:div w:id="783621930">
                      <w:marLeft w:val="0"/>
                      <w:marRight w:val="0"/>
                      <w:marTop w:val="0"/>
                      <w:marBottom w:val="0"/>
                      <w:divBdr>
                        <w:top w:val="none" w:sz="0" w:space="0" w:color="auto"/>
                        <w:left w:val="none" w:sz="0" w:space="0" w:color="auto"/>
                        <w:bottom w:val="none" w:sz="0" w:space="0" w:color="auto"/>
                        <w:right w:val="none" w:sz="0" w:space="0" w:color="auto"/>
                      </w:divBdr>
                    </w:div>
                  </w:divsChild>
                </w:div>
                <w:div w:id="554775521">
                  <w:marLeft w:val="0"/>
                  <w:marRight w:val="0"/>
                  <w:marTop w:val="0"/>
                  <w:marBottom w:val="0"/>
                  <w:divBdr>
                    <w:top w:val="none" w:sz="0" w:space="0" w:color="auto"/>
                    <w:left w:val="none" w:sz="0" w:space="0" w:color="auto"/>
                    <w:bottom w:val="none" w:sz="0" w:space="0" w:color="auto"/>
                    <w:right w:val="none" w:sz="0" w:space="0" w:color="auto"/>
                  </w:divBdr>
                  <w:divsChild>
                    <w:div w:id="746657648">
                      <w:marLeft w:val="0"/>
                      <w:marRight w:val="0"/>
                      <w:marTop w:val="0"/>
                      <w:marBottom w:val="0"/>
                      <w:divBdr>
                        <w:top w:val="none" w:sz="0" w:space="0" w:color="auto"/>
                        <w:left w:val="none" w:sz="0" w:space="0" w:color="auto"/>
                        <w:bottom w:val="none" w:sz="0" w:space="0" w:color="auto"/>
                        <w:right w:val="none" w:sz="0" w:space="0" w:color="auto"/>
                      </w:divBdr>
                    </w:div>
                  </w:divsChild>
                </w:div>
                <w:div w:id="188684967">
                  <w:marLeft w:val="0"/>
                  <w:marRight w:val="0"/>
                  <w:marTop w:val="0"/>
                  <w:marBottom w:val="0"/>
                  <w:divBdr>
                    <w:top w:val="none" w:sz="0" w:space="0" w:color="auto"/>
                    <w:left w:val="none" w:sz="0" w:space="0" w:color="auto"/>
                    <w:bottom w:val="none" w:sz="0" w:space="0" w:color="auto"/>
                    <w:right w:val="none" w:sz="0" w:space="0" w:color="auto"/>
                  </w:divBdr>
                  <w:divsChild>
                    <w:div w:id="1309480628">
                      <w:marLeft w:val="0"/>
                      <w:marRight w:val="0"/>
                      <w:marTop w:val="0"/>
                      <w:marBottom w:val="0"/>
                      <w:divBdr>
                        <w:top w:val="none" w:sz="0" w:space="0" w:color="auto"/>
                        <w:left w:val="none" w:sz="0" w:space="0" w:color="auto"/>
                        <w:bottom w:val="none" w:sz="0" w:space="0" w:color="auto"/>
                        <w:right w:val="none" w:sz="0" w:space="0" w:color="auto"/>
                      </w:divBdr>
                    </w:div>
                  </w:divsChild>
                </w:div>
                <w:div w:id="1256403644">
                  <w:marLeft w:val="0"/>
                  <w:marRight w:val="0"/>
                  <w:marTop w:val="0"/>
                  <w:marBottom w:val="0"/>
                  <w:divBdr>
                    <w:top w:val="none" w:sz="0" w:space="0" w:color="auto"/>
                    <w:left w:val="none" w:sz="0" w:space="0" w:color="auto"/>
                    <w:bottom w:val="none" w:sz="0" w:space="0" w:color="auto"/>
                    <w:right w:val="none" w:sz="0" w:space="0" w:color="auto"/>
                  </w:divBdr>
                  <w:divsChild>
                    <w:div w:id="211238511">
                      <w:marLeft w:val="0"/>
                      <w:marRight w:val="0"/>
                      <w:marTop w:val="0"/>
                      <w:marBottom w:val="0"/>
                      <w:divBdr>
                        <w:top w:val="none" w:sz="0" w:space="0" w:color="auto"/>
                        <w:left w:val="none" w:sz="0" w:space="0" w:color="auto"/>
                        <w:bottom w:val="none" w:sz="0" w:space="0" w:color="auto"/>
                        <w:right w:val="none" w:sz="0" w:space="0" w:color="auto"/>
                      </w:divBdr>
                    </w:div>
                  </w:divsChild>
                </w:div>
                <w:div w:id="440421696">
                  <w:marLeft w:val="0"/>
                  <w:marRight w:val="0"/>
                  <w:marTop w:val="0"/>
                  <w:marBottom w:val="0"/>
                  <w:divBdr>
                    <w:top w:val="none" w:sz="0" w:space="0" w:color="auto"/>
                    <w:left w:val="none" w:sz="0" w:space="0" w:color="auto"/>
                    <w:bottom w:val="none" w:sz="0" w:space="0" w:color="auto"/>
                    <w:right w:val="none" w:sz="0" w:space="0" w:color="auto"/>
                  </w:divBdr>
                  <w:divsChild>
                    <w:div w:id="1537696385">
                      <w:marLeft w:val="0"/>
                      <w:marRight w:val="0"/>
                      <w:marTop w:val="0"/>
                      <w:marBottom w:val="0"/>
                      <w:divBdr>
                        <w:top w:val="none" w:sz="0" w:space="0" w:color="auto"/>
                        <w:left w:val="none" w:sz="0" w:space="0" w:color="auto"/>
                        <w:bottom w:val="none" w:sz="0" w:space="0" w:color="auto"/>
                        <w:right w:val="none" w:sz="0" w:space="0" w:color="auto"/>
                      </w:divBdr>
                    </w:div>
                  </w:divsChild>
                </w:div>
                <w:div w:id="952246521">
                  <w:marLeft w:val="0"/>
                  <w:marRight w:val="0"/>
                  <w:marTop w:val="0"/>
                  <w:marBottom w:val="0"/>
                  <w:divBdr>
                    <w:top w:val="none" w:sz="0" w:space="0" w:color="auto"/>
                    <w:left w:val="none" w:sz="0" w:space="0" w:color="auto"/>
                    <w:bottom w:val="none" w:sz="0" w:space="0" w:color="auto"/>
                    <w:right w:val="none" w:sz="0" w:space="0" w:color="auto"/>
                  </w:divBdr>
                  <w:divsChild>
                    <w:div w:id="908617760">
                      <w:marLeft w:val="0"/>
                      <w:marRight w:val="0"/>
                      <w:marTop w:val="0"/>
                      <w:marBottom w:val="0"/>
                      <w:divBdr>
                        <w:top w:val="none" w:sz="0" w:space="0" w:color="auto"/>
                        <w:left w:val="none" w:sz="0" w:space="0" w:color="auto"/>
                        <w:bottom w:val="none" w:sz="0" w:space="0" w:color="auto"/>
                        <w:right w:val="none" w:sz="0" w:space="0" w:color="auto"/>
                      </w:divBdr>
                    </w:div>
                  </w:divsChild>
                </w:div>
                <w:div w:id="1303271585">
                  <w:marLeft w:val="0"/>
                  <w:marRight w:val="0"/>
                  <w:marTop w:val="0"/>
                  <w:marBottom w:val="0"/>
                  <w:divBdr>
                    <w:top w:val="none" w:sz="0" w:space="0" w:color="auto"/>
                    <w:left w:val="none" w:sz="0" w:space="0" w:color="auto"/>
                    <w:bottom w:val="none" w:sz="0" w:space="0" w:color="auto"/>
                    <w:right w:val="none" w:sz="0" w:space="0" w:color="auto"/>
                  </w:divBdr>
                  <w:divsChild>
                    <w:div w:id="5909442">
                      <w:marLeft w:val="0"/>
                      <w:marRight w:val="0"/>
                      <w:marTop w:val="0"/>
                      <w:marBottom w:val="0"/>
                      <w:divBdr>
                        <w:top w:val="none" w:sz="0" w:space="0" w:color="auto"/>
                        <w:left w:val="none" w:sz="0" w:space="0" w:color="auto"/>
                        <w:bottom w:val="none" w:sz="0" w:space="0" w:color="auto"/>
                        <w:right w:val="none" w:sz="0" w:space="0" w:color="auto"/>
                      </w:divBdr>
                    </w:div>
                  </w:divsChild>
                </w:div>
                <w:div w:id="1608848031">
                  <w:marLeft w:val="0"/>
                  <w:marRight w:val="0"/>
                  <w:marTop w:val="0"/>
                  <w:marBottom w:val="0"/>
                  <w:divBdr>
                    <w:top w:val="none" w:sz="0" w:space="0" w:color="auto"/>
                    <w:left w:val="none" w:sz="0" w:space="0" w:color="auto"/>
                    <w:bottom w:val="none" w:sz="0" w:space="0" w:color="auto"/>
                    <w:right w:val="none" w:sz="0" w:space="0" w:color="auto"/>
                  </w:divBdr>
                  <w:divsChild>
                    <w:div w:id="803154015">
                      <w:marLeft w:val="0"/>
                      <w:marRight w:val="0"/>
                      <w:marTop w:val="0"/>
                      <w:marBottom w:val="0"/>
                      <w:divBdr>
                        <w:top w:val="none" w:sz="0" w:space="0" w:color="auto"/>
                        <w:left w:val="none" w:sz="0" w:space="0" w:color="auto"/>
                        <w:bottom w:val="none" w:sz="0" w:space="0" w:color="auto"/>
                        <w:right w:val="none" w:sz="0" w:space="0" w:color="auto"/>
                      </w:divBdr>
                    </w:div>
                  </w:divsChild>
                </w:div>
                <w:div w:id="1452242375">
                  <w:marLeft w:val="0"/>
                  <w:marRight w:val="0"/>
                  <w:marTop w:val="0"/>
                  <w:marBottom w:val="0"/>
                  <w:divBdr>
                    <w:top w:val="none" w:sz="0" w:space="0" w:color="auto"/>
                    <w:left w:val="none" w:sz="0" w:space="0" w:color="auto"/>
                    <w:bottom w:val="none" w:sz="0" w:space="0" w:color="auto"/>
                    <w:right w:val="none" w:sz="0" w:space="0" w:color="auto"/>
                  </w:divBdr>
                  <w:divsChild>
                    <w:div w:id="1664240023">
                      <w:marLeft w:val="0"/>
                      <w:marRight w:val="0"/>
                      <w:marTop w:val="0"/>
                      <w:marBottom w:val="0"/>
                      <w:divBdr>
                        <w:top w:val="none" w:sz="0" w:space="0" w:color="auto"/>
                        <w:left w:val="none" w:sz="0" w:space="0" w:color="auto"/>
                        <w:bottom w:val="none" w:sz="0" w:space="0" w:color="auto"/>
                        <w:right w:val="none" w:sz="0" w:space="0" w:color="auto"/>
                      </w:divBdr>
                    </w:div>
                  </w:divsChild>
                </w:div>
                <w:div w:id="754395204">
                  <w:marLeft w:val="0"/>
                  <w:marRight w:val="0"/>
                  <w:marTop w:val="0"/>
                  <w:marBottom w:val="0"/>
                  <w:divBdr>
                    <w:top w:val="none" w:sz="0" w:space="0" w:color="auto"/>
                    <w:left w:val="none" w:sz="0" w:space="0" w:color="auto"/>
                    <w:bottom w:val="none" w:sz="0" w:space="0" w:color="auto"/>
                    <w:right w:val="none" w:sz="0" w:space="0" w:color="auto"/>
                  </w:divBdr>
                  <w:divsChild>
                    <w:div w:id="1813406494">
                      <w:marLeft w:val="0"/>
                      <w:marRight w:val="0"/>
                      <w:marTop w:val="0"/>
                      <w:marBottom w:val="0"/>
                      <w:divBdr>
                        <w:top w:val="none" w:sz="0" w:space="0" w:color="auto"/>
                        <w:left w:val="none" w:sz="0" w:space="0" w:color="auto"/>
                        <w:bottom w:val="none" w:sz="0" w:space="0" w:color="auto"/>
                        <w:right w:val="none" w:sz="0" w:space="0" w:color="auto"/>
                      </w:divBdr>
                    </w:div>
                  </w:divsChild>
                </w:div>
                <w:div w:id="1518807182">
                  <w:marLeft w:val="0"/>
                  <w:marRight w:val="0"/>
                  <w:marTop w:val="0"/>
                  <w:marBottom w:val="0"/>
                  <w:divBdr>
                    <w:top w:val="none" w:sz="0" w:space="0" w:color="auto"/>
                    <w:left w:val="none" w:sz="0" w:space="0" w:color="auto"/>
                    <w:bottom w:val="none" w:sz="0" w:space="0" w:color="auto"/>
                    <w:right w:val="none" w:sz="0" w:space="0" w:color="auto"/>
                  </w:divBdr>
                  <w:divsChild>
                    <w:div w:id="1513102761">
                      <w:marLeft w:val="0"/>
                      <w:marRight w:val="0"/>
                      <w:marTop w:val="0"/>
                      <w:marBottom w:val="0"/>
                      <w:divBdr>
                        <w:top w:val="none" w:sz="0" w:space="0" w:color="auto"/>
                        <w:left w:val="none" w:sz="0" w:space="0" w:color="auto"/>
                        <w:bottom w:val="none" w:sz="0" w:space="0" w:color="auto"/>
                        <w:right w:val="none" w:sz="0" w:space="0" w:color="auto"/>
                      </w:divBdr>
                    </w:div>
                  </w:divsChild>
                </w:div>
                <w:div w:id="185217199">
                  <w:marLeft w:val="0"/>
                  <w:marRight w:val="0"/>
                  <w:marTop w:val="0"/>
                  <w:marBottom w:val="0"/>
                  <w:divBdr>
                    <w:top w:val="none" w:sz="0" w:space="0" w:color="auto"/>
                    <w:left w:val="none" w:sz="0" w:space="0" w:color="auto"/>
                    <w:bottom w:val="none" w:sz="0" w:space="0" w:color="auto"/>
                    <w:right w:val="none" w:sz="0" w:space="0" w:color="auto"/>
                  </w:divBdr>
                  <w:divsChild>
                    <w:div w:id="1914969864">
                      <w:marLeft w:val="0"/>
                      <w:marRight w:val="0"/>
                      <w:marTop w:val="0"/>
                      <w:marBottom w:val="0"/>
                      <w:divBdr>
                        <w:top w:val="none" w:sz="0" w:space="0" w:color="auto"/>
                        <w:left w:val="none" w:sz="0" w:space="0" w:color="auto"/>
                        <w:bottom w:val="none" w:sz="0" w:space="0" w:color="auto"/>
                        <w:right w:val="none" w:sz="0" w:space="0" w:color="auto"/>
                      </w:divBdr>
                    </w:div>
                  </w:divsChild>
                </w:div>
                <w:div w:id="2037152846">
                  <w:marLeft w:val="0"/>
                  <w:marRight w:val="0"/>
                  <w:marTop w:val="0"/>
                  <w:marBottom w:val="0"/>
                  <w:divBdr>
                    <w:top w:val="none" w:sz="0" w:space="0" w:color="auto"/>
                    <w:left w:val="none" w:sz="0" w:space="0" w:color="auto"/>
                    <w:bottom w:val="none" w:sz="0" w:space="0" w:color="auto"/>
                    <w:right w:val="none" w:sz="0" w:space="0" w:color="auto"/>
                  </w:divBdr>
                  <w:divsChild>
                    <w:div w:id="804465613">
                      <w:marLeft w:val="0"/>
                      <w:marRight w:val="0"/>
                      <w:marTop w:val="0"/>
                      <w:marBottom w:val="0"/>
                      <w:divBdr>
                        <w:top w:val="none" w:sz="0" w:space="0" w:color="auto"/>
                        <w:left w:val="none" w:sz="0" w:space="0" w:color="auto"/>
                        <w:bottom w:val="none" w:sz="0" w:space="0" w:color="auto"/>
                        <w:right w:val="none" w:sz="0" w:space="0" w:color="auto"/>
                      </w:divBdr>
                    </w:div>
                  </w:divsChild>
                </w:div>
                <w:div w:id="2023971902">
                  <w:marLeft w:val="0"/>
                  <w:marRight w:val="0"/>
                  <w:marTop w:val="0"/>
                  <w:marBottom w:val="0"/>
                  <w:divBdr>
                    <w:top w:val="none" w:sz="0" w:space="0" w:color="auto"/>
                    <w:left w:val="none" w:sz="0" w:space="0" w:color="auto"/>
                    <w:bottom w:val="none" w:sz="0" w:space="0" w:color="auto"/>
                    <w:right w:val="none" w:sz="0" w:space="0" w:color="auto"/>
                  </w:divBdr>
                  <w:divsChild>
                    <w:div w:id="1633249430">
                      <w:marLeft w:val="0"/>
                      <w:marRight w:val="0"/>
                      <w:marTop w:val="0"/>
                      <w:marBottom w:val="0"/>
                      <w:divBdr>
                        <w:top w:val="none" w:sz="0" w:space="0" w:color="auto"/>
                        <w:left w:val="none" w:sz="0" w:space="0" w:color="auto"/>
                        <w:bottom w:val="none" w:sz="0" w:space="0" w:color="auto"/>
                        <w:right w:val="none" w:sz="0" w:space="0" w:color="auto"/>
                      </w:divBdr>
                    </w:div>
                  </w:divsChild>
                </w:div>
                <w:div w:id="907687993">
                  <w:marLeft w:val="0"/>
                  <w:marRight w:val="0"/>
                  <w:marTop w:val="0"/>
                  <w:marBottom w:val="0"/>
                  <w:divBdr>
                    <w:top w:val="none" w:sz="0" w:space="0" w:color="auto"/>
                    <w:left w:val="none" w:sz="0" w:space="0" w:color="auto"/>
                    <w:bottom w:val="none" w:sz="0" w:space="0" w:color="auto"/>
                    <w:right w:val="none" w:sz="0" w:space="0" w:color="auto"/>
                  </w:divBdr>
                  <w:divsChild>
                    <w:div w:id="1713455523">
                      <w:marLeft w:val="0"/>
                      <w:marRight w:val="0"/>
                      <w:marTop w:val="0"/>
                      <w:marBottom w:val="0"/>
                      <w:divBdr>
                        <w:top w:val="none" w:sz="0" w:space="0" w:color="auto"/>
                        <w:left w:val="none" w:sz="0" w:space="0" w:color="auto"/>
                        <w:bottom w:val="none" w:sz="0" w:space="0" w:color="auto"/>
                        <w:right w:val="none" w:sz="0" w:space="0" w:color="auto"/>
                      </w:divBdr>
                    </w:div>
                  </w:divsChild>
                </w:div>
                <w:div w:id="1116871367">
                  <w:marLeft w:val="0"/>
                  <w:marRight w:val="0"/>
                  <w:marTop w:val="0"/>
                  <w:marBottom w:val="0"/>
                  <w:divBdr>
                    <w:top w:val="none" w:sz="0" w:space="0" w:color="auto"/>
                    <w:left w:val="none" w:sz="0" w:space="0" w:color="auto"/>
                    <w:bottom w:val="none" w:sz="0" w:space="0" w:color="auto"/>
                    <w:right w:val="none" w:sz="0" w:space="0" w:color="auto"/>
                  </w:divBdr>
                  <w:divsChild>
                    <w:div w:id="2055499192">
                      <w:marLeft w:val="0"/>
                      <w:marRight w:val="0"/>
                      <w:marTop w:val="0"/>
                      <w:marBottom w:val="0"/>
                      <w:divBdr>
                        <w:top w:val="none" w:sz="0" w:space="0" w:color="auto"/>
                        <w:left w:val="none" w:sz="0" w:space="0" w:color="auto"/>
                        <w:bottom w:val="none" w:sz="0" w:space="0" w:color="auto"/>
                        <w:right w:val="none" w:sz="0" w:space="0" w:color="auto"/>
                      </w:divBdr>
                    </w:div>
                  </w:divsChild>
                </w:div>
                <w:div w:id="161774413">
                  <w:marLeft w:val="0"/>
                  <w:marRight w:val="0"/>
                  <w:marTop w:val="0"/>
                  <w:marBottom w:val="0"/>
                  <w:divBdr>
                    <w:top w:val="none" w:sz="0" w:space="0" w:color="auto"/>
                    <w:left w:val="none" w:sz="0" w:space="0" w:color="auto"/>
                    <w:bottom w:val="none" w:sz="0" w:space="0" w:color="auto"/>
                    <w:right w:val="none" w:sz="0" w:space="0" w:color="auto"/>
                  </w:divBdr>
                  <w:divsChild>
                    <w:div w:id="1367486674">
                      <w:marLeft w:val="0"/>
                      <w:marRight w:val="0"/>
                      <w:marTop w:val="0"/>
                      <w:marBottom w:val="0"/>
                      <w:divBdr>
                        <w:top w:val="none" w:sz="0" w:space="0" w:color="auto"/>
                        <w:left w:val="none" w:sz="0" w:space="0" w:color="auto"/>
                        <w:bottom w:val="none" w:sz="0" w:space="0" w:color="auto"/>
                        <w:right w:val="none" w:sz="0" w:space="0" w:color="auto"/>
                      </w:divBdr>
                    </w:div>
                  </w:divsChild>
                </w:div>
                <w:div w:id="1147167410">
                  <w:marLeft w:val="0"/>
                  <w:marRight w:val="0"/>
                  <w:marTop w:val="0"/>
                  <w:marBottom w:val="0"/>
                  <w:divBdr>
                    <w:top w:val="none" w:sz="0" w:space="0" w:color="auto"/>
                    <w:left w:val="none" w:sz="0" w:space="0" w:color="auto"/>
                    <w:bottom w:val="none" w:sz="0" w:space="0" w:color="auto"/>
                    <w:right w:val="none" w:sz="0" w:space="0" w:color="auto"/>
                  </w:divBdr>
                  <w:divsChild>
                    <w:div w:id="1481850679">
                      <w:marLeft w:val="0"/>
                      <w:marRight w:val="0"/>
                      <w:marTop w:val="0"/>
                      <w:marBottom w:val="0"/>
                      <w:divBdr>
                        <w:top w:val="none" w:sz="0" w:space="0" w:color="auto"/>
                        <w:left w:val="none" w:sz="0" w:space="0" w:color="auto"/>
                        <w:bottom w:val="none" w:sz="0" w:space="0" w:color="auto"/>
                        <w:right w:val="none" w:sz="0" w:space="0" w:color="auto"/>
                      </w:divBdr>
                    </w:div>
                  </w:divsChild>
                </w:div>
                <w:div w:id="80764178">
                  <w:marLeft w:val="0"/>
                  <w:marRight w:val="0"/>
                  <w:marTop w:val="0"/>
                  <w:marBottom w:val="0"/>
                  <w:divBdr>
                    <w:top w:val="none" w:sz="0" w:space="0" w:color="auto"/>
                    <w:left w:val="none" w:sz="0" w:space="0" w:color="auto"/>
                    <w:bottom w:val="none" w:sz="0" w:space="0" w:color="auto"/>
                    <w:right w:val="none" w:sz="0" w:space="0" w:color="auto"/>
                  </w:divBdr>
                  <w:divsChild>
                    <w:div w:id="1522010903">
                      <w:marLeft w:val="0"/>
                      <w:marRight w:val="0"/>
                      <w:marTop w:val="0"/>
                      <w:marBottom w:val="0"/>
                      <w:divBdr>
                        <w:top w:val="none" w:sz="0" w:space="0" w:color="auto"/>
                        <w:left w:val="none" w:sz="0" w:space="0" w:color="auto"/>
                        <w:bottom w:val="none" w:sz="0" w:space="0" w:color="auto"/>
                        <w:right w:val="none" w:sz="0" w:space="0" w:color="auto"/>
                      </w:divBdr>
                    </w:div>
                  </w:divsChild>
                </w:div>
                <w:div w:id="1573393059">
                  <w:marLeft w:val="0"/>
                  <w:marRight w:val="0"/>
                  <w:marTop w:val="0"/>
                  <w:marBottom w:val="0"/>
                  <w:divBdr>
                    <w:top w:val="none" w:sz="0" w:space="0" w:color="auto"/>
                    <w:left w:val="none" w:sz="0" w:space="0" w:color="auto"/>
                    <w:bottom w:val="none" w:sz="0" w:space="0" w:color="auto"/>
                    <w:right w:val="none" w:sz="0" w:space="0" w:color="auto"/>
                  </w:divBdr>
                  <w:divsChild>
                    <w:div w:id="393503857">
                      <w:marLeft w:val="0"/>
                      <w:marRight w:val="0"/>
                      <w:marTop w:val="0"/>
                      <w:marBottom w:val="0"/>
                      <w:divBdr>
                        <w:top w:val="none" w:sz="0" w:space="0" w:color="auto"/>
                        <w:left w:val="none" w:sz="0" w:space="0" w:color="auto"/>
                        <w:bottom w:val="none" w:sz="0" w:space="0" w:color="auto"/>
                        <w:right w:val="none" w:sz="0" w:space="0" w:color="auto"/>
                      </w:divBdr>
                    </w:div>
                  </w:divsChild>
                </w:div>
                <w:div w:id="1452898215">
                  <w:marLeft w:val="0"/>
                  <w:marRight w:val="0"/>
                  <w:marTop w:val="0"/>
                  <w:marBottom w:val="0"/>
                  <w:divBdr>
                    <w:top w:val="none" w:sz="0" w:space="0" w:color="auto"/>
                    <w:left w:val="none" w:sz="0" w:space="0" w:color="auto"/>
                    <w:bottom w:val="none" w:sz="0" w:space="0" w:color="auto"/>
                    <w:right w:val="none" w:sz="0" w:space="0" w:color="auto"/>
                  </w:divBdr>
                  <w:divsChild>
                    <w:div w:id="205459436">
                      <w:marLeft w:val="0"/>
                      <w:marRight w:val="0"/>
                      <w:marTop w:val="0"/>
                      <w:marBottom w:val="0"/>
                      <w:divBdr>
                        <w:top w:val="none" w:sz="0" w:space="0" w:color="auto"/>
                        <w:left w:val="none" w:sz="0" w:space="0" w:color="auto"/>
                        <w:bottom w:val="none" w:sz="0" w:space="0" w:color="auto"/>
                        <w:right w:val="none" w:sz="0" w:space="0" w:color="auto"/>
                      </w:divBdr>
                    </w:div>
                  </w:divsChild>
                </w:div>
                <w:div w:id="2134787407">
                  <w:marLeft w:val="0"/>
                  <w:marRight w:val="0"/>
                  <w:marTop w:val="0"/>
                  <w:marBottom w:val="0"/>
                  <w:divBdr>
                    <w:top w:val="none" w:sz="0" w:space="0" w:color="auto"/>
                    <w:left w:val="none" w:sz="0" w:space="0" w:color="auto"/>
                    <w:bottom w:val="none" w:sz="0" w:space="0" w:color="auto"/>
                    <w:right w:val="none" w:sz="0" w:space="0" w:color="auto"/>
                  </w:divBdr>
                  <w:divsChild>
                    <w:div w:id="2090303010">
                      <w:marLeft w:val="0"/>
                      <w:marRight w:val="0"/>
                      <w:marTop w:val="0"/>
                      <w:marBottom w:val="0"/>
                      <w:divBdr>
                        <w:top w:val="none" w:sz="0" w:space="0" w:color="auto"/>
                        <w:left w:val="none" w:sz="0" w:space="0" w:color="auto"/>
                        <w:bottom w:val="none" w:sz="0" w:space="0" w:color="auto"/>
                        <w:right w:val="none" w:sz="0" w:space="0" w:color="auto"/>
                      </w:divBdr>
                    </w:div>
                  </w:divsChild>
                </w:div>
                <w:div w:id="1761681273">
                  <w:marLeft w:val="0"/>
                  <w:marRight w:val="0"/>
                  <w:marTop w:val="0"/>
                  <w:marBottom w:val="0"/>
                  <w:divBdr>
                    <w:top w:val="none" w:sz="0" w:space="0" w:color="auto"/>
                    <w:left w:val="none" w:sz="0" w:space="0" w:color="auto"/>
                    <w:bottom w:val="none" w:sz="0" w:space="0" w:color="auto"/>
                    <w:right w:val="none" w:sz="0" w:space="0" w:color="auto"/>
                  </w:divBdr>
                  <w:divsChild>
                    <w:div w:id="379282538">
                      <w:marLeft w:val="0"/>
                      <w:marRight w:val="0"/>
                      <w:marTop w:val="0"/>
                      <w:marBottom w:val="0"/>
                      <w:divBdr>
                        <w:top w:val="none" w:sz="0" w:space="0" w:color="auto"/>
                        <w:left w:val="none" w:sz="0" w:space="0" w:color="auto"/>
                        <w:bottom w:val="none" w:sz="0" w:space="0" w:color="auto"/>
                        <w:right w:val="none" w:sz="0" w:space="0" w:color="auto"/>
                      </w:divBdr>
                    </w:div>
                  </w:divsChild>
                </w:div>
                <w:div w:id="440951561">
                  <w:marLeft w:val="0"/>
                  <w:marRight w:val="0"/>
                  <w:marTop w:val="0"/>
                  <w:marBottom w:val="0"/>
                  <w:divBdr>
                    <w:top w:val="none" w:sz="0" w:space="0" w:color="auto"/>
                    <w:left w:val="none" w:sz="0" w:space="0" w:color="auto"/>
                    <w:bottom w:val="none" w:sz="0" w:space="0" w:color="auto"/>
                    <w:right w:val="none" w:sz="0" w:space="0" w:color="auto"/>
                  </w:divBdr>
                  <w:divsChild>
                    <w:div w:id="1743333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866931">
          <w:marLeft w:val="0"/>
          <w:marRight w:val="0"/>
          <w:marTop w:val="0"/>
          <w:marBottom w:val="0"/>
          <w:divBdr>
            <w:top w:val="none" w:sz="0" w:space="0" w:color="auto"/>
            <w:left w:val="none" w:sz="0" w:space="0" w:color="auto"/>
            <w:bottom w:val="none" w:sz="0" w:space="0" w:color="auto"/>
            <w:right w:val="none" w:sz="0" w:space="0" w:color="auto"/>
          </w:divBdr>
        </w:div>
        <w:div w:id="1600216328">
          <w:marLeft w:val="0"/>
          <w:marRight w:val="0"/>
          <w:marTop w:val="0"/>
          <w:marBottom w:val="0"/>
          <w:divBdr>
            <w:top w:val="none" w:sz="0" w:space="0" w:color="auto"/>
            <w:left w:val="none" w:sz="0" w:space="0" w:color="auto"/>
            <w:bottom w:val="none" w:sz="0" w:space="0" w:color="auto"/>
            <w:right w:val="none" w:sz="0" w:space="0" w:color="auto"/>
          </w:divBdr>
        </w:div>
        <w:div w:id="701438270">
          <w:marLeft w:val="0"/>
          <w:marRight w:val="0"/>
          <w:marTop w:val="0"/>
          <w:marBottom w:val="0"/>
          <w:divBdr>
            <w:top w:val="none" w:sz="0" w:space="0" w:color="auto"/>
            <w:left w:val="none" w:sz="0" w:space="0" w:color="auto"/>
            <w:bottom w:val="none" w:sz="0" w:space="0" w:color="auto"/>
            <w:right w:val="none" w:sz="0" w:space="0" w:color="auto"/>
          </w:divBdr>
        </w:div>
        <w:div w:id="1853717732">
          <w:marLeft w:val="0"/>
          <w:marRight w:val="0"/>
          <w:marTop w:val="0"/>
          <w:marBottom w:val="0"/>
          <w:divBdr>
            <w:top w:val="none" w:sz="0" w:space="0" w:color="auto"/>
            <w:left w:val="none" w:sz="0" w:space="0" w:color="auto"/>
            <w:bottom w:val="none" w:sz="0" w:space="0" w:color="auto"/>
            <w:right w:val="none" w:sz="0" w:space="0" w:color="auto"/>
          </w:divBdr>
        </w:div>
        <w:div w:id="1398434592">
          <w:marLeft w:val="0"/>
          <w:marRight w:val="0"/>
          <w:marTop w:val="0"/>
          <w:marBottom w:val="0"/>
          <w:divBdr>
            <w:top w:val="none" w:sz="0" w:space="0" w:color="auto"/>
            <w:left w:val="none" w:sz="0" w:space="0" w:color="auto"/>
            <w:bottom w:val="none" w:sz="0" w:space="0" w:color="auto"/>
            <w:right w:val="none" w:sz="0" w:space="0" w:color="auto"/>
          </w:divBdr>
        </w:div>
        <w:div w:id="1115058917">
          <w:marLeft w:val="0"/>
          <w:marRight w:val="0"/>
          <w:marTop w:val="0"/>
          <w:marBottom w:val="0"/>
          <w:divBdr>
            <w:top w:val="none" w:sz="0" w:space="0" w:color="auto"/>
            <w:left w:val="none" w:sz="0" w:space="0" w:color="auto"/>
            <w:bottom w:val="none" w:sz="0" w:space="0" w:color="auto"/>
            <w:right w:val="none" w:sz="0" w:space="0" w:color="auto"/>
          </w:divBdr>
        </w:div>
        <w:div w:id="1523476683">
          <w:marLeft w:val="0"/>
          <w:marRight w:val="0"/>
          <w:marTop w:val="0"/>
          <w:marBottom w:val="0"/>
          <w:divBdr>
            <w:top w:val="none" w:sz="0" w:space="0" w:color="auto"/>
            <w:left w:val="none" w:sz="0" w:space="0" w:color="auto"/>
            <w:bottom w:val="none" w:sz="0" w:space="0" w:color="auto"/>
            <w:right w:val="none" w:sz="0" w:space="0" w:color="auto"/>
          </w:divBdr>
        </w:div>
        <w:div w:id="1666667527">
          <w:marLeft w:val="0"/>
          <w:marRight w:val="0"/>
          <w:marTop w:val="0"/>
          <w:marBottom w:val="0"/>
          <w:divBdr>
            <w:top w:val="none" w:sz="0" w:space="0" w:color="auto"/>
            <w:left w:val="none" w:sz="0" w:space="0" w:color="auto"/>
            <w:bottom w:val="none" w:sz="0" w:space="0" w:color="auto"/>
            <w:right w:val="none" w:sz="0" w:space="0" w:color="auto"/>
          </w:divBdr>
        </w:div>
        <w:div w:id="855116215">
          <w:marLeft w:val="0"/>
          <w:marRight w:val="0"/>
          <w:marTop w:val="0"/>
          <w:marBottom w:val="0"/>
          <w:divBdr>
            <w:top w:val="none" w:sz="0" w:space="0" w:color="auto"/>
            <w:left w:val="none" w:sz="0" w:space="0" w:color="auto"/>
            <w:bottom w:val="none" w:sz="0" w:space="0" w:color="auto"/>
            <w:right w:val="none" w:sz="0" w:space="0" w:color="auto"/>
          </w:divBdr>
        </w:div>
        <w:div w:id="1035082082">
          <w:marLeft w:val="0"/>
          <w:marRight w:val="0"/>
          <w:marTop w:val="0"/>
          <w:marBottom w:val="0"/>
          <w:divBdr>
            <w:top w:val="none" w:sz="0" w:space="0" w:color="auto"/>
            <w:left w:val="none" w:sz="0" w:space="0" w:color="auto"/>
            <w:bottom w:val="none" w:sz="0" w:space="0" w:color="auto"/>
            <w:right w:val="none" w:sz="0" w:space="0" w:color="auto"/>
          </w:divBdr>
        </w:div>
        <w:div w:id="1436367808">
          <w:marLeft w:val="0"/>
          <w:marRight w:val="0"/>
          <w:marTop w:val="0"/>
          <w:marBottom w:val="0"/>
          <w:divBdr>
            <w:top w:val="none" w:sz="0" w:space="0" w:color="auto"/>
            <w:left w:val="none" w:sz="0" w:space="0" w:color="auto"/>
            <w:bottom w:val="none" w:sz="0" w:space="0" w:color="auto"/>
            <w:right w:val="none" w:sz="0" w:space="0" w:color="auto"/>
          </w:divBdr>
        </w:div>
        <w:div w:id="1497382141">
          <w:marLeft w:val="0"/>
          <w:marRight w:val="0"/>
          <w:marTop w:val="0"/>
          <w:marBottom w:val="0"/>
          <w:divBdr>
            <w:top w:val="none" w:sz="0" w:space="0" w:color="auto"/>
            <w:left w:val="none" w:sz="0" w:space="0" w:color="auto"/>
            <w:bottom w:val="none" w:sz="0" w:space="0" w:color="auto"/>
            <w:right w:val="none" w:sz="0" w:space="0" w:color="auto"/>
          </w:divBdr>
        </w:div>
        <w:div w:id="1448163235">
          <w:marLeft w:val="0"/>
          <w:marRight w:val="0"/>
          <w:marTop w:val="0"/>
          <w:marBottom w:val="0"/>
          <w:divBdr>
            <w:top w:val="none" w:sz="0" w:space="0" w:color="auto"/>
            <w:left w:val="none" w:sz="0" w:space="0" w:color="auto"/>
            <w:bottom w:val="none" w:sz="0" w:space="0" w:color="auto"/>
            <w:right w:val="none" w:sz="0" w:space="0" w:color="auto"/>
          </w:divBdr>
        </w:div>
        <w:div w:id="1871839476">
          <w:marLeft w:val="0"/>
          <w:marRight w:val="0"/>
          <w:marTop w:val="0"/>
          <w:marBottom w:val="0"/>
          <w:divBdr>
            <w:top w:val="none" w:sz="0" w:space="0" w:color="auto"/>
            <w:left w:val="none" w:sz="0" w:space="0" w:color="auto"/>
            <w:bottom w:val="none" w:sz="0" w:space="0" w:color="auto"/>
            <w:right w:val="none" w:sz="0" w:space="0" w:color="auto"/>
          </w:divBdr>
        </w:div>
        <w:div w:id="387344094">
          <w:marLeft w:val="0"/>
          <w:marRight w:val="0"/>
          <w:marTop w:val="0"/>
          <w:marBottom w:val="0"/>
          <w:divBdr>
            <w:top w:val="none" w:sz="0" w:space="0" w:color="auto"/>
            <w:left w:val="none" w:sz="0" w:space="0" w:color="auto"/>
            <w:bottom w:val="none" w:sz="0" w:space="0" w:color="auto"/>
            <w:right w:val="none" w:sz="0" w:space="0" w:color="auto"/>
          </w:divBdr>
        </w:div>
        <w:div w:id="1731952307">
          <w:marLeft w:val="0"/>
          <w:marRight w:val="0"/>
          <w:marTop w:val="0"/>
          <w:marBottom w:val="0"/>
          <w:divBdr>
            <w:top w:val="none" w:sz="0" w:space="0" w:color="auto"/>
            <w:left w:val="none" w:sz="0" w:space="0" w:color="auto"/>
            <w:bottom w:val="none" w:sz="0" w:space="0" w:color="auto"/>
            <w:right w:val="none" w:sz="0" w:space="0" w:color="auto"/>
          </w:divBdr>
        </w:div>
        <w:div w:id="1310867496">
          <w:marLeft w:val="0"/>
          <w:marRight w:val="0"/>
          <w:marTop w:val="0"/>
          <w:marBottom w:val="0"/>
          <w:divBdr>
            <w:top w:val="none" w:sz="0" w:space="0" w:color="auto"/>
            <w:left w:val="none" w:sz="0" w:space="0" w:color="auto"/>
            <w:bottom w:val="none" w:sz="0" w:space="0" w:color="auto"/>
            <w:right w:val="none" w:sz="0" w:space="0" w:color="auto"/>
          </w:divBdr>
        </w:div>
        <w:div w:id="1509979649">
          <w:marLeft w:val="0"/>
          <w:marRight w:val="0"/>
          <w:marTop w:val="0"/>
          <w:marBottom w:val="0"/>
          <w:divBdr>
            <w:top w:val="none" w:sz="0" w:space="0" w:color="auto"/>
            <w:left w:val="none" w:sz="0" w:space="0" w:color="auto"/>
            <w:bottom w:val="none" w:sz="0" w:space="0" w:color="auto"/>
            <w:right w:val="none" w:sz="0" w:space="0" w:color="auto"/>
          </w:divBdr>
        </w:div>
        <w:div w:id="825514097">
          <w:marLeft w:val="0"/>
          <w:marRight w:val="0"/>
          <w:marTop w:val="0"/>
          <w:marBottom w:val="0"/>
          <w:divBdr>
            <w:top w:val="none" w:sz="0" w:space="0" w:color="auto"/>
            <w:left w:val="none" w:sz="0" w:space="0" w:color="auto"/>
            <w:bottom w:val="none" w:sz="0" w:space="0" w:color="auto"/>
            <w:right w:val="none" w:sz="0" w:space="0" w:color="auto"/>
          </w:divBdr>
        </w:div>
        <w:div w:id="2098164935">
          <w:marLeft w:val="0"/>
          <w:marRight w:val="0"/>
          <w:marTop w:val="0"/>
          <w:marBottom w:val="0"/>
          <w:divBdr>
            <w:top w:val="none" w:sz="0" w:space="0" w:color="auto"/>
            <w:left w:val="none" w:sz="0" w:space="0" w:color="auto"/>
            <w:bottom w:val="none" w:sz="0" w:space="0" w:color="auto"/>
            <w:right w:val="none" w:sz="0" w:space="0" w:color="auto"/>
          </w:divBdr>
        </w:div>
        <w:div w:id="471675075">
          <w:marLeft w:val="0"/>
          <w:marRight w:val="0"/>
          <w:marTop w:val="0"/>
          <w:marBottom w:val="0"/>
          <w:divBdr>
            <w:top w:val="none" w:sz="0" w:space="0" w:color="auto"/>
            <w:left w:val="none" w:sz="0" w:space="0" w:color="auto"/>
            <w:bottom w:val="none" w:sz="0" w:space="0" w:color="auto"/>
            <w:right w:val="none" w:sz="0" w:space="0" w:color="auto"/>
          </w:divBdr>
        </w:div>
        <w:div w:id="830949626">
          <w:marLeft w:val="0"/>
          <w:marRight w:val="0"/>
          <w:marTop w:val="0"/>
          <w:marBottom w:val="0"/>
          <w:divBdr>
            <w:top w:val="none" w:sz="0" w:space="0" w:color="auto"/>
            <w:left w:val="none" w:sz="0" w:space="0" w:color="auto"/>
            <w:bottom w:val="none" w:sz="0" w:space="0" w:color="auto"/>
            <w:right w:val="none" w:sz="0" w:space="0" w:color="auto"/>
          </w:divBdr>
        </w:div>
        <w:div w:id="1091510577">
          <w:marLeft w:val="0"/>
          <w:marRight w:val="0"/>
          <w:marTop w:val="0"/>
          <w:marBottom w:val="0"/>
          <w:divBdr>
            <w:top w:val="none" w:sz="0" w:space="0" w:color="auto"/>
            <w:left w:val="none" w:sz="0" w:space="0" w:color="auto"/>
            <w:bottom w:val="none" w:sz="0" w:space="0" w:color="auto"/>
            <w:right w:val="none" w:sz="0" w:space="0" w:color="auto"/>
          </w:divBdr>
        </w:div>
        <w:div w:id="1896310015">
          <w:marLeft w:val="0"/>
          <w:marRight w:val="0"/>
          <w:marTop w:val="0"/>
          <w:marBottom w:val="0"/>
          <w:divBdr>
            <w:top w:val="none" w:sz="0" w:space="0" w:color="auto"/>
            <w:left w:val="none" w:sz="0" w:space="0" w:color="auto"/>
            <w:bottom w:val="none" w:sz="0" w:space="0" w:color="auto"/>
            <w:right w:val="none" w:sz="0" w:space="0" w:color="auto"/>
          </w:divBdr>
        </w:div>
        <w:div w:id="1137802133">
          <w:marLeft w:val="0"/>
          <w:marRight w:val="0"/>
          <w:marTop w:val="0"/>
          <w:marBottom w:val="0"/>
          <w:divBdr>
            <w:top w:val="none" w:sz="0" w:space="0" w:color="auto"/>
            <w:left w:val="none" w:sz="0" w:space="0" w:color="auto"/>
            <w:bottom w:val="none" w:sz="0" w:space="0" w:color="auto"/>
            <w:right w:val="none" w:sz="0" w:space="0" w:color="auto"/>
          </w:divBdr>
        </w:div>
        <w:div w:id="512233388">
          <w:marLeft w:val="0"/>
          <w:marRight w:val="0"/>
          <w:marTop w:val="0"/>
          <w:marBottom w:val="0"/>
          <w:divBdr>
            <w:top w:val="none" w:sz="0" w:space="0" w:color="auto"/>
            <w:left w:val="none" w:sz="0" w:space="0" w:color="auto"/>
            <w:bottom w:val="none" w:sz="0" w:space="0" w:color="auto"/>
            <w:right w:val="none" w:sz="0" w:space="0" w:color="auto"/>
          </w:divBdr>
        </w:div>
        <w:div w:id="1089617794">
          <w:marLeft w:val="0"/>
          <w:marRight w:val="0"/>
          <w:marTop w:val="0"/>
          <w:marBottom w:val="0"/>
          <w:divBdr>
            <w:top w:val="none" w:sz="0" w:space="0" w:color="auto"/>
            <w:left w:val="none" w:sz="0" w:space="0" w:color="auto"/>
            <w:bottom w:val="none" w:sz="0" w:space="0" w:color="auto"/>
            <w:right w:val="none" w:sz="0" w:space="0" w:color="auto"/>
          </w:divBdr>
        </w:div>
        <w:div w:id="138377869">
          <w:marLeft w:val="0"/>
          <w:marRight w:val="0"/>
          <w:marTop w:val="0"/>
          <w:marBottom w:val="0"/>
          <w:divBdr>
            <w:top w:val="none" w:sz="0" w:space="0" w:color="auto"/>
            <w:left w:val="none" w:sz="0" w:space="0" w:color="auto"/>
            <w:bottom w:val="none" w:sz="0" w:space="0" w:color="auto"/>
            <w:right w:val="none" w:sz="0" w:space="0" w:color="auto"/>
          </w:divBdr>
        </w:div>
        <w:div w:id="513768405">
          <w:marLeft w:val="0"/>
          <w:marRight w:val="0"/>
          <w:marTop w:val="0"/>
          <w:marBottom w:val="0"/>
          <w:divBdr>
            <w:top w:val="none" w:sz="0" w:space="0" w:color="auto"/>
            <w:left w:val="none" w:sz="0" w:space="0" w:color="auto"/>
            <w:bottom w:val="none" w:sz="0" w:space="0" w:color="auto"/>
            <w:right w:val="none" w:sz="0" w:space="0" w:color="auto"/>
          </w:divBdr>
        </w:div>
        <w:div w:id="1180775466">
          <w:marLeft w:val="0"/>
          <w:marRight w:val="0"/>
          <w:marTop w:val="0"/>
          <w:marBottom w:val="0"/>
          <w:divBdr>
            <w:top w:val="none" w:sz="0" w:space="0" w:color="auto"/>
            <w:left w:val="none" w:sz="0" w:space="0" w:color="auto"/>
            <w:bottom w:val="none" w:sz="0" w:space="0" w:color="auto"/>
            <w:right w:val="none" w:sz="0" w:space="0" w:color="auto"/>
          </w:divBdr>
        </w:div>
        <w:div w:id="1002586223">
          <w:marLeft w:val="0"/>
          <w:marRight w:val="0"/>
          <w:marTop w:val="0"/>
          <w:marBottom w:val="0"/>
          <w:divBdr>
            <w:top w:val="none" w:sz="0" w:space="0" w:color="auto"/>
            <w:left w:val="none" w:sz="0" w:space="0" w:color="auto"/>
            <w:bottom w:val="none" w:sz="0" w:space="0" w:color="auto"/>
            <w:right w:val="none" w:sz="0" w:space="0" w:color="auto"/>
          </w:divBdr>
        </w:div>
        <w:div w:id="248736681">
          <w:marLeft w:val="0"/>
          <w:marRight w:val="0"/>
          <w:marTop w:val="0"/>
          <w:marBottom w:val="0"/>
          <w:divBdr>
            <w:top w:val="none" w:sz="0" w:space="0" w:color="auto"/>
            <w:left w:val="none" w:sz="0" w:space="0" w:color="auto"/>
            <w:bottom w:val="none" w:sz="0" w:space="0" w:color="auto"/>
            <w:right w:val="none" w:sz="0" w:space="0" w:color="auto"/>
          </w:divBdr>
        </w:div>
        <w:div w:id="1433745042">
          <w:marLeft w:val="0"/>
          <w:marRight w:val="0"/>
          <w:marTop w:val="0"/>
          <w:marBottom w:val="0"/>
          <w:divBdr>
            <w:top w:val="none" w:sz="0" w:space="0" w:color="auto"/>
            <w:left w:val="none" w:sz="0" w:space="0" w:color="auto"/>
            <w:bottom w:val="none" w:sz="0" w:space="0" w:color="auto"/>
            <w:right w:val="none" w:sz="0" w:space="0" w:color="auto"/>
          </w:divBdr>
        </w:div>
        <w:div w:id="419565729">
          <w:marLeft w:val="0"/>
          <w:marRight w:val="0"/>
          <w:marTop w:val="0"/>
          <w:marBottom w:val="0"/>
          <w:divBdr>
            <w:top w:val="none" w:sz="0" w:space="0" w:color="auto"/>
            <w:left w:val="none" w:sz="0" w:space="0" w:color="auto"/>
            <w:bottom w:val="none" w:sz="0" w:space="0" w:color="auto"/>
            <w:right w:val="none" w:sz="0" w:space="0" w:color="auto"/>
          </w:divBdr>
        </w:div>
        <w:div w:id="158467759">
          <w:marLeft w:val="0"/>
          <w:marRight w:val="0"/>
          <w:marTop w:val="0"/>
          <w:marBottom w:val="0"/>
          <w:divBdr>
            <w:top w:val="none" w:sz="0" w:space="0" w:color="auto"/>
            <w:left w:val="none" w:sz="0" w:space="0" w:color="auto"/>
            <w:bottom w:val="none" w:sz="0" w:space="0" w:color="auto"/>
            <w:right w:val="none" w:sz="0" w:space="0" w:color="auto"/>
          </w:divBdr>
        </w:div>
        <w:div w:id="2092776076">
          <w:marLeft w:val="0"/>
          <w:marRight w:val="0"/>
          <w:marTop w:val="0"/>
          <w:marBottom w:val="0"/>
          <w:divBdr>
            <w:top w:val="none" w:sz="0" w:space="0" w:color="auto"/>
            <w:left w:val="none" w:sz="0" w:space="0" w:color="auto"/>
            <w:bottom w:val="none" w:sz="0" w:space="0" w:color="auto"/>
            <w:right w:val="none" w:sz="0" w:space="0" w:color="auto"/>
          </w:divBdr>
        </w:div>
        <w:div w:id="924262350">
          <w:marLeft w:val="0"/>
          <w:marRight w:val="0"/>
          <w:marTop w:val="0"/>
          <w:marBottom w:val="0"/>
          <w:divBdr>
            <w:top w:val="none" w:sz="0" w:space="0" w:color="auto"/>
            <w:left w:val="none" w:sz="0" w:space="0" w:color="auto"/>
            <w:bottom w:val="none" w:sz="0" w:space="0" w:color="auto"/>
            <w:right w:val="none" w:sz="0" w:space="0" w:color="auto"/>
          </w:divBdr>
        </w:div>
        <w:div w:id="759176625">
          <w:marLeft w:val="0"/>
          <w:marRight w:val="0"/>
          <w:marTop w:val="0"/>
          <w:marBottom w:val="0"/>
          <w:divBdr>
            <w:top w:val="none" w:sz="0" w:space="0" w:color="auto"/>
            <w:left w:val="none" w:sz="0" w:space="0" w:color="auto"/>
            <w:bottom w:val="none" w:sz="0" w:space="0" w:color="auto"/>
            <w:right w:val="none" w:sz="0" w:space="0" w:color="auto"/>
          </w:divBdr>
        </w:div>
        <w:div w:id="674957263">
          <w:marLeft w:val="0"/>
          <w:marRight w:val="0"/>
          <w:marTop w:val="0"/>
          <w:marBottom w:val="0"/>
          <w:divBdr>
            <w:top w:val="none" w:sz="0" w:space="0" w:color="auto"/>
            <w:left w:val="none" w:sz="0" w:space="0" w:color="auto"/>
            <w:bottom w:val="none" w:sz="0" w:space="0" w:color="auto"/>
            <w:right w:val="none" w:sz="0" w:space="0" w:color="auto"/>
          </w:divBdr>
        </w:div>
        <w:div w:id="711999191">
          <w:marLeft w:val="0"/>
          <w:marRight w:val="0"/>
          <w:marTop w:val="0"/>
          <w:marBottom w:val="0"/>
          <w:divBdr>
            <w:top w:val="none" w:sz="0" w:space="0" w:color="auto"/>
            <w:left w:val="none" w:sz="0" w:space="0" w:color="auto"/>
            <w:bottom w:val="none" w:sz="0" w:space="0" w:color="auto"/>
            <w:right w:val="none" w:sz="0" w:space="0" w:color="auto"/>
          </w:divBdr>
        </w:div>
        <w:div w:id="1489637964">
          <w:marLeft w:val="0"/>
          <w:marRight w:val="0"/>
          <w:marTop w:val="0"/>
          <w:marBottom w:val="0"/>
          <w:divBdr>
            <w:top w:val="none" w:sz="0" w:space="0" w:color="auto"/>
            <w:left w:val="none" w:sz="0" w:space="0" w:color="auto"/>
            <w:bottom w:val="none" w:sz="0" w:space="0" w:color="auto"/>
            <w:right w:val="none" w:sz="0" w:space="0" w:color="auto"/>
          </w:divBdr>
        </w:div>
        <w:div w:id="1972975303">
          <w:marLeft w:val="0"/>
          <w:marRight w:val="0"/>
          <w:marTop w:val="0"/>
          <w:marBottom w:val="0"/>
          <w:divBdr>
            <w:top w:val="none" w:sz="0" w:space="0" w:color="auto"/>
            <w:left w:val="none" w:sz="0" w:space="0" w:color="auto"/>
            <w:bottom w:val="none" w:sz="0" w:space="0" w:color="auto"/>
            <w:right w:val="none" w:sz="0" w:space="0" w:color="auto"/>
          </w:divBdr>
        </w:div>
        <w:div w:id="1976645134">
          <w:marLeft w:val="0"/>
          <w:marRight w:val="0"/>
          <w:marTop w:val="0"/>
          <w:marBottom w:val="0"/>
          <w:divBdr>
            <w:top w:val="none" w:sz="0" w:space="0" w:color="auto"/>
            <w:left w:val="none" w:sz="0" w:space="0" w:color="auto"/>
            <w:bottom w:val="none" w:sz="0" w:space="0" w:color="auto"/>
            <w:right w:val="none" w:sz="0" w:space="0" w:color="auto"/>
          </w:divBdr>
        </w:div>
        <w:div w:id="1268732638">
          <w:marLeft w:val="0"/>
          <w:marRight w:val="0"/>
          <w:marTop w:val="0"/>
          <w:marBottom w:val="0"/>
          <w:divBdr>
            <w:top w:val="none" w:sz="0" w:space="0" w:color="auto"/>
            <w:left w:val="none" w:sz="0" w:space="0" w:color="auto"/>
            <w:bottom w:val="none" w:sz="0" w:space="0" w:color="auto"/>
            <w:right w:val="none" w:sz="0" w:space="0" w:color="auto"/>
          </w:divBdr>
        </w:div>
        <w:div w:id="639070913">
          <w:marLeft w:val="0"/>
          <w:marRight w:val="0"/>
          <w:marTop w:val="0"/>
          <w:marBottom w:val="0"/>
          <w:divBdr>
            <w:top w:val="none" w:sz="0" w:space="0" w:color="auto"/>
            <w:left w:val="none" w:sz="0" w:space="0" w:color="auto"/>
            <w:bottom w:val="none" w:sz="0" w:space="0" w:color="auto"/>
            <w:right w:val="none" w:sz="0" w:space="0" w:color="auto"/>
          </w:divBdr>
        </w:div>
        <w:div w:id="1983537951">
          <w:marLeft w:val="0"/>
          <w:marRight w:val="0"/>
          <w:marTop w:val="0"/>
          <w:marBottom w:val="0"/>
          <w:divBdr>
            <w:top w:val="none" w:sz="0" w:space="0" w:color="auto"/>
            <w:left w:val="none" w:sz="0" w:space="0" w:color="auto"/>
            <w:bottom w:val="none" w:sz="0" w:space="0" w:color="auto"/>
            <w:right w:val="none" w:sz="0" w:space="0" w:color="auto"/>
          </w:divBdr>
        </w:div>
        <w:div w:id="1351906737">
          <w:marLeft w:val="0"/>
          <w:marRight w:val="0"/>
          <w:marTop w:val="0"/>
          <w:marBottom w:val="0"/>
          <w:divBdr>
            <w:top w:val="none" w:sz="0" w:space="0" w:color="auto"/>
            <w:left w:val="none" w:sz="0" w:space="0" w:color="auto"/>
            <w:bottom w:val="none" w:sz="0" w:space="0" w:color="auto"/>
            <w:right w:val="none" w:sz="0" w:space="0" w:color="auto"/>
          </w:divBdr>
        </w:div>
        <w:div w:id="625239297">
          <w:marLeft w:val="0"/>
          <w:marRight w:val="0"/>
          <w:marTop w:val="0"/>
          <w:marBottom w:val="0"/>
          <w:divBdr>
            <w:top w:val="none" w:sz="0" w:space="0" w:color="auto"/>
            <w:left w:val="none" w:sz="0" w:space="0" w:color="auto"/>
            <w:bottom w:val="none" w:sz="0" w:space="0" w:color="auto"/>
            <w:right w:val="none" w:sz="0" w:space="0" w:color="auto"/>
          </w:divBdr>
        </w:div>
        <w:div w:id="67927670">
          <w:marLeft w:val="0"/>
          <w:marRight w:val="0"/>
          <w:marTop w:val="0"/>
          <w:marBottom w:val="0"/>
          <w:divBdr>
            <w:top w:val="none" w:sz="0" w:space="0" w:color="auto"/>
            <w:left w:val="none" w:sz="0" w:space="0" w:color="auto"/>
            <w:bottom w:val="none" w:sz="0" w:space="0" w:color="auto"/>
            <w:right w:val="none" w:sz="0" w:space="0" w:color="auto"/>
          </w:divBdr>
        </w:div>
        <w:div w:id="439565534">
          <w:marLeft w:val="0"/>
          <w:marRight w:val="0"/>
          <w:marTop w:val="0"/>
          <w:marBottom w:val="0"/>
          <w:divBdr>
            <w:top w:val="none" w:sz="0" w:space="0" w:color="auto"/>
            <w:left w:val="none" w:sz="0" w:space="0" w:color="auto"/>
            <w:bottom w:val="none" w:sz="0" w:space="0" w:color="auto"/>
            <w:right w:val="none" w:sz="0" w:space="0" w:color="auto"/>
          </w:divBdr>
        </w:div>
        <w:div w:id="997535840">
          <w:marLeft w:val="0"/>
          <w:marRight w:val="0"/>
          <w:marTop w:val="0"/>
          <w:marBottom w:val="0"/>
          <w:divBdr>
            <w:top w:val="none" w:sz="0" w:space="0" w:color="auto"/>
            <w:left w:val="none" w:sz="0" w:space="0" w:color="auto"/>
            <w:bottom w:val="none" w:sz="0" w:space="0" w:color="auto"/>
            <w:right w:val="none" w:sz="0" w:space="0" w:color="auto"/>
          </w:divBdr>
        </w:div>
        <w:div w:id="1992907236">
          <w:marLeft w:val="0"/>
          <w:marRight w:val="0"/>
          <w:marTop w:val="0"/>
          <w:marBottom w:val="0"/>
          <w:divBdr>
            <w:top w:val="none" w:sz="0" w:space="0" w:color="auto"/>
            <w:left w:val="none" w:sz="0" w:space="0" w:color="auto"/>
            <w:bottom w:val="none" w:sz="0" w:space="0" w:color="auto"/>
            <w:right w:val="none" w:sz="0" w:space="0" w:color="auto"/>
          </w:divBdr>
        </w:div>
        <w:div w:id="752825155">
          <w:marLeft w:val="0"/>
          <w:marRight w:val="0"/>
          <w:marTop w:val="0"/>
          <w:marBottom w:val="0"/>
          <w:divBdr>
            <w:top w:val="none" w:sz="0" w:space="0" w:color="auto"/>
            <w:left w:val="none" w:sz="0" w:space="0" w:color="auto"/>
            <w:bottom w:val="none" w:sz="0" w:space="0" w:color="auto"/>
            <w:right w:val="none" w:sz="0" w:space="0" w:color="auto"/>
          </w:divBdr>
        </w:div>
        <w:div w:id="400442444">
          <w:marLeft w:val="0"/>
          <w:marRight w:val="0"/>
          <w:marTop w:val="0"/>
          <w:marBottom w:val="0"/>
          <w:divBdr>
            <w:top w:val="none" w:sz="0" w:space="0" w:color="auto"/>
            <w:left w:val="none" w:sz="0" w:space="0" w:color="auto"/>
            <w:bottom w:val="none" w:sz="0" w:space="0" w:color="auto"/>
            <w:right w:val="none" w:sz="0" w:space="0" w:color="auto"/>
          </w:divBdr>
        </w:div>
        <w:div w:id="1049720288">
          <w:marLeft w:val="0"/>
          <w:marRight w:val="0"/>
          <w:marTop w:val="0"/>
          <w:marBottom w:val="0"/>
          <w:divBdr>
            <w:top w:val="none" w:sz="0" w:space="0" w:color="auto"/>
            <w:left w:val="none" w:sz="0" w:space="0" w:color="auto"/>
            <w:bottom w:val="none" w:sz="0" w:space="0" w:color="auto"/>
            <w:right w:val="none" w:sz="0" w:space="0" w:color="auto"/>
          </w:divBdr>
        </w:div>
        <w:div w:id="828208263">
          <w:marLeft w:val="0"/>
          <w:marRight w:val="0"/>
          <w:marTop w:val="0"/>
          <w:marBottom w:val="0"/>
          <w:divBdr>
            <w:top w:val="none" w:sz="0" w:space="0" w:color="auto"/>
            <w:left w:val="none" w:sz="0" w:space="0" w:color="auto"/>
            <w:bottom w:val="none" w:sz="0" w:space="0" w:color="auto"/>
            <w:right w:val="none" w:sz="0" w:space="0" w:color="auto"/>
          </w:divBdr>
        </w:div>
        <w:div w:id="395783662">
          <w:marLeft w:val="0"/>
          <w:marRight w:val="0"/>
          <w:marTop w:val="0"/>
          <w:marBottom w:val="0"/>
          <w:divBdr>
            <w:top w:val="none" w:sz="0" w:space="0" w:color="auto"/>
            <w:left w:val="none" w:sz="0" w:space="0" w:color="auto"/>
            <w:bottom w:val="none" w:sz="0" w:space="0" w:color="auto"/>
            <w:right w:val="none" w:sz="0" w:space="0" w:color="auto"/>
          </w:divBdr>
        </w:div>
        <w:div w:id="487021878">
          <w:marLeft w:val="0"/>
          <w:marRight w:val="0"/>
          <w:marTop w:val="0"/>
          <w:marBottom w:val="0"/>
          <w:divBdr>
            <w:top w:val="none" w:sz="0" w:space="0" w:color="auto"/>
            <w:left w:val="none" w:sz="0" w:space="0" w:color="auto"/>
            <w:bottom w:val="none" w:sz="0" w:space="0" w:color="auto"/>
            <w:right w:val="none" w:sz="0" w:space="0" w:color="auto"/>
          </w:divBdr>
        </w:div>
        <w:div w:id="319041139">
          <w:marLeft w:val="0"/>
          <w:marRight w:val="0"/>
          <w:marTop w:val="0"/>
          <w:marBottom w:val="0"/>
          <w:divBdr>
            <w:top w:val="none" w:sz="0" w:space="0" w:color="auto"/>
            <w:left w:val="none" w:sz="0" w:space="0" w:color="auto"/>
            <w:bottom w:val="none" w:sz="0" w:space="0" w:color="auto"/>
            <w:right w:val="none" w:sz="0" w:space="0" w:color="auto"/>
          </w:divBdr>
        </w:div>
        <w:div w:id="447821396">
          <w:marLeft w:val="0"/>
          <w:marRight w:val="0"/>
          <w:marTop w:val="0"/>
          <w:marBottom w:val="0"/>
          <w:divBdr>
            <w:top w:val="none" w:sz="0" w:space="0" w:color="auto"/>
            <w:left w:val="none" w:sz="0" w:space="0" w:color="auto"/>
            <w:bottom w:val="none" w:sz="0" w:space="0" w:color="auto"/>
            <w:right w:val="none" w:sz="0" w:space="0" w:color="auto"/>
          </w:divBdr>
        </w:div>
        <w:div w:id="1403605876">
          <w:marLeft w:val="0"/>
          <w:marRight w:val="0"/>
          <w:marTop w:val="0"/>
          <w:marBottom w:val="0"/>
          <w:divBdr>
            <w:top w:val="none" w:sz="0" w:space="0" w:color="auto"/>
            <w:left w:val="none" w:sz="0" w:space="0" w:color="auto"/>
            <w:bottom w:val="none" w:sz="0" w:space="0" w:color="auto"/>
            <w:right w:val="none" w:sz="0" w:space="0" w:color="auto"/>
          </w:divBdr>
        </w:div>
        <w:div w:id="835612464">
          <w:marLeft w:val="0"/>
          <w:marRight w:val="0"/>
          <w:marTop w:val="0"/>
          <w:marBottom w:val="0"/>
          <w:divBdr>
            <w:top w:val="none" w:sz="0" w:space="0" w:color="auto"/>
            <w:left w:val="none" w:sz="0" w:space="0" w:color="auto"/>
            <w:bottom w:val="none" w:sz="0" w:space="0" w:color="auto"/>
            <w:right w:val="none" w:sz="0" w:space="0" w:color="auto"/>
          </w:divBdr>
        </w:div>
        <w:div w:id="1063025328">
          <w:marLeft w:val="0"/>
          <w:marRight w:val="0"/>
          <w:marTop w:val="0"/>
          <w:marBottom w:val="0"/>
          <w:divBdr>
            <w:top w:val="none" w:sz="0" w:space="0" w:color="auto"/>
            <w:left w:val="none" w:sz="0" w:space="0" w:color="auto"/>
            <w:bottom w:val="none" w:sz="0" w:space="0" w:color="auto"/>
            <w:right w:val="none" w:sz="0" w:space="0" w:color="auto"/>
          </w:divBdr>
        </w:div>
        <w:div w:id="1798571842">
          <w:marLeft w:val="0"/>
          <w:marRight w:val="0"/>
          <w:marTop w:val="0"/>
          <w:marBottom w:val="0"/>
          <w:divBdr>
            <w:top w:val="none" w:sz="0" w:space="0" w:color="auto"/>
            <w:left w:val="none" w:sz="0" w:space="0" w:color="auto"/>
            <w:bottom w:val="none" w:sz="0" w:space="0" w:color="auto"/>
            <w:right w:val="none" w:sz="0" w:space="0" w:color="auto"/>
          </w:divBdr>
        </w:div>
        <w:div w:id="2110390456">
          <w:marLeft w:val="0"/>
          <w:marRight w:val="0"/>
          <w:marTop w:val="0"/>
          <w:marBottom w:val="0"/>
          <w:divBdr>
            <w:top w:val="none" w:sz="0" w:space="0" w:color="auto"/>
            <w:left w:val="none" w:sz="0" w:space="0" w:color="auto"/>
            <w:bottom w:val="none" w:sz="0" w:space="0" w:color="auto"/>
            <w:right w:val="none" w:sz="0" w:space="0" w:color="auto"/>
          </w:divBdr>
        </w:div>
        <w:div w:id="556863097">
          <w:marLeft w:val="0"/>
          <w:marRight w:val="0"/>
          <w:marTop w:val="0"/>
          <w:marBottom w:val="0"/>
          <w:divBdr>
            <w:top w:val="none" w:sz="0" w:space="0" w:color="auto"/>
            <w:left w:val="none" w:sz="0" w:space="0" w:color="auto"/>
            <w:bottom w:val="none" w:sz="0" w:space="0" w:color="auto"/>
            <w:right w:val="none" w:sz="0" w:space="0" w:color="auto"/>
          </w:divBdr>
        </w:div>
        <w:div w:id="1181509905">
          <w:marLeft w:val="0"/>
          <w:marRight w:val="0"/>
          <w:marTop w:val="0"/>
          <w:marBottom w:val="0"/>
          <w:divBdr>
            <w:top w:val="none" w:sz="0" w:space="0" w:color="auto"/>
            <w:left w:val="none" w:sz="0" w:space="0" w:color="auto"/>
            <w:bottom w:val="none" w:sz="0" w:space="0" w:color="auto"/>
            <w:right w:val="none" w:sz="0" w:space="0" w:color="auto"/>
          </w:divBdr>
        </w:div>
        <w:div w:id="1367367708">
          <w:marLeft w:val="0"/>
          <w:marRight w:val="0"/>
          <w:marTop w:val="0"/>
          <w:marBottom w:val="0"/>
          <w:divBdr>
            <w:top w:val="none" w:sz="0" w:space="0" w:color="auto"/>
            <w:left w:val="none" w:sz="0" w:space="0" w:color="auto"/>
            <w:bottom w:val="none" w:sz="0" w:space="0" w:color="auto"/>
            <w:right w:val="none" w:sz="0" w:space="0" w:color="auto"/>
          </w:divBdr>
        </w:div>
        <w:div w:id="774405598">
          <w:marLeft w:val="0"/>
          <w:marRight w:val="0"/>
          <w:marTop w:val="0"/>
          <w:marBottom w:val="0"/>
          <w:divBdr>
            <w:top w:val="none" w:sz="0" w:space="0" w:color="auto"/>
            <w:left w:val="none" w:sz="0" w:space="0" w:color="auto"/>
            <w:bottom w:val="none" w:sz="0" w:space="0" w:color="auto"/>
            <w:right w:val="none" w:sz="0" w:space="0" w:color="auto"/>
          </w:divBdr>
        </w:div>
        <w:div w:id="13114035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2481</TotalTime>
  <Pages>23</Pages>
  <Words>4113</Words>
  <Characters>23446</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peter.todorov505@gmail.com</dc:creator>
  <cp:keywords/>
  <dc:description/>
  <cp:lastModifiedBy>peter.todorov505@gmail.com</cp:lastModifiedBy>
  <cp:revision>97</cp:revision>
  <dcterms:created xsi:type="dcterms:W3CDTF">2020-12-06T17:58:00Z</dcterms:created>
  <dcterms:modified xsi:type="dcterms:W3CDTF">2021-01-13T16:03:00Z</dcterms:modified>
</cp:coreProperties>
</file>