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69D7" w:rsidRDefault="00A369D7" w:rsidP="00A369D7">
      <w:pPr>
        <w:jc w:val="center"/>
        <w:rPr>
          <w:b/>
          <w:sz w:val="36"/>
          <w:u w:val="single"/>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r w:rsidRPr="00A369D7">
        <w:rPr>
          <w:b/>
          <w:sz w:val="36"/>
        </w:rPr>
        <w:t>Why I have chosen to work in Construction</w:t>
      </w:r>
    </w:p>
    <w:p w:rsidR="00A369D7" w:rsidRDefault="00A369D7" w:rsidP="00A369D7">
      <w:pPr>
        <w:jc w:val="center"/>
        <w:rPr>
          <w:b/>
          <w:sz w:val="36"/>
        </w:rPr>
      </w:pPr>
      <w:r>
        <w:rPr>
          <w:b/>
          <w:sz w:val="36"/>
        </w:rPr>
        <w:t xml:space="preserve">By </w:t>
      </w:r>
    </w:p>
    <w:p w:rsidR="00A369D7" w:rsidRDefault="00A369D7" w:rsidP="00A369D7">
      <w:pPr>
        <w:jc w:val="center"/>
        <w:rPr>
          <w:b/>
          <w:sz w:val="36"/>
        </w:rPr>
      </w:pPr>
      <w:r>
        <w:rPr>
          <w:b/>
          <w:sz w:val="36"/>
        </w:rPr>
        <w:t>Nathan Chapman</w:t>
      </w:r>
    </w:p>
    <w:p w:rsidR="00A369D7" w:rsidRDefault="003845BE" w:rsidP="00A369D7">
      <w:pPr>
        <w:jc w:val="center"/>
        <w:rPr>
          <w:b/>
          <w:sz w:val="36"/>
        </w:rPr>
      </w:pPr>
      <w:r>
        <w:rPr>
          <w:b/>
          <w:sz w:val="36"/>
        </w:rPr>
        <w:t xml:space="preserve">Student Number - </w:t>
      </w:r>
      <w:r w:rsidR="00A369D7">
        <w:rPr>
          <w:b/>
          <w:sz w:val="36"/>
        </w:rPr>
        <w:t>2307154</w:t>
      </w:r>
    </w:p>
    <w:p w:rsidR="00A369D7" w:rsidRDefault="00A369D7" w:rsidP="00A369D7">
      <w:pPr>
        <w:jc w:val="center"/>
        <w:rPr>
          <w:b/>
          <w:sz w:val="36"/>
        </w:rPr>
      </w:pPr>
    </w:p>
    <w:p w:rsidR="00A369D7" w:rsidRDefault="00A369D7" w:rsidP="00A369D7">
      <w:pPr>
        <w:jc w:val="center"/>
        <w:rPr>
          <w:b/>
          <w:sz w:val="36"/>
        </w:rPr>
      </w:pPr>
      <w:r>
        <w:rPr>
          <w:b/>
          <w:sz w:val="36"/>
        </w:rPr>
        <w:t>Professional Skills and Health &amp; Safety in Construction</w:t>
      </w: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r>
        <w:rPr>
          <w:b/>
          <w:sz w:val="36"/>
        </w:rPr>
        <w:t>November 2023</w:t>
      </w:r>
    </w:p>
    <w:p w:rsidR="00A369D7" w:rsidRDefault="00A369D7" w:rsidP="00A369D7">
      <w:pPr>
        <w:jc w:val="center"/>
        <w:rPr>
          <w:b/>
          <w:sz w:val="36"/>
        </w:rPr>
      </w:pPr>
    </w:p>
    <w:p w:rsidR="00A369D7" w:rsidRDefault="00A369D7" w:rsidP="00A369D7">
      <w:pPr>
        <w:jc w:val="center"/>
        <w:rPr>
          <w:b/>
          <w:sz w:val="36"/>
        </w:rPr>
      </w:pPr>
    </w:p>
    <w:p w:rsidR="00A369D7" w:rsidRDefault="00A369D7" w:rsidP="00A369D7">
      <w:pPr>
        <w:jc w:val="center"/>
        <w:rPr>
          <w:b/>
          <w:sz w:val="36"/>
        </w:rPr>
      </w:pPr>
    </w:p>
    <w:p w:rsidR="00A369D7" w:rsidRPr="00A369D7" w:rsidRDefault="00A369D7" w:rsidP="00A369D7">
      <w:pPr>
        <w:jc w:val="center"/>
        <w:rPr>
          <w:b/>
          <w:sz w:val="36"/>
        </w:rPr>
      </w:pPr>
    </w:p>
    <w:p w:rsidR="00A369D7" w:rsidRPr="00A369D7" w:rsidRDefault="00A369D7" w:rsidP="00A369D7">
      <w:pPr>
        <w:jc w:val="center"/>
        <w:rPr>
          <w:b/>
          <w:sz w:val="36"/>
          <w:u w:val="single"/>
        </w:rPr>
      </w:pPr>
    </w:p>
    <w:p w:rsidR="00541C8A" w:rsidRPr="006A3AAD" w:rsidRDefault="00541C8A" w:rsidP="00A54D75">
      <w:pPr>
        <w:jc w:val="center"/>
        <w:rPr>
          <w:b/>
          <w:u w:val="single"/>
        </w:rPr>
      </w:pPr>
      <w:r w:rsidRPr="006A3AAD">
        <w:rPr>
          <w:b/>
          <w:u w:val="single"/>
        </w:rPr>
        <w:lastRenderedPageBreak/>
        <w:t>Table of Contents</w:t>
      </w:r>
    </w:p>
    <w:p w:rsidR="006A3AAD" w:rsidRDefault="00BE394B" w:rsidP="00A54D75">
      <w:pPr>
        <w:spacing w:line="240" w:lineRule="auto"/>
      </w:pPr>
      <w:r w:rsidRPr="006A3AAD">
        <w:t>Introduction</w:t>
      </w:r>
      <w:r w:rsidR="00A54D75">
        <w:t>…………………………………..……</w:t>
      </w:r>
      <w:r w:rsidR="006A3AAD" w:rsidRPr="006A3AAD">
        <w:t xml:space="preserve">1 </w:t>
      </w:r>
    </w:p>
    <w:p w:rsidR="003845BE" w:rsidRDefault="003845BE" w:rsidP="00A54D75">
      <w:pPr>
        <w:spacing w:line="240" w:lineRule="auto"/>
      </w:pPr>
      <w:r>
        <w:t>Main body</w:t>
      </w:r>
      <w:r w:rsidR="00A54D75">
        <w:t>…………………………………..……...</w:t>
      </w:r>
      <w:r w:rsidR="00DD3EF8">
        <w:t>1-</w:t>
      </w:r>
      <w:r w:rsidR="00EB2B0A">
        <w:t>4</w:t>
      </w:r>
    </w:p>
    <w:p w:rsidR="00DD3EF8" w:rsidRDefault="00A54D75" w:rsidP="00A54D75">
      <w:pPr>
        <w:spacing w:line="240" w:lineRule="auto"/>
      </w:pPr>
      <w:r>
        <w:t xml:space="preserve">      </w:t>
      </w:r>
      <w:r w:rsidR="00DD3EF8">
        <w:t>Sense of accomplishment</w:t>
      </w:r>
      <w:r>
        <w:t>……………...</w:t>
      </w:r>
      <w:r w:rsidR="00DD3EF8">
        <w:t>1</w:t>
      </w:r>
    </w:p>
    <w:p w:rsidR="00DD3EF8" w:rsidRDefault="00A54D75" w:rsidP="00A54D75">
      <w:pPr>
        <w:spacing w:line="240" w:lineRule="auto"/>
      </w:pPr>
      <w:r>
        <w:t xml:space="preserve">      </w:t>
      </w:r>
      <w:r w:rsidR="00DD3EF8">
        <w:t>Financial Benefit</w:t>
      </w:r>
      <w:r w:rsidR="00EB2B0A">
        <w:t>…………………………....2-3</w:t>
      </w:r>
    </w:p>
    <w:p w:rsidR="00A54D75" w:rsidRDefault="00A54D75" w:rsidP="00A54D75">
      <w:pPr>
        <w:spacing w:line="240" w:lineRule="auto"/>
      </w:pPr>
      <w:r>
        <w:t xml:space="preserve">      </w:t>
      </w:r>
      <w:r w:rsidR="00883740">
        <w:t>Family Background…………………….</w:t>
      </w:r>
      <w:r>
        <w:t>…..3</w:t>
      </w:r>
    </w:p>
    <w:p w:rsidR="00EB2B0A" w:rsidRDefault="00EB2B0A" w:rsidP="00A54D75">
      <w:pPr>
        <w:spacing w:line="240" w:lineRule="auto"/>
      </w:pPr>
      <w:r>
        <w:t xml:space="preserve">      Job Security…………………………………….3-4</w:t>
      </w:r>
    </w:p>
    <w:p w:rsidR="00A54D75" w:rsidRDefault="00EB2B0A" w:rsidP="00A54D75">
      <w:pPr>
        <w:spacing w:line="240" w:lineRule="auto"/>
      </w:pPr>
      <w:r>
        <w:t>Conclusion……………………………………………4</w:t>
      </w:r>
    </w:p>
    <w:p w:rsidR="00AE3C34" w:rsidRDefault="00AE3C34" w:rsidP="00A54D75">
      <w:pPr>
        <w:spacing w:line="240" w:lineRule="auto"/>
      </w:pPr>
      <w:r>
        <w:t>Reference List……………………………………….4</w:t>
      </w:r>
    </w:p>
    <w:p w:rsidR="00A369D7" w:rsidRPr="006A3AAD" w:rsidRDefault="00541C8A" w:rsidP="00A54D75">
      <w:pPr>
        <w:spacing w:line="240" w:lineRule="auto"/>
        <w:jc w:val="center"/>
        <w:rPr>
          <w:b/>
          <w:u w:val="single"/>
        </w:rPr>
      </w:pPr>
      <w:r w:rsidRPr="006A3AAD">
        <w:rPr>
          <w:b/>
          <w:u w:val="single"/>
        </w:rPr>
        <w:t>Introduction</w:t>
      </w:r>
    </w:p>
    <w:p w:rsidR="00370C4C" w:rsidRPr="00A54D75" w:rsidRDefault="00370C4C" w:rsidP="00A54D75">
      <w:pPr>
        <w:spacing w:line="240" w:lineRule="auto"/>
        <w:rPr>
          <w:rFonts w:cs="Segoe UI"/>
          <w:color w:val="0F0F0F"/>
        </w:rPr>
      </w:pPr>
      <w:r>
        <w:br/>
      </w:r>
      <w:r w:rsidRPr="00A54D75">
        <w:rPr>
          <w:rFonts w:cs="Segoe UI"/>
          <w:color w:val="0F0F0F"/>
        </w:rPr>
        <w:t xml:space="preserve">This comprehensive </w:t>
      </w:r>
      <w:r w:rsidR="00AE3C34">
        <w:rPr>
          <w:rFonts w:cs="Segoe UI"/>
          <w:color w:val="0F0F0F"/>
        </w:rPr>
        <w:t xml:space="preserve">report </w:t>
      </w:r>
      <w:r w:rsidRPr="00A54D75">
        <w:rPr>
          <w:rFonts w:cs="Segoe UI"/>
          <w:color w:val="0F0F0F"/>
        </w:rPr>
        <w:t>explores the driving factors behind my decision to pursue a career in construction. It delves into a variety of aspects that contribute to making construction an engaging and fulfilling professional journey. By highlighting both the practical and personal reasons</w:t>
      </w:r>
      <w:r w:rsidR="00B82A46" w:rsidRPr="00A54D75">
        <w:rPr>
          <w:rFonts w:cs="Segoe UI"/>
          <w:color w:val="0F0F0F"/>
        </w:rPr>
        <w:t xml:space="preserve">, such as </w:t>
      </w:r>
      <w:r w:rsidRPr="00A54D75">
        <w:rPr>
          <w:rFonts w:cs="Segoe UI"/>
          <w:color w:val="0F0F0F"/>
        </w:rPr>
        <w:t>the sense of accomplishment deri</w:t>
      </w:r>
      <w:r w:rsidR="00742D54">
        <w:rPr>
          <w:rFonts w:cs="Segoe UI"/>
          <w:color w:val="0F0F0F"/>
        </w:rPr>
        <w:t>ved from project completion, continuing the family legacy in working within the construction sector</w:t>
      </w:r>
      <w:r w:rsidRPr="00A54D75">
        <w:rPr>
          <w:rFonts w:cs="Segoe UI"/>
          <w:color w:val="0F0F0F"/>
        </w:rPr>
        <w:t xml:space="preserve">, </w:t>
      </w:r>
      <w:r w:rsidR="00B82A46" w:rsidRPr="00A54D75">
        <w:rPr>
          <w:rFonts w:cs="Segoe UI"/>
          <w:color w:val="0F0F0F"/>
        </w:rPr>
        <w:t xml:space="preserve">and the financial benefits of working in construction, </w:t>
      </w:r>
      <w:r w:rsidRPr="00A54D75">
        <w:rPr>
          <w:rFonts w:cs="Segoe UI"/>
          <w:color w:val="0F0F0F"/>
        </w:rPr>
        <w:t xml:space="preserve">the report aims to show why a career in construction is not only appealing but also inherently satisfying. Its overarching objective is to provide understanding of the factors that make a career in construction uniquely attractive to me, </w:t>
      </w:r>
      <w:r w:rsidR="003845BE" w:rsidRPr="00A54D75">
        <w:rPr>
          <w:rFonts w:cs="Segoe UI"/>
          <w:color w:val="0F0F0F"/>
        </w:rPr>
        <w:t xml:space="preserve">providing a look into the mix of feeling accomplished and personally satisfied that the construction industry can offer. </w:t>
      </w:r>
    </w:p>
    <w:p w:rsidR="00BE394B" w:rsidRPr="00370C4C" w:rsidRDefault="006A3AAD" w:rsidP="00A54D75">
      <w:pPr>
        <w:spacing w:line="240" w:lineRule="auto"/>
        <w:jc w:val="center"/>
        <w:rPr>
          <w:rFonts w:ascii="Segoe UI" w:hAnsi="Segoe UI" w:cs="Segoe UI"/>
          <w:color w:val="0F0F0F"/>
        </w:rPr>
      </w:pPr>
      <w:r w:rsidRPr="006A3AAD">
        <w:rPr>
          <w:b/>
          <w:u w:val="single"/>
        </w:rPr>
        <w:t>Main Body</w:t>
      </w:r>
    </w:p>
    <w:p w:rsidR="00B82A46" w:rsidRDefault="00541C8A" w:rsidP="00A54D75">
      <w:pPr>
        <w:spacing w:line="240" w:lineRule="auto"/>
        <w:rPr>
          <w:rFonts w:cs="Segoe UI"/>
          <w:b/>
        </w:rPr>
      </w:pPr>
      <w:r w:rsidRPr="00B82A46">
        <w:rPr>
          <w:rFonts w:cs="Segoe UI"/>
          <w:b/>
        </w:rPr>
        <w:t>Sense of Accomplishment</w:t>
      </w:r>
    </w:p>
    <w:p w:rsidR="00EB2B0A" w:rsidRPr="00EB2B0A" w:rsidRDefault="00FB7988" w:rsidP="00A54D75">
      <w:pPr>
        <w:spacing w:line="240" w:lineRule="auto"/>
        <w:rPr>
          <w:rFonts w:cs="Segoe UI"/>
          <w:color w:val="0F0F0F"/>
        </w:rPr>
      </w:pPr>
      <w:r w:rsidRPr="00FB7988">
        <w:rPr>
          <w:rFonts w:cs="Segoe UI"/>
        </w:rPr>
        <w:t>Being a quantity surveyor in the construction industry brings a sense of accomplishment for various reasons, including the visible impact of projects, successful completion, financial efficiency, and client</w:t>
      </w:r>
      <w:r w:rsidR="00883740">
        <w:rPr>
          <w:rFonts w:cs="Segoe UI"/>
        </w:rPr>
        <w:t xml:space="preserve"> satisfaction. In this role, I will witness the results of my</w:t>
      </w:r>
      <w:r w:rsidRPr="00FB7988">
        <w:rPr>
          <w:rFonts w:cs="Segoe UI"/>
        </w:rPr>
        <w:t xml:space="preserve"> efforts as construction projects progress from initial planning to completion, creating a clear and visible impact on the built environment. </w:t>
      </w:r>
      <w:r w:rsidRPr="00FB7988">
        <w:rPr>
          <w:rFonts w:cs="Segoe UI"/>
          <w:color w:val="0F0F0F"/>
        </w:rPr>
        <w:t>Bringing a construction project to its conclusion, within budget and on schedule, is a significant achievement. Quantity Surveyors play a crucial role in achieving these milestones, fos</w:t>
      </w:r>
      <w:r w:rsidR="00883740">
        <w:rPr>
          <w:rFonts w:cs="Segoe UI"/>
          <w:color w:val="0F0F0F"/>
        </w:rPr>
        <w:t>tering a sense of pride in their</w:t>
      </w:r>
      <w:r w:rsidRPr="00FB7988">
        <w:rPr>
          <w:rFonts w:cs="Segoe UI"/>
          <w:color w:val="0F0F0F"/>
        </w:rPr>
        <w:t xml:space="preserve"> contribution to successful project outcomes.</w:t>
      </w:r>
      <w:r w:rsidR="00EB44A1">
        <w:rPr>
          <w:rFonts w:cs="Segoe UI"/>
          <w:color w:val="0F0F0F"/>
        </w:rPr>
        <w:t xml:space="preserve"> A key role of a Quantity Surveyor is managing the costs and budgets of specific projects. Successfully managing these projects and achieving financial efficiency can be deeply satisfying and can demonstrate a high level of professional competence, showcasing strategic planning and the ability to navigate complex challenges. As </w:t>
      </w:r>
      <w:r w:rsidR="00883740">
        <w:rPr>
          <w:rFonts w:cs="Segoe UI"/>
          <w:color w:val="0F0F0F"/>
        </w:rPr>
        <w:t xml:space="preserve">a Quantity Surveyor I </w:t>
      </w:r>
      <w:r w:rsidR="00EB44A1">
        <w:rPr>
          <w:rFonts w:cs="Segoe UI"/>
          <w:color w:val="0F0F0F"/>
        </w:rPr>
        <w:t>may work closely with clients to deliver up to standard project</w:t>
      </w:r>
      <w:r w:rsidR="00DD3EF8">
        <w:rPr>
          <w:rFonts w:cs="Segoe UI"/>
          <w:color w:val="0F0F0F"/>
        </w:rPr>
        <w:t>s that meet their expectations. Meeting and exceeding these expectations on time</w:t>
      </w:r>
      <w:r w:rsidR="00883740">
        <w:rPr>
          <w:rFonts w:cs="Segoe UI"/>
          <w:color w:val="0F0F0F"/>
        </w:rPr>
        <w:t xml:space="preserve"> will allow me</w:t>
      </w:r>
      <w:r w:rsidR="00DD3EF8">
        <w:rPr>
          <w:rFonts w:cs="Segoe UI"/>
          <w:color w:val="0F0F0F"/>
        </w:rPr>
        <w:t xml:space="preserve"> to gain positive feedback from clients which can enhance the feeling of accompli</w:t>
      </w:r>
      <w:r w:rsidR="00883740">
        <w:rPr>
          <w:rFonts w:cs="Segoe UI"/>
          <w:color w:val="0F0F0F"/>
        </w:rPr>
        <w:t>shment which can help drive me through my</w:t>
      </w:r>
      <w:r w:rsidR="00DD3EF8">
        <w:rPr>
          <w:rFonts w:cs="Segoe UI"/>
          <w:color w:val="0F0F0F"/>
        </w:rPr>
        <w:t xml:space="preserve"> career and continue to deliver satisfying results. </w:t>
      </w:r>
    </w:p>
    <w:p w:rsidR="00DD3EF8" w:rsidRDefault="006A3AAD" w:rsidP="00A54D75">
      <w:pPr>
        <w:spacing w:line="240" w:lineRule="auto"/>
        <w:rPr>
          <w:rFonts w:cs="Segoe UI"/>
          <w:color w:val="0F0F0F"/>
        </w:rPr>
      </w:pPr>
      <w:r w:rsidRPr="00F7339C">
        <w:rPr>
          <w:rFonts w:cs="Segoe UI"/>
          <w:b/>
        </w:rPr>
        <w:t>Financial</w:t>
      </w:r>
      <w:r w:rsidR="006D2481">
        <w:rPr>
          <w:rFonts w:cs="Segoe UI"/>
          <w:b/>
        </w:rPr>
        <w:t xml:space="preserve"> Benefits</w:t>
      </w:r>
    </w:p>
    <w:p w:rsidR="00F7339C" w:rsidRPr="00DD3EF8" w:rsidRDefault="00F7339C" w:rsidP="00A54D75">
      <w:pPr>
        <w:spacing w:line="240" w:lineRule="auto"/>
        <w:rPr>
          <w:rFonts w:cs="Segoe UI"/>
          <w:color w:val="0F0F0F"/>
        </w:rPr>
      </w:pPr>
      <w:r>
        <w:rPr>
          <w:rFonts w:cs="Segoe UI"/>
        </w:rPr>
        <w:t xml:space="preserve">Through research I have discovered that </w:t>
      </w:r>
      <w:r>
        <w:t xml:space="preserve">the average salary range for a Quantity Surveyor in the United Kingdom varies based on factors such as location, experience and industry. Quantity surveyors in the UK earn annual salaries ranging from £18,000 to in excess of £80,000 with trainees and entry level roles falling towards the lower end of the spectrum, while those with greater experience or in managerial positions may receive salaries at the higher end of the range. </w:t>
      </w:r>
    </w:p>
    <w:p w:rsidR="00F7339C" w:rsidRDefault="00F7339C" w:rsidP="00A54D75">
      <w:pPr>
        <w:spacing w:line="240" w:lineRule="auto"/>
        <w:rPr>
          <w:rFonts w:cs="Segoe UI"/>
        </w:rPr>
      </w:pPr>
      <w:r>
        <w:rPr>
          <w:rFonts w:cs="Segoe UI"/>
          <w:noProof/>
          <w:lang w:eastAsia="en-GB"/>
        </w:rPr>
        <w:lastRenderedPageBreak/>
        <w:drawing>
          <wp:inline distT="0" distB="0" distL="0" distR="0">
            <wp:extent cx="5731510" cy="13258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verage QS salary (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325880"/>
                    </a:xfrm>
                    <a:prstGeom prst="rect">
                      <a:avLst/>
                    </a:prstGeom>
                  </pic:spPr>
                </pic:pic>
              </a:graphicData>
            </a:graphic>
          </wp:inline>
        </w:drawing>
      </w:r>
    </w:p>
    <w:p w:rsidR="00F7339C" w:rsidRDefault="00AD2503" w:rsidP="00A54D75">
      <w:pPr>
        <w:spacing w:line="240" w:lineRule="auto"/>
        <w:rPr>
          <w:rFonts w:cs="Segoe UI"/>
        </w:rPr>
      </w:pPr>
      <w:hyperlink r:id="rId8" w:history="1">
        <w:r w:rsidR="00F7339C" w:rsidRPr="00F92A35">
          <w:rPr>
            <w:rStyle w:val="Hyperlink"/>
            <w:rFonts w:cs="Segoe UI"/>
          </w:rPr>
          <w:t>https://www.rics.org/surveyor-careers/surveying/what-surveyors-do/what-is-a-quantity-surveyor</w:t>
        </w:r>
      </w:hyperlink>
      <w:r w:rsidR="00F7339C">
        <w:rPr>
          <w:rFonts w:cs="Segoe UI"/>
        </w:rPr>
        <w:t xml:space="preserve"> </w:t>
      </w:r>
    </w:p>
    <w:p w:rsidR="006D2481" w:rsidRDefault="006D2481" w:rsidP="00A54D75">
      <w:pPr>
        <w:spacing w:line="240" w:lineRule="auto"/>
        <w:rPr>
          <w:rFonts w:cs="Segoe UI"/>
        </w:rPr>
      </w:pPr>
    </w:p>
    <w:p w:rsidR="006D2481" w:rsidRDefault="006D2481" w:rsidP="00A54D75">
      <w:pPr>
        <w:spacing w:line="240" w:lineRule="auto"/>
        <w:rPr>
          <w:rFonts w:cs="Segoe UI"/>
        </w:rPr>
      </w:pPr>
    </w:p>
    <w:p w:rsidR="006D2481" w:rsidRDefault="006D2481" w:rsidP="00A54D75">
      <w:pPr>
        <w:spacing w:line="240" w:lineRule="auto"/>
        <w:rPr>
          <w:rFonts w:cs="Segoe UI"/>
        </w:rPr>
      </w:pPr>
      <w:r>
        <w:rPr>
          <w:rFonts w:cs="Segoe UI"/>
          <w:noProof/>
          <w:lang w:eastAsia="en-GB"/>
        </w:rPr>
        <w:drawing>
          <wp:inline distT="0" distB="0" distL="0" distR="0">
            <wp:extent cx="5546785" cy="318205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verage Salary UK.PNG"/>
                    <pic:cNvPicPr/>
                  </pic:nvPicPr>
                  <pic:blipFill>
                    <a:blip r:embed="rId9">
                      <a:extLst>
                        <a:ext uri="{28A0092B-C50C-407E-A947-70E740481C1C}">
                          <a14:useLocalDpi xmlns:a14="http://schemas.microsoft.com/office/drawing/2010/main" val="0"/>
                        </a:ext>
                      </a:extLst>
                    </a:blip>
                    <a:stretch>
                      <a:fillRect/>
                    </a:stretch>
                  </pic:blipFill>
                  <pic:spPr>
                    <a:xfrm>
                      <a:off x="0" y="0"/>
                      <a:ext cx="5552476" cy="3185323"/>
                    </a:xfrm>
                    <a:prstGeom prst="rect">
                      <a:avLst/>
                    </a:prstGeom>
                  </pic:spPr>
                </pic:pic>
              </a:graphicData>
            </a:graphic>
          </wp:inline>
        </w:drawing>
      </w:r>
    </w:p>
    <w:p w:rsidR="006D2481" w:rsidRDefault="00AD2503" w:rsidP="00A54D75">
      <w:pPr>
        <w:spacing w:line="240" w:lineRule="auto"/>
        <w:rPr>
          <w:rFonts w:cs="Segoe UI"/>
        </w:rPr>
      </w:pPr>
      <w:hyperlink r:id="rId10" w:history="1">
        <w:r w:rsidR="006D2481" w:rsidRPr="00F92A35">
          <w:rPr>
            <w:rStyle w:val="Hyperlink"/>
            <w:rFonts w:cs="Segoe UI"/>
          </w:rPr>
          <w:t>https://www.statista.com/statistics/416139/full-time-annual-salary-in-the-uk-by-regione</w:t>
        </w:r>
      </w:hyperlink>
      <w:r w:rsidR="006D2481">
        <w:rPr>
          <w:rFonts w:cs="Segoe UI"/>
        </w:rPr>
        <w:t xml:space="preserve">  </w:t>
      </w:r>
    </w:p>
    <w:p w:rsidR="00A54D75" w:rsidRDefault="006D2481" w:rsidP="00A54D75">
      <w:pPr>
        <w:spacing w:line="240" w:lineRule="auto"/>
        <w:rPr>
          <w:rFonts w:cs="Segoe UI"/>
        </w:rPr>
      </w:pPr>
      <w:r w:rsidRPr="006D2481">
        <w:rPr>
          <w:rFonts w:cs="Segoe UI"/>
        </w:rPr>
        <w:t>Furthermore, my research shows that the average annual salary for full-time employees in the UK is projected to be £35,000 in 2023. With experience as a Quantity Surveyor, it is expected that your income will exc</w:t>
      </w:r>
      <w:r w:rsidR="00883740">
        <w:rPr>
          <w:rFonts w:cs="Segoe UI"/>
        </w:rPr>
        <w:t xml:space="preserve">eed this average, affording me </w:t>
      </w:r>
      <w:r w:rsidRPr="006D2481">
        <w:rPr>
          <w:rFonts w:cs="Segoe UI"/>
        </w:rPr>
        <w:t>the resources to lead a comfortable and financially stable life, particularly in challenging times such as economic downturns.</w:t>
      </w:r>
      <w:r>
        <w:rPr>
          <w:rFonts w:cs="Segoe UI"/>
        </w:rPr>
        <w:t xml:space="preserve"> </w:t>
      </w:r>
      <w:r w:rsidR="008D7C26">
        <w:rPr>
          <w:rFonts w:cs="Segoe UI"/>
        </w:rPr>
        <w:t>This proves highly beneficial, as financial stability provides the ability to manage day-to-day living costs, save for the future, make investment</w:t>
      </w:r>
      <w:r w:rsidR="00695AA3">
        <w:rPr>
          <w:rFonts w:cs="Segoe UI"/>
        </w:rPr>
        <w:t>s and strategically plan for</w:t>
      </w:r>
      <w:r w:rsidR="008D7C26">
        <w:rPr>
          <w:rFonts w:cs="Segoe UI"/>
        </w:rPr>
        <w:t xml:space="preserve"> long term </w:t>
      </w:r>
      <w:r w:rsidR="00695AA3">
        <w:rPr>
          <w:rFonts w:cs="Segoe UI"/>
        </w:rPr>
        <w:t xml:space="preserve">life </w:t>
      </w:r>
      <w:r w:rsidR="00EE6878">
        <w:rPr>
          <w:rFonts w:cs="Segoe UI"/>
        </w:rPr>
        <w:t>goals. Having</w:t>
      </w:r>
      <w:r w:rsidR="00695AA3">
        <w:rPr>
          <w:rFonts w:cs="Segoe UI"/>
        </w:rPr>
        <w:t xml:space="preserve"> a greater salary can also lead to a better quality of life. Allowing </w:t>
      </w:r>
      <w:r w:rsidR="00883740">
        <w:rPr>
          <w:rFonts w:cs="Segoe UI"/>
        </w:rPr>
        <w:t xml:space="preserve">me </w:t>
      </w:r>
      <w:r w:rsidR="00695AA3">
        <w:rPr>
          <w:rFonts w:cs="Segoe UI"/>
        </w:rPr>
        <w:t xml:space="preserve">to enjoy a more comfortable standard of living, access better housing, healthcare, education and recreational opportunities, while also providing the capacity to save more and engage in investment opportunities. This flexibility can contribute to building wealth and achieving long term financial goals. </w:t>
      </w:r>
      <w:r w:rsidR="00EE6878">
        <w:rPr>
          <w:rFonts w:cs="Segoe UI"/>
        </w:rPr>
        <w:t xml:space="preserve">A </w:t>
      </w:r>
      <w:r w:rsidR="00695AA3">
        <w:rPr>
          <w:rFonts w:cs="Segoe UI"/>
        </w:rPr>
        <w:t>salary that exceeds the UK average also provides a layer of financial stability that acts as a buffer against unforeseen circumstances s</w:t>
      </w:r>
      <w:r w:rsidR="00AE3C34">
        <w:rPr>
          <w:rFonts w:cs="Segoe UI"/>
        </w:rPr>
        <w:t xml:space="preserve">uch as </w:t>
      </w:r>
      <w:r w:rsidR="00695AA3">
        <w:rPr>
          <w:rFonts w:cs="Segoe UI"/>
        </w:rPr>
        <w:t xml:space="preserve">market fluctuations and unexpected expenses. </w:t>
      </w:r>
      <w:r w:rsidR="00EE6878">
        <w:rPr>
          <w:rFonts w:cs="Segoe UI"/>
        </w:rPr>
        <w:t xml:space="preserve">In summary, earning more than the average UK income offers financial security, stability in unstable economic times and an enhanced quality of life. </w:t>
      </w:r>
    </w:p>
    <w:p w:rsidR="00A54D75" w:rsidRPr="00883740" w:rsidRDefault="00883740" w:rsidP="00A54D75">
      <w:pPr>
        <w:spacing w:line="240" w:lineRule="auto"/>
        <w:rPr>
          <w:rFonts w:cs="Segoe UI"/>
          <w:b/>
        </w:rPr>
      </w:pPr>
      <w:r>
        <w:rPr>
          <w:rFonts w:cs="Segoe UI"/>
          <w:b/>
        </w:rPr>
        <w:t>Family Background</w:t>
      </w:r>
    </w:p>
    <w:p w:rsidR="00FC50C7" w:rsidRDefault="00883740" w:rsidP="00A54D75">
      <w:pPr>
        <w:spacing w:line="240" w:lineRule="auto"/>
        <w:rPr>
          <w:rFonts w:cs="Segoe UI"/>
          <w:color w:val="0F0F0F"/>
        </w:rPr>
      </w:pPr>
      <w:r w:rsidRPr="00883740">
        <w:rPr>
          <w:rFonts w:cs="Segoe UI"/>
        </w:rPr>
        <w:t xml:space="preserve">Opting to pursue a career in the construction sector and become a Quantity Surveyor is a decision </w:t>
      </w:r>
      <w:r w:rsidRPr="005E2589">
        <w:rPr>
          <w:rFonts w:cs="Segoe UI"/>
        </w:rPr>
        <w:t xml:space="preserve">rooted in my family's construction background. The fact that my uncle is already a Quantity Surveyor </w:t>
      </w:r>
      <w:r w:rsidRPr="005E2589">
        <w:rPr>
          <w:rFonts w:cs="Segoe UI"/>
        </w:rPr>
        <w:lastRenderedPageBreak/>
        <w:t>serves as a personal motivator. This familial influence equips me with valuable insights into both the construction industry and the specific responsibilities associated with the role of a Quantity Surveyor.</w:t>
      </w:r>
      <w:r w:rsidR="005E2589" w:rsidRPr="005E2589">
        <w:rPr>
          <w:rFonts w:cs="Segoe UI"/>
        </w:rPr>
        <w:t xml:space="preserve"> </w:t>
      </w:r>
      <w:r w:rsidR="005E2589" w:rsidRPr="005E2589">
        <w:rPr>
          <w:rFonts w:cs="Segoe UI"/>
          <w:color w:val="0F0F0F"/>
        </w:rPr>
        <w:t xml:space="preserve">Growing up in a family immersed in construction provides a distinctive insight into the industry. This familiarity proves advantageous as I enter my career, already acquainted with the challenges and dynamics built into construction projects. Being an apprentice to an uncle who is already </w:t>
      </w:r>
      <w:r w:rsidR="00FC50C7">
        <w:rPr>
          <w:rFonts w:cs="Segoe UI"/>
          <w:color w:val="0F0F0F"/>
        </w:rPr>
        <w:t xml:space="preserve">a </w:t>
      </w:r>
      <w:r w:rsidR="005E2589" w:rsidRPr="005E2589">
        <w:rPr>
          <w:rFonts w:cs="Segoe UI"/>
          <w:color w:val="0F0F0F"/>
        </w:rPr>
        <w:t xml:space="preserve">Quantity Surveyor </w:t>
      </w:r>
      <w:r w:rsidR="00FC50C7">
        <w:rPr>
          <w:rFonts w:cs="Segoe UI"/>
          <w:color w:val="0F0F0F"/>
        </w:rPr>
        <w:t xml:space="preserve">working for an established sub-contractor </w:t>
      </w:r>
      <w:r w:rsidR="005E2589" w:rsidRPr="005E2589">
        <w:rPr>
          <w:rFonts w:cs="Segoe UI"/>
          <w:color w:val="0F0F0F"/>
        </w:rPr>
        <w:t xml:space="preserve">becomes a valuable mentorship opportunity. Learning from someone with hands-on experience offers practical insights, guidance, and a realistic understanding of the day-to-day responsibilities of a Quantity Surveyor. With my uncle's success as a motivating example in the field, he becomes an inspirational figure, guiding and motivating me as I carve </w:t>
      </w:r>
      <w:r w:rsidR="00FC50C7">
        <w:rPr>
          <w:rFonts w:cs="Segoe UI"/>
          <w:color w:val="0F0F0F"/>
        </w:rPr>
        <w:t xml:space="preserve">my own path in the profession. </w:t>
      </w:r>
    </w:p>
    <w:p w:rsidR="00FC50C7" w:rsidRDefault="00FC50C7" w:rsidP="00A54D75">
      <w:pPr>
        <w:spacing w:line="240" w:lineRule="auto"/>
        <w:rPr>
          <w:rFonts w:cs="Segoe UI"/>
          <w:color w:val="0F0F0F"/>
        </w:rPr>
      </w:pPr>
      <w:r>
        <w:rPr>
          <w:rFonts w:cs="Segoe UI"/>
          <w:noProof/>
          <w:color w:val="0F0F0F"/>
          <w:lang w:eastAsia="en-GB"/>
        </w:rPr>
        <w:drawing>
          <wp:inline distT="0" distB="0" distL="0" distR="0">
            <wp:extent cx="5731510" cy="30111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amp;C (SW) Limited websit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rsidR="00FC50C7" w:rsidRDefault="00AD2503" w:rsidP="00A54D75">
      <w:pPr>
        <w:spacing w:line="240" w:lineRule="auto"/>
        <w:rPr>
          <w:rFonts w:cs="Segoe UI"/>
          <w:color w:val="0F0F0F"/>
        </w:rPr>
      </w:pPr>
      <w:hyperlink r:id="rId12" w:history="1">
        <w:r w:rsidR="00FC50C7" w:rsidRPr="00F92A35">
          <w:rPr>
            <w:rStyle w:val="Hyperlink"/>
            <w:rFonts w:cs="Segoe UI"/>
          </w:rPr>
          <w:t>https://www.vandcsw.com/</w:t>
        </w:r>
      </w:hyperlink>
      <w:r w:rsidR="00FC50C7">
        <w:rPr>
          <w:rFonts w:cs="Segoe UI"/>
          <w:color w:val="0F0F0F"/>
        </w:rPr>
        <w:t xml:space="preserve"> </w:t>
      </w:r>
    </w:p>
    <w:p w:rsidR="00883740" w:rsidRPr="005E2589" w:rsidRDefault="00FC50C7" w:rsidP="00A54D75">
      <w:pPr>
        <w:spacing w:line="240" w:lineRule="auto"/>
        <w:rPr>
          <w:rFonts w:cs="Segoe UI"/>
          <w:color w:val="0F0F0F"/>
        </w:rPr>
      </w:pPr>
      <w:r>
        <w:rPr>
          <w:rFonts w:cs="Segoe UI"/>
          <w:color w:val="0F0F0F"/>
        </w:rPr>
        <w:t>C</w:t>
      </w:r>
      <w:r w:rsidR="005E2589" w:rsidRPr="005E2589">
        <w:rPr>
          <w:rFonts w:cs="Segoe UI"/>
          <w:color w:val="0F0F0F"/>
        </w:rPr>
        <w:t>hoosing a career aligned with my family's construction background also brings a sense of legacy and continuity. It allows me to contribute to the family tradition within the industry. In summary, my decision to become a Quantity Surveyor based on my family's longstanding connection to construction, coupled with my uncle's role as a Quantity Surveyor, provides a strong foundation for my career choice. The insights and experiences gained from my family background can contribute to my success and fulfilment in the fiel</w:t>
      </w:r>
      <w:r w:rsidR="005E2589">
        <w:rPr>
          <w:rFonts w:cs="Segoe UI"/>
          <w:color w:val="0F0F0F"/>
        </w:rPr>
        <w:t xml:space="preserve">d. </w:t>
      </w:r>
    </w:p>
    <w:p w:rsidR="003845BE" w:rsidRDefault="003845BE" w:rsidP="00A54D75">
      <w:pPr>
        <w:spacing w:line="240" w:lineRule="auto"/>
        <w:rPr>
          <w:rFonts w:cs="Segoe UI"/>
          <w:b/>
        </w:rPr>
      </w:pPr>
      <w:r w:rsidRPr="00883740">
        <w:rPr>
          <w:rFonts w:cs="Segoe UI"/>
          <w:b/>
        </w:rPr>
        <w:t xml:space="preserve">Job stability </w:t>
      </w:r>
    </w:p>
    <w:p w:rsidR="00ED5779" w:rsidRDefault="00A75D78" w:rsidP="00A54D75">
      <w:pPr>
        <w:spacing w:line="240" w:lineRule="auto"/>
        <w:rPr>
          <w:rFonts w:cs="Segoe UI"/>
        </w:rPr>
      </w:pPr>
      <w:r>
        <w:rPr>
          <w:rFonts w:cs="Segoe UI"/>
        </w:rPr>
        <w:t xml:space="preserve">Job stability is a notable aspect of a career as a quantity surveyor, this is due to a variety of factors that include </w:t>
      </w:r>
      <w:r w:rsidR="00AE3C34">
        <w:rPr>
          <w:rFonts w:cs="Segoe UI"/>
        </w:rPr>
        <w:t>industry demand</w:t>
      </w:r>
      <w:r>
        <w:rPr>
          <w:rFonts w:cs="Segoe UI"/>
        </w:rPr>
        <w:t xml:space="preserve">, continuous construction activity and cost management </w:t>
      </w:r>
      <w:r w:rsidRPr="00A75D78">
        <w:rPr>
          <w:rFonts w:cs="Segoe UI"/>
        </w:rPr>
        <w:t>emphasis. The construction industry consistently relies on Quantity Surveyors, ensuring a stable demand for their expertise. As long as construction and infrastructure development continue, there remains a steady need for Quantity Surveyors, providing a foundation for job stability in this profession.</w:t>
      </w:r>
      <w:r>
        <w:rPr>
          <w:rFonts w:cs="Segoe UI"/>
        </w:rPr>
        <w:t xml:space="preserve"> </w:t>
      </w:r>
    </w:p>
    <w:p w:rsidR="00ED5779" w:rsidRDefault="00ED5779" w:rsidP="00A54D75">
      <w:pPr>
        <w:spacing w:line="240" w:lineRule="auto"/>
        <w:rPr>
          <w:rFonts w:cs="Segoe UI"/>
        </w:rPr>
      </w:pPr>
      <w:r>
        <w:rPr>
          <w:rFonts w:cs="Segoe UI"/>
          <w:noProof/>
          <w:lang w:eastAsia="en-GB"/>
        </w:rPr>
        <w:drawing>
          <wp:inline distT="0" distB="0" distL="0" distR="0">
            <wp:extent cx="5731510" cy="9290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mand for a QS.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929005"/>
                    </a:xfrm>
                    <a:prstGeom prst="rect">
                      <a:avLst/>
                    </a:prstGeom>
                  </pic:spPr>
                </pic:pic>
              </a:graphicData>
            </a:graphic>
          </wp:inline>
        </w:drawing>
      </w:r>
    </w:p>
    <w:p w:rsidR="00742D54" w:rsidRPr="00742D54" w:rsidRDefault="00ED5779" w:rsidP="00A54D75">
      <w:pPr>
        <w:spacing w:line="240" w:lineRule="auto"/>
        <w:rPr>
          <w:rFonts w:cs="Segoe UI"/>
        </w:rPr>
      </w:pPr>
      <w:hyperlink r:id="rId14" w:history="1">
        <w:r w:rsidRPr="00F92A35">
          <w:rPr>
            <w:rStyle w:val="Hyperlink"/>
            <w:rFonts w:cs="Segoe UI"/>
          </w:rPr>
          <w:t>https://www.matchtech.com/stem-futures/routes-into-stem/how-to-build-a-successful-career-in-quantity-surveying</w:t>
        </w:r>
      </w:hyperlink>
      <w:r>
        <w:rPr>
          <w:rFonts w:cs="Segoe UI"/>
        </w:rPr>
        <w:t xml:space="preserve"> . </w:t>
      </w:r>
      <w:r w:rsidRPr="00ED5779">
        <w:rPr>
          <w:rFonts w:cs="Segoe UI"/>
        </w:rPr>
        <w:t>An essential responsibility of a Quantity Surveyor lies in prioritizing cost management. During economic downturns, their expertise in budgeting and cost control becomes increasingly valuable. In challenging economic periods, the appreciation and demand for their skills rise</w:t>
      </w:r>
      <w:r>
        <w:rPr>
          <w:rFonts w:cs="Segoe UI"/>
        </w:rPr>
        <w:t xml:space="preserve">, contributing to job stability. </w:t>
      </w:r>
    </w:p>
    <w:p w:rsidR="00EB2B0A" w:rsidRDefault="006A3AAD" w:rsidP="00EB2B0A">
      <w:pPr>
        <w:spacing w:line="240" w:lineRule="auto"/>
        <w:rPr>
          <w:rFonts w:cs="Segoe UI"/>
          <w:b/>
          <w:u w:val="single"/>
        </w:rPr>
      </w:pPr>
      <w:r>
        <w:rPr>
          <w:rFonts w:cs="Segoe UI"/>
          <w:b/>
          <w:u w:val="single"/>
        </w:rPr>
        <w:t>Conclusion</w:t>
      </w:r>
    </w:p>
    <w:p w:rsidR="00EB2B0A" w:rsidRDefault="00EB2B0A" w:rsidP="00EB2B0A">
      <w:pPr>
        <w:spacing w:line="240" w:lineRule="auto"/>
        <w:rPr>
          <w:rFonts w:cs="Segoe UI"/>
        </w:rPr>
      </w:pPr>
      <w:r>
        <w:rPr>
          <w:rFonts w:cs="Segoe UI"/>
        </w:rPr>
        <w:t xml:space="preserve">In conclusion, my decision to pursue a career in quantity surveying within the construction </w:t>
      </w:r>
      <w:proofErr w:type="spellStart"/>
      <w:r>
        <w:rPr>
          <w:rFonts w:cs="Segoe UI"/>
        </w:rPr>
        <w:t>undustry</w:t>
      </w:r>
      <w:proofErr w:type="spellEnd"/>
      <w:r>
        <w:rPr>
          <w:rFonts w:cs="Segoe UI"/>
        </w:rPr>
        <w:t xml:space="preserve"> is a mix of personal passion, family influence, and a practical understanding of the jobs stability and financial perks. The report has highlighted the various aspects that make a construction career appealing, such as the satisfaction of completing projects and the potential for financial stability and career growth. </w:t>
      </w:r>
    </w:p>
    <w:p w:rsidR="00EB2B0A" w:rsidRPr="00EB2B0A" w:rsidRDefault="00EB2B0A" w:rsidP="00EB2B0A">
      <w:pPr>
        <w:spacing w:line="240" w:lineRule="auto"/>
        <w:rPr>
          <w:rFonts w:cs="Segoe UI"/>
        </w:rPr>
      </w:pPr>
      <w:r>
        <w:rPr>
          <w:rFonts w:cs="Segoe UI"/>
        </w:rPr>
        <w:t xml:space="preserve">As a future Quantity Surveyor, I’m excited about the hands on impact I can have on construction projects, bringing a sense of accomplishment. This role not only connects with my family’s history in construction but also lets me carry forward that tradition. Learning from my experienced uncle, who’s already an established Quantity Surveyor, is not just inspiring but also a practical guide for handling the challenges of the job. </w:t>
      </w:r>
    </w:p>
    <w:p w:rsidR="006A3AAD" w:rsidRDefault="006A3AAD" w:rsidP="00A54D75">
      <w:pPr>
        <w:spacing w:line="240" w:lineRule="auto"/>
        <w:rPr>
          <w:rFonts w:cs="Segoe UI"/>
          <w:b/>
          <w:u w:val="single"/>
        </w:rPr>
      </w:pPr>
      <w:r>
        <w:rPr>
          <w:rFonts w:cs="Segoe UI"/>
          <w:b/>
          <w:u w:val="single"/>
        </w:rPr>
        <w:t>Reference list</w:t>
      </w:r>
    </w:p>
    <w:p w:rsidR="00AE3C34" w:rsidRDefault="00AE3C34" w:rsidP="00AE3C34">
      <w:pPr>
        <w:spacing w:line="240" w:lineRule="auto"/>
        <w:rPr>
          <w:rFonts w:cs="Segoe UI"/>
        </w:rPr>
      </w:pPr>
      <w:hyperlink r:id="rId15" w:history="1">
        <w:r w:rsidRPr="00F92A35">
          <w:rPr>
            <w:rStyle w:val="Hyperlink"/>
            <w:rFonts w:cs="Segoe UI"/>
          </w:rPr>
          <w:t>https://www.rics.org/surveyor-careers/surveying/what-surveyors-do/what-is-a-quantity-surveyor</w:t>
        </w:r>
      </w:hyperlink>
      <w:r>
        <w:rPr>
          <w:rFonts w:cs="Segoe UI"/>
        </w:rPr>
        <w:t xml:space="preserve"> </w:t>
      </w:r>
    </w:p>
    <w:p w:rsidR="00AE3C34" w:rsidRDefault="00AE3C34" w:rsidP="00AE3C34">
      <w:pPr>
        <w:spacing w:line="240" w:lineRule="auto"/>
        <w:rPr>
          <w:rFonts w:cs="Segoe UI"/>
        </w:rPr>
      </w:pPr>
      <w:hyperlink r:id="rId16" w:history="1">
        <w:r w:rsidRPr="00F92A35">
          <w:rPr>
            <w:rStyle w:val="Hyperlink"/>
            <w:rFonts w:cs="Segoe UI"/>
          </w:rPr>
          <w:t>https://www.statista.com/statistics/416139/full-time-annual-salary-in-the-uk-by-regione</w:t>
        </w:r>
      </w:hyperlink>
      <w:r>
        <w:rPr>
          <w:rFonts w:cs="Segoe UI"/>
        </w:rPr>
        <w:t xml:space="preserve">  </w:t>
      </w:r>
    </w:p>
    <w:p w:rsidR="00AE3C34" w:rsidRDefault="00AE3C34" w:rsidP="00AE3C34">
      <w:pPr>
        <w:spacing w:line="240" w:lineRule="auto"/>
        <w:rPr>
          <w:rFonts w:cs="Segoe UI"/>
          <w:color w:val="0F0F0F"/>
        </w:rPr>
      </w:pPr>
      <w:hyperlink r:id="rId17" w:history="1">
        <w:r w:rsidRPr="00F92A35">
          <w:rPr>
            <w:rStyle w:val="Hyperlink"/>
            <w:rFonts w:cs="Segoe UI"/>
          </w:rPr>
          <w:t>https://www.vandcsw.com/</w:t>
        </w:r>
      </w:hyperlink>
      <w:r>
        <w:rPr>
          <w:rFonts w:cs="Segoe UI"/>
          <w:color w:val="0F0F0F"/>
        </w:rPr>
        <w:t xml:space="preserve"> </w:t>
      </w:r>
    </w:p>
    <w:p w:rsidR="006A3AAD" w:rsidRPr="006A3AAD" w:rsidRDefault="00AE3C34" w:rsidP="00541C8A">
      <w:pPr>
        <w:rPr>
          <w:rFonts w:cs="Segoe UI"/>
          <w:b/>
          <w:u w:val="single"/>
        </w:rPr>
      </w:pPr>
      <w:hyperlink r:id="rId18" w:history="1">
        <w:r w:rsidRPr="00F92A35">
          <w:rPr>
            <w:rStyle w:val="Hyperlink"/>
            <w:rFonts w:cs="Segoe UI"/>
          </w:rPr>
          <w:t>https://www.matchtech.com/stem-futures/routes-into-stem/how-to-build-a-successful-career-in-quantity-surveying</w:t>
        </w:r>
      </w:hyperlink>
    </w:p>
    <w:p w:rsidR="006A3AAD" w:rsidRDefault="006A3AAD" w:rsidP="00541C8A">
      <w:pPr>
        <w:rPr>
          <w:rFonts w:ascii="Segoe UI" w:hAnsi="Segoe UI" w:cs="Segoe UI"/>
          <w:color w:val="0F0F0F"/>
        </w:rPr>
      </w:pPr>
    </w:p>
    <w:p w:rsidR="006A3AAD" w:rsidRPr="006A3AAD" w:rsidRDefault="006A3AAD" w:rsidP="00541C8A">
      <w:pPr>
        <w:rPr>
          <w:rFonts w:ascii="Segoe UI" w:hAnsi="Segoe UI" w:cs="Segoe UI"/>
          <w:b/>
          <w:color w:val="0F0F0F"/>
        </w:rPr>
      </w:pPr>
    </w:p>
    <w:p w:rsidR="00A369D7" w:rsidRPr="00A369D7" w:rsidRDefault="00A369D7" w:rsidP="00A369D7">
      <w:pPr>
        <w:rPr>
          <w:b/>
          <w:u w:val="single"/>
        </w:rPr>
      </w:pPr>
      <w:bookmarkStart w:id="0" w:name="_GoBack"/>
      <w:bookmarkEnd w:id="0"/>
    </w:p>
    <w:sectPr w:rsidR="00A369D7" w:rsidRPr="00A369D7" w:rsidSect="00A369D7">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2503" w:rsidRDefault="00AD2503" w:rsidP="00A369D7">
      <w:pPr>
        <w:spacing w:after="0" w:line="240" w:lineRule="auto"/>
      </w:pPr>
      <w:r>
        <w:separator/>
      </w:r>
    </w:p>
  </w:endnote>
  <w:endnote w:type="continuationSeparator" w:id="0">
    <w:p w:rsidR="00AD2503" w:rsidRDefault="00AD2503" w:rsidP="00A36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1535388"/>
      <w:docPartObj>
        <w:docPartGallery w:val="Page Numbers (Bottom of Page)"/>
        <w:docPartUnique/>
      </w:docPartObj>
    </w:sdtPr>
    <w:sdtEndPr>
      <w:rPr>
        <w:noProof/>
      </w:rPr>
    </w:sdtEndPr>
    <w:sdtContent>
      <w:p w:rsidR="00541C8A" w:rsidRDefault="00541C8A">
        <w:pPr>
          <w:pStyle w:val="Footer"/>
        </w:pPr>
        <w:r>
          <w:t xml:space="preserve">Page | </w:t>
        </w:r>
        <w:r>
          <w:fldChar w:fldCharType="begin"/>
        </w:r>
        <w:r>
          <w:instrText xml:space="preserve"> PAGE   \* MERGEFORMAT </w:instrText>
        </w:r>
        <w:r>
          <w:fldChar w:fldCharType="separate"/>
        </w:r>
        <w:r w:rsidR="00BF7A5A">
          <w:rPr>
            <w:noProof/>
          </w:rPr>
          <w:t>4</w:t>
        </w:r>
        <w:r>
          <w:rPr>
            <w:noProof/>
          </w:rPr>
          <w:fldChar w:fldCharType="end"/>
        </w:r>
      </w:p>
    </w:sdtContent>
  </w:sdt>
  <w:p w:rsidR="00A369D7" w:rsidRDefault="00A36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2503" w:rsidRDefault="00AD2503" w:rsidP="00A369D7">
      <w:pPr>
        <w:spacing w:after="0" w:line="240" w:lineRule="auto"/>
      </w:pPr>
      <w:r>
        <w:separator/>
      </w:r>
    </w:p>
  </w:footnote>
  <w:footnote w:type="continuationSeparator" w:id="0">
    <w:p w:rsidR="00AD2503" w:rsidRDefault="00AD2503" w:rsidP="00A36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776C5C"/>
    <w:multiLevelType w:val="multilevel"/>
    <w:tmpl w:val="C008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69D7"/>
    <w:rsid w:val="000D4A69"/>
    <w:rsid w:val="0035025E"/>
    <w:rsid w:val="00370C4C"/>
    <w:rsid w:val="003845BE"/>
    <w:rsid w:val="004C471C"/>
    <w:rsid w:val="00541C8A"/>
    <w:rsid w:val="005E2589"/>
    <w:rsid w:val="00695AA3"/>
    <w:rsid w:val="006A3AAD"/>
    <w:rsid w:val="006D2481"/>
    <w:rsid w:val="00742D54"/>
    <w:rsid w:val="00883740"/>
    <w:rsid w:val="008D7C26"/>
    <w:rsid w:val="008E077B"/>
    <w:rsid w:val="00A369D7"/>
    <w:rsid w:val="00A474A7"/>
    <w:rsid w:val="00A54D75"/>
    <w:rsid w:val="00A75D78"/>
    <w:rsid w:val="00AD2503"/>
    <w:rsid w:val="00AE3C34"/>
    <w:rsid w:val="00B82A46"/>
    <w:rsid w:val="00BE394B"/>
    <w:rsid w:val="00BF7A5A"/>
    <w:rsid w:val="00DD3EF8"/>
    <w:rsid w:val="00DE4205"/>
    <w:rsid w:val="00EB2B0A"/>
    <w:rsid w:val="00EB44A1"/>
    <w:rsid w:val="00ED5779"/>
    <w:rsid w:val="00EE6878"/>
    <w:rsid w:val="00F7339C"/>
    <w:rsid w:val="00FB7988"/>
    <w:rsid w:val="00FC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66BC6E"/>
  <w15:chartTrackingRefBased/>
  <w15:docId w15:val="{22A75199-A61A-4480-811B-157C18C9F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41C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69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9D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36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9D7"/>
  </w:style>
  <w:style w:type="paragraph" w:styleId="Footer">
    <w:name w:val="footer"/>
    <w:basedOn w:val="Normal"/>
    <w:link w:val="FooterChar"/>
    <w:uiPriority w:val="99"/>
    <w:unhideWhenUsed/>
    <w:rsid w:val="00A36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9D7"/>
  </w:style>
  <w:style w:type="character" w:customStyle="1" w:styleId="Heading1Char">
    <w:name w:val="Heading 1 Char"/>
    <w:basedOn w:val="DefaultParagraphFont"/>
    <w:link w:val="Heading1"/>
    <w:uiPriority w:val="9"/>
    <w:rsid w:val="00541C8A"/>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845BE"/>
    <w:rPr>
      <w:b/>
      <w:bCs/>
    </w:rPr>
  </w:style>
  <w:style w:type="character" w:styleId="Hyperlink">
    <w:name w:val="Hyperlink"/>
    <w:basedOn w:val="DefaultParagraphFont"/>
    <w:uiPriority w:val="99"/>
    <w:unhideWhenUsed/>
    <w:rsid w:val="0035025E"/>
    <w:rPr>
      <w:color w:val="0563C1" w:themeColor="hyperlink"/>
      <w:u w:val="single"/>
    </w:rPr>
  </w:style>
  <w:style w:type="character" w:styleId="FollowedHyperlink">
    <w:name w:val="FollowedHyperlink"/>
    <w:basedOn w:val="DefaultParagraphFont"/>
    <w:uiPriority w:val="99"/>
    <w:semiHidden/>
    <w:unhideWhenUsed/>
    <w:rsid w:val="006D2481"/>
    <w:rPr>
      <w:color w:val="954F72" w:themeColor="followedHyperlink"/>
      <w:u w:val="single"/>
    </w:rPr>
  </w:style>
  <w:style w:type="paragraph" w:styleId="NormalWeb">
    <w:name w:val="Normal (Web)"/>
    <w:basedOn w:val="Normal"/>
    <w:uiPriority w:val="99"/>
    <w:semiHidden/>
    <w:unhideWhenUsed/>
    <w:rsid w:val="00EB44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810039">
      <w:bodyDiv w:val="1"/>
      <w:marLeft w:val="0"/>
      <w:marRight w:val="0"/>
      <w:marTop w:val="0"/>
      <w:marBottom w:val="0"/>
      <w:divBdr>
        <w:top w:val="none" w:sz="0" w:space="0" w:color="auto"/>
        <w:left w:val="none" w:sz="0" w:space="0" w:color="auto"/>
        <w:bottom w:val="none" w:sz="0" w:space="0" w:color="auto"/>
        <w:right w:val="none" w:sz="0" w:space="0" w:color="auto"/>
      </w:divBdr>
    </w:div>
    <w:div w:id="597520037">
      <w:bodyDiv w:val="1"/>
      <w:marLeft w:val="0"/>
      <w:marRight w:val="0"/>
      <w:marTop w:val="0"/>
      <w:marBottom w:val="0"/>
      <w:divBdr>
        <w:top w:val="none" w:sz="0" w:space="0" w:color="auto"/>
        <w:left w:val="none" w:sz="0" w:space="0" w:color="auto"/>
        <w:bottom w:val="none" w:sz="0" w:space="0" w:color="auto"/>
        <w:right w:val="none" w:sz="0" w:space="0" w:color="auto"/>
      </w:divBdr>
    </w:div>
    <w:div w:id="867569467">
      <w:bodyDiv w:val="1"/>
      <w:marLeft w:val="0"/>
      <w:marRight w:val="0"/>
      <w:marTop w:val="0"/>
      <w:marBottom w:val="0"/>
      <w:divBdr>
        <w:top w:val="none" w:sz="0" w:space="0" w:color="auto"/>
        <w:left w:val="none" w:sz="0" w:space="0" w:color="auto"/>
        <w:bottom w:val="none" w:sz="0" w:space="0" w:color="auto"/>
        <w:right w:val="none" w:sz="0" w:space="0" w:color="auto"/>
      </w:divBdr>
    </w:div>
    <w:div w:id="1372530472">
      <w:bodyDiv w:val="1"/>
      <w:marLeft w:val="0"/>
      <w:marRight w:val="0"/>
      <w:marTop w:val="0"/>
      <w:marBottom w:val="0"/>
      <w:divBdr>
        <w:top w:val="none" w:sz="0" w:space="0" w:color="auto"/>
        <w:left w:val="none" w:sz="0" w:space="0" w:color="auto"/>
        <w:bottom w:val="none" w:sz="0" w:space="0" w:color="auto"/>
        <w:right w:val="none" w:sz="0" w:space="0" w:color="auto"/>
      </w:divBdr>
    </w:div>
    <w:div w:id="139994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surveyor-careers/surveying/what-surveyors-do/what-is-a-quantity-surveyor" TargetMode="External"/><Relationship Id="rId13" Type="http://schemas.openxmlformats.org/officeDocument/2006/relationships/image" Target="media/image4.PNG"/><Relationship Id="rId18" Type="http://schemas.openxmlformats.org/officeDocument/2006/relationships/hyperlink" Target="https://www.matchtech.com/stem-futures/routes-into-stem/how-to-build-a-successful-career-in-quantity-survey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vandcsw.com/" TargetMode="External"/><Relationship Id="rId17" Type="http://schemas.openxmlformats.org/officeDocument/2006/relationships/hyperlink" Target="https://www.vandcsw.com/" TargetMode="External"/><Relationship Id="rId2" Type="http://schemas.openxmlformats.org/officeDocument/2006/relationships/styles" Target="styles.xml"/><Relationship Id="rId16" Type="http://schemas.openxmlformats.org/officeDocument/2006/relationships/hyperlink" Target="https://www.statista.com/statistics/416139/full-time-annual-salary-in-the-uk-by-region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rics.org/surveyor-careers/surveying/what-surveyors-do/what-is-a-quantity-surveyor" TargetMode="External"/><Relationship Id="rId10" Type="http://schemas.openxmlformats.org/officeDocument/2006/relationships/hyperlink" Target="https://www.statista.com/statistics/416139/full-time-annual-salary-in-the-uk-by-region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atchtech.com/stem-futures/routes-into-stem/how-to-build-a-successful-career-in-quantity-surve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5</Pages>
  <Words>1389</Words>
  <Characters>7919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Chapman</dc:creator>
  <cp:keywords/>
  <dc:description/>
  <cp:lastModifiedBy>Nathan Chapman</cp:lastModifiedBy>
  <cp:revision>4</cp:revision>
  <dcterms:created xsi:type="dcterms:W3CDTF">2023-11-15T09:17:00Z</dcterms:created>
  <dcterms:modified xsi:type="dcterms:W3CDTF">2023-11-15T14:46:00Z</dcterms:modified>
</cp:coreProperties>
</file>