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8DAEEC" w14:textId="1A07C1A7" w:rsidR="00766C1A" w:rsidRPr="0064062B" w:rsidRDefault="00766C1A" w:rsidP="0064062B">
      <w:pPr>
        <w:pStyle w:val="paragraph"/>
        <w:spacing w:before="0" w:beforeAutospacing="0" w:after="0" w:afterAutospacing="0" w:line="360" w:lineRule="auto"/>
        <w:jc w:val="center"/>
        <w:textAlignment w:val="baseline"/>
        <w:rPr>
          <w:rFonts w:ascii="Arial" w:hAnsi="Arial" w:cs="Arial"/>
          <w:b/>
          <w:bCs/>
          <w:sz w:val="28"/>
          <w:szCs w:val="28"/>
          <w:u w:val="single"/>
          <w:lang w:val="cy-GB"/>
        </w:rPr>
      </w:pPr>
      <w:r w:rsidRPr="0064062B">
        <w:rPr>
          <w:rStyle w:val="normaltextrun"/>
          <w:rFonts w:ascii="Arial" w:hAnsi="Arial" w:cs="Arial"/>
          <w:b/>
          <w:bCs/>
          <w:sz w:val="28"/>
          <w:szCs w:val="28"/>
          <w:u w:val="single"/>
          <w:lang w:val="cy-GB"/>
        </w:rPr>
        <w:t>Dylunio a chynnal astudiaeth ymchwil ar raddfa fach, a gwerthuso'n feirniadol effaith offer ymchwil a ddewiswyd, a’r data, ar y dysgwr ac ar eich ymarfer proffesiynol.</w:t>
      </w:r>
    </w:p>
    <w:p w14:paraId="407C8ED8" w14:textId="36BEB245" w:rsidR="00766C1A" w:rsidRPr="000D7264" w:rsidRDefault="00AF6EE3" w:rsidP="0064062B">
      <w:pPr>
        <w:pStyle w:val="paragraph"/>
        <w:spacing w:before="0" w:beforeAutospacing="0" w:after="0" w:afterAutospacing="0" w:line="360" w:lineRule="auto"/>
        <w:jc w:val="center"/>
        <w:textAlignment w:val="baseline"/>
        <w:rPr>
          <w:rStyle w:val="normaltextrun"/>
          <w:rFonts w:ascii="Arial" w:hAnsi="Arial" w:cs="Arial"/>
          <w:b/>
          <w:bCs/>
          <w:sz w:val="28"/>
          <w:szCs w:val="28"/>
          <w:lang w:val="cy-GB"/>
        </w:rPr>
      </w:pPr>
      <w:r>
        <w:rPr>
          <w:rFonts w:ascii="Arial" w:hAnsi="Arial" w:cs="Arial"/>
          <w:b/>
          <w:bCs/>
          <w:sz w:val="28"/>
          <w:szCs w:val="28"/>
          <w:lang w:val="cy-GB"/>
        </w:rPr>
        <w:t>Beth yw canfyddiadau staff o asesu ar gyfer dysgu gan ddefnyddio hunan asesu ac asesu cymheiriaid</w:t>
      </w:r>
      <w:r w:rsidR="00443CB1" w:rsidRPr="000D7264">
        <w:rPr>
          <w:rFonts w:ascii="Arial" w:hAnsi="Arial" w:cs="Arial"/>
          <w:b/>
          <w:bCs/>
          <w:sz w:val="28"/>
          <w:szCs w:val="28"/>
          <w:lang w:val="cy-GB"/>
        </w:rPr>
        <w:t>?</w:t>
      </w:r>
    </w:p>
    <w:p w14:paraId="0580CFA9" w14:textId="77777777" w:rsidR="00766C1A" w:rsidRPr="000D7264" w:rsidRDefault="00766C1A" w:rsidP="00766C1A">
      <w:pPr>
        <w:pStyle w:val="paragraph"/>
        <w:spacing w:before="0" w:beforeAutospacing="0" w:after="0" w:afterAutospacing="0"/>
        <w:textAlignment w:val="baseline"/>
        <w:rPr>
          <w:rStyle w:val="normaltextrun"/>
          <w:rFonts w:ascii="Calibri" w:hAnsi="Calibri" w:cs="Calibri"/>
          <w:b/>
          <w:bCs/>
          <w:sz w:val="22"/>
          <w:szCs w:val="22"/>
          <w:u w:val="single"/>
          <w:lang w:val="cy-GB"/>
        </w:rPr>
      </w:pPr>
    </w:p>
    <w:tbl>
      <w:tblPr>
        <w:tblStyle w:val="TableGrid"/>
        <w:tblW w:w="0" w:type="auto"/>
        <w:tblLook w:val="04A0" w:firstRow="1" w:lastRow="0" w:firstColumn="1" w:lastColumn="0" w:noHBand="0" w:noVBand="1"/>
      </w:tblPr>
      <w:tblGrid>
        <w:gridCol w:w="1838"/>
        <w:gridCol w:w="7178"/>
      </w:tblGrid>
      <w:tr w:rsidR="00766C1A" w:rsidRPr="000D7264" w14:paraId="0D599ECC" w14:textId="77777777" w:rsidTr="00C5381E">
        <w:tc>
          <w:tcPr>
            <w:tcW w:w="1838" w:type="dxa"/>
          </w:tcPr>
          <w:p w14:paraId="39AB3C0B" w14:textId="77777777" w:rsidR="00766C1A" w:rsidRPr="000D7264" w:rsidRDefault="00766C1A" w:rsidP="00C5381E">
            <w:pPr>
              <w:pStyle w:val="AssignBody"/>
              <w:rPr>
                <w:rFonts w:cs="Arial"/>
                <w:lang w:val="cy-GB"/>
              </w:rPr>
            </w:pPr>
            <w:r w:rsidRPr="000D7264">
              <w:rPr>
                <w:rFonts w:cs="Arial"/>
                <w:lang w:val="cy-GB"/>
              </w:rPr>
              <w:t>Targed 1</w:t>
            </w:r>
          </w:p>
        </w:tc>
        <w:tc>
          <w:tcPr>
            <w:tcW w:w="7178" w:type="dxa"/>
          </w:tcPr>
          <w:p w14:paraId="792B4DEE" w14:textId="77777777" w:rsidR="00766C1A" w:rsidRPr="000D7264" w:rsidRDefault="00766C1A" w:rsidP="00C5381E">
            <w:pPr>
              <w:pStyle w:val="AssignBody"/>
              <w:rPr>
                <w:rFonts w:cs="Arial"/>
                <w:lang w:val="cy-GB"/>
              </w:rPr>
            </w:pPr>
            <w:r w:rsidRPr="000D7264">
              <w:rPr>
                <w:rFonts w:cs="Arial"/>
                <w:color w:val="283041"/>
                <w:sz w:val="21"/>
                <w:szCs w:val="21"/>
                <w:shd w:val="clear" w:color="auto" w:fill="FFFFFF"/>
                <w:lang w:val="cy-GB"/>
              </w:rPr>
              <w:t>Sicrhau fy mod yn cyfeirnodi tystiolaeth o fy narllen ehangach i gefnogi pob pwynt er mwyn cryfhau fy nadl.</w:t>
            </w:r>
          </w:p>
        </w:tc>
      </w:tr>
      <w:tr w:rsidR="00766C1A" w:rsidRPr="000D7264" w14:paraId="0414B487" w14:textId="77777777" w:rsidTr="00C5381E">
        <w:tc>
          <w:tcPr>
            <w:tcW w:w="1838" w:type="dxa"/>
          </w:tcPr>
          <w:p w14:paraId="422DAAFC" w14:textId="77777777" w:rsidR="00766C1A" w:rsidRPr="000D7264" w:rsidRDefault="00766C1A" w:rsidP="00C5381E">
            <w:pPr>
              <w:pStyle w:val="AssignBody"/>
              <w:rPr>
                <w:rFonts w:cs="Arial"/>
                <w:lang w:val="cy-GB"/>
              </w:rPr>
            </w:pPr>
            <w:r w:rsidRPr="000D7264">
              <w:rPr>
                <w:rFonts w:cs="Arial"/>
                <w:lang w:val="cy-GB"/>
              </w:rPr>
              <w:t>Targed 2</w:t>
            </w:r>
          </w:p>
        </w:tc>
        <w:tc>
          <w:tcPr>
            <w:tcW w:w="7178" w:type="dxa"/>
          </w:tcPr>
          <w:p w14:paraId="6D056C32" w14:textId="4BD82B52" w:rsidR="00766C1A" w:rsidRPr="000D7264" w:rsidRDefault="00443CB1" w:rsidP="00C5381E">
            <w:pPr>
              <w:pStyle w:val="AssignBody"/>
              <w:rPr>
                <w:rFonts w:cs="Arial"/>
                <w:lang w:val="cy-GB"/>
              </w:rPr>
            </w:pPr>
            <w:r w:rsidRPr="000D7264">
              <w:rPr>
                <w:rFonts w:cs="Arial"/>
                <w:color w:val="283041"/>
                <w:sz w:val="21"/>
                <w:szCs w:val="21"/>
                <w:lang w:val="cy-GB"/>
              </w:rPr>
              <w:t>Byddai cymharu â chyferbynnu safbwyntiau gwahanol awduron yn datblygu'r agwedd o'r aseiniad</w:t>
            </w:r>
          </w:p>
        </w:tc>
      </w:tr>
    </w:tbl>
    <w:p w14:paraId="1546F8DD" w14:textId="77777777" w:rsidR="00766C1A" w:rsidRPr="000D7264" w:rsidRDefault="00766C1A" w:rsidP="00766C1A">
      <w:pPr>
        <w:pStyle w:val="paragraph"/>
        <w:spacing w:before="0" w:beforeAutospacing="0" w:after="0" w:afterAutospacing="0"/>
        <w:textAlignment w:val="baseline"/>
        <w:rPr>
          <w:rFonts w:ascii="&amp;quot" w:hAnsi="&amp;quot"/>
          <w:sz w:val="18"/>
          <w:szCs w:val="18"/>
          <w:lang w:val="cy-GB"/>
        </w:rPr>
      </w:pPr>
      <w:r w:rsidRPr="000D7264">
        <w:rPr>
          <w:rStyle w:val="eop"/>
          <w:rFonts w:ascii="Calibri" w:hAnsi="Calibri" w:cs="Calibri"/>
          <w:sz w:val="22"/>
          <w:szCs w:val="22"/>
          <w:lang w:val="cy-GB"/>
        </w:rPr>
        <w:t> </w:t>
      </w:r>
    </w:p>
    <w:p w14:paraId="5EC5FAB1" w14:textId="77777777" w:rsidR="00766C1A" w:rsidRPr="000D7264" w:rsidRDefault="00766C1A" w:rsidP="00625B0D">
      <w:pPr>
        <w:pStyle w:val="paragraph"/>
        <w:spacing w:before="0" w:beforeAutospacing="0" w:after="0" w:afterAutospacing="0" w:line="360" w:lineRule="auto"/>
        <w:textAlignment w:val="baseline"/>
        <w:rPr>
          <w:rFonts w:ascii="Ariel" w:hAnsi="Ariel"/>
          <w:sz w:val="28"/>
          <w:szCs w:val="28"/>
          <w:lang w:val="cy-GB"/>
        </w:rPr>
      </w:pPr>
      <w:r w:rsidRPr="000D7264">
        <w:rPr>
          <w:rStyle w:val="normaltextrun"/>
          <w:rFonts w:ascii="Ariel" w:hAnsi="Ariel" w:cs="Calibri"/>
          <w:b/>
          <w:bCs/>
          <w:sz w:val="28"/>
          <w:szCs w:val="28"/>
          <w:lang w:val="cy-GB"/>
        </w:rPr>
        <w:t>Cyflwyniad</w:t>
      </w:r>
      <w:r w:rsidRPr="000D7264">
        <w:rPr>
          <w:rStyle w:val="eop"/>
          <w:rFonts w:ascii="Ariel" w:hAnsi="Ariel" w:cs="Calibri"/>
          <w:sz w:val="28"/>
          <w:szCs w:val="28"/>
          <w:lang w:val="cy-GB"/>
        </w:rPr>
        <w:t> </w:t>
      </w:r>
    </w:p>
    <w:p w14:paraId="68C0D904" w14:textId="54843878" w:rsidR="00AF6EE3" w:rsidRDefault="00443CB1" w:rsidP="00AF6EE3">
      <w:pPr>
        <w:pStyle w:val="AssignBody"/>
        <w:jc w:val="both"/>
        <w:rPr>
          <w:rStyle w:val="normaltextrun"/>
          <w:rFonts w:cs="Arial"/>
          <w:lang w:val="cy-GB"/>
        </w:rPr>
      </w:pPr>
      <w:r w:rsidRPr="00AF6EE3">
        <w:rPr>
          <w:rFonts w:cs="Arial"/>
          <w:lang w:val="cy-GB"/>
        </w:rPr>
        <w:t xml:space="preserve">Bwriad yr aseiniad yma yw dylunio a chynnal ymchwiliad i mewn i Asesu ar Gyfer Dysgu (AaGD). Canolbwyntir ar egwyddor o ‘Asesu </w:t>
      </w:r>
      <w:r w:rsidR="00AF6EE3" w:rsidRPr="00AF6EE3">
        <w:rPr>
          <w:rFonts w:cs="Arial"/>
          <w:lang w:val="cy-GB"/>
        </w:rPr>
        <w:t>cymheiriad</w:t>
      </w:r>
      <w:r w:rsidRPr="00AF6EE3">
        <w:rPr>
          <w:rFonts w:cs="Arial"/>
          <w:lang w:val="cy-GB"/>
        </w:rPr>
        <w:t xml:space="preserve"> a</w:t>
      </w:r>
      <w:r w:rsidR="00AF6EE3" w:rsidRPr="00AF6EE3">
        <w:rPr>
          <w:rFonts w:cs="Arial"/>
          <w:lang w:val="cy-GB"/>
        </w:rPr>
        <w:t>c</w:t>
      </w:r>
      <w:r w:rsidRPr="00AF6EE3">
        <w:rPr>
          <w:rFonts w:cs="Arial"/>
          <w:lang w:val="cy-GB"/>
        </w:rPr>
        <w:t xml:space="preserve"> hunan</w:t>
      </w:r>
      <w:r w:rsidR="00AF6EE3" w:rsidRPr="00AF6EE3">
        <w:rPr>
          <w:rFonts w:cs="Arial"/>
          <w:lang w:val="cy-GB"/>
        </w:rPr>
        <w:t xml:space="preserve"> </w:t>
      </w:r>
      <w:r w:rsidRPr="00AF6EE3">
        <w:rPr>
          <w:rFonts w:cs="Arial"/>
          <w:lang w:val="cy-GB"/>
        </w:rPr>
        <w:t>asesu’</w:t>
      </w:r>
      <w:r w:rsidR="00AF6EE3" w:rsidRPr="00AF6EE3">
        <w:rPr>
          <w:rFonts w:cs="Arial"/>
          <w:lang w:val="cy-GB"/>
        </w:rPr>
        <w:t xml:space="preserve">. </w:t>
      </w:r>
      <w:r w:rsidRPr="00AF6EE3">
        <w:rPr>
          <w:rFonts w:cs="Arial"/>
          <w:lang w:val="cy-GB"/>
        </w:rPr>
        <w:t xml:space="preserve">Maes o bwysigrwydd cynyddol i addysg ysgolion cynradd yw ymchwilio i bopeth, gan gynnwys i strategaethau AaGD, er mwyn deall y pwysigrwydd o’i weithred. </w:t>
      </w:r>
      <w:r w:rsidR="00B24CD3">
        <w:rPr>
          <w:rFonts w:cs="Arial"/>
          <w:lang w:val="cy-GB"/>
        </w:rPr>
        <w:t xml:space="preserve">Bydd hyn wedyn o fudd mawr i mi er mwyn gwella a fod yn athrawes gorau allai fod yn y dyfodol. </w:t>
      </w:r>
      <w:r w:rsidRPr="00AF6EE3">
        <w:rPr>
          <w:rFonts w:cs="Arial"/>
          <w:lang w:val="cy-GB"/>
        </w:rPr>
        <w:t>Cred Donaldson ei bod hi’n holl bwysig i ymchwilio i unrhyw weithred bydd athrawon yn gwneud gan nodi "...mae'n gofyn am athrawon o ansawdd uchel sydd â dealltwriaeth gadarn o'r 'pam' a 'sut' o addysgu yn ogystal â'r 'beth" (Donaldson, 2015, t.71)</w:t>
      </w:r>
      <w:r w:rsidR="00AF6EE3" w:rsidRPr="00AF6EE3">
        <w:rPr>
          <w:rFonts w:cs="Arial"/>
          <w:lang w:val="cy-GB"/>
        </w:rPr>
        <w:t>.  Mae AagD yn ganolog i Gwricwlwm i Gymru, “ Mae asesu ymhlyg i ddarlun Cwricwlwm’ (Llywodraeth Cymru, 2020). Trwy defnyddio’r gair ‘ymhlyg’ mae’n amlwg bod Llywodraeth Cymru’n gweld asesu ar gyfer dysgu yn ‘hanfodol’ ac felly’n cytuno ei fod yn rôl enfawr o fewn y Cwrwiclwm. Yn og</w:t>
      </w:r>
      <w:r w:rsidR="00B24CD3">
        <w:rPr>
          <w:rFonts w:cs="Arial"/>
          <w:lang w:val="cy-GB"/>
        </w:rPr>
        <w:t>ystal</w:t>
      </w:r>
      <w:r w:rsidR="00AF6EE3" w:rsidRPr="00AF6EE3">
        <w:rPr>
          <w:rFonts w:cs="Arial"/>
          <w:lang w:val="cy-GB"/>
        </w:rPr>
        <w:t>, noda Llywodraeth Cymru, ‘Dylai asesu wastod ffocysu ar symud dysgu ymlaen trwy deall y dysgu sydd wedi cymryd rhan yn barod ac yn cael ei ddefnyddio i sicrhau bod dysgwyr yn cael ei herio a’i chefnogi’n addas’ (Llywodraeth Cymru, 2020)</w:t>
      </w:r>
      <w:r w:rsidR="00AF6EE3" w:rsidRPr="00AF6EE3">
        <w:rPr>
          <w:rFonts w:cs="Arial"/>
          <w:shd w:val="clear" w:color="auto" w:fill="FFFFFF"/>
          <w:lang w:val="cy-GB"/>
        </w:rPr>
        <w:t>.</w:t>
      </w:r>
      <w:r w:rsidR="00AF6EE3">
        <w:rPr>
          <w:rFonts w:cs="Arial"/>
          <w:shd w:val="clear" w:color="auto" w:fill="FFFFFF"/>
          <w:lang w:val="cy-GB"/>
        </w:rPr>
        <w:t xml:space="preserve"> </w:t>
      </w:r>
      <w:r w:rsidR="00AF6EE3">
        <w:rPr>
          <w:lang w:val="cy-GB"/>
        </w:rPr>
        <w:t>Felly nod yr ymchwil yma yw i archwilio c</w:t>
      </w:r>
      <w:r w:rsidR="00AF6EE3" w:rsidRPr="00AF6EE3">
        <w:rPr>
          <w:rFonts w:cs="Arial"/>
          <w:lang w:val="cy-GB"/>
        </w:rPr>
        <w:t>anfyddiadau a barn athrawon am asesu ar gyfer dysgu trwy ffocysu ar hunan asesu ac asesu cyfoedion a gweld pa mor effeithiol ydyn nhw.  Yn gyntaf, bwriedir trafod yr hyn a dywedwyd eisoes am AaGD gan ganolbwyntio ar hunan asesu ac asesu cyfoed</w:t>
      </w:r>
      <w:r w:rsidR="00CD718C">
        <w:rPr>
          <w:rFonts w:cs="Arial"/>
          <w:lang w:val="cy-GB"/>
        </w:rPr>
        <w:t>ion</w:t>
      </w:r>
      <w:r w:rsidR="00AF6EE3" w:rsidRPr="00AF6EE3">
        <w:rPr>
          <w:rFonts w:cs="Arial"/>
          <w:lang w:val="cy-GB"/>
        </w:rPr>
        <w:t>. Yn ail, cyfeirir at y fethodoleg gan drafod dyluniad ymchwil a pha fath o ddulliau defnyddiwyd i ddod o hyd i ateb y cwestiwn ymchwil. Yn olaf, mi fyddaf yn trafod canlyniadau'r ymchwil ac yn dod i ganlyniad o ran effeithlonrwydd AaGD o fewn dosbarthiadau ar draws Cymru.</w:t>
      </w:r>
      <w:r w:rsidR="00AF6EE3" w:rsidRPr="00AF6EE3">
        <w:rPr>
          <w:rStyle w:val="normaltextrun"/>
          <w:rFonts w:cs="Arial"/>
          <w:lang w:val="cy-GB"/>
        </w:rPr>
        <w:t xml:space="preserve"> </w:t>
      </w:r>
    </w:p>
    <w:p w14:paraId="78D3C710" w14:textId="77777777" w:rsidR="00AF6EE3" w:rsidRDefault="00AF6EE3" w:rsidP="00AF6EE3">
      <w:pPr>
        <w:pStyle w:val="AssignBody"/>
        <w:jc w:val="both"/>
        <w:rPr>
          <w:rStyle w:val="normaltextrun"/>
          <w:rFonts w:cs="Arial"/>
          <w:lang w:val="cy-GB"/>
        </w:rPr>
      </w:pPr>
    </w:p>
    <w:p w14:paraId="45E7CA5D" w14:textId="4B0E01E0" w:rsidR="00AF6EE3" w:rsidRPr="00AF6EE3" w:rsidRDefault="00AF6EE3" w:rsidP="00AF6EE3">
      <w:pPr>
        <w:pStyle w:val="AssignBody"/>
        <w:jc w:val="both"/>
        <w:rPr>
          <w:rFonts w:cs="Arial"/>
          <w:shd w:val="clear" w:color="auto" w:fill="FFFFFF"/>
          <w:lang w:val="cy-GB"/>
        </w:rPr>
      </w:pPr>
      <w:r w:rsidRPr="00AF6EE3">
        <w:rPr>
          <w:rFonts w:cs="Arial"/>
          <w:lang w:val="cy-GB"/>
        </w:rPr>
        <w:t>Fy rhagdybiaeth yw y bydd mwyafrif o’r athrawon yn cytuno bod AagD  yn arbennig</w:t>
      </w:r>
      <w:r w:rsidR="00DC4E4F">
        <w:rPr>
          <w:rFonts w:cs="Arial"/>
          <w:lang w:val="cy-GB"/>
        </w:rPr>
        <w:t xml:space="preserve"> a bod </w:t>
      </w:r>
      <w:r w:rsidRPr="00AF6EE3">
        <w:rPr>
          <w:rFonts w:cs="Arial"/>
          <w:lang w:val="cy-GB"/>
        </w:rPr>
        <w:t xml:space="preserve"> hunan asesu ac asesu cymheiriaid yn strategaethau effeithiol i helpu plant i symud ymlaen yn eu dysgu.  </w:t>
      </w:r>
      <w:r w:rsidR="00DC4E4F">
        <w:rPr>
          <w:rFonts w:cs="Arial"/>
          <w:lang w:val="cy-GB"/>
        </w:rPr>
        <w:t xml:space="preserve">Pwrpas yr </w:t>
      </w:r>
      <w:r w:rsidRPr="00AF6EE3">
        <w:rPr>
          <w:rFonts w:cs="Arial"/>
          <w:lang w:val="cy-GB"/>
        </w:rPr>
        <w:t xml:space="preserve">ymchwil yma yw bod yna fwy o waith angen cael eu gwneud o ran cael </w:t>
      </w:r>
      <w:r w:rsidRPr="00AF6EE3">
        <w:rPr>
          <w:rFonts w:cs="Arial"/>
          <w:lang w:val="cy-GB"/>
        </w:rPr>
        <w:lastRenderedPageBreak/>
        <w:t>y dysgwyr i ddeall y rheswm pam fod hunan asesu</w:t>
      </w:r>
      <w:r w:rsidR="00DC4E4F">
        <w:rPr>
          <w:rFonts w:cs="Arial"/>
          <w:lang w:val="cy-GB"/>
        </w:rPr>
        <w:t xml:space="preserve"> yn bwysig iddyn nhw ei hun</w:t>
      </w:r>
      <w:r w:rsidRPr="00AF6EE3">
        <w:rPr>
          <w:rFonts w:cs="Arial"/>
          <w:lang w:val="cy-GB"/>
        </w:rPr>
        <w:t>. Mabwysiadwyd yr Agwedd Mosaig (Clark, 200</w:t>
      </w:r>
      <w:r w:rsidR="00650021">
        <w:rPr>
          <w:rFonts w:cs="Arial"/>
          <w:lang w:val="cy-GB"/>
        </w:rPr>
        <w:t>1</w:t>
      </w:r>
      <w:r w:rsidRPr="00AF6EE3">
        <w:rPr>
          <w:rFonts w:cs="Arial"/>
          <w:lang w:val="cy-GB"/>
        </w:rPr>
        <w:t>) ar gyfer y methodoleg ymchwil a defnyddiwyd holiadur a chyfweliad fel dulliau ymchwilio ar gyfer ateb y cwestiwn ymchwil.</w:t>
      </w:r>
    </w:p>
    <w:p w14:paraId="27074820" w14:textId="77777777" w:rsidR="00443CB1" w:rsidRPr="000D7264" w:rsidRDefault="00443CB1" w:rsidP="00625B0D">
      <w:pPr>
        <w:pStyle w:val="AssignBody"/>
        <w:rPr>
          <w:rStyle w:val="normaltextrun"/>
          <w:rFonts w:ascii="Ariel" w:hAnsi="Ariel" w:cs="Calibri"/>
          <w:lang w:val="cy-GB"/>
        </w:rPr>
      </w:pPr>
    </w:p>
    <w:p w14:paraId="07C2F250" w14:textId="77777777" w:rsidR="00766C1A" w:rsidRPr="000D7264" w:rsidRDefault="00766C1A" w:rsidP="00625B0D">
      <w:pPr>
        <w:pStyle w:val="AssignBody"/>
        <w:rPr>
          <w:rStyle w:val="normaltextrun"/>
          <w:rFonts w:ascii="Ariel" w:hAnsi="Ariel" w:cs="Calibri"/>
          <w:sz w:val="28"/>
          <w:szCs w:val="28"/>
          <w:lang w:val="cy-GB"/>
        </w:rPr>
      </w:pPr>
      <w:r w:rsidRPr="000D7264">
        <w:rPr>
          <w:rStyle w:val="normaltextrun"/>
          <w:rFonts w:ascii="Ariel" w:hAnsi="Ariel" w:cs="Calibri"/>
          <w:b/>
          <w:bCs/>
          <w:sz w:val="28"/>
          <w:szCs w:val="28"/>
          <w:lang w:val="cy-GB"/>
        </w:rPr>
        <w:t>Adolygiad Llenyddiaeth </w:t>
      </w:r>
    </w:p>
    <w:p w14:paraId="5CD69D3C" w14:textId="1363DBAE" w:rsidR="00766C1A" w:rsidRDefault="00F72274" w:rsidP="00F72274">
      <w:pPr>
        <w:shd w:val="clear" w:color="auto" w:fill="FFFFFF"/>
        <w:spacing w:after="0" w:line="360" w:lineRule="auto"/>
        <w:jc w:val="both"/>
        <w:rPr>
          <w:rFonts w:ascii="Arial" w:hAnsi="Arial" w:cs="Arial"/>
        </w:rPr>
      </w:pPr>
      <w:r w:rsidRPr="00F72274">
        <w:rPr>
          <w:rFonts w:ascii="Arial" w:hAnsi="Arial" w:cs="Arial"/>
        </w:rPr>
        <w:t>Er mwyn deall cyd-destun yr ymchwil mae’n bwysig trafod beth yw asesu a’i bwrpas. Er ein bod ni yn dilyn y Cwricwlwm Cenedlaethol yng Nghymru, mae Llywodraeth Yr Alban yn diffinio ‘asesu’ fel,</w:t>
      </w:r>
      <w:r w:rsidRPr="00F72274">
        <w:rPr>
          <w:rFonts w:ascii="Arial" w:hAnsi="Arial" w:cs="Arial"/>
          <w:shd w:val="clear" w:color="auto" w:fill="FFFFFF"/>
        </w:rPr>
        <w:t xml:space="preserve">​“Assessment is carried out to see what children and young people know, understand and are able to do. It helps teachers, learners, to understand the depth and breadth of learning undertaken so that progress and next steps can be discussed and planned” (Llywodraeth Yr Alban, 2017). </w:t>
      </w:r>
      <w:r w:rsidR="005B19ED">
        <w:rPr>
          <w:rFonts w:ascii="Arial" w:hAnsi="Arial" w:cs="Arial"/>
          <w:shd w:val="clear" w:color="auto" w:fill="FFFFFF"/>
        </w:rPr>
        <w:t xml:space="preserve"> Ceir dwy fath o asesu sef asesiad crynodol megis profion lle asesir beth mae’r dysgwyr wedi ei ddysgu, ac asesu ffurfiannol neu AagD. </w:t>
      </w:r>
      <w:r w:rsidRPr="00F72274">
        <w:rPr>
          <w:rFonts w:ascii="Arial" w:hAnsi="Arial" w:cs="Arial"/>
          <w:shd w:val="clear" w:color="auto" w:fill="FFFFFF"/>
        </w:rPr>
        <w:t xml:space="preserve">Mae’n amlwg felly bod angen i’r cysylltiad rhwng yr athrawon a’r dysgwyr yn digon cryf a bod yr ymdrech o’r ddau yr un mor bwysig a’i gilydd.  Honna Black a Wiliam (1998) bod pedair elfen i AagD sef  Rhannu Meini Prawf Llwyddiant gyda’r dysgwyr; Gwella Ansawdd Siarad a Chwestiynu; Darparu Adborth; ac </w:t>
      </w:r>
      <w:r w:rsidRPr="00F72274">
        <w:rPr>
          <w:rFonts w:ascii="Arial" w:hAnsi="Arial" w:cs="Arial"/>
        </w:rPr>
        <w:t xml:space="preserve">Hunan Asesu ac Asesu </w:t>
      </w:r>
      <w:r w:rsidRPr="00DC4E4F">
        <w:rPr>
          <w:rFonts w:ascii="Arial" w:hAnsi="Arial" w:cs="Arial"/>
        </w:rPr>
        <w:t xml:space="preserve">Cymheiriaid. </w:t>
      </w:r>
      <w:r w:rsidR="00443CB1" w:rsidRPr="00DC4E4F">
        <w:rPr>
          <w:rFonts w:ascii="Arial" w:hAnsi="Arial" w:cs="Arial"/>
        </w:rPr>
        <w:t>Rhaid i’r athrawon a darpar athrawon ddefnyddio nifer wahanol o weithgareddau a thechnegau o fewn eu gwersi er mwyn dod o hyd i’r wybodaeth ar gyrhaeddiad y dysgwr o fewn y wers.</w:t>
      </w:r>
      <w:r w:rsidR="00E42425">
        <w:rPr>
          <w:rFonts w:ascii="Arial" w:hAnsi="Arial" w:cs="Arial"/>
        </w:rPr>
        <w:t xml:space="preserve"> </w:t>
      </w:r>
      <w:r w:rsidR="00443CB1" w:rsidRPr="00DC4E4F">
        <w:rPr>
          <w:rFonts w:ascii="Arial" w:hAnsi="Arial" w:cs="Arial"/>
        </w:rPr>
        <w:t xml:space="preserve">Gan ddefnyddio gwahanol dechnegau bydd yn help i’r dysgwyr i gyflawni amcanion y wers, </w:t>
      </w:r>
      <w:r w:rsidR="00443CB1" w:rsidRPr="00F72274">
        <w:rPr>
          <w:rFonts w:ascii="Arial" w:hAnsi="Arial" w:cs="Arial"/>
        </w:rPr>
        <w:t>er hyn nid yw’n sicr fydd pawb yn y dosbarth yn cyflawni’r amcanion dysgu o’r wers.</w:t>
      </w:r>
      <w:r w:rsidR="00E42425">
        <w:rPr>
          <w:rFonts w:ascii="Arial" w:hAnsi="Arial" w:cs="Arial"/>
        </w:rPr>
        <w:t xml:space="preserve"> </w:t>
      </w:r>
      <w:r w:rsidR="00443CB1" w:rsidRPr="00F72274">
        <w:rPr>
          <w:rFonts w:ascii="Arial" w:hAnsi="Arial" w:cs="Arial"/>
        </w:rPr>
        <w:t>Ceir nifer fawr o strategaethau o fewn y dosbarth er mwyn sicrhau fod y dosbarth cyfan yn cyflawni’r amcanion dysgu megis gweithgareddau ychwanegol i werthuso cyrhaeddiad y dysgwyr fel hunanasesu ac asesu cy</w:t>
      </w:r>
      <w:r>
        <w:rPr>
          <w:rFonts w:ascii="Arial" w:hAnsi="Arial" w:cs="Arial"/>
        </w:rPr>
        <w:t>mheiriaid</w:t>
      </w:r>
      <w:r w:rsidR="00443CB1" w:rsidRPr="00F72274">
        <w:rPr>
          <w:rFonts w:ascii="Arial" w:hAnsi="Arial" w:cs="Arial"/>
        </w:rPr>
        <w:t>.</w:t>
      </w:r>
    </w:p>
    <w:p w14:paraId="047729C5" w14:textId="77777777" w:rsidR="00F72274" w:rsidRPr="00F72274" w:rsidRDefault="00F72274" w:rsidP="00F72274">
      <w:pPr>
        <w:shd w:val="clear" w:color="auto" w:fill="FFFFFF"/>
        <w:spacing w:after="0" w:line="360" w:lineRule="auto"/>
        <w:rPr>
          <w:rFonts w:ascii="Arial" w:hAnsi="Arial" w:cs="Arial"/>
        </w:rPr>
      </w:pPr>
    </w:p>
    <w:p w14:paraId="2B48A94A" w14:textId="46854CA0" w:rsidR="00766C1A" w:rsidRPr="00F72274" w:rsidRDefault="00443CB1" w:rsidP="00F72274">
      <w:pPr>
        <w:pStyle w:val="AssignBody"/>
        <w:jc w:val="both"/>
        <w:rPr>
          <w:rStyle w:val="eop"/>
          <w:rFonts w:cs="Arial"/>
          <w:lang w:val="cy-GB"/>
        </w:rPr>
      </w:pPr>
      <w:r w:rsidRPr="00F72274">
        <w:rPr>
          <w:rFonts w:cs="Arial"/>
          <w:lang w:val="cy-GB"/>
        </w:rPr>
        <w:t>Rhaid nodi fod rhai athrawon yn medru cael problem o asesu ar  gyfer dysgu effeithiol. Nod</w:t>
      </w:r>
      <w:r w:rsidR="00F72274" w:rsidRPr="00F72274">
        <w:rPr>
          <w:rFonts w:cs="Arial"/>
          <w:lang w:val="cy-GB"/>
        </w:rPr>
        <w:t>a Kosnik (2006</w:t>
      </w:r>
      <w:r w:rsidR="00F72274">
        <w:rPr>
          <w:rFonts w:cs="Arial"/>
          <w:lang w:val="cy-GB"/>
        </w:rPr>
        <w:t>, t.12</w:t>
      </w:r>
      <w:r w:rsidR="00F72274" w:rsidRPr="00F72274">
        <w:rPr>
          <w:rFonts w:cs="Arial"/>
          <w:lang w:val="cy-GB"/>
        </w:rPr>
        <w:t xml:space="preserve">) </w:t>
      </w:r>
      <w:r w:rsidRPr="00F72274">
        <w:rPr>
          <w:rFonts w:cs="Arial"/>
          <w:lang w:val="cy-GB"/>
        </w:rPr>
        <w:t xml:space="preserve"> ‘Fostering a progressive approach among student teachers despite the cover and test culture in schools today presents a huge challenge</w:t>
      </w:r>
      <w:r w:rsidR="00F72274" w:rsidRPr="00F72274">
        <w:rPr>
          <w:rFonts w:cs="Arial"/>
          <w:lang w:val="cy-GB"/>
        </w:rPr>
        <w:t>’.</w:t>
      </w:r>
      <w:r w:rsidRPr="00F72274">
        <w:rPr>
          <w:rFonts w:cs="Arial"/>
          <w:lang w:val="cy-GB"/>
        </w:rPr>
        <w:t xml:space="preserve"> Yn amlwg, nid yw asesu ar gyfer dysgu yn medru fod yn hawdd i bob un i ddeall yn enwedig gyda’r pwysau sydd ar y profion, gall hyn gael effaith barhaol ar addysg y dysgwyr. Rhaid felly fod yn gadarn fod yr athrawon yn deall beth ddisgwylir ohonynt os maent yn defnyddio strategaethau gwahanol AaGD yn gywir er mwyn gael safon addysg dda i’r dysgwyr.</w:t>
      </w:r>
      <w:r w:rsidR="00F72274" w:rsidRPr="00F72274">
        <w:rPr>
          <w:rFonts w:cs="Arial"/>
          <w:lang w:val="cy-GB"/>
        </w:rPr>
        <w:t xml:space="preserve"> </w:t>
      </w:r>
      <w:r w:rsidRPr="00F72274">
        <w:rPr>
          <w:rFonts w:cs="Arial"/>
          <w:lang w:val="cy-GB"/>
        </w:rPr>
        <w:t>Mewn  ysgolion ar draws Cymru</w:t>
      </w:r>
      <w:r w:rsidR="00F72274" w:rsidRPr="00F72274">
        <w:rPr>
          <w:rFonts w:cs="Arial"/>
          <w:lang w:val="cy-GB"/>
        </w:rPr>
        <w:t xml:space="preserve"> mae</w:t>
      </w:r>
      <w:r w:rsidRPr="00F72274">
        <w:rPr>
          <w:rFonts w:cs="Arial"/>
          <w:lang w:val="cy-GB"/>
        </w:rPr>
        <w:t xml:space="preserve">  llais y disgybl, yn amlwg,  sydd yn bwysig wrth benderfynu ar y gwahanol ddulliau a pha agweddau gwahanol o AaGD </w:t>
      </w:r>
      <w:r w:rsidR="00F72274" w:rsidRPr="00F72274">
        <w:rPr>
          <w:rFonts w:cs="Arial"/>
          <w:lang w:val="cy-GB"/>
        </w:rPr>
        <w:t>y gellir</w:t>
      </w:r>
      <w:r w:rsidRPr="00F72274">
        <w:rPr>
          <w:rFonts w:cs="Arial"/>
          <w:lang w:val="cy-GB"/>
        </w:rPr>
        <w:t xml:space="preserve"> eu defnyddio i fod yn effeithiol. Cred yr NCSL</w:t>
      </w:r>
      <w:r w:rsidR="00F72274" w:rsidRPr="00F72274">
        <w:rPr>
          <w:rFonts w:cs="Arial"/>
          <w:lang w:val="cy-GB"/>
        </w:rPr>
        <w:t xml:space="preserve"> (2004)</w:t>
      </w:r>
      <w:r w:rsidRPr="00F72274">
        <w:rPr>
          <w:rFonts w:cs="Arial"/>
          <w:lang w:val="cy-GB"/>
        </w:rPr>
        <w:t xml:space="preserve"> </w:t>
      </w:r>
      <w:r w:rsidR="00F72274" w:rsidRPr="00F72274">
        <w:rPr>
          <w:rFonts w:cs="Arial"/>
          <w:lang w:val="cy-GB"/>
        </w:rPr>
        <w:t>“</w:t>
      </w:r>
      <w:r w:rsidRPr="00F72274">
        <w:rPr>
          <w:rFonts w:cs="Arial"/>
          <w:lang w:val="cy-GB"/>
        </w:rPr>
        <w:t>principles of pupil voice need to permeate every aspect of the school’s organisation and operation.</w:t>
      </w:r>
      <w:r w:rsidR="00F72274" w:rsidRPr="00F72274">
        <w:rPr>
          <w:rFonts w:cs="Arial"/>
          <w:lang w:val="cy-GB"/>
        </w:rPr>
        <w:t>”</w:t>
      </w:r>
      <w:r w:rsidRPr="00F72274">
        <w:rPr>
          <w:rFonts w:cs="Arial"/>
          <w:lang w:val="cy-GB"/>
        </w:rPr>
        <w:t xml:space="preserve"> Llais y disgybl fydd yn bwysig ar bob adeg felly rhaid i bob un gofio hyn wrth gynllunio pa fath o AaGD fydd yn cael eu defnyddio i’r dosbarth.</w:t>
      </w:r>
    </w:p>
    <w:p w14:paraId="3B398C19" w14:textId="77777777" w:rsidR="00F72274" w:rsidRDefault="00F72274" w:rsidP="00625B0D">
      <w:pPr>
        <w:pStyle w:val="AssignBody"/>
        <w:rPr>
          <w:rFonts w:ascii="Ariel" w:hAnsi="Ariel" w:cs="Ariel"/>
          <w:lang w:val="cy-GB"/>
        </w:rPr>
      </w:pPr>
    </w:p>
    <w:p w14:paraId="7703980E" w14:textId="5A174F39" w:rsidR="00443CB1" w:rsidRPr="00650021" w:rsidRDefault="00F72274" w:rsidP="00650021">
      <w:pPr>
        <w:pStyle w:val="AssignBody"/>
        <w:jc w:val="both"/>
        <w:rPr>
          <w:rStyle w:val="eop"/>
          <w:rFonts w:cs="Arial"/>
          <w:lang w:val="cy-GB"/>
        </w:rPr>
      </w:pPr>
      <w:r w:rsidRPr="00650021">
        <w:rPr>
          <w:rFonts w:cs="Arial"/>
          <w:lang w:val="cy-GB"/>
        </w:rPr>
        <w:t>Noda</w:t>
      </w:r>
      <w:r w:rsidR="00443CB1" w:rsidRPr="00650021">
        <w:rPr>
          <w:rFonts w:cs="Arial"/>
          <w:lang w:val="cy-GB"/>
        </w:rPr>
        <w:t xml:space="preserve"> Lee (2006) </w:t>
      </w:r>
      <w:r w:rsidRPr="00650021">
        <w:rPr>
          <w:rFonts w:cs="Arial"/>
          <w:lang w:val="cy-GB"/>
        </w:rPr>
        <w:t>bod</w:t>
      </w:r>
      <w:r w:rsidR="00443CB1" w:rsidRPr="00650021">
        <w:rPr>
          <w:rFonts w:cs="Arial"/>
          <w:lang w:val="cy-GB"/>
        </w:rPr>
        <w:t xml:space="preserve"> hunan</w:t>
      </w:r>
      <w:r w:rsidRPr="00650021">
        <w:rPr>
          <w:rFonts w:cs="Arial"/>
          <w:lang w:val="cy-GB"/>
        </w:rPr>
        <w:t xml:space="preserve"> </w:t>
      </w:r>
      <w:r w:rsidR="00443CB1" w:rsidRPr="00650021">
        <w:rPr>
          <w:rFonts w:cs="Arial"/>
          <w:lang w:val="cy-GB"/>
        </w:rPr>
        <w:t xml:space="preserve">asesu yn fath pwysig o asesiad sy'n ennyn diddordeb disgyblion i siarad am eu dysgu eu hunain sy'n eu gwneud yn hunan beirniadol ac yn annibynnol yn eu gwaith. Fel athrawon, mae'n bwysig ein bod yn hyfforddi'r myfyrwyr i ddeall yr hyn y maent i fod i'w ddysgu. Fodd bynnag, </w:t>
      </w:r>
      <w:r w:rsidRPr="00650021">
        <w:rPr>
          <w:rFonts w:cs="Arial"/>
          <w:lang w:val="cy-GB"/>
        </w:rPr>
        <w:t>dywed</w:t>
      </w:r>
      <w:r w:rsidR="00443CB1" w:rsidRPr="00650021">
        <w:rPr>
          <w:rFonts w:cs="Arial"/>
          <w:lang w:val="cy-GB"/>
        </w:rPr>
        <w:t xml:space="preserve"> Black &amp; Wiliam (1998), nid yw'r rhan fwyaf o fyfyrwyr yn ymwybodol o'r amcanion dysgu. Ond os ydynt yn ymwybodol o'u meini prawf llwyddiant, </w:t>
      </w:r>
      <w:r w:rsidRPr="00650021">
        <w:rPr>
          <w:rFonts w:cs="Arial"/>
          <w:lang w:val="cy-GB"/>
        </w:rPr>
        <w:t>“</w:t>
      </w:r>
      <w:r w:rsidR="00443CB1" w:rsidRPr="00650021">
        <w:rPr>
          <w:rFonts w:cs="Arial"/>
          <w:lang w:val="cy-GB"/>
        </w:rPr>
        <w:t xml:space="preserve">daw eu hasesiad eu hunain yn wrthrych trafodaethau â'u hathrawon a chyda'i gilydd </w:t>
      </w:r>
      <w:r w:rsidRPr="00650021">
        <w:rPr>
          <w:rFonts w:cs="Arial"/>
          <w:lang w:val="cy-GB"/>
        </w:rPr>
        <w:t>“</w:t>
      </w:r>
      <w:r w:rsidR="00443CB1" w:rsidRPr="00650021">
        <w:rPr>
          <w:rFonts w:cs="Arial"/>
          <w:lang w:val="cy-GB"/>
        </w:rPr>
        <w:t>(</w:t>
      </w:r>
      <w:r w:rsidRPr="00650021">
        <w:rPr>
          <w:rFonts w:cs="Arial"/>
          <w:lang w:val="cy-GB"/>
        </w:rPr>
        <w:t xml:space="preserve">Black &amp; Wiliam, 1998, </w:t>
      </w:r>
      <w:r w:rsidR="00443CB1" w:rsidRPr="00650021">
        <w:rPr>
          <w:rFonts w:cs="Arial"/>
          <w:lang w:val="cy-GB"/>
        </w:rPr>
        <w:t>t10).</w:t>
      </w:r>
      <w:r w:rsidRPr="00650021">
        <w:rPr>
          <w:rFonts w:cs="Arial"/>
          <w:lang w:val="cy-GB"/>
        </w:rPr>
        <w:t xml:space="preserve"> </w:t>
      </w:r>
      <w:r w:rsidR="00443CB1" w:rsidRPr="00650021">
        <w:rPr>
          <w:rFonts w:cs="Arial"/>
          <w:lang w:val="cy-GB"/>
        </w:rPr>
        <w:t>Mae cael y myfyrwyr i adolygu eu gwaith eu hunain a chofnodi eu cynnydd yn ddull o hunan</w:t>
      </w:r>
      <w:r w:rsidRPr="00650021">
        <w:rPr>
          <w:rFonts w:cs="Arial"/>
          <w:lang w:val="cy-GB"/>
        </w:rPr>
        <w:t xml:space="preserve"> </w:t>
      </w:r>
      <w:r w:rsidR="00443CB1" w:rsidRPr="00650021">
        <w:rPr>
          <w:rFonts w:cs="Arial"/>
          <w:lang w:val="cy-GB"/>
        </w:rPr>
        <w:t xml:space="preserve">asesu. Felly, daw’r myfyriwr yn ‘ddysgwr annibynnol a hyderus’ (Brookhart, Andolina, Zuza, &amp; Furman, 2004, t. 214). </w:t>
      </w:r>
      <w:r w:rsidRPr="00650021">
        <w:rPr>
          <w:rFonts w:cs="Arial"/>
          <w:lang w:val="cy-GB"/>
        </w:rPr>
        <w:t>Awgryma Lee</w:t>
      </w:r>
      <w:r w:rsidR="00650021" w:rsidRPr="00650021">
        <w:rPr>
          <w:rFonts w:cs="Arial"/>
          <w:lang w:val="cy-GB"/>
        </w:rPr>
        <w:t xml:space="preserve"> (2006)</w:t>
      </w:r>
      <w:r w:rsidR="00443CB1" w:rsidRPr="00650021">
        <w:rPr>
          <w:rFonts w:cs="Arial"/>
          <w:lang w:val="cy-GB"/>
        </w:rPr>
        <w:t xml:space="preserve"> bod gofyn i'r plant benderfynu ar lefel yr hyder yn eu gwaith fel ffordd dda o ddatblygu sgiliau hunan</w:t>
      </w:r>
      <w:r w:rsidR="00650021" w:rsidRPr="00650021">
        <w:rPr>
          <w:rFonts w:cs="Arial"/>
          <w:lang w:val="cy-GB"/>
        </w:rPr>
        <w:t xml:space="preserve"> </w:t>
      </w:r>
      <w:r w:rsidR="00443CB1" w:rsidRPr="00650021">
        <w:rPr>
          <w:rFonts w:cs="Arial"/>
          <w:lang w:val="cy-GB"/>
        </w:rPr>
        <w:t>asesu, yn enwedig mewn dosbarthiadau Cyfnod Sylfaen. Cred fod y dull yma yn un da iawn oherwydd ei fod yn rhoi cyfle i’r dysgwyr i nodi eu hanawsterau heb i gyfoedion eraill sylwi arnynt fydd yn lleihau tynnu sylw'r dysgwyr eraill.</w:t>
      </w:r>
    </w:p>
    <w:p w14:paraId="4784D77D" w14:textId="77777777" w:rsidR="00650021" w:rsidRDefault="00650021" w:rsidP="00625B0D">
      <w:pPr>
        <w:pStyle w:val="AssignBody"/>
        <w:rPr>
          <w:rFonts w:ascii="Ariel" w:hAnsi="Ariel" w:cs="Ariel"/>
          <w:lang w:val="cy-GB"/>
        </w:rPr>
      </w:pPr>
    </w:p>
    <w:p w14:paraId="2BB3C765" w14:textId="0232FB84" w:rsidR="00766C1A" w:rsidRPr="000D7264" w:rsidRDefault="00650021" w:rsidP="00650021">
      <w:pPr>
        <w:pStyle w:val="AssignBody"/>
        <w:jc w:val="both"/>
        <w:rPr>
          <w:rStyle w:val="eop"/>
          <w:rFonts w:ascii="Ariel" w:hAnsi="Ariel" w:cs="Calibri"/>
          <w:lang w:val="cy-GB"/>
        </w:rPr>
      </w:pPr>
      <w:r w:rsidRPr="00650021">
        <w:rPr>
          <w:rFonts w:cs="Arial"/>
          <w:lang w:val="cy-GB"/>
        </w:rPr>
        <w:t>Gellir diffinio a</w:t>
      </w:r>
      <w:r w:rsidR="00443CB1" w:rsidRPr="00650021">
        <w:rPr>
          <w:rFonts w:cs="Arial"/>
          <w:lang w:val="cy-GB"/>
        </w:rPr>
        <w:t>sesu cy</w:t>
      </w:r>
      <w:r w:rsidRPr="00650021">
        <w:rPr>
          <w:rFonts w:cs="Arial"/>
          <w:lang w:val="cy-GB"/>
        </w:rPr>
        <w:t>mheiriaid</w:t>
      </w:r>
      <w:r w:rsidR="00443CB1" w:rsidRPr="00650021">
        <w:rPr>
          <w:rFonts w:cs="Arial"/>
          <w:lang w:val="cy-GB"/>
        </w:rPr>
        <w:t xml:space="preserve"> </w:t>
      </w:r>
      <w:r w:rsidRPr="00650021">
        <w:rPr>
          <w:rFonts w:cs="Arial"/>
          <w:lang w:val="cy-GB"/>
        </w:rPr>
        <w:t>fel</w:t>
      </w:r>
      <w:r w:rsidR="00443CB1" w:rsidRPr="00650021">
        <w:rPr>
          <w:rFonts w:cs="Arial"/>
          <w:lang w:val="cy-GB"/>
        </w:rPr>
        <w:t xml:space="preserve"> asesiad o ddisgyblion gan eu cyfoedion, gan ddarparu gwybodaeth a fydd yn eu helpu i symud ymlaen i'r cam nesaf. Un ffordd y gellir gwneud asesu cy</w:t>
      </w:r>
      <w:r w:rsidRPr="00650021">
        <w:rPr>
          <w:rFonts w:cs="Arial"/>
          <w:lang w:val="cy-GB"/>
        </w:rPr>
        <w:t>mheiriaid</w:t>
      </w:r>
      <w:r w:rsidR="00443CB1" w:rsidRPr="00650021">
        <w:rPr>
          <w:rFonts w:cs="Arial"/>
          <w:lang w:val="cy-GB"/>
        </w:rPr>
        <w:t xml:space="preserve"> yn llwyddiannus yw trwy gael y myfyrwyr i asesu a marcio gwaith e gilydd. Gan eu bod yn gwybod eu bod yn marcio gwaith rhywun arall, maent yn cymryd diddordeb a chyfrifoldeb ar y gwaith wrth wneud hynny. Ar ben hynny, pan fydd anghytuno ynghylch yr ateb maent yn trafod ac yn dod i gytundebau. </w:t>
      </w:r>
      <w:r w:rsidRPr="00650021">
        <w:rPr>
          <w:rFonts w:cs="Arial"/>
          <w:lang w:val="cy-GB"/>
        </w:rPr>
        <w:t>Noda</w:t>
      </w:r>
      <w:r w:rsidR="00443CB1" w:rsidRPr="00650021">
        <w:rPr>
          <w:rFonts w:cs="Arial"/>
          <w:lang w:val="cy-GB"/>
        </w:rPr>
        <w:t xml:space="preserve"> Lee (2006) bod dysgwyr yn onest ac yn heriol ac yn derbyn beirniadaeth gan ei gilydd na gyda'r athro. </w:t>
      </w:r>
      <w:r w:rsidRPr="00650021">
        <w:rPr>
          <w:rFonts w:cs="Arial"/>
          <w:lang w:val="cy-GB"/>
        </w:rPr>
        <w:t xml:space="preserve">Ychwanega </w:t>
      </w:r>
      <w:r w:rsidR="00443CB1" w:rsidRPr="00650021">
        <w:rPr>
          <w:rFonts w:cs="Arial"/>
          <w:lang w:val="cy-GB"/>
        </w:rPr>
        <w:t>Lee (2006) y gall y dysgwyr weithiau, wrth dderbyn esboniad gan rywun arall, ehangu eu dealltwriaeth o'r cysyniad neu hyd yn oed herio a dadlau i brofi neu anghymeradwyo â'u cydweithwyr eu hunain. Strategaeth arall sy'n hyrwyddo asesu cy</w:t>
      </w:r>
      <w:r w:rsidRPr="00650021">
        <w:rPr>
          <w:rFonts w:cs="Arial"/>
          <w:lang w:val="cy-GB"/>
        </w:rPr>
        <w:t>mheiriaid</w:t>
      </w:r>
      <w:r w:rsidR="00443CB1" w:rsidRPr="00650021">
        <w:rPr>
          <w:rFonts w:cs="Arial"/>
          <w:lang w:val="cy-GB"/>
        </w:rPr>
        <w:t xml:space="preserve"> yw cael dysgwyr i weithio mewn grwpiau sy'n eu helpu i ddatblygu sgiliau cyfathrebu wrth iddynt siarad a rhannu eu syniadau. Mae hyn yn hynod effeithiol yn  enwedig pan fyddant yn trafod y darn o waith a'r hyn sydd wedi'i wneud yn dda a'r hyn sydd angen ei wneud i wella. Bydd hyn yn eu helpu i ddatblygu sgiliau sydd eu hangen ar gyfer hunan</w:t>
      </w:r>
      <w:r w:rsidRPr="00650021">
        <w:rPr>
          <w:rFonts w:cs="Arial"/>
          <w:lang w:val="cy-GB"/>
        </w:rPr>
        <w:t xml:space="preserve"> </w:t>
      </w:r>
      <w:r w:rsidR="00443CB1" w:rsidRPr="00650021">
        <w:rPr>
          <w:rFonts w:cs="Arial"/>
          <w:lang w:val="cy-GB"/>
        </w:rPr>
        <w:t>asesu (Black, 2003). Nodir fod dysgu disgyblion sut i drafod gwaith y dysgwyr eraill o ran y gwelliannau a gwendidau a pha iaith i'w defnyddio wrth feirniadu gwaith y lleill (Black, 2003) a sut i ddehongli adborth fel y gallent ei gysylltu â'u gwaith yn y dyfodol, yr un mor bwysig â darparu gwybodaeth (Sadler , 1998). Rhaid hefyd i gyfeirio at feini prawf llwyddiant a nodi'r hyn sydd wedi'i wneud a beth sydd angen ei wneud i wella. Rhaid monitro asesu cy</w:t>
      </w:r>
      <w:r w:rsidRPr="00650021">
        <w:rPr>
          <w:rFonts w:cs="Arial"/>
          <w:lang w:val="cy-GB"/>
        </w:rPr>
        <w:t>mheiriaid</w:t>
      </w:r>
      <w:r w:rsidR="00443CB1" w:rsidRPr="00650021">
        <w:rPr>
          <w:rFonts w:cs="Arial"/>
          <w:lang w:val="cy-GB"/>
        </w:rPr>
        <w:t xml:space="preserve"> yn agos gan y gall effeithio ar hunan-barch person arall. Yn enwedig wrth ddelio â chyflawnwyr isel, oni bai eu bod yn gyffyrddus gallent deimlo bod eu gwaith yn cael ei gymharu â'i werthuso yn erbyn un arall.</w:t>
      </w:r>
    </w:p>
    <w:p w14:paraId="2DC1BC27" w14:textId="77777777" w:rsidR="00443CB1" w:rsidRPr="000D7264" w:rsidRDefault="00443CB1" w:rsidP="00625B0D">
      <w:pPr>
        <w:pStyle w:val="AssignBody"/>
        <w:rPr>
          <w:rFonts w:ascii="Ariel" w:hAnsi="Ariel"/>
          <w:lang w:val="cy-GB"/>
        </w:rPr>
      </w:pPr>
    </w:p>
    <w:p w14:paraId="2AF54549" w14:textId="77777777" w:rsidR="00766C1A" w:rsidRPr="000D7264" w:rsidRDefault="00766C1A" w:rsidP="00625B0D">
      <w:pPr>
        <w:pStyle w:val="paragraph"/>
        <w:spacing w:before="0" w:beforeAutospacing="0" w:after="0" w:afterAutospacing="0" w:line="360" w:lineRule="auto"/>
        <w:textAlignment w:val="baseline"/>
        <w:rPr>
          <w:rStyle w:val="eop"/>
          <w:rFonts w:ascii="Ariel" w:hAnsi="Ariel" w:cs="Calibri"/>
          <w:sz w:val="28"/>
          <w:szCs w:val="28"/>
          <w:lang w:val="cy-GB"/>
        </w:rPr>
      </w:pPr>
      <w:r w:rsidRPr="000D7264">
        <w:rPr>
          <w:rStyle w:val="normaltextrun"/>
          <w:rFonts w:ascii="Ariel" w:hAnsi="Ariel" w:cs="Calibri"/>
          <w:b/>
          <w:bCs/>
          <w:sz w:val="28"/>
          <w:szCs w:val="28"/>
          <w:lang w:val="cy-GB"/>
        </w:rPr>
        <w:lastRenderedPageBreak/>
        <w:t>Methodoleg</w:t>
      </w:r>
      <w:r w:rsidRPr="000D7264">
        <w:rPr>
          <w:rStyle w:val="eop"/>
          <w:rFonts w:ascii="Ariel" w:hAnsi="Ariel" w:cs="Calibri"/>
          <w:sz w:val="28"/>
          <w:szCs w:val="28"/>
          <w:lang w:val="cy-GB"/>
        </w:rPr>
        <w:t> </w:t>
      </w:r>
    </w:p>
    <w:p w14:paraId="1E6FC1F6" w14:textId="288EB7C9" w:rsidR="00766C1A" w:rsidRPr="00650021" w:rsidRDefault="00650021" w:rsidP="00650021">
      <w:pPr>
        <w:pStyle w:val="paragraph"/>
        <w:spacing w:before="0" w:beforeAutospacing="0" w:after="0" w:afterAutospacing="0" w:line="360" w:lineRule="auto"/>
        <w:jc w:val="both"/>
        <w:textAlignment w:val="baseline"/>
        <w:rPr>
          <w:rFonts w:ascii="Arial" w:hAnsi="Arial" w:cs="Arial"/>
          <w:sz w:val="22"/>
          <w:szCs w:val="22"/>
          <w:lang w:val="cy-GB"/>
        </w:rPr>
      </w:pPr>
      <w:r w:rsidRPr="00650021">
        <w:rPr>
          <w:rFonts w:ascii="Arial" w:hAnsi="Arial" w:cs="Arial"/>
          <w:sz w:val="22"/>
          <w:szCs w:val="22"/>
          <w:lang w:val="cy-GB"/>
        </w:rPr>
        <w:t>Defnyddiwyd yr Agwedd Mosaig fel dyluniad ar gyfer y fethodoleg. Yn syml golyga agwedd Mosaig “gwrando ar y dysgwyr, ac i weld y dysgwyr ifanc fel arbenigwyr mewn ei bywydau ei hun” (Clark, 2001, tud.1). Mae’r agwedd yma yn cynnig fframwaith creadigol ar gyfer gwrando i persbectif y dysgwyr trwy siarad, cerdded, gwneud a adolygu gyda’i gilydd fel cyd-adeiladwyr o dysgu” (Clark, 2001, tud 1).</w:t>
      </w:r>
      <w:r>
        <w:rPr>
          <w:rFonts w:ascii="Arial" w:hAnsi="Arial" w:cs="Arial"/>
          <w:sz w:val="22"/>
          <w:szCs w:val="22"/>
          <w:lang w:val="cy-GB"/>
        </w:rPr>
        <w:t xml:space="preserve"> </w:t>
      </w:r>
      <w:r w:rsidR="00443CB1" w:rsidRPr="00650021">
        <w:rPr>
          <w:rFonts w:ascii="Arial" w:hAnsi="Arial" w:cs="Arial"/>
          <w:sz w:val="22"/>
          <w:szCs w:val="22"/>
          <w:lang w:val="cy-GB"/>
        </w:rPr>
        <w:t>Sail fy ymchwil fydd edrych ar ddealltwriaeth y dysgwyr o ran pwrpas hunan</w:t>
      </w:r>
      <w:r w:rsidRPr="00650021">
        <w:rPr>
          <w:rFonts w:ascii="Arial" w:hAnsi="Arial" w:cs="Arial"/>
          <w:sz w:val="22"/>
          <w:szCs w:val="22"/>
          <w:lang w:val="cy-GB"/>
        </w:rPr>
        <w:t xml:space="preserve"> </w:t>
      </w:r>
      <w:r w:rsidR="00443CB1" w:rsidRPr="00650021">
        <w:rPr>
          <w:rFonts w:ascii="Arial" w:hAnsi="Arial" w:cs="Arial"/>
          <w:sz w:val="22"/>
          <w:szCs w:val="22"/>
          <w:lang w:val="cy-GB"/>
        </w:rPr>
        <w:t>asesu ac asesu cy</w:t>
      </w:r>
      <w:r w:rsidRPr="00650021">
        <w:rPr>
          <w:rFonts w:ascii="Arial" w:hAnsi="Arial" w:cs="Arial"/>
          <w:sz w:val="22"/>
          <w:szCs w:val="22"/>
          <w:lang w:val="cy-GB"/>
        </w:rPr>
        <w:t>mheiriaid</w:t>
      </w:r>
      <w:r w:rsidR="00443CB1" w:rsidRPr="00650021">
        <w:rPr>
          <w:rFonts w:ascii="Arial" w:hAnsi="Arial" w:cs="Arial"/>
          <w:sz w:val="22"/>
          <w:szCs w:val="22"/>
          <w:lang w:val="cy-GB"/>
        </w:rPr>
        <w:t xml:space="preserve">.  </w:t>
      </w:r>
      <w:r w:rsidRPr="00650021">
        <w:rPr>
          <w:rFonts w:ascii="Arial" w:hAnsi="Arial" w:cs="Arial"/>
          <w:sz w:val="22"/>
          <w:szCs w:val="22"/>
          <w:lang w:val="cy-GB"/>
        </w:rPr>
        <w:t>E</w:t>
      </w:r>
      <w:r w:rsidR="00443CB1" w:rsidRPr="00650021">
        <w:rPr>
          <w:rFonts w:ascii="Arial" w:hAnsi="Arial" w:cs="Arial"/>
          <w:sz w:val="22"/>
          <w:szCs w:val="22"/>
          <w:lang w:val="cy-GB"/>
        </w:rPr>
        <w:t xml:space="preserve">r mwyn </w:t>
      </w:r>
      <w:r w:rsidRPr="00650021">
        <w:rPr>
          <w:rFonts w:ascii="Arial" w:hAnsi="Arial" w:cs="Arial"/>
          <w:sz w:val="22"/>
          <w:szCs w:val="22"/>
          <w:lang w:val="cy-GB"/>
        </w:rPr>
        <w:t>c</w:t>
      </w:r>
      <w:r w:rsidR="00443CB1" w:rsidRPr="00650021">
        <w:rPr>
          <w:rFonts w:ascii="Arial" w:hAnsi="Arial" w:cs="Arial"/>
          <w:sz w:val="22"/>
          <w:szCs w:val="22"/>
          <w:lang w:val="cy-GB"/>
        </w:rPr>
        <w:t xml:space="preserve">asglu gwybodaeth mae’n angenrheidiol defnyddio cyfuniad o ddulliau ymchwil gan gynnwys </w:t>
      </w:r>
      <w:r w:rsidRPr="00650021">
        <w:rPr>
          <w:rFonts w:ascii="Arial" w:hAnsi="Arial" w:cs="Arial"/>
          <w:sz w:val="22"/>
          <w:szCs w:val="22"/>
          <w:lang w:val="cy-GB"/>
        </w:rPr>
        <w:t>dulliau a fydd cyn casglu data</w:t>
      </w:r>
      <w:r w:rsidR="00443CB1" w:rsidRPr="00650021">
        <w:rPr>
          <w:rFonts w:ascii="Arial" w:hAnsi="Arial" w:cs="Arial"/>
          <w:sz w:val="22"/>
          <w:szCs w:val="22"/>
          <w:lang w:val="cy-GB"/>
        </w:rPr>
        <w:t xml:space="preserve"> ansoddol a rhai meintiol. </w:t>
      </w:r>
      <w:r w:rsidRPr="00650021">
        <w:rPr>
          <w:rFonts w:ascii="Arial" w:hAnsi="Arial" w:cs="Arial"/>
          <w:sz w:val="22"/>
          <w:szCs w:val="22"/>
          <w:lang w:val="cy-GB"/>
        </w:rPr>
        <w:t xml:space="preserve"> Penderfynwyd defnyddio cyfweliad ac holiadur fel dulliau ymchwil ac yn bennaf casglwyd data ansoddol</w:t>
      </w:r>
      <w:r w:rsidR="00443CB1" w:rsidRPr="00650021">
        <w:rPr>
          <w:rFonts w:ascii="Arial" w:hAnsi="Arial" w:cs="Arial"/>
          <w:sz w:val="22"/>
          <w:szCs w:val="22"/>
          <w:lang w:val="cy-GB"/>
        </w:rPr>
        <w:t xml:space="preserve">. Diffinnir data ansoddol </w:t>
      </w:r>
      <w:r w:rsidRPr="00650021">
        <w:rPr>
          <w:rFonts w:ascii="Arial" w:hAnsi="Arial" w:cs="Arial"/>
          <w:sz w:val="22"/>
          <w:szCs w:val="22"/>
          <w:lang w:val="cy-GB"/>
        </w:rPr>
        <w:t>fel</w:t>
      </w:r>
      <w:r w:rsidR="00443CB1" w:rsidRPr="00650021">
        <w:rPr>
          <w:rFonts w:ascii="Arial" w:hAnsi="Arial" w:cs="Arial"/>
          <w:sz w:val="22"/>
          <w:szCs w:val="22"/>
          <w:lang w:val="cy-GB"/>
        </w:rPr>
        <w:t xml:space="preserve"> ‘Qualitative research is empirical research where the data are not in the form of numbers.’ (Punch, 1998, p. 4).</w:t>
      </w:r>
      <w:r w:rsidR="00786AC0">
        <w:rPr>
          <w:rFonts w:ascii="Arial" w:hAnsi="Arial" w:cs="Arial"/>
          <w:sz w:val="22"/>
          <w:szCs w:val="22"/>
          <w:lang w:val="cy-GB"/>
        </w:rPr>
        <w:t xml:space="preserve"> Felly y broses yn syml oedd i gwneud ychydig o ymchwil trwy defnyddio’r Agwedd Mosaig. Fe wnaethon ni fel grwp cynnal diwrnod ymchwil lle fe wnaethon ni cyfweld a cyfranogwr a;i ofyn am ei barn am hunan asesu ac asesu cymheiriaid. Gweler isod yr atebion.</w:t>
      </w:r>
    </w:p>
    <w:p w14:paraId="4070B5EF" w14:textId="77777777" w:rsidR="00766C1A" w:rsidRPr="000D7264" w:rsidRDefault="00766C1A" w:rsidP="00625B0D">
      <w:pPr>
        <w:pStyle w:val="paragraph"/>
        <w:spacing w:before="0" w:beforeAutospacing="0" w:after="0" w:afterAutospacing="0" w:line="360" w:lineRule="auto"/>
        <w:textAlignment w:val="baseline"/>
        <w:rPr>
          <w:rStyle w:val="eop"/>
          <w:rFonts w:ascii="Ariel" w:hAnsi="Ariel"/>
          <w:sz w:val="22"/>
          <w:szCs w:val="22"/>
          <w:lang w:val="cy-GB"/>
        </w:rPr>
      </w:pPr>
    </w:p>
    <w:p w14:paraId="3F007B2C" w14:textId="0644F9AC" w:rsidR="00766C1A" w:rsidRPr="00650021" w:rsidRDefault="00443CB1" w:rsidP="00650021">
      <w:pPr>
        <w:pStyle w:val="paragraph"/>
        <w:spacing w:before="0" w:beforeAutospacing="0" w:after="0" w:afterAutospacing="0" w:line="360" w:lineRule="auto"/>
        <w:jc w:val="both"/>
        <w:textAlignment w:val="baseline"/>
        <w:rPr>
          <w:rFonts w:ascii="Arial" w:hAnsi="Arial" w:cs="Arial"/>
          <w:sz w:val="22"/>
          <w:szCs w:val="22"/>
          <w:lang w:val="cy-GB"/>
        </w:rPr>
      </w:pPr>
      <w:r w:rsidRPr="00650021">
        <w:rPr>
          <w:rFonts w:ascii="Arial" w:hAnsi="Arial" w:cs="Arial"/>
          <w:sz w:val="22"/>
          <w:szCs w:val="22"/>
          <w:lang w:val="cy-GB"/>
        </w:rPr>
        <w:t xml:space="preserve">Honnir bod ymchwil a dadansoddiad ansoddol yn medru ‘Describe life worlds from the inside out, from the point of view of the people who participate’ (Flick et al. 2004, p.3). </w:t>
      </w:r>
      <w:r w:rsidR="00650021">
        <w:rPr>
          <w:rFonts w:ascii="Arial" w:hAnsi="Arial" w:cs="Arial"/>
          <w:sz w:val="22"/>
          <w:szCs w:val="22"/>
          <w:lang w:val="cy-GB"/>
        </w:rPr>
        <w:t>Cydnabydda</w:t>
      </w:r>
      <w:r w:rsidRPr="00650021">
        <w:rPr>
          <w:rFonts w:ascii="Arial" w:hAnsi="Arial" w:cs="Arial"/>
          <w:sz w:val="22"/>
          <w:szCs w:val="22"/>
          <w:lang w:val="cy-GB"/>
        </w:rPr>
        <w:t xml:space="preserve"> Fern (2001, t.3) y gallu i addasu ymchwil ansoddol gan nodi sut gall pob ymchwilydd addasu methodoleg traethawd ymchwil penodol yn dibynnu ar ba gwestiynau a ofynnir a “nodweddion unigryw'r dasg ymchwil”. Wrth gasglu’r ymchwil bu’n rhaid eu bod yn cael eu tynnu gan y rhai a fu yn dystion i’r hyn angen sydd yn cael eu dogfenni gan y person megis athrawon a'r dysgwyr.  Yn yr ymchwil hon, rwyf wedi defnyddio holiadur, arsylwad a chyfweliad er mwyn gael y mwyaf o wybodaeth posibl am y pwnc.   </w:t>
      </w:r>
    </w:p>
    <w:p w14:paraId="6D6B36B7" w14:textId="77777777" w:rsidR="00766C1A" w:rsidRPr="000D7264" w:rsidRDefault="00766C1A" w:rsidP="00625B0D">
      <w:pPr>
        <w:pStyle w:val="paragraph"/>
        <w:spacing w:before="0" w:beforeAutospacing="0" w:after="0" w:afterAutospacing="0" w:line="360" w:lineRule="auto"/>
        <w:textAlignment w:val="baseline"/>
        <w:rPr>
          <w:rStyle w:val="eop"/>
          <w:rFonts w:ascii="Ariel" w:hAnsi="Ariel"/>
          <w:sz w:val="22"/>
          <w:szCs w:val="22"/>
          <w:lang w:val="cy-GB"/>
        </w:rPr>
      </w:pPr>
    </w:p>
    <w:p w14:paraId="451EFFE5" w14:textId="5B043DB5" w:rsidR="00766C1A" w:rsidRPr="00650021" w:rsidRDefault="00443CB1" w:rsidP="00650021">
      <w:pPr>
        <w:pStyle w:val="fqstext"/>
        <w:spacing w:before="0" w:beforeAutospacing="0" w:after="240" w:afterAutospacing="0" w:line="360" w:lineRule="auto"/>
        <w:jc w:val="both"/>
        <w:rPr>
          <w:rFonts w:ascii="Arial" w:hAnsi="Arial" w:cs="Arial"/>
          <w:sz w:val="22"/>
          <w:szCs w:val="22"/>
          <w:lang w:val="cy-GB"/>
        </w:rPr>
      </w:pPr>
      <w:r w:rsidRPr="00650021">
        <w:rPr>
          <w:rFonts w:ascii="Arial" w:hAnsi="Arial" w:cs="Arial"/>
          <w:sz w:val="22"/>
          <w:szCs w:val="22"/>
          <w:lang w:val="cy-GB"/>
        </w:rPr>
        <w:t>Yn amlwg wrth wneud unrhyw fath o ymchwil rhaid dilyn y canllawiau cywir i’r pwnc o dan sylw, Addysg yw’r pwnc yma, felly rhaid dilyn ‘Ethical Guidelines For Educational Research’ (BERA, 2018). Nodir yn y canllawiau yma ‘educational researchers should operate within an ethic of respect for any persons-including themselves-involved in or touched by the Research they are undertaking.’ (BERA, 2018). Yn amlwg gan fod yr ymchwil yn un sydd yn cynnwys plant o dan 18 rhaid ystyried pa fath o ganiatâd a chydsyniad fydd angen. Diffinnir caniatâd yn ‘Consent is a voluntary agreement to participate in research’ (OPRS, 2008). Yn amlwg rhaid derbyn caniatâd i rieni'r dysgwyr cyn mynychu mewn unrhyw fath o ymchwil</w:t>
      </w:r>
      <w:r w:rsidR="00875907">
        <w:rPr>
          <w:rFonts w:ascii="Arial" w:hAnsi="Arial" w:cs="Arial"/>
          <w:sz w:val="22"/>
          <w:szCs w:val="22"/>
          <w:lang w:val="cy-GB"/>
        </w:rPr>
        <w:t xml:space="preserve">. </w:t>
      </w:r>
      <w:r w:rsidRPr="00650021">
        <w:rPr>
          <w:rFonts w:ascii="Arial" w:hAnsi="Arial" w:cs="Arial"/>
          <w:sz w:val="22"/>
          <w:szCs w:val="22"/>
          <w:lang w:val="cy-GB"/>
        </w:rPr>
        <w:t xml:space="preserve">Gweler atodiad 5 ar lythyr caniatâd o’r Ysgol Ymchwil. Cydsyniad sydd hefyd yn bwysig i gynnwys fel rhan o ymchwil gyda phlant “It will be of interest to policy makers, practitioners and researchers who are engaged in searching for new theoretical, practical and imaginative ways of listening to young children.” (Clark &amp; Moss, 2017). Fel y nodir gweler yn bwysig i wneud yn siŵr fod y </w:t>
      </w:r>
      <w:r w:rsidRPr="00650021">
        <w:rPr>
          <w:rFonts w:ascii="Arial" w:hAnsi="Arial" w:cs="Arial"/>
          <w:sz w:val="22"/>
          <w:szCs w:val="22"/>
          <w:lang w:val="cy-GB"/>
        </w:rPr>
        <w:lastRenderedPageBreak/>
        <w:t>dysgwyr yn hollol hapus i gymryd rhan gan wrando ar</w:t>
      </w:r>
      <w:r w:rsidR="00CD718C">
        <w:rPr>
          <w:rFonts w:ascii="Arial" w:hAnsi="Arial" w:cs="Arial"/>
          <w:sz w:val="22"/>
          <w:szCs w:val="22"/>
          <w:lang w:val="cy-GB"/>
        </w:rPr>
        <w:t xml:space="preserve"> </w:t>
      </w:r>
      <w:r w:rsidRPr="00650021">
        <w:rPr>
          <w:rFonts w:ascii="Arial" w:hAnsi="Arial" w:cs="Arial"/>
          <w:sz w:val="22"/>
          <w:szCs w:val="22"/>
          <w:lang w:val="cy-GB"/>
        </w:rPr>
        <w:t xml:space="preserve">eu barn. Cyn i mi ddechrau'r ymchwil mi fyddaf yn rhoi gwybod </w:t>
      </w:r>
      <w:r w:rsidR="00CD718C">
        <w:rPr>
          <w:rFonts w:ascii="Arial" w:hAnsi="Arial" w:cs="Arial"/>
          <w:sz w:val="22"/>
          <w:szCs w:val="22"/>
          <w:lang w:val="cy-GB"/>
        </w:rPr>
        <w:t>i</w:t>
      </w:r>
      <w:r w:rsidRPr="00650021">
        <w:rPr>
          <w:rFonts w:ascii="Arial" w:hAnsi="Arial" w:cs="Arial"/>
          <w:sz w:val="22"/>
          <w:szCs w:val="22"/>
          <w:lang w:val="cy-GB"/>
        </w:rPr>
        <w:t>’r dysgwyr dan sylw a chael cyfweliad yn esbonio ar beth fydd yn digw</w:t>
      </w:r>
      <w:r w:rsidR="00CD718C">
        <w:rPr>
          <w:rFonts w:ascii="Arial" w:hAnsi="Arial" w:cs="Arial"/>
          <w:sz w:val="22"/>
          <w:szCs w:val="22"/>
          <w:lang w:val="cy-GB"/>
        </w:rPr>
        <w:t>ydd.</w:t>
      </w:r>
      <w:r w:rsidRPr="00650021">
        <w:rPr>
          <w:rFonts w:ascii="Arial" w:hAnsi="Arial" w:cs="Arial"/>
          <w:sz w:val="22"/>
          <w:szCs w:val="22"/>
          <w:lang w:val="cy-GB"/>
        </w:rPr>
        <w:t xml:space="preserve"> Fel rhan o’r ymchwil yma mi fyddaf yn defnyddio cardiau coch a gwyrdd yn y cyfweliad er mwyn i’r dysgwyr ddangos sut maent yn teimlo wrth ateb y cwestiynau heb bwysau.</w:t>
      </w:r>
      <w:r w:rsidR="00650021">
        <w:rPr>
          <w:rFonts w:ascii="Arial" w:hAnsi="Arial" w:cs="Arial"/>
          <w:sz w:val="22"/>
          <w:szCs w:val="22"/>
          <w:lang w:val="cy-GB"/>
        </w:rPr>
        <w:t xml:space="preserve"> Gweler </w:t>
      </w:r>
      <w:r w:rsidR="00650021" w:rsidRPr="00786AC0">
        <w:rPr>
          <w:rFonts w:ascii="Arial" w:hAnsi="Arial" w:cs="Arial"/>
          <w:sz w:val="22"/>
          <w:szCs w:val="22"/>
          <w:lang w:val="cy-GB"/>
        </w:rPr>
        <w:t xml:space="preserve">Atodiad </w:t>
      </w:r>
      <w:r w:rsidR="00786AC0">
        <w:rPr>
          <w:rFonts w:ascii="Arial" w:hAnsi="Arial" w:cs="Arial"/>
          <w:sz w:val="22"/>
          <w:szCs w:val="22"/>
          <w:lang w:val="cy-GB"/>
        </w:rPr>
        <w:t>6</w:t>
      </w:r>
      <w:r w:rsidR="00650021">
        <w:rPr>
          <w:rFonts w:ascii="Arial" w:hAnsi="Arial" w:cs="Arial"/>
          <w:sz w:val="22"/>
          <w:szCs w:val="22"/>
          <w:lang w:val="cy-GB"/>
        </w:rPr>
        <w:t xml:space="preserve"> am gopi o’r ffurflen foeseg wedi ei chymeradwyo.</w:t>
      </w:r>
    </w:p>
    <w:p w14:paraId="05B775B7" w14:textId="06B6D361" w:rsidR="00766C1A" w:rsidRPr="005B19ED" w:rsidRDefault="00650021" w:rsidP="005B19ED">
      <w:pPr>
        <w:pStyle w:val="AssignBody"/>
        <w:jc w:val="both"/>
        <w:rPr>
          <w:rFonts w:cs="Arial"/>
          <w:lang w:val="cy-GB"/>
        </w:rPr>
      </w:pPr>
      <w:r w:rsidRPr="005B19ED">
        <w:rPr>
          <w:rFonts w:cs="Arial"/>
          <w:lang w:val="cy-GB"/>
        </w:rPr>
        <w:t xml:space="preserve">Un </w:t>
      </w:r>
      <w:r w:rsidR="00786AC0">
        <w:rPr>
          <w:rFonts w:cs="Arial"/>
          <w:lang w:val="cy-GB"/>
        </w:rPr>
        <w:t>o</w:t>
      </w:r>
      <w:r w:rsidRPr="005B19ED">
        <w:rPr>
          <w:rFonts w:cs="Arial"/>
          <w:lang w:val="cy-GB"/>
        </w:rPr>
        <w:t xml:space="preserve">‘r dulliau ymchwilio oedd cyfweliad. </w:t>
      </w:r>
      <w:r w:rsidR="005B19ED" w:rsidRPr="005B19ED">
        <w:rPr>
          <w:rFonts w:cs="Arial"/>
          <w:lang w:val="cy-GB"/>
        </w:rPr>
        <w:t xml:space="preserve">Pwysleisia </w:t>
      </w:r>
      <w:r w:rsidR="00443CB1" w:rsidRPr="005B19ED">
        <w:rPr>
          <w:rFonts w:cs="Arial"/>
          <w:lang w:val="cy-GB"/>
        </w:rPr>
        <w:t xml:space="preserve">Hopf (2004, t.203) </w:t>
      </w:r>
      <w:r w:rsidR="005B19ED" w:rsidRPr="005B19ED">
        <w:rPr>
          <w:rFonts w:cs="Arial"/>
          <w:lang w:val="cy-GB"/>
        </w:rPr>
        <w:t>y</w:t>
      </w:r>
      <w:r w:rsidR="00443CB1" w:rsidRPr="005B19ED">
        <w:rPr>
          <w:rFonts w:cs="Arial"/>
          <w:lang w:val="cy-GB"/>
        </w:rPr>
        <w:t xml:space="preserve"> pwysigrwydd o ddefnyddio cyfweliadau mewn ymchwil gan ei fod yn galluogi un i dynnu gwybodaeth arbenigol ac ar yr un pryd ddadansoddi “informants subjective perspective”.</w:t>
      </w:r>
      <w:r w:rsidR="005B19ED" w:rsidRPr="005B19ED">
        <w:rPr>
          <w:rFonts w:cs="Arial"/>
          <w:lang w:val="cy-GB"/>
        </w:rPr>
        <w:t xml:space="preserve"> Dynoda </w:t>
      </w:r>
      <w:r w:rsidR="00443CB1" w:rsidRPr="005B19ED">
        <w:rPr>
          <w:rFonts w:cs="Arial"/>
          <w:lang w:val="cy-GB"/>
        </w:rPr>
        <w:t xml:space="preserve">Gaskell y gall rhywun, mewn cyfweliad, gael mwy o fanylion am bwnc trafod ac yn benodol “profiadau, penderfyniadau a gweithredoedd” mewn perthynas ag ef. </w:t>
      </w:r>
      <w:r w:rsidR="005B19ED" w:rsidRPr="005B19ED">
        <w:rPr>
          <w:rFonts w:cs="Arial"/>
          <w:lang w:val="cy-GB"/>
        </w:rPr>
        <w:t xml:space="preserve"> Ychwanega </w:t>
      </w:r>
      <w:r w:rsidR="00443CB1" w:rsidRPr="005B19ED">
        <w:rPr>
          <w:rFonts w:cs="Arial"/>
          <w:lang w:val="cy-GB"/>
        </w:rPr>
        <w:t xml:space="preserve">Fontan a Frey (1998, t.47) </w:t>
      </w:r>
      <w:r w:rsidR="005B19ED" w:rsidRPr="005B19ED">
        <w:rPr>
          <w:rFonts w:cs="Arial"/>
          <w:lang w:val="cy-GB"/>
        </w:rPr>
        <w:t>bod</w:t>
      </w:r>
      <w:r w:rsidR="00443CB1" w:rsidRPr="005B19ED">
        <w:rPr>
          <w:rFonts w:cs="Arial"/>
          <w:lang w:val="cy-GB"/>
        </w:rPr>
        <w:t xml:space="preserve"> cyfweld nid yn unig yw'r dulliau a ddefnyddir fwyaf ond hefyd y dulliau mwyaf dylanwadol i geisio deall bodau dynol eraill. Nodir, wrth ddefnyddio'r math hwn o fethodoleg, bod y cyfweliad yn rhoi “experiences, decisions and actions” </w:t>
      </w:r>
      <w:r w:rsidR="005B19ED" w:rsidRPr="005B19ED">
        <w:rPr>
          <w:rFonts w:cs="Arial"/>
          <w:lang w:val="cy-GB"/>
        </w:rPr>
        <w:t>(Hopf, 2004, t.203)</w:t>
      </w:r>
      <w:r w:rsidR="00443CB1" w:rsidRPr="005B19ED">
        <w:rPr>
          <w:rFonts w:cs="Arial"/>
          <w:lang w:val="cy-GB"/>
        </w:rPr>
        <w:t>. Yn yr achos hwn, bydd y cyfranogwyr yn datgelu eu perthynas â AaGD. Yna bydd hyn yn rhoi gwybodaeth o ddealltwriaeth y dysgwyr o ran y weithred hunan asesu ac asesu cy</w:t>
      </w:r>
      <w:r w:rsidR="005B19ED" w:rsidRPr="005B19ED">
        <w:rPr>
          <w:rFonts w:cs="Arial"/>
          <w:lang w:val="cy-GB"/>
        </w:rPr>
        <w:t>mheiriaid</w:t>
      </w:r>
      <w:r w:rsidR="00443CB1" w:rsidRPr="005B19ED">
        <w:rPr>
          <w:rFonts w:cs="Arial"/>
          <w:lang w:val="cy-GB"/>
        </w:rPr>
        <w:t xml:space="preserve">. </w:t>
      </w:r>
      <w:r w:rsidR="005B19ED" w:rsidRPr="005B19ED">
        <w:rPr>
          <w:rFonts w:cs="Arial"/>
          <w:lang w:val="cy-GB"/>
        </w:rPr>
        <w:t xml:space="preserve">Bwriedir cynnal cyfweliad lled-strwythuredig er mwyn cael y rhyddid i addasu ac ychwanegu cwestiwn os oes angen. Gweler Atodiad </w:t>
      </w:r>
      <w:r w:rsidR="00E42425">
        <w:rPr>
          <w:rFonts w:cs="Arial"/>
          <w:lang w:val="cy-GB"/>
        </w:rPr>
        <w:t>1</w:t>
      </w:r>
      <w:r w:rsidR="005B19ED" w:rsidRPr="005B19ED">
        <w:rPr>
          <w:rFonts w:cs="Arial"/>
          <w:lang w:val="cy-GB"/>
        </w:rPr>
        <w:t xml:space="preserve"> am gopi o’r cwestiynau cyfweliad</w:t>
      </w:r>
      <w:r w:rsidR="00443CB1" w:rsidRPr="005B19ED">
        <w:rPr>
          <w:rFonts w:cs="Arial"/>
          <w:lang w:val="cy-GB"/>
        </w:rPr>
        <w:t xml:space="preserve">. Bydd y cyfweliadau hyn yn darparu canlyniadau sy’n dangos </w:t>
      </w:r>
      <w:r w:rsidR="005B19ED" w:rsidRPr="005B19ED">
        <w:rPr>
          <w:rFonts w:cs="Arial"/>
          <w:lang w:val="cy-GB"/>
        </w:rPr>
        <w:t>b</w:t>
      </w:r>
      <w:r w:rsidR="00443CB1" w:rsidRPr="005B19ED">
        <w:rPr>
          <w:rFonts w:cs="Arial"/>
          <w:lang w:val="cy-GB"/>
        </w:rPr>
        <w:t>arn y</w:t>
      </w:r>
      <w:r w:rsidR="005B19ED" w:rsidRPr="005B19ED">
        <w:rPr>
          <w:rFonts w:cs="Arial"/>
          <w:lang w:val="cy-GB"/>
        </w:rPr>
        <w:t>r athro</w:t>
      </w:r>
      <w:r w:rsidR="00443CB1" w:rsidRPr="005B19ED">
        <w:rPr>
          <w:rFonts w:cs="Arial"/>
          <w:lang w:val="cy-GB"/>
        </w:rPr>
        <w:t xml:space="preserve"> ar y thema o hunan asesu ac asesu cyfoed. Yn dilyn y cyfweliad, byddaf yn trawsgrifio'r canlyniadau gan fod hyn yn hanfodol er mwyn cynnal dadansoddiad dilys. Dynod</w:t>
      </w:r>
      <w:r w:rsidR="005B19ED" w:rsidRPr="005B19ED">
        <w:rPr>
          <w:rFonts w:cs="Arial"/>
          <w:lang w:val="cy-GB"/>
        </w:rPr>
        <w:t xml:space="preserve">a </w:t>
      </w:r>
      <w:r w:rsidR="00443CB1" w:rsidRPr="005B19ED">
        <w:rPr>
          <w:rFonts w:cs="Arial"/>
          <w:lang w:val="cy-GB"/>
        </w:rPr>
        <w:t>Gubrium (1995, t.3) bod cyfweliadau “fundamentally not incidentally” yn llunio cynnwys yr ymchwil.</w:t>
      </w:r>
    </w:p>
    <w:p w14:paraId="2B432FA3" w14:textId="77777777" w:rsidR="00766C1A" w:rsidRPr="000D7264" w:rsidRDefault="00766C1A" w:rsidP="00625B0D">
      <w:pPr>
        <w:pStyle w:val="paragraph"/>
        <w:spacing w:before="0" w:beforeAutospacing="0" w:after="0" w:afterAutospacing="0" w:line="360" w:lineRule="auto"/>
        <w:textAlignment w:val="baseline"/>
        <w:rPr>
          <w:rFonts w:ascii="Ariel" w:hAnsi="Ariel" w:cs="Calibri"/>
          <w:sz w:val="22"/>
          <w:szCs w:val="22"/>
          <w:lang w:val="cy-GB"/>
        </w:rPr>
      </w:pPr>
    </w:p>
    <w:p w14:paraId="3A8B89FD" w14:textId="3E168B22" w:rsidR="00766C1A" w:rsidRPr="005B19ED" w:rsidRDefault="005B19ED" w:rsidP="005B19ED">
      <w:pPr>
        <w:pStyle w:val="AssignBody"/>
        <w:jc w:val="both"/>
        <w:rPr>
          <w:rFonts w:cs="Arial"/>
          <w:lang w:val="cy-GB"/>
        </w:rPr>
      </w:pPr>
      <w:r w:rsidRPr="005B19ED">
        <w:rPr>
          <w:rFonts w:cs="Arial"/>
          <w:lang w:val="cy-GB"/>
        </w:rPr>
        <w:t xml:space="preserve">Dull ymchwil arall a ddefnyddiwyd oedd holiadur. </w:t>
      </w:r>
      <w:r w:rsidR="00443CB1" w:rsidRPr="005B19ED">
        <w:rPr>
          <w:rFonts w:cs="Arial"/>
          <w:lang w:val="cy-GB"/>
        </w:rPr>
        <w:t>Roedd yr holiadur yn cyfuno cwestiynau penagored a chwestiynau amlddewis gydag atebion wedi'u diffinio ymlaen llaw gan gynnig y posibilrwydd i ymatebwyr ddewis a graddio ymhlith sawl opsiwn neu'r posibilrwydd i raddio ar raddfa “isel iawn” i “uchel iawn”. Ar gyfer y cwestiynau hyn, darparwyd lle dewisol i ymhelaethu ar yr ateb. Ystyrir bod y rhan agored hon yn bwysig iawn ar gyfer ymchwil o'r fath hon gan ei fod yn cyfrannu at wella'r dehongliad o'i ganlyniadau cyffredinol ac yn darparu deunydd gwerthfawr ychwanegol.</w:t>
      </w:r>
      <w:r w:rsidRPr="005B19ED">
        <w:rPr>
          <w:rFonts w:cs="Arial"/>
          <w:lang w:val="cy-GB"/>
        </w:rPr>
        <w:t xml:space="preserve"> Gweler Atodiad </w:t>
      </w:r>
      <w:r w:rsidR="00E42425">
        <w:rPr>
          <w:rFonts w:cs="Arial"/>
          <w:lang w:val="cy-GB"/>
        </w:rPr>
        <w:t>3</w:t>
      </w:r>
      <w:r w:rsidRPr="005B19ED">
        <w:rPr>
          <w:rFonts w:cs="Arial"/>
          <w:lang w:val="cy-GB"/>
        </w:rPr>
        <w:t xml:space="preserve"> am gopi o’r holiadur.</w:t>
      </w:r>
      <w:r>
        <w:rPr>
          <w:rFonts w:cs="Arial"/>
          <w:lang w:val="cy-GB"/>
        </w:rPr>
        <w:t xml:space="preserve"> Dyluniwyd yr holiadur gan ddefnyddio Microsoft Forms a dosbarthwyd yr holiadur drwy rannu’r ddolen â’r cyfranogwyr.</w:t>
      </w:r>
    </w:p>
    <w:p w14:paraId="16398E86" w14:textId="4AAEA4C1" w:rsidR="00766C1A" w:rsidRPr="005B19ED" w:rsidRDefault="00766C1A" w:rsidP="005B19ED">
      <w:pPr>
        <w:pStyle w:val="AssignBody"/>
        <w:jc w:val="both"/>
        <w:rPr>
          <w:rFonts w:cs="Arial"/>
          <w:lang w:val="cy-GB"/>
        </w:rPr>
      </w:pPr>
      <w:r w:rsidRPr="005B19ED">
        <w:rPr>
          <w:rFonts w:cs="Arial"/>
          <w:lang w:val="cy-GB"/>
        </w:rPr>
        <w:t>Gellir dosbarthu holiaduron fel dull meintiol ac ansoddol fel ei gilydd, yn dibynnu ar natur y cwestiynau. Yn benodol, dadansoddir atebion a geir trwy gwestiynau penagored gydag opsiynau ateb amlddewis gan ddefnyddio dulliau meintiol a gallant gynnwys siartiau cylch a chanrannau</w:t>
      </w:r>
      <w:r w:rsidR="005B19ED">
        <w:rPr>
          <w:rFonts w:cs="Arial"/>
          <w:lang w:val="cy-GB"/>
        </w:rPr>
        <w:t xml:space="preserve"> (Cohen &amp; Manion, 2007)</w:t>
      </w:r>
      <w:r w:rsidRPr="005B19ED">
        <w:rPr>
          <w:rFonts w:cs="Arial"/>
          <w:lang w:val="cy-GB"/>
        </w:rPr>
        <w:t xml:space="preserve">. Dadansoddir yr atebion a gafwyd i gwestiynau holiadur penagored gan ddefnyddio dulliau ansoddol ac maent yn cynnwys trafodaethau a dadansoddiadau beirniadol heb ddefnyddio rhifau a chyfrifiadau. </w:t>
      </w:r>
    </w:p>
    <w:p w14:paraId="6C5706F6" w14:textId="77777777" w:rsidR="00766C1A" w:rsidRPr="000D7264" w:rsidRDefault="00766C1A" w:rsidP="00625B0D">
      <w:pPr>
        <w:pStyle w:val="fqstext"/>
        <w:spacing w:before="0" w:beforeAutospacing="0" w:after="240" w:afterAutospacing="0" w:line="360" w:lineRule="auto"/>
        <w:rPr>
          <w:rFonts w:ascii="Ariel" w:hAnsi="Ariel"/>
          <w:b/>
          <w:bCs/>
          <w:sz w:val="28"/>
          <w:szCs w:val="28"/>
          <w:lang w:val="cy-GB"/>
        </w:rPr>
      </w:pPr>
      <w:r w:rsidRPr="000D7264">
        <w:rPr>
          <w:rFonts w:ascii="Ariel" w:hAnsi="Ariel"/>
          <w:b/>
          <w:bCs/>
          <w:sz w:val="28"/>
          <w:szCs w:val="28"/>
          <w:lang w:val="cy-GB"/>
        </w:rPr>
        <w:lastRenderedPageBreak/>
        <w:t>Canlyniadau a Thrafodaethau</w:t>
      </w:r>
    </w:p>
    <w:p w14:paraId="1162EC07" w14:textId="7D18F666" w:rsidR="00AB1E68" w:rsidRPr="005B19ED" w:rsidRDefault="00443CB1" w:rsidP="005B19ED">
      <w:pPr>
        <w:pStyle w:val="paragraph"/>
        <w:spacing w:before="0" w:beforeAutospacing="0" w:after="0" w:afterAutospacing="0" w:line="360" w:lineRule="auto"/>
        <w:jc w:val="both"/>
        <w:textAlignment w:val="baseline"/>
        <w:rPr>
          <w:rFonts w:ascii="Arial" w:hAnsi="Arial" w:cs="Arial"/>
          <w:sz w:val="22"/>
          <w:szCs w:val="22"/>
          <w:lang w:val="cy-GB"/>
        </w:rPr>
      </w:pPr>
      <w:r w:rsidRPr="005B19ED">
        <w:rPr>
          <w:rFonts w:ascii="Arial" w:hAnsi="Arial" w:cs="Arial"/>
          <w:sz w:val="22"/>
          <w:szCs w:val="22"/>
          <w:lang w:val="cy-GB"/>
        </w:rPr>
        <w:t xml:space="preserve">Bydd y </w:t>
      </w:r>
      <w:r w:rsidR="005B19ED" w:rsidRPr="005B19ED">
        <w:rPr>
          <w:rFonts w:ascii="Arial" w:hAnsi="Arial" w:cs="Arial"/>
          <w:sz w:val="22"/>
          <w:szCs w:val="22"/>
          <w:lang w:val="cy-GB"/>
        </w:rPr>
        <w:t>rhan</w:t>
      </w:r>
      <w:r w:rsidRPr="005B19ED">
        <w:rPr>
          <w:rFonts w:ascii="Arial" w:hAnsi="Arial" w:cs="Arial"/>
          <w:sz w:val="22"/>
          <w:szCs w:val="22"/>
          <w:lang w:val="cy-GB"/>
        </w:rPr>
        <w:t xml:space="preserve"> hon yn trafod canfyddiadau'r dadansoddiad o’r ymchwil a gynhaliwyd</w:t>
      </w:r>
      <w:r w:rsidR="005B19ED" w:rsidRPr="005B19ED">
        <w:rPr>
          <w:rFonts w:ascii="Arial" w:hAnsi="Arial" w:cs="Arial"/>
          <w:sz w:val="22"/>
          <w:szCs w:val="22"/>
          <w:lang w:val="cy-GB"/>
        </w:rPr>
        <w:t xml:space="preserve"> mewn ysgol yn ystod y Diwrnod Ymchwil</w:t>
      </w:r>
      <w:r w:rsidRPr="005B19ED">
        <w:rPr>
          <w:rFonts w:ascii="Arial" w:hAnsi="Arial" w:cs="Arial"/>
          <w:sz w:val="22"/>
          <w:szCs w:val="22"/>
          <w:lang w:val="cy-GB"/>
        </w:rPr>
        <w:t>. Archwilir canlyniad</w:t>
      </w:r>
      <w:r w:rsidR="005B19ED" w:rsidRPr="005B19ED">
        <w:rPr>
          <w:rFonts w:ascii="Arial" w:hAnsi="Arial" w:cs="Arial"/>
          <w:sz w:val="22"/>
          <w:szCs w:val="22"/>
          <w:lang w:val="cy-GB"/>
        </w:rPr>
        <w:t>au’r h</w:t>
      </w:r>
      <w:r w:rsidRPr="005B19ED">
        <w:rPr>
          <w:rFonts w:ascii="Arial" w:hAnsi="Arial" w:cs="Arial"/>
          <w:sz w:val="22"/>
          <w:szCs w:val="22"/>
          <w:lang w:val="cy-GB"/>
        </w:rPr>
        <w:t>oliadur</w:t>
      </w:r>
      <w:r w:rsidR="005B19ED" w:rsidRPr="005B19ED">
        <w:rPr>
          <w:rFonts w:ascii="Arial" w:hAnsi="Arial" w:cs="Arial"/>
          <w:sz w:val="22"/>
          <w:szCs w:val="22"/>
          <w:lang w:val="cy-GB"/>
        </w:rPr>
        <w:t xml:space="preserve"> a’r</w:t>
      </w:r>
      <w:r w:rsidRPr="005B19ED">
        <w:rPr>
          <w:rFonts w:ascii="Arial" w:hAnsi="Arial" w:cs="Arial"/>
          <w:sz w:val="22"/>
          <w:szCs w:val="22"/>
          <w:lang w:val="cy-GB"/>
        </w:rPr>
        <w:t xml:space="preserve"> cyfweliad a gynhaliwyd i benderfynu a yw defnyddio hunanasesu/asesu-cy</w:t>
      </w:r>
      <w:r w:rsidR="005B19ED" w:rsidRPr="005B19ED">
        <w:rPr>
          <w:rFonts w:ascii="Arial" w:hAnsi="Arial" w:cs="Arial"/>
          <w:sz w:val="22"/>
          <w:szCs w:val="22"/>
          <w:lang w:val="cy-GB"/>
        </w:rPr>
        <w:t>mheiriaid</w:t>
      </w:r>
      <w:r w:rsidRPr="005B19ED">
        <w:rPr>
          <w:rFonts w:ascii="Arial" w:hAnsi="Arial" w:cs="Arial"/>
          <w:sz w:val="22"/>
          <w:szCs w:val="22"/>
          <w:lang w:val="cy-GB"/>
        </w:rPr>
        <w:t xml:space="preserve"> o fudd i’r dysgwyr os nad ydynt yn deall y gweithgaredd?</w:t>
      </w:r>
      <w:r w:rsidR="005B19ED" w:rsidRPr="005B19ED">
        <w:rPr>
          <w:rFonts w:ascii="Arial" w:hAnsi="Arial" w:cs="Arial"/>
          <w:sz w:val="22"/>
          <w:szCs w:val="22"/>
          <w:lang w:val="cy-GB"/>
        </w:rPr>
        <w:t xml:space="preserve">  </w:t>
      </w:r>
      <w:r w:rsidRPr="005B19ED">
        <w:rPr>
          <w:rFonts w:ascii="Arial" w:hAnsi="Arial" w:cs="Arial"/>
          <w:sz w:val="22"/>
          <w:szCs w:val="22"/>
          <w:lang w:val="cy-GB"/>
        </w:rPr>
        <w:t>O ran trawsgrifio a dehongli canlyniadau'r holiaduron rhaid sicrhau un “dadansoddiad manwl a thrylwyr” gan gyfeirio'n aml at y rhagdybiaeth a'i chymharu (Bloor et al.</w:t>
      </w:r>
      <w:r w:rsidR="005B19ED" w:rsidRPr="005B19ED">
        <w:rPr>
          <w:rFonts w:ascii="Arial" w:hAnsi="Arial" w:cs="Arial"/>
          <w:sz w:val="22"/>
          <w:szCs w:val="22"/>
          <w:lang w:val="cy-GB"/>
        </w:rPr>
        <w:t xml:space="preserve"> </w:t>
      </w:r>
      <w:r w:rsidRPr="005B19ED">
        <w:rPr>
          <w:rFonts w:ascii="Arial" w:hAnsi="Arial" w:cs="Arial"/>
          <w:sz w:val="22"/>
          <w:szCs w:val="22"/>
          <w:lang w:val="cy-GB"/>
        </w:rPr>
        <w:t>2001, tt.59). O ran dadansoddi'r data a gynhyrchir o’r cyfweliadau, rhaid edrych am ystyron yn ychwanegol a pheidio â derbyn y data “face value”. Y prif nod wrth ddadansoddi'r hyn a dywed</w:t>
      </w:r>
      <w:r w:rsidR="00786AC0">
        <w:rPr>
          <w:rFonts w:ascii="Arial" w:hAnsi="Arial" w:cs="Arial"/>
          <w:sz w:val="22"/>
          <w:szCs w:val="22"/>
          <w:lang w:val="cy-GB"/>
        </w:rPr>
        <w:t>w</w:t>
      </w:r>
      <w:r w:rsidRPr="005B19ED">
        <w:rPr>
          <w:rFonts w:ascii="Arial" w:hAnsi="Arial" w:cs="Arial"/>
          <w:sz w:val="22"/>
          <w:szCs w:val="22"/>
          <w:lang w:val="cy-GB"/>
        </w:rPr>
        <w:t>yd yw penderfynu a yw unrhyw themâu yn ail-adrodd, ac a oes “core and peripheral representations” (Gaskell, 2000, t.53).</w:t>
      </w:r>
      <w:r w:rsidR="00DC4E4F">
        <w:rPr>
          <w:rFonts w:ascii="Arial" w:hAnsi="Arial" w:cs="Arial"/>
          <w:sz w:val="22"/>
          <w:szCs w:val="22"/>
          <w:lang w:val="cy-GB"/>
        </w:rPr>
        <w:t xml:space="preserve"> Felly o’r cyfweliad mae’n amlwg bod y gyfranogwr yma yn mwynhau defnyddio </w:t>
      </w:r>
      <w:r w:rsidR="0024297C">
        <w:rPr>
          <w:rFonts w:ascii="Arial" w:hAnsi="Arial" w:cs="Arial"/>
          <w:sz w:val="22"/>
          <w:szCs w:val="22"/>
          <w:lang w:val="cy-GB"/>
        </w:rPr>
        <w:t xml:space="preserve">nifer o strategaethau amrywiol ar gyfer hunan asesu ac asesu cymheiriaid. </w:t>
      </w:r>
      <w:r w:rsidR="00960EAC">
        <w:rPr>
          <w:rFonts w:ascii="Arial" w:hAnsi="Arial" w:cs="Arial"/>
          <w:sz w:val="22"/>
          <w:szCs w:val="22"/>
          <w:lang w:val="cy-GB"/>
        </w:rPr>
        <w:t xml:space="preserve">Dywed y </w:t>
      </w:r>
      <w:r w:rsidR="009A6F90">
        <w:rPr>
          <w:rFonts w:ascii="Arial" w:hAnsi="Arial" w:cs="Arial"/>
          <w:sz w:val="22"/>
          <w:szCs w:val="22"/>
          <w:lang w:val="cy-GB"/>
        </w:rPr>
        <w:t xml:space="preserve">gyfranogwr ei </w:t>
      </w:r>
      <w:r w:rsidR="00786AC0">
        <w:rPr>
          <w:rFonts w:ascii="Arial" w:hAnsi="Arial" w:cs="Arial"/>
          <w:sz w:val="22"/>
          <w:szCs w:val="22"/>
          <w:lang w:val="cy-GB"/>
        </w:rPr>
        <w:t>“</w:t>
      </w:r>
      <w:r w:rsidR="009A6F90">
        <w:rPr>
          <w:rFonts w:ascii="Arial" w:hAnsi="Arial" w:cs="Arial"/>
          <w:sz w:val="22"/>
          <w:szCs w:val="22"/>
          <w:lang w:val="cy-GB"/>
        </w:rPr>
        <w:t xml:space="preserve">fod yn </w:t>
      </w:r>
      <w:r w:rsidR="00CD718C">
        <w:rPr>
          <w:rFonts w:ascii="Arial" w:hAnsi="Arial" w:cs="Arial"/>
          <w:sz w:val="22"/>
          <w:szCs w:val="22"/>
          <w:lang w:val="cy-GB"/>
        </w:rPr>
        <w:t xml:space="preserve">broses hir oherwydd </w:t>
      </w:r>
      <w:r w:rsidR="00CD718C" w:rsidRPr="00506A22">
        <w:rPr>
          <w:rFonts w:ascii="Arial" w:hAnsi="Arial" w:cs="Arial"/>
          <w:sz w:val="22"/>
          <w:szCs w:val="22"/>
          <w:lang w:val="cy-GB"/>
        </w:rPr>
        <w:t>mae’n rhaid mynd trwy’r dulliau i gyd gyda’r disgyblion</w:t>
      </w:r>
      <w:r w:rsidR="00786AC0" w:rsidRPr="008D4BDA">
        <w:rPr>
          <w:rFonts w:ascii="Arial" w:hAnsi="Arial" w:cs="Arial"/>
          <w:sz w:val="22"/>
          <w:szCs w:val="22"/>
          <w:lang w:val="cy-GB"/>
        </w:rPr>
        <w:t>”</w:t>
      </w:r>
      <w:r w:rsidR="00CD718C" w:rsidRPr="008D4BDA">
        <w:rPr>
          <w:rFonts w:ascii="Arial" w:hAnsi="Arial" w:cs="Arial"/>
          <w:sz w:val="22"/>
          <w:szCs w:val="22"/>
          <w:lang w:val="cy-GB"/>
        </w:rPr>
        <w:t xml:space="preserve"> </w:t>
      </w:r>
      <w:r w:rsidR="004C6FCA">
        <w:rPr>
          <w:rFonts w:ascii="Arial" w:hAnsi="Arial" w:cs="Arial"/>
          <w:sz w:val="22"/>
          <w:szCs w:val="22"/>
          <w:lang w:val="cy-GB"/>
        </w:rPr>
        <w:t xml:space="preserve">(Gweler atodiad 2) </w:t>
      </w:r>
      <w:r w:rsidR="00CD718C" w:rsidRPr="008D4BDA">
        <w:rPr>
          <w:rFonts w:ascii="Arial" w:hAnsi="Arial" w:cs="Arial"/>
          <w:sz w:val="22"/>
          <w:szCs w:val="22"/>
          <w:lang w:val="cy-GB"/>
        </w:rPr>
        <w:t xml:space="preserve">cyn mynd ati i gwneud y strategaeth. Pwysleisir bod hefyd mynd trwy pob meini prawf gyda’r plant </w:t>
      </w:r>
      <w:r w:rsidR="00786AC0" w:rsidRPr="008D4BDA">
        <w:rPr>
          <w:rFonts w:ascii="Arial" w:hAnsi="Arial" w:cs="Arial"/>
          <w:sz w:val="22"/>
          <w:szCs w:val="22"/>
          <w:lang w:val="cy-GB"/>
        </w:rPr>
        <w:t>yn</w:t>
      </w:r>
      <w:r w:rsidR="00CD718C" w:rsidRPr="008D4BDA">
        <w:rPr>
          <w:rFonts w:ascii="Arial" w:hAnsi="Arial" w:cs="Arial"/>
          <w:sz w:val="22"/>
          <w:szCs w:val="22"/>
          <w:lang w:val="cy-GB"/>
        </w:rPr>
        <w:t xml:space="preserve"> gallu cymryd tipyn o amser. Ond er hyn dadleuir y cyfranogwr bod gwneud yr holl pethau yma yn o werth oherwydd mae asesu ar gyfer ar strategaethau mae’n denfyddio yn arbennig. </w:t>
      </w:r>
      <w:r w:rsidR="00506A22" w:rsidRPr="008D4BDA">
        <w:rPr>
          <w:rFonts w:ascii="Arial" w:hAnsi="Arial" w:cs="Arial"/>
          <w:sz w:val="22"/>
          <w:szCs w:val="22"/>
          <w:lang w:val="cy-GB"/>
        </w:rPr>
        <w:t xml:space="preserve">Cytunir hyn gyda </w:t>
      </w:r>
      <w:r w:rsidR="00506A22" w:rsidRPr="008D4BDA">
        <w:rPr>
          <w:rFonts w:ascii="Arial" w:hAnsi="Arial" w:cs="Arial"/>
          <w:sz w:val="22"/>
          <w:szCs w:val="22"/>
          <w:shd w:val="clear" w:color="auto" w:fill="FFFFFF"/>
          <w:lang w:val="cy-GB"/>
        </w:rPr>
        <w:t>McMillan J, Hearn J</w:t>
      </w:r>
      <w:r w:rsidR="00506A22" w:rsidRPr="008D4BDA">
        <w:rPr>
          <w:rFonts w:ascii="Arial" w:hAnsi="Arial" w:cs="Arial"/>
          <w:sz w:val="22"/>
          <w:szCs w:val="22"/>
          <w:shd w:val="clear" w:color="auto" w:fill="FFFFFF"/>
          <w:lang w:val="cy-GB"/>
        </w:rPr>
        <w:t xml:space="preserve"> (2008) sy’n dadlau bod plant yn dysgu ei boten</w:t>
      </w:r>
      <w:r w:rsidR="00786AC0" w:rsidRPr="008D4BDA">
        <w:rPr>
          <w:rFonts w:ascii="Arial" w:hAnsi="Arial" w:cs="Arial"/>
          <w:sz w:val="22"/>
          <w:szCs w:val="22"/>
          <w:shd w:val="clear" w:color="auto" w:fill="FFFFFF"/>
          <w:lang w:val="cy-GB"/>
        </w:rPr>
        <w:t>s</w:t>
      </w:r>
      <w:r w:rsidR="00506A22" w:rsidRPr="008D4BDA">
        <w:rPr>
          <w:rFonts w:ascii="Arial" w:hAnsi="Arial" w:cs="Arial"/>
          <w:sz w:val="22"/>
          <w:szCs w:val="22"/>
          <w:shd w:val="clear" w:color="auto" w:fill="FFFFFF"/>
          <w:lang w:val="cy-GB"/>
        </w:rPr>
        <w:t>ial</w:t>
      </w:r>
      <w:r w:rsidR="00786AC0" w:rsidRPr="008D4BDA">
        <w:rPr>
          <w:rFonts w:ascii="Arial" w:hAnsi="Arial" w:cs="Arial"/>
          <w:sz w:val="22"/>
          <w:szCs w:val="22"/>
          <w:shd w:val="clear" w:color="auto" w:fill="FFFFFF"/>
          <w:lang w:val="cy-GB"/>
        </w:rPr>
        <w:t xml:space="preserve"> llawn</w:t>
      </w:r>
      <w:r w:rsidR="00506A22" w:rsidRPr="008D4BDA">
        <w:rPr>
          <w:rFonts w:ascii="Arial" w:hAnsi="Arial" w:cs="Arial"/>
          <w:sz w:val="22"/>
          <w:szCs w:val="22"/>
          <w:shd w:val="clear" w:color="auto" w:fill="FFFFFF"/>
          <w:lang w:val="cy-GB"/>
        </w:rPr>
        <w:t xml:space="preserve"> ei hun trwy hunan asesu. Dywed y cyfranogwr ei fod yn </w:t>
      </w:r>
      <w:r w:rsidR="009A6F90" w:rsidRPr="008D4BDA">
        <w:rPr>
          <w:rFonts w:ascii="Arial" w:hAnsi="Arial" w:cs="Arial"/>
          <w:sz w:val="22"/>
          <w:szCs w:val="22"/>
          <w:lang w:val="cy-GB"/>
        </w:rPr>
        <w:t>defnyddio hunan asesu yn fwy aml nag asesu cymheiriaid oherwydd mae’r ysgol yn gyfarwydd gyda nifer o wahanol strategaethu hunan asesu maent yn defnyddio, megis ‘Tasg a MAC’</w:t>
      </w:r>
      <w:r w:rsidR="00786AC0" w:rsidRPr="008D4BDA">
        <w:rPr>
          <w:rFonts w:ascii="Arial" w:hAnsi="Arial" w:cs="Arial"/>
          <w:sz w:val="22"/>
          <w:szCs w:val="22"/>
          <w:lang w:val="cy-GB"/>
        </w:rPr>
        <w:t xml:space="preserve"> (Mae Angen Cofio)</w:t>
      </w:r>
      <w:r w:rsidR="009A6F90" w:rsidRPr="008D4BDA">
        <w:rPr>
          <w:rFonts w:ascii="Arial" w:hAnsi="Arial" w:cs="Arial"/>
          <w:sz w:val="22"/>
          <w:szCs w:val="22"/>
          <w:lang w:val="cy-GB"/>
        </w:rPr>
        <w:t xml:space="preserve"> sef i gwneud y dasg ac yna mynd ati i marcio yn erbyn y </w:t>
      </w:r>
      <w:r w:rsidR="00786AC0" w:rsidRPr="008D4BDA">
        <w:rPr>
          <w:rFonts w:ascii="Arial" w:hAnsi="Arial" w:cs="Arial"/>
          <w:sz w:val="22"/>
          <w:szCs w:val="22"/>
          <w:lang w:val="cy-GB"/>
        </w:rPr>
        <w:t>M</w:t>
      </w:r>
      <w:r w:rsidR="009A6F90" w:rsidRPr="008D4BDA">
        <w:rPr>
          <w:rFonts w:ascii="Arial" w:hAnsi="Arial" w:cs="Arial"/>
          <w:sz w:val="22"/>
          <w:szCs w:val="22"/>
          <w:lang w:val="cy-GB"/>
        </w:rPr>
        <w:t xml:space="preserve">eini </w:t>
      </w:r>
      <w:r w:rsidR="00786AC0" w:rsidRPr="008D4BDA">
        <w:rPr>
          <w:rFonts w:ascii="Arial" w:hAnsi="Arial" w:cs="Arial"/>
          <w:sz w:val="22"/>
          <w:szCs w:val="22"/>
          <w:lang w:val="cy-GB"/>
        </w:rPr>
        <w:t>P</w:t>
      </w:r>
      <w:r w:rsidR="009A6F90" w:rsidRPr="008D4BDA">
        <w:rPr>
          <w:rFonts w:ascii="Arial" w:hAnsi="Arial" w:cs="Arial"/>
          <w:sz w:val="22"/>
          <w:szCs w:val="22"/>
          <w:lang w:val="cy-GB"/>
        </w:rPr>
        <w:t xml:space="preserve">rawf </w:t>
      </w:r>
      <w:r w:rsidR="00786AC0" w:rsidRPr="008D4BDA">
        <w:rPr>
          <w:rFonts w:ascii="Arial" w:hAnsi="Arial" w:cs="Arial"/>
          <w:sz w:val="22"/>
          <w:szCs w:val="22"/>
          <w:lang w:val="cy-GB"/>
        </w:rPr>
        <w:t>L</w:t>
      </w:r>
      <w:r w:rsidR="009A6F90" w:rsidRPr="008D4BDA">
        <w:rPr>
          <w:rFonts w:ascii="Arial" w:hAnsi="Arial" w:cs="Arial"/>
          <w:sz w:val="22"/>
          <w:szCs w:val="22"/>
          <w:lang w:val="cy-GB"/>
        </w:rPr>
        <w:t>lwyddiant, ar diwedd hwn wedyn mae tocynnau gyda’r ysgol yn barod i dosbarthu i’r blant</w:t>
      </w:r>
      <w:r w:rsidR="00786AC0" w:rsidRPr="008D4BDA">
        <w:rPr>
          <w:rFonts w:ascii="Arial" w:hAnsi="Arial" w:cs="Arial"/>
          <w:sz w:val="22"/>
          <w:szCs w:val="22"/>
          <w:lang w:val="cy-GB"/>
        </w:rPr>
        <w:t xml:space="preserve">. </w:t>
      </w:r>
      <w:r w:rsidR="0024297C" w:rsidRPr="008D4BDA">
        <w:rPr>
          <w:rFonts w:ascii="Arial" w:hAnsi="Arial" w:cs="Arial"/>
          <w:sz w:val="22"/>
          <w:szCs w:val="22"/>
          <w:lang w:val="cy-GB"/>
        </w:rPr>
        <w:t>Defnyddir strategaethau megis rhoi adborth i’w gilydd trwy defnyddio’r</w:t>
      </w:r>
      <w:r w:rsidR="0024297C">
        <w:rPr>
          <w:rFonts w:ascii="Arial" w:hAnsi="Arial" w:cs="Arial"/>
          <w:sz w:val="22"/>
          <w:szCs w:val="22"/>
          <w:lang w:val="cy-GB"/>
        </w:rPr>
        <w:t xml:space="preserve"> techneg ‘dwy seren a targed’ er mwyn i’w chymheiriaid adnabod beth wnaethon nhw’n dda a beth gallen nhw gwneud yn gwell. Gwler </w:t>
      </w:r>
      <w:r w:rsidR="00B46BD6">
        <w:rPr>
          <w:rFonts w:ascii="Arial" w:hAnsi="Arial" w:cs="Arial"/>
          <w:sz w:val="22"/>
          <w:szCs w:val="22"/>
          <w:lang w:val="cy-GB"/>
        </w:rPr>
        <w:t xml:space="preserve">atodiad </w:t>
      </w:r>
      <w:r w:rsidR="004C6FCA">
        <w:rPr>
          <w:rFonts w:ascii="Arial" w:hAnsi="Arial" w:cs="Arial"/>
          <w:sz w:val="22"/>
          <w:szCs w:val="22"/>
          <w:lang w:val="cy-GB"/>
        </w:rPr>
        <w:t>2</w:t>
      </w:r>
      <w:r w:rsidR="0024297C">
        <w:rPr>
          <w:rFonts w:ascii="Arial" w:hAnsi="Arial" w:cs="Arial"/>
          <w:sz w:val="22"/>
          <w:szCs w:val="22"/>
          <w:lang w:val="cy-GB"/>
        </w:rPr>
        <w:t>. Ar gyfer hunan asesu mae’r cyfranogwr yn trafod yn y gyfweliad (gweler atodiad</w:t>
      </w:r>
      <w:r w:rsidR="00B46BD6">
        <w:rPr>
          <w:rFonts w:ascii="Arial" w:hAnsi="Arial" w:cs="Arial"/>
          <w:sz w:val="22"/>
          <w:szCs w:val="22"/>
          <w:lang w:val="cy-GB"/>
        </w:rPr>
        <w:t xml:space="preserve"> </w:t>
      </w:r>
      <w:r w:rsidR="004C6FCA">
        <w:rPr>
          <w:rFonts w:ascii="Arial" w:hAnsi="Arial" w:cs="Arial"/>
          <w:sz w:val="22"/>
          <w:szCs w:val="22"/>
          <w:lang w:val="cy-GB"/>
        </w:rPr>
        <w:t>2</w:t>
      </w:r>
      <w:r w:rsidR="0024297C">
        <w:rPr>
          <w:rFonts w:ascii="Arial" w:hAnsi="Arial" w:cs="Arial"/>
          <w:sz w:val="22"/>
          <w:szCs w:val="22"/>
          <w:lang w:val="cy-GB"/>
        </w:rPr>
        <w:t xml:space="preserve">) am beiro’s maen defnyddio er mwyn gwneud hunan asesu yn well ac yn fwy hwylus ar gyfer plant. Mae’r cyfranogwr yn dweud bod y plant yn marcio gwaith ei hun trwy defnyddio beiro pinc ar gyfer ‘pinc perffaith’ </w:t>
      </w:r>
      <w:r w:rsidR="00766319">
        <w:rPr>
          <w:rFonts w:ascii="Arial" w:hAnsi="Arial" w:cs="Arial"/>
          <w:sz w:val="22"/>
          <w:szCs w:val="22"/>
          <w:lang w:val="cy-GB"/>
        </w:rPr>
        <w:t xml:space="preserve">yn amlwg ar gyfer pethau da </w:t>
      </w:r>
      <w:r w:rsidR="0024297C">
        <w:rPr>
          <w:rFonts w:ascii="Arial" w:hAnsi="Arial" w:cs="Arial"/>
          <w:sz w:val="22"/>
          <w:szCs w:val="22"/>
          <w:lang w:val="cy-GB"/>
        </w:rPr>
        <w:t>a beiros ‘gwyrdd gwella’</w:t>
      </w:r>
      <w:r w:rsidR="00766319">
        <w:rPr>
          <w:rFonts w:ascii="Arial" w:hAnsi="Arial" w:cs="Arial"/>
          <w:sz w:val="22"/>
          <w:szCs w:val="22"/>
          <w:lang w:val="cy-GB"/>
        </w:rPr>
        <w:t xml:space="preserve"> ar gyfer unrhwybeth allen nhw wella. </w:t>
      </w:r>
      <w:r w:rsidR="00786AC0">
        <w:rPr>
          <w:rFonts w:ascii="Arial" w:hAnsi="Arial" w:cs="Arial"/>
          <w:sz w:val="22"/>
          <w:szCs w:val="22"/>
          <w:lang w:val="cy-GB"/>
        </w:rPr>
        <w:t>Wrth cymryd y cwestiwn ymchwil i mewn i ystyriaeth ar ol dadansoddi’r atebion o’r cyfweliad a’r holiadur. Mae’n amlwg fod hunan asesu ac asesu cymheiriaid yn cael ei gwneud allan o nifer fawr o strategaethau manteisiol ac effeithiol</w:t>
      </w:r>
      <w:r w:rsidR="008D4BDA">
        <w:rPr>
          <w:rFonts w:ascii="Arial" w:hAnsi="Arial" w:cs="Arial"/>
          <w:sz w:val="22"/>
          <w:szCs w:val="22"/>
          <w:lang w:val="cy-GB"/>
        </w:rPr>
        <w:t xml:space="preserve">. </w:t>
      </w:r>
      <w:r w:rsidR="00AB1E68">
        <w:rPr>
          <w:rFonts w:ascii="Arial" w:hAnsi="Arial" w:cs="Arial"/>
          <w:sz w:val="22"/>
          <w:szCs w:val="22"/>
          <w:lang w:val="cy-GB"/>
        </w:rPr>
        <w:t xml:space="preserve">Roedd yr holiadur yn aflwyddiannus gan fod ond un person wedi ymateb i’r holiadur, ac felly wedi effeithio ar ein canlyniadau. Ond wrth dadansoddi’r data mae’n amlwg fod y gyfranogwr yn defnyddio strategaeth hunan asesu neu asesu cymheiriaid ar gyfer pob gwers mae’n ddysgu. </w:t>
      </w:r>
      <w:r w:rsidR="00E16B90">
        <w:rPr>
          <w:rFonts w:ascii="Arial" w:hAnsi="Arial" w:cs="Arial"/>
          <w:sz w:val="22"/>
          <w:szCs w:val="22"/>
          <w:lang w:val="cy-GB"/>
        </w:rPr>
        <w:t>(</w:t>
      </w:r>
      <w:r w:rsidR="00AB1E68">
        <w:rPr>
          <w:rFonts w:ascii="Arial" w:hAnsi="Arial" w:cs="Arial"/>
          <w:sz w:val="22"/>
          <w:szCs w:val="22"/>
          <w:lang w:val="cy-GB"/>
        </w:rPr>
        <w:t xml:space="preserve">Gweler </w:t>
      </w:r>
      <w:r w:rsidR="00E16B90">
        <w:rPr>
          <w:rFonts w:ascii="Arial" w:hAnsi="Arial" w:cs="Arial"/>
          <w:sz w:val="22"/>
          <w:szCs w:val="22"/>
          <w:lang w:val="cy-GB"/>
        </w:rPr>
        <w:t xml:space="preserve">atodiad 4, Ffigwr 1). Mae hyn yn dod a’r ffaith ei fod yn defnyddio’r strategaeth hunan asesu ac asesu cymheiriaid mor aml i fy sylw. Awgrymir hyn ei fod yn strategaeth arbennig. </w:t>
      </w:r>
      <w:r w:rsidR="007623C9">
        <w:rPr>
          <w:rFonts w:ascii="Arial" w:hAnsi="Arial" w:cs="Arial"/>
          <w:sz w:val="22"/>
          <w:szCs w:val="22"/>
          <w:lang w:val="cy-GB"/>
        </w:rPr>
        <w:t xml:space="preserve">Er hyn, mae’n dod at fy sylw bod y </w:t>
      </w:r>
      <w:r w:rsidR="007623C9">
        <w:rPr>
          <w:rFonts w:ascii="Arial" w:hAnsi="Arial" w:cs="Arial"/>
          <w:sz w:val="22"/>
          <w:szCs w:val="22"/>
          <w:lang w:val="cy-GB"/>
        </w:rPr>
        <w:lastRenderedPageBreak/>
        <w:t>cyfranogwr yn pleidleisio fod hunan asesu ac asesu cymheiriaid yn ‘effeithiol’ yn hytrach na ‘effeithiol iawn’. Mae hyn yn gwneud i mi cwestiynu pam. Mae’n rhaid cymryd hwn i mewn i ystyriaeth yn fy marn i. Ydy hyn yn golygu bod y cyfranogwr yn awgrymu fod modd i’r strategaeth gwella? Pe bai hyn yn y cyfweliad yn hytrach na holiadur, byddaf i wedi ei cwestiynu’n ymestynol. Ond os ydych chi’n dehongli a dadansoddi’r graffiau i gyd ynglyn a’r holiadur, mae’r patrwm yma yn dod yn fwy fwy rheolaidd lle mae modd mynd ym milltir yn fwy ond wedi dewis peidio gyda’i hatebion. (Gwe</w:t>
      </w:r>
      <w:r w:rsidR="00C32E4B">
        <w:rPr>
          <w:rFonts w:ascii="Arial" w:hAnsi="Arial" w:cs="Arial"/>
          <w:sz w:val="22"/>
          <w:szCs w:val="22"/>
          <w:lang w:val="cy-GB"/>
        </w:rPr>
        <w:t>le</w:t>
      </w:r>
      <w:r w:rsidR="007623C9">
        <w:rPr>
          <w:rFonts w:ascii="Arial" w:hAnsi="Arial" w:cs="Arial"/>
          <w:sz w:val="22"/>
          <w:szCs w:val="22"/>
          <w:lang w:val="cy-GB"/>
        </w:rPr>
        <w:t xml:space="preserve">r Atodiad 4). Felly wrth gwrs wrth dadansoddi’r cyfweliad mae’r cyfranogwr yn siarad yn uchel iawn am hunan asesu ac asesu ar gyfer dysgu. Ond er bod yr holiadur yn rhoi atebion </w:t>
      </w:r>
      <w:r w:rsidR="00AF5584">
        <w:rPr>
          <w:rFonts w:ascii="Arial" w:hAnsi="Arial" w:cs="Arial"/>
          <w:sz w:val="22"/>
          <w:szCs w:val="22"/>
          <w:lang w:val="cy-GB"/>
        </w:rPr>
        <w:t>dda i ni, nid ydyn yn gallu anwybyddu bod lle ar gyfer welliant yn yr holiadur. Ond ar y cyfan, awgrymir y ddau (cyfweliad a holiadur) bod hunan asesu ac asesu cymheiriaid yn strategaeth arbennig i sichrau bod plant yn dysgu.</w:t>
      </w:r>
    </w:p>
    <w:p w14:paraId="4B06086B" w14:textId="36DBAF9A" w:rsidR="00281A31" w:rsidRPr="00281A31" w:rsidRDefault="008D4BDA" w:rsidP="00281A31">
      <w:pPr>
        <w:spacing w:line="360" w:lineRule="auto"/>
        <w:rPr>
          <w:rFonts w:ascii="Arial" w:hAnsi="Arial" w:cs="Arial"/>
        </w:rPr>
      </w:pPr>
      <w:r>
        <w:rPr>
          <w:rFonts w:ascii="Arial" w:hAnsi="Arial" w:cs="Arial"/>
        </w:rPr>
        <w:t xml:space="preserve">I ddod at gasgliad ynglyn â’r gwybodaeth a gasglwyd, credaf fod y data o’r holiadur ddim o werth oherwydd nid oes digon o bobl wedi ymateb felly mae’r canlyniadau yn anheg ac nid yn ddigon manwl. </w:t>
      </w:r>
      <w:r w:rsidR="00281A31" w:rsidRPr="00281A31">
        <w:rPr>
          <w:rFonts w:ascii="Arial" w:hAnsi="Arial" w:cs="Arial"/>
        </w:rPr>
        <w:t xml:space="preserve">Pe byddaf yn gwneud yr ymcwhiliad eto byddaf yn sicrhau i ddosbarthu’r holiadur yn fwy eang gan fod dim ond un person wedi ymateb i’r holiadur. Bydd hyn yn llawer o gymorth wrth gwrs oherwydd byddai’r dadansoddiad o’r data yn fwy manwl ac fydd mwy o amrywiad yn yr atebion. Bydd modd cymharu’r atebion yn ddyfnach a fydd modd dod at gasgliad gwell ar hunan asesu ac asesu cymheiriaid gyda fwy o atebion. </w:t>
      </w:r>
    </w:p>
    <w:p w14:paraId="45F7EA29" w14:textId="77777777" w:rsidR="005B19ED" w:rsidRDefault="005B19ED" w:rsidP="00625B0D">
      <w:pPr>
        <w:pStyle w:val="paragraph"/>
        <w:spacing w:before="0" w:beforeAutospacing="0" w:after="0" w:afterAutospacing="0" w:line="360" w:lineRule="auto"/>
        <w:textAlignment w:val="baseline"/>
        <w:rPr>
          <w:rFonts w:ascii="Ariel" w:hAnsi="Ariel" w:cs="Calibri"/>
          <w:b/>
          <w:bCs/>
          <w:sz w:val="28"/>
          <w:szCs w:val="28"/>
          <w:lang w:val="cy-GB"/>
        </w:rPr>
      </w:pPr>
    </w:p>
    <w:p w14:paraId="792CCD35" w14:textId="7DB9F8E3" w:rsidR="006E6B07" w:rsidRPr="00625B0D" w:rsidRDefault="00766C1A" w:rsidP="00625B0D">
      <w:pPr>
        <w:pStyle w:val="paragraph"/>
        <w:spacing w:before="0" w:beforeAutospacing="0" w:after="0" w:afterAutospacing="0" w:line="360" w:lineRule="auto"/>
        <w:textAlignment w:val="baseline"/>
        <w:rPr>
          <w:rFonts w:ascii="Ariel" w:hAnsi="Ariel" w:cs="Calibri"/>
          <w:b/>
          <w:bCs/>
          <w:sz w:val="28"/>
          <w:szCs w:val="28"/>
          <w:lang w:val="cy-GB"/>
        </w:rPr>
      </w:pPr>
      <w:r w:rsidRPr="00625B0D">
        <w:rPr>
          <w:rFonts w:ascii="Ariel" w:hAnsi="Ariel" w:cs="Calibri"/>
          <w:b/>
          <w:bCs/>
          <w:sz w:val="28"/>
          <w:szCs w:val="28"/>
          <w:lang w:val="cy-GB"/>
        </w:rPr>
        <w:t>C</w:t>
      </w:r>
      <w:r w:rsidR="005B19ED">
        <w:rPr>
          <w:rFonts w:ascii="Ariel" w:hAnsi="Ariel" w:cs="Calibri"/>
          <w:b/>
          <w:bCs/>
          <w:sz w:val="28"/>
          <w:szCs w:val="28"/>
          <w:lang w:val="cy-GB"/>
        </w:rPr>
        <w:t>asgliad</w:t>
      </w:r>
    </w:p>
    <w:p w14:paraId="7A9066AB" w14:textId="77777777" w:rsidR="007B55F0" w:rsidRPr="008D4BDA" w:rsidRDefault="007B55F0" w:rsidP="00625B0D">
      <w:pPr>
        <w:spacing w:line="360" w:lineRule="auto"/>
        <w:rPr>
          <w:rFonts w:ascii="Arial" w:hAnsi="Arial" w:cs="Arial"/>
        </w:rPr>
      </w:pPr>
      <w:r w:rsidRPr="008D4BDA">
        <w:rPr>
          <w:rFonts w:ascii="Arial" w:hAnsi="Arial" w:cs="Arial"/>
        </w:rPr>
        <w:t>Yn amlwg roedd yr ymchwil yn dangos eu bod hi’n holl bwysig i esbonio'r dasg AaGD i’r dysgwyr er mwyn i’r dasg fod yn un bwrpasol iddynt hwy wneud. Roeddwn wedi mwynhau defnyddio’r gwahanol fathau o’r dulliau ymchwil, ond erbyn y tro nesaf hoffwn ddod a fwy o’r dull mosaic i mewn i’r ymchwil: ‘The Mosaic approach is a multi-method approach in which children's own photographs, tours and maps can be joined to talking and observing to gain deeper understanding of children's perspectives on their early childhood settings. It also has potential as a tool to use with older children, particularly those with communication difficulties or for whom English is an additional language.’’ (Moss, 2001). Gwelaf fod y fath yma o ymchwil yn rhoi llawer fwy o ddyfnder o safbwynt y plentyn.</w:t>
      </w:r>
    </w:p>
    <w:p w14:paraId="10BF9500" w14:textId="3CBD1AAB" w:rsidR="007B55F0" w:rsidRPr="008D4BDA" w:rsidRDefault="007B55F0" w:rsidP="00625B0D">
      <w:pPr>
        <w:spacing w:line="360" w:lineRule="auto"/>
        <w:rPr>
          <w:rFonts w:ascii="Arial" w:hAnsi="Arial" w:cs="Arial"/>
        </w:rPr>
      </w:pPr>
      <w:r w:rsidRPr="008D4BDA">
        <w:rPr>
          <w:rFonts w:ascii="Arial" w:hAnsi="Arial" w:cs="Arial"/>
        </w:rPr>
        <w:t xml:space="preserve">O'r ymchwil yma rwyf wedi dod i ddeall y pwysigrwydd o esbonio’r gweithgaredd AaGD i’r dysgwyr er mwyn i bawb cyflawni’r dasg i’w potensial llawn. Roedd fy rhagdybiaeth yn gywir i ryw raddau o ran bod angen fwy o waith i gael eu gwneud ond nid gyda phob un o’r dysgwyr ond gyda’r rhai sydd yn gallu-is. </w:t>
      </w:r>
      <w:r w:rsidR="00786AC0" w:rsidRPr="008D4BDA">
        <w:rPr>
          <w:rFonts w:ascii="Arial" w:hAnsi="Arial" w:cs="Arial"/>
        </w:rPr>
        <w:t>Pwysleisir bod pob plentyn yn wahanol ac yn mynd i dysgu mewn ffyrdd gwahanol. Mae’n rhaid cofio hyn wrth gwneud yr ymchwil yma.</w:t>
      </w:r>
    </w:p>
    <w:p w14:paraId="24F1E6C9" w14:textId="2E75986D" w:rsidR="00802F63" w:rsidRPr="008D4BDA" w:rsidRDefault="007B55F0" w:rsidP="00625B0D">
      <w:pPr>
        <w:spacing w:line="360" w:lineRule="auto"/>
        <w:rPr>
          <w:rFonts w:ascii="Arial" w:hAnsi="Arial" w:cs="Arial"/>
        </w:rPr>
      </w:pPr>
      <w:r w:rsidRPr="008D4BDA">
        <w:rPr>
          <w:rFonts w:ascii="Arial" w:hAnsi="Arial" w:cs="Arial"/>
        </w:rPr>
        <w:lastRenderedPageBreak/>
        <w:t>I gloi, ymddengys bod rhaniad nawr nid yn unig mewn barn ond dewisiadau'r athrawon o ran sut i gyflwyno’r gwaith a’r ffordd maent yn esbonio. Mae hyn yn her i’r Cwricwlwm newydd er mwyn sicrhau AaGD yn ddealladwy i bawb yn ogystal â bod yn effeithiol.</w:t>
      </w:r>
      <w:r w:rsidR="00B46BD6" w:rsidRPr="008D4BDA">
        <w:rPr>
          <w:rFonts w:ascii="Arial" w:hAnsi="Arial" w:cs="Arial"/>
        </w:rPr>
        <w:t xml:space="preserve"> Rydw i hefyd yn credu bod yr ymchwiliad wedi fod o werth i fy mhrofiad ar gyfer y dyfodol oherwydd ei fod wedi cyfoethogi fy nealltwriaeth ar sut mae plant yn dysgu. Rydw i wedi hefyd cael ei sbarduno gan yr ymchwil gan dysgu am nifer o strategaethau effeithiol allaf defnyddio fy hun</w:t>
      </w:r>
      <w:r w:rsidR="00786AC0" w:rsidRPr="008D4BDA">
        <w:rPr>
          <w:rFonts w:ascii="Arial" w:hAnsi="Arial" w:cs="Arial"/>
        </w:rPr>
        <w:t xml:space="preserve">. </w:t>
      </w:r>
    </w:p>
    <w:p w14:paraId="0C5E42B8" w14:textId="41B69ACB" w:rsidR="00802F63" w:rsidRPr="00802F63" w:rsidRDefault="00802F63" w:rsidP="00625B0D">
      <w:pPr>
        <w:spacing w:line="360" w:lineRule="auto"/>
        <w:rPr>
          <w:rFonts w:ascii="Ariel" w:hAnsi="Ariel" w:cs="Ariel"/>
          <w:b/>
          <w:bCs/>
          <w:sz w:val="28"/>
          <w:szCs w:val="28"/>
        </w:rPr>
      </w:pPr>
      <w:r w:rsidRPr="00802F63">
        <w:rPr>
          <w:rFonts w:ascii="Ariel" w:hAnsi="Ariel" w:cs="Ariel"/>
          <w:b/>
          <w:bCs/>
          <w:sz w:val="28"/>
          <w:szCs w:val="28"/>
        </w:rPr>
        <w:t>Nifer o eiriau:</w:t>
      </w:r>
    </w:p>
    <w:p w14:paraId="155D32DE" w14:textId="737F9060" w:rsidR="00802F63" w:rsidRPr="000D7264" w:rsidRDefault="007B55F0" w:rsidP="00625B0D">
      <w:pPr>
        <w:spacing w:line="360" w:lineRule="auto"/>
        <w:rPr>
          <w:rFonts w:ascii="Ariel" w:hAnsi="Ariel" w:cs="Calibri"/>
        </w:rPr>
      </w:pPr>
      <w:r>
        <w:rPr>
          <w:rFonts w:ascii="Ariel" w:hAnsi="Ariel" w:cs="Calibri"/>
        </w:rPr>
        <w:t>3,</w:t>
      </w:r>
      <w:r w:rsidR="00AF5584">
        <w:rPr>
          <w:rFonts w:ascii="Ariel" w:hAnsi="Ariel" w:cs="Calibri"/>
        </w:rPr>
        <w:t>872</w:t>
      </w:r>
    </w:p>
    <w:p w14:paraId="4CD2A058" w14:textId="475E2D8E" w:rsidR="00A2028F" w:rsidRDefault="00A2028F" w:rsidP="00766C1A">
      <w:pPr>
        <w:rPr>
          <w:rFonts w:ascii="Ariel" w:hAnsi="Ariel"/>
        </w:rPr>
      </w:pPr>
    </w:p>
    <w:p w14:paraId="03067569" w14:textId="29D2E1F0" w:rsidR="00A2028F" w:rsidRDefault="00A2028F" w:rsidP="00766C1A">
      <w:pPr>
        <w:rPr>
          <w:rFonts w:ascii="Ariel" w:hAnsi="Ariel"/>
        </w:rPr>
      </w:pPr>
    </w:p>
    <w:p w14:paraId="1A326EC9" w14:textId="1BD0E126" w:rsidR="00A2028F" w:rsidRPr="006E6B07" w:rsidRDefault="00A2028F" w:rsidP="00766C1A">
      <w:pPr>
        <w:rPr>
          <w:rFonts w:ascii="Arial" w:hAnsi="Arial" w:cs="Arial"/>
          <w:b/>
          <w:bCs/>
        </w:rPr>
      </w:pPr>
    </w:p>
    <w:p w14:paraId="7A04176C" w14:textId="5981E6A7" w:rsidR="00766C1A" w:rsidRPr="006E6B07" w:rsidRDefault="006E6B07" w:rsidP="00766C1A">
      <w:pPr>
        <w:rPr>
          <w:rFonts w:ascii="Arial" w:hAnsi="Arial" w:cs="Arial"/>
          <w:b/>
          <w:bCs/>
        </w:rPr>
      </w:pPr>
      <w:r w:rsidRPr="006E6B07">
        <w:rPr>
          <w:rFonts w:ascii="Arial" w:hAnsi="Arial" w:cs="Arial"/>
          <w:b/>
          <w:bCs/>
        </w:rPr>
        <w:t>Rhestr Cyfeirnodi</w:t>
      </w:r>
    </w:p>
    <w:p w14:paraId="21BA1B1E" w14:textId="77777777" w:rsidR="00625B0D" w:rsidRPr="006E6B07" w:rsidRDefault="00625B0D" w:rsidP="00766C1A">
      <w:pPr>
        <w:rPr>
          <w:rFonts w:ascii="Arial" w:hAnsi="Arial" w:cs="Arial"/>
        </w:rPr>
      </w:pPr>
      <w:r w:rsidRPr="006E6B07">
        <w:rPr>
          <w:rFonts w:ascii="Arial" w:hAnsi="Arial" w:cs="Arial"/>
        </w:rPr>
        <w:t xml:space="preserve">Beck, C. &amp; Kosnik, C. (2006) </w:t>
      </w:r>
      <w:r w:rsidRPr="006E6B07">
        <w:rPr>
          <w:rFonts w:ascii="Arial" w:hAnsi="Arial" w:cs="Arial"/>
          <w:i/>
          <w:iCs/>
        </w:rPr>
        <w:t>Innovations in Teacher Education: A Social Constructivist Approach</w:t>
      </w:r>
      <w:r w:rsidRPr="006E6B07">
        <w:rPr>
          <w:rFonts w:ascii="Arial" w:hAnsi="Arial" w:cs="Arial"/>
        </w:rPr>
        <w:t>. Efrog Newydd: State University of New York Press.</w:t>
      </w:r>
    </w:p>
    <w:p w14:paraId="7BAF1B4C" w14:textId="715C8BBB" w:rsidR="00625B0D" w:rsidRPr="006E6B07" w:rsidRDefault="00625B0D" w:rsidP="00766C1A">
      <w:pPr>
        <w:rPr>
          <w:rStyle w:val="nlmpublisher-name"/>
          <w:rFonts w:ascii="Arial" w:hAnsi="Arial" w:cs="Arial"/>
          <w:color w:val="333333"/>
        </w:rPr>
      </w:pPr>
      <w:r w:rsidRPr="006E6B07">
        <w:rPr>
          <w:rFonts w:ascii="Arial" w:hAnsi="Arial" w:cs="Arial"/>
          <w:color w:val="333333"/>
          <w:shd w:val="clear" w:color="auto" w:fill="FFFFFF"/>
        </w:rPr>
        <w:t>Black, P., Harrison, C., Lee, C., Marshall, B., Wiliam, D. (</w:t>
      </w:r>
      <w:r w:rsidRPr="006E6B07">
        <w:rPr>
          <w:rStyle w:val="nlmyear"/>
          <w:rFonts w:ascii="Arial" w:hAnsi="Arial" w:cs="Arial"/>
          <w:color w:val="333333"/>
        </w:rPr>
        <w:t>2003</w:t>
      </w:r>
      <w:r w:rsidRPr="006E6B07">
        <w:rPr>
          <w:rFonts w:ascii="Arial" w:hAnsi="Arial" w:cs="Arial"/>
          <w:color w:val="333333"/>
          <w:shd w:val="clear" w:color="auto" w:fill="FFFFFF"/>
        </w:rPr>
        <w:t xml:space="preserve">) </w:t>
      </w:r>
      <w:r w:rsidRPr="006E6B07">
        <w:rPr>
          <w:rFonts w:ascii="Arial" w:hAnsi="Arial" w:cs="Arial"/>
          <w:i/>
          <w:iCs/>
          <w:color w:val="333333"/>
          <w:shd w:val="clear" w:color="auto" w:fill="FFFFFF"/>
        </w:rPr>
        <w:t>Assessment for learning: putting it into practice</w:t>
      </w:r>
      <w:r w:rsidRPr="006E6B07">
        <w:rPr>
          <w:rFonts w:ascii="Arial" w:hAnsi="Arial" w:cs="Arial"/>
          <w:color w:val="333333"/>
          <w:shd w:val="clear" w:color="auto" w:fill="FFFFFF"/>
        </w:rPr>
        <w:t xml:space="preserve">. </w:t>
      </w:r>
      <w:r w:rsidRPr="006E6B07">
        <w:rPr>
          <w:rStyle w:val="nlmpublisher-loc"/>
          <w:rFonts w:ascii="Arial" w:hAnsi="Arial" w:cs="Arial"/>
          <w:color w:val="333333"/>
        </w:rPr>
        <w:t>Buckingham, UK</w:t>
      </w:r>
      <w:r w:rsidRPr="006E6B07">
        <w:rPr>
          <w:rFonts w:ascii="Arial" w:hAnsi="Arial" w:cs="Arial"/>
          <w:color w:val="333333"/>
          <w:shd w:val="clear" w:color="auto" w:fill="FFFFFF"/>
        </w:rPr>
        <w:t xml:space="preserve">: </w:t>
      </w:r>
      <w:r w:rsidRPr="006E6B07">
        <w:rPr>
          <w:rStyle w:val="nlmpublisher-name"/>
          <w:rFonts w:ascii="Arial" w:hAnsi="Arial" w:cs="Arial"/>
          <w:color w:val="333333"/>
        </w:rPr>
        <w:t>Open University Press</w:t>
      </w:r>
    </w:p>
    <w:p w14:paraId="07B724CE" w14:textId="677A8CB3" w:rsidR="00625B0D" w:rsidRPr="006E6B07" w:rsidRDefault="00625B0D" w:rsidP="00766C1A">
      <w:pPr>
        <w:rPr>
          <w:rStyle w:val="nlmpublisher-name"/>
          <w:rFonts w:ascii="Arial" w:hAnsi="Arial" w:cs="Arial"/>
          <w:color w:val="333333"/>
        </w:rPr>
      </w:pPr>
      <w:r w:rsidRPr="006E6B07">
        <w:rPr>
          <w:rFonts w:ascii="Arial" w:hAnsi="Arial" w:cs="Arial"/>
          <w:color w:val="333333"/>
          <w:shd w:val="clear" w:color="auto" w:fill="FFFFFF"/>
        </w:rPr>
        <w:t>Black, P., Wiliam, D. (</w:t>
      </w:r>
      <w:r w:rsidRPr="006E6B07">
        <w:rPr>
          <w:rStyle w:val="nlmyear"/>
          <w:rFonts w:ascii="Arial" w:hAnsi="Arial" w:cs="Arial"/>
          <w:color w:val="333333"/>
        </w:rPr>
        <w:t>1998</w:t>
      </w:r>
      <w:r w:rsidRPr="006E6B07">
        <w:rPr>
          <w:rFonts w:ascii="Arial" w:hAnsi="Arial" w:cs="Arial"/>
          <w:color w:val="333333"/>
          <w:shd w:val="clear" w:color="auto" w:fill="FFFFFF"/>
        </w:rPr>
        <w:t xml:space="preserve">) </w:t>
      </w:r>
      <w:r w:rsidRPr="006E6B07">
        <w:rPr>
          <w:rFonts w:ascii="Arial" w:hAnsi="Arial" w:cs="Arial"/>
          <w:i/>
          <w:iCs/>
          <w:color w:val="333333"/>
          <w:shd w:val="clear" w:color="auto" w:fill="FFFFFF"/>
        </w:rPr>
        <w:t>Inside the Black Box: raising standards through classroom assessment</w:t>
      </w:r>
      <w:r w:rsidRPr="006E6B07">
        <w:rPr>
          <w:rFonts w:ascii="Arial" w:hAnsi="Arial" w:cs="Arial"/>
          <w:color w:val="333333"/>
          <w:shd w:val="clear" w:color="auto" w:fill="FFFFFF"/>
        </w:rPr>
        <w:t xml:space="preserve"> </w:t>
      </w:r>
      <w:r w:rsidRPr="006E6B07">
        <w:rPr>
          <w:rStyle w:val="nlmpublisher-loc"/>
          <w:rFonts w:ascii="Arial" w:hAnsi="Arial" w:cs="Arial"/>
          <w:color w:val="333333"/>
        </w:rPr>
        <w:t>London</w:t>
      </w:r>
      <w:r w:rsidRPr="006E6B07">
        <w:rPr>
          <w:rFonts w:ascii="Arial" w:hAnsi="Arial" w:cs="Arial"/>
          <w:color w:val="333333"/>
          <w:shd w:val="clear" w:color="auto" w:fill="FFFFFF"/>
        </w:rPr>
        <w:t xml:space="preserve">: </w:t>
      </w:r>
      <w:r w:rsidRPr="006E6B07">
        <w:rPr>
          <w:rStyle w:val="nlmpublisher-name"/>
          <w:rFonts w:ascii="Arial" w:hAnsi="Arial" w:cs="Arial"/>
          <w:color w:val="333333"/>
        </w:rPr>
        <w:t>School of Education, King's College</w:t>
      </w:r>
    </w:p>
    <w:p w14:paraId="180B9F6C" w14:textId="77777777" w:rsidR="00625B0D" w:rsidRPr="006E6B07" w:rsidRDefault="00625B0D" w:rsidP="00766C1A">
      <w:pPr>
        <w:rPr>
          <w:rFonts w:ascii="Arial" w:hAnsi="Arial" w:cs="Arial"/>
        </w:rPr>
      </w:pPr>
      <w:r w:rsidRPr="006E6B07">
        <w:rPr>
          <w:rFonts w:ascii="Arial" w:hAnsi="Arial" w:cs="Arial"/>
        </w:rPr>
        <w:t xml:space="preserve">Bloor et al. 2001. </w:t>
      </w:r>
      <w:r w:rsidRPr="006E6B07">
        <w:rPr>
          <w:rFonts w:ascii="Arial" w:hAnsi="Arial" w:cs="Arial"/>
          <w:i/>
        </w:rPr>
        <w:t>Focus Groups in Social Research.</w:t>
      </w:r>
      <w:r w:rsidRPr="006E6B07">
        <w:rPr>
          <w:rFonts w:ascii="Arial" w:hAnsi="Arial" w:cs="Arial"/>
        </w:rPr>
        <w:t xml:space="preserve"> London: Sage.</w:t>
      </w:r>
    </w:p>
    <w:p w14:paraId="10EFA8A3" w14:textId="77777777" w:rsidR="00625B0D" w:rsidRPr="006E6B07" w:rsidRDefault="00625B0D" w:rsidP="00766C1A">
      <w:pPr>
        <w:rPr>
          <w:rFonts w:ascii="Arial" w:hAnsi="Arial" w:cs="Arial"/>
        </w:rPr>
      </w:pPr>
      <w:r w:rsidRPr="006E6B07">
        <w:rPr>
          <w:rFonts w:ascii="Arial" w:hAnsi="Arial" w:cs="Arial"/>
        </w:rPr>
        <w:t xml:space="preserve">British Educational Research Guidelines (BERA, 2018). </w:t>
      </w:r>
      <w:hyperlink r:id="rId7" w:history="1">
        <w:r w:rsidRPr="006E6B07">
          <w:rPr>
            <w:rStyle w:val="Hyperlink"/>
            <w:rFonts w:ascii="Arial" w:hAnsi="Arial" w:cs="Arial"/>
          </w:rPr>
          <w:t>https://www.bera.ac.uk/researchers-resources/publications/ethical-guidelines-foreducational-research-2018</w:t>
        </w:r>
      </w:hyperlink>
    </w:p>
    <w:p w14:paraId="0CD92883" w14:textId="77777777" w:rsidR="00625B0D" w:rsidRPr="006E6B07" w:rsidRDefault="00625B0D" w:rsidP="00766C1A">
      <w:pPr>
        <w:rPr>
          <w:rFonts w:ascii="Arial" w:hAnsi="Arial" w:cs="Arial"/>
        </w:rPr>
      </w:pPr>
      <w:r w:rsidRPr="006E6B07">
        <w:rPr>
          <w:rFonts w:ascii="Arial" w:hAnsi="Arial" w:cs="Arial"/>
        </w:rPr>
        <w:t xml:space="preserve">Clark, A. &amp; Moss, P. (2017) </w:t>
      </w:r>
      <w:r w:rsidRPr="006E6B07">
        <w:rPr>
          <w:rFonts w:ascii="Arial" w:hAnsi="Arial" w:cs="Arial"/>
          <w:i/>
          <w:iCs/>
        </w:rPr>
        <w:t>Listening to Young Children, Expanded Third Edition: A Guide to Understanding and Using the Mosaic Approach</w:t>
      </w:r>
      <w:r w:rsidRPr="006E6B07">
        <w:rPr>
          <w:rFonts w:ascii="Arial" w:hAnsi="Arial" w:cs="Arial"/>
        </w:rPr>
        <w:t>.London: Jessica Kingsley Publishing</w:t>
      </w:r>
    </w:p>
    <w:p w14:paraId="01F3E011" w14:textId="77777777" w:rsidR="00625B0D" w:rsidRPr="006E6B07" w:rsidRDefault="00B74207" w:rsidP="00766C1A">
      <w:pPr>
        <w:rPr>
          <w:rFonts w:ascii="Arial" w:hAnsi="Arial" w:cs="Arial"/>
          <w:color w:val="000000" w:themeColor="text1"/>
        </w:rPr>
      </w:pPr>
      <w:hyperlink r:id="rId8" w:history="1">
        <w:r w:rsidR="00625B0D" w:rsidRPr="006E6B07">
          <w:rPr>
            <w:rStyle w:val="Hyperlink"/>
            <w:rFonts w:ascii="Arial" w:hAnsi="Arial" w:cs="Arial"/>
            <w:color w:val="000000" w:themeColor="text1"/>
            <w:u w:val="none"/>
          </w:rPr>
          <w:t>Clark, Alison</w:t>
        </w:r>
      </w:hyperlink>
      <w:r w:rsidR="00625B0D" w:rsidRPr="006E6B07">
        <w:rPr>
          <w:rFonts w:ascii="Arial" w:hAnsi="Arial" w:cs="Arial"/>
          <w:color w:val="000000" w:themeColor="text1"/>
          <w:shd w:val="clear" w:color="auto" w:fill="FFFFFF"/>
        </w:rPr>
        <w:t xml:space="preserve"> and Moss, P (2001). </w:t>
      </w:r>
      <w:r w:rsidR="00625B0D" w:rsidRPr="006E6B07">
        <w:rPr>
          <w:rStyle w:val="Emphasis"/>
          <w:rFonts w:ascii="Arial" w:hAnsi="Arial" w:cs="Arial"/>
          <w:color w:val="000000" w:themeColor="text1"/>
        </w:rPr>
        <w:t>Listening to young children: the Mosaic approach.</w:t>
      </w:r>
      <w:r w:rsidR="00625B0D" w:rsidRPr="006E6B07">
        <w:rPr>
          <w:rFonts w:ascii="Arial" w:hAnsi="Arial" w:cs="Arial"/>
          <w:color w:val="000000" w:themeColor="text1"/>
          <w:shd w:val="clear" w:color="auto" w:fill="FFFFFF"/>
        </w:rPr>
        <w:t xml:space="preserve"> London: National Children's Bureau for the Joseph Rowntree Foundation.</w:t>
      </w:r>
    </w:p>
    <w:p w14:paraId="69957409" w14:textId="45C521A2" w:rsidR="00625B0D" w:rsidRPr="006E6B07" w:rsidRDefault="00625B0D" w:rsidP="00766C1A">
      <w:pPr>
        <w:rPr>
          <w:rFonts w:ascii="Arial" w:hAnsi="Arial" w:cs="Arial"/>
        </w:rPr>
      </w:pPr>
      <w:r w:rsidRPr="006E6B07">
        <w:rPr>
          <w:rFonts w:ascii="Arial" w:hAnsi="Arial" w:cs="Arial"/>
        </w:rPr>
        <w:t xml:space="preserve">Donaldson, G. (2015) </w:t>
      </w:r>
      <w:r w:rsidRPr="006E6B07">
        <w:rPr>
          <w:rFonts w:ascii="Arial" w:hAnsi="Arial" w:cs="Arial"/>
          <w:i/>
          <w:iCs/>
        </w:rPr>
        <w:t>Dyfodol Llwyddiannus: Adolygiad o’r cwricwlwm a’r trefniadau</w:t>
      </w:r>
      <w:r w:rsidRPr="006E6B07">
        <w:rPr>
          <w:rFonts w:ascii="Arial" w:hAnsi="Arial" w:cs="Arial"/>
        </w:rPr>
        <w:t xml:space="preserve">. Caerdydd: Llywodraeth Cymru. </w:t>
      </w:r>
      <w:hyperlink r:id="rId9" w:history="1">
        <w:r w:rsidRPr="006E6B07">
          <w:rPr>
            <w:rStyle w:val="Hyperlink"/>
            <w:rFonts w:ascii="Arial" w:hAnsi="Arial" w:cs="Arial"/>
          </w:rPr>
          <w:t>https://llyw.cymru/dyfodol-llwyddiannus-adolygiador-cwricwlwm-ar-trefniadauasesu?_ga=2.172186144.221752427.15634766191414471256.1494280168</w:t>
        </w:r>
      </w:hyperlink>
      <w:r w:rsidRPr="006E6B07">
        <w:rPr>
          <w:rFonts w:ascii="Arial" w:hAnsi="Arial" w:cs="Arial"/>
        </w:rPr>
        <w:t xml:space="preserve"> Cyrchwyd (07/</w:t>
      </w:r>
      <w:r w:rsidR="006E6B07" w:rsidRPr="006E6B07">
        <w:rPr>
          <w:rFonts w:ascii="Arial" w:hAnsi="Arial" w:cs="Arial"/>
        </w:rPr>
        <w:t>11</w:t>
      </w:r>
      <w:r w:rsidRPr="006E6B07">
        <w:rPr>
          <w:rFonts w:ascii="Arial" w:hAnsi="Arial" w:cs="Arial"/>
        </w:rPr>
        <w:t>/2020)</w:t>
      </w:r>
    </w:p>
    <w:p w14:paraId="259163A0" w14:textId="29C8016D" w:rsidR="00625B0D" w:rsidRPr="006E6B07" w:rsidRDefault="00625B0D" w:rsidP="00766C1A">
      <w:pPr>
        <w:rPr>
          <w:rFonts w:ascii="Arial" w:hAnsi="Arial" w:cs="Arial"/>
        </w:rPr>
      </w:pPr>
      <w:r w:rsidRPr="006E6B07">
        <w:rPr>
          <w:rFonts w:ascii="Arial" w:hAnsi="Arial" w:cs="Arial"/>
        </w:rPr>
        <w:t xml:space="preserve">Fern, E. F. </w:t>
      </w:r>
      <w:r w:rsidR="006E6B07" w:rsidRPr="006E6B07">
        <w:rPr>
          <w:rFonts w:ascii="Arial" w:hAnsi="Arial" w:cs="Arial"/>
        </w:rPr>
        <w:t>(</w:t>
      </w:r>
      <w:r w:rsidRPr="006E6B07">
        <w:rPr>
          <w:rFonts w:ascii="Arial" w:hAnsi="Arial" w:cs="Arial"/>
        </w:rPr>
        <w:t>2001</w:t>
      </w:r>
      <w:r w:rsidR="006E6B07" w:rsidRPr="006E6B07">
        <w:rPr>
          <w:rFonts w:ascii="Arial" w:hAnsi="Arial" w:cs="Arial"/>
        </w:rPr>
        <w:t>)</w:t>
      </w:r>
      <w:r w:rsidRPr="006E6B07">
        <w:rPr>
          <w:rFonts w:ascii="Arial" w:hAnsi="Arial" w:cs="Arial"/>
        </w:rPr>
        <w:t xml:space="preserve"> </w:t>
      </w:r>
      <w:r w:rsidRPr="006E6B07">
        <w:rPr>
          <w:rFonts w:ascii="Arial" w:hAnsi="Arial" w:cs="Arial"/>
          <w:i/>
        </w:rPr>
        <w:t xml:space="preserve">Advanced Focus Group Research. </w:t>
      </w:r>
      <w:r w:rsidRPr="006E6B07">
        <w:rPr>
          <w:rFonts w:ascii="Arial" w:hAnsi="Arial" w:cs="Arial"/>
        </w:rPr>
        <w:t>London: Sage.</w:t>
      </w:r>
    </w:p>
    <w:p w14:paraId="55A7A93F" w14:textId="60A09E0C" w:rsidR="00625B0D" w:rsidRPr="006E6B07" w:rsidRDefault="00625B0D" w:rsidP="00766C1A">
      <w:pPr>
        <w:rPr>
          <w:rFonts w:ascii="Arial" w:hAnsi="Arial" w:cs="Arial"/>
        </w:rPr>
      </w:pPr>
      <w:r w:rsidRPr="006E6B07">
        <w:rPr>
          <w:rFonts w:ascii="Arial" w:hAnsi="Arial" w:cs="Arial"/>
        </w:rPr>
        <w:t xml:space="preserve">Flick, U. et al. </w:t>
      </w:r>
      <w:r w:rsidR="006E6B07" w:rsidRPr="006E6B07">
        <w:rPr>
          <w:rFonts w:ascii="Arial" w:hAnsi="Arial" w:cs="Arial"/>
        </w:rPr>
        <w:t>(</w:t>
      </w:r>
      <w:r w:rsidRPr="006E6B07">
        <w:rPr>
          <w:rFonts w:ascii="Arial" w:hAnsi="Arial" w:cs="Arial"/>
        </w:rPr>
        <w:t>2004</w:t>
      </w:r>
      <w:r w:rsidR="006E6B07" w:rsidRPr="006E6B07">
        <w:rPr>
          <w:rFonts w:ascii="Arial" w:hAnsi="Arial" w:cs="Arial"/>
        </w:rPr>
        <w:t>)</w:t>
      </w:r>
      <w:r w:rsidRPr="006E6B07">
        <w:rPr>
          <w:rFonts w:ascii="Arial" w:hAnsi="Arial" w:cs="Arial"/>
        </w:rPr>
        <w:t xml:space="preserve"> ‘What is Qualitative Research? An Introduction to the Field.’ In:  Flick, U. et al. eds. </w:t>
      </w:r>
      <w:r w:rsidRPr="006E6B07">
        <w:rPr>
          <w:rFonts w:ascii="Arial" w:hAnsi="Arial" w:cs="Arial"/>
          <w:i/>
        </w:rPr>
        <w:t>A Companion to Qualitative Research.</w:t>
      </w:r>
      <w:r w:rsidRPr="006E6B07">
        <w:rPr>
          <w:rFonts w:ascii="Arial" w:hAnsi="Arial" w:cs="Arial"/>
        </w:rPr>
        <w:t xml:space="preserve"> London: Sage, pp.3-11.</w:t>
      </w:r>
    </w:p>
    <w:p w14:paraId="1C14B19A" w14:textId="4814D25E" w:rsidR="00625B0D" w:rsidRPr="006E6B07" w:rsidRDefault="00625B0D" w:rsidP="00766C1A">
      <w:pPr>
        <w:rPr>
          <w:rFonts w:ascii="Arial" w:hAnsi="Arial" w:cs="Arial"/>
        </w:rPr>
      </w:pPr>
      <w:r w:rsidRPr="006E6B07">
        <w:rPr>
          <w:rFonts w:ascii="Arial" w:hAnsi="Arial" w:cs="Arial"/>
        </w:rPr>
        <w:t xml:space="preserve">Fontan, A. and Frey, J. H. </w:t>
      </w:r>
      <w:r w:rsidR="006E6B07" w:rsidRPr="006E6B07">
        <w:rPr>
          <w:rFonts w:ascii="Arial" w:hAnsi="Arial" w:cs="Arial"/>
        </w:rPr>
        <w:t>(</w:t>
      </w:r>
      <w:r w:rsidRPr="006E6B07">
        <w:rPr>
          <w:rFonts w:ascii="Arial" w:hAnsi="Arial" w:cs="Arial"/>
        </w:rPr>
        <w:t>1998</w:t>
      </w:r>
      <w:r w:rsidR="006E6B07" w:rsidRPr="006E6B07">
        <w:rPr>
          <w:rFonts w:ascii="Arial" w:hAnsi="Arial" w:cs="Arial"/>
        </w:rPr>
        <w:t>)</w:t>
      </w:r>
      <w:r w:rsidRPr="006E6B07">
        <w:rPr>
          <w:rFonts w:ascii="Arial" w:hAnsi="Arial" w:cs="Arial"/>
        </w:rPr>
        <w:t xml:space="preserve"> ‘Interviewing. The Art of Science.’ In: Denzin, K. N. and Lincolm, Y. S. eds. </w:t>
      </w:r>
      <w:r w:rsidRPr="006E6B07">
        <w:rPr>
          <w:rFonts w:ascii="Arial" w:hAnsi="Arial" w:cs="Arial"/>
          <w:i/>
        </w:rPr>
        <w:t xml:space="preserve">Collecting and Interpreting Qualitative. </w:t>
      </w:r>
      <w:r w:rsidRPr="006E6B07">
        <w:rPr>
          <w:rFonts w:ascii="Arial" w:hAnsi="Arial" w:cs="Arial"/>
        </w:rPr>
        <w:t>London: Sage, pp.47-78.</w:t>
      </w:r>
    </w:p>
    <w:p w14:paraId="60EE2102" w14:textId="3A7B17FB" w:rsidR="00625B0D" w:rsidRPr="006E6B07" w:rsidRDefault="00625B0D" w:rsidP="00766C1A">
      <w:pPr>
        <w:rPr>
          <w:rFonts w:ascii="Arial" w:hAnsi="Arial" w:cs="Arial"/>
          <w:iCs/>
        </w:rPr>
      </w:pPr>
      <w:r w:rsidRPr="006E6B07">
        <w:rPr>
          <w:rFonts w:ascii="Arial" w:hAnsi="Arial" w:cs="Arial"/>
        </w:rPr>
        <w:lastRenderedPageBreak/>
        <w:t xml:space="preserve">Gaskell, G. </w:t>
      </w:r>
      <w:r w:rsidR="006E6B07" w:rsidRPr="006E6B07">
        <w:rPr>
          <w:rFonts w:ascii="Arial" w:hAnsi="Arial" w:cs="Arial"/>
        </w:rPr>
        <w:t>(</w:t>
      </w:r>
      <w:r w:rsidRPr="006E6B07">
        <w:rPr>
          <w:rFonts w:ascii="Arial" w:hAnsi="Arial" w:cs="Arial"/>
        </w:rPr>
        <w:t>2000</w:t>
      </w:r>
      <w:r w:rsidR="006E6B07" w:rsidRPr="006E6B07">
        <w:rPr>
          <w:rFonts w:ascii="Arial" w:hAnsi="Arial" w:cs="Arial"/>
        </w:rPr>
        <w:t>)</w:t>
      </w:r>
      <w:r w:rsidRPr="006E6B07">
        <w:rPr>
          <w:rFonts w:ascii="Arial" w:hAnsi="Arial" w:cs="Arial"/>
        </w:rPr>
        <w:t xml:space="preserve">. ‘Individual and Group Interviewing.’ In: Bauer, M. W and Gaskell, G. eds. </w:t>
      </w:r>
      <w:r w:rsidRPr="006E6B07">
        <w:rPr>
          <w:rFonts w:ascii="Arial" w:hAnsi="Arial" w:cs="Arial"/>
          <w:i/>
        </w:rPr>
        <w:t xml:space="preserve">Qualitative Researching with Text, Image and Sound. </w:t>
      </w:r>
      <w:r w:rsidR="006E6B07" w:rsidRPr="006E6B07">
        <w:rPr>
          <w:rFonts w:ascii="Arial" w:hAnsi="Arial" w:cs="Arial"/>
          <w:iCs/>
        </w:rPr>
        <w:t>London: Sage.</w:t>
      </w:r>
    </w:p>
    <w:p w14:paraId="2A752F2E" w14:textId="78C0F3AA" w:rsidR="00625B0D" w:rsidRPr="006E6B07" w:rsidRDefault="00625B0D" w:rsidP="00766C1A">
      <w:pPr>
        <w:rPr>
          <w:rFonts w:ascii="Arial" w:hAnsi="Arial" w:cs="Arial"/>
        </w:rPr>
      </w:pPr>
      <w:r w:rsidRPr="006E6B07">
        <w:rPr>
          <w:rFonts w:ascii="Arial" w:hAnsi="Arial" w:cs="Arial"/>
        </w:rPr>
        <w:t xml:space="preserve">Holstein, J, A. and Gubrium, J. F. </w:t>
      </w:r>
      <w:r w:rsidR="006E6B07" w:rsidRPr="006E6B07">
        <w:rPr>
          <w:rFonts w:ascii="Arial" w:hAnsi="Arial" w:cs="Arial"/>
        </w:rPr>
        <w:t>(</w:t>
      </w:r>
      <w:r w:rsidRPr="006E6B07">
        <w:rPr>
          <w:rFonts w:ascii="Arial" w:hAnsi="Arial" w:cs="Arial"/>
        </w:rPr>
        <w:t>1995</w:t>
      </w:r>
      <w:r w:rsidR="006E6B07" w:rsidRPr="006E6B07">
        <w:rPr>
          <w:rFonts w:ascii="Arial" w:hAnsi="Arial" w:cs="Arial"/>
        </w:rPr>
        <w:t>)</w:t>
      </w:r>
      <w:r w:rsidRPr="006E6B07">
        <w:rPr>
          <w:rFonts w:ascii="Arial" w:hAnsi="Arial" w:cs="Arial"/>
        </w:rPr>
        <w:t xml:space="preserve">. </w:t>
      </w:r>
      <w:r w:rsidRPr="006E6B07">
        <w:rPr>
          <w:rFonts w:ascii="Arial" w:hAnsi="Arial" w:cs="Arial"/>
          <w:i/>
        </w:rPr>
        <w:t xml:space="preserve">The Active Interview. </w:t>
      </w:r>
      <w:r w:rsidRPr="006E6B07">
        <w:rPr>
          <w:rFonts w:ascii="Arial" w:hAnsi="Arial" w:cs="Arial"/>
        </w:rPr>
        <w:t>London: Sage.</w:t>
      </w:r>
    </w:p>
    <w:p w14:paraId="6C9FCF4D" w14:textId="0F3D1C5D" w:rsidR="00625B0D" w:rsidRPr="006E6B07" w:rsidRDefault="00625B0D" w:rsidP="00766C1A">
      <w:pPr>
        <w:rPr>
          <w:rFonts w:ascii="Arial" w:hAnsi="Arial" w:cs="Arial"/>
        </w:rPr>
      </w:pPr>
      <w:r w:rsidRPr="006E6B07">
        <w:rPr>
          <w:rFonts w:ascii="Arial" w:hAnsi="Arial" w:cs="Arial"/>
        </w:rPr>
        <w:t xml:space="preserve">Hopf, C. </w:t>
      </w:r>
      <w:r w:rsidR="006E6B07" w:rsidRPr="006E6B07">
        <w:rPr>
          <w:rFonts w:ascii="Arial" w:hAnsi="Arial" w:cs="Arial"/>
        </w:rPr>
        <w:t>(</w:t>
      </w:r>
      <w:r w:rsidRPr="006E6B07">
        <w:rPr>
          <w:rFonts w:ascii="Arial" w:hAnsi="Arial" w:cs="Arial"/>
        </w:rPr>
        <w:t>2004</w:t>
      </w:r>
      <w:r w:rsidR="006E6B07" w:rsidRPr="006E6B07">
        <w:rPr>
          <w:rFonts w:ascii="Arial" w:hAnsi="Arial" w:cs="Arial"/>
        </w:rPr>
        <w:t>)</w:t>
      </w:r>
      <w:r w:rsidRPr="006E6B07">
        <w:rPr>
          <w:rFonts w:ascii="Arial" w:hAnsi="Arial" w:cs="Arial"/>
        </w:rPr>
        <w:t xml:space="preserve"> ‘Qualitative Interviews: An Overview.’ In:  Flick, U. et al. eds. </w:t>
      </w:r>
      <w:r w:rsidRPr="006E6B07">
        <w:rPr>
          <w:rFonts w:ascii="Arial" w:hAnsi="Arial" w:cs="Arial"/>
          <w:i/>
        </w:rPr>
        <w:t>A Companion to Qualitative Research.</w:t>
      </w:r>
      <w:r w:rsidRPr="006E6B07">
        <w:rPr>
          <w:rFonts w:ascii="Arial" w:hAnsi="Arial" w:cs="Arial"/>
        </w:rPr>
        <w:t xml:space="preserve"> London: Sage, pp.203-208.</w:t>
      </w:r>
    </w:p>
    <w:p w14:paraId="7752A369" w14:textId="3853DBE5" w:rsidR="00AF5584" w:rsidRDefault="00625B0D" w:rsidP="00766C1A">
      <w:pPr>
        <w:rPr>
          <w:rFonts w:ascii="Arial" w:hAnsi="Arial" w:cs="Arial"/>
          <w:i/>
          <w:iCs/>
        </w:rPr>
      </w:pPr>
      <w:r w:rsidRPr="006E6B07">
        <w:rPr>
          <w:rFonts w:ascii="Arial" w:hAnsi="Arial" w:cs="Arial"/>
        </w:rPr>
        <w:t xml:space="preserve">Lee, C. (2006) </w:t>
      </w:r>
      <w:r w:rsidRPr="006E6B07">
        <w:rPr>
          <w:rFonts w:ascii="Arial" w:hAnsi="Arial" w:cs="Arial"/>
          <w:i/>
          <w:iCs/>
        </w:rPr>
        <w:t>Language for Learning Mathematics: Assessment for Learning in Practice. Berkshire: OUP.</w:t>
      </w:r>
    </w:p>
    <w:p w14:paraId="71975E2B" w14:textId="77777777" w:rsidR="007623C9" w:rsidRPr="007623C9" w:rsidRDefault="007623C9" w:rsidP="007623C9">
      <w:pPr>
        <w:rPr>
          <w:rFonts w:ascii="Arial" w:hAnsi="Arial" w:cs="Arial"/>
        </w:rPr>
      </w:pPr>
      <w:r w:rsidRPr="007623C9">
        <w:rPr>
          <w:rFonts w:ascii="Arial" w:hAnsi="Arial" w:cs="Arial"/>
          <w:shd w:val="clear" w:color="auto" w:fill="FFFFFF"/>
        </w:rPr>
        <w:t xml:space="preserve">McMillan J, Hearn J. (2008) </w:t>
      </w:r>
      <w:hyperlink r:id="rId10" w:history="1">
        <w:r w:rsidRPr="007623C9">
          <w:rPr>
            <w:rStyle w:val="Hyperlink"/>
            <w:rFonts w:ascii="Arial" w:hAnsi="Arial" w:cs="Arial"/>
            <w:i/>
            <w:iCs/>
            <w:color w:val="auto"/>
            <w:shd w:val="clear" w:color="auto" w:fill="FFFFFF"/>
          </w:rPr>
          <w:t>Student self-assessment: the key to stronger student motivation and higher achievement</w:t>
        </w:r>
      </w:hyperlink>
      <w:r w:rsidRPr="007623C9">
        <w:rPr>
          <w:rFonts w:ascii="Arial" w:hAnsi="Arial" w:cs="Arial"/>
          <w:i/>
          <w:iCs/>
          <w:shd w:val="clear" w:color="auto" w:fill="FFFFFF"/>
        </w:rPr>
        <w:t>.</w:t>
      </w:r>
      <w:r w:rsidRPr="007623C9">
        <w:rPr>
          <w:rFonts w:ascii="Arial" w:hAnsi="Arial" w:cs="Arial"/>
          <w:shd w:val="clear" w:color="auto" w:fill="FFFFFF"/>
        </w:rPr>
        <w:t xml:space="preserve"> Educational Horizons </w:t>
      </w:r>
    </w:p>
    <w:p w14:paraId="6C32BD5C" w14:textId="77777777" w:rsidR="007623C9" w:rsidRPr="006E6B07" w:rsidRDefault="007623C9" w:rsidP="00766C1A">
      <w:pPr>
        <w:rPr>
          <w:rFonts w:ascii="Arial" w:hAnsi="Arial" w:cs="Arial"/>
          <w:i/>
          <w:iCs/>
        </w:rPr>
      </w:pPr>
    </w:p>
    <w:p w14:paraId="0564E0BF" w14:textId="6AF018D9" w:rsidR="00625B0D" w:rsidRPr="006E6B07" w:rsidRDefault="00625B0D" w:rsidP="00766C1A">
      <w:pPr>
        <w:rPr>
          <w:rFonts w:ascii="Arial" w:hAnsi="Arial" w:cs="Arial"/>
        </w:rPr>
      </w:pPr>
      <w:r w:rsidRPr="006E6B07">
        <w:rPr>
          <w:rFonts w:ascii="Arial" w:hAnsi="Arial" w:cs="Arial"/>
        </w:rPr>
        <w:t xml:space="preserve">Prifysgol Llundain (2004) </w:t>
      </w:r>
      <w:r w:rsidRPr="006E6B07">
        <w:rPr>
          <w:rFonts w:ascii="Arial" w:hAnsi="Arial" w:cs="Arial"/>
          <w:i/>
          <w:iCs/>
        </w:rPr>
        <w:t>Children's Voices: Pupil leadership in primary schools</w:t>
      </w:r>
      <w:r w:rsidRPr="006E6B07">
        <w:rPr>
          <w:rFonts w:ascii="Arial" w:hAnsi="Arial" w:cs="Arial"/>
        </w:rPr>
        <w:t xml:space="preserve"> National College for School Leadership 2004 </w:t>
      </w:r>
      <w:hyperlink r:id="rId11" w:history="1">
        <w:r w:rsidRPr="006E6B07">
          <w:rPr>
            <w:rStyle w:val="Hyperlink"/>
            <w:rFonts w:ascii="Arial" w:hAnsi="Arial" w:cs="Arial"/>
          </w:rPr>
          <w:t>https://dera.ioe.ac.uk/5067/1/randd-pupil-lship-johnson.pdf</w:t>
        </w:r>
      </w:hyperlink>
      <w:r w:rsidRPr="006E6B07">
        <w:rPr>
          <w:rFonts w:ascii="Arial" w:hAnsi="Arial" w:cs="Arial"/>
        </w:rPr>
        <w:t xml:space="preserve"> Cyrchwyd (26/1</w:t>
      </w:r>
      <w:r w:rsidR="006E6B07" w:rsidRPr="006E6B07">
        <w:rPr>
          <w:rFonts w:ascii="Arial" w:hAnsi="Arial" w:cs="Arial"/>
        </w:rPr>
        <w:t>1</w:t>
      </w:r>
      <w:r w:rsidRPr="006E6B07">
        <w:rPr>
          <w:rFonts w:ascii="Arial" w:hAnsi="Arial" w:cs="Arial"/>
        </w:rPr>
        <w:t>/20</w:t>
      </w:r>
      <w:r w:rsidR="006E6B07" w:rsidRPr="006E6B07">
        <w:rPr>
          <w:rFonts w:ascii="Arial" w:hAnsi="Arial" w:cs="Arial"/>
        </w:rPr>
        <w:t>20</w:t>
      </w:r>
      <w:r w:rsidRPr="006E6B07">
        <w:rPr>
          <w:rFonts w:ascii="Arial" w:hAnsi="Arial" w:cs="Arial"/>
        </w:rPr>
        <w:t>)</w:t>
      </w:r>
    </w:p>
    <w:p w14:paraId="02BC9AB8" w14:textId="58EB7E0C" w:rsidR="00AF5584" w:rsidRDefault="00625B0D" w:rsidP="00766C1A">
      <w:pPr>
        <w:rPr>
          <w:rFonts w:ascii="Arial" w:hAnsi="Arial" w:cs="Arial"/>
          <w:color w:val="000000"/>
          <w:shd w:val="clear" w:color="auto" w:fill="FFFFFF"/>
        </w:rPr>
      </w:pPr>
      <w:r w:rsidRPr="006E6B07">
        <w:rPr>
          <w:rFonts w:ascii="Arial" w:hAnsi="Arial" w:cs="Arial"/>
          <w:color w:val="000000"/>
          <w:shd w:val="clear" w:color="auto" w:fill="FFFFFF"/>
        </w:rPr>
        <w:t xml:space="preserve">Punch, K. (1998) </w:t>
      </w:r>
      <w:r w:rsidRPr="006E6B07">
        <w:rPr>
          <w:rStyle w:val="Emphasis"/>
          <w:rFonts w:ascii="Arial" w:hAnsi="Arial" w:cs="Arial"/>
          <w:color w:val="000000"/>
        </w:rPr>
        <w:t>Introduction to Social Research: Quantitatie and Qualitative Approaches.</w:t>
      </w:r>
      <w:r w:rsidRPr="006E6B07">
        <w:rPr>
          <w:rFonts w:ascii="Arial" w:hAnsi="Arial" w:cs="Arial"/>
          <w:color w:val="000000"/>
          <w:shd w:val="clear" w:color="auto" w:fill="FFFFFF"/>
        </w:rPr>
        <w:t xml:space="preserve"> London: Sage</w:t>
      </w:r>
    </w:p>
    <w:p w14:paraId="5D4F78B6" w14:textId="6F8D2963" w:rsidR="00AF5584" w:rsidRPr="00AF5584" w:rsidRDefault="00AF5584" w:rsidP="00766C1A">
      <w:pPr>
        <w:rPr>
          <w:rFonts w:ascii="Arial" w:hAnsi="Arial" w:cs="Arial"/>
          <w:i/>
          <w:iCs/>
          <w:color w:val="000000"/>
          <w:shd w:val="clear" w:color="auto" w:fill="FFFFFF"/>
        </w:rPr>
      </w:pPr>
      <w:r>
        <w:rPr>
          <w:rFonts w:ascii="Arial" w:hAnsi="Arial" w:cs="Arial"/>
          <w:color w:val="000000"/>
          <w:shd w:val="clear" w:color="auto" w:fill="FFFFFF"/>
        </w:rPr>
        <w:t xml:space="preserve">Scotland Government (2017) </w:t>
      </w:r>
      <w:r>
        <w:rPr>
          <w:rFonts w:ascii="Arial" w:hAnsi="Arial" w:cs="Arial"/>
          <w:i/>
          <w:iCs/>
          <w:color w:val="000000"/>
          <w:shd w:val="clear" w:color="auto" w:fill="FFFFFF"/>
        </w:rPr>
        <w:t xml:space="preserve">Parentzone Scotland: What is Assessment. </w:t>
      </w:r>
    </w:p>
    <w:p w14:paraId="1BA4862F" w14:textId="2E433D13" w:rsidR="00AF5584" w:rsidRPr="006E6B07" w:rsidRDefault="00AF5584" w:rsidP="00766C1A">
      <w:pPr>
        <w:rPr>
          <w:rFonts w:ascii="Arial" w:hAnsi="Arial" w:cs="Arial"/>
          <w:color w:val="000000"/>
          <w:shd w:val="clear" w:color="auto" w:fill="FFFFFF"/>
        </w:rPr>
      </w:pPr>
      <w:r>
        <w:rPr>
          <w:rFonts w:ascii="Arial" w:hAnsi="Arial" w:cs="Arial"/>
          <w:color w:val="000000"/>
          <w:shd w:val="clear" w:color="auto" w:fill="FFFFFF"/>
        </w:rPr>
        <w:t xml:space="preserve">Welsh Government (2020) </w:t>
      </w:r>
      <w:r w:rsidRPr="00AF5584">
        <w:rPr>
          <w:rFonts w:ascii="Arial" w:hAnsi="Arial" w:cs="Arial"/>
          <w:i/>
          <w:iCs/>
          <w:color w:val="000000"/>
          <w:shd w:val="clear" w:color="auto" w:fill="FFFFFF"/>
        </w:rPr>
        <w:t>Curiculum for Wales</w:t>
      </w:r>
    </w:p>
    <w:sectPr w:rsidR="00AF5584" w:rsidRPr="006E6B0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A797BC" w14:textId="77777777" w:rsidR="00B74207" w:rsidRDefault="00B74207" w:rsidP="00625B0D">
      <w:pPr>
        <w:spacing w:after="0" w:line="240" w:lineRule="auto"/>
      </w:pPr>
      <w:r>
        <w:separator/>
      </w:r>
    </w:p>
  </w:endnote>
  <w:endnote w:type="continuationSeparator" w:id="0">
    <w:p w14:paraId="12968C36" w14:textId="77777777" w:rsidR="00B74207" w:rsidRDefault="00B74207" w:rsidP="00625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Ariel">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04CA7B" w14:textId="77777777" w:rsidR="00B74207" w:rsidRDefault="00B74207" w:rsidP="00625B0D">
      <w:pPr>
        <w:spacing w:after="0" w:line="240" w:lineRule="auto"/>
      </w:pPr>
      <w:r>
        <w:separator/>
      </w:r>
    </w:p>
  </w:footnote>
  <w:footnote w:type="continuationSeparator" w:id="0">
    <w:p w14:paraId="68601959" w14:textId="77777777" w:rsidR="00B74207" w:rsidRDefault="00B74207" w:rsidP="00625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154318" w14:textId="48316B53" w:rsidR="00625B0D" w:rsidRDefault="00625B0D">
    <w:pPr>
      <w:pStyle w:val="Header"/>
    </w:pPr>
    <w:r>
      <w:t xml:space="preserve">ECAD5010C </w:t>
    </w:r>
  </w:p>
  <w:p w14:paraId="64570018" w14:textId="5F85914B" w:rsidR="00625B0D" w:rsidRDefault="00AF6EE3">
    <w:pPr>
      <w:pStyle w:val="Header"/>
    </w:pPr>
    <w:r>
      <w:t>Kelsie Andrews 1902489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C1A"/>
    <w:rsid w:val="00032988"/>
    <w:rsid w:val="00090890"/>
    <w:rsid w:val="00097182"/>
    <w:rsid w:val="000D7264"/>
    <w:rsid w:val="001056FA"/>
    <w:rsid w:val="001243F1"/>
    <w:rsid w:val="00137B64"/>
    <w:rsid w:val="00185E7D"/>
    <w:rsid w:val="00224180"/>
    <w:rsid w:val="0024297C"/>
    <w:rsid w:val="00281A31"/>
    <w:rsid w:val="002900F6"/>
    <w:rsid w:val="002B35B3"/>
    <w:rsid w:val="00346A8A"/>
    <w:rsid w:val="003C4501"/>
    <w:rsid w:val="00403252"/>
    <w:rsid w:val="00437487"/>
    <w:rsid w:val="00443CB1"/>
    <w:rsid w:val="004448BC"/>
    <w:rsid w:val="00463EF6"/>
    <w:rsid w:val="004C6FCA"/>
    <w:rsid w:val="00506A22"/>
    <w:rsid w:val="00540305"/>
    <w:rsid w:val="005B19ED"/>
    <w:rsid w:val="00625B0D"/>
    <w:rsid w:val="0064062B"/>
    <w:rsid w:val="00650021"/>
    <w:rsid w:val="00695B32"/>
    <w:rsid w:val="006A6FC0"/>
    <w:rsid w:val="006B7F93"/>
    <w:rsid w:val="006C632F"/>
    <w:rsid w:val="006E6B07"/>
    <w:rsid w:val="00724E16"/>
    <w:rsid w:val="007623C9"/>
    <w:rsid w:val="00766319"/>
    <w:rsid w:val="00766C1A"/>
    <w:rsid w:val="00786AC0"/>
    <w:rsid w:val="007B55F0"/>
    <w:rsid w:val="00802F63"/>
    <w:rsid w:val="00875907"/>
    <w:rsid w:val="00884308"/>
    <w:rsid w:val="008D4BDA"/>
    <w:rsid w:val="008E6BE7"/>
    <w:rsid w:val="00960EAC"/>
    <w:rsid w:val="00963644"/>
    <w:rsid w:val="009A6F90"/>
    <w:rsid w:val="009D120D"/>
    <w:rsid w:val="00A2028F"/>
    <w:rsid w:val="00A62BC5"/>
    <w:rsid w:val="00A723EB"/>
    <w:rsid w:val="00A96BAA"/>
    <w:rsid w:val="00AB1E68"/>
    <w:rsid w:val="00AB22FA"/>
    <w:rsid w:val="00AD25EC"/>
    <w:rsid w:val="00AE0E22"/>
    <w:rsid w:val="00AF5584"/>
    <w:rsid w:val="00AF6EE3"/>
    <w:rsid w:val="00B106A0"/>
    <w:rsid w:val="00B24CD3"/>
    <w:rsid w:val="00B44049"/>
    <w:rsid w:val="00B46BD6"/>
    <w:rsid w:val="00B72B69"/>
    <w:rsid w:val="00B74207"/>
    <w:rsid w:val="00B9029D"/>
    <w:rsid w:val="00C22D1C"/>
    <w:rsid w:val="00C32E4B"/>
    <w:rsid w:val="00CD718C"/>
    <w:rsid w:val="00D73682"/>
    <w:rsid w:val="00DC4E4F"/>
    <w:rsid w:val="00E16B90"/>
    <w:rsid w:val="00E42425"/>
    <w:rsid w:val="00E575E3"/>
    <w:rsid w:val="00ED260E"/>
    <w:rsid w:val="00F72274"/>
    <w:rsid w:val="00F93E57"/>
    <w:rsid w:val="00FC3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A4F97"/>
  <w15:chartTrackingRefBased/>
  <w15:docId w15:val="{23DB0CE2-1DCE-4B9F-99B1-D3D82689D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C1A"/>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66C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66C1A"/>
  </w:style>
  <w:style w:type="character" w:customStyle="1" w:styleId="eop">
    <w:name w:val="eop"/>
    <w:basedOn w:val="DefaultParagraphFont"/>
    <w:rsid w:val="00766C1A"/>
  </w:style>
  <w:style w:type="character" w:customStyle="1" w:styleId="spellingerror">
    <w:name w:val="spellingerror"/>
    <w:basedOn w:val="DefaultParagraphFont"/>
    <w:rsid w:val="00766C1A"/>
  </w:style>
  <w:style w:type="paragraph" w:customStyle="1" w:styleId="AssignBody">
    <w:name w:val="AssignBody"/>
    <w:basedOn w:val="Normal"/>
    <w:link w:val="AssignBodyChar"/>
    <w:qFormat/>
    <w:rsid w:val="00766C1A"/>
    <w:pPr>
      <w:spacing w:after="0" w:line="360" w:lineRule="auto"/>
    </w:pPr>
    <w:rPr>
      <w:rFonts w:ascii="Arial" w:hAnsi="Arial"/>
      <w:lang w:val="en-GB"/>
    </w:rPr>
  </w:style>
  <w:style w:type="character" w:customStyle="1" w:styleId="AssignBodyChar">
    <w:name w:val="AssignBody Char"/>
    <w:basedOn w:val="DefaultParagraphFont"/>
    <w:link w:val="AssignBody"/>
    <w:rsid w:val="00766C1A"/>
    <w:rPr>
      <w:rFonts w:ascii="Arial" w:hAnsi="Arial"/>
    </w:rPr>
  </w:style>
  <w:style w:type="table" w:styleId="TableGrid">
    <w:name w:val="Table Grid"/>
    <w:basedOn w:val="TableNormal"/>
    <w:uiPriority w:val="39"/>
    <w:rsid w:val="00766C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lmyear">
    <w:name w:val="nlm_year"/>
    <w:basedOn w:val="DefaultParagraphFont"/>
    <w:rsid w:val="00766C1A"/>
  </w:style>
  <w:style w:type="character" w:customStyle="1" w:styleId="nlmpublisher-loc">
    <w:name w:val="nlm_publisher-loc"/>
    <w:basedOn w:val="DefaultParagraphFont"/>
    <w:rsid w:val="00766C1A"/>
  </w:style>
  <w:style w:type="character" w:customStyle="1" w:styleId="nlmpublisher-name">
    <w:name w:val="nlm_publisher-name"/>
    <w:basedOn w:val="DefaultParagraphFont"/>
    <w:rsid w:val="00766C1A"/>
  </w:style>
  <w:style w:type="character" w:styleId="Emphasis">
    <w:name w:val="Emphasis"/>
    <w:basedOn w:val="DefaultParagraphFont"/>
    <w:uiPriority w:val="20"/>
    <w:qFormat/>
    <w:rsid w:val="00766C1A"/>
    <w:rPr>
      <w:i/>
      <w:iCs/>
    </w:rPr>
  </w:style>
  <w:style w:type="paragraph" w:customStyle="1" w:styleId="fqstext">
    <w:name w:val="fqstext"/>
    <w:basedOn w:val="Normal"/>
    <w:rsid w:val="00766C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766C1A"/>
    <w:rPr>
      <w:color w:val="0563C1" w:themeColor="hyperlink"/>
      <w:u w:val="single"/>
    </w:rPr>
  </w:style>
  <w:style w:type="paragraph" w:styleId="Header">
    <w:name w:val="header"/>
    <w:basedOn w:val="Normal"/>
    <w:link w:val="HeaderChar"/>
    <w:uiPriority w:val="99"/>
    <w:unhideWhenUsed/>
    <w:rsid w:val="00625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B0D"/>
    <w:rPr>
      <w:lang w:val="cy-GB"/>
    </w:rPr>
  </w:style>
  <w:style w:type="paragraph" w:styleId="Footer">
    <w:name w:val="footer"/>
    <w:basedOn w:val="Normal"/>
    <w:link w:val="FooterChar"/>
    <w:uiPriority w:val="99"/>
    <w:unhideWhenUsed/>
    <w:rsid w:val="00625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B0D"/>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ro.open.ac.uk/view/person/ac9995.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era.ioe.ac.uk/5067/1/randd-pupil-lship-johnson.pdf" TargetMode="External"/><Relationship Id="rId5" Type="http://schemas.openxmlformats.org/officeDocument/2006/relationships/footnotes" Target="footnotes.xml"/><Relationship Id="rId10" Type="http://schemas.openxmlformats.org/officeDocument/2006/relationships/hyperlink" Target="http://eric.ed.gov/?id=EJ815370" TargetMode="External"/><Relationship Id="rId4" Type="http://schemas.openxmlformats.org/officeDocument/2006/relationships/webSettings" Target="webSettings.xml"/><Relationship Id="rId9" Type="http://schemas.openxmlformats.org/officeDocument/2006/relationships/hyperlink" Target="https://llyw.cymru/dyfodol-llwyddiannus-adolygiador-cwricwlwm-ar-trefniadauasesu?_ga=2.172186144.221752427.15634766191414471256.149428016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EADC6-C274-4F04-A0AF-4E316E65D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3592</Words>
  <Characters>20480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Haf Carruthers</dc:creator>
  <cp:keywords/>
  <dc:description/>
  <cp:lastModifiedBy>Courtney Andrews (1700357)</cp:lastModifiedBy>
  <cp:revision>2</cp:revision>
  <dcterms:created xsi:type="dcterms:W3CDTF">2021-01-04T19:51:00Z</dcterms:created>
  <dcterms:modified xsi:type="dcterms:W3CDTF">2021-01-04T19:51:00Z</dcterms:modified>
</cp:coreProperties>
</file>