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 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Delete the Guidance Notes at the end of the form BEFORE submitting your application</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9889.0" w:type="dxa"/>
        <w:jc w:val="left"/>
        <w:tblInd w:w="-1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2544"/>
        <w:gridCol w:w="709"/>
        <w:gridCol w:w="2551"/>
        <w:gridCol w:w="709"/>
        <w:gridCol w:w="2526"/>
        <w:gridCol w:w="850"/>
        <w:tblGridChange w:id="0">
          <w:tblGrid>
            <w:gridCol w:w="2544"/>
            <w:gridCol w:w="709"/>
            <w:gridCol w:w="2551"/>
            <w:gridCol w:w="709"/>
            <w:gridCol w:w="2526"/>
            <w:gridCol w:w="850"/>
          </w:tblGrid>
        </w:tblGridChange>
      </w:tblGrid>
      <w:tr>
        <w:trPr>
          <w:cantSplit w:val="0"/>
          <w:trHeight w:val="439" w:hRule="atLeast"/>
          <w:tblHeader w:val="0"/>
        </w:trPr>
        <w:tc>
          <w:tcPr>
            <w:gridSpan w:val="2"/>
            <w:shd w:fill="f2f2f2" w:val="clea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Full Name:</w:t>
            </w:r>
            <w:r w:rsidDel="00000000" w:rsidR="00000000" w:rsidRPr="00000000">
              <w:rPr>
                <w:rtl w:val="0"/>
              </w:rPr>
            </w:r>
          </w:p>
        </w:tc>
        <w:tc>
          <w:tcPr>
            <w:gridSpan w:val="4"/>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Nasima khatun </w:t>
            </w:r>
          </w:p>
        </w:tc>
      </w:tr>
      <w:tr>
        <w:trPr>
          <w:cantSplit w:val="0"/>
          <w:trHeight w:val="472" w:hRule="atLeast"/>
          <w:tblHeader w:val="0"/>
        </w:trPr>
        <w:tc>
          <w:tcPr>
            <w:gridSpan w:val="2"/>
            <w:shd w:fill="bfbfbf"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p w:rsidR="00000000" w:rsidDel="00000000" w:rsidP="00000000" w:rsidRDefault="00000000" w:rsidRPr="00000000" w14:paraId="0000001A">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472" w:hRule="atLeast"/>
          <w:tblHeader w:val="0"/>
        </w:trPr>
        <w:tc>
          <w:tcPr>
            <w:shd w:fill="f2f2f2" w:val="clear"/>
            <w:vAlign w:val="cente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shd w:fill="f2f2f2" w:val="clea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shd w:fill="f2f2f2" w:val="clea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bl>
    <w:p w:rsidR="00000000" w:rsidDel="00000000" w:rsidP="00000000" w:rsidRDefault="00000000" w:rsidRPr="00000000" w14:paraId="00000026">
      <w:pPr>
        <w:rPr>
          <w:rFonts w:ascii="Arial" w:cs="Arial" w:eastAsia="Arial" w:hAnsi="Arial"/>
          <w:sz w:val="16"/>
          <w:szCs w:val="16"/>
        </w:rPr>
      </w:pPr>
      <w:r w:rsidDel="00000000" w:rsidR="00000000" w:rsidRPr="00000000">
        <w:rPr>
          <w:rtl w:val="0"/>
        </w:rPr>
      </w:r>
    </w:p>
    <w:tbl>
      <w:tblPr>
        <w:tblStyle w:val="Table2"/>
        <w:tblW w:w="9889.0" w:type="dxa"/>
        <w:jc w:val="left"/>
        <w:tblInd w:w="-1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3253"/>
        <w:gridCol w:w="6636"/>
        <w:tblGridChange w:id="0">
          <w:tblGrid>
            <w:gridCol w:w="3253"/>
            <w:gridCol w:w="6636"/>
          </w:tblGrid>
        </w:tblGridChange>
      </w:tblGrid>
      <w:tr>
        <w:trPr>
          <w:cantSplit w:val="1"/>
          <w:trHeight w:val="334" w:hRule="atLeast"/>
          <w:tblHeader w:val="0"/>
        </w:trPr>
        <w:tc>
          <w:tcPr>
            <w:shd w:fill="f2f2f2" w:val="clear"/>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p w:rsidR="00000000" w:rsidDel="00000000" w:rsidP="00000000" w:rsidRDefault="00000000" w:rsidRPr="00000000" w14:paraId="000000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w:t>
            </w:r>
          </w:p>
        </w:tc>
      </w:tr>
      <w:tr>
        <w:trPr>
          <w:cantSplit w:val="1"/>
          <w:trHeight w:val="340" w:hRule="atLeast"/>
          <w:tblHeader w:val="0"/>
        </w:trPr>
        <w:tc>
          <w:tcPr>
            <w:shd w:fill="f2f2f2" w:val="clea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Cardiff, Wales</w:t>
            </w:r>
          </w:p>
        </w:tc>
      </w:tr>
      <w:tr>
        <w:trPr>
          <w:cantSplit w:val="1"/>
          <w:trHeight w:val="340" w:hRule="atLeast"/>
          <w:tblHeader w:val="0"/>
        </w:trPr>
        <w:tc>
          <w:tcPr>
            <w:shd w:fill="f2f2f2" w:val="clea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12345678@student.uwtsd.ac.uk</w:t>
            </w: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p w:rsidR="00000000" w:rsidDel="00000000" w:rsidP="00000000" w:rsidRDefault="00000000" w:rsidRPr="00000000" w14:paraId="000000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tc>
      </w:tr>
      <w:tr>
        <w:trPr>
          <w:cantSplit w:val="0"/>
          <w:tblHeader w:val="0"/>
        </w:trPr>
        <w:tc>
          <w:tcPr>
            <w:gridSpan w:val="2"/>
            <w:shd w:fill="bfbfbf" w:val="clea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Student Number:</w:t>
            </w:r>
            <w:r w:rsidDel="00000000" w:rsidR="00000000" w:rsidRPr="00000000">
              <w:rPr>
                <w:rtl w:val="0"/>
              </w:rPr>
            </w:r>
          </w:p>
        </w:tc>
        <w:tc>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2122790</w:t>
            </w:r>
          </w:p>
        </w:tc>
      </w:tr>
      <w:tr>
        <w:trPr>
          <w:cantSplit w:val="0"/>
          <w:trHeight w:val="549" w:hRule="atLeast"/>
          <w:tblHeader w:val="0"/>
        </w:trPr>
        <w:tc>
          <w:tcPr>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International Hotel Management</w:t>
            </w:r>
          </w:p>
        </w:tc>
      </w:tr>
      <w:tr>
        <w:trPr>
          <w:cantSplit w:val="0"/>
          <w:trHeight w:val="557" w:hRule="atLeast"/>
          <w:tblHeader w:val="0"/>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Director of Studies/Supervisor:</w:t>
            </w:r>
            <w:r w:rsidDel="00000000" w:rsidR="00000000" w:rsidRPr="00000000">
              <w:rPr>
                <w:rtl w:val="0"/>
              </w:rPr>
            </w:r>
          </w:p>
        </w:tc>
        <w:tc>
          <w:tcPr/>
          <w:p w:rsidR="00000000" w:rsidDel="00000000" w:rsidP="00000000" w:rsidRDefault="00000000" w:rsidRPr="00000000" w14:paraId="00000039">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3A">
      <w:pPr>
        <w:rPr>
          <w:rFonts w:ascii="Arial" w:cs="Arial" w:eastAsia="Arial" w:hAnsi="Arial"/>
        </w:rPr>
      </w:pPr>
      <w:r w:rsidDel="00000000" w:rsidR="00000000" w:rsidRPr="00000000">
        <w:rPr>
          <w:rtl w:val="0"/>
        </w:rPr>
      </w:r>
    </w:p>
    <w:p w:rsidR="00000000" w:rsidDel="00000000" w:rsidP="00000000" w:rsidRDefault="00000000" w:rsidRPr="00000000" w14:paraId="0000003B">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C">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991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93"/>
        <w:gridCol w:w="2539"/>
        <w:gridCol w:w="993"/>
        <w:gridCol w:w="850"/>
        <w:gridCol w:w="992"/>
        <w:gridCol w:w="851"/>
        <w:tblGridChange w:id="0">
          <w:tblGrid>
            <w:gridCol w:w="3693"/>
            <w:gridCol w:w="2539"/>
            <w:gridCol w:w="993"/>
            <w:gridCol w:w="850"/>
            <w:gridCol w:w="992"/>
            <w:gridCol w:w="851"/>
          </w:tblGrid>
        </w:tblGridChange>
      </w:tblGrid>
      <w:tr>
        <w:trPr>
          <w:cantSplit w:val="0"/>
          <w:tblHeader w:val="0"/>
        </w:trPr>
        <w:tc>
          <w:tcPr>
            <w:gridSpan w:val="2"/>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f2f2f2" w:val="clear"/>
            <w:vAlign w:val="center"/>
          </w:tcPr>
          <w:p w:rsidR="00000000" w:rsidDel="00000000" w:rsidP="00000000" w:rsidRDefault="00000000" w:rsidRPr="00000000" w14:paraId="00000043">
            <w:pPr>
              <w:jc w:val="center"/>
              <w:rPr>
                <w:rFonts w:ascii="Arial" w:cs="Arial" w:eastAsia="Arial" w:hAnsi="Arial"/>
                <w:b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4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r>
      <w:tr>
        <w:trPr>
          <w:cantSplit w:val="0"/>
          <w:tblHeader w:val="0"/>
        </w:trPr>
        <w:tc>
          <w:tcPr>
            <w:gridSpan w:val="4"/>
            <w:shd w:fill="f2f2f2" w:val="clear"/>
          </w:tcPr>
          <w:p w:rsidR="00000000" w:rsidDel="00000000" w:rsidP="00000000" w:rsidRDefault="00000000" w:rsidRPr="00000000" w14:paraId="00000045">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49">
            <w:pPr>
              <w:jc w:val="center"/>
              <w:rPr>
                <w:rFonts w:ascii="Arial" w:cs="Arial" w:eastAsia="Arial" w:hAnsi="Arial"/>
                <w:b w:val="1"/>
                <w:i w:val="1"/>
                <w:sz w:val="22"/>
                <w:szCs w:val="22"/>
              </w:rPr>
            </w:pPr>
            <w:r w:rsidDel="00000000" w:rsidR="00000000" w:rsidRPr="00000000">
              <w:rPr>
                <w:rFonts w:ascii="Arial" w:cs="Arial" w:eastAsia="Arial" w:hAnsi="Arial"/>
                <w:b w:val="1"/>
                <w:i w:val="1"/>
                <w:color w:val="000000"/>
                <w:sz w:val="22"/>
                <w:szCs w:val="22"/>
                <w:rtl w:val="0"/>
              </w:rPr>
              <w:t xml:space="preserve">Date</w:t>
            </w:r>
            <w:r w:rsidDel="00000000" w:rsidR="00000000" w:rsidRPr="00000000">
              <w:rPr>
                <w:rtl w:val="0"/>
              </w:rPr>
            </w:r>
          </w:p>
        </w:tc>
      </w:tr>
      <w:tr>
        <w:trPr>
          <w:cantSplit w:val="0"/>
          <w:trHeight w:val="437" w:hRule="atLeast"/>
          <w:tblHeader w:val="0"/>
        </w:trPr>
        <w:tc>
          <w:tcPr>
            <w:vMerge w:val="restart"/>
            <w:shd w:fill="f2f2f2" w:val="clear"/>
          </w:tcPr>
          <w:p w:rsidR="00000000" w:rsidDel="00000000" w:rsidP="00000000" w:rsidRDefault="00000000" w:rsidRPr="00000000" w14:paraId="0000004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4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gridSpan w:val="2"/>
            <w:vAlign w:val="center"/>
          </w:tcPr>
          <w:p w:rsidR="00000000" w:rsidDel="00000000" w:rsidP="00000000" w:rsidRDefault="00000000" w:rsidRPr="00000000" w14:paraId="0000004F">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2">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5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gridSpan w:val="2"/>
            <w:vAlign w:val="center"/>
          </w:tcPr>
          <w:p w:rsidR="00000000" w:rsidDel="00000000" w:rsidP="00000000" w:rsidRDefault="00000000" w:rsidRPr="00000000" w14:paraId="00000055">
            <w:pPr>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59">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gridSpan w:val="2"/>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5E">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F">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991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gridCol w:w="1134"/>
        <w:tblGridChange w:id="0">
          <w:tblGrid>
            <w:gridCol w:w="8784"/>
            <w:gridCol w:w="1134"/>
          </w:tblGrid>
        </w:tblGridChange>
      </w:tblGrid>
      <w:tr>
        <w:trPr>
          <w:cantSplit w:val="0"/>
          <w:tblHeader w:val="0"/>
        </w:trPr>
        <w:tc>
          <w:tcPr>
            <w:gridSpan w:val="2"/>
            <w:shd w:fill="f2f2f2" w:val="clear"/>
          </w:tcPr>
          <w:p w:rsidR="00000000" w:rsidDel="00000000" w:rsidP="00000000" w:rsidRDefault="00000000" w:rsidRPr="00000000" w14:paraId="0000006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cantSplit w:val="0"/>
          <w:trHeight w:val="227" w:hRule="atLeast"/>
          <w:tblHeader w:val="0"/>
        </w:trPr>
        <w:tc>
          <w:tcPr/>
          <w:p w:rsidR="00000000" w:rsidDel="00000000" w:rsidP="00000000" w:rsidRDefault="00000000" w:rsidRPr="00000000" w14:paraId="00000062">
            <w:pPr>
              <w:rPr>
                <w:rFonts w:ascii="Arial" w:cs="Arial" w:eastAsia="Arial" w:hAnsi="Arial"/>
                <w:b w:val="1"/>
                <w:color w:val="000000"/>
                <w:sz w:val="22"/>
                <w:szCs w:val="22"/>
                <w:u w:val="none"/>
              </w:rPr>
            </w:pPr>
            <w:hyperlink r:id="rId7">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p w:rsidR="00000000" w:rsidDel="00000000" w:rsidP="00000000" w:rsidRDefault="00000000" w:rsidRPr="00000000" w14:paraId="00000063">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06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r>
      <w:tr>
        <w:trPr>
          <w:cantSplit w:val="0"/>
          <w:trHeight w:val="227" w:hRule="atLeast"/>
          <w:tblHeader w:val="0"/>
        </w:trPr>
        <w:tc>
          <w:tcPr/>
          <w:p w:rsidR="00000000" w:rsidDel="00000000" w:rsidP="00000000" w:rsidRDefault="00000000" w:rsidRPr="00000000" w14:paraId="00000065">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6">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tcPr>
          <w:p w:rsidR="00000000" w:rsidDel="00000000" w:rsidP="00000000" w:rsidRDefault="00000000" w:rsidRPr="00000000" w14:paraId="00000067">
            <w:pPr>
              <w:jc w:val="center"/>
              <w:rPr>
                <w:rFonts w:ascii="Arial" w:cs="Arial" w:eastAsia="Arial" w:hAnsi="Arial"/>
                <w:b w:val="1"/>
                <w:i w:val="1"/>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68">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9">
            <w:pPr>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6A">
            <w:pPr>
              <w:jc w:val="center"/>
              <w:rPr>
                <w:rFonts w:ascii="Arial" w:cs="Arial" w:eastAsia="Arial" w:hAnsi="Arial"/>
                <w:b w:val="1"/>
                <w:i w:val="1"/>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06B">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tbl>
      <w:tblPr>
        <w:tblStyle w:val="Table5"/>
        <w:tblW w:w="991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2409"/>
        <w:gridCol w:w="993"/>
        <w:gridCol w:w="850"/>
        <w:gridCol w:w="796"/>
        <w:gridCol w:w="186"/>
        <w:gridCol w:w="10"/>
        <w:gridCol w:w="851"/>
        <w:tblGridChange w:id="0">
          <w:tblGrid>
            <w:gridCol w:w="3823"/>
            <w:gridCol w:w="2409"/>
            <w:gridCol w:w="993"/>
            <w:gridCol w:w="850"/>
            <w:gridCol w:w="796"/>
            <w:gridCol w:w="186"/>
            <w:gridCol w:w="10"/>
            <w:gridCol w:w="851"/>
          </w:tblGrid>
        </w:tblGridChange>
      </w:tblGrid>
      <w:tr>
        <w:trPr>
          <w:cantSplit w:val="0"/>
          <w:tblHeader w:val="0"/>
        </w:trPr>
        <w:tc>
          <w:tcPr>
            <w:gridSpan w:val="2"/>
            <w:shd w:fill="f2f2f2" w:val="clear"/>
          </w:tcPr>
          <w:p w:rsidR="00000000" w:rsidDel="00000000" w:rsidP="00000000" w:rsidRDefault="00000000" w:rsidRPr="00000000" w14:paraId="0000006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6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7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f2f2f2" w:val="clear"/>
            <w:vAlign w:val="center"/>
          </w:tcPr>
          <w:p w:rsidR="00000000" w:rsidDel="00000000" w:rsidP="00000000" w:rsidRDefault="00000000" w:rsidRPr="00000000" w14:paraId="0000007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3"/>
            <w:shd w:fill="bfbfbf" w:val="clear"/>
            <w:vAlign w:val="center"/>
          </w:tcPr>
          <w:p w:rsidR="00000000" w:rsidDel="00000000" w:rsidP="00000000" w:rsidRDefault="00000000" w:rsidRPr="00000000" w14:paraId="0000007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r>
      <w:tr>
        <w:trPr>
          <w:cantSplit w:val="0"/>
          <w:tblHeader w:val="0"/>
        </w:trPr>
        <w:tc>
          <w:tcPr>
            <w:gridSpan w:val="8"/>
          </w:tcPr>
          <w:p w:rsidR="00000000" w:rsidDel="00000000" w:rsidP="00000000" w:rsidRDefault="00000000" w:rsidRPr="00000000" w14:paraId="0000007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6">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7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7"/>
          </w:tcPr>
          <w:p w:rsidR="00000000" w:rsidDel="00000000" w:rsidP="00000000" w:rsidRDefault="00000000" w:rsidRPr="00000000" w14:paraId="000000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8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7"/>
          </w:tcPr>
          <w:p w:rsidR="00000000" w:rsidDel="00000000" w:rsidP="00000000" w:rsidRDefault="00000000" w:rsidRPr="00000000" w14:paraId="000000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1">
            <w:pPr>
              <w:jc w:val="both"/>
              <w:rPr>
                <w:rFonts w:ascii="Arial" w:cs="Arial" w:eastAsia="Arial" w:hAnsi="Arial"/>
                <w:sz w:val="22"/>
                <w:szCs w:val="22"/>
              </w:rPr>
            </w:pPr>
            <w:r w:rsidDel="00000000" w:rsidR="00000000" w:rsidRPr="00000000">
              <w:rPr>
                <w:rtl w:val="0"/>
              </w:rPr>
            </w:r>
          </w:p>
        </w:tc>
        <w:tc>
          <w:tcPr>
            <w:gridSpan w:val="7"/>
          </w:tcPr>
          <w:p w:rsidR="00000000" w:rsidDel="00000000" w:rsidP="00000000" w:rsidRDefault="00000000" w:rsidRPr="00000000" w14:paraId="00000092">
            <w:pPr>
              <w:rPr>
                <w:rFonts w:ascii="Arial" w:cs="Arial" w:eastAsia="Arial" w:hAnsi="Arial"/>
                <w:sz w:val="22"/>
                <w:szCs w:val="22"/>
              </w:rPr>
            </w:pPr>
            <w:r w:rsidDel="00000000" w:rsidR="00000000" w:rsidRPr="00000000">
              <w:rPr>
                <w:rtl w:val="0"/>
              </w:rPr>
            </w:r>
          </w:p>
        </w:tc>
      </w:tr>
      <w:tr>
        <w:trPr>
          <w:cantSplit w:val="0"/>
          <w:tblHeader w:val="0"/>
        </w:trPr>
        <w:tc>
          <w:tcPr>
            <w:gridSpan w:val="2"/>
            <w:shd w:fill="f2f2f2" w:val="clea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Has this individual consented to sharing their details on this form?</w:t>
            </w:r>
          </w:p>
        </w:tc>
        <w:tc>
          <w:tcPr>
            <w:shd w:fill="f2f2f2" w:val="clear"/>
            <w:vAlign w:val="center"/>
          </w:tcPr>
          <w:p w:rsidR="00000000" w:rsidDel="00000000" w:rsidP="00000000" w:rsidRDefault="00000000" w:rsidRPr="00000000" w14:paraId="0000009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gridSpan w:val="2"/>
            <w:shd w:fill="f2f2f2" w:val="clea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gridSpan w:val="2"/>
            <w:shd w:fill="f2f2f2" w:val="clea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386" w:hRule="atLeast"/>
          <w:tblHeader w:val="0"/>
        </w:trPr>
        <w:tc>
          <w:tcPr>
            <w:vMerge w:val="restart"/>
            <w:shd w:fill="f2f2f2" w:val="clea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rHeight w:val="386" w:hRule="atLeast"/>
          <w:tblHeader w:val="0"/>
        </w:trPr>
        <w:tc>
          <w:tcPr>
            <w:vMerge w:val="continue"/>
            <w:shd w:fill="f2f2f2" w:val="clea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B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shd w:fill="f2f2f2" w:val="clear"/>
          </w:tcPr>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3"/>
            <w:shd w:fill="f2f2f2" w:val="clear"/>
            <w:vAlign w:val="center"/>
          </w:tcPr>
          <w:p w:rsidR="00000000" w:rsidDel="00000000" w:rsidP="00000000" w:rsidRDefault="00000000" w:rsidRPr="00000000" w14:paraId="000000C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shd w:fill="f2f2f2" w:val="clear"/>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Permission to undertake the research has been provided by the partner organisation</w:t>
            </w:r>
          </w:p>
        </w:tc>
        <w:tc>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C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gridSpan w:val="3"/>
            <w:shd w:fill="f2f2f2" w:val="clear"/>
            <w:vAlign w:val="center"/>
          </w:tcPr>
          <w:p w:rsidR="00000000" w:rsidDel="00000000" w:rsidP="00000000" w:rsidRDefault="00000000" w:rsidRPr="00000000" w14:paraId="000000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bl>
    <w:p w:rsidR="00000000" w:rsidDel="00000000" w:rsidP="00000000" w:rsidRDefault="00000000" w:rsidRPr="00000000" w14:paraId="000000D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4">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9923.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37"/>
        <w:gridCol w:w="993"/>
        <w:gridCol w:w="895"/>
        <w:gridCol w:w="947"/>
        <w:gridCol w:w="851"/>
        <w:tblGridChange w:id="0">
          <w:tblGrid>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9">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blHeader w:val="0"/>
        </w:trPr>
        <w:tc>
          <w:tcPr>
            <w:gridSpan w:val="5"/>
          </w:tcPr>
          <w:p w:rsidR="00000000" w:rsidDel="00000000" w:rsidP="00000000" w:rsidRDefault="00000000" w:rsidRPr="00000000" w14:paraId="000000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p>
          <w:p w:rsidR="00000000" w:rsidDel="00000000" w:rsidP="00000000" w:rsidRDefault="00000000" w:rsidRPr="00000000" w14:paraId="000000DC">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1">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10032.0" w:type="dxa"/>
        <w:jc w:val="left"/>
        <w:tblInd w:w="-6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2476"/>
        <w:gridCol w:w="2506"/>
        <w:gridCol w:w="2506"/>
        <w:gridCol w:w="2544"/>
        <w:tblGridChange w:id="0">
          <w:tblGrid>
            <w:gridCol w:w="2476"/>
            <w:gridCol w:w="2506"/>
            <w:gridCol w:w="2506"/>
            <w:gridCol w:w="2544"/>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4">
            <w:pPr>
              <w:rPr>
                <w:rFonts w:ascii="Arial" w:cs="Arial" w:eastAsia="Arial" w:hAnsi="Arial"/>
                <w:sz w:val="22"/>
                <w:szCs w:val="22"/>
              </w:rPr>
            </w:pPr>
            <w:r w:rsidDel="00000000" w:rsidR="00000000" w:rsidRPr="00000000">
              <w:rPr>
                <w:rFonts w:ascii="Arial" w:cs="Arial" w:eastAsia="Arial" w:hAnsi="Arial"/>
                <w:sz w:val="22"/>
                <w:szCs w:val="22"/>
                <w:rtl w:val="0"/>
              </w:rPr>
              <w:t xml:space="preserve">Hotel Placement Project </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04/05/23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12/06/23</w:t>
            </w:r>
          </w:p>
        </w:tc>
      </w:tr>
      <w:tr>
        <w:trPr>
          <w:cantSplit w:val="0"/>
          <w:trHeight w:val="454" w:hRule="atLeast"/>
          <w:tblHeader w:val="0"/>
        </w:trPr>
        <w:tc>
          <w:tcPr>
            <w:gridSpan w:val="4"/>
            <w:tcBorders>
              <w:top w:color="000000" w:space="0" w:sz="4" w:val="single"/>
            </w:tcBorders>
            <w:shd w:fill="f2f2f2" w:val="clear"/>
            <w:vAlign w:val="center"/>
          </w:tcPr>
          <w:p w:rsidR="00000000" w:rsidDel="00000000" w:rsidP="00000000" w:rsidRDefault="00000000" w:rsidRPr="00000000" w14:paraId="000000EB">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w:t>
            </w:r>
          </w:p>
          <w:p w:rsidR="00000000" w:rsidDel="00000000" w:rsidP="00000000" w:rsidRDefault="00000000" w:rsidRPr="00000000" w14:paraId="000000EC">
            <w:pPr>
              <w:spacing w:line="360" w:lineRule="auto"/>
              <w:jc w:val="both"/>
              <w:rPr>
                <w:rFonts w:ascii="Arial" w:cs="Arial" w:eastAsia="Arial" w:hAnsi="Arial"/>
              </w:rPr>
            </w:pPr>
            <w:r w:rsidDel="00000000" w:rsidR="00000000" w:rsidRPr="00000000">
              <w:rPr>
                <w:rFonts w:ascii="Arial" w:cs="Arial" w:eastAsia="Arial" w:hAnsi="Arial"/>
                <w:sz w:val="22"/>
                <w:szCs w:val="22"/>
                <w:rtl w:val="0"/>
              </w:rPr>
              <w:t xml:space="preserve">The research seeks to develop a research issue at Holiday Inn Sunderland, which has been exacerbated in the hospitality industry within urban areas staff shortages. This research investigates the factors that add to these staffing shortages and identifies effective strategies for recruitment and retention. With the hotel industry still recovering from the pandemic, understanding specific challenges faced by Holiday Inn Sunderland has been vital in the maintenance of high standards of service and good operational efficiency.</w:t>
            </w: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0F0">
            <w:pPr>
              <w:rPr>
                <w:rFonts w:ascii="Arial" w:cs="Arial" w:eastAsia="Arial" w:hAnsi="Arial"/>
                <w:b w:val="1"/>
                <w:sz w:val="22"/>
                <w:szCs w:val="22"/>
              </w:rPr>
            </w:pPr>
            <w:r w:rsidDel="00000000" w:rsidR="00000000" w:rsidRPr="00000000">
              <w:rPr>
                <w:rFonts w:ascii="Arial" w:cs="Arial" w:eastAsia="Arial" w:hAnsi="Arial"/>
                <w:b w:val="1"/>
                <w:sz w:val="22"/>
                <w:szCs w:val="22"/>
                <w:highlight w:val="yellow"/>
                <w:rtl w:val="0"/>
              </w:rPr>
              <w:t xml:space="preserve">Purpose of Research Activity</w:t>
            </w:r>
            <w:r w:rsidDel="00000000" w:rsidR="00000000" w:rsidRPr="00000000">
              <w:rPr>
                <w:rtl w:val="0"/>
              </w:rPr>
            </w:r>
          </w:p>
          <w:p w:rsidR="00000000" w:rsidDel="00000000" w:rsidP="00000000" w:rsidRDefault="00000000" w:rsidRPr="00000000" w14:paraId="000000F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addresses the case of staff shortages at Holiday Inn Sunderland which has become an emerging concern and hampers this hotel in offering Hassle-free service and maintaining operational efficiencies. The hospitality industry has been put through unprecedented challenges such as the experiences amid the COVID-19 pandemic which have led to considerable staffing gaps over the past years.</w:t>
            </w:r>
          </w:p>
        </w:tc>
      </w:tr>
      <w:tr>
        <w:trPr>
          <w:cantSplit w:val="0"/>
          <w:trHeight w:val="454" w:hRule="atLeast"/>
          <w:tblHeader w:val="0"/>
        </w:trPr>
        <w:tc>
          <w:tcPr>
            <w:gridSpan w:val="4"/>
            <w:vAlign w:val="center"/>
          </w:tcPr>
          <w:p w:rsidR="00000000" w:rsidDel="00000000" w:rsidP="00000000" w:rsidRDefault="00000000" w:rsidRPr="00000000" w14:paraId="000000F6">
            <w:pPr>
              <w:rPr>
                <w:rFonts w:ascii="Arial" w:cs="Arial" w:eastAsia="Arial" w:hAnsi="Arial"/>
                <w:b w:val="1"/>
                <w:sz w:val="22"/>
                <w:szCs w:val="22"/>
              </w:rPr>
            </w:pPr>
            <w:r w:rsidDel="00000000" w:rsidR="00000000" w:rsidRPr="00000000">
              <w:rPr>
                <w:rFonts w:ascii="Arial" w:cs="Arial" w:eastAsia="Arial" w:hAnsi="Arial"/>
                <w:b w:val="1"/>
                <w:sz w:val="22"/>
                <w:szCs w:val="22"/>
                <w:highlight w:val="yellow"/>
                <w:rtl w:val="0"/>
              </w:rPr>
              <w:t xml:space="preserve">Research Questions</w:t>
            </w:r>
            <w:r w:rsidDel="00000000" w:rsidR="00000000" w:rsidRPr="00000000">
              <w:rPr>
                <w:rtl w:val="0"/>
              </w:rPr>
            </w:r>
          </w:p>
          <w:p w:rsidR="00000000" w:rsidDel="00000000" w:rsidP="00000000" w:rsidRDefault="00000000" w:rsidRPr="00000000" w14:paraId="000000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Q1: Which specific factors about staff shortages do Holiday Inn Sunderland currently face and how do these vary across different types of availability within particular job roles?</w:t>
            </w:r>
          </w:p>
          <w:p w:rsidR="00000000" w:rsidDel="00000000" w:rsidP="00000000" w:rsidRDefault="00000000" w:rsidRPr="00000000" w14:paraId="000000F9">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Q2: Which perceptions of employees on job satisfaction and working conditions influence Holiday Inn Sunderland's staff retention rates?</w:t>
            </w:r>
          </w:p>
          <w:p w:rsidR="00000000" w:rsidDel="00000000" w:rsidP="00000000" w:rsidRDefault="00000000" w:rsidRPr="00000000" w14:paraId="000000FA">
            <w:pPr>
              <w:spacing w:line="360"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Q3: What are some strategies for improving the recruitment and retention of staff within the hospitality industry, particularly at Holiday Inn Sunderland City leading to its current crisis resulting from lack of manpower?</w:t>
            </w: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0FE">
            <w:pPr>
              <w:rPr>
                <w:rFonts w:ascii="Arial" w:cs="Arial" w:eastAsia="Arial" w:hAnsi="Arial"/>
                <w:b w:val="1"/>
                <w:sz w:val="22"/>
                <w:szCs w:val="22"/>
              </w:rPr>
            </w:pPr>
            <w:r w:rsidDel="00000000" w:rsidR="00000000" w:rsidRPr="00000000">
              <w:rPr>
                <w:rFonts w:ascii="Arial" w:cs="Arial" w:eastAsia="Arial" w:hAnsi="Arial"/>
                <w:b w:val="1"/>
                <w:sz w:val="22"/>
                <w:szCs w:val="22"/>
                <w:highlight w:val="yellow"/>
                <w:rtl w:val="0"/>
              </w:rPr>
              <w:t xml:space="preserve">Aims of Research Activity</w:t>
            </w:r>
            <w:r w:rsidDel="00000000" w:rsidR="00000000" w:rsidRPr="00000000">
              <w:rPr>
                <w:rtl w:val="0"/>
              </w:rPr>
            </w:r>
          </w:p>
          <w:p w:rsidR="00000000" w:rsidDel="00000000" w:rsidP="00000000" w:rsidRDefault="00000000" w:rsidRPr="00000000" w14:paraId="000000F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0">
            <w:pPr>
              <w:spacing w:line="360" w:lineRule="auto"/>
              <w:jc w:val="both"/>
              <w:rPr>
                <w:rFonts w:ascii="Arial" w:cs="Arial" w:eastAsia="Arial" w:hAnsi="Arial"/>
              </w:rPr>
            </w:pPr>
            <w:r w:rsidDel="00000000" w:rsidR="00000000" w:rsidRPr="00000000">
              <w:rPr>
                <w:rFonts w:ascii="Arial" w:cs="Arial" w:eastAsia="Arial" w:hAnsi="Arial"/>
                <w:sz w:val="22"/>
                <w:szCs w:val="22"/>
                <w:rtl w:val="0"/>
              </w:rPr>
              <w:t xml:space="preserve">The research aims to explore the roots of the problem of staff shortage at Holiday Inn Sunderland and based on the findings of the research would develop some recommendable strategies to improve the status quo for recruitment and retention in the hotel.</w:t>
            </w:r>
            <w:r w:rsidDel="00000000" w:rsidR="00000000" w:rsidRPr="00000000">
              <w:rPr>
                <w:rtl w:val="0"/>
              </w:rPr>
            </w:r>
          </w:p>
        </w:tc>
      </w:tr>
      <w:tr>
        <w:trPr>
          <w:cantSplit w:val="0"/>
          <w:trHeight w:val="454" w:hRule="atLeast"/>
          <w:tblHeader w:val="0"/>
        </w:trPr>
        <w:tc>
          <w:tcPr>
            <w:gridSpan w:val="4"/>
            <w:vAlign w:val="center"/>
          </w:tcPr>
          <w:p w:rsidR="00000000" w:rsidDel="00000000" w:rsidP="00000000" w:rsidRDefault="00000000" w:rsidRPr="00000000" w14:paraId="00000104">
            <w:pPr>
              <w:rPr>
                <w:rFonts w:ascii="Arial" w:cs="Arial" w:eastAsia="Arial" w:hAnsi="Arial"/>
                <w:b w:val="1"/>
                <w:sz w:val="22"/>
                <w:szCs w:val="22"/>
              </w:rPr>
            </w:pPr>
            <w:r w:rsidDel="00000000" w:rsidR="00000000" w:rsidRPr="00000000">
              <w:rPr>
                <w:rFonts w:ascii="Arial" w:cs="Arial" w:eastAsia="Arial" w:hAnsi="Arial"/>
                <w:b w:val="1"/>
                <w:sz w:val="22"/>
                <w:szCs w:val="22"/>
                <w:highlight w:val="yellow"/>
                <w:rtl w:val="0"/>
              </w:rPr>
              <w:t xml:space="preserve">Objectives of Research Activity</w:t>
            </w:r>
            <w:r w:rsidDel="00000000" w:rsidR="00000000" w:rsidRPr="00000000">
              <w:rPr>
                <w:rtl w:val="0"/>
              </w:rPr>
            </w:r>
          </w:p>
          <w:p w:rsidR="00000000" w:rsidDel="00000000" w:rsidP="00000000" w:rsidRDefault="00000000" w:rsidRPr="00000000" w14:paraId="00000105">
            <w:pPr>
              <w:rPr>
                <w:rFonts w:ascii="Arial" w:cs="Arial" w:eastAsia="Arial" w:hAnsi="Arial"/>
              </w:rPr>
            </w:pP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understand how local market conditions impact staffing availability in the Holiday Inn Sunderland and to assess how economic factors influence recruitment attempts.</w:t>
            </w:r>
          </w:p>
          <w:p w:rsidR="00000000" w:rsidDel="00000000" w:rsidP="00000000" w:rsidRDefault="00000000" w:rsidRPr="00000000" w14:paraId="000001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examine the effectiveness of the different training and development programs that exist within Holiday Inn Sunderland, and how these bear on the way staff retention and job satisfaction are maintained. </w:t>
            </w:r>
          </w:p>
          <w:p w:rsidR="00000000" w:rsidDel="00000000" w:rsidP="00000000" w:rsidRDefault="00000000" w:rsidRPr="00000000" w14:paraId="000001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explore the relationship between the level of workload for hotel staff and the rate of turnover is </w:t>
            </w:r>
            <w:r w:rsidDel="00000000" w:rsidR="00000000" w:rsidRPr="00000000">
              <w:rPr>
                <w:rFonts w:ascii="Arial" w:cs="Arial" w:eastAsia="Arial" w:hAnsi="Arial"/>
                <w:sz w:val="22"/>
                <w:szCs w:val="22"/>
                <w:rtl w:val="0"/>
              </w:rPr>
              <w:t xml:space="preserve">analysed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 identify the issues in increasing staff turnover in the hotel.2</w:t>
            </w:r>
          </w:p>
        </w:tc>
      </w:tr>
      <w:tr>
        <w:trPr>
          <w:cantSplit w:val="0"/>
          <w:trHeight w:val="454" w:hRule="atLeast"/>
          <w:tblHeader w:val="0"/>
        </w:trPr>
        <w:tc>
          <w:tcPr>
            <w:gridSpan w:val="4"/>
            <w:shd w:fill="f2f2f2" w:val="clear"/>
            <w:vAlign w:val="center"/>
          </w:tcPr>
          <w:p w:rsidR="00000000" w:rsidDel="00000000" w:rsidP="00000000" w:rsidRDefault="00000000" w:rsidRPr="00000000" w14:paraId="0000010C">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highlight w:val="yellow"/>
                <w:rtl w:val="0"/>
              </w:rPr>
              <w:t xml:space="preserve">Proposed methods </w:t>
            </w:r>
            <w:r w:rsidDel="00000000" w:rsidR="00000000" w:rsidRPr="00000000">
              <w:rPr>
                <w:rtl w:val="0"/>
              </w:rPr>
            </w:r>
          </w:p>
          <w:p w:rsidR="00000000" w:rsidDel="00000000" w:rsidP="00000000" w:rsidRDefault="00000000" w:rsidRPr="00000000" w14:paraId="0000010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activities will be based on a literature review supported by a structured survey in order to comprehensively establish the issue of staff shortage at Holiday Inn Sunderland. This would provide theoretical insights into previous studies and add empirical data from hotel staff to offer a robust foundation for understanding staffing challenges within the hospitality sector.</w:t>
            </w:r>
          </w:p>
          <w:p w:rsidR="00000000" w:rsidDel="00000000" w:rsidP="00000000" w:rsidRDefault="00000000" w:rsidRPr="00000000" w14:paraId="0000010E">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Literature Review </w:t>
            </w:r>
          </w:p>
          <w:p w:rsidR="00000000" w:rsidDel="00000000" w:rsidP="00000000" w:rsidRDefault="00000000" w:rsidRPr="00000000" w14:paraId="0000010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first approach will involve a critical literature review of staffing challenges in the hospitality industry. This will include coverage of relevant, peer-reviewed academic articles, industry reports, and case studies related to recruitment and retention issues, employee satisfaction, and factors leading to workforce instability. The literature review will be systematic in nature, allowing a good level of opportunity for an in-depth examination of available research on the topic. This research highlights key themes such as the consequences of staffing in the COVID-19 pandemic employee engagement as a facilitator of retention, and problems of urban hotels with regard to attracting and retaining employees.</w:t>
            </w:r>
          </w:p>
          <w:p w:rsidR="00000000" w:rsidDel="00000000" w:rsidP="00000000" w:rsidRDefault="00000000" w:rsidRPr="00000000" w14:paraId="0000011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will be done through a multi-purpose literature review that identifies gaps in knowledge and helps in the development of the survey instrument. The findings will build up to the establishment of the theoretical framework in support of the interpretation of the survey results in ensuring definitiveness in the understanding of the factors that contribute to the onset of staff shortages at Holiday Inn Sunderland. </w:t>
            </w:r>
          </w:p>
          <w:p w:rsidR="00000000" w:rsidDel="00000000" w:rsidP="00000000" w:rsidRDefault="00000000" w:rsidRPr="00000000" w14:paraId="00000111">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Survey Methodology </w:t>
            </w:r>
          </w:p>
          <w:p w:rsidR="00000000" w:rsidDel="00000000" w:rsidP="00000000" w:rsidRDefault="00000000" w:rsidRPr="00000000" w14:paraId="0000011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Quantitative data will be gathered mainly through the administration of a structured survey of employees at the Holiday Inn Sunderland. The questions in the survey are posed in a manner that will make responses quantifiable in several ways including job satisfaction, workload, perceptions of management, and factors encouraging or discouraging. The survey shall contain a combination of closed-ended and Likert scale questions which will provide clarity and quantifiable answers while allowing the nuances of employee sentiment to come into focus. In order to ensure access and better return rates the survey will be electronically distributed using Google Forms. An introduction will first be given with regard to the purpose of the survey and the participants' anonymity to facilitate higher response rates. The availability of surveys will remain open over a period of time to be determined to allow time for employees to complete it at their convenience.</w:t>
            </w:r>
          </w:p>
          <w:p w:rsidR="00000000" w:rsidDel="00000000" w:rsidP="00000000" w:rsidRDefault="00000000" w:rsidRPr="00000000" w14:paraId="00000113">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Analysis </w:t>
            </w:r>
          </w:p>
          <w:p w:rsidR="00000000" w:rsidDel="00000000" w:rsidP="00000000" w:rsidRDefault="00000000" w:rsidRPr="00000000" w14:paraId="0000011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the information from the survey has been gathered it will be analysed along with the information that is gathered with the help of the literature review. Descriptive statistics will be applied for producing summaries of the data and trends appearing from it, and cross-tabulations to facilitate comparison of response by demographic factors and job role. This will reflect the particular challenges faced by the staff and will enable how these fit within the broader staffing trends in the hospitality sector.</w:t>
            </w:r>
          </w:p>
          <w:p w:rsidR="00000000" w:rsidDel="00000000" w:rsidP="00000000" w:rsidRDefault="00000000" w:rsidRPr="00000000" w14:paraId="00000115">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Ethical Considerations </w:t>
            </w:r>
          </w:p>
          <w:p w:rsidR="00000000" w:rsidDel="00000000" w:rsidP="00000000" w:rsidRDefault="00000000" w:rsidRPr="00000000" w14:paraId="0000011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considerations will be considered throughout this research study. Through informed consent, the surveyed participants will be informed of the intent, results, and purpose of the research; that participation is voluntary, and that they have the right to withdraw from participating at any time. Since no personal data will be collected for the survey, participant anonymity and confidentiality will also be protected. By adhering to these ethical principles, the research aims to foster trust and encourage honest responses from participants.</w:t>
            </w:r>
          </w:p>
        </w:tc>
      </w:tr>
    </w:tbl>
    <w:p w:rsidR="00000000" w:rsidDel="00000000" w:rsidP="00000000" w:rsidRDefault="00000000" w:rsidRPr="00000000" w14:paraId="0000011A">
      <w:pPr>
        <w:rPr>
          <w:rFonts w:ascii="Arial" w:cs="Arial" w:eastAsia="Arial" w:hAnsi="Arial"/>
        </w:rPr>
      </w:pPr>
      <w:r w:rsidDel="00000000" w:rsidR="00000000" w:rsidRPr="00000000">
        <w:br w:type="page"/>
      </w:r>
      <w:r w:rsidDel="00000000" w:rsidR="00000000" w:rsidRPr="00000000">
        <w:rPr>
          <w:rtl w:val="0"/>
        </w:rPr>
      </w:r>
    </w:p>
    <w:tbl>
      <w:tblPr>
        <w:tblStyle w:val="Table8"/>
        <w:tblW w:w="10042.0" w:type="dxa"/>
        <w:jc w:val="left"/>
        <w:tblInd w:w="-7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0042"/>
        <w:tblGridChange w:id="0">
          <w:tblGrid>
            <w:gridCol w:w="10042"/>
          </w:tblGrid>
        </w:tblGridChange>
      </w:tblGrid>
      <w:tr>
        <w:trPr>
          <w:cantSplit w:val="0"/>
          <w:trHeight w:val="454" w:hRule="atLeast"/>
          <w:tblHeader w:val="0"/>
        </w:trPr>
        <w:tc>
          <w:tcPr>
            <w:shd w:fill="f2f2f2" w:val="clear"/>
            <w:vAlign w:val="center"/>
          </w:tcPr>
          <w:p w:rsidR="00000000" w:rsidDel="00000000" w:rsidP="00000000" w:rsidRDefault="00000000" w:rsidRPr="00000000" w14:paraId="0000011B">
            <w:pPr>
              <w:spacing w:before="120" w:lineRule="auto"/>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yellow"/>
                <w:rtl w:val="0"/>
              </w:rPr>
              <w:t xml:space="preserve">Location of research activity</w:t>
            </w:r>
          </w:p>
          <w:p w:rsidR="00000000" w:rsidDel="00000000" w:rsidP="00000000" w:rsidRDefault="00000000" w:rsidRPr="00000000" w14:paraId="0000011C">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will be conducted in the boundaries of the United Kingdom. </w:t>
            </w:r>
          </w:p>
        </w:tc>
      </w:tr>
      <w:tr>
        <w:trPr>
          <w:cantSplit w:val="0"/>
          <w:trHeight w:val="454" w:hRule="atLeast"/>
          <w:tblHeader w:val="0"/>
        </w:trPr>
        <w:tc>
          <w:tcPr>
            <w:vAlign w:val="center"/>
          </w:tcPr>
          <w:p w:rsidR="00000000" w:rsidDel="00000000" w:rsidP="00000000" w:rsidRDefault="00000000" w:rsidRPr="00000000" w14:paraId="000001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rPr>
                <w:rFonts w:ascii="Arial" w:cs="Arial" w:eastAsia="Arial" w:hAnsi="Arial"/>
                <w:b w:val="1"/>
                <w:sz w:val="22"/>
                <w:szCs w:val="22"/>
              </w:rPr>
            </w:pP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1F">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20">
            <w:pPr>
              <w:rPr>
                <w:rFonts w:ascii="Arial" w:cs="Arial" w:eastAsia="Arial" w:hAnsi="Arial"/>
                <w:sz w:val="22"/>
                <w:szCs w:val="22"/>
              </w:rPr>
            </w:pPr>
            <w:r w:rsidDel="00000000" w:rsidR="00000000" w:rsidRPr="00000000">
              <w:rPr>
                <w:rFonts w:ascii="Arial" w:cs="Arial" w:eastAsia="Arial" w:hAnsi="Arial"/>
                <w:sz w:val="22"/>
                <w:szCs w:val="22"/>
                <w:rtl w:val="0"/>
              </w:rPr>
              <w:t xml:space="preserve">The ethical guidelines are completed as per the local regulations and requirements of the United Kingdom and the research will not be conducted in overseas domain.</w:t>
            </w:r>
          </w:p>
        </w:tc>
      </w:tr>
    </w:tbl>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9"/>
        <w:tblW w:w="9923.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2"/>
        <w:gridCol w:w="850"/>
        <w:gridCol w:w="851"/>
        <w:tblGridChange w:id="0">
          <w:tblGrid>
            <w:gridCol w:w="8222"/>
            <w:gridCol w:w="850"/>
            <w:gridCol w:w="851"/>
          </w:tblGrid>
        </w:tblGridChange>
      </w:tblGrid>
      <w:tr>
        <w:trPr>
          <w:cantSplit w:val="0"/>
          <w:tblHeader w:val="0"/>
        </w:trPr>
        <w:tc>
          <w:tcPr>
            <w:vMerge w:val="restart"/>
            <w:shd w:fill="f2f2f2" w:val="clear"/>
            <w:vAlign w:val="center"/>
          </w:tcPr>
          <w:p w:rsidR="00000000" w:rsidDel="00000000" w:rsidP="00000000" w:rsidRDefault="00000000" w:rsidRPr="00000000" w14:paraId="00000122">
            <w:pPr>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Use of documentation not in the public domain: Are any documents </w:t>
            </w:r>
            <w:r w:rsidDel="00000000" w:rsidR="00000000" w:rsidRPr="00000000">
              <w:rPr>
                <w:rFonts w:ascii="Arial" w:cs="Arial" w:eastAsia="Arial" w:hAnsi="Arial"/>
                <w:b w:val="1"/>
                <w:sz w:val="22"/>
                <w:szCs w:val="22"/>
                <w:highlight w:val="yellow"/>
                <w:u w:val="single"/>
                <w:rtl w:val="0"/>
              </w:rPr>
              <w:t xml:space="preserve">NOT</w:t>
            </w:r>
            <w:r w:rsidDel="00000000" w:rsidR="00000000" w:rsidRPr="00000000">
              <w:rPr>
                <w:rFonts w:ascii="Arial" w:cs="Arial" w:eastAsia="Arial" w:hAnsi="Arial"/>
                <w:sz w:val="22"/>
                <w:szCs w:val="22"/>
                <w:highlight w:val="yellow"/>
                <w:rtl w:val="0"/>
              </w:rPr>
              <w:t xml:space="preserve"> publicly available? </w:t>
            </w:r>
            <w:r w:rsidDel="00000000" w:rsidR="00000000" w:rsidRPr="00000000">
              <w:rPr>
                <w:rtl w:val="0"/>
              </w:rPr>
            </w:r>
          </w:p>
          <w:p w:rsidR="00000000" w:rsidDel="00000000" w:rsidP="00000000" w:rsidRDefault="00000000" w:rsidRPr="00000000" w14:paraId="00000123">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2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r>
        <w:trPr>
          <w:cantSplit w:val="0"/>
          <w:tblHeader w:val="0"/>
        </w:trPr>
        <w:tc>
          <w:tcPr>
            <w:vMerge w:val="continue"/>
            <w:shd w:fill="f2f2f2" w:val="clear"/>
            <w:vAlign w:val="cente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2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r>
    </w:tbl>
    <w:p w:rsidR="00000000" w:rsidDel="00000000" w:rsidP="00000000" w:rsidRDefault="00000000" w:rsidRPr="00000000" w14:paraId="00000129">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A">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2B">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988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7"/>
        <w:gridCol w:w="846"/>
        <w:gridCol w:w="816"/>
        <w:tblGridChange w:id="0">
          <w:tblGrid>
            <w:gridCol w:w="8227"/>
            <w:gridCol w:w="846"/>
            <w:gridCol w:w="816"/>
          </w:tblGrid>
        </w:tblGridChange>
      </w:tblGrid>
      <w:tr>
        <w:trPr>
          <w:cantSplit w:val="0"/>
          <w:tblHeader w:val="0"/>
        </w:trPr>
        <w:tc>
          <w:tcPr>
            <w:shd w:fill="f2f2f2" w:val="clear"/>
          </w:tcPr>
          <w:p w:rsidR="00000000" w:rsidDel="00000000" w:rsidP="00000000" w:rsidRDefault="00000000" w:rsidRPr="00000000" w14:paraId="0000012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12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2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6">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2">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Other primary data collection methods, please explain in this box</w:t>
            </w:r>
          </w:p>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For example, ‘focus groups’. Please indicate the type of data collection method(s) in this box and tick the accompany box.</w:t>
            </w:r>
            <w:r w:rsidDel="00000000" w:rsidR="00000000" w:rsidRPr="00000000">
              <w:rPr>
                <w:rtl w:val="0"/>
              </w:rPr>
            </w:r>
          </w:p>
        </w:tc>
        <w:tc>
          <w:tcPr>
            <w:vMerge w:val="restart"/>
            <w:shd w:fill="bfbfbf" w:val="clear"/>
            <w:vAlign w:val="center"/>
          </w:tcPr>
          <w:p w:rsidR="00000000" w:rsidDel="00000000" w:rsidP="00000000" w:rsidRDefault="00000000" w:rsidRPr="00000000" w14:paraId="0000015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vMerge w:val="restart"/>
            <w:shd w:fill="bfbfbf" w:val="clear"/>
            <w:vAlign w:val="center"/>
          </w:tcPr>
          <w:p w:rsidR="00000000" w:rsidDel="00000000" w:rsidP="00000000" w:rsidRDefault="00000000" w:rsidRPr="00000000" w14:paraId="0000015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r>
      <w:tr>
        <w:trPr>
          <w:cantSplit w:val="0"/>
          <w:trHeight w:val="403" w:hRule="atLeast"/>
          <w:tblHeader w:val="0"/>
        </w:trPr>
        <w:tc>
          <w:tcPr>
            <w:shd w:fill="auto" w:val="clear"/>
            <w:vAlign w:val="center"/>
          </w:tcPr>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5D">
            <w:pPr>
              <w:rPr>
                <w:rFonts w:ascii="Arial" w:cs="Arial" w:eastAsia="Arial" w:hAnsi="Arial"/>
              </w:rPr>
            </w:pPr>
            <w:r w:rsidDel="00000000" w:rsidR="00000000" w:rsidRPr="00000000">
              <w:rPr>
                <w:rtl w:val="0"/>
              </w:rPr>
            </w:r>
          </w:p>
          <w:p w:rsidR="00000000" w:rsidDel="00000000" w:rsidP="00000000" w:rsidRDefault="00000000" w:rsidRPr="00000000" w14:paraId="0000015E">
            <w:pPr>
              <w:rPr>
                <w:rFonts w:ascii="Arial" w:cs="Arial" w:eastAsia="Arial" w:hAnsi="Arial"/>
              </w:rPr>
            </w:pPr>
            <w:r w:rsidDel="00000000" w:rsidR="00000000" w:rsidRPr="00000000">
              <w:rPr>
                <w:rtl w:val="0"/>
              </w:rPr>
            </w:r>
          </w:p>
          <w:p w:rsidR="00000000" w:rsidDel="00000000" w:rsidP="00000000" w:rsidRDefault="00000000" w:rsidRPr="00000000" w14:paraId="000001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0">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6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6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tbl>
      <w:tblPr>
        <w:tblStyle w:val="Table11"/>
        <w:tblW w:w="988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17"/>
        <w:gridCol w:w="850"/>
        <w:gridCol w:w="822"/>
        <w:tblGridChange w:id="0">
          <w:tblGrid>
            <w:gridCol w:w="8217"/>
            <w:gridCol w:w="850"/>
            <w:gridCol w:w="822"/>
          </w:tblGrid>
        </w:tblGridChange>
      </w:tblGrid>
      <w:tr>
        <w:trPr>
          <w:cantSplit w:val="0"/>
          <w:tblHeader w:val="0"/>
        </w:trPr>
        <w:tc>
          <w:tcPr>
            <w:shd w:fill="f2f2f2" w:val="clear"/>
          </w:tcPr>
          <w:p w:rsidR="00000000" w:rsidDel="00000000" w:rsidP="00000000" w:rsidRDefault="00000000" w:rsidRPr="00000000" w14:paraId="0000016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6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6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9">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0">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p>
          <w:p w:rsidR="00000000" w:rsidDel="00000000" w:rsidP="00000000" w:rsidRDefault="00000000" w:rsidRPr="00000000" w14:paraId="00000187">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auto" w:val="clea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8B">
            <w:pPr>
              <w:rPr>
                <w:rFonts w:ascii="Arial" w:cs="Arial" w:eastAsia="Arial" w:hAnsi="Arial"/>
              </w:rPr>
            </w:pPr>
            <w:r w:rsidDel="00000000" w:rsidR="00000000" w:rsidRPr="00000000">
              <w:rPr>
                <w:rtl w:val="0"/>
              </w:rPr>
            </w:r>
          </w:p>
          <w:p w:rsidR="00000000" w:rsidDel="00000000" w:rsidP="00000000" w:rsidRDefault="00000000" w:rsidRPr="00000000" w14:paraId="0000018C">
            <w:pPr>
              <w:rPr>
                <w:rFonts w:ascii="Arial" w:cs="Arial" w:eastAsia="Arial" w:hAnsi="Arial"/>
              </w:rPr>
            </w:pPr>
            <w:r w:rsidDel="00000000" w:rsidR="00000000" w:rsidRPr="00000000">
              <w:rPr>
                <w:rtl w:val="0"/>
              </w:rPr>
            </w:r>
          </w:p>
          <w:p w:rsidR="00000000" w:rsidDel="00000000" w:rsidP="00000000" w:rsidRDefault="00000000" w:rsidRPr="00000000" w14:paraId="000001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91">
      <w:pPr>
        <w:rPr>
          <w:rFonts w:ascii="Arial" w:cs="Arial" w:eastAsia="Arial" w:hAnsi="Arial"/>
          <w:sz w:val="24"/>
          <w:szCs w:val="24"/>
        </w:rPr>
      </w:pPr>
      <w:r w:rsidDel="00000000" w:rsidR="00000000" w:rsidRPr="00000000">
        <w:rPr>
          <w:rtl w:val="0"/>
        </w:rPr>
      </w:r>
    </w:p>
    <w:tbl>
      <w:tblPr>
        <w:tblStyle w:val="Table12"/>
        <w:tblW w:w="988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6633"/>
        <w:tblGridChange w:id="0">
          <w:tblGrid>
            <w:gridCol w:w="3256"/>
            <w:gridCol w:w="6633"/>
          </w:tblGrid>
        </w:tblGridChange>
      </w:tblGrid>
      <w:tr>
        <w:trPr>
          <w:cantSplit w:val="0"/>
          <w:trHeight w:val="403" w:hRule="atLeast"/>
          <w:tblHeader w:val="0"/>
        </w:trPr>
        <w:tc>
          <w:tcPr>
            <w:gridSpan w:val="2"/>
            <w:tcBorders>
              <w:bottom w:color="000000" w:space="0" w:sz="4" w:val="single"/>
            </w:tcBorders>
            <w:shd w:fill="f2f2f2" w:val="clear"/>
            <w:vAlign w:val="center"/>
          </w:tcPr>
          <w:p w:rsidR="00000000" w:rsidDel="00000000" w:rsidP="00000000" w:rsidRDefault="00000000" w:rsidRPr="00000000" w14:paraId="0000019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96">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98">
            <w:pPr>
              <w:rPr>
                <w:rFonts w:ascii="Arial" w:cs="Arial" w:eastAsia="Arial" w:hAnsi="Arial"/>
                <w:b w:val="1"/>
                <w:sz w:val="22"/>
                <w:szCs w:val="22"/>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9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9A">
            <w:pPr>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B">
            <w:pPr>
              <w:jc w:val="both"/>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N/A</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9F">
            <w:pPr>
              <w:jc w:val="both"/>
              <w:rPr>
                <w:rFonts w:ascii="Arial" w:cs="Arial" w:eastAsia="Arial" w:hAnsi="Arial"/>
                <w:color w:val="808080"/>
                <w:sz w:val="18"/>
                <w:szCs w:val="18"/>
              </w:rPr>
            </w:pPr>
            <w:r w:rsidDel="00000000" w:rsidR="00000000" w:rsidRPr="00000000">
              <w:rPr>
                <w:rtl w:val="0"/>
              </w:rPr>
            </w:r>
          </w:p>
        </w:tc>
      </w:tr>
    </w:tbl>
    <w:p w:rsidR="00000000" w:rsidDel="00000000" w:rsidP="00000000" w:rsidRDefault="00000000" w:rsidRPr="00000000" w14:paraId="000001A0">
      <w:pPr>
        <w:rPr>
          <w:rFonts w:ascii="Arial" w:cs="Arial" w:eastAsia="Arial" w:hAnsi="Arial"/>
        </w:rPr>
      </w:pPr>
      <w:r w:rsidDel="00000000" w:rsidR="00000000" w:rsidRPr="00000000">
        <w:rPr>
          <w:rtl w:val="0"/>
        </w:rPr>
      </w:r>
    </w:p>
    <w:tbl>
      <w:tblPr>
        <w:tblStyle w:val="Table13"/>
        <w:tblW w:w="988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992"/>
        <w:gridCol w:w="850"/>
        <w:gridCol w:w="822"/>
        <w:tblGridChange w:id="0">
          <w:tblGrid>
            <w:gridCol w:w="7225"/>
            <w:gridCol w:w="992"/>
            <w:gridCol w:w="850"/>
            <w:gridCol w:w="822"/>
          </w:tblGrid>
        </w:tblGridChange>
      </w:tblGrid>
      <w:tr>
        <w:trPr>
          <w:cantSplit w:val="0"/>
          <w:tblHeader w:val="0"/>
        </w:trPr>
        <w:tc>
          <w:tcPr>
            <w:shd w:fill="f2f2f2" w:val="clear"/>
          </w:tcPr>
          <w:p w:rsidR="00000000" w:rsidDel="00000000" w:rsidP="00000000" w:rsidRDefault="00000000" w:rsidRPr="00000000" w14:paraId="000001A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A2">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A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A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A5">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A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A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A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A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A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A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A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B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B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B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B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B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B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B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B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B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B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C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C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C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C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C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C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C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C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c>
          <w:tcPr>
            <w:shd w:fill="bfbfbf" w:val="clear"/>
            <w:vAlign w:val="center"/>
          </w:tcPr>
          <w:p w:rsidR="00000000" w:rsidDel="00000000" w:rsidP="00000000" w:rsidRDefault="00000000" w:rsidRPr="00000000" w14:paraId="000001C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gridSpan w:val="4"/>
            <w:tcBorders>
              <w:bottom w:color="000000" w:space="0" w:sz="4" w:val="single"/>
            </w:tcBorders>
            <w:shd w:fill="f2f2f2" w:val="clear"/>
            <w:vAlign w:val="center"/>
          </w:tcPr>
          <w:p w:rsidR="00000000" w:rsidDel="00000000" w:rsidP="00000000" w:rsidRDefault="00000000" w:rsidRPr="00000000" w14:paraId="000001CB">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to any of above questions, please give an explanation </w:t>
            </w:r>
          </w:p>
        </w:tc>
      </w:tr>
      <w:tr>
        <w:trPr>
          <w:cantSplit w:val="0"/>
          <w:trHeight w:val="403" w:hRule="atLeast"/>
          <w:tblHeader w:val="0"/>
        </w:trPr>
        <w:tc>
          <w:tcPr>
            <w:gridSpan w:val="4"/>
            <w:vAlign w:val="center"/>
          </w:tcPr>
          <w:p w:rsidR="00000000" w:rsidDel="00000000" w:rsidP="00000000" w:rsidRDefault="00000000" w:rsidRPr="00000000" w14:paraId="000001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D6">
      <w:pPr>
        <w:rPr>
          <w:rFonts w:ascii="Arial" w:cs="Arial" w:eastAsia="Arial" w:hAnsi="Arial"/>
        </w:rPr>
      </w:pPr>
      <w:r w:rsidDel="00000000" w:rsidR="00000000" w:rsidRPr="00000000">
        <w:rPr>
          <w:rtl w:val="0"/>
        </w:rPr>
      </w:r>
    </w:p>
    <w:tbl>
      <w:tblPr>
        <w:tblStyle w:val="Table14"/>
        <w:tblW w:w="988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25"/>
        <w:gridCol w:w="992"/>
        <w:gridCol w:w="850"/>
        <w:gridCol w:w="822"/>
        <w:tblGridChange w:id="0">
          <w:tblGrid>
            <w:gridCol w:w="7225"/>
            <w:gridCol w:w="992"/>
            <w:gridCol w:w="850"/>
            <w:gridCol w:w="822"/>
          </w:tblGrid>
        </w:tblGridChange>
      </w:tblGrid>
      <w:tr>
        <w:trPr>
          <w:cantSplit w:val="0"/>
          <w:tblHeader w:val="0"/>
        </w:trPr>
        <w:tc>
          <w:tcPr>
            <w:shd w:fill="f2f2f2" w:val="clear"/>
          </w:tcPr>
          <w:p w:rsidR="00000000" w:rsidDel="00000000" w:rsidP="00000000" w:rsidRDefault="00000000" w:rsidRPr="00000000" w14:paraId="000001D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D8">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D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D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DB">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D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D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E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E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E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gridSpan w:val="4"/>
            <w:shd w:fill="f2f2f2" w:val="clear"/>
            <w:vAlign w:val="center"/>
          </w:tcPr>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YESto any question, please provide full details </w:t>
            </w:r>
          </w:p>
        </w:tc>
      </w:tr>
      <w:tr>
        <w:trPr>
          <w:cantSplit w:val="0"/>
          <w:trHeight w:val="403" w:hRule="atLeast"/>
          <w:tblHeader w:val="0"/>
        </w:trPr>
        <w:tc>
          <w:tcPr>
            <w:gridSpan w:val="4"/>
            <w:vAlign w:val="center"/>
          </w:tcPr>
          <w:p w:rsidR="00000000" w:rsidDel="00000000" w:rsidP="00000000" w:rsidRDefault="00000000" w:rsidRPr="00000000" w14:paraId="000001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4">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8">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F9">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F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tbl>
      <w:tblPr>
        <w:tblStyle w:val="Table15"/>
        <w:tblW w:w="9923.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49"/>
        <w:gridCol w:w="3402"/>
        <w:gridCol w:w="850"/>
        <w:gridCol w:w="822"/>
        <w:tblGridChange w:id="0">
          <w:tblGrid>
            <w:gridCol w:w="4849"/>
            <w:gridCol w:w="3402"/>
            <w:gridCol w:w="850"/>
            <w:gridCol w:w="822"/>
          </w:tblGrid>
        </w:tblGridChange>
      </w:tblGrid>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1FB">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1FC">
            <w:pPr>
              <w:rPr>
                <w:rFonts w:ascii="Arial" w:cs="Arial" w:eastAsia="Arial" w:hAnsi="Arial"/>
              </w:rPr>
            </w:pPr>
            <w:r w:rsidDel="00000000" w:rsidR="00000000" w:rsidRPr="00000000">
              <w:rPr>
                <w:rtl w:val="0"/>
              </w:rPr>
            </w:r>
          </w:p>
          <w:p w:rsidR="00000000" w:rsidDel="00000000" w:rsidP="00000000" w:rsidRDefault="00000000" w:rsidRPr="00000000" w14:paraId="000001FD">
            <w:pPr>
              <w:rPr>
                <w:rFonts w:ascii="Arial" w:cs="Arial" w:eastAsia="Arial" w:hAnsi="Arial"/>
              </w:rPr>
            </w:pPr>
            <w:r w:rsidDel="00000000" w:rsidR="00000000" w:rsidRPr="00000000">
              <w:rPr>
                <w:rFonts w:ascii="Arial" w:cs="Arial" w:eastAsia="Arial" w:hAnsi="Arial"/>
                <w:sz w:val="22"/>
                <w:szCs w:val="22"/>
                <w:rtl w:val="0"/>
              </w:rPr>
              <w:t xml:space="preserve">The research does not involve any sort of risks to the researchers and research participants.</w:t>
            </w:r>
            <w:r w:rsidDel="00000000" w:rsidR="00000000" w:rsidRPr="00000000">
              <w:rPr>
                <w:rtl w:val="0"/>
              </w:rPr>
            </w:r>
          </w:p>
        </w:tc>
      </w:tr>
      <w:tr>
        <w:trPr>
          <w:cantSplit w:val="0"/>
          <w:tblHeader w:val="0"/>
        </w:trPr>
        <w:tc>
          <w:tcPr>
            <w:gridSpan w:val="2"/>
            <w:vMerge w:val="restart"/>
            <w:shd w:fill="f2f2f2" w:val="clear"/>
          </w:tcPr>
          <w:p w:rsidR="00000000" w:rsidDel="00000000" w:rsidP="00000000" w:rsidRDefault="00000000" w:rsidRPr="00000000" w14:paraId="00000201">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202">
            <w:pPr>
              <w:pStyle w:val="Heading1"/>
              <w:tabs>
                <w:tab w:val="left" w:leader="none" w:pos="5103"/>
              </w:tabs>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04">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05">
            <w:pPr>
              <w:pStyle w:val="Heading1"/>
              <w:tabs>
                <w:tab w:val="left" w:leader="none" w:pos="5103"/>
              </w:tabs>
              <w:rPr>
                <w:rFonts w:ascii="Arial" w:cs="Arial" w:eastAsia="Arial" w:hAnsi="Arial"/>
                <w:sz w:val="20"/>
                <w:szCs w:val="20"/>
              </w:rPr>
            </w:pPr>
            <w:r w:rsidDel="00000000" w:rsidR="00000000" w:rsidRPr="00000000">
              <w:rPr>
                <w:rFonts w:ascii="Arial" w:cs="Arial" w:eastAsia="Arial" w:hAnsi="Arial"/>
                <w:b w:val="0"/>
                <w:rtl w:val="0"/>
              </w:rPr>
              <w:t xml:space="preserve">☒</w:t>
            </w:r>
            <w:r w:rsidDel="00000000" w:rsidR="00000000" w:rsidRPr="00000000">
              <w:rPr>
                <w:rtl w:val="0"/>
              </w:rPr>
            </w:r>
          </w:p>
        </w:tc>
      </w:tr>
      <w:tr>
        <w:trPr>
          <w:cantSplit w:val="0"/>
          <w:tblHeader w:val="0"/>
        </w:trPr>
        <w:tc>
          <w:tcPr>
            <w:gridSpan w:val="2"/>
            <w:vMerge w:val="continue"/>
            <w:shd w:fill="f2f2f2" w:val="clear"/>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08">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09">
            <w:pPr>
              <w:pStyle w:val="Heading1"/>
              <w:tabs>
                <w:tab w:val="left" w:leader="none" w:pos="5103"/>
              </w:tabs>
              <w:rPr>
                <w:rFonts w:ascii="Arial" w:cs="Arial" w:eastAsia="Arial" w:hAnsi="Arial"/>
                <w:b w:val="0"/>
              </w:rPr>
            </w:pPr>
            <w:r w:rsidDel="00000000" w:rsidR="00000000" w:rsidRPr="00000000">
              <w:rPr>
                <w:rFonts w:ascii="Arial" w:cs="Arial" w:eastAsia="Arial" w:hAnsi="Arial"/>
                <w:b w:val="0"/>
                <w:rtl w:val="0"/>
              </w:rPr>
              <w:t xml:space="preserve">☐</w:t>
            </w:r>
          </w:p>
        </w:tc>
      </w:tr>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20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F">
            <w:pPr>
              <w:rPr>
                <w:rFonts w:ascii="Arial" w:cs="Arial" w:eastAsia="Arial" w:hAnsi="Arial"/>
                <w:sz w:val="22"/>
                <w:szCs w:val="22"/>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10">
            <w:pPr>
              <w:rPr>
                <w:rFonts w:ascii="Arial" w:cs="Arial" w:eastAsia="Arial" w:hAnsi="Arial"/>
                <w:i w:val="1"/>
              </w:rPr>
            </w:pPr>
            <w:r w:rsidDel="00000000" w:rsidR="00000000" w:rsidRPr="00000000">
              <w:rPr>
                <w:rtl w:val="0"/>
              </w:rPr>
            </w:r>
          </w:p>
        </w:tc>
      </w:tr>
      <w:tr>
        <w:trPr>
          <w:cantSplit w:val="0"/>
          <w:tblHeader w:val="0"/>
        </w:trPr>
        <w:tc>
          <w:tcPr>
            <w:gridSpan w:val="4"/>
            <w:tcBorders>
              <w:bottom w:color="000000" w:space="0" w:sz="4" w:val="single"/>
            </w:tcBorders>
            <w:shd w:fill="f2f2f2" w:val="clear"/>
          </w:tcPr>
          <w:p w:rsidR="00000000" w:rsidDel="00000000" w:rsidP="00000000" w:rsidRDefault="00000000" w:rsidRPr="00000000" w14:paraId="00000213">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gridSpan w:val="4"/>
            <w:tcBorders>
              <w:top w:color="000000" w:space="0" w:sz="4" w:val="single"/>
              <w:bottom w:color="000000" w:space="0" w:sz="4" w:val="single"/>
            </w:tcBorders>
          </w:tcPr>
          <w:p w:rsidR="00000000" w:rsidDel="00000000" w:rsidP="00000000" w:rsidRDefault="00000000" w:rsidRPr="00000000" w14:paraId="000002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rPr>
                <w:rFonts w:ascii="Arial" w:cs="Arial" w:eastAsia="Arial" w:hAnsi="Arial"/>
                <w:sz w:val="22"/>
                <w:szCs w:val="22"/>
              </w:rPr>
            </w:pPr>
            <w:r w:rsidDel="00000000" w:rsidR="00000000" w:rsidRPr="00000000">
              <w:rPr>
                <w:rFonts w:ascii="Arial" w:cs="Arial" w:eastAsia="Arial" w:hAnsi="Arial"/>
                <w:sz w:val="22"/>
                <w:szCs w:val="22"/>
                <w:rtl w:val="0"/>
              </w:rPr>
              <w:t xml:space="preserve">The informed consent is taken from the research participants and it does not involve any sort of sensitive personal information.</w:t>
            </w:r>
          </w:p>
        </w:tc>
      </w:tr>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1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21D">
            <w:pPr>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There is no risk of physical harm, personal safety, conflict of interest, and risk of accusation of harm/impropriety.</w:t>
            </w:r>
          </w:p>
        </w:tc>
        <w:tc>
          <w:tcPr>
            <w:gridSpan w:val="3"/>
            <w:tcBorders>
              <w:top w:color="000000" w:space="0" w:sz="4" w:val="single"/>
              <w:bottom w:color="000000" w:space="0" w:sz="4" w:val="single"/>
            </w:tcBorders>
          </w:tcPr>
          <w:p w:rsidR="00000000" w:rsidDel="00000000" w:rsidP="00000000" w:rsidRDefault="00000000" w:rsidRPr="00000000" w14:paraId="000002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3">
            <w:pPr>
              <w:rPr>
                <w:rFonts w:ascii="Arial" w:cs="Arial" w:eastAsia="Arial" w:hAnsi="Arial"/>
              </w:rPr>
            </w:pPr>
            <w:r w:rsidDel="00000000" w:rsidR="00000000" w:rsidRPr="00000000">
              <w:rPr>
                <w:rtl w:val="0"/>
              </w:rPr>
            </w:r>
          </w:p>
        </w:tc>
      </w:tr>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2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2B">
            <w:pPr>
              <w:rPr>
                <w:rFonts w:ascii="Arial" w:cs="Arial" w:eastAsia="Arial" w:hAnsi="Arial"/>
                <w:sz w:val="22"/>
                <w:szCs w:val="22"/>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2C">
            <w:pPr>
              <w:rPr>
                <w:rFonts w:ascii="Arial" w:cs="Arial" w:eastAsia="Arial" w:hAnsi="Arial"/>
              </w:rPr>
            </w:pPr>
            <w:r w:rsidDel="00000000" w:rsidR="00000000" w:rsidRPr="00000000">
              <w:rPr>
                <w:rtl w:val="0"/>
              </w:rPr>
            </w:r>
          </w:p>
        </w:tc>
      </w:tr>
    </w:tbl>
    <w:p w:rsidR="00000000" w:rsidDel="00000000" w:rsidP="00000000" w:rsidRDefault="00000000" w:rsidRPr="00000000" w14:paraId="0000022F">
      <w:pPr>
        <w:rPr>
          <w:rFonts w:ascii="Arial" w:cs="Arial" w:eastAsia="Arial" w:hAnsi="Arial"/>
        </w:rPr>
      </w:pPr>
      <w:r w:rsidDel="00000000" w:rsidR="00000000" w:rsidRPr="00000000">
        <w:rPr>
          <w:rtl w:val="0"/>
        </w:rPr>
      </w:r>
    </w:p>
    <w:tbl>
      <w:tblPr>
        <w:tblStyle w:val="Table16"/>
        <w:tblW w:w="9923.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59"/>
        <w:gridCol w:w="992"/>
        <w:gridCol w:w="850"/>
        <w:gridCol w:w="822"/>
        <w:tblGridChange w:id="0">
          <w:tblGrid>
            <w:gridCol w:w="7259"/>
            <w:gridCol w:w="992"/>
            <w:gridCol w:w="850"/>
            <w:gridCol w:w="822"/>
          </w:tblGrid>
        </w:tblGridChange>
      </w:tblGrid>
      <w:tr>
        <w:trPr>
          <w:cantSplit w:val="0"/>
          <w:tblHeader w:val="0"/>
        </w:trPr>
        <w:tc>
          <w:tcPr>
            <w:gridSpan w:val="4"/>
            <w:tcBorders>
              <w:top w:color="000000" w:space="0" w:sz="4" w:val="single"/>
              <w:bottom w:color="000000" w:space="0" w:sz="4" w:val="single"/>
            </w:tcBorders>
            <w:shd w:fill="f2f2f2" w:val="clear"/>
          </w:tcPr>
          <w:p w:rsidR="00000000" w:rsidDel="00000000" w:rsidP="00000000" w:rsidRDefault="00000000" w:rsidRPr="00000000" w14:paraId="0000023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34">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3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236">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3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238">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3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23A">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3C">
            <w:pPr>
              <w:jc w:val="center"/>
              <w:rPr>
                <w:rFonts w:ascii="Arial" w:cs="Arial" w:eastAsia="Arial" w:hAnsi="Arial"/>
                <w:b w:val="1"/>
                <w:sz w:val="16"/>
                <w:szCs w:val="16"/>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3D">
            <w:pPr>
              <w:jc w:val="center"/>
              <w:rPr>
                <w:rFonts w:ascii="Arial" w:cs="Arial" w:eastAsia="Arial" w:hAnsi="Arial"/>
                <w:b w:val="1"/>
                <w:sz w:val="16"/>
                <w:szCs w:val="16"/>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3E">
            <w:pPr>
              <w:jc w:val="center"/>
              <w:rPr>
                <w:rFonts w:ascii="Arial" w:cs="Arial" w:eastAsia="Arial" w:hAnsi="Arial"/>
                <w:b w:val="1"/>
                <w:sz w:val="16"/>
                <w:szCs w:val="16"/>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23F">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0">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4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tbl>
      <w:tblPr>
        <w:tblStyle w:val="Table17"/>
        <w:tblW w:w="9923.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23"/>
        <w:tblGridChange w:id="0">
          <w:tblGrid>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4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43">
            <w:pPr>
              <w:rPr>
                <w:rFonts w:ascii="Arial" w:cs="Arial" w:eastAsia="Arial" w:hAnsi="Arial"/>
                <w:sz w:val="22"/>
                <w:szCs w:val="22"/>
              </w:rPr>
            </w:pPr>
            <w:r w:rsidDel="00000000" w:rsidR="00000000" w:rsidRPr="00000000">
              <w:rPr>
                <w:rFonts w:ascii="Arial" w:cs="Arial" w:eastAsia="Arial" w:hAnsi="Arial"/>
                <w:rtl w:val="0"/>
              </w:rPr>
              <w:t xml:space="preserve">Participants will be debriefed after their participation in the research process is completed. Feedback will be given if applicable to the type of research being conducted and this will occur appropriately. Results of the research findings may be copied and shared with the participants through summaries of the data or general findings.</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4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45">
            <w:pPr>
              <w:rPr>
                <w:rFonts w:ascii="Arial" w:cs="Arial" w:eastAsia="Arial" w:hAnsi="Arial"/>
              </w:rPr>
            </w:pPr>
            <w:r w:rsidDel="00000000" w:rsidR="00000000" w:rsidRPr="00000000">
              <w:rPr>
                <w:rFonts w:ascii="Arial" w:cs="Arial" w:eastAsia="Arial" w:hAnsi="Arial"/>
                <w:rtl w:val="0"/>
              </w:rPr>
              <w:t xml:space="preserve">Potential participants will be informed about what participation entails before the actual collection of data to ensure that full participation and understanding of the research activity and its implications are understood. Written informed consent from the participants will be obtained to inform the participants that participation is voluntary. They will be told that they may withdraw their participation at any time, as full confidentiality of their data will be ensured since the research will not collect personal data.</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46">
            <w:pPr>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yellow"/>
                <w:rtl w:val="0"/>
              </w:rPr>
              <w:t xml:space="preserve">Confidentiality / Anonymity</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47">
            <w:pPr>
              <w:jc w:val="both"/>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To protect the identity of my research participants with confidentiality and anonymity measures, I will be utilising a number of methods. First, records should be kept safe by keeping them in password-protected files and encrypting information over the internet. No data should be recorded that can link a subject's response with personally identifiable information, usually achieved by using a code completely understood by that subject only. I will also remove the contributors' names, the basic protection of privacy. I will avoid presenting several pieces of identifying information together such as job title, age, gender, length of service, membership of clubs, or strongly expressed opinions. I will report only findings which are aggregated in nature, not at an individual level when presenting the research results to the public.</w:t>
            </w:r>
          </w:p>
        </w:tc>
      </w:tr>
    </w:tbl>
    <w:p w:rsidR="00000000" w:rsidDel="00000000" w:rsidP="00000000" w:rsidRDefault="00000000" w:rsidRPr="00000000" w14:paraId="000002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9">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4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w:t>
      </w:r>
      <w:r w:rsidDel="00000000" w:rsidR="00000000" w:rsidRPr="00000000">
        <w:rPr>
          <w:rFonts w:ascii="Arial" w:cs="Arial" w:eastAsia="Arial" w:hAnsi="Arial"/>
          <w:b w:val="1"/>
          <w:sz w:val="22"/>
          <w:szCs w:val="22"/>
          <w:highlight w:val="yellow"/>
          <w:rtl w:val="0"/>
        </w:rPr>
        <w:t xml:space="preserve">: Data Protection and Storage</w:t>
      </w: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completing this section refer to the University’s Research Data Management Policy and the extensive resources on the University’s Research Data Management web pages (</w:t>
      </w: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http://uwtsd.ac.uk/library/research-data-management/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bl>
      <w:tblPr>
        <w:tblStyle w:val="Table18"/>
        <w:tblW w:w="9889.0" w:type="dxa"/>
        <w:jc w:val="left"/>
        <w:tblInd w:w="-120.0" w:type="dxa"/>
        <w:tblBorders>
          <w:top w:color="000000" w:space="0" w:sz="4" w:val="single"/>
          <w:left w:color="000000" w:space="0" w:sz="4" w:val="single"/>
          <w:bottom w:color="000000" w:space="0" w:sz="4" w:val="single"/>
          <w:right w:color="000000" w:space="0" w:sz="4" w:val="single"/>
        </w:tblBorders>
        <w:tblLayout w:type="fixed"/>
        <w:tblLook w:val="0400"/>
      </w:tblPr>
      <w:tblGrid>
        <w:gridCol w:w="7763"/>
        <w:gridCol w:w="992"/>
        <w:gridCol w:w="1134"/>
        <w:tblGridChange w:id="0">
          <w:tblGrid>
            <w:gridCol w:w="7763"/>
            <w:gridCol w:w="992"/>
            <w:gridCol w:w="1134"/>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w:t>
            </w:r>
            <w:r w:rsidDel="00000000" w:rsidR="00000000" w:rsidRPr="00000000">
              <w:rPr>
                <w:rFonts w:ascii="Arial" w:cs="Arial" w:eastAsia="Arial" w:hAnsi="Arial"/>
                <w:sz w:val="22"/>
                <w:szCs w:val="22"/>
                <w:rtl w:val="0"/>
              </w:rPr>
              <w:t xml:space="preserve">a description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data and explain why this data needs to be collected:</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6">
            <w:pPr>
              <w:rPr>
                <w:rFonts w:ascii="Arial" w:cs="Arial" w:eastAsia="Arial" w:hAnsi="Arial"/>
                <w:sz w:val="22"/>
                <w:szCs w:val="22"/>
              </w:rPr>
            </w:pPr>
            <w:r w:rsidDel="00000000" w:rsidR="00000000" w:rsidRPr="00000000">
              <w:rPr>
                <w:rFonts w:ascii="Arial" w:cs="Arial" w:eastAsia="Arial" w:hAnsi="Arial"/>
                <w:sz w:val="22"/>
                <w:szCs w:val="22"/>
                <w:rtl w:val="0"/>
              </w:rPr>
              <w:t xml:space="preserve">To provide an evaluation of how appropriate these determinants are perceived by a defined sample of tourists to the area, age, gender, position, location data, experience will be part of the research.</w:t>
            </w:r>
          </w:p>
          <w:p w:rsidR="00000000" w:rsidDel="00000000" w:rsidP="00000000" w:rsidRDefault="00000000" w:rsidRPr="00000000" w14:paraId="00000257">
            <w:pPr>
              <w:rPr>
                <w:rFonts w:ascii="Arial" w:cs="Arial" w:eastAsia="Arial" w:hAnsi="Arial"/>
                <w:i w:val="1"/>
              </w:rPr>
            </w:pP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w:t>
            </w:r>
            <w:r w:rsidDel="00000000" w:rsidR="00000000" w:rsidRPr="00000000">
              <w:rPr>
                <w:rFonts w:ascii="Arial" w:cs="Arial" w:eastAsia="Arial" w:hAnsi="Arial"/>
                <w:sz w:val="22"/>
                <w:szCs w:val="22"/>
                <w:rtl w:val="0"/>
              </w:rPr>
              <w:t xml:space="preserve">a description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special category data and explain why this data needs to be collected:</w:t>
            </w:r>
            <w:r w:rsidDel="00000000" w:rsidR="00000000" w:rsidRPr="00000000">
              <w:rPr>
                <w:rtl w:val="0"/>
              </w:rPr>
            </w:r>
          </w:p>
        </w:tc>
      </w:tr>
      <w:tr>
        <w:trPr>
          <w:cantSplit w:val="0"/>
          <w:trHeight w:val="403" w:hRule="atLeast"/>
          <w:tblHeader w:val="0"/>
        </w:trPr>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2">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9"/>
        <w:tblW w:w="988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rPr>
          <w:cantSplit w:val="0"/>
          <w:trHeight w:val="439" w:hRule="atLeast"/>
          <w:tblHeader w:val="0"/>
        </w:trPr>
        <w:tc>
          <w:tcPr>
            <w:shd w:fill="f2f2f2" w:val="clear"/>
          </w:tcPr>
          <w:p w:rsidR="00000000" w:rsidDel="00000000" w:rsidP="00000000" w:rsidRDefault="00000000" w:rsidRPr="00000000" w14:paraId="00000276">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27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7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279">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7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7F">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81">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82">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8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8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8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8B">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8C">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28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8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28F">
            <w:pPr>
              <w:rPr>
                <w:rFonts w:ascii="Arial" w:cs="Arial" w:eastAsia="Arial" w:hAnsi="Arial"/>
                <w:b w:val="1"/>
                <w:sz w:val="22"/>
                <w:szCs w:val="22"/>
              </w:rPr>
            </w:pPr>
            <w:r w:rsidDel="00000000" w:rsidR="00000000" w:rsidRPr="00000000">
              <w:rPr>
                <w:rFonts w:ascii="Arial" w:cs="Arial" w:eastAsia="Arial" w:hAnsi="Arial"/>
                <w:sz w:val="22"/>
                <w:szCs w:val="22"/>
                <w:highlight w:val="yellow"/>
                <w:rtl w:val="0"/>
              </w:rPr>
              <w:t xml:space="preserve">For all stored data, explain the measures in place to ensure the security of the data collected, data confidentiality, including details of password protection, encryption, anonymisation and pseudonymisation:</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2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3">
            <w:pPr>
              <w:rPr>
                <w:rFonts w:ascii="Arial" w:cs="Arial" w:eastAsia="Arial" w:hAnsi="Arial"/>
                <w:b w:val="1"/>
              </w:rPr>
            </w:pPr>
            <w:r w:rsidDel="00000000" w:rsidR="00000000" w:rsidRPr="00000000">
              <w:rPr>
                <w:rFonts w:ascii="Arial" w:cs="Arial" w:eastAsia="Arial" w:hAnsi="Arial"/>
                <w:b w:val="1"/>
                <w:rtl w:val="0"/>
              </w:rPr>
              <w:t xml:space="preserve">1. Technical and Organisational Measures</w:t>
            </w:r>
          </w:p>
          <w:p w:rsidR="00000000" w:rsidDel="00000000" w:rsidP="00000000" w:rsidRDefault="00000000" w:rsidRPr="00000000" w14:paraId="00000294">
            <w:pPr>
              <w:rPr>
                <w:rFonts w:ascii="Arial" w:cs="Arial" w:eastAsia="Arial" w:hAnsi="Arial"/>
              </w:rPr>
            </w:pPr>
            <w:r w:rsidDel="00000000" w:rsidR="00000000" w:rsidRPr="00000000">
              <w:rPr>
                <w:rFonts w:ascii="Arial" w:cs="Arial" w:eastAsia="Arial" w:hAnsi="Arial"/>
                <w:rtl w:val="0"/>
              </w:rPr>
              <w:t xml:space="preserve">I will take strong technical measures to avoid unauthorised access to data which means verification of the identities of users would be done through strong passwords. A strong password would be long, including a mix of uppercase and lowercase letters, numbers, and symbols, with no relation to personal information or dictionary words. Encryption shall be applied in the transmission of data over the internet.</w:t>
            </w:r>
          </w:p>
          <w:p w:rsidR="00000000" w:rsidDel="00000000" w:rsidP="00000000" w:rsidRDefault="00000000" w:rsidRPr="00000000" w14:paraId="00000295">
            <w:pPr>
              <w:rPr>
                <w:rFonts w:ascii="Arial" w:cs="Arial" w:eastAsia="Arial" w:hAnsi="Arial"/>
                <w:b w:val="1"/>
              </w:rPr>
            </w:pPr>
            <w:r w:rsidDel="00000000" w:rsidR="00000000" w:rsidRPr="00000000">
              <w:rPr>
                <w:rFonts w:ascii="Arial" w:cs="Arial" w:eastAsia="Arial" w:hAnsi="Arial"/>
                <w:b w:val="1"/>
                <w:rtl w:val="0"/>
              </w:rPr>
              <w:t xml:space="preserve">2. Access Control</w:t>
            </w:r>
          </w:p>
          <w:p w:rsidR="00000000" w:rsidDel="00000000" w:rsidP="00000000" w:rsidRDefault="00000000" w:rsidRPr="00000000" w14:paraId="00000296">
            <w:pPr>
              <w:rPr>
                <w:rFonts w:ascii="Arial" w:cs="Arial" w:eastAsia="Arial" w:hAnsi="Arial"/>
              </w:rPr>
            </w:pPr>
            <w:r w:rsidDel="00000000" w:rsidR="00000000" w:rsidRPr="00000000">
              <w:rPr>
                <w:rFonts w:ascii="Arial" w:cs="Arial" w:eastAsia="Arial" w:hAnsi="Arial"/>
                <w:rtl w:val="0"/>
              </w:rPr>
              <w:t xml:space="preserve">Access rules shall be established in terms of who will have access to the data. Access shall be according to a predefined user list and role, so only I or a supervisor can access the information based on differentiated projects.</w:t>
            </w:r>
          </w:p>
          <w:p w:rsidR="00000000" w:rsidDel="00000000" w:rsidP="00000000" w:rsidRDefault="00000000" w:rsidRPr="00000000" w14:paraId="00000297">
            <w:pPr>
              <w:rPr>
                <w:rFonts w:ascii="Arial" w:cs="Arial" w:eastAsia="Arial" w:hAnsi="Arial"/>
                <w:b w:val="1"/>
              </w:rPr>
            </w:pPr>
            <w:r w:rsidDel="00000000" w:rsidR="00000000" w:rsidRPr="00000000">
              <w:rPr>
                <w:rFonts w:ascii="Arial" w:cs="Arial" w:eastAsia="Arial" w:hAnsi="Arial"/>
                <w:b w:val="1"/>
                <w:rtl w:val="0"/>
              </w:rPr>
              <w:t xml:space="preserve">3. Data Processing Control</w:t>
            </w:r>
          </w:p>
          <w:p w:rsidR="00000000" w:rsidDel="00000000" w:rsidP="00000000" w:rsidRDefault="00000000" w:rsidRPr="00000000" w14:paraId="00000298">
            <w:pPr>
              <w:rPr>
                <w:rFonts w:ascii="Arial" w:cs="Arial" w:eastAsia="Arial" w:hAnsi="Arial"/>
                <w:b w:val="1"/>
                <w:sz w:val="22"/>
                <w:szCs w:val="22"/>
              </w:rPr>
            </w:pPr>
            <w:r w:rsidDel="00000000" w:rsidR="00000000" w:rsidRPr="00000000">
              <w:rPr>
                <w:rFonts w:ascii="Arial" w:cs="Arial" w:eastAsia="Arial" w:hAnsi="Arial"/>
                <w:rtl w:val="0"/>
              </w:rPr>
              <w:t xml:space="preserve">I will organise such data processing in a manner that will maximise control, including the introduction of mechanisms for tracking such as logbooks showing when and by whom the data is accessed. This allows for keeping evidence of all activities in the processing of data.</w:t>
            </w:r>
            <w:r w:rsidDel="00000000" w:rsidR="00000000" w:rsidRPr="00000000">
              <w:rPr>
                <w:rtl w:val="0"/>
              </w:rPr>
            </w:r>
          </w:p>
        </w:tc>
      </w:tr>
      <w:tr>
        <w:trPr>
          <w:cantSplit w:val="0"/>
          <w:trHeight w:val="439" w:hRule="atLeast"/>
          <w:tblHeader w:val="0"/>
        </w:trPr>
        <w:tc>
          <w:tcPr>
            <w:gridSpan w:val="3"/>
            <w:shd w:fill="f2f2f2" w:val="clear"/>
            <w:vAlign w:val="center"/>
          </w:tcPr>
          <w:p w:rsidR="00000000" w:rsidDel="00000000" w:rsidP="00000000" w:rsidRDefault="00000000" w:rsidRPr="00000000" w14:paraId="0000029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 Data Storage</w:t>
            </w:r>
          </w:p>
        </w:tc>
      </w:tr>
      <w:tr>
        <w:trPr>
          <w:cantSplit w:val="0"/>
          <w:trHeight w:val="439" w:hRule="atLeast"/>
          <w:tblHeader w:val="0"/>
        </w:trPr>
        <w:tc>
          <w:tcPr>
            <w:shd w:fill="f2f2f2" w:val="clear"/>
            <w:vAlign w:val="center"/>
          </w:tcPr>
          <w:p w:rsidR="00000000" w:rsidDel="00000000" w:rsidP="00000000" w:rsidRDefault="00000000" w:rsidRPr="00000000" w14:paraId="0000029E">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9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A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A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A4">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w:t>
            </w:r>
          </w:p>
        </w:tc>
        <w:tc>
          <w:tcPr>
            <w:shd w:fill="bfbfbf" w:val="clear"/>
            <w:vAlign w:val="center"/>
          </w:tcPr>
          <w:p w:rsidR="00000000" w:rsidDel="00000000" w:rsidP="00000000" w:rsidRDefault="00000000" w:rsidRPr="00000000" w14:paraId="000002A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7">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A">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European Union or importing of data from outside the UK?</w:t>
            </w:r>
          </w:p>
        </w:tc>
        <w:tc>
          <w:tcPr>
            <w:shd w:fill="bfbfbf"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A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A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0">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2B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B6">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2B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t>
            </w:r>
          </w:p>
        </w:tc>
      </w:tr>
      <w:tr>
        <w:trPr>
          <w:cantSplit w:val="0"/>
          <w:trHeight w:val="403" w:hRule="atLeast"/>
          <w:tblHeader w:val="0"/>
        </w:trPr>
        <w:tc>
          <w:tcPr>
            <w:gridSpan w:val="3"/>
            <w:shd w:fill="f2f2f2" w:val="clear"/>
            <w:vAlign w:val="center"/>
          </w:tcPr>
          <w:p w:rsidR="00000000" w:rsidDel="00000000" w:rsidP="00000000" w:rsidRDefault="00000000" w:rsidRPr="00000000" w14:paraId="000002B9">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If YESto any question, please provide full details, explaining how this will be conducted in accordance with the GDPR and DPA (and/or any international equivalent):</w:t>
            </w:r>
            <w:r w:rsidDel="00000000" w:rsidR="00000000" w:rsidRPr="00000000">
              <w:rPr>
                <w:rtl w:val="0"/>
              </w:rPr>
            </w:r>
          </w:p>
        </w:tc>
      </w:tr>
      <w:tr>
        <w:trPr>
          <w:cantSplit w:val="0"/>
          <w:trHeight w:val="403" w:hRule="atLeast"/>
          <w:tblHeader w:val="0"/>
        </w:trPr>
        <w:tc>
          <w:tcPr>
            <w:gridSpan w:val="3"/>
            <w:shd w:fill="f2f2f2" w:val="clear"/>
            <w:vAlign w:val="center"/>
          </w:tcPr>
          <w:p w:rsidR="00000000" w:rsidDel="00000000" w:rsidP="00000000" w:rsidRDefault="00000000" w:rsidRPr="00000000" w14:paraId="000002BC">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gridSpan w:val="3"/>
            <w:vAlign w:val="center"/>
          </w:tcPr>
          <w:p w:rsidR="00000000" w:rsidDel="00000000" w:rsidP="00000000" w:rsidRDefault="00000000" w:rsidRPr="00000000" w14:paraId="000002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0">
            <w:pPr>
              <w:rPr>
                <w:rFonts w:ascii="Arial" w:cs="Arial" w:eastAsia="Arial" w:hAnsi="Arial"/>
                <w:sz w:val="22"/>
                <w:szCs w:val="22"/>
              </w:rPr>
            </w:pPr>
            <w:r w:rsidDel="00000000" w:rsidR="00000000" w:rsidRPr="00000000">
              <w:rPr>
                <w:rFonts w:ascii="Arial" w:cs="Arial" w:eastAsia="Arial" w:hAnsi="Arial"/>
                <w:sz w:val="22"/>
                <w:szCs w:val="22"/>
                <w:rtl w:val="0"/>
              </w:rPr>
              <w:t xml:space="preserve">Myself.</w:t>
            </w:r>
          </w:p>
          <w:p w:rsidR="00000000" w:rsidDel="00000000" w:rsidP="00000000" w:rsidRDefault="00000000" w:rsidRPr="00000000" w14:paraId="000002C1">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2C4">
            <w:pPr>
              <w:rPr>
                <w:rFonts w:ascii="Arial" w:cs="Arial" w:eastAsia="Arial" w:hAnsi="Arial"/>
                <w:sz w:val="22"/>
                <w:szCs w:val="22"/>
              </w:rPr>
            </w:pPr>
            <w:r w:rsidDel="00000000" w:rsidR="00000000" w:rsidRPr="00000000">
              <w:rPr>
                <w:rFonts w:ascii="Arial" w:cs="Arial" w:eastAsia="Arial" w:hAnsi="Arial"/>
                <w:sz w:val="22"/>
                <w:szCs w:val="22"/>
                <w:highlight w:val="yellow"/>
                <w:rtl w:val="0"/>
              </w:rPr>
              <w:t xml:space="preserve">List who will have control of, and act as custodian(s) for, data generated by the research activity:</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2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8">
            <w:pPr>
              <w:rPr>
                <w:rFonts w:ascii="Arial" w:cs="Arial" w:eastAsia="Arial" w:hAnsi="Arial"/>
                <w:sz w:val="22"/>
                <w:szCs w:val="22"/>
              </w:rPr>
            </w:pPr>
            <w:r w:rsidDel="00000000" w:rsidR="00000000" w:rsidRPr="00000000">
              <w:rPr>
                <w:rFonts w:ascii="Arial" w:cs="Arial" w:eastAsia="Arial" w:hAnsi="Arial"/>
                <w:sz w:val="22"/>
                <w:szCs w:val="22"/>
                <w:rtl w:val="0"/>
              </w:rPr>
              <w:t xml:space="preserve">Me and my supervisor would have access to the research data.</w:t>
            </w:r>
          </w:p>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gridSpan w:val="3"/>
            <w:shd w:fill="f2f2f2" w:val="clear"/>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Giv</w:t>
            </w:r>
            <w:r w:rsidDel="00000000" w:rsidR="00000000" w:rsidRPr="00000000">
              <w:rPr>
                <w:rFonts w:ascii="Arial" w:cs="Arial" w:eastAsia="Arial" w:hAnsi="Arial"/>
                <w:sz w:val="22"/>
                <w:szCs w:val="22"/>
                <w:highlight w:val="yellow"/>
                <w:rtl w:val="0"/>
              </w:rPr>
              <w:t xml:space="preserve">e details of data storage arrangements, including security measures in place to protect the data, where data will be stored, how long for, and in what form. Will data be archived – if so how and if not why not.</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2C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0">
            <w:pPr>
              <w:jc w:val="both"/>
              <w:rPr>
                <w:rFonts w:ascii="Arial" w:cs="Arial" w:eastAsia="Arial" w:hAnsi="Arial"/>
              </w:rPr>
            </w:pPr>
            <w:r w:rsidDel="00000000" w:rsidR="00000000" w:rsidRPr="00000000">
              <w:rPr>
                <w:rFonts w:ascii="Arial" w:cs="Arial" w:eastAsia="Arial" w:hAnsi="Arial"/>
                <w:rtl w:val="0"/>
              </w:rPr>
              <w:t xml:space="preserve">The information of research data will be stored in a secure and controlled environment to avoid loss, corruption, unauthorised access, and alteration. When this institutional storage is not possible, I ensure that information integrity is maintained through the appropriate application of security. Data will be stored on my local PC which is a portable storage device and in cloud storage via the University's Office 365 system all of this will be protected through robust password authentication.</w:t>
            </w:r>
          </w:p>
        </w:tc>
      </w:tr>
      <w:tr>
        <w:trPr>
          <w:cantSplit w:val="0"/>
          <w:trHeight w:val="403" w:hRule="atLeast"/>
          <w:tblHeader w:val="0"/>
        </w:trPr>
        <w:tc>
          <w:tcPr>
            <w:gridSpan w:val="3"/>
          </w:tcPr>
          <w:p w:rsidR="00000000" w:rsidDel="00000000" w:rsidP="00000000" w:rsidRDefault="00000000" w:rsidRPr="00000000" w14:paraId="000002D3">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9">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rtl w:val="0"/>
              </w:rPr>
            </w:r>
          </w:p>
        </w:tc>
      </w:tr>
      <w:tr>
        <w:trPr>
          <w:cantSplit w:val="0"/>
          <w:trHeight w:val="403" w:hRule="atLeast"/>
          <w:tblHeader w:val="0"/>
        </w:trPr>
        <w:tc>
          <w:tcPr>
            <w:gridSpan w:val="3"/>
          </w:tcPr>
          <w:p w:rsidR="00000000" w:rsidDel="00000000" w:rsidP="00000000" w:rsidRDefault="00000000" w:rsidRPr="00000000" w14:paraId="000002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252" w:hRule="atLeast"/>
          <w:tblHeader w:val="0"/>
        </w:trPr>
        <w:tc>
          <w:tcPr>
            <w:vMerge w:val="restart"/>
            <w:shd w:fill="f2f2f2" w:val="clear"/>
          </w:tcPr>
          <w:p w:rsidR="00000000" w:rsidDel="00000000" w:rsidP="00000000" w:rsidRDefault="00000000" w:rsidRPr="00000000" w14:paraId="000002DC">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0">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D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2DF">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r>
      <w:tr>
        <w:trPr>
          <w:cantSplit w:val="0"/>
          <w:trHeight w:val="252" w:hRule="atLeast"/>
          <w:tblHeader w:val="0"/>
        </w:trPr>
        <w:tc>
          <w:tcPr>
            <w:vMerge w:val="continue"/>
            <w:shd w:fill="f2f2f2" w:val="clear"/>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E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2E2">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r>
      <w:tr>
        <w:trPr>
          <w:cantSplit w:val="0"/>
          <w:trHeight w:val="311" w:hRule="atLeast"/>
          <w:tblHeader w:val="0"/>
        </w:trPr>
        <w:tc>
          <w:tcPr>
            <w:vMerge w:val="restart"/>
            <w:shd w:fill="f2f2f2" w:val="clear"/>
          </w:tcPr>
          <w:p w:rsidR="00000000" w:rsidDel="00000000" w:rsidP="00000000" w:rsidRDefault="00000000" w:rsidRPr="00000000" w14:paraId="000002E3">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2E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r>
      <w:tr>
        <w:trPr>
          <w:cantSplit w:val="0"/>
          <w:trHeight w:val="311" w:hRule="atLeast"/>
          <w:tblHeader w:val="0"/>
        </w:trPr>
        <w:tc>
          <w:tcPr>
            <w:vMerge w:val="continue"/>
            <w:shd w:fill="f2f2f2" w:val="clear"/>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E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r>
    </w:tbl>
    <w:p w:rsidR="00000000" w:rsidDel="00000000" w:rsidP="00000000" w:rsidRDefault="00000000" w:rsidRPr="00000000" w14:paraId="000002E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EA">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EB">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0"/>
        <w:tblW w:w="9881.0" w:type="dxa"/>
        <w:jc w:val="left"/>
        <w:tblInd w:w="-10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22"/>
        <w:gridCol w:w="4820"/>
        <w:gridCol w:w="2239"/>
        <w:tblGridChange w:id="0">
          <w:tblGrid>
            <w:gridCol w:w="2822"/>
            <w:gridCol w:w="4820"/>
            <w:gridCol w:w="2239"/>
          </w:tblGrid>
        </w:tblGridChange>
      </w:tblGrid>
      <w:tr>
        <w:trPr>
          <w:cantSplit w:val="0"/>
          <w:trHeight w:val="1807" w:hRule="atLeast"/>
          <w:tblHeader w:val="0"/>
        </w:trPr>
        <w:tc>
          <w:tcPr>
            <w:gridSpan w:val="3"/>
            <w:shd w:fill="f2f2f2" w:val="clear"/>
            <w:vAlign w:val="center"/>
          </w:tcPr>
          <w:p w:rsidR="00000000" w:rsidDel="00000000" w:rsidP="00000000" w:rsidRDefault="00000000" w:rsidRPr="00000000" w14:paraId="000002EC">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2ED">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EE">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1">
            <w:pPr>
              <w:rPr>
                <w:rFonts w:ascii="Arial" w:cs="Arial" w:eastAsia="Arial" w:hAnsi="Arial"/>
                <w:sz w:val="22"/>
                <w:szCs w:val="22"/>
              </w:rPr>
            </w:pPr>
            <w:r w:rsidDel="00000000" w:rsidR="00000000" w:rsidRPr="00000000">
              <w:rPr>
                <w:rFonts w:ascii="Arial" w:cs="Arial" w:eastAsia="Arial" w:hAnsi="Arial"/>
                <w:b w:val="1"/>
                <w:sz w:val="22"/>
                <w:szCs w:val="22"/>
                <w:highlight w:val="yellow"/>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F2">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F3">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highlight w:val="yellow"/>
                <w:rtl w:val="0"/>
              </w:rPr>
              <w:t xml:space="preserve">Date:</w:t>
            </w:r>
            <w:r w:rsidDel="00000000" w:rsidR="00000000" w:rsidRPr="00000000">
              <w:rPr>
                <w:rtl w:val="0"/>
              </w:rPr>
            </w:r>
          </w:p>
          <w:p w:rsidR="00000000" w:rsidDel="00000000" w:rsidP="00000000" w:rsidRDefault="00000000" w:rsidRPr="00000000" w14:paraId="000002F4">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6">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1"/>
        <w:tblW w:w="1000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48"/>
        <w:gridCol w:w="4983"/>
        <w:gridCol w:w="2175"/>
        <w:tblGridChange w:id="0">
          <w:tblGrid>
            <w:gridCol w:w="2848"/>
            <w:gridCol w:w="4983"/>
            <w:gridCol w:w="217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F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F">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2"/>
        <w:tblW w:w="1000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48"/>
        <w:gridCol w:w="4983"/>
        <w:gridCol w:w="2175"/>
        <w:tblGridChange w:id="0">
          <w:tblGrid>
            <w:gridCol w:w="2848"/>
            <w:gridCol w:w="4983"/>
            <w:gridCol w:w="217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0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08">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356"/>
        <w:tblGridChange w:id="0">
          <w:tblGrid>
            <w:gridCol w:w="675"/>
            <w:gridCol w:w="9356"/>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309">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c>
          <w:tcPr>
            <w:vAlign w:val="center"/>
          </w:tcPr>
          <w:p w:rsidR="00000000" w:rsidDel="00000000" w:rsidP="00000000" w:rsidRDefault="00000000" w:rsidRPr="00000000" w14:paraId="0000030A">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30B">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c>
          <w:tcPr>
            <w:vAlign w:val="center"/>
          </w:tcPr>
          <w:p w:rsidR="00000000" w:rsidDel="00000000" w:rsidP="00000000" w:rsidRDefault="00000000" w:rsidRPr="00000000" w14:paraId="0000030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30D">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c>
          <w:tcPr>
            <w:vAlign w:val="center"/>
          </w:tcPr>
          <w:p w:rsidR="00000000" w:rsidDel="00000000" w:rsidP="00000000" w:rsidRDefault="00000000" w:rsidRPr="00000000" w14:paraId="0000030E">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30F">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c>
          <w:tcPr>
            <w:vAlign w:val="center"/>
          </w:tcPr>
          <w:p w:rsidR="00000000" w:rsidDel="00000000" w:rsidP="00000000" w:rsidRDefault="00000000" w:rsidRPr="00000000" w14:paraId="00000310">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311">
            <w:pPr>
              <w:jc w:val="center"/>
              <w:rPr>
                <w:rFonts w:ascii="Arial" w:cs="Arial" w:eastAsia="Arial" w:hAnsi="Arial"/>
                <w:b w:val="1"/>
              </w:rPr>
            </w:pPr>
            <w:r w:rsidDel="00000000" w:rsidR="00000000" w:rsidRPr="00000000">
              <w:rPr>
                <w:rFonts w:ascii="Arial" w:cs="Arial" w:eastAsia="Arial" w:hAnsi="Arial"/>
                <w:b w:val="1"/>
                <w:rtl w:val="0"/>
              </w:rPr>
              <w:t xml:space="preserve">☐</w:t>
            </w:r>
          </w:p>
        </w:tc>
        <w:tc>
          <w:tcPr>
            <w:vAlign w:val="center"/>
          </w:tcPr>
          <w:p w:rsidR="00000000" w:rsidDel="00000000" w:rsidP="00000000" w:rsidRDefault="00000000" w:rsidRPr="00000000" w14:paraId="00000312">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313">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c>
          <w:tcPr>
            <w:vAlign w:val="center"/>
          </w:tcPr>
          <w:p w:rsidR="00000000" w:rsidDel="00000000" w:rsidP="00000000" w:rsidRDefault="00000000" w:rsidRPr="00000000" w14:paraId="00000314">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315">
            <w:pPr>
              <w:jc w:val="center"/>
              <w:rPr>
                <w:rFonts w:ascii="Arial" w:cs="Arial" w:eastAsia="Arial" w:hAnsi="Arial"/>
                <w:sz w:val="22"/>
                <w:szCs w:val="22"/>
              </w:rPr>
            </w:pPr>
            <w:r w:rsidDel="00000000" w:rsidR="00000000" w:rsidRPr="00000000">
              <w:rPr>
                <w:rFonts w:ascii="Arial" w:cs="Arial" w:eastAsia="Arial" w:hAnsi="Arial"/>
                <w:b w:val="1"/>
                <w:rtl w:val="0"/>
              </w:rPr>
              <w:t xml:space="preserve">☐</w:t>
            </w:r>
            <w:r w:rsidDel="00000000" w:rsidR="00000000" w:rsidRPr="00000000">
              <w:rPr>
                <w:rtl w:val="0"/>
              </w:rPr>
            </w:r>
          </w:p>
        </w:tc>
        <w:tc>
          <w:tcPr>
            <w:vAlign w:val="center"/>
          </w:tcPr>
          <w:p w:rsidR="00000000" w:rsidDel="00000000" w:rsidP="00000000" w:rsidRDefault="00000000" w:rsidRPr="00000000" w14:paraId="00000316">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bfbfbf" w:val="clear"/>
            <w:vAlign w:val="center"/>
          </w:tcPr>
          <w:p w:rsidR="00000000" w:rsidDel="00000000" w:rsidP="00000000" w:rsidRDefault="00000000" w:rsidRPr="00000000" w14:paraId="00000317">
            <w:pPr>
              <w:jc w:val="center"/>
              <w:rPr>
                <w:rFonts w:ascii="Arial" w:cs="Arial" w:eastAsia="Arial" w:hAnsi="Arial"/>
                <w:b w:val="1"/>
              </w:rPr>
            </w:pPr>
            <w:r w:rsidDel="00000000" w:rsidR="00000000" w:rsidRPr="00000000">
              <w:rPr>
                <w:rFonts w:ascii="Arial" w:cs="Arial" w:eastAsia="Arial" w:hAnsi="Arial"/>
                <w:b w:val="1"/>
                <w:rtl w:val="0"/>
              </w:rPr>
              <w:t xml:space="preserve">☐</w:t>
            </w:r>
          </w:p>
          <w:p w:rsidR="00000000" w:rsidDel="00000000" w:rsidP="00000000" w:rsidRDefault="00000000" w:rsidRPr="00000000" w14:paraId="00000318">
            <w:pPr>
              <w:jc w:val="center"/>
              <w:rPr>
                <w:rFonts w:ascii="Arial" w:cs="Arial" w:eastAsia="Arial" w:hAnsi="Arial"/>
                <w:b w:val="1"/>
              </w:rPr>
            </w:pPr>
            <w:r w:rsidDel="00000000" w:rsidR="00000000" w:rsidRPr="00000000">
              <w:rPr>
                <w:rtl w:val="0"/>
              </w:rPr>
            </w:r>
          </w:p>
        </w:tc>
        <w:tc>
          <w:tcPr>
            <w:vAlign w:val="center"/>
          </w:tcPr>
          <w:p w:rsidR="00000000" w:rsidDel="00000000" w:rsidP="00000000" w:rsidRDefault="00000000" w:rsidRPr="00000000" w14:paraId="0000031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deleted the guidance notes before submitting the PG2 for consideration</w:t>
            </w:r>
          </w:p>
        </w:tc>
      </w:tr>
    </w:tbl>
    <w:p w:rsidR="00000000" w:rsidDel="00000000" w:rsidP="00000000" w:rsidRDefault="00000000" w:rsidRPr="00000000" w14:paraId="0000031A">
      <w:pPr>
        <w:tabs>
          <w:tab w:val="left" w:leader="none"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1B">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1C">
      <w:pPr>
        <w:tabs>
          <w:tab w:val="left" w:leader="none" w:pos="5103"/>
        </w:tabs>
        <w:rPr>
          <w:rFonts w:ascii="Arial" w:cs="Arial" w:eastAsia="Arial" w:hAnsi="Arial"/>
          <w:b w:val="1"/>
          <w:sz w:val="22"/>
          <w:szCs w:val="22"/>
        </w:rPr>
      </w:pPr>
      <w:r w:rsidDel="00000000" w:rsidR="00000000" w:rsidRPr="00000000">
        <w:rPr>
          <w:rtl w:val="0"/>
        </w:rPr>
      </w:r>
    </w:p>
    <w:tbl>
      <w:tblPr>
        <w:tblStyle w:val="Table24"/>
        <w:tblW w:w="1006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60"/>
        <w:tblGridChange w:id="0">
          <w:tblGrid>
            <w:gridCol w:w="10060"/>
          </w:tblGrid>
        </w:tblGridChange>
      </w:tblGrid>
      <w:tr>
        <w:trPr>
          <w:cantSplit w:val="0"/>
          <w:tblHeader w:val="0"/>
        </w:trPr>
        <w:tc>
          <w:tcPr>
            <w:shd w:fill="f2f2f2" w:val="clear"/>
          </w:tcPr>
          <w:p w:rsidR="00000000" w:rsidDel="00000000" w:rsidP="00000000" w:rsidRDefault="00000000" w:rsidRPr="00000000" w14:paraId="0000031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31E">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2">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31F">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320">
      <w:pPr>
        <w:tabs>
          <w:tab w:val="left" w:leader="none"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1">
      <w:pPr>
        <w:pBdr>
          <w:top w:color="000000" w:space="1" w:sz="4" w:val="single"/>
          <w:left w:color="000000" w:space="4" w:sz="4" w:val="single"/>
          <w:bottom w:color="000000" w:space="1" w:sz="4" w:val="single"/>
          <w:right w:color="000000" w:space="21" w:sz="4" w:val="single"/>
          <w:between w:color="000000" w:space="1" w:sz="4" w:val="single"/>
        </w:pBdr>
        <w:shd w:fill="f2f2f2" w:val="clear"/>
        <w:tabs>
          <w:tab w:val="left" w:leader="none" w:pos="5103"/>
        </w:tabs>
        <w:rPr>
          <w:rFonts w:ascii="Arial" w:cs="Arial" w:eastAsia="Arial" w:hAnsi="Arial"/>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p>
    <w:p w:rsidR="00000000" w:rsidDel="00000000" w:rsidP="00000000" w:rsidRDefault="00000000" w:rsidRPr="00000000" w14:paraId="00000322">
      <w:pPr>
        <w:tabs>
          <w:tab w:val="left" w:leader="none"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3">
      <w:pPr>
        <w:tabs>
          <w:tab w:val="left" w:leader="none" w:pos="5103"/>
        </w:tabs>
        <w:rPr>
          <w:rFonts w:ascii="Arial" w:cs="Arial" w:eastAsia="Arial" w:hAnsi="Arial"/>
          <w:color w:val="0000ff"/>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13">
        <w:r w:rsidDel="00000000" w:rsidR="00000000" w:rsidRPr="00000000">
          <w:rPr>
            <w:rFonts w:ascii="Arial" w:cs="Arial" w:eastAsia="Arial" w:hAnsi="Arial"/>
            <w:color w:val="0000ff"/>
            <w:sz w:val="22"/>
            <w:szCs w:val="22"/>
            <w:u w:val="single"/>
            <w:rtl w:val="0"/>
          </w:rPr>
          <w:t xml:space="preserve">https://www.uwtsd.ac.uk/academic-office/appendices-and-forms/</w:t>
        </w:r>
      </w:hyperlink>
      <w:r w:rsidDel="00000000" w:rsidR="00000000" w:rsidRPr="00000000">
        <w:rPr>
          <w:rtl w:val="0"/>
        </w:rPr>
      </w:r>
    </w:p>
    <w:p w:rsidR="00000000" w:rsidDel="00000000" w:rsidP="00000000" w:rsidRDefault="00000000" w:rsidRPr="00000000" w14:paraId="00000324">
      <w:pPr>
        <w:tabs>
          <w:tab w:val="left" w:leader="none"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328">
      <w:pPr>
        <w:jc w:val="both"/>
        <w:rPr>
          <w:rFonts w:ascii="Arial" w:cs="Arial" w:eastAsia="Arial" w:hAnsi="Arial"/>
        </w:rPr>
      </w:pPr>
      <w:r w:rsidDel="00000000" w:rsidR="00000000" w:rsidRPr="00000000">
        <w:rPr>
          <w:rtl w:val="0"/>
        </w:rPr>
      </w:r>
    </w:p>
    <w:p w:rsidR="00000000" w:rsidDel="00000000" w:rsidP="00000000" w:rsidRDefault="00000000" w:rsidRPr="00000000" w14:paraId="00000329">
      <w:pPr>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Research Ethics Committee</w:t>
      </w:r>
      <w:r w:rsidDel="00000000" w:rsidR="00000000" w:rsidRPr="00000000">
        <w:rPr>
          <w:rFonts w:ascii="Arial" w:cs="Arial" w:eastAsia="Arial" w:hAnsi="Arial"/>
          <w:rtl w:val="0"/>
        </w:rPr>
        <w:t xml:space="preserve"> via the Academic Office (</w:t>
      </w:r>
      <w:hyperlink r:id="rId14">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Institute procedures explained below.</w:t>
      </w:r>
    </w:p>
    <w:p w:rsidR="00000000" w:rsidDel="00000000" w:rsidP="00000000" w:rsidRDefault="00000000" w:rsidRPr="00000000" w14:paraId="0000032A">
      <w:pPr>
        <w:jc w:val="both"/>
        <w:rPr>
          <w:rFonts w:ascii="Arial" w:cs="Arial" w:eastAsia="Arial" w:hAnsi="Arial"/>
        </w:rPr>
      </w:pPr>
      <w:r w:rsidDel="00000000" w:rsidR="00000000" w:rsidRPr="00000000">
        <w:rPr>
          <w:rtl w:val="0"/>
        </w:rPr>
      </w:r>
    </w:p>
    <w:p w:rsidR="00000000" w:rsidDel="00000000" w:rsidP="00000000" w:rsidRDefault="00000000" w:rsidRPr="00000000" w14:paraId="0000032B">
      <w:pPr>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Institutes.</w:t>
      </w:r>
      <w:r w:rsidDel="00000000" w:rsidR="00000000" w:rsidRPr="00000000">
        <w:rPr>
          <w:rFonts w:ascii="Arial" w:cs="Arial" w:eastAsia="Arial" w:hAnsi="Arial"/>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32C">
      <w:pPr>
        <w:jc w:val="both"/>
        <w:rPr>
          <w:rFonts w:ascii="Arial" w:cs="Arial" w:eastAsia="Arial" w:hAnsi="Arial"/>
        </w:rPr>
      </w:pPr>
      <w:r w:rsidDel="00000000" w:rsidR="00000000" w:rsidRPr="00000000">
        <w:rPr>
          <w:rtl w:val="0"/>
        </w:rPr>
      </w:r>
    </w:p>
    <w:p w:rsidR="00000000" w:rsidDel="00000000" w:rsidP="00000000" w:rsidRDefault="00000000" w:rsidRPr="00000000" w14:paraId="0000032D">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2E">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Notes for guidance in completion of this form</w:t>
      </w:r>
    </w:p>
    <w:p w:rsidR="00000000" w:rsidDel="00000000" w:rsidP="00000000" w:rsidRDefault="00000000" w:rsidRPr="00000000" w14:paraId="0000032F">
      <w:pPr>
        <w:tabs>
          <w:tab w:val="left" w:leader="none"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30">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A:  About You</w:t>
      </w:r>
    </w:p>
    <w:p w:rsidR="00000000" w:rsidDel="00000000" w:rsidP="00000000" w:rsidRDefault="00000000" w:rsidRPr="00000000" w14:paraId="00000331">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332">
      <w:pPr>
        <w:tabs>
          <w:tab w:val="left" w:leader="none"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33">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334">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335">
      <w:pPr>
        <w:tabs>
          <w:tab w:val="left" w:leader="none" w:pos="5103"/>
        </w:tabs>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336">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3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Research students, by application on form PG1 to the Research Degrees Committee</w:t>
      </w:r>
    </w:p>
    <w:p w:rsidR="00000000" w:rsidDel="00000000" w:rsidP="00000000" w:rsidRDefault="00000000" w:rsidRPr="00000000" w14:paraId="000003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Taught students by review of research proposal within Institutes (Institutes provide specific details of these processes)</w:t>
      </w:r>
    </w:p>
    <w:p w:rsidR="00000000" w:rsidDel="00000000" w:rsidP="00000000" w:rsidRDefault="00000000" w:rsidRPr="00000000" w14:paraId="000003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by agreement by the Academic Director/Assistant Dean</w:t>
      </w:r>
    </w:p>
    <w:p w:rsidR="00000000" w:rsidDel="00000000" w:rsidP="00000000" w:rsidRDefault="00000000" w:rsidRPr="00000000" w14:paraId="0000033A">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3B">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C:  External Ethical Guidance materials</w:t>
      </w:r>
    </w:p>
    <w:p w:rsidR="00000000" w:rsidDel="00000000" w:rsidP="00000000" w:rsidRDefault="00000000" w:rsidRPr="00000000" w14:paraId="0000033C">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33D">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3E">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33F">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340">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41">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342">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343">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Indicative Title:  please use the same title as used on the research proposal.</w:t>
      </w:r>
    </w:p>
    <w:p w:rsidR="00000000" w:rsidDel="00000000" w:rsidP="00000000" w:rsidRDefault="00000000" w:rsidRPr="00000000" w14:paraId="00000344">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345">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000000" w:rsidDel="00000000" w:rsidP="00000000" w:rsidRDefault="00000000" w:rsidRPr="00000000" w14:paraId="00000346">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347">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348">
      <w:pPr>
        <w:tabs>
          <w:tab w:val="left" w:leader="none"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49">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34A">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34B">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J do not need to be completed.  Section H should be considered, and may be completed.  Signatures are still required in section K.</w:t>
      </w:r>
    </w:p>
    <w:p w:rsidR="00000000" w:rsidDel="00000000" w:rsidP="00000000" w:rsidRDefault="00000000" w:rsidRPr="00000000" w14:paraId="0000034C">
      <w:pPr>
        <w:tabs>
          <w:tab w:val="left" w:leader="none"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4D">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34E">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34F">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350">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000000" w:rsidDel="00000000" w:rsidP="00000000" w:rsidRDefault="00000000" w:rsidRPr="00000000" w14:paraId="00000351">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52">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H:  Anticipate Risks</w:t>
      </w:r>
    </w:p>
    <w:p w:rsidR="00000000" w:rsidDel="00000000" w:rsidP="00000000" w:rsidRDefault="00000000" w:rsidRPr="00000000" w14:paraId="00000353">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354">
      <w:pPr>
        <w:jc w:val="both"/>
        <w:rPr>
          <w:rFonts w:ascii="Arial" w:cs="Arial" w:eastAsia="Arial" w:hAnsi="Arial"/>
        </w:rPr>
      </w:pPr>
      <w:r w:rsidDel="00000000" w:rsidR="00000000" w:rsidRPr="00000000">
        <w:rPr>
          <w:rFonts w:ascii="Arial" w:cs="Arial" w:eastAsia="Arial" w:hAnsi="Arial"/>
          <w:b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355">
      <w:pPr>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356">
      <w:pPr>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357">
      <w:pPr>
        <w:jc w:val="both"/>
        <w:rPr>
          <w:rFonts w:ascii="Arial" w:cs="Arial" w:eastAsia="Arial" w:hAnsi="Arial"/>
          <w:b w:val="1"/>
        </w:rPr>
      </w:pPr>
      <w:r w:rsidDel="00000000" w:rsidR="00000000" w:rsidRPr="00000000">
        <w:rPr>
          <w:rFonts w:ascii="Arial" w:cs="Arial" w:eastAsia="Arial" w:hAnsi="Arial"/>
          <w:b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358">
      <w:pPr>
        <w:jc w:val="both"/>
        <w:rPr>
          <w:rFonts w:ascii="Arial" w:cs="Arial" w:eastAsia="Arial" w:hAnsi="Arial"/>
          <w:b w:val="1"/>
        </w:rPr>
      </w:pPr>
      <w:r w:rsidDel="00000000" w:rsidR="00000000" w:rsidRPr="00000000">
        <w:rPr>
          <w:rFonts w:ascii="Arial" w:cs="Arial" w:eastAsia="Arial" w:hAnsi="Arial"/>
          <w:b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3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fabrication: making up results or other outputs (eg, artefacts) and presenting them as if they were real</w:t>
      </w:r>
    </w:p>
    <w:p w:rsidR="00000000" w:rsidDel="00000000" w:rsidP="00000000" w:rsidRDefault="00000000" w:rsidRPr="00000000" w14:paraId="000003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falsification: manipulating research processes or changing or omitting data without good cause</w:t>
      </w:r>
    </w:p>
    <w:p w:rsidR="00000000" w:rsidDel="00000000" w:rsidP="00000000" w:rsidRDefault="00000000" w:rsidRPr="00000000" w14:paraId="000003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plagiarism: using other people’s material without giving proper credit</w:t>
      </w:r>
    </w:p>
    <w:p w:rsidR="00000000" w:rsidDel="00000000" w:rsidP="00000000" w:rsidRDefault="00000000" w:rsidRPr="00000000" w14:paraId="000003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3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35E">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35F">
      <w:pPr>
        <w:jc w:val="both"/>
        <w:rPr>
          <w:rFonts w:ascii="Arial" w:cs="Arial" w:eastAsia="Arial" w:hAnsi="Arial"/>
        </w:rPr>
      </w:pPr>
      <w:r w:rsidDel="00000000" w:rsidR="00000000" w:rsidRPr="00000000">
        <w:rPr>
          <w:rFonts w:ascii="Arial" w:cs="Arial" w:eastAsia="Arial" w:hAnsi="Arial"/>
          <w:b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360">
      <w:pPr>
        <w:jc w:val="both"/>
        <w:rPr>
          <w:rFonts w:ascii="Arial" w:cs="Arial" w:eastAsia="Arial" w:hAnsi="Arial"/>
        </w:rPr>
      </w:pPr>
      <w:r w:rsidDel="00000000" w:rsidR="00000000" w:rsidRPr="00000000">
        <w:rPr>
          <w:rtl w:val="0"/>
        </w:rPr>
      </w:r>
    </w:p>
    <w:p w:rsidR="00000000" w:rsidDel="00000000" w:rsidP="00000000" w:rsidRDefault="00000000" w:rsidRPr="00000000" w14:paraId="00000361">
      <w:pPr>
        <w:jc w:val="both"/>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362">
      <w:pPr>
        <w:jc w:val="both"/>
        <w:rPr>
          <w:rFonts w:ascii="Arial" w:cs="Arial" w:eastAsia="Arial" w:hAnsi="Arial"/>
        </w:rPr>
      </w:pPr>
      <w:r w:rsidDel="00000000" w:rsidR="00000000" w:rsidRPr="00000000">
        <w:rPr>
          <w:rFonts w:ascii="Arial" w:cs="Arial" w:eastAsia="Arial" w:hAnsi="Arial"/>
          <w:b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363">
      <w:pPr>
        <w:jc w:val="both"/>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Academic Director / Assistant Dean if a member of staff.</w:t>
      </w:r>
    </w:p>
    <w:p w:rsidR="00000000" w:rsidDel="00000000" w:rsidP="00000000" w:rsidRDefault="00000000" w:rsidRPr="00000000" w14:paraId="00000364">
      <w:pPr>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365">
      <w:pPr>
        <w:jc w:val="both"/>
        <w:rPr>
          <w:rFonts w:ascii="Arial" w:cs="Arial" w:eastAsia="Arial" w:hAnsi="Arial"/>
        </w:rPr>
      </w:pPr>
      <w:r w:rsidDel="00000000" w:rsidR="00000000" w:rsidRPr="00000000">
        <w:rPr>
          <w:rtl w:val="0"/>
        </w:rPr>
      </w:r>
    </w:p>
    <w:p w:rsidR="00000000" w:rsidDel="00000000" w:rsidP="00000000" w:rsidRDefault="00000000" w:rsidRPr="00000000" w14:paraId="00000366">
      <w:pPr>
        <w:jc w:val="both"/>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367">
      <w:pPr>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368">
      <w:pPr>
        <w:jc w:val="both"/>
        <w:rPr>
          <w:rFonts w:ascii="Arial" w:cs="Arial" w:eastAsia="Arial" w:hAnsi="Arial"/>
        </w:rPr>
      </w:pPr>
      <w:r w:rsidDel="00000000" w:rsidR="00000000" w:rsidRPr="00000000">
        <w:rPr>
          <w:rtl w:val="0"/>
        </w:rPr>
      </w:r>
    </w:p>
    <w:p w:rsidR="00000000" w:rsidDel="00000000" w:rsidP="00000000" w:rsidRDefault="00000000" w:rsidRPr="00000000" w14:paraId="00000369">
      <w:pPr>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36A">
      <w:pPr>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36B">
      <w:pPr>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36C">
      <w:pPr>
        <w:jc w:val="both"/>
        <w:rPr>
          <w:rFonts w:ascii="Arial" w:cs="Arial" w:eastAsia="Arial" w:hAnsi="Arial"/>
        </w:rPr>
      </w:pPr>
      <w:r w:rsidDel="00000000" w:rsidR="00000000" w:rsidRPr="00000000">
        <w:rPr>
          <w:rtl w:val="0"/>
        </w:rPr>
      </w:r>
    </w:p>
    <w:p w:rsidR="00000000" w:rsidDel="00000000" w:rsidP="00000000" w:rsidRDefault="00000000" w:rsidRPr="00000000" w14:paraId="0000036D">
      <w:pPr>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36E">
      <w:pPr>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36F">
      <w:pPr>
        <w:jc w:val="both"/>
        <w:rPr>
          <w:rFonts w:ascii="Arial" w:cs="Arial" w:eastAsia="Arial" w:hAnsi="Arial"/>
          <w:sz w:val="22"/>
          <w:szCs w:val="22"/>
        </w:rPr>
      </w:pPr>
      <w:r w:rsidDel="00000000" w:rsidR="00000000" w:rsidRPr="00000000">
        <w:rPr>
          <w:rFonts w:ascii="Arial" w:cs="Arial" w:eastAsia="Arial" w:hAnsi="Arial"/>
          <w:rtl w:val="0"/>
        </w:rPr>
        <w:t xml:space="preserve">Look carefully at the checklist and ensure that you comply with and tick all that are relevant to your research.</w:t>
      </w:r>
      <w:r w:rsidDel="00000000" w:rsidR="00000000" w:rsidRPr="00000000">
        <w:rPr>
          <w:rtl w:val="0"/>
        </w:rPr>
      </w:r>
    </w:p>
    <w:sectPr>
      <w:headerReference r:id="rId15" w:type="default"/>
      <w:footerReference r:id="rId16" w:type="default"/>
      <w:pgSz w:h="16838" w:w="11906" w:orient="portrait"/>
      <w:pgMar w:bottom="567" w:top="1134"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August 2019</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2"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44D43"/>
    <w:rPr>
      <w:lang w:bidi="ar-SA" w:val="en-GB"/>
    </w:rPr>
  </w:style>
  <w:style w:type="paragraph" w:styleId="Heading1">
    <w:name w:val="heading 1"/>
    <w:basedOn w:val="Normal"/>
    <w:next w:val="Normal"/>
    <w:link w:val="Heading1Char"/>
    <w:uiPriority w:val="99"/>
    <w:qFormat w:val="1"/>
    <w:rsid w:val="00244D43"/>
    <w:pPr>
      <w:keepNext w:val="1"/>
      <w:tabs>
        <w:tab w:val="left" w:pos="5103"/>
      </w:tabs>
      <w:jc w:val="center"/>
      <w:outlineLvl w:val="0"/>
    </w:pPr>
    <w:rPr>
      <w:b w:val="1"/>
      <w:bCs w:val="1"/>
      <w:sz w:val="22"/>
      <w:szCs w:val="22"/>
    </w:rPr>
  </w:style>
  <w:style w:type="paragraph" w:styleId="Heading4">
    <w:name w:val="heading 4"/>
    <w:basedOn w:val="Normal"/>
    <w:next w:val="Normal"/>
    <w:link w:val="Heading4Char"/>
    <w:uiPriority w:val="99"/>
    <w:qFormat w:val="1"/>
    <w:rsid w:val="00244D43"/>
    <w:pPr>
      <w:keepNext w:val="1"/>
      <w:spacing w:after="60" w:before="240"/>
      <w:outlineLvl w:val="3"/>
    </w:pPr>
    <w:rPr>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rsid w:val="00244D43"/>
    <w:rPr>
      <w:rFonts w:ascii="Tahoma" w:cs="Tahoma" w:hAnsi="Tahoma"/>
      <w:sz w:val="16"/>
      <w:szCs w:val="16"/>
    </w:rPr>
  </w:style>
  <w:style w:type="paragraph" w:styleId="BodyText2">
    <w:name w:val="Body Text 2"/>
    <w:basedOn w:val="Normal"/>
    <w:link w:val="BodyText2Char"/>
    <w:uiPriority w:val="99"/>
    <w:rsid w:val="00244D43"/>
    <w:pPr>
      <w:ind w:left="720" w:hanging="720"/>
    </w:pPr>
    <w:rPr>
      <w:b w:val="1"/>
      <w:bCs w:val="1"/>
      <w:sz w:val="22"/>
      <w:szCs w:val="22"/>
    </w:rPr>
  </w:style>
  <w:style w:type="character" w:styleId="CommentReference">
    <w:name w:val="annotation reference"/>
    <w:uiPriority w:val="99"/>
    <w:semiHidden w:val="1"/>
    <w:unhideWhenUsed w:val="1"/>
    <w:qFormat w:val="1"/>
    <w:rsid w:val="00244D43"/>
    <w:rPr>
      <w:sz w:val="16"/>
      <w:szCs w:val="16"/>
    </w:rPr>
  </w:style>
  <w:style w:type="paragraph" w:styleId="CommentText">
    <w:name w:val="annotation text"/>
    <w:basedOn w:val="Normal"/>
    <w:link w:val="CommentTextChar"/>
    <w:uiPriority w:val="99"/>
    <w:semiHidden w:val="1"/>
    <w:unhideWhenUsed w:val="1"/>
    <w:qFormat w:val="1"/>
    <w:rsid w:val="00244D43"/>
  </w:style>
  <w:style w:type="paragraph" w:styleId="CommentSubject">
    <w:name w:val="annotation subject"/>
    <w:basedOn w:val="CommentText"/>
    <w:next w:val="CommentText"/>
    <w:link w:val="CommentSubjectChar"/>
    <w:uiPriority w:val="99"/>
    <w:semiHidden w:val="1"/>
    <w:unhideWhenUsed w:val="1"/>
    <w:qFormat w:val="1"/>
    <w:rsid w:val="00244D43"/>
    <w:rPr>
      <w:b w:val="1"/>
      <w:bCs w:val="1"/>
    </w:rPr>
  </w:style>
  <w:style w:type="character" w:styleId="FollowedHyperlink">
    <w:name w:val="FollowedHyperlink"/>
    <w:uiPriority w:val="99"/>
    <w:semiHidden w:val="1"/>
    <w:qFormat w:val="1"/>
    <w:rsid w:val="00244D43"/>
    <w:rPr>
      <w:color w:val="800080"/>
      <w:u w:val="single"/>
    </w:rPr>
  </w:style>
  <w:style w:type="paragraph" w:styleId="Footer">
    <w:name w:val="footer"/>
    <w:basedOn w:val="Normal"/>
    <w:link w:val="FooterChar"/>
    <w:uiPriority w:val="99"/>
    <w:qFormat w:val="1"/>
    <w:rsid w:val="00244D43"/>
    <w:pPr>
      <w:tabs>
        <w:tab w:val="center" w:pos="4513"/>
        <w:tab w:val="right" w:pos="9026"/>
      </w:tabs>
    </w:pPr>
  </w:style>
  <w:style w:type="paragraph" w:styleId="Header">
    <w:name w:val="header"/>
    <w:basedOn w:val="Normal"/>
    <w:link w:val="HeaderChar"/>
    <w:uiPriority w:val="99"/>
    <w:semiHidden w:val="1"/>
    <w:qFormat w:val="1"/>
    <w:rsid w:val="00244D43"/>
    <w:pPr>
      <w:tabs>
        <w:tab w:val="center" w:pos="4513"/>
        <w:tab w:val="right" w:pos="9026"/>
      </w:tabs>
    </w:pPr>
  </w:style>
  <w:style w:type="character" w:styleId="Hyperlink">
    <w:name w:val="Hyperlink"/>
    <w:uiPriority w:val="99"/>
    <w:qFormat w:val="1"/>
    <w:rsid w:val="00244D43"/>
    <w:rPr>
      <w:color w:val="0000ff"/>
      <w:u w:val="single"/>
    </w:rPr>
  </w:style>
  <w:style w:type="paragraph" w:styleId="NormalWeb">
    <w:name w:val="Normal (Web)"/>
    <w:basedOn w:val="Normal"/>
    <w:uiPriority w:val="99"/>
    <w:qFormat w:val="1"/>
    <w:rsid w:val="00244D43"/>
    <w:pPr>
      <w:spacing w:after="100" w:afterAutospacing="1" w:before="100" w:beforeAutospacing="1"/>
    </w:pPr>
    <w:rPr>
      <w:sz w:val="24"/>
      <w:szCs w:val="24"/>
      <w:lang w:eastAsia="en-GB"/>
    </w:rPr>
  </w:style>
  <w:style w:type="character" w:styleId="PageNumber">
    <w:name w:val="page number"/>
    <w:basedOn w:val="DefaultParagraphFont"/>
    <w:uiPriority w:val="99"/>
    <w:qFormat w:val="1"/>
    <w:rsid w:val="00244D43"/>
  </w:style>
  <w:style w:type="character" w:styleId="Strong">
    <w:name w:val="Strong"/>
    <w:uiPriority w:val="22"/>
    <w:qFormat w:val="1"/>
    <w:rsid w:val="00244D43"/>
    <w:rPr>
      <w:b w:val="1"/>
      <w:bCs w:val="1"/>
    </w:rPr>
  </w:style>
  <w:style w:type="table" w:styleId="TableGrid">
    <w:name w:val="Table Grid"/>
    <w:basedOn w:val="TableNormal"/>
    <w:uiPriority w:val="59"/>
    <w:qFormat w:val="1"/>
    <w:rsid w:val="00244D43"/>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Heading1Char" w:customStyle="1">
    <w:name w:val="Heading 1 Char"/>
    <w:link w:val="Heading1"/>
    <w:uiPriority w:val="99"/>
    <w:qFormat w:val="1"/>
    <w:rsid w:val="00244D43"/>
    <w:rPr>
      <w:rFonts w:ascii="Cambria" w:cs="Cambria" w:hAnsi="Cambria"/>
      <w:b w:val="1"/>
      <w:bCs w:val="1"/>
      <w:kern w:val="32"/>
      <w:sz w:val="32"/>
      <w:szCs w:val="32"/>
      <w:lang w:eastAsia="en-US"/>
    </w:rPr>
  </w:style>
  <w:style w:type="character" w:styleId="Heading4Char" w:customStyle="1">
    <w:name w:val="Heading 4 Char"/>
    <w:link w:val="Heading4"/>
    <w:uiPriority w:val="99"/>
    <w:semiHidden w:val="1"/>
    <w:qFormat w:val="1"/>
    <w:rsid w:val="00244D43"/>
    <w:rPr>
      <w:rFonts w:ascii="Calibri" w:cs="Calibri" w:hAnsi="Calibri"/>
      <w:b w:val="1"/>
      <w:bCs w:val="1"/>
      <w:sz w:val="28"/>
      <w:szCs w:val="28"/>
      <w:lang w:eastAsia="en-US"/>
    </w:rPr>
  </w:style>
  <w:style w:type="character" w:styleId="BodyText2Char" w:customStyle="1">
    <w:name w:val="Body Text 2 Char"/>
    <w:link w:val="BodyText2"/>
    <w:uiPriority w:val="99"/>
    <w:semiHidden w:val="1"/>
    <w:qFormat w:val="1"/>
    <w:rsid w:val="00244D43"/>
    <w:rPr>
      <w:sz w:val="20"/>
      <w:szCs w:val="20"/>
      <w:lang w:eastAsia="en-US"/>
    </w:rPr>
  </w:style>
  <w:style w:type="paragraph" w:styleId="deannah1" w:customStyle="1">
    <w:name w:val="deannah1"/>
    <w:basedOn w:val="Normal"/>
    <w:uiPriority w:val="99"/>
    <w:qFormat w:val="1"/>
    <w:rsid w:val="00244D43"/>
    <w:pPr>
      <w:keepNext w:val="1"/>
      <w:spacing w:after="240"/>
    </w:pPr>
    <w:rPr>
      <w:b w:val="1"/>
      <w:bCs w:val="1"/>
      <w:sz w:val="24"/>
      <w:szCs w:val="24"/>
    </w:rPr>
  </w:style>
  <w:style w:type="character" w:styleId="BalloonTextChar" w:customStyle="1">
    <w:name w:val="Balloon Text Char"/>
    <w:link w:val="BalloonText"/>
    <w:uiPriority w:val="99"/>
    <w:semiHidden w:val="1"/>
    <w:qFormat w:val="1"/>
    <w:rsid w:val="00244D43"/>
    <w:rPr>
      <w:sz w:val="2"/>
      <w:szCs w:val="2"/>
      <w:lang w:eastAsia="en-US"/>
    </w:rPr>
  </w:style>
  <w:style w:type="character" w:styleId="HeaderChar" w:customStyle="1">
    <w:name w:val="Header Char"/>
    <w:link w:val="Header"/>
    <w:uiPriority w:val="99"/>
    <w:semiHidden w:val="1"/>
    <w:qFormat w:val="1"/>
    <w:rsid w:val="00244D43"/>
    <w:rPr>
      <w:lang w:eastAsia="en-US"/>
    </w:rPr>
  </w:style>
  <w:style w:type="character" w:styleId="FooterChar" w:customStyle="1">
    <w:name w:val="Footer Char"/>
    <w:link w:val="Footer"/>
    <w:uiPriority w:val="99"/>
    <w:qFormat w:val="1"/>
    <w:rsid w:val="00244D43"/>
    <w:rPr>
      <w:lang w:eastAsia="en-US"/>
    </w:rPr>
  </w:style>
  <w:style w:type="character" w:styleId="Hyperlink1" w:customStyle="1">
    <w:name w:val="Hyperlink1"/>
    <w:uiPriority w:val="99"/>
    <w:qFormat w:val="1"/>
    <w:rsid w:val="00244D43"/>
    <w:rPr>
      <w:color w:val="535353"/>
      <w:u w:val="single"/>
    </w:rPr>
  </w:style>
  <w:style w:type="paragraph" w:styleId="NormalWeb1" w:customStyle="1">
    <w:name w:val="Normal (Web)1"/>
    <w:basedOn w:val="Normal"/>
    <w:uiPriority w:val="99"/>
    <w:qFormat w:val="1"/>
    <w:rsid w:val="00244D43"/>
    <w:pPr>
      <w:spacing w:after="300" w:before="100" w:beforeAutospacing="1"/>
    </w:pPr>
    <w:rPr>
      <w:sz w:val="24"/>
      <w:szCs w:val="24"/>
      <w:lang w:eastAsia="en-GB"/>
    </w:rPr>
  </w:style>
  <w:style w:type="character" w:styleId="CommentTextChar" w:customStyle="1">
    <w:name w:val="Comment Text Char"/>
    <w:link w:val="CommentText"/>
    <w:uiPriority w:val="99"/>
    <w:semiHidden w:val="1"/>
    <w:qFormat w:val="1"/>
    <w:rsid w:val="00244D43"/>
    <w:rPr>
      <w:lang w:eastAsia="en-US"/>
    </w:rPr>
  </w:style>
  <w:style w:type="character" w:styleId="CommentSubjectChar" w:customStyle="1">
    <w:name w:val="Comment Subject Char"/>
    <w:link w:val="CommentSubject"/>
    <w:uiPriority w:val="99"/>
    <w:semiHidden w:val="1"/>
    <w:qFormat w:val="1"/>
    <w:rsid w:val="00244D43"/>
    <w:rPr>
      <w:b w:val="1"/>
      <w:bCs w:val="1"/>
      <w:lang w:eastAsia="en-US"/>
    </w:rPr>
  </w:style>
  <w:style w:type="paragraph" w:styleId="ListParagraph">
    <w:name w:val="List Paragraph"/>
    <w:basedOn w:val="Normal"/>
    <w:uiPriority w:val="34"/>
    <w:qFormat w:val="1"/>
    <w:rsid w:val="00244D43"/>
    <w:pPr>
      <w:ind w:left="720"/>
      <w:contextualSpacing w:val="1"/>
    </w:pPr>
    <w:rPr>
      <w:rFonts w:ascii="Calibri" w:eastAsia="Calibri" w:hAnsi="Calibri"/>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academic-office/appendices-and-forms/" TargetMode="External"/><Relationship Id="rId12" Type="http://schemas.openxmlformats.org/officeDocument/2006/relationships/hyperlink" Target="mailto:pgresearch@uwtsd.ac.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eader" Target="header1.xml"/><Relationship Id="rId14" Type="http://schemas.openxmlformats.org/officeDocument/2006/relationships/hyperlink" Target="mailto:pgresearch@uwtsd.ac.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2dqgxcqJXpWQp519UDxrvUWgA==">CgMxLjAyCGguZ2pkZ3hzOAByITFacnhkUDhHUW1xUTloZEJObmZyUnoyMXZkMENxU1FTTw==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2024-10-17T13:26:00Z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