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金剛般若研習報告　　（第五十九集）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請掀開經本一百三十一面，第五行，從註解第三段看起。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【一切法所以有種種不同，是隨業力而異（唯識所變），業力複雜，現相亦複雜，業力純淨，現相亦純淨，絲毫不爽，此之謂空即是有。凡夫不明此理，撥無因果，取著空相，無所不為，此墮落之因也。】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跟前面講的，這兩小段非常重要，因為它是我們修行真正觀照的基礎。我們對於宇宙人生一切萬相的看法，到底哪一個看法才是正確的？哪些看法是錯誤的？這兩段可以說是最真實的看法，宇宙真相確確實實如是如是。我們能夠常常記在心上，常常用這個角度來觀察一切萬法，不但能得定，心能夠安，也能夠開悟，正所謂是心安理得，道理清楚明白了，心就安了。心安理得就是圓教初住以上的果位。那麼由此可知，這兩段所說的是圓初住菩薩以上的境界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法為什麼那麼複雜，種種不同？複雜的原因是念頭複雜。這是佛在大經上常常提示我們的，「一切法從心想生」，十法界依正莊嚴，乃至於一真法界、極樂世界，都是從心想生。我們一個人這個念頭就無量無邊，何況這些大眾、芸芸眾生，這個念頭加起來，那還得了！經上只有用一句話來形容：不可思議！這是真話，確確實實不可思議。所以種種不同的現相，是業力變現出來的。這個地方講業力變現，就是法相宗所說的「唯識所變」，佛常常講的「從心想生」，一個意思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業力複雜，諸位要知道，起心動念就造業，不是說我們口造、身造才算造業。造業的工具有三大類：身、語、意，身造業、語造業、念頭也造業，念頭是意業。身口造業有中斷的時候、有停止的時候，意業沒有間斷。不要以為我們在那裡靜坐，心很清淨，一念不生沒造業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微細的念頭還繼續不斷在造業。每天晚上睡覺，我們的身不造業，口也不造業，還會做夢，做夢就是意還在造業。所以意造業從來沒有中斷過，這個最可怕！業力複雜，現的相複雜。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現在我們所享受的是物質文明一點方便，可是付出的代價非常慘痛，人生的樂趣沒有了。人都變成機器，變成機械，這是很可悲的一個現象，我們必須要覺悟。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顯示出業力之純淨跟複雜，從三十年、三十年這個階段，我們能夠體會得到。現在是愈來愈複雜，那麼現的相當然複雜；如果業力純淨，現相就純淨。哪些相是純淨的？西方極樂世界是純淨的，《華嚴經》上講的毘盧遮那佛的華藏世界是清淨的。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諸位要曉得，真正聰明人專一，你才會有成就，你才能夠成功，不能搞雜。所以業力淨，相就淨。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絲毫不爽，絲毫不爽是總結上面兩個現相，業力複雜就現複雜的現相，業力單純就現單純的現相，因緣果報絲毫不爽，這都是把真相說出來了。雖然現相，不管現的是複雜的相、單純的相，這個相都是一剎那九百業因果報的生滅相續相，沒有例外的。諸佛淨土也如此，我們這個六道、十法界也是如此，沒有例外的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放下是心裡面決定沒有妄想分別執著，把這個斷掉，清淨心現前。為什麼又要教你生心？因為他業力在變，所以教你生心，教你生善心，變現的是善境界；教你生淨心，變現的是清淨境界。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空即是有，都是從自性當中變現出來的境界。凡夫不明此理，理不懂，事實真相是一無所知，於是他迷惑。迷惑還不要緊，特別固執自己的成見，因緣果報沒看到，沒有看到不相信。別人看見告訴他，他都不能接受，他不相信。這樣的人沒救了，這叫撥無因果，不相信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因果報應。這些不相信因果報應的人，取著空相。這個空相是什麼？認為人死了就死了，一切都沒有了。到以後他見到地獄，見到輪迴，那個時候後悔來不及了。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那麼由此可知，真正有佛緣的人，能夠聞到佛法，能相信、能接受，這佛在經上講的，如果沒有善根福德，不行！要是相信淨土，那是很深厚的善根福德。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【業從何起】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這幾段都很重要。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【起於心之有念也】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學佛的人，大概都比較聰明一點，都有一點警覺心，不學佛的人不知道，一生真的是懵懵懂懂、糊裡糊塗。學佛的人，你看看不管他懂多少，「我業障很重！要想法子去消業障」。他還知道消業障，不管業障消得了、消不了，他總有個念頭要消業障。消業障先要曉得業障是什麼，如果業障是什麼都不曉得，你從哪裡消起？先要認識業障，然後才有辦法把它消除。這個地方說明白了，業障就是念頭，善的念頭就是善業，惡的念頭就是惡業。善念是一定得善果；惡念是一定要受惡報；善惡混雜不定的，要看後來的緣。那麼由此可知，起心動念關係太大了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【念與業時時變異】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念是造作，造作的結果就是業，我們前念跟後念不一樣，真的這個念頭剎那剎那在變化，有時候的變化非常之大。這就是講妄想、妄念。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【惟此同具之靈性，則從來不變不異，為一切法之本體。】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靈性就是真如本性，妄念千變萬化，無量無邊的變化，但是真如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本性從來沒變過。佛法的修學，佛菩薩對我們的教導，教我們什麼？教我們要明心見性，要在無量無邊變化裡面去找一個不變的，把那個不變的東西找出來。依循不變，這就是佛，就是菩薩。佛菩薩用的心，是用那個不變的心、不異的心，他們用這個心；我們凡夫用的心，是一天到晚在變化的，這個心是妄心，不是真心；真心是不變的，我們是用妄心。真心是一切萬法的本體，不但六道、十法界是依真心變現出來的，諸佛菩薩的淨土、一真法界也是心性變現出來的，它是一切法的本體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【有體必有用】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所以妄心斷盡，真性完全現前，現出來的就是佛的淨土。有體一定會有用，有用一定會現相，所現的是一真法界，所現的是極樂世界。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【相雖幻有，而從來不斷。】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這個諸位要知道，相是決定不會斷的，我們現在這個妄想也不斷，它會變，相會變不會斷，這個道理你要懂。它剎那剎那不住地在變，從來沒有斷過。如果要斷了，那真如本性不就斷掉了，哪有這種道理？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【不應著有，也不應著空。】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空有兩邊都不能執著。所有的現相假有，凡所有相皆是虛妄，所以你不能執著有；但是那個相不斷，假相不斷，它千變萬化，所以你也不能著空。你著有錯了，著空也錯了。這是佛教給我們，空有兩邊都不執著，就對了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【既知相由業轉，業作於心。】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這兩句把道理說出來了，真的是宇宙萬有的道理，這從大的來說。如果從小的來講，我們一個人一生的命運，你這一生是好命還是不好的命，這兩句話講得很清楚，講得很明白。明白這兩句話，你就會主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宰你自己的命運，可以改造你的命運，改造命運不難。相是色相。色相，我這個身體，我的身體不好，我的身體多病，我的身體不夠圓滿，很多人想改，用什麼方法改？從心上改。你的心善，你的相貌就善良；心慈悲，相貌就圓滿，從這個地方改。不需要找那些美容整形，用不著找它，它那是害死人。從心上去改，這個一定要曉得，業作於心。衰老了，老苦，連衰老都可以返老還童，可以能夠回過來，只要你會改。你為什麼會老？心老了，天天想：我老了，七十、八十、九十了，老了！他一天到晚在想老，就老得很快。如果你能夠把老給忘掉，你的念頭都是年輕人的念頭，你馬上就回過頭來，身體都回過頭來了，身子也靈活，這是相、色相。要懂得從心想生，看你怎麼個想法，它就怎麼個變法。所以，常常想佛、常常想菩薩，想上幾年，相貌就變成佛菩薩，相隨心轉。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《金剛經》上教給我們，無我相、無人相、無眾生相、無壽者相，然後你去問誰老、誰病、誰死？統統沒有了。這才叫解脫，才叫得大自在！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【則知一念之因雖微，其關係卻是極大。學人應於起心動念時，觀照用功也。】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也是真正修學重要的指導的原則。一念，雖然微不足道，一般人沒有重視念頭，殊不知念頭關係太大了，它能改變你的身心，改變你的生活狀況。這個道理，這個事實，只有佛菩薩看得非常清楚。所以會用功的人在哪裡用功？在起心動念。宗門裡常說「不怕念起，只怕覺遲」，這句話的意思，就是念頭要轉得快，念起不怕，起來馬上就轉掉。把自私的念頭轉成大公無私，把一切虛妄的念頭統統轉成阿彌陀佛，這樣就好。所貴的是轉得快，這就是轉識成智，那麼你就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用功了，會用功的人就是轉念頭。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【應知相即非相，生即非生。】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完全講的是事實真相。相為什麼是非相？非相是空，相是有，有即是空。因為所有一切現相，只不過是剎那九百生滅的相續而已，確確實實不可得，不要誤認為有所得，你錯了。一切法俱不可得，你要認清楚事實真相。生即非生，非生是無生，生就是無生，因為它速度太快了，一秒鐘有兩個十萬八千次生滅，我們這個念頭來不及，你一個念頭想到生，生早滅掉了，早就沒有了。所以一定要知道事實真相，知道事實真相，你才曉得佛講的話有道理，佛說得對。空有兩邊不執著，一切法不放在心上，境界現前，若無其事，心永遠是平靜的，永遠是安樂的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【如是空有雙離，兩邊不住，以行六度萬行，乃能利益一切眾生。】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面決定沒有利益自己，一生的生活隨緣度日，真正是幸福快樂無比。世間人之苦，我們應該體會得到，苦的是什麼？妄想、分別、執著、憂慮、牽掛，苦的是這些。而這些東西是什麼？是一場空，當體即空，了不可得。所以你想想，那個苦多冤枉！因此佛在經上常講這一切眾生是可憐憫者。都是迷惑，都是把事實真相看錯了，產生一個錯誤的觀念，在這裡面虛妄地去承受，這才叫真正可憐。能夠明白事實真相，則修六度萬行是利益眾生。六度萬行對眾生有什麼利益？喚醒眾生的迷惑。不但佛菩薩講經說法是喚醒，佛菩薩在生活當中，一舉一動、一言一笑都是喚醒眾生，所以示現在這個世間，給一切眾生做覺悟的榜樣。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【修二邊雙離之因，證寂照同時之果，是為究竟之利益。】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「二邊雙離」，要修這個。二邊，包括的範圍非常之廣，空有兩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邊是講的綱領，細說那就太多太多了。真假是兩邊、邪正是兩邊、是非是兩邊、善惡是兩邊、利害是兩邊、人我是兩邊，統統離開，那個心多清淨！二邊，就是我們現在科學家所講的相對論，相對的兩邊。兩邊都捨，你的心真正清淨。寂是清淨心，照是智慧心，你的心裡清淨而充滿智慧。寂照同時，清淨心、智慧心同時顯現，得這個果報，這才是真實究竟的利益。不但對自己有利益，對一切眾生當然有利益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【發大心者，如是空有雙離，以行布施。】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所說的這些布施，意思都要很清楚、很明瞭。布施就是我們一生全部的生活行為，一切一切都要貢獻給一切眾生，都要貢獻給社會大眾，決沒有一絲毫為自己。像前面我說的，穿衣吃飯都是為眾生，都不是為自己。這是《金剛經》上所講的離相布施的真正意思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【布施此空有雙離之妙法。則自他皆得離相見性，斷念證體，同歸性海。其利益之大，不可思議。】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布施是講我們整個的生活行為，都要能夠捨己為人，這叫布施。這樣才能夠離相，我們這樣修久了，自自然然四相就沒有了。四相不必要離，不必要破，久而久之化掉了。這是前面所謂的，大乘法之妙，大而化之。我們起心動念，想到虛空、想到法界、想一切眾生，不想自己，把自己忘掉了。這個方法比小乘、比權教高明太多。四相離了就見性，妄念斷了就證體，同歸性海。自他不二、生佛不二、性相不二，這是同歸性海的現象。利益之大，不可思議！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【一切眾生，一切諸相，有種種義。】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這裡給我們解釋，一定要清楚、要明瞭。如果把意思錯會了，你平常用功當然不得力。這個地方簡單說四個，這四個當然都是歸納。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【第一、相者，相狀。謂有生之類之相狀。不但指外形，兼指內心狀況。種種生類，色心相狀，差別不一，故曰種種。】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不難體會到的。六道裡面，天人我們見不到，餓鬼、地獄我們也見不到，但是人與畜生我們見到了。人跟畜生，我們今天講的動物，在這個地球上各種動物數量就很大很大。現在科學家已經知道的，總是千百萬種，還有不知道的，還有沒有發現的，那個數量不會比已經知道的少。這是講色心狀況，差別不一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【如是一切諸相，俗眼觀之，宛然現有。】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我們看到，都在眼前，都真的有，我們凡夫所見的，凡夫執著的，這統統有。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【道眼觀之】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佛菩薩們看，跟我們的看法不一樣。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【除五蘊變現外，實無可得。】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再多的種類，無量無邊的種類，總不外乎色受想行識，包括他的外形跟心裡的活動，這五個字全都包括了。人家看得透徹、看得徹底、看得究竟。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【經言：當下即空，生而無生。故曰一切諸相，即是非相。】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這才是把事實真相真正看出來。迷悟不二，為什麼說迷悟不二？迷的是事實真相，悟的也是事實真相，事實真相裡面沒有迷悟，迷悟在人。經上這些說法，說：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【此明生空之義】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所謂生空，就是我們講的動物，動物的生態，當體即空，了不可得。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【五蘊本身，亦眾緣和合，亦本非實。】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五蘊真有嗎？沒有，五蘊也是假的，也是緣生之法。我們佛法裡面講五蘊，現代的科學家們：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【今人謂之分子、原子、電子、粒子、波動】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現在科學裡面講這些。這些說法，跟佛法裡面所講的因緣生法、五蘊皆空、當體即空，意思非常接近。前一代的科學家，還以為有物質存在；他們分析到原子、電子、粒子，還以為有物質存在。現代的科學家，科學的儀器進步了，粒子還可以分，分到最後發現是波動的現象。於是肯定了沒有物質的存在，這是近代科學家才證實，沒有物質存在。物質現象是怎麼來的？波動的現象。這跟我們佛法講的又接近一層，佛法講宇宙萬有的來源，是講「無明不覺生三細，境界為緣長六粗」，無明就是波動。所以無明是動相，不是靜相。用什麼方法破無明？用定功。因為它是動相，靜就把動破掉了。佛法的修學，講求禪定。八萬四千法門、無量法門，法是方法，門是門徑。換句話說，就是所用的方法手段亦無量無邊，亦八萬四千。這些方法手段，只為一個目標，就是定，統統是修定。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【當體即空】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這是一句總結。哪有物質的存在？萬法因緣生，無量的因緣，所生的現相是剎那生滅的連續相，所以當體即空。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【故曰一切眾生，則非眾生。】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佛在《金剛經》上講這句話的意思，我們才真正懂得。眾生不過是假名幻相而已，實在了不可得。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【此明法空之義】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法是萬法。前面「生」是講有情眾生，「法」是講無情眾生，有情跟無情都是當體即空，都是了不可得。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【明生空，所以破我執、離我相。明法空，所以破法執、離法相。】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兩邊不著。你要不是真正透徹明瞭，不著就是我們常講放下，你為什麼放不下？你對於道理、事實真相沒有透徹，沒有透徹就是你沒看破，沒看破叫你放下，那個太勉強，那個放下好難過。真正搞透徹、搞明白了，自自然然放下了，放得很舒服、很自在。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【生空、法空、空空】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生空是有情眾生空了，這裡頭的意思要體會，有情眾生是我自己，就是我空了；能得、能執著、能想像的空了，沒有了。法空是我們所執著的、所想得到的，也是空的。能空跟所空都不可得，你還打什麼妄想？你還何必在這些假相裡頭斤斤計較？所以你真的看破、真的放下，一切都不計較了。你要是碰到一個人，他今天把你的錢騙去了，或者偷去了，你會很歡喜，若無其事，沒事！你一點也不會憂愁苦惱，若無其事！你今天得到什麼東西，也若無其事，心不會被外面境界轉了。為什麼？得到的，空的；丟掉了，也是空的。得無所得，捨無所捨，沒有得失，這才是事實真相。所以連「空」都不執著，我空、法空都不執著，空也沒有了，這叫三空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【具此三空之正智，名金剛般若也。】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到這個地方，我們可以講，世尊在這個經上屢次勸導我們，要「受持讀誦，為人演說」，這叫受持《金剛經》，我空、法空、空空，才是受持《金剛經》，這不容易！不是說受持《金剛經》，每天早晨念一遍，晚上念一遍，我每天受持兩部《金剛經》，你完全著了相！我能受持，《金剛經》是法，是我所受持。我也未空，法也未空，這叫受持《金剛經》嗎？可是這樣誤會的人的確很多很多。這個就是他受持《金剛經》，前面也念開經偈「願解如來真實義」，你今天把這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實真相搞清楚，才知道他是誤解如來真實義，他不是願解，得改一個字，誤解如來真實義，錯解如來真實義，全都搞錯了。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【通達眾生非眾生，則知眾生性本空寂同佛。】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眾生包括我們自己，我們自己的心性空寂，跟諸佛如來無二無別。一切眾生的心性，也跟諸佛如來一樣，沒有兩樣！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【故誓願普度一切入無餘涅槃，而無眾生難度之想。】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這是學佛的人一定要發願，沒有願，人就沒有志氣，人沒有前途了，所以願是行的動力。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正誓願，看到眾生苦就像自己受苦一樣，看到眾生受苦，就像自己父母家親眷屬在受苦，我們總希望他的苦能少受一天，自己怎麼能不發憤，怎麼能不用功？所以自己不認真努力修行、不認真努力弘法利生，怎麼對得起眾生，怎麼對得起佛陀，怎麼對得起自己？能夠覺悟到這一點，覺悟到這一層，自自然然你就會勇猛精進，你會認真努力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樣度一切眾生入無餘涅槃，而無眾生難度之想。說眾生好難度，那個難是什麼？你自己沒有能夠轉過來。真正轉過來，眾生就不難度。但是度眾生要緣，諸佛菩薩誓願弘深，眾生沒有緣；沒有緣就是眾生不肯接受，佛不度無緣的眾生。佛所度的有緣，有緣是他肯相信、肯接受，這就得度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【且度盡眾生，亦無眾生得度之想。】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經文所說，「滅度無量無邊眾生，而實無眾生得滅度者」，為什麼實無眾生得滅度者？因為自他俱不可得，知道一切現相是當體即空，了不可得。事要不要做？要做。做這些事是生心；了不可得，心裡若無其事，是無住；完全與《金剛經》上的綱領「應無所住而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其心」完全相應。換句話說，圓圓滿滿地做到了，這才是真正受持《金剛般若波羅蜜》，真的受持。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【何以故，眾本無眾，生本無生故。如此，方是為利益一切眾生發心之菩薩。】 </w:t>
      </w:r>
    </w:p>
    <w:p w:rsidR="009A6E88" w:rsidRDefault="004075E0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金剛般若會上所承認的，菩薩離了四相；若沒有離四相，你自己認為是菩薩，佛不承認。「若菩薩有我相、人相、眾生相、壽者相，即非菩薩。」佛不承認。不要以為你受了菩薩戒，回來，「我是菩薩了，我受了菩薩戒，我已經當了菩薩」，諸佛不承認你是菩薩。諸佛承認什麼人是菩薩？那個人還沒有受過菩薩戒，不要說菩薩戒沒受，三皈依都沒受，但是人家四相已經沒有了，佛承認這個人真的是菩薩。所以諸位要曉得，修行要重實質，不在形相、不在外表，外表不重要，實質重要。</w:t>
      </w:r>
    </w:p>
    <w:bookmarkEnd w:id="0"/>
    <w:p w:rsidR="009A6E88" w:rsidRDefault="009A6E88" w:rsidP="00283A6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9A6E88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21A2F" w:rsidRDefault="00E21A2F">
      <w:r>
        <w:separator/>
      </w:r>
    </w:p>
  </w:endnote>
  <w:endnote w:type="continuationSeparator" w:id="0">
    <w:p w:rsidR="00E21A2F" w:rsidRDefault="00E21A2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9A6E88" w:rsidRDefault="004075E0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283A6F" w:rsidRPr="00283A6F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21A2F" w:rsidRDefault="00E21A2F">
      <w:r>
        <w:separator/>
      </w:r>
    </w:p>
  </w:footnote>
  <w:footnote w:type="continuationSeparator" w:id="0">
    <w:p w:rsidR="00E21A2F" w:rsidRDefault="00E21A2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83A6F"/>
    <w:rsid w:val="004075E0"/>
    <w:rsid w:val="004C792C"/>
    <w:rsid w:val="00553F62"/>
    <w:rsid w:val="00567F3C"/>
    <w:rsid w:val="00890E5D"/>
    <w:rsid w:val="00984E1C"/>
    <w:rsid w:val="009A6E88"/>
    <w:rsid w:val="009C75CA"/>
    <w:rsid w:val="00E21A2F"/>
    <w:rsid w:val="00FC0C79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31D2891"/>
    <w:rsid w:val="04A471E7"/>
    <w:rsid w:val="0598220C"/>
    <w:rsid w:val="059C4E1B"/>
    <w:rsid w:val="059F4C3D"/>
    <w:rsid w:val="05FC4D54"/>
    <w:rsid w:val="064B0684"/>
    <w:rsid w:val="06A049B1"/>
    <w:rsid w:val="06DE6373"/>
    <w:rsid w:val="07077A26"/>
    <w:rsid w:val="07164699"/>
    <w:rsid w:val="072B2608"/>
    <w:rsid w:val="07943F84"/>
    <w:rsid w:val="07A24B61"/>
    <w:rsid w:val="081A7811"/>
    <w:rsid w:val="085E5890"/>
    <w:rsid w:val="086F1D76"/>
    <w:rsid w:val="08816143"/>
    <w:rsid w:val="092B54DA"/>
    <w:rsid w:val="092F4DD4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15D3E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EE10141"/>
    <w:rsid w:val="5F666F87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2FD6EB3"/>
    <w:rsid w:val="630C46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B1828"/>
    <w:rsid w:val="77991287"/>
    <w:rsid w:val="78535F90"/>
    <w:rsid w:val="78AA5C4A"/>
    <w:rsid w:val="79087012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EF00862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D692BD76-77C6-4DE4-8522-C4A0E09B33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90DC0F80-9334-4733-91D3-A323774CE3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12</Pages>
  <Words>1092</Words>
  <Characters>6231</Characters>
  <Application>Microsoft Office Word</Application>
  <DocSecurity>0</DocSecurity>
  <Lines>51</Lines>
  <Paragraphs>14</Paragraphs>
  <ScaleCrop>false</ScaleCrop>
  <Company>Microsoft</Company>
  <LinksUpToDate>false</LinksUpToDate>
  <CharactersWithSpaces>7309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