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449B85A2" w:rsidR="00F9055E" w:rsidRPr="00122A6C" w:rsidRDefault="0009214C" w:rsidP="003754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Josephine Blo</w:t>
            </w:r>
            <w:r w:rsidR="00991000">
              <w:rPr>
                <w:sz w:val="28"/>
                <w:szCs w:val="28"/>
              </w:rPr>
              <w:t>g</w:t>
            </w:r>
            <w:r>
              <w:rPr>
                <w:sz w:val="28"/>
                <w:szCs w:val="28"/>
              </w:rPr>
              <w:t>gs</w:t>
            </w: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79DB0EBA" w14:textId="77777777" w:rsidR="006C6BD5" w:rsidRDefault="00AF20D2" w:rsidP="638C134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Expressive Arts </w:t>
            </w:r>
            <w:proofErr w:type="spellStart"/>
            <w:r>
              <w:rPr>
                <w:sz w:val="22"/>
                <w:szCs w:val="22"/>
              </w:rPr>
              <w:t>AoLE</w:t>
            </w:r>
            <w:proofErr w:type="spellEnd"/>
          </w:p>
          <w:p w14:paraId="1AEB9A5E" w14:textId="086C7C94" w:rsidR="00AF20D2" w:rsidRPr="00122A6C" w:rsidRDefault="00AF20D2" w:rsidP="638C134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Art</w:t>
            </w: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5E852657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3AA7B5D8" w14:textId="41903B87" w:rsidR="00F9055E" w:rsidRDefault="006D25CF" w:rsidP="00EB5CD5">
            <w:pPr>
              <w:rPr>
                <w:rFonts w:eastAsia="Arial"/>
                <w:color w:val="1F1F1F"/>
                <w:sz w:val="20"/>
                <w:szCs w:val="20"/>
              </w:rPr>
            </w:pPr>
            <w:r>
              <w:rPr>
                <w:rFonts w:eastAsia="Arial"/>
                <w:color w:val="1F1F1F"/>
                <w:sz w:val="20"/>
                <w:szCs w:val="20"/>
              </w:rPr>
              <w:t>Through exploring line</w:t>
            </w:r>
            <w:r w:rsidR="004057E1">
              <w:rPr>
                <w:rFonts w:eastAsia="Arial"/>
                <w:color w:val="1F1F1F"/>
                <w:sz w:val="20"/>
                <w:szCs w:val="20"/>
              </w:rPr>
              <w:t>,</w:t>
            </w:r>
            <w:r>
              <w:rPr>
                <w:rFonts w:eastAsia="Arial"/>
                <w:color w:val="1F1F1F"/>
                <w:sz w:val="20"/>
                <w:szCs w:val="20"/>
              </w:rPr>
              <w:t xml:space="preserve"> </w:t>
            </w:r>
            <w:r w:rsidR="004057E1">
              <w:rPr>
                <w:rFonts w:eastAsia="Arial"/>
                <w:color w:val="1F1F1F"/>
                <w:sz w:val="20"/>
                <w:szCs w:val="20"/>
              </w:rPr>
              <w:t>learners will develop both their imagination, willingness to make mistakes and own experiences bringing these together to consider how to practice an artist</w:t>
            </w:r>
            <w:r w:rsidR="0087694B">
              <w:rPr>
                <w:rFonts w:eastAsia="Arial"/>
                <w:color w:val="1F1F1F"/>
                <w:sz w:val="20"/>
                <w:szCs w:val="20"/>
              </w:rPr>
              <w:t>.</w:t>
            </w:r>
          </w:p>
          <w:p w14:paraId="53355F27" w14:textId="77777777" w:rsidR="00E01DC2" w:rsidRDefault="00E01DC2" w:rsidP="00EB5CD5">
            <w:pPr>
              <w:rPr>
                <w:rFonts w:eastAsia="Arial"/>
                <w:color w:val="1F1F1F"/>
                <w:sz w:val="20"/>
                <w:szCs w:val="20"/>
              </w:rPr>
            </w:pPr>
            <w:r>
              <w:rPr>
                <w:rFonts w:eastAsia="Arial"/>
                <w:color w:val="1F1F1F"/>
                <w:sz w:val="20"/>
                <w:szCs w:val="20"/>
              </w:rPr>
              <w:t xml:space="preserve">Using the critical vocabulary </w:t>
            </w:r>
            <w:r w:rsidR="00493869">
              <w:rPr>
                <w:rFonts w:eastAsia="Arial"/>
                <w:color w:val="1F1F1F"/>
                <w:sz w:val="20"/>
                <w:szCs w:val="20"/>
              </w:rPr>
              <w:t xml:space="preserve">within Art learners will develop skills of refinement and </w:t>
            </w:r>
            <w:r w:rsidR="0087694B">
              <w:rPr>
                <w:rFonts w:eastAsia="Arial"/>
                <w:color w:val="1F1F1F"/>
                <w:sz w:val="20"/>
                <w:szCs w:val="20"/>
              </w:rPr>
              <w:t>analysis of their development.</w:t>
            </w:r>
          </w:p>
          <w:p w14:paraId="579CA1EE" w14:textId="540717C8" w:rsidR="0087694B" w:rsidRDefault="0087694B" w:rsidP="00EB5CD5">
            <w:pPr>
              <w:rPr>
                <w:rFonts w:eastAsia="Arial"/>
                <w:color w:val="1F1F1F"/>
                <w:sz w:val="20"/>
                <w:szCs w:val="20"/>
              </w:rPr>
            </w:pPr>
            <w:r>
              <w:rPr>
                <w:rFonts w:eastAsia="Arial"/>
                <w:color w:val="1F1F1F"/>
                <w:sz w:val="20"/>
                <w:szCs w:val="20"/>
              </w:rPr>
              <w:t>By exploring two different methods of drawing (experimental and analytical)</w:t>
            </w:r>
            <w:r w:rsidR="00BD1F58">
              <w:rPr>
                <w:rFonts w:eastAsia="Arial"/>
                <w:color w:val="1F1F1F"/>
                <w:sz w:val="20"/>
                <w:szCs w:val="20"/>
              </w:rPr>
              <w:t xml:space="preserve"> learners are developing their own visual language.</w:t>
            </w:r>
          </w:p>
          <w:p w14:paraId="08FB47C6" w14:textId="7BC4A064" w:rsidR="0087694B" w:rsidRPr="00EB5CD5" w:rsidRDefault="0087694B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5E852657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1DD9A1FE" w14:textId="77777777" w:rsidR="00F9055E" w:rsidRDefault="00991000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>
              <w:rPr>
                <w:rFonts w:eastAsia="Arial"/>
                <w:color w:val="1F1F1F"/>
                <w:sz w:val="22"/>
                <w:szCs w:val="22"/>
              </w:rPr>
              <w:t>CCR: Numeracy skills</w:t>
            </w:r>
          </w:p>
          <w:p w14:paraId="13BD7FF4" w14:textId="3CD9D0A8" w:rsidR="00991000" w:rsidRDefault="00615706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>
              <w:rPr>
                <w:rFonts w:eastAsia="Arial"/>
                <w:color w:val="1F1F1F"/>
                <w:sz w:val="22"/>
                <w:szCs w:val="22"/>
              </w:rPr>
              <w:t>4P’s:</w:t>
            </w:r>
            <w:r w:rsidR="00170FF1">
              <w:rPr>
                <w:rFonts w:eastAsia="Arial"/>
                <w:color w:val="1F1F1F"/>
                <w:sz w:val="22"/>
                <w:szCs w:val="22"/>
              </w:rPr>
              <w:t xml:space="preserve"> Healthy, confident individuals facing the challenge of mistakes that cannot be changed and therefore become part of their work and are celebrated.</w:t>
            </w:r>
          </w:p>
          <w:p w14:paraId="7420EFFB" w14:textId="5BCE1C1C" w:rsidR="00991000" w:rsidRPr="00EB5CD5" w:rsidRDefault="00991000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5E852657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5E852657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5E852657">
        <w:tc>
          <w:tcPr>
            <w:tcW w:w="14590" w:type="dxa"/>
            <w:gridSpan w:val="4"/>
          </w:tcPr>
          <w:p w14:paraId="49FF4419" w14:textId="56DCE4A8" w:rsidR="00F9055E" w:rsidRDefault="00AF20D2" w:rsidP="003754EC">
            <w:r>
              <w:t>By the end of the lesson learners will;</w:t>
            </w:r>
          </w:p>
          <w:p w14:paraId="034BD02B" w14:textId="23558627" w:rsidR="00AF20D2" w:rsidRDefault="00AF20D2" w:rsidP="00AF20D2">
            <w:pPr>
              <w:pStyle w:val="ListParagraph"/>
              <w:numPr>
                <w:ilvl w:val="0"/>
                <w:numId w:val="18"/>
              </w:numPr>
            </w:pPr>
            <w:r>
              <w:t xml:space="preserve">Know how to </w:t>
            </w:r>
            <w:r w:rsidR="009D353B">
              <w:t>draw a shell from direct observation</w:t>
            </w:r>
          </w:p>
          <w:p w14:paraId="12D98418" w14:textId="3558E855" w:rsidR="009D353B" w:rsidRDefault="009D353B" w:rsidP="00AF20D2">
            <w:pPr>
              <w:pStyle w:val="ListParagraph"/>
              <w:numPr>
                <w:ilvl w:val="0"/>
                <w:numId w:val="18"/>
              </w:numPr>
            </w:pPr>
            <w:r>
              <w:t>Understand how measuring can help them to record proportions accurately</w:t>
            </w:r>
          </w:p>
          <w:p w14:paraId="5AC02DB1" w14:textId="5D7FD460" w:rsidR="009D353B" w:rsidRPr="00122A6C" w:rsidRDefault="00404D77" w:rsidP="00AF20D2">
            <w:pPr>
              <w:pStyle w:val="ListParagraph"/>
              <w:numPr>
                <w:ilvl w:val="0"/>
                <w:numId w:val="18"/>
              </w:numPr>
            </w:pPr>
            <w:r>
              <w:t>Be able to use a range of techniques using their pencil to record three-dimensionally from shells</w:t>
            </w:r>
          </w:p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5E852657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5E852657">
        <w:trPr>
          <w:trHeight w:val="699"/>
        </w:trPr>
        <w:tc>
          <w:tcPr>
            <w:tcW w:w="14590" w:type="dxa"/>
            <w:gridSpan w:val="4"/>
          </w:tcPr>
          <w:p w14:paraId="19F58965" w14:textId="77777777" w:rsidR="00F9055E" w:rsidRDefault="009770B8" w:rsidP="00404D77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>A drawing that is structured using a light line</w:t>
            </w:r>
          </w:p>
          <w:p w14:paraId="64F621E5" w14:textId="77777777" w:rsidR="009770B8" w:rsidRDefault="009770B8" w:rsidP="00404D77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>Accurate proportions of</w:t>
            </w:r>
            <w:r w:rsidR="006C5E5A">
              <w:rPr>
                <w:rFonts w:cstheme="minorHAnsi"/>
              </w:rPr>
              <w:t xml:space="preserve"> length, height and width</w:t>
            </w:r>
          </w:p>
          <w:p w14:paraId="776830B5" w14:textId="6B997199" w:rsidR="00AE2748" w:rsidRPr="00AE2748" w:rsidRDefault="00774810" w:rsidP="00AE2748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A drawing that uses contour lines to curve around the shell helping to </w:t>
            </w:r>
            <w:r w:rsidR="00AE2748">
              <w:rPr>
                <w:rFonts w:cstheme="minorHAnsi"/>
              </w:rPr>
              <w:t>imply form</w:t>
            </w:r>
          </w:p>
        </w:tc>
      </w:tr>
      <w:tr w:rsidR="00F9055E" w:rsidRPr="00122A6C" w14:paraId="6336D857" w14:textId="77777777" w:rsidTr="5E852657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5E852657">
        <w:trPr>
          <w:trHeight w:val="703"/>
        </w:trPr>
        <w:tc>
          <w:tcPr>
            <w:tcW w:w="14590" w:type="dxa"/>
            <w:gridSpan w:val="4"/>
          </w:tcPr>
          <w:p w14:paraId="4A6EF406" w14:textId="77777777" w:rsidR="00F9055E" w:rsidRDefault="006B4354" w:rsidP="003754EC">
            <w:pPr>
              <w:rPr>
                <w:rFonts w:cstheme="minorHAnsi"/>
              </w:rPr>
            </w:pPr>
            <w:r>
              <w:rPr>
                <w:rFonts w:cstheme="minorHAnsi"/>
              </w:rPr>
              <w:lastRenderedPageBreak/>
              <w:t xml:space="preserve">Demonstrate what happens when dark outlines are added to an otherwise good outline shape (flattens). </w:t>
            </w:r>
          </w:p>
          <w:p w14:paraId="2E595EB1" w14:textId="72E00369" w:rsidR="00963C09" w:rsidRPr="00122A6C" w:rsidRDefault="00963C09" w:rsidP="003754EC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Ensure that learners understand that although ‘rules’ can be applied to help form the basic structure, they must observe carefully with their eyes to accurately record </w:t>
            </w:r>
            <w:r w:rsidR="0009214C">
              <w:rPr>
                <w:rFonts w:cstheme="minorHAnsi"/>
              </w:rPr>
              <w:t>shape. This will be unique for each learner as they all use different shells</w:t>
            </w: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account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51632038" w:rsidR="00171EAF" w:rsidRPr="00122A6C" w:rsidRDefault="0009214C" w:rsidP="00BF13F6">
            <w:pPr>
              <w:pStyle w:val="NoSpacing"/>
            </w:pPr>
            <w:r>
              <w:t>5 mins</w:t>
            </w:r>
          </w:p>
        </w:tc>
        <w:tc>
          <w:tcPr>
            <w:tcW w:w="3912" w:type="dxa"/>
          </w:tcPr>
          <w:p w14:paraId="4E64F911" w14:textId="309DCA96" w:rsidR="00171EAF" w:rsidRDefault="003A314D" w:rsidP="5079DFCC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Calm and positive welcome to the classroom. Greeting all at the door</w:t>
            </w:r>
            <w:r w:rsidR="00991000">
              <w:rPr>
                <w:rFonts w:asciiTheme="minorHAnsi" w:hAnsiTheme="minorHAnsi"/>
              </w:rPr>
              <w:t xml:space="preserve"> in Welsh (bore da/</w:t>
            </w:r>
            <w:proofErr w:type="spellStart"/>
            <w:r w:rsidR="00991000">
              <w:rPr>
                <w:rFonts w:asciiTheme="minorHAnsi" w:hAnsiTheme="minorHAnsi"/>
              </w:rPr>
              <w:t>prynhawn</w:t>
            </w:r>
            <w:proofErr w:type="spellEnd"/>
            <w:r w:rsidR="00991000">
              <w:rPr>
                <w:rFonts w:asciiTheme="minorHAnsi" w:hAnsiTheme="minorHAnsi"/>
              </w:rPr>
              <w:t xml:space="preserve"> da)</w:t>
            </w:r>
            <w:r>
              <w:rPr>
                <w:rFonts w:asciiTheme="minorHAnsi" w:hAnsiTheme="minorHAnsi"/>
              </w:rPr>
              <w:t xml:space="preserve">. </w:t>
            </w:r>
            <w:r w:rsidR="00FF6DF0">
              <w:rPr>
                <w:rFonts w:asciiTheme="minorHAnsi" w:hAnsiTheme="minorHAnsi"/>
              </w:rPr>
              <w:t>Directing children to independent starter activity. Register.</w:t>
            </w:r>
          </w:p>
          <w:p w14:paraId="66AAAB43" w14:textId="2FBECE85" w:rsidR="007C52EB" w:rsidRPr="00122A6C" w:rsidRDefault="00BC0BFE" w:rsidP="5079DFCC">
            <w:pPr>
              <w:pStyle w:val="NoSpacing"/>
              <w:rPr>
                <w:rFonts w:asciiTheme="minorHAnsi" w:hAnsiTheme="minorHAnsi"/>
              </w:rPr>
            </w:pPr>
            <w:r w:rsidRPr="00C92A64">
              <w:rPr>
                <w:rFonts w:asciiTheme="minorHAnsi" w:hAnsiTheme="minorHAnsi"/>
                <w:highlight w:val="yellow"/>
              </w:rPr>
              <w:t>(12PP – supports learners to take responsibility for their own learning)</w:t>
            </w:r>
          </w:p>
        </w:tc>
        <w:tc>
          <w:tcPr>
            <w:tcW w:w="4819" w:type="dxa"/>
          </w:tcPr>
          <w:p w14:paraId="3C79074D" w14:textId="20DB73A4" w:rsidR="00171EAF" w:rsidRPr="00CD4061" w:rsidRDefault="0065257F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CD4061">
              <w:rPr>
                <w:rFonts w:asciiTheme="minorHAnsi" w:hAnsiTheme="minorHAnsi" w:cstheme="minorHAnsi"/>
              </w:rPr>
              <w:t>Learners will complete a starter activity using 2B pencil to</w:t>
            </w:r>
            <w:r w:rsidR="00946019" w:rsidRPr="00CD4061">
              <w:rPr>
                <w:rFonts w:asciiTheme="minorHAnsi" w:hAnsiTheme="minorHAnsi" w:cstheme="minorHAnsi"/>
              </w:rPr>
              <w:t xml:space="preserve"> explore tone and line.</w:t>
            </w: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1CF60E73" w14:textId="45F56C84" w:rsidR="00171EAF" w:rsidRPr="00122A6C" w:rsidRDefault="000E61BF" w:rsidP="00BF13F6">
            <w:pPr>
              <w:pStyle w:val="NoSpacing"/>
            </w:pPr>
            <w:r>
              <w:t>4</w:t>
            </w:r>
            <w:r w:rsidR="007D698B">
              <w:t xml:space="preserve"> mins</w:t>
            </w: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273B0A29" w14:textId="2E74E510" w:rsidR="0006124F" w:rsidRDefault="005156D9" w:rsidP="0006124F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Checking for understanding of starter task. </w:t>
            </w:r>
            <w:r w:rsidR="00271904">
              <w:rPr>
                <w:rFonts w:asciiTheme="minorHAnsi" w:hAnsiTheme="minorHAnsi"/>
              </w:rPr>
              <w:t>Question</w:t>
            </w:r>
            <w:r w:rsidR="0006124F">
              <w:rPr>
                <w:rFonts w:asciiTheme="minorHAnsi" w:hAnsiTheme="minorHAnsi"/>
              </w:rPr>
              <w:t>ing/recall based on starter:</w:t>
            </w:r>
          </w:p>
          <w:p w14:paraId="15CFB62F" w14:textId="707C56EA" w:rsidR="0006124F" w:rsidRDefault="0006124F" w:rsidP="0006124F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-What did you do?</w:t>
            </w:r>
            <w:r w:rsidR="00AE3387">
              <w:rPr>
                <w:rFonts w:asciiTheme="minorHAnsi" w:hAnsiTheme="minorHAnsi"/>
              </w:rPr>
              <w:t xml:space="preserve"> (experimented with </w:t>
            </w:r>
            <w:r w:rsidR="00851E88">
              <w:rPr>
                <w:rFonts w:asciiTheme="minorHAnsi" w:hAnsiTheme="minorHAnsi"/>
              </w:rPr>
              <w:t>pencil)</w:t>
            </w:r>
          </w:p>
          <w:p w14:paraId="47F60561" w14:textId="29323CFE" w:rsidR="00700415" w:rsidRDefault="00700415" w:rsidP="0006124F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- What happened when you applied more pressure with your pencil?</w:t>
            </w:r>
            <w:r w:rsidR="00AE3387">
              <w:rPr>
                <w:rFonts w:asciiTheme="minorHAnsi" w:hAnsiTheme="minorHAnsi"/>
              </w:rPr>
              <w:t xml:space="preserve"> (pencil made a darker tone)</w:t>
            </w:r>
          </w:p>
          <w:p w14:paraId="615D4855" w14:textId="7D4FB1BC" w:rsidR="00E45082" w:rsidRDefault="00E45082" w:rsidP="0006124F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lastRenderedPageBreak/>
              <w:t>- When might you want to</w:t>
            </w:r>
            <w:r w:rsidR="00344698">
              <w:rPr>
                <w:rFonts w:asciiTheme="minorHAnsi" w:hAnsiTheme="minorHAnsi"/>
              </w:rPr>
              <w:t xml:space="preserve"> show a range of tones in a drawing? (when I am trying to record</w:t>
            </w:r>
            <w:r w:rsidR="00AE3387">
              <w:rPr>
                <w:rFonts w:asciiTheme="minorHAnsi" w:hAnsiTheme="minorHAnsi"/>
              </w:rPr>
              <w:t xml:space="preserve"> 3D form)</w:t>
            </w:r>
            <w:r w:rsidR="00EA7EA5">
              <w:rPr>
                <w:rFonts w:asciiTheme="minorHAnsi" w:hAnsiTheme="minorHAnsi"/>
              </w:rPr>
              <w:t xml:space="preserve"> (Higher order questions)</w:t>
            </w:r>
          </w:p>
          <w:p w14:paraId="79C7F33B" w14:textId="4BE80FE3" w:rsidR="00851E88" w:rsidRPr="00122A6C" w:rsidRDefault="00851E88" w:rsidP="0006124F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- Why do you think a range of tones </w:t>
            </w:r>
            <w:r w:rsidR="00EA7EA5">
              <w:rPr>
                <w:rFonts w:asciiTheme="minorHAnsi" w:hAnsiTheme="minorHAnsi"/>
              </w:rPr>
              <w:t>would help to give the illusion of 3D form? (Higher order questions)</w:t>
            </w:r>
          </w:p>
        </w:tc>
        <w:tc>
          <w:tcPr>
            <w:tcW w:w="4819" w:type="dxa"/>
          </w:tcPr>
          <w:p w14:paraId="170CDC60" w14:textId="77777777" w:rsidR="00171EAF" w:rsidRPr="00CD4061" w:rsidRDefault="005156D9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CD4061">
              <w:rPr>
                <w:rFonts w:asciiTheme="minorHAnsi" w:hAnsiTheme="minorHAnsi" w:cstheme="minorHAnsi"/>
              </w:rPr>
              <w:lastRenderedPageBreak/>
              <w:t>Think/Pair</w:t>
            </w:r>
            <w:r w:rsidR="00FC137D" w:rsidRPr="00CD4061">
              <w:rPr>
                <w:rFonts w:asciiTheme="minorHAnsi" w:hAnsiTheme="minorHAnsi" w:cstheme="minorHAnsi"/>
              </w:rPr>
              <w:t>/</w:t>
            </w:r>
            <w:r w:rsidRPr="00CD4061">
              <w:rPr>
                <w:rFonts w:asciiTheme="minorHAnsi" w:hAnsiTheme="minorHAnsi" w:cstheme="minorHAnsi"/>
              </w:rPr>
              <w:t>Share activity</w:t>
            </w:r>
            <w:r w:rsidR="00FC137D" w:rsidRPr="00CD4061">
              <w:rPr>
                <w:rFonts w:asciiTheme="minorHAnsi" w:hAnsiTheme="minorHAnsi" w:cstheme="minorHAnsi"/>
              </w:rPr>
              <w:t xml:space="preserve"> to answer first two questions</w:t>
            </w:r>
          </w:p>
          <w:p w14:paraId="398188B9" w14:textId="77777777" w:rsidR="00FC137D" w:rsidRDefault="00FC137D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  <w:p w14:paraId="3F5EA18B" w14:textId="6972525B" w:rsidR="00CD4061" w:rsidRDefault="00CD4061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Cold calling with thinking time for second two questions</w:t>
            </w:r>
            <w:r w:rsidR="00C81691">
              <w:rPr>
                <w:rFonts w:asciiTheme="minorHAnsi" w:hAnsiTheme="minorHAnsi" w:cstheme="minorHAnsi"/>
              </w:rPr>
              <w:t>. Children asked to write an answer in their books to ensure all are engaged.</w:t>
            </w:r>
          </w:p>
          <w:p w14:paraId="3344F490" w14:textId="77777777" w:rsidR="00057E03" w:rsidRDefault="00057E03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  <w:p w14:paraId="06CB204A" w14:textId="0EE28B54" w:rsidR="00057E03" w:rsidRPr="00CD4061" w:rsidRDefault="00057E03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C92A64">
              <w:rPr>
                <w:rFonts w:asciiTheme="minorHAnsi" w:hAnsiTheme="minorHAnsi" w:cstheme="minorHAnsi"/>
                <w:highlight w:val="yellow"/>
              </w:rPr>
              <w:t>(12PP</w:t>
            </w:r>
            <w:r w:rsidR="0014744E" w:rsidRPr="00C92A64">
              <w:rPr>
                <w:rFonts w:asciiTheme="minorHAnsi" w:hAnsiTheme="minorHAnsi" w:cstheme="minorHAnsi"/>
                <w:highlight w:val="yellow"/>
              </w:rPr>
              <w:t xml:space="preserve"> </w:t>
            </w:r>
            <w:r w:rsidR="00C81691" w:rsidRPr="00C92A64">
              <w:rPr>
                <w:rFonts w:asciiTheme="minorHAnsi" w:hAnsiTheme="minorHAnsi" w:cstheme="minorHAnsi"/>
                <w:highlight w:val="yellow"/>
              </w:rPr>
              <w:t>Promotes critical thinking)</w:t>
            </w: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61D16807" w:rsidR="00171EAF" w:rsidRPr="00122A6C" w:rsidRDefault="00934B99" w:rsidP="00BF13F6">
            <w:pPr>
              <w:pStyle w:val="NoSpacing"/>
            </w:pPr>
            <w:r>
              <w:t>2 min</w:t>
            </w: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67E566DD" w:rsidR="00171EAF" w:rsidRPr="00934B99" w:rsidRDefault="00934B99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934B99">
              <w:rPr>
                <w:rFonts w:asciiTheme="minorHAnsi" w:hAnsiTheme="minorHAnsi" w:cstheme="minorHAnsi"/>
              </w:rPr>
              <w:t>Lesson intentions shared</w:t>
            </w:r>
            <w:r>
              <w:rPr>
                <w:rFonts w:asciiTheme="minorHAnsi" w:hAnsiTheme="minorHAnsi" w:cstheme="minorHAnsi"/>
              </w:rPr>
              <w:t xml:space="preserve"> with learners</w:t>
            </w:r>
          </w:p>
        </w:tc>
        <w:tc>
          <w:tcPr>
            <w:tcW w:w="4819" w:type="dxa"/>
          </w:tcPr>
          <w:p w14:paraId="5CFE8AAC" w14:textId="2EE1414B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1B90653D" w:rsidR="00171EAF" w:rsidRPr="00965116" w:rsidRDefault="00EB7714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965116">
              <w:rPr>
                <w:rFonts w:asciiTheme="minorHAnsi" w:hAnsiTheme="minorHAnsi" w:cstheme="minorHAnsi"/>
              </w:rPr>
              <w:t>Learners who might benefit from having intentions in front of them throughout are provided with printed</w:t>
            </w:r>
            <w:r w:rsidR="00965116" w:rsidRPr="00965116">
              <w:rPr>
                <w:rFonts w:asciiTheme="minorHAnsi" w:hAnsiTheme="minorHAnsi" w:cstheme="minorHAnsi"/>
              </w:rPr>
              <w:t xml:space="preserve"> copies</w:t>
            </w:r>
            <w:r w:rsidR="00965116">
              <w:rPr>
                <w:rFonts w:asciiTheme="minorHAnsi" w:hAnsiTheme="minorHAnsi" w:cstheme="minorHAnsi"/>
              </w:rPr>
              <w:t>.</w:t>
            </w: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  <w:tr w:rsidR="00965116" w:rsidRPr="00122A6C" w14:paraId="38012A88" w14:textId="77777777" w:rsidTr="5E852657">
        <w:trPr>
          <w:trHeight w:val="1041"/>
        </w:trPr>
        <w:tc>
          <w:tcPr>
            <w:tcW w:w="1275" w:type="dxa"/>
          </w:tcPr>
          <w:p w14:paraId="679BE1C2" w14:textId="5B4BFD09" w:rsidR="00965116" w:rsidRPr="00122A6C" w:rsidRDefault="008B5F26" w:rsidP="00BF13F6">
            <w:pPr>
              <w:pStyle w:val="NoSpacing"/>
            </w:pPr>
            <w:r>
              <w:t>2</w:t>
            </w:r>
            <w:r w:rsidR="00B14784">
              <w:t xml:space="preserve"> min</w:t>
            </w:r>
          </w:p>
        </w:tc>
        <w:tc>
          <w:tcPr>
            <w:tcW w:w="3912" w:type="dxa"/>
          </w:tcPr>
          <w:p w14:paraId="6230C783" w14:textId="77777777" w:rsidR="00965116" w:rsidRPr="00934B99" w:rsidRDefault="00965116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</w:tc>
        <w:tc>
          <w:tcPr>
            <w:tcW w:w="4819" w:type="dxa"/>
          </w:tcPr>
          <w:p w14:paraId="0462C5FC" w14:textId="29D8232D" w:rsidR="00BC7368" w:rsidRPr="00B14784" w:rsidRDefault="008B5F26" w:rsidP="00BC7368">
            <w:pPr>
              <w:pStyle w:val="NoSpacing"/>
              <w:rPr>
                <w:rFonts w:asciiTheme="minorHAnsi" w:hAnsiTheme="minorHAnsi" w:cstheme="minorHAnsi"/>
              </w:rPr>
            </w:pPr>
            <w:r w:rsidRPr="00B14784">
              <w:rPr>
                <w:rFonts w:asciiTheme="minorHAnsi" w:hAnsiTheme="minorHAnsi" w:cstheme="minorHAnsi"/>
              </w:rPr>
              <w:t>Selected learners will distribute</w:t>
            </w:r>
            <w:r w:rsidR="00BC7368" w:rsidRPr="00B14784">
              <w:rPr>
                <w:rFonts w:asciiTheme="minorHAnsi" w:hAnsiTheme="minorHAnsi" w:cstheme="minorHAnsi"/>
              </w:rPr>
              <w:t xml:space="preserve"> shells, pens paper for placing shell on</w:t>
            </w:r>
            <w:r w:rsidR="00B14784">
              <w:rPr>
                <w:rFonts w:asciiTheme="minorHAnsi" w:hAnsiTheme="minorHAnsi" w:cstheme="minorHAnsi"/>
              </w:rPr>
              <w:t>. They will be asked to be responsible for these at the end of the lesson and count these</w:t>
            </w:r>
            <w:r w:rsidR="00E31327">
              <w:rPr>
                <w:rFonts w:asciiTheme="minorHAnsi" w:hAnsiTheme="minorHAnsi" w:cstheme="minorHAnsi"/>
              </w:rPr>
              <w:t xml:space="preserve"> out.</w:t>
            </w:r>
          </w:p>
        </w:tc>
        <w:tc>
          <w:tcPr>
            <w:tcW w:w="2554" w:type="dxa"/>
          </w:tcPr>
          <w:p w14:paraId="5C51FC68" w14:textId="77777777" w:rsidR="00965116" w:rsidRPr="00965116" w:rsidRDefault="00965116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</w:tc>
        <w:tc>
          <w:tcPr>
            <w:tcW w:w="2777" w:type="dxa"/>
          </w:tcPr>
          <w:p w14:paraId="504D13E5" w14:textId="77777777" w:rsidR="00965116" w:rsidRPr="00122A6C" w:rsidRDefault="00965116" w:rsidP="00BF13F6">
            <w:pPr>
              <w:pStyle w:val="NoSpacing"/>
            </w:pPr>
          </w:p>
        </w:tc>
      </w:tr>
      <w:tr w:rsidR="00965116" w:rsidRPr="00122A6C" w14:paraId="64FFDF58" w14:textId="77777777" w:rsidTr="5E852657">
        <w:trPr>
          <w:trHeight w:val="1041"/>
        </w:trPr>
        <w:tc>
          <w:tcPr>
            <w:tcW w:w="1275" w:type="dxa"/>
          </w:tcPr>
          <w:p w14:paraId="783DBD88" w14:textId="2FD6459C" w:rsidR="00965116" w:rsidRPr="00122A6C" w:rsidRDefault="008B4187" w:rsidP="00BF13F6">
            <w:pPr>
              <w:pStyle w:val="NoSpacing"/>
            </w:pPr>
            <w:r>
              <w:t>3 mins</w:t>
            </w:r>
          </w:p>
        </w:tc>
        <w:tc>
          <w:tcPr>
            <w:tcW w:w="3912" w:type="dxa"/>
          </w:tcPr>
          <w:p w14:paraId="739D01EA" w14:textId="655442C2" w:rsidR="00965116" w:rsidRPr="00934B99" w:rsidRDefault="008B4187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Demonstration of continuous line drawing from shell</w:t>
            </w:r>
            <w:r w:rsidR="0037603D">
              <w:rPr>
                <w:rFonts w:asciiTheme="minorHAnsi" w:hAnsiTheme="minorHAnsi" w:cstheme="minorHAnsi"/>
              </w:rPr>
              <w:t>.</w:t>
            </w:r>
          </w:p>
        </w:tc>
        <w:tc>
          <w:tcPr>
            <w:tcW w:w="4819" w:type="dxa"/>
          </w:tcPr>
          <w:p w14:paraId="06471019" w14:textId="77777777" w:rsidR="00965116" w:rsidRPr="00433B4C" w:rsidRDefault="008B4187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433B4C">
              <w:rPr>
                <w:rFonts w:asciiTheme="minorHAnsi" w:hAnsiTheme="minorHAnsi" w:cstheme="minorHAnsi"/>
              </w:rPr>
              <w:t>Learners are asked observe</w:t>
            </w:r>
            <w:r w:rsidR="00433B4C" w:rsidRPr="00433B4C">
              <w:rPr>
                <w:rFonts w:asciiTheme="minorHAnsi" w:hAnsiTheme="minorHAnsi" w:cstheme="minorHAnsi"/>
              </w:rPr>
              <w:t xml:space="preserve"> what I am doing;</w:t>
            </w:r>
          </w:p>
          <w:p w14:paraId="695F636B" w14:textId="0807B40E" w:rsidR="00433B4C" w:rsidRPr="00122A6C" w:rsidRDefault="00433B4C" w:rsidP="00433B4C">
            <w:pPr>
              <w:pStyle w:val="NoSpacing"/>
              <w:numPr>
                <w:ilvl w:val="0"/>
                <w:numId w:val="18"/>
              </w:numPr>
            </w:pPr>
            <w:r w:rsidRPr="00433B4C">
              <w:rPr>
                <w:rFonts w:asciiTheme="minorHAnsi" w:hAnsiTheme="minorHAnsi" w:cstheme="minorHAnsi"/>
              </w:rPr>
              <w:t>With my eyes, body, pen</w:t>
            </w:r>
          </w:p>
        </w:tc>
        <w:tc>
          <w:tcPr>
            <w:tcW w:w="2554" w:type="dxa"/>
          </w:tcPr>
          <w:p w14:paraId="0B75F1FE" w14:textId="77777777" w:rsidR="00965116" w:rsidRPr="00965116" w:rsidRDefault="00965116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</w:tc>
        <w:tc>
          <w:tcPr>
            <w:tcW w:w="2777" w:type="dxa"/>
          </w:tcPr>
          <w:p w14:paraId="721B5334" w14:textId="558AC897" w:rsidR="00965116" w:rsidRDefault="00A312BC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A312BC">
              <w:rPr>
                <w:rFonts w:asciiTheme="minorHAnsi" w:hAnsiTheme="minorHAnsi" w:cstheme="minorHAnsi"/>
              </w:rPr>
              <w:t>What did the learners observe?</w:t>
            </w:r>
            <w:r w:rsidR="00383816">
              <w:rPr>
                <w:rFonts w:asciiTheme="minorHAnsi" w:hAnsiTheme="minorHAnsi" w:cstheme="minorHAnsi"/>
              </w:rPr>
              <w:t xml:space="preserve"> Why did they think I was doing these things?</w:t>
            </w:r>
          </w:p>
          <w:p w14:paraId="17071C87" w14:textId="77777777" w:rsidR="00A312BC" w:rsidRDefault="00A312BC" w:rsidP="00A312BC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Continual observation with eyes</w:t>
            </w:r>
            <w:r w:rsidR="00383816">
              <w:rPr>
                <w:rFonts w:asciiTheme="minorHAnsi" w:hAnsiTheme="minorHAnsi" w:cstheme="minorHAnsi"/>
              </w:rPr>
              <w:t xml:space="preserve"> to ensure I’m recording what I see</w:t>
            </w:r>
          </w:p>
          <w:p w14:paraId="56E85A72" w14:textId="77777777" w:rsidR="00383816" w:rsidRDefault="00383816" w:rsidP="00A312BC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Slow movement</w:t>
            </w:r>
            <w:r w:rsidR="005A4D53">
              <w:rPr>
                <w:rFonts w:asciiTheme="minorHAnsi" w:hAnsiTheme="minorHAnsi" w:cstheme="minorHAnsi"/>
              </w:rPr>
              <w:t xml:space="preserve"> of the pen to allow for control</w:t>
            </w:r>
          </w:p>
          <w:p w14:paraId="1ECE464D" w14:textId="29C1C2EF" w:rsidR="005A4D53" w:rsidRDefault="005A4D53" w:rsidP="00A312BC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Not lifting the pen off the paper, why might I be doing this? (HO question</w:t>
            </w:r>
            <w:r w:rsidR="00757D4D">
              <w:rPr>
                <w:rFonts w:asciiTheme="minorHAnsi" w:hAnsiTheme="minorHAnsi" w:cstheme="minorHAnsi"/>
              </w:rPr>
              <w:t xml:space="preserve"> for understanding</w:t>
            </w:r>
            <w:r>
              <w:rPr>
                <w:rFonts w:asciiTheme="minorHAnsi" w:hAnsiTheme="minorHAnsi" w:cstheme="minorHAnsi"/>
              </w:rPr>
              <w:t>)</w:t>
            </w:r>
          </w:p>
          <w:p w14:paraId="59EA58B7" w14:textId="77777777" w:rsidR="006B5BEE" w:rsidRDefault="006B5BEE" w:rsidP="00A312BC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What did I do when I made mistakes? Do these matter? Why do you think this?</w:t>
            </w:r>
          </w:p>
          <w:p w14:paraId="46D142E3" w14:textId="43C5162E" w:rsidR="00E66150" w:rsidRPr="00A312BC" w:rsidRDefault="00E66150" w:rsidP="00A312BC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What is the ‘point’ of this drawing? To begin looking, </w:t>
            </w:r>
            <w:r w:rsidR="00B562F5">
              <w:rPr>
                <w:rFonts w:asciiTheme="minorHAnsi" w:hAnsiTheme="minorHAnsi" w:cstheme="minorHAnsi"/>
              </w:rPr>
              <w:t>observing and find ways to describe a 3D object using pen and line)</w:t>
            </w:r>
          </w:p>
        </w:tc>
      </w:tr>
      <w:tr w:rsidR="00965116" w:rsidRPr="00122A6C" w14:paraId="153AEE14" w14:textId="77777777" w:rsidTr="5E852657">
        <w:trPr>
          <w:trHeight w:val="1041"/>
        </w:trPr>
        <w:tc>
          <w:tcPr>
            <w:tcW w:w="1275" w:type="dxa"/>
          </w:tcPr>
          <w:p w14:paraId="252C44BD" w14:textId="51DA4982" w:rsidR="00965116" w:rsidRPr="00122A6C" w:rsidRDefault="0037603D" w:rsidP="00BF13F6">
            <w:pPr>
              <w:pStyle w:val="NoSpacing"/>
            </w:pPr>
            <w:r>
              <w:lastRenderedPageBreak/>
              <w:t>5 mins</w:t>
            </w:r>
          </w:p>
        </w:tc>
        <w:tc>
          <w:tcPr>
            <w:tcW w:w="3912" w:type="dxa"/>
          </w:tcPr>
          <w:p w14:paraId="2E44EE95" w14:textId="77777777" w:rsidR="00965116" w:rsidRDefault="0037603D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Further clarification; drawing the size of </w:t>
            </w:r>
            <w:r w:rsidR="00576A72">
              <w:rPr>
                <w:rFonts w:asciiTheme="minorHAnsi" w:hAnsiTheme="minorHAnsi" w:cstheme="minorHAnsi"/>
              </w:rPr>
              <w:t>your</w:t>
            </w:r>
            <w:r>
              <w:rPr>
                <w:rFonts w:asciiTheme="minorHAnsi" w:hAnsiTheme="minorHAnsi" w:cstheme="minorHAnsi"/>
              </w:rPr>
              <w:t xml:space="preserve"> fist</w:t>
            </w:r>
            <w:r w:rsidR="00CA4841">
              <w:rPr>
                <w:rFonts w:asciiTheme="minorHAnsi" w:hAnsiTheme="minorHAnsi" w:cstheme="minorHAnsi"/>
              </w:rPr>
              <w:t>, continuous line</w:t>
            </w:r>
            <w:r w:rsidR="00576A72">
              <w:rPr>
                <w:rFonts w:asciiTheme="minorHAnsi" w:hAnsiTheme="minorHAnsi" w:cstheme="minorHAnsi"/>
              </w:rPr>
              <w:t xml:space="preserve">, careful observation and </w:t>
            </w:r>
            <w:r w:rsidR="00D77CDB">
              <w:rPr>
                <w:rFonts w:asciiTheme="minorHAnsi" w:hAnsiTheme="minorHAnsi" w:cstheme="minorHAnsi"/>
              </w:rPr>
              <w:t xml:space="preserve">working with mistakes </w:t>
            </w:r>
            <w:r w:rsidR="00D77CDB" w:rsidRPr="00936781">
              <w:rPr>
                <w:rFonts w:asciiTheme="minorHAnsi" w:hAnsiTheme="minorHAnsi" w:cstheme="minorHAnsi"/>
                <w:highlight w:val="yellow"/>
              </w:rPr>
              <w:t>(Bloom’s applying of knowledge)</w:t>
            </w:r>
          </w:p>
          <w:p w14:paraId="2E55D722" w14:textId="1F543336" w:rsidR="007E0469" w:rsidRPr="00934B99" w:rsidRDefault="006D55AC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Encouragement given throughout drawing. ‘Excellent use of your eyes, you’re using your eyes well, remember mistakes don’t matter, work with these to make your drawing more i</w:t>
            </w:r>
            <w:r w:rsidR="00E66150">
              <w:rPr>
                <w:rFonts w:asciiTheme="minorHAnsi" w:hAnsiTheme="minorHAnsi" w:cstheme="minorHAnsi"/>
              </w:rPr>
              <w:t>n</w:t>
            </w:r>
            <w:r>
              <w:rPr>
                <w:rFonts w:asciiTheme="minorHAnsi" w:hAnsiTheme="minorHAnsi" w:cstheme="minorHAnsi"/>
              </w:rPr>
              <w:t>teresting</w:t>
            </w:r>
            <w:r w:rsidR="00E66150">
              <w:rPr>
                <w:rFonts w:asciiTheme="minorHAnsi" w:hAnsiTheme="minorHAnsi" w:cstheme="minorHAnsi"/>
              </w:rPr>
              <w:t>’</w:t>
            </w:r>
          </w:p>
        </w:tc>
        <w:tc>
          <w:tcPr>
            <w:tcW w:w="4819" w:type="dxa"/>
          </w:tcPr>
          <w:p w14:paraId="2E2B1057" w14:textId="3D2097A1" w:rsidR="00965116" w:rsidRPr="00D77CDB" w:rsidRDefault="0037603D" w:rsidP="00BF13F6">
            <w:pPr>
              <w:pStyle w:val="NoSpacing"/>
              <w:rPr>
                <w:rFonts w:ascii="Calibri" w:hAnsi="Calibri" w:cs="Calibri"/>
              </w:rPr>
            </w:pPr>
            <w:r w:rsidRPr="00D77CDB">
              <w:rPr>
                <w:rFonts w:ascii="Calibri" w:hAnsi="Calibri" w:cs="Calibri"/>
              </w:rPr>
              <w:t xml:space="preserve">Learners </w:t>
            </w:r>
            <w:r w:rsidR="00D77CDB" w:rsidRPr="00D77CDB">
              <w:rPr>
                <w:rFonts w:ascii="Calibri" w:hAnsi="Calibri" w:cs="Calibri"/>
              </w:rPr>
              <w:t xml:space="preserve">complete observational </w:t>
            </w:r>
            <w:r w:rsidR="00D77CDB">
              <w:rPr>
                <w:rFonts w:ascii="Calibri" w:hAnsi="Calibri" w:cs="Calibri"/>
              </w:rPr>
              <w:t xml:space="preserve">continuous line </w:t>
            </w:r>
            <w:r w:rsidR="00D77CDB" w:rsidRPr="00D77CDB">
              <w:rPr>
                <w:rFonts w:ascii="Calibri" w:hAnsi="Calibri" w:cs="Calibri"/>
              </w:rPr>
              <w:t>drawing</w:t>
            </w:r>
            <w:r w:rsidR="00936781">
              <w:rPr>
                <w:rFonts w:ascii="Calibri" w:hAnsi="Calibri" w:cs="Calibri"/>
              </w:rPr>
              <w:t xml:space="preserve"> </w:t>
            </w:r>
            <w:r w:rsidR="00936781" w:rsidRPr="00936781">
              <w:rPr>
                <w:rFonts w:ascii="Calibri" w:hAnsi="Calibri" w:cs="Calibri"/>
                <w:highlight w:val="yellow"/>
              </w:rPr>
              <w:t>(Bloom’s applying)</w:t>
            </w:r>
          </w:p>
        </w:tc>
        <w:tc>
          <w:tcPr>
            <w:tcW w:w="2554" w:type="dxa"/>
          </w:tcPr>
          <w:p w14:paraId="451E9D0A" w14:textId="77777777" w:rsidR="00965116" w:rsidRPr="00965116" w:rsidRDefault="00965116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</w:tc>
        <w:tc>
          <w:tcPr>
            <w:tcW w:w="2777" w:type="dxa"/>
          </w:tcPr>
          <w:p w14:paraId="427B74C1" w14:textId="77777777" w:rsidR="00965116" w:rsidRPr="00122A6C" w:rsidRDefault="00965116" w:rsidP="00BF13F6">
            <w:pPr>
              <w:pStyle w:val="NoSpacing"/>
            </w:pPr>
          </w:p>
        </w:tc>
      </w:tr>
      <w:tr w:rsidR="00965116" w:rsidRPr="00122A6C" w14:paraId="5919DC83" w14:textId="77777777" w:rsidTr="5E852657">
        <w:trPr>
          <w:trHeight w:val="1041"/>
        </w:trPr>
        <w:tc>
          <w:tcPr>
            <w:tcW w:w="1275" w:type="dxa"/>
          </w:tcPr>
          <w:p w14:paraId="7F3FEA4F" w14:textId="709754AB" w:rsidR="00965116" w:rsidRPr="00122A6C" w:rsidRDefault="005B1CA9" w:rsidP="00BF13F6">
            <w:pPr>
              <w:pStyle w:val="NoSpacing"/>
            </w:pPr>
            <w:r>
              <w:lastRenderedPageBreak/>
              <w:t>1 minute</w:t>
            </w:r>
          </w:p>
        </w:tc>
        <w:tc>
          <w:tcPr>
            <w:tcW w:w="3912" w:type="dxa"/>
          </w:tcPr>
          <w:p w14:paraId="520CDCB9" w14:textId="093F1F8A" w:rsidR="007972AA" w:rsidRPr="00934B99" w:rsidRDefault="000443E2" w:rsidP="007972AA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Questions, what did you notice about the shell? How did you make it look 3D? </w:t>
            </w:r>
            <w:r w:rsidR="00577079">
              <w:rPr>
                <w:rFonts w:asciiTheme="minorHAnsi" w:hAnsiTheme="minorHAnsi" w:cstheme="minorHAnsi"/>
              </w:rPr>
              <w:t>Contour lines identified</w:t>
            </w:r>
            <w:r w:rsidR="003B285F">
              <w:rPr>
                <w:rFonts w:asciiTheme="minorHAnsi" w:hAnsiTheme="minorHAnsi" w:cstheme="minorHAnsi"/>
              </w:rPr>
              <w:t xml:space="preserve"> Can you identify any basic shapes you are already familia</w:t>
            </w:r>
            <w:r w:rsidR="007972AA">
              <w:rPr>
                <w:rFonts w:asciiTheme="minorHAnsi" w:hAnsiTheme="minorHAnsi" w:cstheme="minorHAnsi"/>
              </w:rPr>
              <w:t>r with? (Sphere, cone) Where do you see these?</w:t>
            </w:r>
          </w:p>
        </w:tc>
        <w:tc>
          <w:tcPr>
            <w:tcW w:w="4819" w:type="dxa"/>
          </w:tcPr>
          <w:p w14:paraId="527C8125" w14:textId="42CC2071" w:rsidR="00965116" w:rsidRPr="00222C90" w:rsidRDefault="00B97C7B" w:rsidP="00BF13F6">
            <w:pPr>
              <w:pStyle w:val="NoSpacing"/>
              <w:rPr>
                <w:rFonts w:ascii="Calibri" w:hAnsi="Calibri" w:cs="Calibri"/>
              </w:rPr>
            </w:pPr>
            <w:r w:rsidRPr="00222C90">
              <w:rPr>
                <w:rFonts w:ascii="Calibri" w:hAnsi="Calibri" w:cs="Calibri"/>
              </w:rPr>
              <w:t>Hands up for these questions allowing</w:t>
            </w:r>
            <w:r w:rsidR="00222C90" w:rsidRPr="00222C90">
              <w:rPr>
                <w:rFonts w:ascii="Calibri" w:hAnsi="Calibri" w:cs="Calibri"/>
              </w:rPr>
              <w:t xml:space="preserve"> varying responses and observations to be discussed</w:t>
            </w:r>
          </w:p>
        </w:tc>
        <w:tc>
          <w:tcPr>
            <w:tcW w:w="2554" w:type="dxa"/>
          </w:tcPr>
          <w:p w14:paraId="0D733D6A" w14:textId="77777777" w:rsidR="00965116" w:rsidRPr="00965116" w:rsidRDefault="00965116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</w:tc>
        <w:tc>
          <w:tcPr>
            <w:tcW w:w="2777" w:type="dxa"/>
          </w:tcPr>
          <w:p w14:paraId="1907BE3D" w14:textId="77777777" w:rsidR="00965116" w:rsidRPr="00122A6C" w:rsidRDefault="00965116" w:rsidP="00BF13F6">
            <w:pPr>
              <w:pStyle w:val="NoSpacing"/>
            </w:pPr>
          </w:p>
        </w:tc>
      </w:tr>
      <w:tr w:rsidR="00FD63CA" w:rsidRPr="00122A6C" w14:paraId="27FA3C53" w14:textId="77777777" w:rsidTr="5E852657">
        <w:trPr>
          <w:trHeight w:val="1041"/>
        </w:trPr>
        <w:tc>
          <w:tcPr>
            <w:tcW w:w="1275" w:type="dxa"/>
          </w:tcPr>
          <w:p w14:paraId="13D11B1E" w14:textId="5455E57E" w:rsidR="00FD63CA" w:rsidRDefault="009524DC" w:rsidP="00BF13F6">
            <w:pPr>
              <w:pStyle w:val="NoSpacing"/>
            </w:pPr>
            <w:r>
              <w:t>10 mins</w:t>
            </w:r>
          </w:p>
        </w:tc>
        <w:tc>
          <w:tcPr>
            <w:tcW w:w="3912" w:type="dxa"/>
          </w:tcPr>
          <w:p w14:paraId="580A1C33" w14:textId="7CD39EAD" w:rsidR="00FD63CA" w:rsidRDefault="009524DC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Step-by-step</w:t>
            </w:r>
            <w:r w:rsidR="00854C55">
              <w:rPr>
                <w:rFonts w:asciiTheme="minorHAnsi" w:hAnsiTheme="minorHAnsi" w:cstheme="minorHAnsi"/>
              </w:rPr>
              <w:t xml:space="preserve"> demonstration provided of how basic shell can be drawn accurately using a range of measuring techniques to ensure accurate pro</w:t>
            </w:r>
            <w:r w:rsidR="003B285F">
              <w:rPr>
                <w:rFonts w:asciiTheme="minorHAnsi" w:hAnsiTheme="minorHAnsi" w:cstheme="minorHAnsi"/>
              </w:rPr>
              <w:t>po</w:t>
            </w:r>
            <w:r w:rsidR="00854C55">
              <w:rPr>
                <w:rFonts w:asciiTheme="minorHAnsi" w:hAnsiTheme="minorHAnsi" w:cstheme="minorHAnsi"/>
              </w:rPr>
              <w:t>rtions</w:t>
            </w:r>
            <w:r w:rsidR="00FC75D8">
              <w:rPr>
                <w:rFonts w:asciiTheme="minorHAnsi" w:hAnsiTheme="minorHAnsi" w:cstheme="minorHAnsi"/>
              </w:rPr>
              <w:t xml:space="preserve">. Demonstration of what a </w:t>
            </w:r>
            <w:r w:rsidR="00D408FF">
              <w:rPr>
                <w:rFonts w:asciiTheme="minorHAnsi" w:hAnsiTheme="minorHAnsi" w:cstheme="minorHAnsi"/>
              </w:rPr>
              <w:t>heavy outline will do (example made beforehand)</w:t>
            </w:r>
          </w:p>
        </w:tc>
        <w:tc>
          <w:tcPr>
            <w:tcW w:w="4819" w:type="dxa"/>
          </w:tcPr>
          <w:p w14:paraId="61061BBD" w14:textId="77777777" w:rsidR="00FD63CA" w:rsidRPr="00445761" w:rsidRDefault="003B285F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445761">
              <w:rPr>
                <w:rFonts w:asciiTheme="minorHAnsi" w:hAnsiTheme="minorHAnsi" w:cstheme="minorHAnsi"/>
              </w:rPr>
              <w:t>Learners will explore using pencil to measure with</w:t>
            </w:r>
          </w:p>
          <w:p w14:paraId="37656F3C" w14:textId="77777777" w:rsidR="00C742D8" w:rsidRPr="00445761" w:rsidRDefault="00C742D8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445761">
              <w:rPr>
                <w:rFonts w:asciiTheme="minorHAnsi" w:hAnsiTheme="minorHAnsi" w:cstheme="minorHAnsi"/>
              </w:rPr>
              <w:t>Use an ‘internal line’ to help them scale shells up to 2 x original size</w:t>
            </w:r>
          </w:p>
          <w:p w14:paraId="63EE715E" w14:textId="768A8498" w:rsidR="003C4A0C" w:rsidRDefault="003C4A0C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445761">
              <w:rPr>
                <w:rFonts w:asciiTheme="minorHAnsi" w:hAnsiTheme="minorHAnsi" w:cstheme="minorHAnsi"/>
              </w:rPr>
              <w:t>Angles of the line considered (45 degree angle)</w:t>
            </w:r>
          </w:p>
          <w:p w14:paraId="22DFFAB6" w14:textId="47F4C7C0" w:rsidR="003B38AA" w:rsidRDefault="003B38AA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Basic shapes of a circle/cone can be drawn</w:t>
            </w:r>
          </w:p>
          <w:p w14:paraId="25B83691" w14:textId="2DA7E42A" w:rsidR="00942A84" w:rsidRPr="00445761" w:rsidRDefault="00942A84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942A84">
              <w:rPr>
                <w:rFonts w:asciiTheme="minorHAnsi" w:hAnsiTheme="minorHAnsi" w:cstheme="minorHAnsi"/>
                <w:highlight w:val="yellow"/>
              </w:rPr>
              <w:t>(CCR’s</w:t>
            </w:r>
            <w:r>
              <w:rPr>
                <w:rFonts w:asciiTheme="minorHAnsi" w:hAnsiTheme="minorHAnsi" w:cstheme="minorHAnsi"/>
                <w:highlight w:val="yellow"/>
              </w:rPr>
              <w:t xml:space="preserve"> numeracy</w:t>
            </w:r>
            <w:r w:rsidRPr="00942A84">
              <w:rPr>
                <w:rFonts w:asciiTheme="minorHAnsi" w:hAnsiTheme="minorHAnsi" w:cstheme="minorHAnsi"/>
                <w:highlight w:val="yellow"/>
              </w:rPr>
              <w:t>)</w:t>
            </w:r>
          </w:p>
          <w:p w14:paraId="16E8A340" w14:textId="22FBE0B8" w:rsidR="003C4A0C" w:rsidRPr="00445761" w:rsidRDefault="003C4A0C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</w:tc>
        <w:tc>
          <w:tcPr>
            <w:tcW w:w="2554" w:type="dxa"/>
          </w:tcPr>
          <w:p w14:paraId="75CB961A" w14:textId="6485C1F1" w:rsidR="00FD63CA" w:rsidRPr="00445761" w:rsidRDefault="00445761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445761">
              <w:rPr>
                <w:rFonts w:asciiTheme="minorHAnsi" w:hAnsiTheme="minorHAnsi" w:cstheme="minorHAnsi"/>
              </w:rPr>
              <w:t>A line already drawn on paper at the correct angle and length can be provided for learners who need additional support</w:t>
            </w:r>
          </w:p>
        </w:tc>
        <w:tc>
          <w:tcPr>
            <w:tcW w:w="2777" w:type="dxa"/>
          </w:tcPr>
          <w:p w14:paraId="1E4A6B11" w14:textId="77777777" w:rsidR="00FD63CA" w:rsidRPr="00122A6C" w:rsidRDefault="00FD63CA" w:rsidP="00BF13F6">
            <w:pPr>
              <w:pStyle w:val="NoSpacing"/>
            </w:pPr>
          </w:p>
        </w:tc>
      </w:tr>
      <w:tr w:rsidR="00FD63CA" w:rsidRPr="00122A6C" w14:paraId="34EAEFD5" w14:textId="77777777" w:rsidTr="5E852657">
        <w:trPr>
          <w:trHeight w:val="1041"/>
        </w:trPr>
        <w:tc>
          <w:tcPr>
            <w:tcW w:w="1275" w:type="dxa"/>
          </w:tcPr>
          <w:p w14:paraId="3103F3DF" w14:textId="4FDF8A67" w:rsidR="00FD63CA" w:rsidRDefault="00F44270" w:rsidP="00BF13F6">
            <w:pPr>
              <w:pStyle w:val="NoSpacing"/>
            </w:pPr>
            <w:r>
              <w:t>15</w:t>
            </w:r>
            <w:r w:rsidR="00600D7F">
              <w:t>-20</w:t>
            </w:r>
            <w:r>
              <w:t xml:space="preserve"> mins</w:t>
            </w:r>
          </w:p>
        </w:tc>
        <w:tc>
          <w:tcPr>
            <w:tcW w:w="3912" w:type="dxa"/>
          </w:tcPr>
          <w:p w14:paraId="5EB4FC55" w14:textId="77777777" w:rsidR="00FD63CA" w:rsidRDefault="00B321C7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Rotating around the room I will ensure all learners have addressed the above task accurately and </w:t>
            </w:r>
            <w:r w:rsidR="003F11DF">
              <w:rPr>
                <w:rFonts w:asciiTheme="minorHAnsi" w:hAnsiTheme="minorHAnsi" w:cstheme="minorHAnsi"/>
              </w:rPr>
              <w:t xml:space="preserve">misconceptions are tackled. Through encouragement I continue to </w:t>
            </w:r>
            <w:r w:rsidR="00D408FF">
              <w:rPr>
                <w:rFonts w:asciiTheme="minorHAnsi" w:hAnsiTheme="minorHAnsi" w:cstheme="minorHAnsi"/>
              </w:rPr>
              <w:t>emphasize</w:t>
            </w:r>
            <w:r w:rsidR="00FC75D8">
              <w:rPr>
                <w:rFonts w:asciiTheme="minorHAnsi" w:hAnsiTheme="minorHAnsi" w:cstheme="minorHAnsi"/>
              </w:rPr>
              <w:t xml:space="preserve"> the need to now look carefully, rub out, keep a light line</w:t>
            </w:r>
            <w:r w:rsidR="00600D7F">
              <w:rPr>
                <w:rFonts w:asciiTheme="minorHAnsi" w:hAnsiTheme="minorHAnsi" w:cstheme="minorHAnsi"/>
              </w:rPr>
              <w:t>.</w:t>
            </w:r>
          </w:p>
          <w:p w14:paraId="426CCA02" w14:textId="77777777" w:rsidR="00600D7F" w:rsidRDefault="00600D7F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  <w:p w14:paraId="7FAF7764" w14:textId="472C33FA" w:rsidR="00600D7F" w:rsidRDefault="00600D7F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 necessary, learners will be directed to WAGOLL’s.</w:t>
            </w:r>
            <w:r w:rsidR="00B15E07">
              <w:rPr>
                <w:rFonts w:asciiTheme="minorHAnsi" w:hAnsiTheme="minorHAnsi" w:cstheme="minorHAnsi"/>
              </w:rPr>
              <w:t xml:space="preserve"> Some children will be ready to go onto applying tone, initially the darkest tones. All learners will be stopped at this stage for a demonstration although not all will  be ready to progress.</w:t>
            </w:r>
          </w:p>
        </w:tc>
        <w:tc>
          <w:tcPr>
            <w:tcW w:w="4819" w:type="dxa"/>
          </w:tcPr>
          <w:p w14:paraId="09843F2D" w14:textId="60AA7301" w:rsidR="00FD63CA" w:rsidRPr="00222C90" w:rsidRDefault="00557E52" w:rsidP="00BF13F6">
            <w:pPr>
              <w:pStyle w:val="NoSpacing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Drawing independently.</w:t>
            </w:r>
            <w:r w:rsidR="00B15E07">
              <w:rPr>
                <w:rFonts w:ascii="Calibri" w:hAnsi="Calibri" w:cs="Calibri"/>
              </w:rPr>
              <w:t xml:space="preserve"> </w:t>
            </w:r>
            <w:r w:rsidR="00B15E07" w:rsidRPr="00942A84">
              <w:rPr>
                <w:rFonts w:ascii="Calibri" w:hAnsi="Calibri" w:cs="Calibri"/>
                <w:highlight w:val="yellow"/>
              </w:rPr>
              <w:t>(Bloom’s creating)</w:t>
            </w:r>
          </w:p>
        </w:tc>
        <w:tc>
          <w:tcPr>
            <w:tcW w:w="2554" w:type="dxa"/>
          </w:tcPr>
          <w:p w14:paraId="317860F7" w14:textId="5541CC98" w:rsidR="00FD63CA" w:rsidRPr="00965116" w:rsidRDefault="00D408FF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Learners will be working at their own pace. They are reminded that by the end of the lesson we hope </w:t>
            </w:r>
            <w:r w:rsidRPr="007E2D40">
              <w:rPr>
                <w:rFonts w:asciiTheme="minorHAnsi" w:hAnsiTheme="minorHAnsi" w:cstheme="minorHAnsi"/>
                <w:b/>
                <w:bCs/>
              </w:rPr>
              <w:t>all</w:t>
            </w:r>
            <w:r>
              <w:rPr>
                <w:rFonts w:asciiTheme="minorHAnsi" w:hAnsiTheme="minorHAnsi" w:cstheme="minorHAnsi"/>
              </w:rPr>
              <w:t xml:space="preserve"> will have the accurate shape of the main shell. </w:t>
            </w:r>
            <w:r w:rsidR="007E2D40" w:rsidRPr="007E2D40">
              <w:rPr>
                <w:rFonts w:asciiTheme="minorHAnsi" w:hAnsiTheme="minorHAnsi" w:cstheme="minorHAnsi"/>
                <w:b/>
                <w:bCs/>
              </w:rPr>
              <w:t>Most</w:t>
            </w:r>
            <w:r w:rsidR="007E2D40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 xml:space="preserve">will be using </w:t>
            </w:r>
            <w:r w:rsidR="007E2D40">
              <w:rPr>
                <w:rFonts w:asciiTheme="minorHAnsi" w:hAnsiTheme="minorHAnsi" w:cstheme="minorHAnsi"/>
              </w:rPr>
              <w:t>contour lines to describe</w:t>
            </w:r>
            <w:r w:rsidR="00D34ED0">
              <w:rPr>
                <w:rFonts w:asciiTheme="minorHAnsi" w:hAnsiTheme="minorHAnsi" w:cstheme="minorHAnsi"/>
              </w:rPr>
              <w:t xml:space="preserve"> 3D and </w:t>
            </w:r>
            <w:r w:rsidR="00D34ED0" w:rsidRPr="00D34ED0">
              <w:rPr>
                <w:rFonts w:asciiTheme="minorHAnsi" w:hAnsiTheme="minorHAnsi" w:cstheme="minorHAnsi"/>
                <w:b/>
                <w:bCs/>
              </w:rPr>
              <w:t>some</w:t>
            </w:r>
            <w:r w:rsidR="00D34ED0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r w:rsidR="00D34ED0" w:rsidRPr="00D34ED0">
              <w:rPr>
                <w:rFonts w:asciiTheme="minorHAnsi" w:hAnsiTheme="minorHAnsi" w:cstheme="minorHAnsi"/>
              </w:rPr>
              <w:t>will</w:t>
            </w:r>
            <w:r w:rsidR="00D34ED0">
              <w:rPr>
                <w:rFonts w:asciiTheme="minorHAnsi" w:hAnsiTheme="minorHAnsi" w:cstheme="minorHAnsi"/>
              </w:rPr>
              <w:t xml:space="preserve"> be exploring</w:t>
            </w:r>
            <w:r w:rsidR="00557E52">
              <w:rPr>
                <w:rFonts w:asciiTheme="minorHAnsi" w:hAnsiTheme="minorHAnsi" w:cstheme="minorHAnsi"/>
              </w:rPr>
              <w:t xml:space="preserve"> dark tones. 3 x WAGOLL’s on the board of drawing at different stages for children to aspire to.</w:t>
            </w:r>
            <w:r w:rsidR="00C91FD8">
              <w:rPr>
                <w:rFonts w:asciiTheme="minorHAnsi" w:hAnsiTheme="minorHAnsi" w:cstheme="minorHAnsi"/>
              </w:rPr>
              <w:t xml:space="preserve"> (12PP sustained pupil </w:t>
            </w:r>
            <w:r w:rsidR="00C91FD8">
              <w:rPr>
                <w:rFonts w:asciiTheme="minorHAnsi" w:hAnsiTheme="minorHAnsi" w:cstheme="minorHAnsi"/>
              </w:rPr>
              <w:lastRenderedPageBreak/>
              <w:t>effort to reach high but achievable targets)</w:t>
            </w:r>
          </w:p>
        </w:tc>
        <w:tc>
          <w:tcPr>
            <w:tcW w:w="2777" w:type="dxa"/>
          </w:tcPr>
          <w:p w14:paraId="722C9F5F" w14:textId="77777777" w:rsidR="00FD63CA" w:rsidRPr="00122A6C" w:rsidRDefault="00FD63CA" w:rsidP="00BF13F6">
            <w:pPr>
              <w:pStyle w:val="NoSpacing"/>
            </w:pPr>
          </w:p>
        </w:tc>
      </w:tr>
      <w:tr w:rsidR="00FD63CA" w:rsidRPr="00122A6C" w14:paraId="69682CFE" w14:textId="77777777" w:rsidTr="5E852657">
        <w:trPr>
          <w:trHeight w:val="1041"/>
        </w:trPr>
        <w:tc>
          <w:tcPr>
            <w:tcW w:w="1275" w:type="dxa"/>
          </w:tcPr>
          <w:p w14:paraId="060F6E48" w14:textId="0542CFBA" w:rsidR="00FD63CA" w:rsidRDefault="00A70B26" w:rsidP="00BF13F6">
            <w:pPr>
              <w:pStyle w:val="NoSpacing"/>
            </w:pPr>
            <w:r>
              <w:t>5 minutes</w:t>
            </w:r>
          </w:p>
        </w:tc>
        <w:tc>
          <w:tcPr>
            <w:tcW w:w="3912" w:type="dxa"/>
          </w:tcPr>
          <w:p w14:paraId="2AD9F782" w14:textId="7BEDBBA9" w:rsidR="00FD63CA" w:rsidRDefault="00E35F27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Encouraging </w:t>
            </w:r>
            <w:r w:rsidR="00286D3F">
              <w:rPr>
                <w:rFonts w:asciiTheme="minorHAnsi" w:hAnsiTheme="minorHAnsi" w:cstheme="minorHAnsi"/>
              </w:rPr>
              <w:t xml:space="preserve">swapping books and shells </w:t>
            </w:r>
            <w:r>
              <w:rPr>
                <w:rFonts w:asciiTheme="minorHAnsi" w:hAnsiTheme="minorHAnsi" w:cstheme="minorHAnsi"/>
              </w:rPr>
              <w:t>paired discussion using the following questions;</w:t>
            </w:r>
          </w:p>
          <w:p w14:paraId="4FB21807" w14:textId="77777777" w:rsidR="00E35F27" w:rsidRDefault="00E35F27" w:rsidP="00E35F27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Does the shape look accurate? </w:t>
            </w:r>
            <w:r w:rsidR="006C3797">
              <w:rPr>
                <w:rFonts w:asciiTheme="minorHAnsi" w:hAnsiTheme="minorHAnsi" w:cstheme="minorHAnsi"/>
              </w:rPr>
              <w:t xml:space="preserve">Why do you think this? </w:t>
            </w:r>
          </w:p>
          <w:p w14:paraId="70754FD1" w14:textId="77777777" w:rsidR="006C3797" w:rsidRDefault="006C3797" w:rsidP="00E35F27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How might you develop this drawing further next lesson?</w:t>
            </w:r>
            <w:r w:rsidR="00286D3F">
              <w:rPr>
                <w:rFonts w:asciiTheme="minorHAnsi" w:hAnsiTheme="minorHAnsi" w:cstheme="minorHAnsi"/>
              </w:rPr>
              <w:t xml:space="preserve"> Why do you think this would be a good idea?</w:t>
            </w:r>
          </w:p>
          <w:p w14:paraId="653326D7" w14:textId="77777777" w:rsidR="00E6221C" w:rsidRDefault="00E6221C" w:rsidP="00E6221C">
            <w:pPr>
              <w:pStyle w:val="NoSpacing"/>
              <w:ind w:left="720"/>
              <w:rPr>
                <w:rFonts w:asciiTheme="minorHAnsi" w:hAnsiTheme="minorHAnsi" w:cstheme="minorHAnsi"/>
              </w:rPr>
            </w:pPr>
          </w:p>
          <w:p w14:paraId="1906719D" w14:textId="0F201607" w:rsidR="00E6221C" w:rsidRDefault="00E6221C" w:rsidP="00E6221C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Exit pass prepared for the learners to complete and return as they leave the class.</w:t>
            </w:r>
          </w:p>
        </w:tc>
        <w:tc>
          <w:tcPr>
            <w:tcW w:w="4819" w:type="dxa"/>
          </w:tcPr>
          <w:p w14:paraId="0C87B293" w14:textId="77777777" w:rsidR="00FD63CA" w:rsidRDefault="00CF2810" w:rsidP="00BF13F6">
            <w:pPr>
              <w:pStyle w:val="NoSpacing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Learners are now evaluating</w:t>
            </w:r>
            <w:r w:rsidR="00AA5E09">
              <w:rPr>
                <w:rFonts w:ascii="Calibri" w:hAnsi="Calibri" w:cs="Calibri"/>
              </w:rPr>
              <w:t xml:space="preserve"> their work and considering their next steps</w:t>
            </w:r>
          </w:p>
          <w:p w14:paraId="71FDD62A" w14:textId="77777777" w:rsidR="00764D8D" w:rsidRDefault="00764D8D" w:rsidP="00BF13F6">
            <w:pPr>
              <w:pStyle w:val="NoSpacing"/>
              <w:rPr>
                <w:rFonts w:ascii="Calibri" w:hAnsi="Calibri" w:cs="Calibri"/>
              </w:rPr>
            </w:pPr>
          </w:p>
          <w:p w14:paraId="27414304" w14:textId="0314D9C1" w:rsidR="00764D8D" w:rsidRPr="00222C90" w:rsidRDefault="00764D8D" w:rsidP="00BF13F6">
            <w:pPr>
              <w:pStyle w:val="NoSpacing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Using the exit passes provided, learners will complete a WWW/EBI about their work for this lesson</w:t>
            </w:r>
          </w:p>
        </w:tc>
        <w:tc>
          <w:tcPr>
            <w:tcW w:w="2554" w:type="dxa"/>
          </w:tcPr>
          <w:p w14:paraId="0DB4C606" w14:textId="6539A564" w:rsidR="00FD63CA" w:rsidRPr="00965116" w:rsidRDefault="005665AB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Passes printed onto coloured background for </w:t>
            </w:r>
            <w:r w:rsidR="00FA14A2">
              <w:rPr>
                <w:rFonts w:asciiTheme="minorHAnsi" w:hAnsiTheme="minorHAnsi" w:cstheme="minorHAnsi"/>
              </w:rPr>
              <w:t>ALN</w:t>
            </w:r>
          </w:p>
        </w:tc>
        <w:tc>
          <w:tcPr>
            <w:tcW w:w="2777" w:type="dxa"/>
          </w:tcPr>
          <w:p w14:paraId="6B1D984A" w14:textId="0F9DAB33" w:rsidR="00FD63CA" w:rsidRPr="004020AA" w:rsidRDefault="00764D8D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4020AA">
              <w:rPr>
                <w:rFonts w:asciiTheme="minorHAnsi" w:hAnsiTheme="minorHAnsi" w:cstheme="minorHAnsi"/>
              </w:rPr>
              <w:t>Exit pass will be completed with children names and return while leaving the classroom</w:t>
            </w:r>
            <w:r w:rsidR="00CF2810" w:rsidRPr="004020AA">
              <w:rPr>
                <w:rFonts w:asciiTheme="minorHAnsi" w:hAnsiTheme="minorHAnsi" w:cstheme="minorHAnsi"/>
              </w:rPr>
              <w:t xml:space="preserve"> </w:t>
            </w:r>
            <w:r w:rsidR="004020AA">
              <w:rPr>
                <w:rFonts w:asciiTheme="minorHAnsi" w:hAnsiTheme="minorHAnsi" w:cstheme="minorHAnsi"/>
              </w:rPr>
              <w:t xml:space="preserve">this will </w:t>
            </w:r>
            <w:r w:rsidR="00202346">
              <w:rPr>
                <w:rFonts w:asciiTheme="minorHAnsi" w:hAnsiTheme="minorHAnsi" w:cstheme="minorHAnsi"/>
              </w:rPr>
              <w:t xml:space="preserve">be their </w:t>
            </w:r>
            <w:proofErr w:type="spellStart"/>
            <w:r w:rsidR="00202346">
              <w:rPr>
                <w:rFonts w:asciiTheme="minorHAnsi" w:hAnsiTheme="minorHAnsi" w:cstheme="minorHAnsi"/>
              </w:rPr>
              <w:t>AfL</w:t>
            </w:r>
            <w:proofErr w:type="spellEnd"/>
            <w:r w:rsidR="00202346">
              <w:rPr>
                <w:rFonts w:asciiTheme="minorHAnsi" w:hAnsiTheme="minorHAnsi" w:cstheme="minorHAnsi"/>
              </w:rPr>
              <w:t xml:space="preserve"> following the paired discussion. This will serve to aide planning for next lesson and any misco</w:t>
            </w:r>
            <w:r w:rsidR="00D725E3">
              <w:rPr>
                <w:rFonts w:asciiTheme="minorHAnsi" w:hAnsiTheme="minorHAnsi" w:cstheme="minorHAnsi"/>
              </w:rPr>
              <w:t>n</w:t>
            </w:r>
            <w:r w:rsidR="00202346">
              <w:rPr>
                <w:rFonts w:asciiTheme="minorHAnsi" w:hAnsiTheme="minorHAnsi" w:cstheme="minorHAnsi"/>
              </w:rPr>
              <w:t>ceptions</w:t>
            </w:r>
            <w:r w:rsidR="00D725E3">
              <w:rPr>
                <w:rFonts w:asciiTheme="minorHAnsi" w:hAnsiTheme="minorHAnsi" w:cstheme="minorHAnsi"/>
              </w:rPr>
              <w:t>.</w:t>
            </w:r>
          </w:p>
        </w:tc>
      </w:tr>
      <w:tr w:rsidR="00AA5E09" w:rsidRPr="00122A6C" w14:paraId="05510D53" w14:textId="77777777" w:rsidTr="5E852657">
        <w:trPr>
          <w:trHeight w:val="1041"/>
        </w:trPr>
        <w:tc>
          <w:tcPr>
            <w:tcW w:w="1275" w:type="dxa"/>
          </w:tcPr>
          <w:p w14:paraId="2B34D829" w14:textId="02E6ED7A" w:rsidR="00AA5E09" w:rsidRDefault="00764D8D" w:rsidP="00BF13F6">
            <w:pPr>
              <w:pStyle w:val="NoSpacing"/>
            </w:pPr>
            <w:r>
              <w:t>2 mins</w:t>
            </w:r>
          </w:p>
        </w:tc>
        <w:tc>
          <w:tcPr>
            <w:tcW w:w="3912" w:type="dxa"/>
          </w:tcPr>
          <w:p w14:paraId="50BDCF96" w14:textId="77777777" w:rsidR="003A2B4E" w:rsidRDefault="003A2B4E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Oversee </w:t>
            </w:r>
            <w:r w:rsidR="000E19CE">
              <w:rPr>
                <w:rFonts w:asciiTheme="minorHAnsi" w:hAnsiTheme="minorHAnsi" w:cstheme="minorHAnsi"/>
              </w:rPr>
              <w:t>practicalities of end of lesson. Remind all but those with responsibilities to remain in their seats.</w:t>
            </w:r>
          </w:p>
          <w:p w14:paraId="2E0DB05F" w14:textId="77777777" w:rsidR="004020AA" w:rsidRDefault="004020AA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  <w:p w14:paraId="255558EA" w14:textId="649239AB" w:rsidR="004020AA" w:rsidRDefault="004020AA" w:rsidP="00BF13F6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Learners dismissed row by row.</w:t>
            </w:r>
          </w:p>
        </w:tc>
        <w:tc>
          <w:tcPr>
            <w:tcW w:w="4819" w:type="dxa"/>
          </w:tcPr>
          <w:p w14:paraId="5B6B4A48" w14:textId="77777777" w:rsidR="003A2B4E" w:rsidRDefault="003A2B4E" w:rsidP="003A2B4E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All children asked to write shell number in the corner of their page</w:t>
            </w:r>
          </w:p>
          <w:p w14:paraId="20F9193C" w14:textId="77777777" w:rsidR="00AA5E09" w:rsidRDefault="003A2B4E" w:rsidP="003A2B4E">
            <w:pPr>
              <w:pStyle w:val="NoSpacing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Selected children from the beginning of the lesson take responsibility for collecting materials in</w:t>
            </w:r>
            <w:r w:rsidR="00274183">
              <w:rPr>
                <w:rFonts w:asciiTheme="minorHAnsi" w:hAnsiTheme="minorHAnsi" w:cstheme="minorHAnsi"/>
              </w:rPr>
              <w:t>.</w:t>
            </w:r>
          </w:p>
          <w:p w14:paraId="5640CF70" w14:textId="1D69A3A9" w:rsidR="00274183" w:rsidRPr="00274183" w:rsidRDefault="00274183" w:rsidP="003A2B4E">
            <w:pPr>
              <w:pStyle w:val="NoSpacing"/>
              <w:rPr>
                <w:rFonts w:ascii="Calibri" w:hAnsi="Calibri" w:cs="Calibri"/>
              </w:rPr>
            </w:pPr>
            <w:r w:rsidRPr="00274183">
              <w:rPr>
                <w:rFonts w:ascii="Calibri" w:hAnsi="Calibri" w:cs="Calibri"/>
              </w:rPr>
              <w:t>Additional leaner to stand by door and collect exit passes</w:t>
            </w:r>
          </w:p>
        </w:tc>
        <w:tc>
          <w:tcPr>
            <w:tcW w:w="2554" w:type="dxa"/>
          </w:tcPr>
          <w:p w14:paraId="0F62F201" w14:textId="77777777" w:rsidR="00AA5E09" w:rsidRPr="00965116" w:rsidRDefault="00AA5E09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</w:tc>
        <w:tc>
          <w:tcPr>
            <w:tcW w:w="2777" w:type="dxa"/>
          </w:tcPr>
          <w:p w14:paraId="61EABC92" w14:textId="77777777" w:rsidR="00AA5E09" w:rsidRDefault="00AA5E09" w:rsidP="00BF13F6">
            <w:pPr>
              <w:pStyle w:val="NoSpacing"/>
            </w:pPr>
          </w:p>
        </w:tc>
      </w:tr>
      <w:tr w:rsidR="0024747E" w:rsidRPr="00122A6C" w14:paraId="66B6B6A0" w14:textId="77777777" w:rsidTr="00C3689F">
        <w:trPr>
          <w:trHeight w:val="1041"/>
        </w:trPr>
        <w:tc>
          <w:tcPr>
            <w:tcW w:w="15337" w:type="dxa"/>
            <w:gridSpan w:val="5"/>
          </w:tcPr>
          <w:p w14:paraId="1BC1344F" w14:textId="77777777" w:rsidR="0024747E" w:rsidRDefault="0024747E" w:rsidP="00BF13F6">
            <w:pPr>
              <w:pStyle w:val="NoSpacing"/>
            </w:pPr>
          </w:p>
          <w:p w14:paraId="5E0069AE" w14:textId="1FB18C2A" w:rsidR="0024747E" w:rsidRPr="00FA14A2" w:rsidRDefault="0024747E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FA14A2">
              <w:rPr>
                <w:rFonts w:asciiTheme="minorHAnsi" w:hAnsiTheme="minorHAnsi" w:cstheme="minorHAnsi"/>
              </w:rPr>
              <w:t>Resources</w:t>
            </w:r>
            <w:r w:rsidR="001D06FF" w:rsidRPr="00FA14A2">
              <w:rPr>
                <w:rFonts w:asciiTheme="minorHAnsi" w:hAnsiTheme="minorHAnsi" w:cstheme="minorHAnsi"/>
              </w:rPr>
              <w:t xml:space="preserve"> required:</w:t>
            </w:r>
          </w:p>
          <w:p w14:paraId="30BF2ADA" w14:textId="77777777" w:rsidR="001D06FF" w:rsidRPr="00FA14A2" w:rsidRDefault="001D06FF" w:rsidP="00BF13F6">
            <w:pPr>
              <w:pStyle w:val="NoSpacing"/>
              <w:rPr>
                <w:rFonts w:asciiTheme="minorHAnsi" w:hAnsiTheme="minorHAnsi" w:cstheme="minorHAnsi"/>
              </w:rPr>
            </w:pPr>
          </w:p>
          <w:p w14:paraId="7B5B2B55" w14:textId="2A8833AD" w:rsidR="001D06FF" w:rsidRPr="00FA14A2" w:rsidRDefault="001D06FF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FA14A2">
              <w:rPr>
                <w:rFonts w:asciiTheme="minorHAnsi" w:hAnsiTheme="minorHAnsi" w:cstheme="minorHAnsi"/>
              </w:rPr>
              <w:t>WAGOLL (Outline</w:t>
            </w:r>
            <w:r w:rsidR="00D23C75" w:rsidRPr="00FA14A2">
              <w:rPr>
                <w:rFonts w:asciiTheme="minorHAnsi" w:hAnsiTheme="minorHAnsi" w:cstheme="minorHAnsi"/>
              </w:rPr>
              <w:t>/outline and contour lines/outline, contour lines and darkest tones applied)</w:t>
            </w:r>
          </w:p>
          <w:p w14:paraId="1CA15E1E" w14:textId="4CC16E90" w:rsidR="001D06FF" w:rsidRPr="00FA14A2" w:rsidRDefault="001D06FF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FA14A2">
              <w:rPr>
                <w:rFonts w:asciiTheme="minorHAnsi" w:hAnsiTheme="minorHAnsi" w:cstheme="minorHAnsi"/>
              </w:rPr>
              <w:t xml:space="preserve">Exit pass photocopied for each learner (sample </w:t>
            </w:r>
            <w:hyperlink r:id="rId13" w:history="1">
              <w:r w:rsidRPr="00FA14A2">
                <w:rPr>
                  <w:rStyle w:val="Hyperlink"/>
                  <w:rFonts w:asciiTheme="minorHAnsi" w:hAnsiTheme="minorHAnsi" w:cstheme="minorHAnsi"/>
                </w:rPr>
                <w:t>Classroom Exit Ticket Template | Printable (teacher made) (twinkl.co.uk)</w:t>
              </w:r>
            </w:hyperlink>
            <w:r w:rsidRPr="00FA14A2">
              <w:rPr>
                <w:rFonts w:asciiTheme="minorHAnsi" w:hAnsiTheme="minorHAnsi" w:cstheme="minorHAnsi"/>
              </w:rPr>
              <w:t>)</w:t>
            </w:r>
          </w:p>
          <w:p w14:paraId="227F8A58" w14:textId="35FCF01B" w:rsidR="005665AB" w:rsidRPr="00FA14A2" w:rsidRDefault="005665AB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FA14A2">
              <w:rPr>
                <w:rFonts w:asciiTheme="minorHAnsi" w:hAnsiTheme="minorHAnsi" w:cstheme="minorHAnsi"/>
              </w:rPr>
              <w:t>PPT to  include lesson intentions</w:t>
            </w:r>
          </w:p>
          <w:p w14:paraId="2400C81D" w14:textId="77459840" w:rsidR="005665AB" w:rsidRPr="00FA14A2" w:rsidRDefault="005665AB" w:rsidP="00BF13F6">
            <w:pPr>
              <w:pStyle w:val="NoSpacing"/>
              <w:rPr>
                <w:rFonts w:asciiTheme="minorHAnsi" w:hAnsiTheme="minorHAnsi" w:cstheme="minorHAnsi"/>
              </w:rPr>
            </w:pPr>
            <w:r w:rsidRPr="00FA14A2">
              <w:rPr>
                <w:rFonts w:asciiTheme="minorHAnsi" w:hAnsiTheme="minorHAnsi" w:cstheme="minorHAnsi"/>
              </w:rPr>
              <w:lastRenderedPageBreak/>
              <w:t>Shells on paper with numbers</w:t>
            </w:r>
          </w:p>
          <w:p w14:paraId="3550A218" w14:textId="77777777" w:rsidR="001D06FF" w:rsidRDefault="001D06FF" w:rsidP="00BF13F6">
            <w:pPr>
              <w:pStyle w:val="NoSpacing"/>
            </w:pPr>
          </w:p>
          <w:p w14:paraId="162D6635" w14:textId="77777777" w:rsidR="0024747E" w:rsidRDefault="0024747E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8AA1D7" w14:textId="77777777" w:rsidR="00321BB3" w:rsidRDefault="00321BB3" w:rsidP="00B24C18">
      <w:r>
        <w:separator/>
      </w:r>
    </w:p>
  </w:endnote>
  <w:endnote w:type="continuationSeparator" w:id="0">
    <w:p w14:paraId="6EAE95EE" w14:textId="77777777" w:rsidR="00321BB3" w:rsidRDefault="00321BB3" w:rsidP="00B24C18">
      <w:r>
        <w:continuationSeparator/>
      </w:r>
    </w:p>
  </w:endnote>
  <w:endnote w:type="continuationNotice" w:id="1">
    <w:p w14:paraId="2BD9226F" w14:textId="77777777" w:rsidR="00321BB3" w:rsidRDefault="00321BB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8E28C5" w14:textId="77777777" w:rsidR="00321BB3" w:rsidRDefault="00321BB3" w:rsidP="00B24C18">
      <w:r>
        <w:separator/>
      </w:r>
    </w:p>
  </w:footnote>
  <w:footnote w:type="continuationSeparator" w:id="0">
    <w:p w14:paraId="3A53175E" w14:textId="77777777" w:rsidR="00321BB3" w:rsidRDefault="00321BB3" w:rsidP="00B24C18">
      <w:r>
        <w:continuationSeparator/>
      </w:r>
    </w:p>
  </w:footnote>
  <w:footnote w:type="continuationNotice" w:id="1">
    <w:p w14:paraId="401518ED" w14:textId="77777777" w:rsidR="00321BB3" w:rsidRDefault="00321BB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AB377D1"/>
    <w:multiLevelType w:val="hybridMultilevel"/>
    <w:tmpl w:val="0AB665EE"/>
    <w:lvl w:ilvl="0" w:tplc="119E356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7"/>
  </w:num>
  <w:num w:numId="18" w16cid:durableId="182296161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43E2"/>
    <w:rsid w:val="00045D70"/>
    <w:rsid w:val="000472C2"/>
    <w:rsid w:val="000526DC"/>
    <w:rsid w:val="00057E03"/>
    <w:rsid w:val="000604B7"/>
    <w:rsid w:val="0006124F"/>
    <w:rsid w:val="00061EAE"/>
    <w:rsid w:val="00061F3F"/>
    <w:rsid w:val="00063D4A"/>
    <w:rsid w:val="00065A51"/>
    <w:rsid w:val="00075BC3"/>
    <w:rsid w:val="00085055"/>
    <w:rsid w:val="0008759D"/>
    <w:rsid w:val="0009214C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19CE"/>
    <w:rsid w:val="000E3644"/>
    <w:rsid w:val="000E460E"/>
    <w:rsid w:val="000E4C76"/>
    <w:rsid w:val="000E5C05"/>
    <w:rsid w:val="000E61BF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4744E"/>
    <w:rsid w:val="001529C9"/>
    <w:rsid w:val="001531CD"/>
    <w:rsid w:val="0016124D"/>
    <w:rsid w:val="001613D8"/>
    <w:rsid w:val="00163876"/>
    <w:rsid w:val="00164A1E"/>
    <w:rsid w:val="00167C5E"/>
    <w:rsid w:val="00167F75"/>
    <w:rsid w:val="00170FF1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06FF"/>
    <w:rsid w:val="001D4D6A"/>
    <w:rsid w:val="001E3999"/>
    <w:rsid w:val="001E53E5"/>
    <w:rsid w:val="001F3145"/>
    <w:rsid w:val="001F3E82"/>
    <w:rsid w:val="002014FA"/>
    <w:rsid w:val="00202346"/>
    <w:rsid w:val="00207070"/>
    <w:rsid w:val="002104D3"/>
    <w:rsid w:val="00210715"/>
    <w:rsid w:val="00222C90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4747E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1904"/>
    <w:rsid w:val="00274183"/>
    <w:rsid w:val="0027797E"/>
    <w:rsid w:val="0028649F"/>
    <w:rsid w:val="00286D3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1BB3"/>
    <w:rsid w:val="00324ADD"/>
    <w:rsid w:val="00326711"/>
    <w:rsid w:val="00327A1B"/>
    <w:rsid w:val="0033262E"/>
    <w:rsid w:val="00333580"/>
    <w:rsid w:val="00336CA9"/>
    <w:rsid w:val="00341E97"/>
    <w:rsid w:val="003439F5"/>
    <w:rsid w:val="00344698"/>
    <w:rsid w:val="00345350"/>
    <w:rsid w:val="003502C7"/>
    <w:rsid w:val="00364034"/>
    <w:rsid w:val="003652F6"/>
    <w:rsid w:val="003712CF"/>
    <w:rsid w:val="003754EC"/>
    <w:rsid w:val="0037603D"/>
    <w:rsid w:val="003770F9"/>
    <w:rsid w:val="00380398"/>
    <w:rsid w:val="0038073E"/>
    <w:rsid w:val="00382B9B"/>
    <w:rsid w:val="00383816"/>
    <w:rsid w:val="00385C9B"/>
    <w:rsid w:val="00387123"/>
    <w:rsid w:val="00394E1C"/>
    <w:rsid w:val="003965C9"/>
    <w:rsid w:val="003A100F"/>
    <w:rsid w:val="003A2B4E"/>
    <w:rsid w:val="003A314D"/>
    <w:rsid w:val="003A77A8"/>
    <w:rsid w:val="003B005D"/>
    <w:rsid w:val="003B285F"/>
    <w:rsid w:val="003B38AA"/>
    <w:rsid w:val="003C2AB9"/>
    <w:rsid w:val="003C4A0C"/>
    <w:rsid w:val="003D26FC"/>
    <w:rsid w:val="003D443E"/>
    <w:rsid w:val="003D63D5"/>
    <w:rsid w:val="003E1EED"/>
    <w:rsid w:val="003E4C1F"/>
    <w:rsid w:val="003F11DF"/>
    <w:rsid w:val="003F528C"/>
    <w:rsid w:val="003F61EF"/>
    <w:rsid w:val="00401842"/>
    <w:rsid w:val="004020AA"/>
    <w:rsid w:val="0040291F"/>
    <w:rsid w:val="00404D77"/>
    <w:rsid w:val="00405745"/>
    <w:rsid w:val="004057E1"/>
    <w:rsid w:val="00413F1D"/>
    <w:rsid w:val="0041785D"/>
    <w:rsid w:val="00424708"/>
    <w:rsid w:val="00427445"/>
    <w:rsid w:val="00432959"/>
    <w:rsid w:val="004331DD"/>
    <w:rsid w:val="00433B4C"/>
    <w:rsid w:val="00433B74"/>
    <w:rsid w:val="00442C4B"/>
    <w:rsid w:val="00445761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3869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156D9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57E52"/>
    <w:rsid w:val="005606D8"/>
    <w:rsid w:val="005633D3"/>
    <w:rsid w:val="00563CB5"/>
    <w:rsid w:val="005665AB"/>
    <w:rsid w:val="00567379"/>
    <w:rsid w:val="00567784"/>
    <w:rsid w:val="00570FC3"/>
    <w:rsid w:val="0057229D"/>
    <w:rsid w:val="005754A1"/>
    <w:rsid w:val="00576A72"/>
    <w:rsid w:val="00577079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4D53"/>
    <w:rsid w:val="005A6AA1"/>
    <w:rsid w:val="005A799C"/>
    <w:rsid w:val="005B1CA9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0D7F"/>
    <w:rsid w:val="00602717"/>
    <w:rsid w:val="006075D4"/>
    <w:rsid w:val="00607A3B"/>
    <w:rsid w:val="00610C4A"/>
    <w:rsid w:val="006154CD"/>
    <w:rsid w:val="00615706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5257F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4354"/>
    <w:rsid w:val="006B5BEE"/>
    <w:rsid w:val="006B61E3"/>
    <w:rsid w:val="006C1A8A"/>
    <w:rsid w:val="006C3797"/>
    <w:rsid w:val="006C5E5A"/>
    <w:rsid w:val="006C6BD5"/>
    <w:rsid w:val="006C74A3"/>
    <w:rsid w:val="006D25CF"/>
    <w:rsid w:val="006D2AC0"/>
    <w:rsid w:val="006D55AC"/>
    <w:rsid w:val="006E13A3"/>
    <w:rsid w:val="006E32EF"/>
    <w:rsid w:val="006E4F72"/>
    <w:rsid w:val="006E5E00"/>
    <w:rsid w:val="006F2AD9"/>
    <w:rsid w:val="006F334B"/>
    <w:rsid w:val="006F3458"/>
    <w:rsid w:val="006F4974"/>
    <w:rsid w:val="006F4F21"/>
    <w:rsid w:val="006F7D00"/>
    <w:rsid w:val="00700415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57D4D"/>
    <w:rsid w:val="00764D8D"/>
    <w:rsid w:val="0076686C"/>
    <w:rsid w:val="00766F93"/>
    <w:rsid w:val="00767CCD"/>
    <w:rsid w:val="0077065C"/>
    <w:rsid w:val="00772C51"/>
    <w:rsid w:val="00774810"/>
    <w:rsid w:val="00774BC8"/>
    <w:rsid w:val="00780B34"/>
    <w:rsid w:val="0078316A"/>
    <w:rsid w:val="00784F01"/>
    <w:rsid w:val="007877A9"/>
    <w:rsid w:val="00791629"/>
    <w:rsid w:val="0079348E"/>
    <w:rsid w:val="00796204"/>
    <w:rsid w:val="007972AA"/>
    <w:rsid w:val="007A2F16"/>
    <w:rsid w:val="007A5EDB"/>
    <w:rsid w:val="007B211D"/>
    <w:rsid w:val="007B5D1E"/>
    <w:rsid w:val="007B65F8"/>
    <w:rsid w:val="007B7DDD"/>
    <w:rsid w:val="007C4781"/>
    <w:rsid w:val="007C52EB"/>
    <w:rsid w:val="007C72EA"/>
    <w:rsid w:val="007C7D3C"/>
    <w:rsid w:val="007D2263"/>
    <w:rsid w:val="007D2F35"/>
    <w:rsid w:val="007D58E2"/>
    <w:rsid w:val="007D6100"/>
    <w:rsid w:val="007D698B"/>
    <w:rsid w:val="007E0469"/>
    <w:rsid w:val="007E0D3A"/>
    <w:rsid w:val="007E2CE0"/>
    <w:rsid w:val="007E2D4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1E88"/>
    <w:rsid w:val="00852AFF"/>
    <w:rsid w:val="00854C55"/>
    <w:rsid w:val="00855420"/>
    <w:rsid w:val="00857E25"/>
    <w:rsid w:val="00860BF0"/>
    <w:rsid w:val="00861261"/>
    <w:rsid w:val="008660DD"/>
    <w:rsid w:val="008722A7"/>
    <w:rsid w:val="008723DA"/>
    <w:rsid w:val="0087694B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187"/>
    <w:rsid w:val="008B444F"/>
    <w:rsid w:val="008B498B"/>
    <w:rsid w:val="008B5F26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4B99"/>
    <w:rsid w:val="0093528C"/>
    <w:rsid w:val="00936647"/>
    <w:rsid w:val="00936781"/>
    <w:rsid w:val="00936AB1"/>
    <w:rsid w:val="00942A84"/>
    <w:rsid w:val="009446D3"/>
    <w:rsid w:val="00946019"/>
    <w:rsid w:val="00946A47"/>
    <w:rsid w:val="00946C9B"/>
    <w:rsid w:val="009524DC"/>
    <w:rsid w:val="00952CDF"/>
    <w:rsid w:val="00955A7E"/>
    <w:rsid w:val="00963C09"/>
    <w:rsid w:val="00965116"/>
    <w:rsid w:val="00965514"/>
    <w:rsid w:val="00970083"/>
    <w:rsid w:val="00973447"/>
    <w:rsid w:val="009770B8"/>
    <w:rsid w:val="00982B86"/>
    <w:rsid w:val="00991000"/>
    <w:rsid w:val="00992872"/>
    <w:rsid w:val="0099664A"/>
    <w:rsid w:val="009A03EA"/>
    <w:rsid w:val="009A66D4"/>
    <w:rsid w:val="009A710D"/>
    <w:rsid w:val="009B7A86"/>
    <w:rsid w:val="009C26DA"/>
    <w:rsid w:val="009C3634"/>
    <w:rsid w:val="009C4BD8"/>
    <w:rsid w:val="009D0258"/>
    <w:rsid w:val="009D0EAD"/>
    <w:rsid w:val="009D353B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312BC"/>
    <w:rsid w:val="00A46632"/>
    <w:rsid w:val="00A47147"/>
    <w:rsid w:val="00A52C4B"/>
    <w:rsid w:val="00A53AE4"/>
    <w:rsid w:val="00A57C14"/>
    <w:rsid w:val="00A70B26"/>
    <w:rsid w:val="00A76BBE"/>
    <w:rsid w:val="00A76FBF"/>
    <w:rsid w:val="00A8673B"/>
    <w:rsid w:val="00A9777F"/>
    <w:rsid w:val="00AA1142"/>
    <w:rsid w:val="00AA5380"/>
    <w:rsid w:val="00AA5E09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2748"/>
    <w:rsid w:val="00AE3387"/>
    <w:rsid w:val="00AE4980"/>
    <w:rsid w:val="00AE5712"/>
    <w:rsid w:val="00AF069C"/>
    <w:rsid w:val="00AF1843"/>
    <w:rsid w:val="00AF20D2"/>
    <w:rsid w:val="00AF4FF7"/>
    <w:rsid w:val="00AF532A"/>
    <w:rsid w:val="00B02BEF"/>
    <w:rsid w:val="00B0430A"/>
    <w:rsid w:val="00B14784"/>
    <w:rsid w:val="00B15296"/>
    <w:rsid w:val="00B15E07"/>
    <w:rsid w:val="00B173A6"/>
    <w:rsid w:val="00B17896"/>
    <w:rsid w:val="00B17FC2"/>
    <w:rsid w:val="00B20B17"/>
    <w:rsid w:val="00B20F29"/>
    <w:rsid w:val="00B21608"/>
    <w:rsid w:val="00B24C18"/>
    <w:rsid w:val="00B26E65"/>
    <w:rsid w:val="00B273D1"/>
    <w:rsid w:val="00B321C7"/>
    <w:rsid w:val="00B340EC"/>
    <w:rsid w:val="00B40BA8"/>
    <w:rsid w:val="00B4184B"/>
    <w:rsid w:val="00B41E3E"/>
    <w:rsid w:val="00B4298E"/>
    <w:rsid w:val="00B47C56"/>
    <w:rsid w:val="00B5079E"/>
    <w:rsid w:val="00B53764"/>
    <w:rsid w:val="00B562F5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97C7B"/>
    <w:rsid w:val="00BA4D20"/>
    <w:rsid w:val="00BA512E"/>
    <w:rsid w:val="00BA5F5F"/>
    <w:rsid w:val="00BB3081"/>
    <w:rsid w:val="00BB4DD4"/>
    <w:rsid w:val="00BC0BFE"/>
    <w:rsid w:val="00BC35BE"/>
    <w:rsid w:val="00BC7368"/>
    <w:rsid w:val="00BD1F58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742D8"/>
    <w:rsid w:val="00C81691"/>
    <w:rsid w:val="00C82DEA"/>
    <w:rsid w:val="00C8344F"/>
    <w:rsid w:val="00C8394D"/>
    <w:rsid w:val="00C91FD8"/>
    <w:rsid w:val="00C92A64"/>
    <w:rsid w:val="00C93934"/>
    <w:rsid w:val="00C964D6"/>
    <w:rsid w:val="00C96E70"/>
    <w:rsid w:val="00CA221A"/>
    <w:rsid w:val="00CA4841"/>
    <w:rsid w:val="00CB60D6"/>
    <w:rsid w:val="00CC12CC"/>
    <w:rsid w:val="00CC1D6D"/>
    <w:rsid w:val="00CC21D2"/>
    <w:rsid w:val="00CC6B97"/>
    <w:rsid w:val="00CC74FB"/>
    <w:rsid w:val="00CD33B5"/>
    <w:rsid w:val="00CD4061"/>
    <w:rsid w:val="00CE0CFB"/>
    <w:rsid w:val="00CE1B6A"/>
    <w:rsid w:val="00CE2044"/>
    <w:rsid w:val="00CE49C7"/>
    <w:rsid w:val="00CF2810"/>
    <w:rsid w:val="00D03F3E"/>
    <w:rsid w:val="00D04591"/>
    <w:rsid w:val="00D04B5F"/>
    <w:rsid w:val="00D060A6"/>
    <w:rsid w:val="00D0727D"/>
    <w:rsid w:val="00D13F33"/>
    <w:rsid w:val="00D20EEB"/>
    <w:rsid w:val="00D23C75"/>
    <w:rsid w:val="00D23EEA"/>
    <w:rsid w:val="00D2546C"/>
    <w:rsid w:val="00D25F11"/>
    <w:rsid w:val="00D34ED0"/>
    <w:rsid w:val="00D4050E"/>
    <w:rsid w:val="00D408FF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5E3"/>
    <w:rsid w:val="00D72B6E"/>
    <w:rsid w:val="00D75F38"/>
    <w:rsid w:val="00D76544"/>
    <w:rsid w:val="00D77CDB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01DC2"/>
    <w:rsid w:val="00E1312E"/>
    <w:rsid w:val="00E14C68"/>
    <w:rsid w:val="00E151E2"/>
    <w:rsid w:val="00E237DF"/>
    <w:rsid w:val="00E31327"/>
    <w:rsid w:val="00E3275A"/>
    <w:rsid w:val="00E3382F"/>
    <w:rsid w:val="00E35F27"/>
    <w:rsid w:val="00E3700C"/>
    <w:rsid w:val="00E410D9"/>
    <w:rsid w:val="00E442C7"/>
    <w:rsid w:val="00E45082"/>
    <w:rsid w:val="00E618F5"/>
    <w:rsid w:val="00E61AE3"/>
    <w:rsid w:val="00E6221C"/>
    <w:rsid w:val="00E627C9"/>
    <w:rsid w:val="00E66150"/>
    <w:rsid w:val="00E67D98"/>
    <w:rsid w:val="00E71A42"/>
    <w:rsid w:val="00E75960"/>
    <w:rsid w:val="00E76C2F"/>
    <w:rsid w:val="00E85D28"/>
    <w:rsid w:val="00E9165E"/>
    <w:rsid w:val="00E97455"/>
    <w:rsid w:val="00E97754"/>
    <w:rsid w:val="00EA7EA5"/>
    <w:rsid w:val="00EB11A6"/>
    <w:rsid w:val="00EB49C4"/>
    <w:rsid w:val="00EB5CD5"/>
    <w:rsid w:val="00EB6268"/>
    <w:rsid w:val="00EB7646"/>
    <w:rsid w:val="00EB7714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2502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44270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14A2"/>
    <w:rsid w:val="00FA3230"/>
    <w:rsid w:val="00FA796A"/>
    <w:rsid w:val="00FB0B85"/>
    <w:rsid w:val="00FB278A"/>
    <w:rsid w:val="00FB79B2"/>
    <w:rsid w:val="00FC137D"/>
    <w:rsid w:val="00FC201E"/>
    <w:rsid w:val="00FC21E6"/>
    <w:rsid w:val="00FC5B1D"/>
    <w:rsid w:val="00FC5CC5"/>
    <w:rsid w:val="00FC6972"/>
    <w:rsid w:val="00FC6A4D"/>
    <w:rsid w:val="00FC75D8"/>
    <w:rsid w:val="00FD11A5"/>
    <w:rsid w:val="00FD2036"/>
    <w:rsid w:val="00FD24EE"/>
    <w:rsid w:val="00FD2A0D"/>
    <w:rsid w:val="00FD366F"/>
    <w:rsid w:val="00FD63CA"/>
    <w:rsid w:val="00FD6DCB"/>
    <w:rsid w:val="00FD6F6F"/>
    <w:rsid w:val="00FE1547"/>
    <w:rsid w:val="00FE29EF"/>
    <w:rsid w:val="00FF0FE8"/>
    <w:rsid w:val="00FF1748"/>
    <w:rsid w:val="00FF4458"/>
    <w:rsid w:val="00FF6171"/>
    <w:rsid w:val="00FF6DF0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twinkl.co.uk/resource/ca-c-50-exit-ticket-writing-template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4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8</Pages>
  <Words>1383</Words>
  <Characters>7889</Characters>
  <Application>Microsoft Office Word</Application>
  <DocSecurity>0</DocSecurity>
  <Lines>65</Lines>
  <Paragraphs>18</Paragraphs>
  <ScaleCrop>false</ScaleCrop>
  <Company/>
  <LinksUpToDate>false</LinksUpToDate>
  <CharactersWithSpaces>9254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Daisy Wilson</cp:lastModifiedBy>
  <cp:revision>2</cp:revision>
  <cp:lastPrinted>2022-04-01T06:59:00Z</cp:lastPrinted>
  <dcterms:created xsi:type="dcterms:W3CDTF">2023-09-17T14:51:00Z</dcterms:created>
  <dcterms:modified xsi:type="dcterms:W3CDTF">2023-09-17T14:51:00Z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