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25289" w:rsidP="00C25289" w:rsidRDefault="00C25289" w14:paraId="2F7DCE35" w14:textId="77777777">
      <w:pPr>
        <w:spacing w:after="0" w:line="240" w:lineRule="auto"/>
        <w:textAlignment w:val="baseline"/>
        <w:rPr>
          <w:rFonts w:ascii="Aptos" w:hAnsi="Aptos" w:eastAsia="Times New Roman" w:cs="Times New Roman"/>
          <w:color w:val="000000"/>
          <w:kern w:val="0"/>
          <w:sz w:val="24"/>
          <w:szCs w:val="24"/>
          <w14:ligatures w14:val="none"/>
        </w:rPr>
      </w:pPr>
    </w:p>
    <w:p w:rsidR="00C25289" w:rsidP="00C25289" w:rsidRDefault="00C25289" w14:paraId="085C9196" w14:textId="77777777">
      <w:pPr>
        <w:spacing w:after="0" w:line="240" w:lineRule="auto"/>
        <w:textAlignment w:val="baseline"/>
        <w:rPr>
          <w:rFonts w:ascii="Aptos" w:hAnsi="Aptos" w:eastAsia="Times New Roman" w:cs="Times New Roman"/>
          <w:color w:val="000000"/>
          <w:kern w:val="0"/>
          <w:sz w:val="24"/>
          <w:szCs w:val="24"/>
          <w14:ligatures w14:val="none"/>
        </w:rPr>
      </w:pPr>
    </w:p>
    <w:p w:rsidRPr="00C25289" w:rsidR="00C25289" w:rsidP="00C25289" w:rsidRDefault="00C25289" w14:paraId="6249E229" w14:textId="77777777">
      <w:pPr>
        <w:spacing w:after="0" w:line="240" w:lineRule="auto"/>
        <w:textAlignment w:val="baseline"/>
        <w:rPr>
          <w:rFonts w:ascii="Aptos" w:hAnsi="Aptos" w:eastAsia="Times New Roman" w:cs="Times New Roman"/>
          <w:color w:val="000000"/>
          <w:kern w:val="0"/>
          <w:sz w:val="24"/>
          <w:szCs w:val="24"/>
          <w14:ligatures w14:val="none"/>
        </w:rPr>
      </w:pPr>
      <w:r w:rsidRPr="00C25289">
        <w:rPr>
          <w:rFonts w:ascii="Aptos" w:hAnsi="Aptos" w:eastAsia="Times New Roman" w:cs="Times New Roman"/>
          <w:color w:val="000000"/>
          <w:kern w:val="0"/>
          <w:sz w:val="24"/>
          <w:szCs w:val="24"/>
          <w14:ligatures w14:val="none"/>
        </w:rPr>
        <w:t>video - choose an organisation you are not familiar with- look at its strategy, customers, number of employees </w:t>
      </w:r>
    </w:p>
    <w:p w:rsidRPr="00C25289" w:rsidR="00C25289" w:rsidP="00C25289" w:rsidRDefault="00C25289" w14:paraId="4776215A" w14:textId="77777777">
      <w:pPr>
        <w:spacing w:after="0" w:line="240" w:lineRule="auto"/>
        <w:textAlignment w:val="baseline"/>
        <w:rPr>
          <w:rFonts w:ascii="Aptos" w:hAnsi="Aptos" w:eastAsia="Times New Roman" w:cs="Times New Roman"/>
          <w:color w:val="000000"/>
          <w:kern w:val="0"/>
          <w:sz w:val="24"/>
          <w:szCs w:val="24"/>
          <w14:ligatures w14:val="none"/>
        </w:rPr>
      </w:pPr>
    </w:p>
    <w:p w:rsidRPr="00C25289" w:rsidR="00C25289" w:rsidP="00C25289" w:rsidRDefault="00C25289" w14:paraId="19EA4719" w14:textId="77777777">
      <w:pPr>
        <w:spacing w:after="0" w:line="240" w:lineRule="auto"/>
        <w:textAlignment w:val="baseline"/>
        <w:rPr>
          <w:rFonts w:ascii="Aptos" w:hAnsi="Aptos" w:eastAsia="Times New Roman" w:cs="Times New Roman"/>
          <w:color w:val="000000"/>
          <w:kern w:val="0"/>
          <w:sz w:val="24"/>
          <w:szCs w:val="24"/>
          <w14:ligatures w14:val="none"/>
        </w:rPr>
      </w:pPr>
      <w:r w:rsidRPr="00C25289">
        <w:rPr>
          <w:rFonts w:ascii="Aptos" w:hAnsi="Aptos" w:eastAsia="Times New Roman" w:cs="Times New Roman"/>
          <w:color w:val="000000"/>
          <w:kern w:val="0"/>
          <w:sz w:val="24"/>
          <w:szCs w:val="24"/>
          <w14:ligatures w14:val="none"/>
        </w:rPr>
        <w:t>put forward points of how HR will help deliver the organisational objectives with the rest of the organisation </w:t>
      </w:r>
    </w:p>
    <w:p w:rsidRPr="00C25289" w:rsidR="00C25289" w:rsidP="00C25289" w:rsidRDefault="00C25289" w14:paraId="4BB655E9" w14:textId="77777777">
      <w:pPr>
        <w:spacing w:after="0" w:line="240" w:lineRule="auto"/>
        <w:textAlignment w:val="baseline"/>
        <w:rPr>
          <w:rFonts w:ascii="Aptos" w:hAnsi="Aptos" w:eastAsia="Times New Roman" w:cs="Times New Roman"/>
          <w:color w:val="000000"/>
          <w:kern w:val="0"/>
          <w:sz w:val="24"/>
          <w:szCs w:val="24"/>
          <w14:ligatures w14:val="none"/>
        </w:rPr>
      </w:pPr>
    </w:p>
    <w:p w:rsidRPr="00C25289" w:rsidR="00C25289" w:rsidP="00C25289" w:rsidRDefault="00C25289" w14:paraId="2D0A9E97" w14:textId="17D1BDE7">
      <w:pPr>
        <w:spacing w:after="0" w:line="240" w:lineRule="auto"/>
        <w:textAlignment w:val="baseline"/>
        <w:rPr>
          <w:rFonts w:ascii="Aptos" w:hAnsi="Aptos" w:eastAsia="Times New Roman" w:cs="Times New Roman"/>
          <w:color w:val="000000"/>
          <w:kern w:val="0"/>
          <w:sz w:val="24"/>
          <w:szCs w:val="24"/>
          <w14:ligatures w14:val="none"/>
        </w:rPr>
      </w:pPr>
      <w:r w:rsidRPr="00C25289" w:rsidR="00C25289">
        <w:rPr>
          <w:rFonts w:ascii="Aptos" w:hAnsi="Aptos" w:eastAsia="Times New Roman" w:cs="Times New Roman"/>
          <w:color w:val="000000"/>
          <w:kern w:val="0"/>
          <w:sz w:val="24"/>
          <w:szCs w:val="24"/>
          <w14:ligatures w14:val="none"/>
        </w:rPr>
        <w:t xml:space="preserve">have a think about what assumptions would you want to demystify, how do you define the role and scope of HR (assuming you know this), if it is an international company ensure you consider international strategic HRM, how will you get the message across that collaboration is key to ensure objectives are achieved, this could pull through themes from communication, data </w:t>
      </w:r>
      <w:r w:rsidRPr="00C25289" w:rsidR="00C25289">
        <w:rPr>
          <w:rFonts w:ascii="Aptos" w:hAnsi="Aptos" w:eastAsia="Times New Roman" w:cs="Times New Roman"/>
          <w:color w:val="000000"/>
          <w:kern w:val="0"/>
          <w:sz w:val="24"/>
          <w:szCs w:val="24"/>
          <w14:ligatures w14:val="none"/>
        </w:rPr>
        <w:t>reco</w:t>
      </w:r>
      <w:r w:rsidRPr="00C25289" w:rsidR="7DDAC5D3">
        <w:rPr>
          <w:rFonts w:ascii="Aptos" w:hAnsi="Aptos" w:eastAsia="Times New Roman" w:cs="Times New Roman"/>
          <w:color w:val="000000"/>
          <w:kern w:val="0"/>
          <w:sz w:val="24"/>
          <w:szCs w:val="24"/>
          <w14:ligatures w14:val="none"/>
        </w:rPr>
        <w:t>r</w:t>
      </w:r>
      <w:r w:rsidRPr="00C25289" w:rsidR="00C25289">
        <w:rPr>
          <w:rFonts w:ascii="Aptos" w:hAnsi="Aptos" w:eastAsia="Times New Roman" w:cs="Times New Roman"/>
          <w:color w:val="000000"/>
          <w:kern w:val="0"/>
          <w:sz w:val="24"/>
          <w:szCs w:val="24"/>
          <w14:ligatures w14:val="none"/>
        </w:rPr>
        <w:t>ding</w:t>
      </w:r>
      <w:r w:rsidRPr="00C25289" w:rsidR="00C25289">
        <w:rPr>
          <w:rFonts w:ascii="Aptos" w:hAnsi="Aptos" w:eastAsia="Times New Roman" w:cs="Times New Roman"/>
          <w:color w:val="000000"/>
          <w:kern w:val="0"/>
          <w:sz w:val="24"/>
          <w:szCs w:val="24"/>
          <w14:ligatures w14:val="none"/>
        </w:rPr>
        <w:t xml:space="preserve">, employee </w:t>
      </w:r>
      <w:r w:rsidRPr="00C25289" w:rsidR="48B95980">
        <w:rPr>
          <w:rFonts w:ascii="Aptos" w:hAnsi="Aptos" w:eastAsia="Times New Roman" w:cs="Times New Roman"/>
          <w:color w:val="000000"/>
          <w:kern w:val="0"/>
          <w:sz w:val="24"/>
          <w:szCs w:val="24"/>
          <w14:ligatures w14:val="none"/>
        </w:rPr>
        <w:t>wellbeing</w:t>
      </w:r>
      <w:r w:rsidRPr="00C25289" w:rsidR="00C25289">
        <w:rPr>
          <w:rFonts w:ascii="Aptos" w:hAnsi="Aptos" w:eastAsia="Times New Roman" w:cs="Times New Roman"/>
          <w:color w:val="000000"/>
          <w:kern w:val="0"/>
          <w:sz w:val="24"/>
          <w:szCs w:val="24"/>
          <w14:ligatures w14:val="none"/>
        </w:rPr>
        <w:t>/support, line manager competency etc</w:t>
      </w:r>
    </w:p>
    <w:p w:rsidRPr="00C25289" w:rsidR="00C25289" w:rsidP="00C25289" w:rsidRDefault="00C25289" w14:paraId="0B72E39F" w14:textId="77777777">
      <w:pPr>
        <w:spacing w:after="0" w:line="240" w:lineRule="auto"/>
        <w:textAlignment w:val="baseline"/>
        <w:rPr>
          <w:rFonts w:ascii="Aptos" w:hAnsi="Aptos" w:eastAsia="Times New Roman" w:cs="Times New Roman"/>
          <w:color w:val="000000"/>
          <w:kern w:val="0"/>
          <w:sz w:val="24"/>
          <w:szCs w:val="24"/>
          <w14:ligatures w14:val="none"/>
        </w:rPr>
      </w:pPr>
    </w:p>
    <w:p w:rsidRPr="00C25289" w:rsidR="00C25289" w:rsidP="00C25289" w:rsidRDefault="00C25289" w14:paraId="5192F94B" w14:textId="77777777">
      <w:pPr>
        <w:spacing w:after="0" w:line="240" w:lineRule="auto"/>
        <w:textAlignment w:val="baseline"/>
        <w:rPr>
          <w:rFonts w:ascii="Aptos" w:hAnsi="Aptos" w:eastAsia="Times New Roman" w:cs="Times New Roman"/>
          <w:color w:val="000000"/>
          <w:kern w:val="0"/>
          <w:sz w:val="24"/>
          <w:szCs w:val="24"/>
          <w14:ligatures w14:val="none"/>
        </w:rPr>
      </w:pPr>
      <w:r w:rsidRPr="00C25289">
        <w:rPr>
          <w:rFonts w:ascii="Aptos" w:hAnsi="Aptos" w:eastAsia="Times New Roman" w:cs="Times New Roman"/>
          <w:color w:val="000000"/>
          <w:kern w:val="0"/>
          <w:sz w:val="24"/>
          <w:szCs w:val="24"/>
          <w14:ligatures w14:val="none"/>
        </w:rPr>
        <w:t>You need to think about how you are supporting your points to get the message across and think about what would the internal audience need to know. </w:t>
      </w:r>
    </w:p>
    <w:p w:rsidR="00A27332" w:rsidRDefault="00A27332" w14:paraId="0E72845F" w14:textId="77777777"/>
    <w:p w:rsidR="00C25289" w:rsidRDefault="00C25289" w14:paraId="5A4CE6FC" w14:textId="77777777"/>
    <w:p w:rsidR="00C25289" w:rsidRDefault="00C25289" w14:paraId="53462D68" w14:textId="77777777">
      <w:r>
        <w:t xml:space="preserve">Easiest way for today to create your video is to use </w:t>
      </w:r>
      <w:proofErr w:type="spellStart"/>
      <w:r>
        <w:t>powerpoint</w:t>
      </w:r>
      <w:proofErr w:type="spellEnd"/>
      <w:r>
        <w:t xml:space="preserve"> with the recording function. There are tutorials on </w:t>
      </w:r>
      <w:proofErr w:type="spellStart"/>
      <w:r>
        <w:t>youtube</w:t>
      </w:r>
      <w:proofErr w:type="spellEnd"/>
      <w:r>
        <w:t xml:space="preserve">. If you do want to use another format then that is fine. </w:t>
      </w:r>
    </w:p>
    <w:p w:rsidR="00C25289" w:rsidRDefault="00C25289" w14:paraId="4648E325" w14:textId="77777777"/>
    <w:p w:rsidR="00C25289" w:rsidRDefault="00C25289" w14:paraId="753EDFA6" w14:textId="77777777">
      <w:r>
        <w:t xml:space="preserve">Once completed in your groups upload to Moodle. </w:t>
      </w:r>
    </w:p>
    <w:sectPr w:rsidR="00C25289">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289"/>
    <w:rsid w:val="00547511"/>
    <w:rsid w:val="00A27332"/>
    <w:rsid w:val="00C25289"/>
    <w:rsid w:val="086BB4FC"/>
    <w:rsid w:val="48B95980"/>
    <w:rsid w:val="7DDAC5D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3335C"/>
  <w15:chartTrackingRefBased/>
  <w15:docId w15:val="{F1F45B95-5F1C-4725-8A33-3C628020A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3913100">
      <w:bodyDiv w:val="1"/>
      <w:marLeft w:val="0"/>
      <w:marRight w:val="0"/>
      <w:marTop w:val="0"/>
      <w:marBottom w:val="0"/>
      <w:divBdr>
        <w:top w:val="none" w:sz="0" w:space="0" w:color="auto"/>
        <w:left w:val="none" w:sz="0" w:space="0" w:color="auto"/>
        <w:bottom w:val="none" w:sz="0" w:space="0" w:color="auto"/>
        <w:right w:val="none" w:sz="0" w:space="0" w:color="auto"/>
      </w:divBdr>
      <w:divsChild>
        <w:div w:id="1226061432">
          <w:marLeft w:val="0"/>
          <w:marRight w:val="0"/>
          <w:marTop w:val="0"/>
          <w:marBottom w:val="0"/>
          <w:divBdr>
            <w:top w:val="none" w:sz="0" w:space="0" w:color="auto"/>
            <w:left w:val="none" w:sz="0" w:space="0" w:color="auto"/>
            <w:bottom w:val="none" w:sz="0" w:space="0" w:color="auto"/>
            <w:right w:val="none" w:sz="0" w:space="0" w:color="auto"/>
          </w:divBdr>
        </w:div>
        <w:div w:id="682439542">
          <w:marLeft w:val="0"/>
          <w:marRight w:val="0"/>
          <w:marTop w:val="0"/>
          <w:marBottom w:val="0"/>
          <w:divBdr>
            <w:top w:val="none" w:sz="0" w:space="0" w:color="auto"/>
            <w:left w:val="none" w:sz="0" w:space="0" w:color="auto"/>
            <w:bottom w:val="none" w:sz="0" w:space="0" w:color="auto"/>
            <w:right w:val="none" w:sz="0" w:space="0" w:color="auto"/>
          </w:divBdr>
        </w:div>
        <w:div w:id="1253005920">
          <w:marLeft w:val="0"/>
          <w:marRight w:val="0"/>
          <w:marTop w:val="0"/>
          <w:marBottom w:val="0"/>
          <w:divBdr>
            <w:top w:val="none" w:sz="0" w:space="0" w:color="auto"/>
            <w:left w:val="none" w:sz="0" w:space="0" w:color="auto"/>
            <w:bottom w:val="none" w:sz="0" w:space="0" w:color="auto"/>
            <w:right w:val="none" w:sz="0" w:space="0" w:color="auto"/>
          </w:divBdr>
        </w:div>
        <w:div w:id="686907877">
          <w:marLeft w:val="0"/>
          <w:marRight w:val="0"/>
          <w:marTop w:val="0"/>
          <w:marBottom w:val="0"/>
          <w:divBdr>
            <w:top w:val="none" w:sz="0" w:space="0" w:color="auto"/>
            <w:left w:val="none" w:sz="0" w:space="0" w:color="auto"/>
            <w:bottom w:val="none" w:sz="0" w:space="0" w:color="auto"/>
            <w:right w:val="none" w:sz="0" w:space="0" w:color="auto"/>
          </w:divBdr>
        </w:div>
        <w:div w:id="736707767">
          <w:marLeft w:val="0"/>
          <w:marRight w:val="0"/>
          <w:marTop w:val="0"/>
          <w:marBottom w:val="0"/>
          <w:divBdr>
            <w:top w:val="none" w:sz="0" w:space="0" w:color="auto"/>
            <w:left w:val="none" w:sz="0" w:space="0" w:color="auto"/>
            <w:bottom w:val="none" w:sz="0" w:space="0" w:color="auto"/>
            <w:right w:val="none" w:sz="0" w:space="0" w:color="auto"/>
          </w:divBdr>
        </w:div>
        <w:div w:id="961761935">
          <w:marLeft w:val="0"/>
          <w:marRight w:val="0"/>
          <w:marTop w:val="0"/>
          <w:marBottom w:val="0"/>
          <w:divBdr>
            <w:top w:val="none" w:sz="0" w:space="0" w:color="auto"/>
            <w:left w:val="none" w:sz="0" w:space="0" w:color="auto"/>
            <w:bottom w:val="none" w:sz="0" w:space="0" w:color="auto"/>
            <w:right w:val="none" w:sz="0" w:space="0" w:color="auto"/>
          </w:divBdr>
        </w:div>
        <w:div w:id="16173252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Natasha Davies (IMH)</dc:creator>
  <keywords/>
  <dc:description/>
  <lastModifiedBy>Natasha Davies (IMH)</lastModifiedBy>
  <revision>2</revision>
  <dcterms:created xsi:type="dcterms:W3CDTF">2023-10-31T11:02:00.0000000Z</dcterms:created>
  <dcterms:modified xsi:type="dcterms:W3CDTF">2023-10-31T14:24:04.4921443Z</dcterms:modified>
</coreProperties>
</file>