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56CD0647" w:rsidR="00C30935" w:rsidRDefault="00350EB5">
      <w:pPr>
        <w:rPr>
          <w:rFonts w:ascii="Arial" w:eastAsia="Arial" w:hAnsi="Arial" w:cs="Arial"/>
          <w:sz w:val="24"/>
          <w:szCs w:val="24"/>
        </w:rPr>
      </w:pPr>
      <w:r>
        <w:rPr>
          <w:rFonts w:ascii="Arial" w:eastAsia="Arial" w:hAnsi="Arial" w:cs="Arial"/>
          <w:sz w:val="24"/>
          <w:szCs w:val="24"/>
        </w:rPr>
        <w:t xml:space="preserve">Assignment 2 </w:t>
      </w:r>
      <w:r w:rsidR="00A71F32">
        <w:rPr>
          <w:rFonts w:ascii="Arial" w:eastAsia="Arial" w:hAnsi="Arial" w:cs="Arial"/>
          <w:sz w:val="24"/>
          <w:szCs w:val="24"/>
        </w:rPr>
        <w:t>–</w:t>
      </w:r>
      <w:r>
        <w:rPr>
          <w:rFonts w:ascii="Arial" w:eastAsia="Arial" w:hAnsi="Arial" w:cs="Arial"/>
          <w:sz w:val="24"/>
          <w:szCs w:val="24"/>
        </w:rPr>
        <w:t xml:space="preserve"> </w:t>
      </w:r>
      <w:r w:rsidR="00A71F32">
        <w:rPr>
          <w:rFonts w:ascii="Arial" w:eastAsia="Arial" w:hAnsi="Arial" w:cs="Arial"/>
          <w:sz w:val="24"/>
          <w:szCs w:val="24"/>
        </w:rPr>
        <w:t xml:space="preserve">Report - </w:t>
      </w:r>
      <w:r>
        <w:rPr>
          <w:rFonts w:ascii="Arial" w:eastAsia="Arial" w:hAnsi="Arial" w:cs="Arial"/>
          <w:sz w:val="24"/>
          <w:szCs w:val="24"/>
        </w:rPr>
        <w:t xml:space="preserve">Restaurant Sourcing </w:t>
      </w:r>
    </w:p>
    <w:p w14:paraId="00000002" w14:textId="77777777" w:rsidR="00C30935" w:rsidRDefault="00350EB5">
      <w:pPr>
        <w:rPr>
          <w:rFonts w:ascii="Arial" w:eastAsia="Arial" w:hAnsi="Arial" w:cs="Arial"/>
          <w:sz w:val="24"/>
          <w:szCs w:val="24"/>
        </w:rPr>
      </w:pPr>
      <w:r>
        <w:rPr>
          <w:rFonts w:ascii="Arial" w:eastAsia="Arial" w:hAnsi="Arial" w:cs="Arial"/>
          <w:sz w:val="24"/>
          <w:szCs w:val="24"/>
        </w:rPr>
        <w:t>Ayesha Amir</w:t>
      </w:r>
    </w:p>
    <w:p w14:paraId="00000003" w14:textId="77777777" w:rsidR="00C30935" w:rsidRDefault="00350EB5">
      <w:pPr>
        <w:rPr>
          <w:rFonts w:ascii="Arial" w:eastAsia="Arial" w:hAnsi="Arial" w:cs="Arial"/>
          <w:sz w:val="24"/>
          <w:szCs w:val="24"/>
        </w:rPr>
      </w:pPr>
      <w:r>
        <w:rPr>
          <w:rFonts w:ascii="Arial" w:eastAsia="Arial" w:hAnsi="Arial" w:cs="Arial"/>
          <w:sz w:val="24"/>
          <w:szCs w:val="24"/>
        </w:rPr>
        <w:t>2306141</w:t>
      </w:r>
    </w:p>
    <w:p w14:paraId="00000004" w14:textId="4A7F6227" w:rsidR="00C30935" w:rsidRDefault="00350EB5">
      <w:pPr>
        <w:rPr>
          <w:rFonts w:ascii="Arial" w:eastAsia="Arial" w:hAnsi="Arial" w:cs="Arial"/>
          <w:sz w:val="24"/>
          <w:szCs w:val="24"/>
        </w:rPr>
      </w:pPr>
      <w:r>
        <w:rPr>
          <w:rFonts w:ascii="Arial" w:eastAsia="Arial" w:hAnsi="Arial" w:cs="Arial"/>
          <w:sz w:val="24"/>
          <w:szCs w:val="24"/>
        </w:rPr>
        <w:t xml:space="preserve">Produce, Provenance and Sourcing BMGM4005 </w:t>
      </w:r>
    </w:p>
    <w:p w14:paraId="00000005" w14:textId="77777777" w:rsidR="00C30935" w:rsidRDefault="00350EB5">
      <w:pPr>
        <w:rPr>
          <w:rFonts w:ascii="Arial" w:eastAsia="Arial" w:hAnsi="Arial" w:cs="Arial"/>
          <w:sz w:val="24"/>
          <w:szCs w:val="24"/>
        </w:rPr>
      </w:pPr>
      <w:r>
        <w:rPr>
          <w:rFonts w:ascii="Arial" w:eastAsia="Arial" w:hAnsi="Arial" w:cs="Arial"/>
          <w:sz w:val="24"/>
          <w:szCs w:val="24"/>
        </w:rPr>
        <w:t>Ffion Cumberpatch</w:t>
      </w:r>
    </w:p>
    <w:p w14:paraId="00000006" w14:textId="77777777" w:rsidR="00C30935" w:rsidRDefault="00C30935">
      <w:pPr>
        <w:rPr>
          <w:rFonts w:ascii="Arial" w:eastAsia="Arial" w:hAnsi="Arial" w:cs="Arial"/>
          <w:sz w:val="24"/>
          <w:szCs w:val="24"/>
        </w:rPr>
      </w:pPr>
    </w:p>
    <w:p w14:paraId="00000007" w14:textId="77777777" w:rsidR="00C30935" w:rsidRDefault="00C30935">
      <w:pPr>
        <w:rPr>
          <w:rFonts w:ascii="Arial" w:eastAsia="Arial" w:hAnsi="Arial" w:cs="Arial"/>
          <w:sz w:val="24"/>
          <w:szCs w:val="24"/>
        </w:rPr>
      </w:pPr>
    </w:p>
    <w:p w14:paraId="00000008" w14:textId="77777777" w:rsidR="00C30935" w:rsidRDefault="00C30935">
      <w:pPr>
        <w:rPr>
          <w:rFonts w:ascii="Arial" w:eastAsia="Arial" w:hAnsi="Arial" w:cs="Arial"/>
          <w:sz w:val="24"/>
          <w:szCs w:val="24"/>
        </w:rPr>
      </w:pPr>
    </w:p>
    <w:p w14:paraId="00000009" w14:textId="77777777" w:rsidR="00C30935" w:rsidRDefault="00C30935">
      <w:pPr>
        <w:rPr>
          <w:rFonts w:ascii="Arial" w:eastAsia="Arial" w:hAnsi="Arial" w:cs="Arial"/>
          <w:sz w:val="24"/>
          <w:szCs w:val="24"/>
        </w:rPr>
      </w:pPr>
    </w:p>
    <w:p w14:paraId="0000000A" w14:textId="77777777" w:rsidR="00C30935" w:rsidRDefault="00C30935">
      <w:pPr>
        <w:rPr>
          <w:rFonts w:ascii="Arial" w:eastAsia="Arial" w:hAnsi="Arial" w:cs="Arial"/>
          <w:sz w:val="24"/>
          <w:szCs w:val="24"/>
        </w:rPr>
      </w:pPr>
    </w:p>
    <w:p w14:paraId="0000000B" w14:textId="77777777" w:rsidR="00C30935" w:rsidRDefault="00C30935">
      <w:pPr>
        <w:rPr>
          <w:rFonts w:ascii="Arial" w:eastAsia="Arial" w:hAnsi="Arial" w:cs="Arial"/>
          <w:sz w:val="24"/>
          <w:szCs w:val="24"/>
        </w:rPr>
      </w:pPr>
    </w:p>
    <w:p w14:paraId="0000000C" w14:textId="77777777" w:rsidR="00C30935" w:rsidRDefault="00C30935">
      <w:pPr>
        <w:rPr>
          <w:rFonts w:ascii="Arial" w:eastAsia="Arial" w:hAnsi="Arial" w:cs="Arial"/>
          <w:sz w:val="24"/>
          <w:szCs w:val="24"/>
        </w:rPr>
      </w:pPr>
    </w:p>
    <w:p w14:paraId="0000000D" w14:textId="77777777" w:rsidR="00C30935" w:rsidRDefault="00C30935">
      <w:pPr>
        <w:rPr>
          <w:rFonts w:ascii="Arial" w:eastAsia="Arial" w:hAnsi="Arial" w:cs="Arial"/>
          <w:sz w:val="24"/>
          <w:szCs w:val="24"/>
        </w:rPr>
      </w:pPr>
    </w:p>
    <w:p w14:paraId="0000000E" w14:textId="77777777" w:rsidR="00C30935" w:rsidRDefault="00C30935">
      <w:pPr>
        <w:rPr>
          <w:rFonts w:ascii="Arial" w:eastAsia="Arial" w:hAnsi="Arial" w:cs="Arial"/>
          <w:sz w:val="24"/>
          <w:szCs w:val="24"/>
        </w:rPr>
      </w:pPr>
    </w:p>
    <w:p w14:paraId="0000000F" w14:textId="77777777" w:rsidR="00C30935" w:rsidRDefault="00C30935">
      <w:pPr>
        <w:rPr>
          <w:rFonts w:ascii="Arial" w:eastAsia="Arial" w:hAnsi="Arial" w:cs="Arial"/>
          <w:sz w:val="24"/>
          <w:szCs w:val="24"/>
        </w:rPr>
      </w:pPr>
    </w:p>
    <w:p w14:paraId="00000010" w14:textId="77777777" w:rsidR="00C30935" w:rsidRDefault="00C30935">
      <w:pPr>
        <w:rPr>
          <w:rFonts w:ascii="Arial" w:eastAsia="Arial" w:hAnsi="Arial" w:cs="Arial"/>
          <w:sz w:val="24"/>
          <w:szCs w:val="24"/>
        </w:rPr>
      </w:pPr>
    </w:p>
    <w:p w14:paraId="00000011" w14:textId="77777777" w:rsidR="00C30935" w:rsidRDefault="00C30935">
      <w:pPr>
        <w:rPr>
          <w:rFonts w:ascii="Arial" w:eastAsia="Arial" w:hAnsi="Arial" w:cs="Arial"/>
          <w:sz w:val="24"/>
          <w:szCs w:val="24"/>
        </w:rPr>
      </w:pPr>
    </w:p>
    <w:p w14:paraId="00000012" w14:textId="77777777" w:rsidR="00C30935" w:rsidRDefault="00C30935">
      <w:pPr>
        <w:rPr>
          <w:rFonts w:ascii="Arial" w:eastAsia="Arial" w:hAnsi="Arial" w:cs="Arial"/>
          <w:sz w:val="24"/>
          <w:szCs w:val="24"/>
        </w:rPr>
      </w:pPr>
    </w:p>
    <w:p w14:paraId="00000013" w14:textId="77777777" w:rsidR="00C30935" w:rsidRDefault="00C30935">
      <w:pPr>
        <w:rPr>
          <w:rFonts w:ascii="Arial" w:eastAsia="Arial" w:hAnsi="Arial" w:cs="Arial"/>
          <w:sz w:val="24"/>
          <w:szCs w:val="24"/>
        </w:rPr>
      </w:pPr>
    </w:p>
    <w:p w14:paraId="00000014" w14:textId="77777777" w:rsidR="00C30935" w:rsidRDefault="00C30935">
      <w:pPr>
        <w:rPr>
          <w:rFonts w:ascii="Arial" w:eastAsia="Arial" w:hAnsi="Arial" w:cs="Arial"/>
          <w:sz w:val="24"/>
          <w:szCs w:val="24"/>
        </w:rPr>
      </w:pPr>
    </w:p>
    <w:p w14:paraId="00000015" w14:textId="77777777" w:rsidR="00C30935" w:rsidRDefault="00C30935">
      <w:pPr>
        <w:rPr>
          <w:rFonts w:ascii="Arial" w:eastAsia="Arial" w:hAnsi="Arial" w:cs="Arial"/>
          <w:sz w:val="24"/>
          <w:szCs w:val="24"/>
        </w:rPr>
      </w:pPr>
    </w:p>
    <w:p w14:paraId="00000016" w14:textId="77777777" w:rsidR="00C30935" w:rsidRDefault="00C30935">
      <w:pPr>
        <w:rPr>
          <w:rFonts w:ascii="Arial" w:eastAsia="Arial" w:hAnsi="Arial" w:cs="Arial"/>
          <w:sz w:val="24"/>
          <w:szCs w:val="24"/>
        </w:rPr>
      </w:pPr>
    </w:p>
    <w:p w14:paraId="00000017" w14:textId="77777777" w:rsidR="00C30935" w:rsidRDefault="00C30935">
      <w:pPr>
        <w:rPr>
          <w:rFonts w:ascii="Arial" w:eastAsia="Arial" w:hAnsi="Arial" w:cs="Arial"/>
          <w:sz w:val="24"/>
          <w:szCs w:val="24"/>
        </w:rPr>
      </w:pPr>
    </w:p>
    <w:p w14:paraId="00000018" w14:textId="77777777" w:rsidR="00C30935" w:rsidRDefault="00C30935">
      <w:pPr>
        <w:rPr>
          <w:rFonts w:ascii="Arial" w:eastAsia="Arial" w:hAnsi="Arial" w:cs="Arial"/>
          <w:sz w:val="24"/>
          <w:szCs w:val="24"/>
        </w:rPr>
      </w:pPr>
    </w:p>
    <w:p w14:paraId="00000019" w14:textId="77777777" w:rsidR="00C30935" w:rsidRDefault="00C30935">
      <w:pPr>
        <w:rPr>
          <w:rFonts w:ascii="Arial" w:eastAsia="Arial" w:hAnsi="Arial" w:cs="Arial"/>
          <w:sz w:val="24"/>
          <w:szCs w:val="24"/>
        </w:rPr>
      </w:pPr>
    </w:p>
    <w:p w14:paraId="0000001A" w14:textId="77777777" w:rsidR="00C30935" w:rsidRDefault="00C30935">
      <w:pPr>
        <w:rPr>
          <w:rFonts w:ascii="Arial" w:eastAsia="Arial" w:hAnsi="Arial" w:cs="Arial"/>
          <w:sz w:val="24"/>
          <w:szCs w:val="24"/>
        </w:rPr>
      </w:pPr>
    </w:p>
    <w:p w14:paraId="0000001B" w14:textId="77777777" w:rsidR="00C30935" w:rsidRDefault="00C30935">
      <w:pPr>
        <w:rPr>
          <w:rFonts w:ascii="Arial" w:eastAsia="Arial" w:hAnsi="Arial" w:cs="Arial"/>
          <w:sz w:val="24"/>
          <w:szCs w:val="24"/>
        </w:rPr>
      </w:pPr>
    </w:p>
    <w:p w14:paraId="0000001C" w14:textId="77777777" w:rsidR="00C30935" w:rsidRDefault="00C30935">
      <w:pPr>
        <w:rPr>
          <w:rFonts w:ascii="Arial" w:eastAsia="Arial" w:hAnsi="Arial" w:cs="Arial"/>
          <w:sz w:val="24"/>
          <w:szCs w:val="24"/>
        </w:rPr>
      </w:pPr>
    </w:p>
    <w:p w14:paraId="0000001D" w14:textId="77777777" w:rsidR="00C30935" w:rsidRDefault="00C30935">
      <w:pPr>
        <w:rPr>
          <w:rFonts w:ascii="Arial" w:eastAsia="Arial" w:hAnsi="Arial" w:cs="Arial"/>
          <w:sz w:val="24"/>
          <w:szCs w:val="24"/>
        </w:rPr>
      </w:pPr>
    </w:p>
    <w:p w14:paraId="0000001E" w14:textId="38889E75" w:rsidR="00C30935" w:rsidRDefault="00350EB5">
      <w:pPr>
        <w:rPr>
          <w:rFonts w:ascii="Arial" w:eastAsia="Arial" w:hAnsi="Arial" w:cs="Arial"/>
          <w:sz w:val="24"/>
          <w:szCs w:val="24"/>
        </w:rPr>
        <w:sectPr w:rsidR="00C30935">
          <w:pgSz w:w="11906" w:h="16838"/>
          <w:pgMar w:top="1440" w:right="1440" w:bottom="1440" w:left="1440" w:header="708" w:footer="708" w:gutter="0"/>
          <w:pgNumType w:start="1"/>
          <w:cols w:space="720"/>
        </w:sectPr>
      </w:pPr>
      <w:r>
        <w:rPr>
          <w:rFonts w:ascii="Arial" w:eastAsia="Arial" w:hAnsi="Arial" w:cs="Arial"/>
          <w:sz w:val="24"/>
          <w:szCs w:val="24"/>
        </w:rPr>
        <w:t>Word Count:</w:t>
      </w:r>
      <w:r w:rsidR="00D41DA2">
        <w:rPr>
          <w:rFonts w:ascii="Arial" w:eastAsia="Arial" w:hAnsi="Arial" w:cs="Arial"/>
          <w:sz w:val="24"/>
          <w:szCs w:val="24"/>
        </w:rPr>
        <w:t xml:space="preserve"> 1540</w:t>
      </w:r>
    </w:p>
    <w:tbl>
      <w:tblPr>
        <w:tblStyle w:val="TableGrid"/>
        <w:tblpPr w:leftFromText="180" w:rightFromText="180" w:vertAnchor="text" w:horzAnchor="margin" w:tblpXSpec="center" w:tblpY="887"/>
        <w:tblW w:w="8887" w:type="dxa"/>
        <w:tblLook w:val="04A0" w:firstRow="1" w:lastRow="0" w:firstColumn="1" w:lastColumn="0" w:noHBand="0" w:noVBand="1"/>
      </w:tblPr>
      <w:tblGrid>
        <w:gridCol w:w="625"/>
        <w:gridCol w:w="8262"/>
      </w:tblGrid>
      <w:tr w:rsidR="006E621C" w:rsidRPr="00425993" w14:paraId="75BFA595" w14:textId="77777777" w:rsidTr="00654C89">
        <w:trPr>
          <w:trHeight w:val="238"/>
        </w:trPr>
        <w:tc>
          <w:tcPr>
            <w:tcW w:w="625" w:type="dxa"/>
          </w:tcPr>
          <w:p w14:paraId="7EFFD6C1" w14:textId="075EC4E4" w:rsidR="00D81314" w:rsidRPr="00425993" w:rsidRDefault="00654C89" w:rsidP="00D81314">
            <w:pPr>
              <w:pStyle w:val="Heading1"/>
              <w:rPr>
                <w:rFonts w:ascii="Arial" w:eastAsia="Arial" w:hAnsi="Arial" w:cs="Arial"/>
                <w:color w:val="auto"/>
                <w:sz w:val="24"/>
                <w:szCs w:val="24"/>
              </w:rPr>
            </w:pPr>
            <w:r w:rsidRPr="00425993">
              <w:rPr>
                <w:rFonts w:ascii="Arial" w:eastAsia="Arial" w:hAnsi="Arial" w:cs="Arial"/>
                <w:color w:val="auto"/>
                <w:sz w:val="24"/>
                <w:szCs w:val="24"/>
              </w:rPr>
              <w:lastRenderedPageBreak/>
              <w:t>1</w:t>
            </w:r>
          </w:p>
        </w:tc>
        <w:tc>
          <w:tcPr>
            <w:tcW w:w="8262" w:type="dxa"/>
          </w:tcPr>
          <w:p w14:paraId="37DEB482" w14:textId="77777777" w:rsidR="00D81314" w:rsidRPr="00425993" w:rsidRDefault="00D81314" w:rsidP="00D81314">
            <w:pPr>
              <w:pStyle w:val="Heading1"/>
              <w:rPr>
                <w:rFonts w:ascii="Arial" w:eastAsia="Arial" w:hAnsi="Arial" w:cs="Arial"/>
                <w:sz w:val="24"/>
                <w:szCs w:val="24"/>
              </w:rPr>
            </w:pPr>
            <w:r w:rsidRPr="00425993">
              <w:rPr>
                <w:rFonts w:ascii="Arial" w:eastAsia="Arial" w:hAnsi="Arial" w:cs="Arial"/>
                <w:color w:val="0D0D0D" w:themeColor="text1" w:themeTint="F2"/>
                <w:sz w:val="24"/>
                <w:szCs w:val="24"/>
              </w:rPr>
              <w:t>Introduction</w:t>
            </w:r>
          </w:p>
        </w:tc>
      </w:tr>
      <w:tr w:rsidR="006E621C" w:rsidRPr="00425993" w14:paraId="67086BF4" w14:textId="77777777" w:rsidTr="00654C89">
        <w:trPr>
          <w:trHeight w:val="244"/>
        </w:trPr>
        <w:tc>
          <w:tcPr>
            <w:tcW w:w="625" w:type="dxa"/>
          </w:tcPr>
          <w:p w14:paraId="54403479" w14:textId="59B4226A" w:rsidR="00D81314" w:rsidRPr="00425993" w:rsidRDefault="00654C89" w:rsidP="00D81314">
            <w:pPr>
              <w:pStyle w:val="Heading1"/>
              <w:rPr>
                <w:rFonts w:ascii="Arial" w:eastAsia="Arial" w:hAnsi="Arial" w:cs="Arial"/>
                <w:color w:val="auto"/>
                <w:sz w:val="24"/>
                <w:szCs w:val="24"/>
              </w:rPr>
            </w:pPr>
            <w:r w:rsidRPr="00425993">
              <w:rPr>
                <w:rFonts w:ascii="Arial" w:eastAsia="Arial" w:hAnsi="Arial" w:cs="Arial"/>
                <w:color w:val="auto"/>
                <w:sz w:val="24"/>
                <w:szCs w:val="24"/>
              </w:rPr>
              <w:t>2</w:t>
            </w:r>
          </w:p>
        </w:tc>
        <w:tc>
          <w:tcPr>
            <w:tcW w:w="8262" w:type="dxa"/>
          </w:tcPr>
          <w:p w14:paraId="3E29DCCD" w14:textId="77777777" w:rsidR="00D81314" w:rsidRPr="00425993" w:rsidRDefault="00D81314" w:rsidP="00D81314">
            <w:pPr>
              <w:pBdr>
                <w:top w:val="nil"/>
                <w:left w:val="nil"/>
                <w:bottom w:val="nil"/>
                <w:right w:val="nil"/>
                <w:between w:val="nil"/>
              </w:pBdr>
              <w:tabs>
                <w:tab w:val="right" w:pos="9016"/>
              </w:tabs>
              <w:spacing w:after="100"/>
              <w:rPr>
                <w:rFonts w:ascii="Arial" w:eastAsia="Arial" w:hAnsi="Arial" w:cs="Arial"/>
                <w:color w:val="000000"/>
                <w:sz w:val="24"/>
                <w:szCs w:val="24"/>
              </w:rPr>
            </w:pPr>
            <w:r w:rsidRPr="00425993">
              <w:rPr>
                <w:rFonts w:ascii="Arial" w:hAnsi="Arial" w:cs="Arial"/>
                <w:sz w:val="24"/>
                <w:szCs w:val="24"/>
              </w:rPr>
              <w:t xml:space="preserve">  </w:t>
            </w:r>
            <w:r w:rsidRPr="00425993">
              <w:rPr>
                <w:rFonts w:ascii="Arial" w:hAnsi="Arial" w:cs="Arial"/>
                <w:sz w:val="24"/>
                <w:szCs w:val="24"/>
              </w:rPr>
              <w:br/>
              <w:t>Main Body/Findings</w:t>
            </w:r>
          </w:p>
        </w:tc>
      </w:tr>
      <w:tr w:rsidR="006E621C" w:rsidRPr="00425993" w14:paraId="2FED717C" w14:textId="77777777" w:rsidTr="00654C89">
        <w:trPr>
          <w:trHeight w:val="575"/>
        </w:trPr>
        <w:tc>
          <w:tcPr>
            <w:tcW w:w="625" w:type="dxa"/>
          </w:tcPr>
          <w:p w14:paraId="4922546B" w14:textId="6E991033" w:rsidR="00D81314" w:rsidRPr="00425993" w:rsidRDefault="00654C89" w:rsidP="00D81314">
            <w:pPr>
              <w:pStyle w:val="Heading1"/>
              <w:rPr>
                <w:rFonts w:ascii="Arial" w:eastAsia="Arial" w:hAnsi="Arial" w:cs="Arial"/>
                <w:color w:val="auto"/>
                <w:sz w:val="24"/>
                <w:szCs w:val="24"/>
              </w:rPr>
            </w:pPr>
            <w:r w:rsidRPr="00425993">
              <w:rPr>
                <w:rFonts w:ascii="Arial" w:eastAsia="Arial" w:hAnsi="Arial" w:cs="Arial"/>
                <w:color w:val="auto"/>
                <w:sz w:val="24"/>
                <w:szCs w:val="24"/>
              </w:rPr>
              <w:t>3</w:t>
            </w:r>
          </w:p>
        </w:tc>
        <w:tc>
          <w:tcPr>
            <w:tcW w:w="8262" w:type="dxa"/>
          </w:tcPr>
          <w:p w14:paraId="450D7279" w14:textId="656C5DB3" w:rsidR="00D81314" w:rsidRPr="00425993" w:rsidRDefault="00000000" w:rsidP="00D81314">
            <w:pPr>
              <w:pBdr>
                <w:top w:val="nil"/>
                <w:left w:val="nil"/>
                <w:bottom w:val="nil"/>
                <w:right w:val="nil"/>
                <w:between w:val="nil"/>
              </w:pBdr>
              <w:tabs>
                <w:tab w:val="right" w:pos="9016"/>
              </w:tabs>
              <w:spacing w:after="100"/>
              <w:rPr>
                <w:rFonts w:ascii="Arial" w:eastAsia="Arial" w:hAnsi="Arial" w:cs="Arial"/>
                <w:color w:val="000000"/>
                <w:sz w:val="24"/>
                <w:szCs w:val="24"/>
              </w:rPr>
            </w:pPr>
            <w:hyperlink w:anchor="_gjdgxs">
              <w:r w:rsidR="00D81314" w:rsidRPr="00425993">
                <w:rPr>
                  <w:rFonts w:ascii="Arial" w:eastAsia="Arial" w:hAnsi="Arial" w:cs="Arial"/>
                  <w:color w:val="000000"/>
                  <w:sz w:val="24"/>
                  <w:szCs w:val="24"/>
                </w:rPr>
                <w:br/>
              </w:r>
              <w:r w:rsidR="005F472B" w:rsidRPr="00425993">
                <w:rPr>
                  <w:rFonts w:ascii="Arial" w:eastAsia="Arial" w:hAnsi="Arial" w:cs="Arial"/>
                  <w:color w:val="000000"/>
                  <w:sz w:val="24"/>
                  <w:szCs w:val="24"/>
                </w:rPr>
                <w:t xml:space="preserve">Recommendations </w:t>
              </w:r>
            </w:hyperlink>
          </w:p>
        </w:tc>
      </w:tr>
      <w:tr w:rsidR="006E621C" w:rsidRPr="00425993" w14:paraId="36FC7838" w14:textId="77777777" w:rsidTr="00654C89">
        <w:trPr>
          <w:trHeight w:val="238"/>
        </w:trPr>
        <w:tc>
          <w:tcPr>
            <w:tcW w:w="625" w:type="dxa"/>
          </w:tcPr>
          <w:p w14:paraId="4327809B" w14:textId="010F709D" w:rsidR="00D81314" w:rsidRPr="00425993" w:rsidRDefault="00654C89" w:rsidP="00D81314">
            <w:pPr>
              <w:pStyle w:val="Heading1"/>
              <w:rPr>
                <w:rFonts w:ascii="Arial" w:eastAsia="Arial" w:hAnsi="Arial" w:cs="Arial"/>
                <w:color w:val="auto"/>
                <w:sz w:val="24"/>
                <w:szCs w:val="24"/>
              </w:rPr>
            </w:pPr>
            <w:r w:rsidRPr="00425993">
              <w:rPr>
                <w:rFonts w:ascii="Arial" w:eastAsia="Arial" w:hAnsi="Arial" w:cs="Arial"/>
                <w:color w:val="auto"/>
                <w:sz w:val="24"/>
                <w:szCs w:val="24"/>
              </w:rPr>
              <w:t>4</w:t>
            </w:r>
          </w:p>
        </w:tc>
        <w:tc>
          <w:tcPr>
            <w:tcW w:w="8262" w:type="dxa"/>
          </w:tcPr>
          <w:p w14:paraId="5D7D9CFD" w14:textId="434E7C38" w:rsidR="00D81314" w:rsidRPr="00425993" w:rsidRDefault="00000000" w:rsidP="00D81314">
            <w:pPr>
              <w:pBdr>
                <w:top w:val="nil"/>
                <w:left w:val="nil"/>
                <w:bottom w:val="nil"/>
                <w:right w:val="nil"/>
                <w:between w:val="nil"/>
              </w:pBdr>
              <w:tabs>
                <w:tab w:val="right" w:pos="9016"/>
              </w:tabs>
              <w:spacing w:after="100"/>
              <w:rPr>
                <w:rFonts w:ascii="Arial" w:eastAsia="Arial" w:hAnsi="Arial" w:cs="Arial"/>
                <w:color w:val="000000"/>
                <w:sz w:val="24"/>
                <w:szCs w:val="24"/>
              </w:rPr>
            </w:pPr>
            <w:hyperlink w:anchor="_30j0zll">
              <w:r w:rsidR="00D81314" w:rsidRPr="00425993">
                <w:rPr>
                  <w:rFonts w:ascii="Arial" w:eastAsia="Arial" w:hAnsi="Arial" w:cs="Arial"/>
                  <w:color w:val="000000"/>
                  <w:sz w:val="24"/>
                  <w:szCs w:val="24"/>
                </w:rPr>
                <w:br/>
              </w:r>
              <w:r w:rsidR="005F472B" w:rsidRPr="00425993">
                <w:rPr>
                  <w:rFonts w:ascii="Arial" w:eastAsia="Arial" w:hAnsi="Arial" w:cs="Arial"/>
                  <w:color w:val="000000"/>
                  <w:sz w:val="24"/>
                  <w:szCs w:val="24"/>
                </w:rPr>
                <w:t>Conclusion</w:t>
              </w:r>
            </w:hyperlink>
          </w:p>
        </w:tc>
      </w:tr>
      <w:tr w:rsidR="006E621C" w:rsidRPr="00425993" w14:paraId="3058D144" w14:textId="77777777" w:rsidTr="00654C89">
        <w:trPr>
          <w:trHeight w:val="238"/>
        </w:trPr>
        <w:tc>
          <w:tcPr>
            <w:tcW w:w="625" w:type="dxa"/>
          </w:tcPr>
          <w:p w14:paraId="0E9CBBD0" w14:textId="485FE2B8" w:rsidR="00D81314" w:rsidRPr="00425993" w:rsidRDefault="00654C89" w:rsidP="00D81314">
            <w:pPr>
              <w:pStyle w:val="Heading1"/>
              <w:rPr>
                <w:rFonts w:ascii="Arial" w:eastAsia="Arial" w:hAnsi="Arial" w:cs="Arial"/>
                <w:color w:val="auto"/>
                <w:sz w:val="24"/>
                <w:szCs w:val="24"/>
              </w:rPr>
            </w:pPr>
            <w:r w:rsidRPr="00425993">
              <w:rPr>
                <w:rFonts w:ascii="Arial" w:eastAsia="Arial" w:hAnsi="Arial" w:cs="Arial"/>
                <w:color w:val="auto"/>
                <w:sz w:val="24"/>
                <w:szCs w:val="24"/>
              </w:rPr>
              <w:t>5</w:t>
            </w:r>
          </w:p>
        </w:tc>
        <w:tc>
          <w:tcPr>
            <w:tcW w:w="8262" w:type="dxa"/>
          </w:tcPr>
          <w:p w14:paraId="2DDDC845" w14:textId="77777777" w:rsidR="00D81314" w:rsidRPr="00425993" w:rsidRDefault="00000000" w:rsidP="00D81314">
            <w:pPr>
              <w:pBdr>
                <w:top w:val="nil"/>
                <w:left w:val="nil"/>
                <w:bottom w:val="nil"/>
                <w:right w:val="nil"/>
                <w:between w:val="nil"/>
              </w:pBdr>
              <w:tabs>
                <w:tab w:val="right" w:pos="9016"/>
              </w:tabs>
              <w:spacing w:after="100"/>
              <w:rPr>
                <w:rFonts w:ascii="Arial" w:eastAsia="Arial" w:hAnsi="Arial" w:cs="Arial"/>
                <w:color w:val="000000"/>
                <w:sz w:val="24"/>
                <w:szCs w:val="24"/>
              </w:rPr>
            </w:pPr>
            <w:hyperlink w:anchor="_1fob9te">
              <w:r w:rsidR="00D81314" w:rsidRPr="00425993">
                <w:rPr>
                  <w:rFonts w:ascii="Arial" w:eastAsia="Arial" w:hAnsi="Arial" w:cs="Arial"/>
                  <w:color w:val="000000"/>
                  <w:sz w:val="24"/>
                  <w:szCs w:val="24"/>
                </w:rPr>
                <w:br/>
                <w:t>Reference Lists</w:t>
              </w:r>
            </w:hyperlink>
          </w:p>
        </w:tc>
      </w:tr>
    </w:tbl>
    <w:p w14:paraId="00000028" w14:textId="445F050F" w:rsidR="00C30935" w:rsidRPr="00425993" w:rsidRDefault="00D81314" w:rsidP="00D81314">
      <w:pPr>
        <w:pStyle w:val="Heading1"/>
        <w:rPr>
          <w:rFonts w:ascii="Arial" w:eastAsia="Arial" w:hAnsi="Arial" w:cs="Arial"/>
          <w:sz w:val="24"/>
          <w:szCs w:val="24"/>
          <w:u w:val="single"/>
        </w:rPr>
        <w:sectPr w:rsidR="00C30935" w:rsidRPr="00425993">
          <w:pgSz w:w="11906" w:h="16838"/>
          <w:pgMar w:top="1440" w:right="1440" w:bottom="1440" w:left="1440" w:header="708" w:footer="708" w:gutter="0"/>
          <w:cols w:space="720"/>
        </w:sectPr>
      </w:pPr>
      <w:r w:rsidRPr="00425993">
        <w:rPr>
          <w:rFonts w:ascii="Arial" w:eastAsia="Arial" w:hAnsi="Arial" w:cs="Arial"/>
          <w:sz w:val="24"/>
          <w:szCs w:val="24"/>
          <w:u w:val="single"/>
        </w:rPr>
        <w:t xml:space="preserve"> </w:t>
      </w:r>
      <w:r w:rsidR="00350EB5" w:rsidRPr="00425993">
        <w:rPr>
          <w:rFonts w:ascii="Arial" w:eastAsia="Arial" w:hAnsi="Arial" w:cs="Arial"/>
          <w:sz w:val="24"/>
          <w:szCs w:val="24"/>
          <w:u w:val="single"/>
        </w:rPr>
        <w:t>Table of Content</w:t>
      </w:r>
      <w:r w:rsidRPr="00425993">
        <w:rPr>
          <w:rFonts w:ascii="Arial" w:eastAsia="Arial" w:hAnsi="Arial" w:cs="Arial"/>
          <w:sz w:val="24"/>
          <w:szCs w:val="24"/>
          <w:u w:val="single"/>
        </w:rPr>
        <w:t>:</w:t>
      </w:r>
      <w:r w:rsidRPr="00425993">
        <w:rPr>
          <w:rFonts w:ascii="Arial" w:eastAsia="Arial" w:hAnsi="Arial" w:cs="Arial"/>
          <w:sz w:val="24"/>
          <w:szCs w:val="24"/>
          <w:u w:val="single"/>
        </w:rPr>
        <w:br/>
      </w:r>
    </w:p>
    <w:p w14:paraId="10D7D142" w14:textId="77777777" w:rsidR="007462D7" w:rsidRPr="007462D7" w:rsidRDefault="00350EB5" w:rsidP="007462D7">
      <w:pPr>
        <w:pStyle w:val="Heading1"/>
        <w:rPr>
          <w:rFonts w:ascii="Arial" w:hAnsi="Arial" w:cs="Arial"/>
          <w:color w:val="0D0D0D" w:themeColor="text1" w:themeTint="F2"/>
          <w:sz w:val="24"/>
          <w:szCs w:val="24"/>
        </w:rPr>
      </w:pPr>
      <w:r>
        <w:rPr>
          <w:u w:val="single"/>
        </w:rPr>
        <w:lastRenderedPageBreak/>
        <w:t>Introduction:</w:t>
      </w:r>
      <w:r w:rsidR="00C4632F">
        <w:rPr>
          <w:u w:val="single"/>
        </w:rPr>
        <w:br/>
      </w:r>
      <w:r w:rsidR="00C4632F" w:rsidRPr="00C4632F">
        <w:rPr>
          <w:color w:val="0D0D0D" w:themeColor="text1" w:themeTint="F2"/>
          <w:u w:val="single"/>
        </w:rPr>
        <w:br/>
      </w:r>
      <w:r w:rsidR="007462D7" w:rsidRPr="007462D7">
        <w:rPr>
          <w:rFonts w:ascii="Arial" w:hAnsi="Arial" w:cs="Arial"/>
          <w:color w:val="0D0D0D" w:themeColor="text1" w:themeTint="F2"/>
          <w:sz w:val="24"/>
          <w:szCs w:val="24"/>
        </w:rPr>
        <w:t>The goal of this report is to assess La Braseria's sourcing practices and explain how they align with obtaining seasonal, local, and sustainable ingredients. In this report, you will learn about the problems that occur during the sourcing practices of a restaurant, including how they manage stocks, suppliers, and maintain the quality of food and beverages. La Braseria is a restaurant on Swansea's Wind Street. The service methods this restaurant uses are table service, where the customer is served on the table without getting up to grab his food. The restaurant was rated 5 stars by food hygiene standards, and the cuisine they serve is Mediterranean.</w:t>
      </w:r>
    </w:p>
    <w:p w14:paraId="428387F9" w14:textId="77777777" w:rsidR="007462D7" w:rsidRPr="007462D7" w:rsidRDefault="007462D7" w:rsidP="007462D7">
      <w:pPr>
        <w:pStyle w:val="NormalWeb"/>
        <w:rPr>
          <w:rFonts w:ascii="Arial" w:hAnsi="Arial" w:cs="Arial"/>
          <w:color w:val="0D0D0D" w:themeColor="text1" w:themeTint="F2"/>
        </w:rPr>
      </w:pPr>
      <w:r w:rsidRPr="007462D7">
        <w:rPr>
          <w:rFonts w:ascii="Arial" w:hAnsi="Arial" w:cs="Arial"/>
          <w:color w:val="0D0D0D" w:themeColor="text1" w:themeTint="F2"/>
        </w:rPr>
        <w:t>The type of sourcing practices used in La Braseria are more likely to be local sourcing methods in which they get their stocks resupplied from the local markets, such as paying a delivery guy each morning to bring them fresh meat so that they can maintain a good quality of food. Vegetables are also being brought from the local suppliers.</w:t>
      </w:r>
    </w:p>
    <w:p w14:paraId="00000030" w14:textId="4B0441BC" w:rsidR="00C30935" w:rsidRDefault="00350EB5" w:rsidP="007462D7">
      <w:pPr>
        <w:pStyle w:val="Heading1"/>
      </w:pPr>
      <w:r>
        <w:rPr>
          <w:u w:val="single"/>
        </w:rPr>
        <w:t>Main Body/Findings</w:t>
      </w:r>
      <w:r>
        <w:t>:</w:t>
      </w:r>
    </w:p>
    <w:p w14:paraId="00000031" w14:textId="77777777" w:rsidR="00C30935" w:rsidRDefault="00C30935"/>
    <w:p w14:paraId="22AE463B" w14:textId="77777777" w:rsidR="007462D7" w:rsidRPr="007462D7" w:rsidRDefault="007462D7" w:rsidP="007462D7">
      <w:pPr>
        <w:pStyle w:val="NormalWeb"/>
        <w:rPr>
          <w:rFonts w:ascii="Arial" w:hAnsi="Arial" w:cs="Arial"/>
          <w:color w:val="0D0D0D" w:themeColor="text1" w:themeTint="F2"/>
        </w:rPr>
      </w:pPr>
      <w:r w:rsidRPr="007462D7">
        <w:rPr>
          <w:rFonts w:ascii="Arial" w:hAnsi="Arial" w:cs="Arial"/>
          <w:color w:val="0D0D0D" w:themeColor="text1" w:themeTint="F2"/>
        </w:rPr>
        <w:t>Sourcing practices play an important role in providing the best experience to customers. It also defines the quality of products used in the restaurant and helps us present fresh items on the menu.</w:t>
      </w:r>
    </w:p>
    <w:p w14:paraId="12C902CE" w14:textId="77777777" w:rsidR="007462D7" w:rsidRPr="007462D7" w:rsidRDefault="007462D7" w:rsidP="007462D7">
      <w:pPr>
        <w:pStyle w:val="NormalWeb"/>
        <w:rPr>
          <w:rFonts w:ascii="Arial" w:hAnsi="Arial" w:cs="Arial"/>
          <w:color w:val="0D0D0D" w:themeColor="text1" w:themeTint="F2"/>
        </w:rPr>
      </w:pPr>
      <w:r w:rsidRPr="007462D7">
        <w:rPr>
          <w:rFonts w:ascii="Arial" w:hAnsi="Arial" w:cs="Arial"/>
          <w:color w:val="0D0D0D" w:themeColor="text1" w:themeTint="F2"/>
        </w:rPr>
        <w:t>La Braseria believes in working with the support of one another. The waiters work in full collaboration with the chef to provide the best service possible and also maintain standards. Each individual wears a neat and tidy uniform to show professionalism, and everyone on the staff team tries to maintain a clean and hygienic environment.</w:t>
      </w:r>
    </w:p>
    <w:p w14:paraId="1ED8AEEB" w14:textId="77777777" w:rsidR="007462D7" w:rsidRPr="007462D7" w:rsidRDefault="007462D7" w:rsidP="007462D7">
      <w:pPr>
        <w:pStyle w:val="NormalWeb"/>
        <w:rPr>
          <w:rFonts w:ascii="Arial" w:hAnsi="Arial" w:cs="Arial"/>
          <w:color w:val="0D0D0D" w:themeColor="text1" w:themeTint="F2"/>
        </w:rPr>
      </w:pPr>
      <w:r w:rsidRPr="007462D7">
        <w:rPr>
          <w:rFonts w:ascii="Arial" w:hAnsi="Arial" w:cs="Arial"/>
          <w:color w:val="0D0D0D" w:themeColor="text1" w:themeTint="F2"/>
        </w:rPr>
        <w:t>The prices of the products that they avail of from the markets through different sourcing practices are reasonable so that they can provide good-quality food in a clean environment.</w:t>
      </w:r>
    </w:p>
    <w:p w14:paraId="00000037" w14:textId="67ECD01F" w:rsidR="00C30935" w:rsidRPr="007462D7" w:rsidRDefault="007462D7" w:rsidP="007462D7">
      <w:pPr>
        <w:pStyle w:val="NormalWeb"/>
        <w:rPr>
          <w:rFonts w:ascii="Arial" w:hAnsi="Arial" w:cs="Arial"/>
          <w:color w:val="0D0D0D" w:themeColor="text1" w:themeTint="F2"/>
        </w:rPr>
      </w:pPr>
      <w:r w:rsidRPr="007462D7">
        <w:rPr>
          <w:rFonts w:ascii="Arial" w:hAnsi="Arial" w:cs="Arial"/>
          <w:color w:val="0D0D0D" w:themeColor="text1" w:themeTint="F2"/>
        </w:rPr>
        <w:t>The items displayed on the menu are consistently updated according to consumer demand as well as seasonality. For example, seafood named (mussels) is not available during the months of April, May, and June due to a shortage in the local market.</w:t>
      </w:r>
    </w:p>
    <w:p w14:paraId="2027099E" w14:textId="77777777" w:rsidR="007462D7" w:rsidRPr="007462D7" w:rsidRDefault="007462D7" w:rsidP="007462D7">
      <w:pPr>
        <w:pStyle w:val="NormalWeb"/>
        <w:rPr>
          <w:rFonts w:ascii="Arial" w:hAnsi="Arial" w:cs="Arial"/>
          <w:color w:val="0D0D0D" w:themeColor="text1" w:themeTint="F2"/>
        </w:rPr>
      </w:pPr>
      <w:r w:rsidRPr="007462D7">
        <w:rPr>
          <w:rFonts w:ascii="Arial" w:hAnsi="Arial" w:cs="Arial"/>
        </w:rPr>
        <w:t>La Braseria offers special menus every Sunday in which they include and offer items such as roasted beef with Yorkshire pudding, roasted chicken with stuffing, Prawns cocktail, soup of the day, liver pate, and creamy garlic mushrooms.</w:t>
      </w:r>
      <w:r w:rsidRPr="007462D7">
        <w:rPr>
          <w:rFonts w:ascii="Arial" w:hAnsi="Arial" w:cs="Arial"/>
          <w:color w:val="F4F4F4"/>
        </w:rPr>
        <w:br/>
      </w:r>
      <w:r w:rsidRPr="007462D7">
        <w:rPr>
          <w:rFonts w:ascii="Arial" w:hAnsi="Arial" w:cs="Arial"/>
          <w:color w:val="F4F4F4"/>
        </w:rPr>
        <w:br/>
      </w:r>
      <w:r w:rsidRPr="007462D7">
        <w:rPr>
          <w:rFonts w:ascii="Arial" w:hAnsi="Arial" w:cs="Arial"/>
        </w:rPr>
        <w:t>AWA Grill House, one of the top competitors of La Braseria, both tries to provide better quality of service as well as food, which makes it quite challenging for La Braseria to reach their standards in terms of hygiene and food quality. They have also grabbed a lot of customers due to their unique techniques.</w:t>
      </w:r>
      <w:r>
        <w:rPr>
          <w:rFonts w:ascii="Arial" w:eastAsia="Arial" w:hAnsi="Arial" w:cs="Arial"/>
        </w:rPr>
        <w:br/>
      </w:r>
      <w:r w:rsidRPr="007462D7">
        <w:rPr>
          <w:rFonts w:ascii="Arial" w:hAnsi="Arial" w:cs="Arial"/>
          <w:color w:val="0D0D0D" w:themeColor="text1" w:themeTint="F2"/>
        </w:rPr>
        <w:lastRenderedPageBreak/>
        <w:t>The kind of practices AWA Grill House uses to overcome La Braseria are to engage and communicate with their customers through various social media platforms.</w:t>
      </w:r>
    </w:p>
    <w:p w14:paraId="14A8C6B2" w14:textId="77777777" w:rsidR="007462D7" w:rsidRPr="007462D7" w:rsidRDefault="007462D7" w:rsidP="007462D7">
      <w:pPr>
        <w:pStyle w:val="NormalWeb"/>
        <w:rPr>
          <w:rFonts w:ascii="Arial" w:hAnsi="Arial" w:cs="Arial"/>
          <w:color w:val="0D0D0D" w:themeColor="text1" w:themeTint="F2"/>
        </w:rPr>
      </w:pPr>
      <w:r w:rsidRPr="007462D7">
        <w:rPr>
          <w:rFonts w:ascii="Arial" w:hAnsi="Arial" w:cs="Arial"/>
          <w:color w:val="0D0D0D" w:themeColor="text1" w:themeTint="F2"/>
        </w:rPr>
        <w:t>Example:</w:t>
      </w:r>
      <w:r w:rsidRPr="007462D7">
        <w:rPr>
          <w:rFonts w:ascii="Arial" w:hAnsi="Arial" w:cs="Arial"/>
          <w:color w:val="0D0D0D" w:themeColor="text1" w:themeTint="F2"/>
        </w:rPr>
        <w:br/>
        <w:t>They keep posting about their new offers and discounted deals on their social media pages actively to keep their customers engaged and in contact continuously.</w:t>
      </w:r>
    </w:p>
    <w:p w14:paraId="29DB5B67" w14:textId="77777777" w:rsidR="007462D7" w:rsidRPr="007462D7" w:rsidRDefault="007462D7" w:rsidP="007462D7">
      <w:pPr>
        <w:pStyle w:val="NormalWeb"/>
        <w:rPr>
          <w:rFonts w:ascii="Arial" w:hAnsi="Arial" w:cs="Arial"/>
          <w:color w:val="0D0D0D" w:themeColor="text1" w:themeTint="F2"/>
        </w:rPr>
      </w:pPr>
      <w:r w:rsidRPr="007462D7">
        <w:rPr>
          <w:rFonts w:ascii="Arial" w:hAnsi="Arial" w:cs="Arial"/>
          <w:color w:val="0D0D0D" w:themeColor="text1" w:themeTint="F2"/>
        </w:rPr>
        <w:t>One of the challenges they face during their work is the lack of new equipment. They keep using old, rusty, damaged, or repaired machines and utensils, which also cause them hand burns while preparing the orders of the customers.</w:t>
      </w:r>
    </w:p>
    <w:p w14:paraId="16B25FF7" w14:textId="77777777" w:rsidR="007462D7" w:rsidRPr="007462D7" w:rsidRDefault="007462D7" w:rsidP="007462D7">
      <w:pPr>
        <w:pStyle w:val="NormalWeb"/>
        <w:rPr>
          <w:rFonts w:ascii="Arial" w:hAnsi="Arial" w:cs="Arial"/>
          <w:color w:val="0D0D0D" w:themeColor="text1" w:themeTint="F2"/>
        </w:rPr>
      </w:pPr>
      <w:r w:rsidRPr="007462D7">
        <w:rPr>
          <w:rFonts w:ascii="Arial" w:hAnsi="Arial" w:cs="Arial"/>
          <w:color w:val="0D0D0D" w:themeColor="text1" w:themeTint="F2"/>
        </w:rPr>
        <w:t>The other major problem is that their staff team continuously changes new employees coming in every week who are not that well aware of how things work in La Braseria, which makes it hard for the chef and also the head waiter to communicate with them and guide them separately.</w:t>
      </w:r>
    </w:p>
    <w:p w14:paraId="541844FF" w14:textId="77777777" w:rsidR="007462D7" w:rsidRPr="007462D7" w:rsidRDefault="007462D7" w:rsidP="007462D7">
      <w:pPr>
        <w:pStyle w:val="NormalWeb"/>
        <w:rPr>
          <w:rFonts w:ascii="Arial" w:hAnsi="Arial" w:cs="Arial"/>
          <w:color w:val="0D0D0D" w:themeColor="text1" w:themeTint="F2"/>
        </w:rPr>
      </w:pPr>
      <w:r w:rsidRPr="007462D7">
        <w:rPr>
          <w:rFonts w:ascii="Arial" w:hAnsi="Arial" w:cs="Arial"/>
          <w:color w:val="0D0D0D" w:themeColor="text1" w:themeTint="F2"/>
        </w:rPr>
        <w:t>Their ability to still maintain a good environment for each customer is remarkable; that is what makes them stand out among all the competitors. This is only due to the efforts of the chef and the proper guidance of the head waiter, who continuously works to make La Braseria one of the best in the area.</w:t>
      </w:r>
    </w:p>
    <w:p w14:paraId="00000048" w14:textId="40C35E62" w:rsidR="00C30935" w:rsidRPr="006A0244" w:rsidRDefault="00350EB5" w:rsidP="00F9752C">
      <w:pPr>
        <w:pBdr>
          <w:top w:val="nil"/>
          <w:left w:val="nil"/>
          <w:bottom w:val="nil"/>
          <w:right w:val="nil"/>
          <w:between w:val="nil"/>
        </w:pBdr>
        <w:spacing w:after="0"/>
        <w:rPr>
          <w:rFonts w:ascii="Arial" w:hAnsi="Arial" w:cs="Arial"/>
          <w:sz w:val="28"/>
          <w:szCs w:val="28"/>
        </w:rPr>
      </w:pPr>
      <w:r w:rsidRPr="00C3238C">
        <w:rPr>
          <w:rFonts w:ascii="Arial" w:hAnsi="Arial" w:cs="Arial"/>
          <w:color w:val="000000"/>
          <w:sz w:val="24"/>
          <w:szCs w:val="24"/>
          <w:u w:val="single"/>
        </w:rPr>
        <w:t>Advantages</w:t>
      </w:r>
      <w:r w:rsidR="00C3238C" w:rsidRPr="00C3238C">
        <w:rPr>
          <w:rFonts w:ascii="Arial" w:hAnsi="Arial" w:cs="Arial"/>
          <w:color w:val="000000"/>
          <w:sz w:val="24"/>
          <w:szCs w:val="24"/>
          <w:u w:val="single"/>
        </w:rPr>
        <w:t xml:space="preserve"> </w:t>
      </w:r>
      <w:r w:rsidR="007462D7">
        <w:rPr>
          <w:rFonts w:ascii="Arial" w:hAnsi="Arial" w:cs="Arial"/>
          <w:color w:val="000000"/>
          <w:sz w:val="24"/>
          <w:szCs w:val="24"/>
          <w:u w:val="single"/>
        </w:rPr>
        <w:t>o</w:t>
      </w:r>
      <w:r w:rsidR="00C3238C" w:rsidRPr="00C3238C">
        <w:rPr>
          <w:rFonts w:ascii="Arial" w:hAnsi="Arial" w:cs="Arial"/>
          <w:color w:val="000000"/>
          <w:sz w:val="24"/>
          <w:szCs w:val="24"/>
          <w:u w:val="single"/>
        </w:rPr>
        <w:t>f Sourcing:</w:t>
      </w:r>
      <w:r w:rsidR="00C3238C">
        <w:rPr>
          <w:color w:val="000000"/>
        </w:rPr>
        <w:br/>
      </w:r>
      <w:r w:rsidR="00C3238C">
        <w:rPr>
          <w:color w:val="000000"/>
        </w:rPr>
        <w:br/>
      </w:r>
      <w:r w:rsidR="007462D7" w:rsidRPr="007462D7">
        <w:rPr>
          <w:rFonts w:ascii="Arial" w:hAnsi="Arial" w:cs="Arial"/>
          <w:sz w:val="24"/>
          <w:szCs w:val="24"/>
        </w:rPr>
        <w:t>1: Savings on raw materials and production might result from having access to lower-cost markets and suppliers.</w:t>
      </w:r>
      <w:r w:rsidR="007462D7" w:rsidRPr="007462D7">
        <w:rPr>
          <w:rFonts w:ascii="Arial" w:hAnsi="Arial" w:cs="Arial"/>
          <w:color w:val="F4F4F4"/>
          <w:sz w:val="24"/>
          <w:szCs w:val="24"/>
        </w:rPr>
        <w:br/>
      </w:r>
      <w:r w:rsidR="007462D7" w:rsidRPr="007462D7">
        <w:rPr>
          <w:rFonts w:ascii="Arial" w:hAnsi="Arial" w:cs="Arial"/>
          <w:color w:val="F4F4F4"/>
          <w:sz w:val="24"/>
          <w:szCs w:val="24"/>
        </w:rPr>
        <w:br/>
      </w:r>
      <w:r w:rsidR="007462D7" w:rsidRPr="007462D7">
        <w:rPr>
          <w:rFonts w:ascii="Arial" w:hAnsi="Arial" w:cs="Arial"/>
          <w:sz w:val="24"/>
          <w:szCs w:val="24"/>
        </w:rPr>
        <w:t>2: Working with multiple suppliers or sourcing from different regions can mitigate the risks associated with supply chain disruptions.</w:t>
      </w:r>
      <w:r w:rsidR="007462D7" w:rsidRPr="007462D7">
        <w:rPr>
          <w:rFonts w:ascii="Arial" w:hAnsi="Arial" w:cs="Arial"/>
          <w:color w:val="F4F4F4"/>
          <w:sz w:val="24"/>
          <w:szCs w:val="24"/>
        </w:rPr>
        <w:br/>
      </w:r>
      <w:r w:rsidR="007462D7" w:rsidRPr="007462D7">
        <w:rPr>
          <w:rFonts w:ascii="Arial" w:hAnsi="Arial" w:cs="Arial"/>
          <w:color w:val="F4F4F4"/>
          <w:sz w:val="24"/>
          <w:szCs w:val="24"/>
        </w:rPr>
        <w:br/>
      </w:r>
      <w:r w:rsidR="007462D7" w:rsidRPr="007462D7">
        <w:rPr>
          <w:rFonts w:ascii="Arial" w:hAnsi="Arial" w:cs="Arial"/>
          <w:sz w:val="24"/>
          <w:szCs w:val="24"/>
        </w:rPr>
        <w:t>3: Enables businesses to quickly adjust to shifts in the market and in consumer demand.</w:t>
      </w:r>
      <w:r w:rsidR="007462D7" w:rsidRPr="007462D7">
        <w:rPr>
          <w:rFonts w:ascii="Arial" w:hAnsi="Arial" w:cs="Arial"/>
          <w:color w:val="F4F4F4"/>
          <w:sz w:val="24"/>
          <w:szCs w:val="24"/>
        </w:rPr>
        <w:br/>
      </w:r>
      <w:r w:rsidR="007462D7" w:rsidRPr="007462D7">
        <w:rPr>
          <w:rFonts w:ascii="Arial" w:hAnsi="Arial" w:cs="Arial"/>
          <w:color w:val="F4F4F4"/>
          <w:sz w:val="24"/>
          <w:szCs w:val="24"/>
        </w:rPr>
        <w:br/>
      </w:r>
      <w:r w:rsidR="007462D7" w:rsidRPr="007462D7">
        <w:rPr>
          <w:rFonts w:ascii="Arial" w:hAnsi="Arial" w:cs="Arial"/>
          <w:sz w:val="24"/>
          <w:szCs w:val="24"/>
        </w:rPr>
        <w:t>4: By enabling quicker access to resources, sourcing can shorten the time it takes for goods or services to reach the market.</w:t>
      </w:r>
      <w:r w:rsidR="00C3238C">
        <w:rPr>
          <w:rFonts w:ascii="Arial" w:hAnsi="Arial" w:cs="Arial"/>
          <w:color w:val="000000"/>
          <w:sz w:val="24"/>
          <w:szCs w:val="24"/>
        </w:rPr>
        <w:br/>
      </w:r>
      <w:r w:rsidR="00C3238C">
        <w:rPr>
          <w:rFonts w:ascii="Arial" w:hAnsi="Arial" w:cs="Arial"/>
          <w:color w:val="000000"/>
          <w:sz w:val="24"/>
          <w:szCs w:val="24"/>
        </w:rPr>
        <w:br/>
      </w:r>
      <w:r w:rsidR="00F9752C" w:rsidRPr="00F9752C">
        <w:rPr>
          <w:rFonts w:ascii="Arial" w:hAnsi="Arial" w:cs="Arial"/>
          <w:color w:val="000000"/>
          <w:sz w:val="24"/>
          <w:szCs w:val="24"/>
          <w:u w:val="single"/>
        </w:rPr>
        <w:t>Disadvantages</w:t>
      </w:r>
      <w:r w:rsidR="00F9752C">
        <w:rPr>
          <w:rFonts w:ascii="Arial" w:hAnsi="Arial" w:cs="Arial"/>
          <w:color w:val="000000"/>
          <w:sz w:val="24"/>
          <w:szCs w:val="24"/>
          <w:u w:val="single"/>
        </w:rPr>
        <w:t xml:space="preserve"> </w:t>
      </w:r>
      <w:r w:rsidR="007462D7">
        <w:rPr>
          <w:rFonts w:ascii="Arial" w:hAnsi="Arial" w:cs="Arial"/>
          <w:color w:val="000000"/>
          <w:sz w:val="24"/>
          <w:szCs w:val="24"/>
          <w:u w:val="single"/>
        </w:rPr>
        <w:t>o</w:t>
      </w:r>
      <w:r w:rsidR="00F9752C">
        <w:rPr>
          <w:rFonts w:ascii="Arial" w:hAnsi="Arial" w:cs="Arial"/>
          <w:color w:val="000000"/>
          <w:sz w:val="24"/>
          <w:szCs w:val="24"/>
          <w:u w:val="single"/>
        </w:rPr>
        <w:t>f Sourcing</w:t>
      </w:r>
      <w:r w:rsidR="00F9752C" w:rsidRPr="00F9752C">
        <w:rPr>
          <w:rFonts w:ascii="Arial" w:hAnsi="Arial" w:cs="Arial"/>
          <w:color w:val="000000"/>
          <w:sz w:val="24"/>
          <w:szCs w:val="24"/>
          <w:u w:val="single"/>
        </w:rPr>
        <w:t>:</w:t>
      </w:r>
      <w:r w:rsidR="00F9752C">
        <w:rPr>
          <w:rFonts w:ascii="Arial" w:hAnsi="Arial" w:cs="Arial"/>
          <w:color w:val="000000"/>
          <w:sz w:val="24"/>
          <w:szCs w:val="24"/>
        </w:rPr>
        <w:br/>
      </w:r>
      <w:r w:rsidR="00F9752C">
        <w:rPr>
          <w:rFonts w:ascii="Arial" w:hAnsi="Arial" w:cs="Arial"/>
          <w:color w:val="000000"/>
          <w:sz w:val="24"/>
          <w:szCs w:val="24"/>
        </w:rPr>
        <w:br/>
        <w:t xml:space="preserve">1: </w:t>
      </w:r>
      <w:r w:rsidR="00F9752C" w:rsidRPr="00F9752C">
        <w:rPr>
          <w:rFonts w:ascii="Arial" w:hAnsi="Arial" w:cs="Arial"/>
          <w:sz w:val="24"/>
          <w:szCs w:val="24"/>
        </w:rPr>
        <w:t>Relying heavily on external suppliers may lead to quality control issues, affecting the final product or service.</w:t>
      </w:r>
      <w:r w:rsidR="00F9752C">
        <w:rPr>
          <w:rFonts w:ascii="Arial" w:hAnsi="Arial" w:cs="Arial"/>
          <w:color w:val="000000"/>
          <w:sz w:val="24"/>
          <w:szCs w:val="24"/>
        </w:rPr>
        <w:br/>
      </w:r>
      <w:r w:rsidR="00F9752C">
        <w:rPr>
          <w:rFonts w:ascii="Arial" w:hAnsi="Arial" w:cs="Arial"/>
          <w:color w:val="000000"/>
          <w:sz w:val="24"/>
          <w:szCs w:val="24"/>
        </w:rPr>
        <w:br/>
        <w:t>2:</w:t>
      </w:r>
      <w:r w:rsidR="00F9752C">
        <w:t xml:space="preserve"> </w:t>
      </w:r>
      <w:r w:rsidR="00F9752C" w:rsidRPr="00F9752C">
        <w:rPr>
          <w:rFonts w:ascii="Arial" w:hAnsi="Arial" w:cs="Arial"/>
          <w:color w:val="000000"/>
          <w:sz w:val="24"/>
          <w:szCs w:val="24"/>
        </w:rPr>
        <w:t>If a firm relies too much on one source or one area, it could be vulnerable to major risks in the case of disruptions like natural disasters or geopolitical events.</w:t>
      </w:r>
      <w:r w:rsidR="00F9752C">
        <w:rPr>
          <w:rFonts w:ascii="Arial" w:hAnsi="Arial" w:cs="Arial"/>
          <w:color w:val="000000"/>
          <w:sz w:val="24"/>
          <w:szCs w:val="24"/>
        </w:rPr>
        <w:br/>
      </w:r>
      <w:r w:rsidR="00F9752C">
        <w:rPr>
          <w:rFonts w:ascii="Arial" w:hAnsi="Arial" w:cs="Arial"/>
          <w:color w:val="000000"/>
          <w:sz w:val="24"/>
          <w:szCs w:val="24"/>
        </w:rPr>
        <w:br/>
        <w:t xml:space="preserve">3: </w:t>
      </w:r>
      <w:r w:rsidR="00F9752C" w:rsidRPr="00F9752C">
        <w:rPr>
          <w:rFonts w:ascii="Arial" w:hAnsi="Arial" w:cs="Arial"/>
          <w:sz w:val="24"/>
          <w:szCs w:val="24"/>
        </w:rPr>
        <w:t>Outsourcing certain functions may lead to job losses within the organization, causing employee dissatisfaction.</w:t>
      </w:r>
      <w:r w:rsidR="006A0244">
        <w:rPr>
          <w:rFonts w:ascii="Arial" w:hAnsi="Arial" w:cs="Arial"/>
          <w:sz w:val="24"/>
          <w:szCs w:val="24"/>
        </w:rPr>
        <w:br/>
      </w:r>
      <w:r w:rsidR="006A0244">
        <w:rPr>
          <w:rFonts w:ascii="Arial" w:hAnsi="Arial" w:cs="Arial"/>
          <w:sz w:val="24"/>
          <w:szCs w:val="24"/>
        </w:rPr>
        <w:br/>
        <w:t xml:space="preserve">4: </w:t>
      </w:r>
      <w:r w:rsidR="006A0244" w:rsidRPr="006A0244">
        <w:rPr>
          <w:rFonts w:ascii="Arial" w:hAnsi="Arial" w:cs="Arial"/>
          <w:sz w:val="24"/>
          <w:szCs w:val="24"/>
        </w:rPr>
        <w:t>Establishing relationships with local meat suppliers or farms known for their quality can enhance the dining experience.</w:t>
      </w:r>
      <w:r w:rsidR="00F9752C">
        <w:rPr>
          <w:color w:val="000000"/>
        </w:rPr>
        <w:br/>
      </w:r>
      <w:r w:rsidR="007462D7" w:rsidRPr="007462D7">
        <w:rPr>
          <w:rFonts w:ascii="Arial" w:hAnsi="Arial" w:cs="Arial"/>
          <w:sz w:val="24"/>
          <w:szCs w:val="24"/>
        </w:rPr>
        <w:lastRenderedPageBreak/>
        <w:t>Of course! Making wise choices about where to get food as a restaurant owner can have a big impact on sales, marketing strategies, and the demand for special events.</w:t>
      </w:r>
      <w:r w:rsidR="007462D7" w:rsidRPr="007462D7">
        <w:rPr>
          <w:rFonts w:ascii="Arial" w:hAnsi="Arial" w:cs="Arial"/>
          <w:color w:val="F4F4F4"/>
          <w:sz w:val="24"/>
          <w:szCs w:val="24"/>
        </w:rPr>
        <w:br/>
      </w:r>
      <w:r w:rsidR="007462D7" w:rsidRPr="007462D7">
        <w:rPr>
          <w:rFonts w:ascii="Arial" w:hAnsi="Arial" w:cs="Arial"/>
          <w:color w:val="F4F4F4"/>
          <w:sz w:val="24"/>
          <w:szCs w:val="24"/>
        </w:rPr>
        <w:br/>
      </w:r>
      <w:r w:rsidR="007462D7" w:rsidRPr="007462D7">
        <w:rPr>
          <w:rFonts w:ascii="Arial" w:hAnsi="Arial" w:cs="Arial"/>
          <w:sz w:val="24"/>
          <w:szCs w:val="24"/>
        </w:rPr>
        <w:t>Prioritizing Sustainable and Local Sourcing:</w:t>
      </w:r>
      <w:r w:rsidR="007462D7" w:rsidRPr="007462D7">
        <w:rPr>
          <w:rFonts w:ascii="Arial" w:hAnsi="Arial" w:cs="Arial"/>
          <w:color w:val="F4F4F4"/>
          <w:sz w:val="24"/>
          <w:szCs w:val="24"/>
        </w:rPr>
        <w:br/>
      </w:r>
      <w:r w:rsidR="007462D7" w:rsidRPr="007462D7">
        <w:rPr>
          <w:rFonts w:ascii="Arial" w:hAnsi="Arial" w:cs="Arial"/>
          <w:sz w:val="24"/>
          <w:szCs w:val="24"/>
        </w:rPr>
        <w:t>Environmentally concerned consumers may be drawn to dishes made with responsibly and locally sourced ingredients. It fits well with the expanding movement to encourage ethical eating habits and support small businesses in the community.</w:t>
      </w:r>
      <w:r w:rsidR="007462D7" w:rsidRPr="007462D7">
        <w:rPr>
          <w:rFonts w:ascii="Arial" w:hAnsi="Arial" w:cs="Arial"/>
          <w:color w:val="F4F4F4"/>
          <w:sz w:val="24"/>
          <w:szCs w:val="24"/>
        </w:rPr>
        <w:br/>
      </w:r>
      <w:r w:rsidR="007462D7" w:rsidRPr="007462D7">
        <w:rPr>
          <w:rFonts w:ascii="Arial" w:hAnsi="Arial" w:cs="Arial"/>
          <w:color w:val="F4F4F4"/>
          <w:sz w:val="24"/>
          <w:szCs w:val="24"/>
        </w:rPr>
        <w:br/>
      </w:r>
      <w:r w:rsidR="007462D7" w:rsidRPr="007462D7">
        <w:rPr>
          <w:rFonts w:ascii="Arial" w:hAnsi="Arial" w:cs="Arial"/>
          <w:sz w:val="24"/>
          <w:szCs w:val="24"/>
        </w:rPr>
        <w:t>Creating a Seasonal Menu:</w:t>
      </w:r>
      <w:r w:rsidR="007462D7" w:rsidRPr="007462D7">
        <w:rPr>
          <w:rFonts w:ascii="Arial" w:hAnsi="Arial" w:cs="Arial"/>
          <w:color w:val="F4F4F4"/>
          <w:sz w:val="24"/>
          <w:szCs w:val="24"/>
        </w:rPr>
        <w:br/>
      </w:r>
      <w:r w:rsidR="007462D7" w:rsidRPr="007462D7">
        <w:rPr>
          <w:rFonts w:ascii="Arial" w:hAnsi="Arial" w:cs="Arial"/>
          <w:sz w:val="24"/>
          <w:szCs w:val="24"/>
        </w:rPr>
        <w:t>Creating menus according to the seasons guarantees freshness and may save money. Additionally, it makes it possible to offer a dynamic, constantly evolving menu that piques clients' interest.</w:t>
      </w:r>
      <w:r w:rsidR="007462D7" w:rsidRPr="007462D7">
        <w:rPr>
          <w:rFonts w:ascii="Arial" w:hAnsi="Arial" w:cs="Arial"/>
          <w:color w:val="F4F4F4"/>
          <w:sz w:val="24"/>
          <w:szCs w:val="24"/>
        </w:rPr>
        <w:br/>
      </w:r>
      <w:r w:rsidR="007462D7" w:rsidRPr="007462D7">
        <w:rPr>
          <w:rFonts w:ascii="Arial" w:hAnsi="Arial" w:cs="Arial"/>
          <w:color w:val="F4F4F4"/>
          <w:sz w:val="24"/>
          <w:szCs w:val="24"/>
        </w:rPr>
        <w:br/>
      </w:r>
      <w:r w:rsidR="007462D7" w:rsidRPr="007462D7">
        <w:rPr>
          <w:rFonts w:ascii="Arial" w:hAnsi="Arial" w:cs="Arial"/>
          <w:sz w:val="24"/>
          <w:szCs w:val="24"/>
        </w:rPr>
        <w:t>Use of Narrative in Marketing:</w:t>
      </w:r>
      <w:r w:rsidR="007462D7" w:rsidRPr="007462D7">
        <w:rPr>
          <w:rFonts w:ascii="Arial" w:hAnsi="Arial" w:cs="Arial"/>
          <w:color w:val="F4F4F4"/>
          <w:sz w:val="24"/>
          <w:szCs w:val="24"/>
        </w:rPr>
        <w:br/>
      </w:r>
      <w:r w:rsidR="007462D7" w:rsidRPr="007462D7">
        <w:rPr>
          <w:rFonts w:ascii="Arial" w:hAnsi="Arial" w:cs="Arial"/>
          <w:sz w:val="24"/>
          <w:szCs w:val="24"/>
        </w:rPr>
        <w:t>Tell the backstories of the ingredients you sourced. Emphasizing the process from farm to table raises the estimation of the dining experience's worth.</w:t>
      </w:r>
      <w:r w:rsidR="007462D7" w:rsidRPr="007462D7">
        <w:rPr>
          <w:rFonts w:ascii="Arial" w:hAnsi="Arial" w:cs="Arial"/>
          <w:color w:val="F4F4F4"/>
          <w:sz w:val="24"/>
          <w:szCs w:val="24"/>
        </w:rPr>
        <w:br/>
      </w:r>
      <w:r w:rsidR="007462D7" w:rsidRPr="007462D7">
        <w:rPr>
          <w:rFonts w:ascii="Arial" w:hAnsi="Arial" w:cs="Arial"/>
          <w:color w:val="F4F4F4"/>
          <w:sz w:val="24"/>
          <w:szCs w:val="24"/>
        </w:rPr>
        <w:br/>
      </w:r>
      <w:r w:rsidR="007462D7" w:rsidRPr="007462D7">
        <w:rPr>
          <w:rFonts w:ascii="Arial" w:hAnsi="Arial" w:cs="Arial"/>
          <w:sz w:val="24"/>
          <w:szCs w:val="24"/>
        </w:rPr>
        <w:t>Time-Limited Offers:</w:t>
      </w:r>
      <w:r w:rsidR="007462D7" w:rsidRPr="007462D7">
        <w:rPr>
          <w:rFonts w:ascii="Arial" w:hAnsi="Arial" w:cs="Arial"/>
          <w:color w:val="F4F4F4"/>
          <w:sz w:val="24"/>
          <w:szCs w:val="24"/>
        </w:rPr>
        <w:br/>
      </w:r>
      <w:r w:rsidR="007462D7" w:rsidRPr="007462D7">
        <w:rPr>
          <w:rFonts w:ascii="Arial" w:hAnsi="Arial" w:cs="Arial"/>
          <w:sz w:val="24"/>
          <w:szCs w:val="24"/>
        </w:rPr>
        <w:t>To create a sense of urgency and stimulate demand, use distinctive ingredient-based limited-time or exclusive promotions. This may result in more people walking on important occasions.</w:t>
      </w:r>
      <w:r w:rsidR="007462D7" w:rsidRPr="007462D7">
        <w:rPr>
          <w:rFonts w:ascii="Arial" w:hAnsi="Arial" w:cs="Arial"/>
          <w:color w:val="F4F4F4"/>
          <w:sz w:val="24"/>
          <w:szCs w:val="24"/>
        </w:rPr>
        <w:br/>
      </w:r>
      <w:r w:rsidR="007462D7" w:rsidRPr="007462D7">
        <w:rPr>
          <w:rFonts w:ascii="Arial" w:hAnsi="Arial" w:cs="Arial"/>
          <w:color w:val="F4F4F4"/>
          <w:sz w:val="24"/>
          <w:szCs w:val="24"/>
        </w:rPr>
        <w:br/>
      </w:r>
      <w:r w:rsidR="007462D7" w:rsidRPr="007462D7">
        <w:rPr>
          <w:rStyle w:val="Strong"/>
          <w:rFonts w:ascii="Arial" w:hAnsi="Arial" w:cs="Arial"/>
          <w:b w:val="0"/>
          <w:bCs w:val="0"/>
          <w:color w:val="0D0D0D" w:themeColor="text1" w:themeTint="F2"/>
          <w:sz w:val="24"/>
          <w:szCs w:val="24"/>
        </w:rPr>
        <w:t>Collaborative Events</w:t>
      </w:r>
      <w:r w:rsidR="007462D7" w:rsidRPr="007462D7">
        <w:rPr>
          <w:rFonts w:ascii="Arial" w:hAnsi="Arial" w:cs="Arial"/>
          <w:b/>
          <w:bCs/>
          <w:sz w:val="24"/>
          <w:szCs w:val="24"/>
        </w:rPr>
        <w:t>:</w:t>
      </w:r>
      <w:r w:rsidR="007462D7" w:rsidRPr="007462D7">
        <w:rPr>
          <w:rFonts w:ascii="Arial" w:hAnsi="Arial" w:cs="Arial"/>
          <w:color w:val="F4F4F4"/>
          <w:sz w:val="24"/>
          <w:szCs w:val="24"/>
        </w:rPr>
        <w:br/>
      </w:r>
      <w:r w:rsidR="007462D7" w:rsidRPr="007462D7">
        <w:rPr>
          <w:rFonts w:ascii="Arial" w:hAnsi="Arial" w:cs="Arial"/>
          <w:sz w:val="24"/>
          <w:szCs w:val="24"/>
        </w:rPr>
        <w:t>For special occasions, team up with regional restaurants; this broadens your consumer base in addition to broadening your selection of products.</w:t>
      </w:r>
      <w:r w:rsidR="007462D7" w:rsidRPr="007462D7">
        <w:rPr>
          <w:rFonts w:ascii="Arial" w:hAnsi="Arial" w:cs="Arial"/>
          <w:color w:val="F4F4F4"/>
          <w:sz w:val="24"/>
          <w:szCs w:val="24"/>
        </w:rPr>
        <w:br/>
      </w:r>
      <w:r w:rsidR="007462D7" w:rsidRPr="007462D7">
        <w:rPr>
          <w:rFonts w:ascii="Arial" w:hAnsi="Arial" w:cs="Arial"/>
          <w:color w:val="F4F4F4"/>
          <w:sz w:val="24"/>
          <w:szCs w:val="24"/>
        </w:rPr>
        <w:br/>
      </w:r>
      <w:r w:rsidR="007462D7" w:rsidRPr="007462D7">
        <w:rPr>
          <w:rFonts w:ascii="Arial" w:hAnsi="Arial" w:cs="Arial"/>
          <w:sz w:val="24"/>
          <w:szCs w:val="24"/>
        </w:rPr>
        <w:t>Carefully incorporating your sourcing choices into your marketing plan and promotional activities will help you tell a story that connects with consumers, builds brand loyalty, and increases demand for your eatery.</w:t>
      </w:r>
      <w:r w:rsidR="006A0244">
        <w:rPr>
          <w:rFonts w:ascii="Arial" w:hAnsi="Arial" w:cs="Arial"/>
          <w:sz w:val="24"/>
          <w:szCs w:val="24"/>
        </w:rPr>
        <w:br/>
      </w:r>
      <w:r w:rsidR="006A0244">
        <w:rPr>
          <w:rFonts w:ascii="Arial" w:hAnsi="Arial" w:cs="Arial"/>
          <w:sz w:val="24"/>
          <w:szCs w:val="24"/>
        </w:rPr>
        <w:br/>
      </w:r>
      <w:r w:rsidR="006A0244" w:rsidRPr="006A0244">
        <w:rPr>
          <w:rFonts w:ascii="Arial" w:hAnsi="Arial" w:cs="Arial"/>
          <w:sz w:val="24"/>
          <w:szCs w:val="24"/>
        </w:rPr>
        <w:t>Working with suppliers who adhere to responsible fishing practices or sustainable poultry farming methods can be a selling point.</w:t>
      </w:r>
      <w:r w:rsidR="006A0244">
        <w:rPr>
          <w:rFonts w:ascii="Arial" w:hAnsi="Arial" w:cs="Arial"/>
          <w:sz w:val="24"/>
          <w:szCs w:val="24"/>
        </w:rPr>
        <w:br/>
      </w:r>
      <w:r w:rsidR="006A0244">
        <w:rPr>
          <w:rFonts w:ascii="Arial" w:hAnsi="Arial" w:cs="Arial"/>
          <w:sz w:val="24"/>
          <w:szCs w:val="24"/>
        </w:rPr>
        <w:br/>
      </w:r>
      <w:r w:rsidR="006A0244" w:rsidRPr="006A0244">
        <w:rPr>
          <w:rFonts w:ascii="Arial" w:hAnsi="Arial" w:cs="Arial"/>
          <w:sz w:val="24"/>
          <w:szCs w:val="24"/>
        </w:rPr>
        <w:t>Creating special pairings with local beverages can be a unique selling proposition.</w:t>
      </w:r>
      <w:r w:rsidR="006A0244" w:rsidRPr="006A0244">
        <w:rPr>
          <w:rFonts w:ascii="Arial" w:hAnsi="Arial" w:cs="Arial"/>
          <w:sz w:val="24"/>
          <w:szCs w:val="24"/>
        </w:rPr>
        <w:br/>
      </w:r>
      <w:r w:rsidR="006A0244" w:rsidRPr="006A0244">
        <w:rPr>
          <w:rFonts w:ascii="Arial" w:hAnsi="Arial" w:cs="Arial"/>
          <w:sz w:val="24"/>
          <w:szCs w:val="24"/>
        </w:rPr>
        <w:br/>
        <w:t>Displaying information about sourcing on menus or the restaurant's website can appeal to conscientious diners.</w:t>
      </w:r>
      <w:r w:rsidR="006A0244">
        <w:rPr>
          <w:rFonts w:ascii="Arial" w:hAnsi="Arial" w:cs="Arial"/>
          <w:sz w:val="24"/>
          <w:szCs w:val="24"/>
        </w:rPr>
        <w:br/>
      </w:r>
      <w:r w:rsidR="006A0244">
        <w:rPr>
          <w:rFonts w:ascii="Arial" w:hAnsi="Arial" w:cs="Arial"/>
          <w:sz w:val="24"/>
          <w:szCs w:val="24"/>
        </w:rPr>
        <w:br/>
      </w:r>
      <w:r w:rsidR="006A0244" w:rsidRPr="006A0244">
        <w:rPr>
          <w:rFonts w:ascii="Arial" w:hAnsi="Arial" w:cs="Arial"/>
          <w:sz w:val="24"/>
          <w:szCs w:val="24"/>
        </w:rPr>
        <w:t>Communicating the chef's involvement in menu creation can add a human element to the restaurant's story.</w:t>
      </w:r>
      <w:r w:rsidR="006A0244">
        <w:rPr>
          <w:rFonts w:ascii="Arial" w:hAnsi="Arial" w:cs="Arial"/>
          <w:sz w:val="24"/>
          <w:szCs w:val="24"/>
        </w:rPr>
        <w:br/>
      </w:r>
      <w:r w:rsidR="006A0244">
        <w:rPr>
          <w:rFonts w:ascii="Arial" w:hAnsi="Arial" w:cs="Arial"/>
          <w:sz w:val="24"/>
          <w:szCs w:val="24"/>
        </w:rPr>
        <w:br/>
      </w:r>
      <w:r w:rsidR="005B104C" w:rsidRPr="005B104C">
        <w:rPr>
          <w:rFonts w:ascii="Arial" w:hAnsi="Arial" w:cs="Arial"/>
          <w:sz w:val="24"/>
          <w:szCs w:val="24"/>
        </w:rPr>
        <w:t>Communicating the unique grilling method and the source of the fuel in marketing materials can appeal to customers.</w:t>
      </w:r>
      <w:r w:rsidR="005B104C">
        <w:rPr>
          <w:rFonts w:ascii="Arial" w:hAnsi="Arial" w:cs="Arial"/>
          <w:sz w:val="24"/>
          <w:szCs w:val="24"/>
        </w:rPr>
        <w:br/>
      </w:r>
      <w:r w:rsidR="005B104C">
        <w:rPr>
          <w:rFonts w:ascii="Arial" w:hAnsi="Arial" w:cs="Arial"/>
          <w:sz w:val="24"/>
          <w:szCs w:val="24"/>
        </w:rPr>
        <w:br/>
      </w:r>
      <w:r w:rsidR="005B104C" w:rsidRPr="005B104C">
        <w:rPr>
          <w:rFonts w:ascii="Arial" w:hAnsi="Arial" w:cs="Arial"/>
          <w:sz w:val="24"/>
          <w:szCs w:val="24"/>
        </w:rPr>
        <w:t>Regularly updating the menu to reflect seasonal changes and collaborating with local farmers can be part of a sustainable approach.</w:t>
      </w:r>
    </w:p>
    <w:p w14:paraId="46C863EC" w14:textId="51C22645" w:rsidR="00425993" w:rsidRDefault="006E621C">
      <w:pPr>
        <w:pStyle w:val="Heading1"/>
        <w:rPr>
          <w:u w:val="single"/>
        </w:rPr>
      </w:pPr>
      <w:r w:rsidRPr="006E621C">
        <w:rPr>
          <w:u w:val="single"/>
        </w:rPr>
        <w:lastRenderedPageBreak/>
        <w:t>Recommendations:</w:t>
      </w:r>
      <w:r>
        <w:rPr>
          <w:u w:val="single"/>
        </w:rPr>
        <w:br/>
      </w:r>
      <w:r>
        <w:rPr>
          <w:u w:val="single"/>
        </w:rPr>
        <w:br/>
      </w:r>
      <w:r w:rsidRPr="006E621C">
        <w:rPr>
          <w:rFonts w:ascii="Arial" w:hAnsi="Arial" w:cs="Arial"/>
          <w:color w:val="0D0D0D" w:themeColor="text1" w:themeTint="F2"/>
          <w:sz w:val="24"/>
          <w:szCs w:val="24"/>
        </w:rPr>
        <w:t>1:</w:t>
      </w:r>
      <w:r>
        <w:rPr>
          <w:color w:val="0D0D0D" w:themeColor="text1" w:themeTint="F2"/>
        </w:rPr>
        <w:t xml:space="preserve"> </w:t>
      </w:r>
      <w:r w:rsidRPr="006E621C">
        <w:rPr>
          <w:rFonts w:ascii="Arial" w:hAnsi="Arial" w:cs="Arial"/>
          <w:color w:val="0D0D0D" w:themeColor="text1" w:themeTint="F2"/>
          <w:sz w:val="24"/>
          <w:szCs w:val="24"/>
        </w:rPr>
        <w:t>We should get weekly feedback from the staff about the ongoing situation of the restaurant and also about the issues the staff is facing in their daily routine.</w:t>
      </w:r>
      <w:r>
        <w:rPr>
          <w:rFonts w:ascii="Arial" w:hAnsi="Arial" w:cs="Arial"/>
          <w:color w:val="0D0D0D" w:themeColor="text1" w:themeTint="F2"/>
          <w:sz w:val="24"/>
          <w:szCs w:val="24"/>
        </w:rPr>
        <w:br/>
      </w:r>
      <w:r>
        <w:rPr>
          <w:rFonts w:ascii="Arial" w:hAnsi="Arial" w:cs="Arial"/>
          <w:color w:val="0D0D0D" w:themeColor="text1" w:themeTint="F2"/>
          <w:sz w:val="24"/>
          <w:szCs w:val="24"/>
        </w:rPr>
        <w:br/>
        <w:t xml:space="preserve">2: </w:t>
      </w:r>
      <w:r w:rsidRPr="006E621C">
        <w:rPr>
          <w:rFonts w:ascii="Arial" w:hAnsi="Arial" w:cs="Arial"/>
          <w:color w:val="0D0D0D" w:themeColor="text1" w:themeTint="F2"/>
          <w:sz w:val="24"/>
          <w:szCs w:val="24"/>
        </w:rPr>
        <w:t>The newly appointed employees should be properly trained, like if a waiter is newly hired, she should be shown how to talk to customers and deal with them, and if a cook is newly hired, he should carefully think about the dishes and ingredients so that everything is placed properly.</w:t>
      </w:r>
      <w:r>
        <w:rPr>
          <w:rFonts w:ascii="Arial" w:hAnsi="Arial" w:cs="Arial"/>
          <w:color w:val="0D0D0D" w:themeColor="text1" w:themeTint="F2"/>
          <w:sz w:val="24"/>
          <w:szCs w:val="24"/>
        </w:rPr>
        <w:br/>
      </w:r>
      <w:r>
        <w:rPr>
          <w:rFonts w:ascii="Arial" w:hAnsi="Arial" w:cs="Arial"/>
          <w:color w:val="0D0D0D" w:themeColor="text1" w:themeTint="F2"/>
          <w:sz w:val="24"/>
          <w:szCs w:val="24"/>
        </w:rPr>
        <w:br/>
        <w:t xml:space="preserve">3: </w:t>
      </w:r>
      <w:r w:rsidRPr="006E621C">
        <w:rPr>
          <w:rFonts w:ascii="Arial" w:hAnsi="Arial" w:cs="Arial"/>
          <w:color w:val="0D0D0D" w:themeColor="text1" w:themeTint="F2"/>
          <w:sz w:val="24"/>
          <w:szCs w:val="24"/>
        </w:rPr>
        <w:t>Safety signs should be introduced, and safety precautions should be taken in case of fire or any kind of emergency.</w:t>
      </w:r>
      <w:r>
        <w:rPr>
          <w:rFonts w:ascii="Arial" w:hAnsi="Arial" w:cs="Arial"/>
          <w:color w:val="0D0D0D" w:themeColor="text1" w:themeTint="F2"/>
          <w:sz w:val="24"/>
          <w:szCs w:val="24"/>
        </w:rPr>
        <w:br/>
      </w:r>
      <w:r>
        <w:rPr>
          <w:rFonts w:ascii="Arial" w:hAnsi="Arial" w:cs="Arial"/>
          <w:color w:val="0D0D0D" w:themeColor="text1" w:themeTint="F2"/>
          <w:sz w:val="24"/>
          <w:szCs w:val="24"/>
        </w:rPr>
        <w:br/>
        <w:t xml:space="preserve">4: </w:t>
      </w:r>
      <w:r w:rsidR="005F472B" w:rsidRPr="005F472B">
        <w:rPr>
          <w:rFonts w:ascii="Arial" w:hAnsi="Arial" w:cs="Arial"/>
          <w:color w:val="0D0D0D" w:themeColor="text1" w:themeTint="F2"/>
          <w:sz w:val="24"/>
          <w:szCs w:val="24"/>
        </w:rPr>
        <w:t>They should be more active on social media and post about their new offers, which will be really helpful to increase their reach among customers.</w:t>
      </w:r>
      <w:r w:rsidR="005F472B">
        <w:rPr>
          <w:rFonts w:ascii="Arial" w:hAnsi="Arial" w:cs="Arial"/>
          <w:color w:val="0D0D0D" w:themeColor="text1" w:themeTint="F2"/>
          <w:sz w:val="24"/>
          <w:szCs w:val="24"/>
        </w:rPr>
        <w:br/>
      </w:r>
      <w:r w:rsidR="005F472B">
        <w:rPr>
          <w:rFonts w:ascii="Arial" w:hAnsi="Arial" w:cs="Arial"/>
          <w:color w:val="0D0D0D" w:themeColor="text1" w:themeTint="F2"/>
          <w:sz w:val="24"/>
          <w:szCs w:val="24"/>
        </w:rPr>
        <w:br/>
        <w:t xml:space="preserve">5: </w:t>
      </w:r>
      <w:r w:rsidR="005F472B" w:rsidRPr="005F472B">
        <w:rPr>
          <w:rFonts w:ascii="Arial" w:hAnsi="Arial" w:cs="Arial"/>
          <w:color w:val="0D0D0D" w:themeColor="text1" w:themeTint="F2"/>
          <w:sz w:val="24"/>
          <w:szCs w:val="24"/>
        </w:rPr>
        <w:t>Open to collaborating with other restaurants in the surrounding area, and they should realize that competition is of no use and learn to grow together instead of competing with one another.</w:t>
      </w:r>
      <w:r w:rsidR="005F472B">
        <w:rPr>
          <w:rFonts w:ascii="Arial" w:hAnsi="Arial" w:cs="Arial"/>
          <w:color w:val="0D0D0D" w:themeColor="text1" w:themeTint="F2"/>
          <w:sz w:val="24"/>
          <w:szCs w:val="24"/>
        </w:rPr>
        <w:br/>
      </w:r>
      <w:r w:rsidR="005F472B">
        <w:rPr>
          <w:rFonts w:ascii="Arial" w:hAnsi="Arial" w:cs="Arial"/>
          <w:color w:val="0D0D0D" w:themeColor="text1" w:themeTint="F2"/>
          <w:sz w:val="24"/>
          <w:szCs w:val="24"/>
        </w:rPr>
        <w:br/>
        <w:t>6:</w:t>
      </w:r>
      <w:r w:rsidR="005F472B" w:rsidRPr="005F472B">
        <w:t xml:space="preserve"> </w:t>
      </w:r>
      <w:r w:rsidR="005F472B" w:rsidRPr="005F472B">
        <w:rPr>
          <w:rFonts w:ascii="Arial" w:hAnsi="Arial" w:cs="Arial"/>
          <w:color w:val="0D0D0D" w:themeColor="text1" w:themeTint="F2"/>
          <w:sz w:val="24"/>
          <w:szCs w:val="24"/>
        </w:rPr>
        <w:t>Special events should be organized for special events such as Christmas, New Year, etc.</w:t>
      </w:r>
      <w:bookmarkStart w:id="0" w:name="_gjdgxs" w:colFirst="0" w:colLast="0"/>
      <w:bookmarkStart w:id="1" w:name="_30j0zll" w:colFirst="0" w:colLast="0"/>
      <w:bookmarkEnd w:id="0"/>
      <w:bookmarkEnd w:id="1"/>
      <w:r w:rsidR="005B104C">
        <w:rPr>
          <w:rFonts w:ascii="Arial" w:hAnsi="Arial" w:cs="Arial"/>
          <w:color w:val="0D0D0D" w:themeColor="text1" w:themeTint="F2"/>
          <w:sz w:val="24"/>
          <w:szCs w:val="24"/>
        </w:rPr>
        <w:br/>
      </w:r>
      <w:r w:rsidR="005B104C">
        <w:rPr>
          <w:rFonts w:ascii="Arial" w:hAnsi="Arial" w:cs="Arial"/>
          <w:color w:val="0D0D0D" w:themeColor="text1" w:themeTint="F2"/>
          <w:sz w:val="24"/>
          <w:szCs w:val="24"/>
        </w:rPr>
        <w:br/>
      </w:r>
      <w:r w:rsidR="005B104C" w:rsidRPr="005B104C">
        <w:rPr>
          <w:rFonts w:ascii="Arial" w:hAnsi="Arial" w:cs="Arial"/>
          <w:color w:val="auto"/>
          <w:sz w:val="24"/>
          <w:szCs w:val="24"/>
        </w:rPr>
        <w:t>7: They should order new equipment for use and provide proper knowledge about each device and how to use it safely.</w:t>
      </w:r>
      <w:r w:rsidR="005B104C" w:rsidRPr="005B104C">
        <w:rPr>
          <w:rFonts w:ascii="Arial" w:hAnsi="Arial" w:cs="Arial"/>
          <w:color w:val="auto"/>
          <w:sz w:val="24"/>
          <w:szCs w:val="24"/>
        </w:rPr>
        <w:br/>
      </w:r>
      <w:r w:rsidR="005B104C" w:rsidRPr="005B104C">
        <w:rPr>
          <w:rFonts w:ascii="Arial" w:hAnsi="Arial" w:cs="Arial"/>
          <w:color w:val="auto"/>
          <w:sz w:val="24"/>
          <w:szCs w:val="24"/>
        </w:rPr>
        <w:br/>
        <w:t>8: The leftovers should not be thrown away; they should be packed and distributed among the people in need.</w:t>
      </w:r>
      <w:r w:rsidR="005B104C" w:rsidRPr="005B104C">
        <w:rPr>
          <w:rFonts w:ascii="Arial" w:hAnsi="Arial" w:cs="Arial"/>
          <w:color w:val="auto"/>
          <w:sz w:val="24"/>
          <w:szCs w:val="24"/>
        </w:rPr>
        <w:br/>
      </w:r>
      <w:r w:rsidR="005B104C" w:rsidRPr="005B104C">
        <w:rPr>
          <w:rFonts w:ascii="Arial" w:hAnsi="Arial" w:cs="Arial"/>
          <w:color w:val="auto"/>
          <w:sz w:val="24"/>
          <w:szCs w:val="24"/>
        </w:rPr>
        <w:br/>
        <w:t>9: Strict actions should be taken against the staff members trying to defame or destroy the hard work of the chef, head waiter, manager, and everyone else working there.</w:t>
      </w:r>
      <w:r w:rsidR="005B104C">
        <w:rPr>
          <w:rFonts w:ascii="Arial" w:hAnsi="Arial" w:cs="Arial"/>
          <w:color w:val="auto"/>
          <w:sz w:val="24"/>
          <w:szCs w:val="24"/>
        </w:rPr>
        <w:br/>
      </w:r>
      <w:r w:rsidR="005B104C">
        <w:rPr>
          <w:rFonts w:ascii="Arial" w:hAnsi="Arial" w:cs="Arial"/>
          <w:color w:val="auto"/>
          <w:sz w:val="24"/>
          <w:szCs w:val="24"/>
        </w:rPr>
        <w:br/>
      </w:r>
      <w:r w:rsidR="00654C89" w:rsidRPr="00654C89">
        <w:rPr>
          <w:rFonts w:ascii="Arial" w:hAnsi="Arial" w:cs="Arial"/>
          <w:color w:val="auto"/>
          <w:sz w:val="24"/>
          <w:szCs w:val="24"/>
        </w:rPr>
        <w:t>10: They should focus more on their advertising techniques; they should be running campaigns about their new offers, dishes, or upcoming events.</w:t>
      </w:r>
      <w:r w:rsidR="00654C89">
        <w:rPr>
          <w:rFonts w:ascii="Arial" w:hAnsi="Arial" w:cs="Arial"/>
          <w:color w:val="auto"/>
          <w:sz w:val="24"/>
          <w:szCs w:val="24"/>
        </w:rPr>
        <w:br/>
      </w:r>
      <w:r w:rsidR="00654C89">
        <w:rPr>
          <w:rFonts w:ascii="Arial" w:hAnsi="Arial" w:cs="Arial"/>
          <w:color w:val="auto"/>
          <w:sz w:val="24"/>
          <w:szCs w:val="24"/>
        </w:rPr>
        <w:br/>
        <w:t xml:space="preserve">11: </w:t>
      </w:r>
      <w:r w:rsidR="00654C89" w:rsidRPr="00654C89">
        <w:rPr>
          <w:rFonts w:ascii="Arial" w:hAnsi="Arial" w:cs="Arial"/>
          <w:color w:val="auto"/>
          <w:sz w:val="24"/>
          <w:szCs w:val="24"/>
        </w:rPr>
        <w:t>Proper check and balance of all the ingredients that enter the doors</w:t>
      </w:r>
      <w:r w:rsidR="00654C89">
        <w:rPr>
          <w:rFonts w:ascii="Arial" w:hAnsi="Arial" w:cs="Arial"/>
          <w:color w:val="auto"/>
          <w:sz w:val="24"/>
          <w:szCs w:val="24"/>
        </w:rPr>
        <w:t xml:space="preserve"> of the restaurant</w:t>
      </w:r>
      <w:r w:rsidR="00654C89" w:rsidRPr="00654C89">
        <w:rPr>
          <w:rFonts w:ascii="Arial" w:hAnsi="Arial" w:cs="Arial"/>
          <w:color w:val="auto"/>
          <w:sz w:val="24"/>
          <w:szCs w:val="24"/>
        </w:rPr>
        <w:t>, which are necessary in this field</w:t>
      </w:r>
      <w:r w:rsidR="00654C89">
        <w:rPr>
          <w:rFonts w:ascii="Arial" w:hAnsi="Arial" w:cs="Arial"/>
          <w:color w:val="auto"/>
          <w:sz w:val="24"/>
          <w:szCs w:val="24"/>
        </w:rPr>
        <w:t>.</w:t>
      </w:r>
      <w:r w:rsidR="005B104C">
        <w:rPr>
          <w:rFonts w:ascii="Arial" w:hAnsi="Arial" w:cs="Arial"/>
          <w:color w:val="auto"/>
          <w:sz w:val="24"/>
          <w:szCs w:val="24"/>
        </w:rPr>
        <w:br/>
      </w:r>
      <w:r w:rsidR="007A4CC3">
        <w:rPr>
          <w:rFonts w:ascii="Noto Sans" w:hAnsi="Noto Sans" w:cs="Noto Sans"/>
          <w:color w:val="DBDEE1"/>
          <w:bdr w:val="none" w:sz="0" w:space="0" w:color="auto" w:frame="1"/>
          <w:shd w:val="clear" w:color="auto" w:fill="313338"/>
        </w:rPr>
        <w:br/>
      </w:r>
      <w:r w:rsidR="00654C89">
        <w:rPr>
          <w:u w:val="single"/>
        </w:rPr>
        <w:br/>
      </w:r>
      <w:r w:rsidR="00654C89">
        <w:rPr>
          <w:u w:val="single"/>
        </w:rPr>
        <w:br/>
      </w:r>
      <w:r w:rsidR="00654C89">
        <w:rPr>
          <w:u w:val="single"/>
        </w:rPr>
        <w:br/>
      </w:r>
      <w:r w:rsidR="00654C89">
        <w:rPr>
          <w:u w:val="single"/>
        </w:rPr>
        <w:br/>
      </w:r>
      <w:r w:rsidR="009F764D">
        <w:rPr>
          <w:u w:val="single"/>
        </w:rPr>
        <w:lastRenderedPageBreak/>
        <w:t>Conclusion</w:t>
      </w:r>
      <w:r w:rsidR="009F764D" w:rsidRPr="006E621C">
        <w:rPr>
          <w:u w:val="single"/>
        </w:rPr>
        <w:t>:</w:t>
      </w:r>
      <w:r w:rsidR="009F764D">
        <w:rPr>
          <w:u w:val="single"/>
        </w:rPr>
        <w:br/>
      </w:r>
      <w:r w:rsidR="009F764D">
        <w:rPr>
          <w:u w:val="single"/>
        </w:rPr>
        <w:br/>
      </w:r>
      <w:r w:rsidR="00350EB5" w:rsidRPr="002C5C24">
        <w:rPr>
          <w:rFonts w:ascii="Arial" w:hAnsi="Arial" w:cs="Arial"/>
          <w:color w:val="auto"/>
          <w:sz w:val="24"/>
          <w:szCs w:val="24"/>
        </w:rPr>
        <w:t xml:space="preserve">In conclusion, the careful consideration of sourcing practices in a restaurant, with an emphasis on local and sustainable sourcing, seasonal menu planning, and partnerships with specialty producers, not only influences the quality of ingredients but also shapes the restaurant's identity and market </w:t>
      </w:r>
      <w:r w:rsidR="002C5C24" w:rsidRPr="002C5C24">
        <w:rPr>
          <w:rFonts w:ascii="Arial" w:hAnsi="Arial" w:cs="Arial"/>
          <w:color w:val="auto"/>
          <w:sz w:val="24"/>
          <w:szCs w:val="24"/>
        </w:rPr>
        <w:t xml:space="preserve">positioning. In my consideration overall La Braseria is a nice restaurant doing whatever they can to make it look better for the </w:t>
      </w:r>
      <w:r w:rsidR="007903A2" w:rsidRPr="002C5C24">
        <w:rPr>
          <w:rFonts w:ascii="Arial" w:hAnsi="Arial" w:cs="Arial"/>
          <w:color w:val="auto"/>
          <w:sz w:val="24"/>
          <w:szCs w:val="24"/>
        </w:rPr>
        <w:t>customer,</w:t>
      </w:r>
      <w:r w:rsidR="002C5C24" w:rsidRPr="002C5C24">
        <w:rPr>
          <w:rFonts w:ascii="Arial" w:hAnsi="Arial" w:cs="Arial"/>
          <w:color w:val="auto"/>
          <w:sz w:val="24"/>
          <w:szCs w:val="24"/>
        </w:rPr>
        <w:t xml:space="preserve"> but a little more perfection can even make one of the best in town</w:t>
      </w:r>
      <w:r w:rsidR="002C5C24">
        <w:rPr>
          <w:rFonts w:ascii="Arial" w:hAnsi="Arial" w:cs="Arial"/>
          <w:color w:val="auto"/>
          <w:sz w:val="24"/>
          <w:szCs w:val="24"/>
        </w:rPr>
        <w:t>.</w:t>
      </w:r>
      <w:r w:rsidR="002C5C24" w:rsidRPr="002C5C24">
        <w:rPr>
          <w:rFonts w:ascii="Arial" w:hAnsi="Arial" w:cs="Arial"/>
          <w:color w:val="auto"/>
          <w:sz w:val="24"/>
          <w:szCs w:val="24"/>
        </w:rPr>
        <w:t xml:space="preserve"> Through effective storytelling in marketing, the restaurant can create a unique narrative that resonates with customers, fostering a connection between the origins of the food and the dining experience. The differentiation achieved through these sourcing practices becomes a key element of the restaurant's identity, setting it apart in a competitive landscape.</w:t>
      </w:r>
      <w:r w:rsidR="002C5C24">
        <w:rPr>
          <w:u w:val="single"/>
        </w:rPr>
        <w:br/>
      </w:r>
      <w:r w:rsidR="002C5C24" w:rsidRPr="002C5C24">
        <w:rPr>
          <w:rFonts w:ascii="Arial" w:hAnsi="Arial" w:cs="Arial"/>
          <w:color w:val="auto"/>
          <w:sz w:val="24"/>
          <w:szCs w:val="24"/>
        </w:rPr>
        <w:t>Moreover, the integration of these practices into special events and limited-time offerings provides opportunities to drive demand and create a sense of exclusivity. Collaborative events further expand the restaurant's reach, leveraging partnerships for mutual benefit.</w:t>
      </w:r>
      <w:r w:rsidR="002C5C24">
        <w:rPr>
          <w:u w:val="single"/>
        </w:rPr>
        <w:br/>
      </w:r>
      <w:r w:rsidR="009F764D">
        <w:rPr>
          <w:u w:val="single"/>
        </w:rPr>
        <w:br/>
      </w:r>
    </w:p>
    <w:p w14:paraId="06180540" w14:textId="77777777" w:rsidR="00425993" w:rsidRDefault="00425993">
      <w:pPr>
        <w:pStyle w:val="Heading1"/>
        <w:rPr>
          <w:u w:val="single"/>
        </w:rPr>
      </w:pPr>
    </w:p>
    <w:p w14:paraId="4714269D" w14:textId="6A8F76BB" w:rsidR="007903A2" w:rsidRDefault="007A4CC3">
      <w:pPr>
        <w:pStyle w:val="Heading1"/>
        <w:rPr>
          <w:rFonts w:ascii="Arial" w:hAnsi="Arial" w:cs="Arial"/>
          <w:color w:val="0D0D0D" w:themeColor="text1" w:themeTint="F2"/>
          <w:sz w:val="24"/>
          <w:szCs w:val="24"/>
        </w:rPr>
      </w:pPr>
      <w:r>
        <w:rPr>
          <w:u w:val="single"/>
        </w:rPr>
        <w:lastRenderedPageBreak/>
        <w:t>References:</w:t>
      </w:r>
      <w:r>
        <w:rPr>
          <w:u w:val="single"/>
        </w:rPr>
        <w:br/>
      </w:r>
      <w:r w:rsidRPr="009F764D">
        <w:br/>
      </w:r>
      <w:r w:rsidR="009F764D" w:rsidRPr="009F764D">
        <w:rPr>
          <w:rFonts w:ascii="Arial" w:hAnsi="Arial" w:cs="Arial"/>
          <w:color w:val="0D0D0D" w:themeColor="text1" w:themeTint="F2"/>
          <w:sz w:val="24"/>
          <w:szCs w:val="24"/>
        </w:rPr>
        <w:t xml:space="preserve">1: </w:t>
      </w:r>
      <w:r w:rsidRPr="009F764D">
        <w:rPr>
          <w:rFonts w:ascii="Arial" w:hAnsi="Arial" w:cs="Arial"/>
          <w:color w:val="0D0D0D" w:themeColor="text1" w:themeTint="F2"/>
          <w:sz w:val="24"/>
          <w:szCs w:val="24"/>
        </w:rPr>
        <w:t xml:space="preserve">Food Standard agency (No Date) </w:t>
      </w:r>
      <w:r w:rsidRPr="007903A2">
        <w:rPr>
          <w:rFonts w:ascii="Arial" w:hAnsi="Arial" w:cs="Arial"/>
          <w:i/>
          <w:iCs/>
          <w:color w:val="0D0D0D" w:themeColor="text1" w:themeTint="F2"/>
          <w:sz w:val="24"/>
          <w:szCs w:val="24"/>
        </w:rPr>
        <w:t>La braseria Food hygiene rating</w:t>
      </w:r>
      <w:r w:rsidRPr="009F764D">
        <w:rPr>
          <w:rFonts w:ascii="Arial" w:hAnsi="Arial" w:cs="Arial"/>
          <w:color w:val="0D0D0D" w:themeColor="text1" w:themeTint="F2"/>
          <w:sz w:val="24"/>
          <w:szCs w:val="24"/>
        </w:rPr>
        <w:t xml:space="preserve">. Available at: </w:t>
      </w:r>
      <w:hyperlink r:id="rId8" w:tgtFrame="_blank" w:tooltip="https://ratings.food.gov.uk/business/96067/la-braseria" w:history="1">
        <w:r w:rsidRPr="009F764D">
          <w:rPr>
            <w:rStyle w:val="Hyperlink"/>
            <w:rFonts w:ascii="Arial" w:hAnsi="Arial" w:cs="Arial"/>
            <w:sz w:val="24"/>
            <w:szCs w:val="24"/>
          </w:rPr>
          <w:t>https://ratings.food.gov.uk/business/96067/la-braseria</w:t>
        </w:r>
      </w:hyperlink>
      <w:r w:rsidRPr="009F764D">
        <w:rPr>
          <w:rFonts w:ascii="Arial" w:hAnsi="Arial" w:cs="Arial"/>
          <w:sz w:val="24"/>
          <w:szCs w:val="24"/>
        </w:rPr>
        <w:t xml:space="preserve"> </w:t>
      </w:r>
      <w:r w:rsidRPr="009F764D">
        <w:rPr>
          <w:rFonts w:ascii="Arial" w:hAnsi="Arial" w:cs="Arial"/>
          <w:color w:val="0D0D0D" w:themeColor="text1" w:themeTint="F2"/>
          <w:sz w:val="24"/>
          <w:szCs w:val="24"/>
        </w:rPr>
        <w:t>(Accessed: 1</w:t>
      </w:r>
      <w:r w:rsidR="009760F1">
        <w:rPr>
          <w:rFonts w:ascii="Arial" w:hAnsi="Arial" w:cs="Arial"/>
          <w:color w:val="0D0D0D" w:themeColor="text1" w:themeTint="F2"/>
          <w:sz w:val="24"/>
          <w:szCs w:val="24"/>
        </w:rPr>
        <w:t>0</w:t>
      </w:r>
      <w:r w:rsidRPr="009F764D">
        <w:rPr>
          <w:rFonts w:ascii="Arial" w:hAnsi="Arial" w:cs="Arial"/>
          <w:color w:val="0D0D0D" w:themeColor="text1" w:themeTint="F2"/>
          <w:sz w:val="24"/>
          <w:szCs w:val="24"/>
        </w:rPr>
        <w:t xml:space="preserve"> December 2023)</w:t>
      </w:r>
      <w:r w:rsidRPr="009F764D">
        <w:rPr>
          <w:rFonts w:ascii="Arial" w:hAnsi="Arial" w:cs="Arial"/>
          <w:sz w:val="24"/>
          <w:szCs w:val="24"/>
        </w:rPr>
        <w:br/>
      </w:r>
      <w:r w:rsidRPr="009F764D">
        <w:rPr>
          <w:rFonts w:ascii="Arial" w:hAnsi="Arial" w:cs="Arial"/>
          <w:sz w:val="24"/>
          <w:szCs w:val="24"/>
        </w:rPr>
        <w:br/>
      </w:r>
      <w:r w:rsidR="009F764D" w:rsidRPr="009F764D">
        <w:rPr>
          <w:rFonts w:ascii="Arial" w:hAnsi="Arial" w:cs="Arial"/>
          <w:color w:val="0D0D0D" w:themeColor="text1" w:themeTint="F2"/>
          <w:sz w:val="24"/>
          <w:szCs w:val="24"/>
        </w:rPr>
        <w:t xml:space="preserve">2: </w:t>
      </w:r>
      <w:r w:rsidRPr="009F764D">
        <w:rPr>
          <w:rFonts w:ascii="Arial" w:hAnsi="Arial" w:cs="Arial"/>
          <w:color w:val="0D0D0D" w:themeColor="text1" w:themeTint="F2"/>
          <w:sz w:val="24"/>
          <w:szCs w:val="24"/>
        </w:rPr>
        <w:t xml:space="preserve">La Braseria (2023) </w:t>
      </w:r>
      <w:r w:rsidRPr="007903A2">
        <w:rPr>
          <w:rFonts w:ascii="Arial" w:hAnsi="Arial" w:cs="Arial"/>
          <w:i/>
          <w:iCs/>
          <w:color w:val="0D0D0D" w:themeColor="text1" w:themeTint="F2"/>
          <w:sz w:val="24"/>
          <w:szCs w:val="24"/>
        </w:rPr>
        <w:t>Restaurant</w:t>
      </w:r>
      <w:r w:rsidRPr="009F764D">
        <w:rPr>
          <w:rFonts w:ascii="Arial" w:hAnsi="Arial" w:cs="Arial"/>
          <w:color w:val="0D0D0D" w:themeColor="text1" w:themeTint="F2"/>
          <w:sz w:val="24"/>
          <w:szCs w:val="24"/>
        </w:rPr>
        <w:t xml:space="preserve">. Available at: </w:t>
      </w:r>
      <w:hyperlink r:id="rId9" w:tgtFrame="_blank" w:tooltip="https://labraseria.com/" w:history="1">
        <w:r w:rsidRPr="009F764D">
          <w:rPr>
            <w:rStyle w:val="Hyperlink"/>
            <w:rFonts w:ascii="Arial" w:hAnsi="Arial" w:cs="Arial"/>
            <w:sz w:val="24"/>
            <w:szCs w:val="24"/>
          </w:rPr>
          <w:t>https://labraseria.com/</w:t>
        </w:r>
      </w:hyperlink>
      <w:r w:rsidRPr="009F764D">
        <w:rPr>
          <w:rFonts w:ascii="Arial" w:hAnsi="Arial" w:cs="Arial"/>
          <w:sz w:val="24"/>
          <w:szCs w:val="24"/>
        </w:rPr>
        <w:t xml:space="preserve"> </w:t>
      </w:r>
      <w:r w:rsidRPr="009F764D">
        <w:rPr>
          <w:rFonts w:ascii="Arial" w:hAnsi="Arial" w:cs="Arial"/>
          <w:color w:val="0D0D0D" w:themeColor="text1" w:themeTint="F2"/>
          <w:sz w:val="24"/>
          <w:szCs w:val="24"/>
        </w:rPr>
        <w:t>(Accessed: 10 December 2023)</w:t>
      </w:r>
      <w:r w:rsidRPr="009F764D">
        <w:rPr>
          <w:rFonts w:ascii="Arial" w:hAnsi="Arial" w:cs="Arial"/>
          <w:sz w:val="24"/>
          <w:szCs w:val="24"/>
        </w:rPr>
        <w:br/>
      </w:r>
      <w:r w:rsidRPr="009F764D">
        <w:rPr>
          <w:rFonts w:ascii="Arial" w:hAnsi="Arial" w:cs="Arial"/>
          <w:sz w:val="24"/>
          <w:szCs w:val="24"/>
        </w:rPr>
        <w:br/>
      </w:r>
      <w:r w:rsidR="009F764D" w:rsidRPr="009F764D">
        <w:rPr>
          <w:rFonts w:ascii="Arial" w:hAnsi="Arial" w:cs="Arial"/>
          <w:color w:val="0D0D0D" w:themeColor="text1" w:themeTint="F2"/>
          <w:sz w:val="24"/>
          <w:szCs w:val="24"/>
        </w:rPr>
        <w:t xml:space="preserve">3: </w:t>
      </w:r>
      <w:r w:rsidRPr="009F764D">
        <w:rPr>
          <w:rFonts w:ascii="Arial" w:hAnsi="Arial" w:cs="Arial"/>
          <w:color w:val="0D0D0D" w:themeColor="text1" w:themeTint="F2"/>
          <w:sz w:val="24"/>
          <w:szCs w:val="24"/>
        </w:rPr>
        <w:t xml:space="preserve">La Braseria (2023) </w:t>
      </w:r>
      <w:r w:rsidRPr="007903A2">
        <w:rPr>
          <w:rFonts w:ascii="Arial" w:hAnsi="Arial" w:cs="Arial"/>
          <w:i/>
          <w:iCs/>
          <w:color w:val="0D0D0D" w:themeColor="text1" w:themeTint="F2"/>
          <w:sz w:val="24"/>
          <w:szCs w:val="24"/>
        </w:rPr>
        <w:t>La Braseria Restaurant Menu.</w:t>
      </w:r>
      <w:r w:rsidRPr="009F764D">
        <w:rPr>
          <w:rFonts w:ascii="Arial" w:hAnsi="Arial" w:cs="Arial"/>
          <w:color w:val="0D0D0D" w:themeColor="text1" w:themeTint="F2"/>
          <w:sz w:val="24"/>
          <w:szCs w:val="24"/>
        </w:rPr>
        <w:t xml:space="preserve"> Available at: </w:t>
      </w:r>
      <w:hyperlink r:id="rId10" w:tgtFrame="_blank" w:tooltip="https://labraseria.com/dining/" w:history="1">
        <w:r w:rsidRPr="009F764D">
          <w:rPr>
            <w:rStyle w:val="Hyperlink"/>
            <w:rFonts w:ascii="Arial" w:hAnsi="Arial" w:cs="Arial"/>
            <w:sz w:val="24"/>
            <w:szCs w:val="24"/>
          </w:rPr>
          <w:t>https://labraseria.com/dining/</w:t>
        </w:r>
      </w:hyperlink>
      <w:r w:rsidRPr="009F764D">
        <w:rPr>
          <w:rFonts w:ascii="Arial" w:hAnsi="Arial" w:cs="Arial"/>
          <w:sz w:val="24"/>
          <w:szCs w:val="24"/>
        </w:rPr>
        <w:t xml:space="preserve"> </w:t>
      </w:r>
      <w:r w:rsidRPr="009F764D">
        <w:rPr>
          <w:rFonts w:ascii="Arial" w:hAnsi="Arial" w:cs="Arial"/>
          <w:color w:val="0D0D0D" w:themeColor="text1" w:themeTint="F2"/>
          <w:sz w:val="24"/>
          <w:szCs w:val="24"/>
        </w:rPr>
        <w:t>(Accessed: 10 December 2023)</w:t>
      </w:r>
      <w:r w:rsidRPr="009F764D">
        <w:rPr>
          <w:rFonts w:ascii="Arial" w:hAnsi="Arial" w:cs="Arial"/>
          <w:sz w:val="24"/>
          <w:szCs w:val="24"/>
        </w:rPr>
        <w:br/>
      </w:r>
      <w:r w:rsidRPr="009F764D">
        <w:rPr>
          <w:rFonts w:ascii="Arial" w:hAnsi="Arial" w:cs="Arial"/>
          <w:sz w:val="24"/>
          <w:szCs w:val="24"/>
        </w:rPr>
        <w:br/>
      </w:r>
      <w:r w:rsidR="009F764D" w:rsidRPr="009F764D">
        <w:rPr>
          <w:rFonts w:ascii="Arial" w:hAnsi="Arial" w:cs="Arial"/>
          <w:color w:val="0D0D0D" w:themeColor="text1" w:themeTint="F2"/>
          <w:sz w:val="24"/>
          <w:szCs w:val="24"/>
        </w:rPr>
        <w:t xml:space="preserve">4: </w:t>
      </w:r>
      <w:r w:rsidRPr="009F764D">
        <w:rPr>
          <w:rFonts w:ascii="Arial" w:hAnsi="Arial" w:cs="Arial"/>
          <w:color w:val="0D0D0D" w:themeColor="text1" w:themeTint="F2"/>
          <w:sz w:val="24"/>
          <w:szCs w:val="24"/>
        </w:rPr>
        <w:t xml:space="preserve">Howells Butchers (2008) </w:t>
      </w:r>
      <w:r w:rsidRPr="007903A2">
        <w:rPr>
          <w:rFonts w:ascii="Arial" w:hAnsi="Arial" w:cs="Arial"/>
          <w:i/>
          <w:iCs/>
          <w:color w:val="0D0D0D" w:themeColor="text1" w:themeTint="F2"/>
          <w:sz w:val="24"/>
          <w:szCs w:val="24"/>
        </w:rPr>
        <w:t xml:space="preserve">Meat Suppliers. </w:t>
      </w:r>
      <w:r w:rsidRPr="009F764D">
        <w:rPr>
          <w:rFonts w:ascii="Arial" w:hAnsi="Arial" w:cs="Arial"/>
          <w:color w:val="0D0D0D" w:themeColor="text1" w:themeTint="F2"/>
          <w:sz w:val="24"/>
          <w:szCs w:val="24"/>
        </w:rPr>
        <w:t>Available at:</w:t>
      </w:r>
      <w:r w:rsidRPr="009F764D">
        <w:rPr>
          <w:rFonts w:ascii="Arial" w:hAnsi="Arial" w:cs="Arial"/>
          <w:sz w:val="24"/>
          <w:szCs w:val="24"/>
        </w:rPr>
        <w:t xml:space="preserve"> </w:t>
      </w:r>
      <w:hyperlink r:id="rId11" w:tgtFrame="_blank" w:tooltip="http://www.howellsbutchers.co.uk/" w:history="1">
        <w:r w:rsidRPr="009F764D">
          <w:rPr>
            <w:rStyle w:val="Hyperlink"/>
            <w:rFonts w:ascii="Arial" w:hAnsi="Arial" w:cs="Arial"/>
            <w:sz w:val="24"/>
            <w:szCs w:val="24"/>
          </w:rPr>
          <w:t>http://www.howellsbutchers.co.uk/</w:t>
        </w:r>
      </w:hyperlink>
      <w:r w:rsidRPr="009F764D">
        <w:rPr>
          <w:rFonts w:ascii="Arial" w:hAnsi="Arial" w:cs="Arial"/>
          <w:sz w:val="24"/>
          <w:szCs w:val="24"/>
        </w:rPr>
        <w:t xml:space="preserve"> </w:t>
      </w:r>
      <w:r w:rsidRPr="009F764D">
        <w:rPr>
          <w:rFonts w:ascii="Arial" w:hAnsi="Arial" w:cs="Arial"/>
          <w:color w:val="0D0D0D" w:themeColor="text1" w:themeTint="F2"/>
          <w:sz w:val="24"/>
          <w:szCs w:val="24"/>
        </w:rPr>
        <w:t>(Accessed: 1</w:t>
      </w:r>
      <w:r w:rsidR="009760F1">
        <w:rPr>
          <w:rFonts w:ascii="Arial" w:hAnsi="Arial" w:cs="Arial"/>
          <w:color w:val="0D0D0D" w:themeColor="text1" w:themeTint="F2"/>
          <w:sz w:val="24"/>
          <w:szCs w:val="24"/>
        </w:rPr>
        <w:t>2</w:t>
      </w:r>
      <w:r w:rsidRPr="009F764D">
        <w:rPr>
          <w:rFonts w:ascii="Arial" w:hAnsi="Arial" w:cs="Arial"/>
          <w:color w:val="0D0D0D" w:themeColor="text1" w:themeTint="F2"/>
          <w:sz w:val="24"/>
          <w:szCs w:val="24"/>
        </w:rPr>
        <w:t xml:space="preserve"> December 2023)</w:t>
      </w:r>
      <w:r w:rsidRPr="009F764D">
        <w:rPr>
          <w:rFonts w:ascii="Arial" w:hAnsi="Arial" w:cs="Arial"/>
          <w:sz w:val="24"/>
          <w:szCs w:val="24"/>
        </w:rPr>
        <w:br/>
      </w:r>
      <w:r w:rsidRPr="009F764D">
        <w:rPr>
          <w:rFonts w:ascii="Arial" w:hAnsi="Arial" w:cs="Arial"/>
          <w:sz w:val="24"/>
          <w:szCs w:val="24"/>
        </w:rPr>
        <w:br/>
      </w:r>
      <w:r w:rsidR="009F764D" w:rsidRPr="009F764D">
        <w:rPr>
          <w:rFonts w:ascii="Arial" w:hAnsi="Arial" w:cs="Arial"/>
          <w:color w:val="0D0D0D" w:themeColor="text1" w:themeTint="F2"/>
          <w:sz w:val="24"/>
          <w:szCs w:val="24"/>
        </w:rPr>
        <w:t xml:space="preserve">5: </w:t>
      </w:r>
      <w:r w:rsidRPr="009F764D">
        <w:rPr>
          <w:rFonts w:ascii="Arial" w:hAnsi="Arial" w:cs="Arial"/>
          <w:color w:val="0D0D0D" w:themeColor="text1" w:themeTint="F2"/>
          <w:sz w:val="24"/>
          <w:szCs w:val="24"/>
        </w:rPr>
        <w:t xml:space="preserve">Direct seafoods (No Date) </w:t>
      </w:r>
      <w:r w:rsidRPr="007903A2">
        <w:rPr>
          <w:rFonts w:ascii="Arial" w:hAnsi="Arial" w:cs="Arial"/>
          <w:i/>
          <w:iCs/>
          <w:color w:val="0D0D0D" w:themeColor="text1" w:themeTint="F2"/>
          <w:sz w:val="24"/>
          <w:szCs w:val="24"/>
        </w:rPr>
        <w:t>Fishes Seasonality</w:t>
      </w:r>
      <w:r w:rsidRPr="009F764D">
        <w:rPr>
          <w:rFonts w:ascii="Arial" w:hAnsi="Arial" w:cs="Arial"/>
          <w:color w:val="0D0D0D" w:themeColor="text1" w:themeTint="F2"/>
          <w:sz w:val="24"/>
          <w:szCs w:val="24"/>
        </w:rPr>
        <w:t>. Available at:</w:t>
      </w:r>
      <w:r w:rsidR="0030094A" w:rsidRPr="009F764D">
        <w:rPr>
          <w:rFonts w:ascii="Arial" w:hAnsi="Arial" w:cs="Arial"/>
          <w:sz w:val="24"/>
          <w:szCs w:val="24"/>
        </w:rPr>
        <w:br/>
      </w:r>
      <w:hyperlink r:id="rId12" w:tgtFrame="_blank" w:tooltip="https://www.directseafoods.co.uk/wp-content/uploads/Seasonality-Chart-From-Direct-Seafoods.pdf" w:history="1">
        <w:r w:rsidR="0030094A" w:rsidRPr="009F764D">
          <w:rPr>
            <w:rStyle w:val="Hyperlink"/>
            <w:rFonts w:ascii="Arial" w:hAnsi="Arial" w:cs="Arial"/>
            <w:sz w:val="24"/>
            <w:szCs w:val="24"/>
          </w:rPr>
          <w:t>https://www.directseafoods.co.uk/wp-content/uploads/Seasonality-Chart-From-Direct-Seafoods.pdf</w:t>
        </w:r>
      </w:hyperlink>
      <w:r w:rsidR="0030094A" w:rsidRPr="009F764D">
        <w:rPr>
          <w:rFonts w:ascii="Arial" w:hAnsi="Arial" w:cs="Arial"/>
          <w:sz w:val="24"/>
          <w:szCs w:val="24"/>
        </w:rPr>
        <w:t xml:space="preserve"> </w:t>
      </w:r>
      <w:r w:rsidR="0030094A" w:rsidRPr="009F764D">
        <w:rPr>
          <w:rFonts w:ascii="Arial" w:hAnsi="Arial" w:cs="Arial"/>
          <w:color w:val="0D0D0D" w:themeColor="text1" w:themeTint="F2"/>
          <w:sz w:val="24"/>
          <w:szCs w:val="24"/>
        </w:rPr>
        <w:t>(Accessed: 12 December 2023)</w:t>
      </w:r>
      <w:r w:rsidR="0030094A" w:rsidRPr="009F764D">
        <w:rPr>
          <w:rFonts w:ascii="Arial" w:hAnsi="Arial" w:cs="Arial"/>
          <w:sz w:val="24"/>
          <w:szCs w:val="24"/>
        </w:rPr>
        <w:br/>
      </w:r>
      <w:r w:rsidR="0030094A" w:rsidRPr="009F764D">
        <w:rPr>
          <w:rFonts w:ascii="Arial" w:hAnsi="Arial" w:cs="Arial"/>
          <w:sz w:val="24"/>
          <w:szCs w:val="24"/>
        </w:rPr>
        <w:br/>
      </w:r>
      <w:r w:rsidR="009F764D" w:rsidRPr="009F764D">
        <w:rPr>
          <w:rFonts w:ascii="Arial" w:hAnsi="Arial" w:cs="Arial"/>
          <w:color w:val="0D0D0D" w:themeColor="text1" w:themeTint="F2"/>
          <w:sz w:val="24"/>
          <w:szCs w:val="24"/>
        </w:rPr>
        <w:t xml:space="preserve">6: </w:t>
      </w:r>
      <w:r w:rsidR="0030094A" w:rsidRPr="009F764D">
        <w:rPr>
          <w:rFonts w:ascii="Arial" w:hAnsi="Arial" w:cs="Arial"/>
          <w:color w:val="0D0D0D" w:themeColor="text1" w:themeTint="F2"/>
          <w:sz w:val="24"/>
          <w:szCs w:val="24"/>
        </w:rPr>
        <w:t xml:space="preserve">Get Fresh (No Date) </w:t>
      </w:r>
      <w:r w:rsidR="0030094A" w:rsidRPr="007903A2">
        <w:rPr>
          <w:rFonts w:ascii="Arial" w:hAnsi="Arial" w:cs="Arial"/>
          <w:i/>
          <w:iCs/>
          <w:color w:val="0D0D0D" w:themeColor="text1" w:themeTint="F2"/>
          <w:sz w:val="24"/>
          <w:szCs w:val="24"/>
        </w:rPr>
        <w:t>Vegetable Suppliers</w:t>
      </w:r>
      <w:r w:rsidR="0030094A" w:rsidRPr="009F764D">
        <w:rPr>
          <w:rFonts w:ascii="Arial" w:hAnsi="Arial" w:cs="Arial"/>
          <w:color w:val="0D0D0D" w:themeColor="text1" w:themeTint="F2"/>
          <w:sz w:val="24"/>
          <w:szCs w:val="24"/>
        </w:rPr>
        <w:t xml:space="preserve">. Available at: </w:t>
      </w:r>
      <w:hyperlink r:id="rId13" w:tgtFrame="_blank" w:tooltip="https://getfreshswansea.co.uk/wholesale/" w:history="1">
        <w:r w:rsidR="0030094A" w:rsidRPr="009F764D">
          <w:rPr>
            <w:rStyle w:val="Hyperlink"/>
            <w:rFonts w:ascii="Arial" w:hAnsi="Arial" w:cs="Arial"/>
            <w:sz w:val="24"/>
            <w:szCs w:val="24"/>
          </w:rPr>
          <w:t>https://getfreshswansea.co.uk/wholesale/</w:t>
        </w:r>
      </w:hyperlink>
      <w:r w:rsidR="0030094A" w:rsidRPr="009F764D">
        <w:rPr>
          <w:rFonts w:ascii="Arial" w:hAnsi="Arial" w:cs="Arial"/>
          <w:sz w:val="24"/>
          <w:szCs w:val="24"/>
        </w:rPr>
        <w:t xml:space="preserve"> </w:t>
      </w:r>
      <w:r w:rsidR="0030094A" w:rsidRPr="009F764D">
        <w:rPr>
          <w:rFonts w:ascii="Arial" w:hAnsi="Arial" w:cs="Arial"/>
          <w:color w:val="0D0D0D" w:themeColor="text1" w:themeTint="F2"/>
          <w:sz w:val="24"/>
          <w:szCs w:val="24"/>
        </w:rPr>
        <w:t>(Accessed: 12 December 2023)</w:t>
      </w:r>
      <w:r w:rsidR="0030094A" w:rsidRPr="009F764D">
        <w:rPr>
          <w:rFonts w:ascii="Arial" w:hAnsi="Arial" w:cs="Arial"/>
          <w:color w:val="0D0D0D" w:themeColor="text1" w:themeTint="F2"/>
          <w:sz w:val="24"/>
          <w:szCs w:val="24"/>
        </w:rPr>
        <w:br/>
      </w:r>
      <w:r w:rsidR="0030094A" w:rsidRPr="009F764D">
        <w:rPr>
          <w:rFonts w:ascii="Arial" w:hAnsi="Arial" w:cs="Arial"/>
          <w:sz w:val="24"/>
          <w:szCs w:val="24"/>
        </w:rPr>
        <w:br/>
      </w:r>
      <w:r w:rsidR="009F764D" w:rsidRPr="009F764D">
        <w:rPr>
          <w:rFonts w:ascii="Arial" w:hAnsi="Arial" w:cs="Arial"/>
          <w:color w:val="0D0D0D" w:themeColor="text1" w:themeTint="F2"/>
          <w:sz w:val="24"/>
          <w:szCs w:val="24"/>
        </w:rPr>
        <w:t xml:space="preserve">7: </w:t>
      </w:r>
      <w:r w:rsidR="0030094A" w:rsidRPr="009F764D">
        <w:rPr>
          <w:rFonts w:ascii="Arial" w:hAnsi="Arial" w:cs="Arial"/>
          <w:color w:val="0D0D0D" w:themeColor="text1" w:themeTint="F2"/>
          <w:sz w:val="24"/>
          <w:szCs w:val="24"/>
        </w:rPr>
        <w:t xml:space="preserve">Awa Grills (No Date) </w:t>
      </w:r>
      <w:r w:rsidR="0030094A" w:rsidRPr="007903A2">
        <w:rPr>
          <w:rFonts w:ascii="Arial" w:hAnsi="Arial" w:cs="Arial"/>
          <w:i/>
          <w:iCs/>
          <w:color w:val="0D0D0D" w:themeColor="text1" w:themeTint="F2"/>
          <w:sz w:val="24"/>
          <w:szCs w:val="24"/>
        </w:rPr>
        <w:t>Awa Grills Menu</w:t>
      </w:r>
      <w:r w:rsidR="0030094A" w:rsidRPr="009F764D">
        <w:rPr>
          <w:rFonts w:ascii="Arial" w:hAnsi="Arial" w:cs="Arial"/>
          <w:color w:val="0D0D0D" w:themeColor="text1" w:themeTint="F2"/>
          <w:sz w:val="24"/>
          <w:szCs w:val="24"/>
        </w:rPr>
        <w:t xml:space="preserve">. Available at: </w:t>
      </w:r>
      <w:hyperlink r:id="rId14" w:tgtFrame="_blank" w:tooltip="https://awagrillhouse.com/order-now" w:history="1">
        <w:r w:rsidR="0030094A" w:rsidRPr="009F764D">
          <w:rPr>
            <w:rStyle w:val="Hyperlink"/>
            <w:rFonts w:ascii="Arial" w:hAnsi="Arial" w:cs="Arial"/>
            <w:sz w:val="24"/>
            <w:szCs w:val="24"/>
          </w:rPr>
          <w:t>https://awagrillhouse.com/order-now</w:t>
        </w:r>
      </w:hyperlink>
      <w:r w:rsidR="0030094A" w:rsidRPr="009F764D">
        <w:rPr>
          <w:rFonts w:ascii="Arial" w:hAnsi="Arial" w:cs="Arial"/>
          <w:sz w:val="24"/>
          <w:szCs w:val="24"/>
        </w:rPr>
        <w:t xml:space="preserve"> </w:t>
      </w:r>
      <w:r w:rsidR="0030094A" w:rsidRPr="009F764D">
        <w:rPr>
          <w:rFonts w:ascii="Arial" w:hAnsi="Arial" w:cs="Arial"/>
          <w:color w:val="0D0D0D" w:themeColor="text1" w:themeTint="F2"/>
          <w:sz w:val="24"/>
          <w:szCs w:val="24"/>
        </w:rPr>
        <w:t>(Accessed: 12 December 2023)</w:t>
      </w:r>
      <w:r w:rsidR="0030094A" w:rsidRPr="009F764D">
        <w:rPr>
          <w:rFonts w:ascii="Arial" w:hAnsi="Arial" w:cs="Arial"/>
          <w:color w:val="0D0D0D" w:themeColor="text1" w:themeTint="F2"/>
          <w:sz w:val="24"/>
          <w:szCs w:val="24"/>
        </w:rPr>
        <w:br/>
      </w:r>
      <w:r w:rsidR="0030094A" w:rsidRPr="009F764D">
        <w:rPr>
          <w:rFonts w:ascii="Arial" w:hAnsi="Arial" w:cs="Arial"/>
          <w:sz w:val="24"/>
          <w:szCs w:val="24"/>
        </w:rPr>
        <w:br/>
      </w:r>
      <w:r w:rsidR="009F764D" w:rsidRPr="009F764D">
        <w:rPr>
          <w:rFonts w:ascii="Arial" w:hAnsi="Arial" w:cs="Arial"/>
          <w:color w:val="0D0D0D" w:themeColor="text1" w:themeTint="F2"/>
          <w:sz w:val="24"/>
          <w:szCs w:val="24"/>
        </w:rPr>
        <w:t xml:space="preserve">8: </w:t>
      </w:r>
      <w:r w:rsidR="0030094A" w:rsidRPr="009F764D">
        <w:rPr>
          <w:rFonts w:ascii="Arial" w:hAnsi="Arial" w:cs="Arial"/>
          <w:color w:val="0D0D0D" w:themeColor="text1" w:themeTint="F2"/>
          <w:sz w:val="24"/>
          <w:szCs w:val="24"/>
        </w:rPr>
        <w:t xml:space="preserve">DCL. (2020-2023) </w:t>
      </w:r>
      <w:r w:rsidR="0030094A" w:rsidRPr="007903A2">
        <w:rPr>
          <w:rFonts w:ascii="Arial" w:hAnsi="Arial" w:cs="Arial"/>
          <w:i/>
          <w:iCs/>
          <w:color w:val="0D0D0D" w:themeColor="text1" w:themeTint="F2"/>
          <w:sz w:val="24"/>
          <w:szCs w:val="24"/>
        </w:rPr>
        <w:t>10 Tips for Effective Inventory Management in Food and Beverage Businesses.</w:t>
      </w:r>
      <w:r w:rsidR="0030094A" w:rsidRPr="009F764D">
        <w:rPr>
          <w:rFonts w:ascii="Arial" w:hAnsi="Arial" w:cs="Arial"/>
          <w:color w:val="0D0D0D" w:themeColor="text1" w:themeTint="F2"/>
          <w:sz w:val="24"/>
          <w:szCs w:val="24"/>
        </w:rPr>
        <w:t xml:space="preserve"> Available at:</w:t>
      </w:r>
      <w:hyperlink r:id="rId15" w:history="1">
        <w:r w:rsidR="009F764D" w:rsidRPr="009F764D">
          <w:rPr>
            <w:rStyle w:val="Hyperlink"/>
            <w:rFonts w:ascii="Arial" w:hAnsi="Arial" w:cs="Arial"/>
            <w:sz w:val="24"/>
            <w:szCs w:val="24"/>
          </w:rPr>
          <w:t>https://dclcorp.com/blog/inventory/inventory-management-food-and-beverage/</w:t>
        </w:r>
      </w:hyperlink>
      <w:r w:rsidR="0030094A" w:rsidRPr="009F764D">
        <w:rPr>
          <w:rFonts w:ascii="Arial" w:hAnsi="Arial" w:cs="Arial"/>
          <w:sz w:val="24"/>
          <w:szCs w:val="24"/>
        </w:rPr>
        <w:t xml:space="preserve"> </w:t>
      </w:r>
      <w:r w:rsidR="0030094A" w:rsidRPr="009F764D">
        <w:rPr>
          <w:rFonts w:ascii="Arial" w:hAnsi="Arial" w:cs="Arial"/>
          <w:color w:val="0D0D0D" w:themeColor="text1" w:themeTint="F2"/>
          <w:sz w:val="24"/>
          <w:szCs w:val="24"/>
        </w:rPr>
        <w:t>(Accessed: 1</w:t>
      </w:r>
      <w:r w:rsidR="009760F1">
        <w:rPr>
          <w:rFonts w:ascii="Arial" w:hAnsi="Arial" w:cs="Arial"/>
          <w:color w:val="0D0D0D" w:themeColor="text1" w:themeTint="F2"/>
          <w:sz w:val="24"/>
          <w:szCs w:val="24"/>
        </w:rPr>
        <w:t>2</w:t>
      </w:r>
      <w:r w:rsidR="0030094A" w:rsidRPr="009F764D">
        <w:rPr>
          <w:rFonts w:ascii="Arial" w:hAnsi="Arial" w:cs="Arial"/>
          <w:color w:val="0D0D0D" w:themeColor="text1" w:themeTint="F2"/>
          <w:sz w:val="24"/>
          <w:szCs w:val="24"/>
        </w:rPr>
        <w:t xml:space="preserve"> December 2023)</w:t>
      </w:r>
      <w:r w:rsidR="0030094A" w:rsidRPr="009F764D">
        <w:rPr>
          <w:rFonts w:ascii="Arial" w:hAnsi="Arial" w:cs="Arial"/>
          <w:sz w:val="24"/>
          <w:szCs w:val="24"/>
        </w:rPr>
        <w:br/>
      </w:r>
      <w:r w:rsidR="0030094A" w:rsidRPr="009F764D">
        <w:rPr>
          <w:rFonts w:ascii="Arial" w:hAnsi="Arial" w:cs="Arial"/>
          <w:sz w:val="24"/>
          <w:szCs w:val="24"/>
        </w:rPr>
        <w:br/>
      </w:r>
      <w:r w:rsidR="009F764D" w:rsidRPr="009F764D">
        <w:rPr>
          <w:rFonts w:ascii="Arial" w:hAnsi="Arial" w:cs="Arial"/>
          <w:color w:val="0D0D0D" w:themeColor="text1" w:themeTint="F2"/>
          <w:sz w:val="24"/>
          <w:szCs w:val="24"/>
        </w:rPr>
        <w:t xml:space="preserve">9: </w:t>
      </w:r>
      <w:r w:rsidR="0030094A" w:rsidRPr="009F764D">
        <w:rPr>
          <w:rFonts w:ascii="Arial" w:hAnsi="Arial" w:cs="Arial"/>
          <w:color w:val="0D0D0D" w:themeColor="text1" w:themeTint="F2"/>
          <w:sz w:val="24"/>
          <w:szCs w:val="24"/>
        </w:rPr>
        <w:t xml:space="preserve">McCormick, K. (2023) </w:t>
      </w:r>
      <w:r w:rsidR="0030094A" w:rsidRPr="007903A2">
        <w:rPr>
          <w:rFonts w:ascii="Arial" w:hAnsi="Arial" w:cs="Arial"/>
          <w:i/>
          <w:iCs/>
          <w:color w:val="0D0D0D" w:themeColor="text1" w:themeTint="F2"/>
          <w:sz w:val="24"/>
          <w:szCs w:val="24"/>
        </w:rPr>
        <w:t>27 Restaurant Marketing Ideas: How to Market a Restaurant</w:t>
      </w:r>
      <w:r w:rsidR="0030094A" w:rsidRPr="009F764D">
        <w:rPr>
          <w:rFonts w:ascii="Arial" w:hAnsi="Arial" w:cs="Arial"/>
          <w:color w:val="0D0D0D" w:themeColor="text1" w:themeTint="F2"/>
          <w:sz w:val="24"/>
          <w:szCs w:val="24"/>
        </w:rPr>
        <w:t xml:space="preserve">. Available at: </w:t>
      </w:r>
      <w:hyperlink r:id="rId16" w:tgtFrame="_blank" w:tooltip="https://www.wordstream.com/blog/ws/2015/01/14/restaurant-marketing" w:history="1">
        <w:r w:rsidR="0030094A" w:rsidRPr="009F764D">
          <w:rPr>
            <w:rStyle w:val="Hyperlink"/>
            <w:rFonts w:ascii="Arial" w:hAnsi="Arial" w:cs="Arial"/>
            <w:sz w:val="24"/>
            <w:szCs w:val="24"/>
          </w:rPr>
          <w:t>https://www.wordstream.com/blog/ws/2015/01/14/restaurant-marketing</w:t>
        </w:r>
      </w:hyperlink>
      <w:r w:rsidR="0030094A" w:rsidRPr="009F764D">
        <w:rPr>
          <w:rFonts w:ascii="Arial" w:hAnsi="Arial" w:cs="Arial"/>
          <w:sz w:val="24"/>
          <w:szCs w:val="24"/>
        </w:rPr>
        <w:t xml:space="preserve"> </w:t>
      </w:r>
      <w:r w:rsidR="0030094A" w:rsidRPr="009F764D">
        <w:rPr>
          <w:rFonts w:ascii="Arial" w:hAnsi="Arial" w:cs="Arial"/>
          <w:color w:val="0D0D0D" w:themeColor="text1" w:themeTint="F2"/>
          <w:sz w:val="24"/>
          <w:szCs w:val="24"/>
        </w:rPr>
        <w:t>(Accessed: 13 December 2023)</w:t>
      </w:r>
      <w:r w:rsidR="0030094A" w:rsidRPr="009F764D">
        <w:rPr>
          <w:rFonts w:ascii="Arial" w:hAnsi="Arial" w:cs="Arial"/>
          <w:sz w:val="24"/>
          <w:szCs w:val="24"/>
        </w:rPr>
        <w:br/>
      </w:r>
      <w:r w:rsidR="0030094A" w:rsidRPr="009F764D">
        <w:rPr>
          <w:rFonts w:ascii="Arial" w:hAnsi="Arial" w:cs="Arial"/>
          <w:sz w:val="24"/>
          <w:szCs w:val="24"/>
        </w:rPr>
        <w:br/>
      </w:r>
      <w:r w:rsidR="009F764D" w:rsidRPr="009F764D">
        <w:rPr>
          <w:rFonts w:ascii="Arial" w:hAnsi="Arial" w:cs="Arial"/>
          <w:color w:val="0D0D0D" w:themeColor="text1" w:themeTint="F2"/>
          <w:sz w:val="24"/>
          <w:szCs w:val="24"/>
        </w:rPr>
        <w:t xml:space="preserve">10: </w:t>
      </w:r>
      <w:r w:rsidR="0030094A" w:rsidRPr="009F764D">
        <w:rPr>
          <w:rFonts w:ascii="Arial" w:hAnsi="Arial" w:cs="Arial"/>
          <w:color w:val="0D0D0D" w:themeColor="text1" w:themeTint="F2"/>
          <w:sz w:val="24"/>
          <w:szCs w:val="24"/>
        </w:rPr>
        <w:t xml:space="preserve">Lights Speed (2023) </w:t>
      </w:r>
      <w:r w:rsidR="0030094A" w:rsidRPr="007903A2">
        <w:rPr>
          <w:rFonts w:ascii="Arial" w:hAnsi="Arial" w:cs="Arial"/>
          <w:i/>
          <w:iCs/>
          <w:color w:val="0D0D0D" w:themeColor="text1" w:themeTint="F2"/>
          <w:sz w:val="24"/>
          <w:szCs w:val="24"/>
        </w:rPr>
        <w:t>Restaurant Essential</w:t>
      </w:r>
      <w:r w:rsidR="0030094A" w:rsidRPr="009F764D">
        <w:rPr>
          <w:rFonts w:ascii="Arial" w:hAnsi="Arial" w:cs="Arial"/>
          <w:color w:val="0D0D0D" w:themeColor="text1" w:themeTint="F2"/>
          <w:sz w:val="24"/>
          <w:szCs w:val="24"/>
        </w:rPr>
        <w:t xml:space="preserve">. Available at: </w:t>
      </w:r>
      <w:hyperlink r:id="rId17" w:tgtFrame="_blank" w:tooltip="https://www.lightspeedhq.co.uk/blog/restaurant-equipment-list/" w:history="1">
        <w:r w:rsidR="0030094A" w:rsidRPr="009F764D">
          <w:rPr>
            <w:rStyle w:val="Hyperlink"/>
            <w:rFonts w:ascii="Arial" w:hAnsi="Arial" w:cs="Arial"/>
            <w:sz w:val="24"/>
            <w:szCs w:val="24"/>
          </w:rPr>
          <w:t>https://www.lightspeedhq.co.uk/blog/restaurant-equipment-list/</w:t>
        </w:r>
      </w:hyperlink>
      <w:r w:rsidR="0030094A" w:rsidRPr="009F764D">
        <w:rPr>
          <w:rFonts w:ascii="Arial" w:hAnsi="Arial" w:cs="Arial"/>
          <w:sz w:val="24"/>
          <w:szCs w:val="24"/>
        </w:rPr>
        <w:t xml:space="preserve"> </w:t>
      </w:r>
      <w:r w:rsidR="0030094A" w:rsidRPr="009F764D">
        <w:rPr>
          <w:rFonts w:ascii="Arial" w:hAnsi="Arial" w:cs="Arial"/>
          <w:color w:val="0D0D0D" w:themeColor="text1" w:themeTint="F2"/>
          <w:sz w:val="24"/>
          <w:szCs w:val="24"/>
        </w:rPr>
        <w:t>(Accessed: 1</w:t>
      </w:r>
      <w:r w:rsidR="009760F1">
        <w:rPr>
          <w:rFonts w:ascii="Arial" w:hAnsi="Arial" w:cs="Arial"/>
          <w:color w:val="0D0D0D" w:themeColor="text1" w:themeTint="F2"/>
          <w:sz w:val="24"/>
          <w:szCs w:val="24"/>
        </w:rPr>
        <w:t>3</w:t>
      </w:r>
      <w:r w:rsidR="0030094A" w:rsidRPr="009F764D">
        <w:rPr>
          <w:rFonts w:ascii="Arial" w:hAnsi="Arial" w:cs="Arial"/>
          <w:color w:val="0D0D0D" w:themeColor="text1" w:themeTint="F2"/>
          <w:sz w:val="24"/>
          <w:szCs w:val="24"/>
        </w:rPr>
        <w:t xml:space="preserve"> December 2023)</w:t>
      </w:r>
      <w:r w:rsidR="0030094A" w:rsidRPr="009F764D">
        <w:rPr>
          <w:rFonts w:ascii="Arial" w:hAnsi="Arial" w:cs="Arial"/>
          <w:color w:val="0D0D0D" w:themeColor="text1" w:themeTint="F2"/>
          <w:sz w:val="24"/>
          <w:szCs w:val="24"/>
        </w:rPr>
        <w:br/>
      </w:r>
    </w:p>
    <w:p w14:paraId="0000004F" w14:textId="2FA915D6" w:rsidR="00C30935" w:rsidRPr="007A4CC3" w:rsidRDefault="007903A2">
      <w:pPr>
        <w:pStyle w:val="Heading1"/>
        <w:rPr>
          <w:color w:val="000000"/>
        </w:rPr>
        <w:sectPr w:rsidR="00C30935" w:rsidRPr="007A4CC3">
          <w:pgSz w:w="11906" w:h="16838"/>
          <w:pgMar w:top="1440" w:right="1440" w:bottom="1440" w:left="1440" w:header="708" w:footer="708" w:gutter="0"/>
          <w:cols w:space="720"/>
        </w:sectPr>
      </w:pPr>
      <w:r>
        <w:rPr>
          <w:rFonts w:ascii="Arial" w:hAnsi="Arial" w:cs="Arial"/>
          <w:color w:val="0D0D0D" w:themeColor="text1" w:themeTint="F2"/>
          <w:sz w:val="24"/>
          <w:szCs w:val="24"/>
        </w:rPr>
        <w:lastRenderedPageBreak/>
        <w:t xml:space="preserve">11: </w:t>
      </w:r>
      <w:r w:rsidR="0030094A" w:rsidRPr="009F764D">
        <w:rPr>
          <w:rFonts w:ascii="Arial" w:hAnsi="Arial" w:cs="Arial"/>
          <w:color w:val="0D0D0D" w:themeColor="text1" w:themeTint="F2"/>
          <w:sz w:val="24"/>
          <w:szCs w:val="24"/>
        </w:rPr>
        <w:t>Paul, Gareth. (2023) Conversation with Ayesha Amir, 1</w:t>
      </w:r>
      <w:r w:rsidR="009760F1">
        <w:rPr>
          <w:rFonts w:ascii="Arial" w:hAnsi="Arial" w:cs="Arial"/>
          <w:color w:val="0D0D0D" w:themeColor="text1" w:themeTint="F2"/>
          <w:sz w:val="24"/>
          <w:szCs w:val="24"/>
        </w:rPr>
        <w:t>3</w:t>
      </w:r>
      <w:r w:rsidR="0030094A" w:rsidRPr="009F764D">
        <w:rPr>
          <w:rFonts w:ascii="Arial" w:hAnsi="Arial" w:cs="Arial"/>
          <w:color w:val="0D0D0D" w:themeColor="text1" w:themeTint="F2"/>
          <w:sz w:val="24"/>
          <w:szCs w:val="24"/>
        </w:rPr>
        <w:t xml:space="preserve"> December 2023.</w:t>
      </w:r>
      <w:r w:rsidR="0030094A" w:rsidRPr="009F764D">
        <w:rPr>
          <w:rFonts w:ascii="Arial" w:hAnsi="Arial" w:cs="Arial"/>
          <w:color w:val="0D0D0D" w:themeColor="text1" w:themeTint="F2"/>
          <w:sz w:val="24"/>
          <w:szCs w:val="24"/>
        </w:rPr>
        <w:br/>
      </w:r>
      <w:r w:rsidR="0030094A" w:rsidRPr="009F764D">
        <w:rPr>
          <w:rFonts w:ascii="Arial" w:hAnsi="Arial" w:cs="Arial"/>
          <w:sz w:val="24"/>
          <w:szCs w:val="24"/>
        </w:rPr>
        <w:br/>
      </w:r>
      <w:r w:rsidR="009F764D" w:rsidRPr="009F764D">
        <w:rPr>
          <w:rFonts w:ascii="Arial" w:hAnsi="Arial" w:cs="Arial"/>
          <w:color w:val="0D0D0D" w:themeColor="text1" w:themeTint="F2"/>
          <w:sz w:val="24"/>
          <w:szCs w:val="24"/>
        </w:rPr>
        <w:t>1</w:t>
      </w:r>
      <w:r>
        <w:rPr>
          <w:rFonts w:ascii="Arial" w:hAnsi="Arial" w:cs="Arial"/>
          <w:color w:val="0D0D0D" w:themeColor="text1" w:themeTint="F2"/>
          <w:sz w:val="24"/>
          <w:szCs w:val="24"/>
        </w:rPr>
        <w:t>2</w:t>
      </w:r>
      <w:r w:rsidR="009F764D" w:rsidRPr="009F764D">
        <w:rPr>
          <w:rFonts w:ascii="Arial" w:hAnsi="Arial" w:cs="Arial"/>
          <w:color w:val="0D0D0D" w:themeColor="text1" w:themeTint="F2"/>
          <w:sz w:val="24"/>
          <w:szCs w:val="24"/>
        </w:rPr>
        <w:t xml:space="preserve">: </w:t>
      </w:r>
      <w:r w:rsidR="0030094A" w:rsidRPr="009F764D">
        <w:rPr>
          <w:rFonts w:ascii="Arial" w:hAnsi="Arial" w:cs="Arial"/>
          <w:color w:val="0D0D0D" w:themeColor="text1" w:themeTint="F2"/>
          <w:sz w:val="24"/>
          <w:szCs w:val="24"/>
        </w:rPr>
        <w:t xml:space="preserve">Pdq (2023) </w:t>
      </w:r>
      <w:r w:rsidR="0030094A" w:rsidRPr="007903A2">
        <w:rPr>
          <w:rFonts w:ascii="Arial" w:hAnsi="Arial" w:cs="Arial"/>
          <w:i/>
          <w:iCs/>
          <w:color w:val="0D0D0D" w:themeColor="text1" w:themeTint="F2"/>
          <w:sz w:val="24"/>
          <w:szCs w:val="24"/>
        </w:rPr>
        <w:t>Staff responsibilities</w:t>
      </w:r>
      <w:r w:rsidR="0030094A" w:rsidRPr="009F764D">
        <w:rPr>
          <w:rFonts w:ascii="Arial" w:hAnsi="Arial" w:cs="Arial"/>
          <w:color w:val="0D0D0D" w:themeColor="text1" w:themeTint="F2"/>
          <w:sz w:val="24"/>
          <w:szCs w:val="24"/>
        </w:rPr>
        <w:t>. Available at:</w:t>
      </w:r>
      <w:r w:rsidR="0030094A" w:rsidRPr="009F764D">
        <w:rPr>
          <w:rFonts w:ascii="Arial" w:hAnsi="Arial" w:cs="Arial"/>
          <w:color w:val="0D0D0D" w:themeColor="text1" w:themeTint="F2"/>
          <w:sz w:val="24"/>
          <w:szCs w:val="24"/>
        </w:rPr>
        <w:br/>
      </w:r>
      <w:hyperlink r:id="rId18" w:anchor=":~:text=From%20the%20front-of-house,foundation%20of%20each%20dish%2C%20and" w:tgtFrame="_blank" w:tooltip="https://pdq-funding.co.uk/restaurant-staff-roles-responsibilities/#:~:text=From%20the%20front-of-house,foundation%20of%20each%20dish%2C%20and" w:history="1">
        <w:r w:rsidR="0030094A" w:rsidRPr="009F764D">
          <w:rPr>
            <w:rStyle w:val="Hyperlink"/>
            <w:rFonts w:ascii="Arial" w:hAnsi="Arial" w:cs="Arial"/>
            <w:sz w:val="24"/>
            <w:szCs w:val="24"/>
          </w:rPr>
          <w:t>https://pdq-funding.co.uk/restaurant-staff-roles-responsibilities/#:~:text=From%20the%20front-of-house,foundation%20of%20each%20dish%2C%20and</w:t>
        </w:r>
      </w:hyperlink>
      <w:r w:rsidR="0030094A" w:rsidRPr="009F764D">
        <w:rPr>
          <w:rFonts w:ascii="Arial" w:hAnsi="Arial" w:cs="Arial"/>
          <w:sz w:val="24"/>
          <w:szCs w:val="24"/>
        </w:rPr>
        <w:t xml:space="preserve"> </w:t>
      </w:r>
      <w:r w:rsidR="0030094A" w:rsidRPr="009F764D">
        <w:rPr>
          <w:rFonts w:ascii="Arial" w:hAnsi="Arial" w:cs="Arial"/>
          <w:color w:val="0D0D0D" w:themeColor="text1" w:themeTint="F2"/>
          <w:sz w:val="24"/>
          <w:szCs w:val="24"/>
        </w:rPr>
        <w:t>(Accessed: 1</w:t>
      </w:r>
      <w:r w:rsidR="009760F1">
        <w:rPr>
          <w:rFonts w:ascii="Arial" w:hAnsi="Arial" w:cs="Arial"/>
          <w:color w:val="0D0D0D" w:themeColor="text1" w:themeTint="F2"/>
          <w:sz w:val="24"/>
          <w:szCs w:val="24"/>
        </w:rPr>
        <w:t>4</w:t>
      </w:r>
      <w:r w:rsidR="0030094A" w:rsidRPr="009F764D">
        <w:rPr>
          <w:rFonts w:ascii="Arial" w:hAnsi="Arial" w:cs="Arial"/>
          <w:color w:val="0D0D0D" w:themeColor="text1" w:themeTint="F2"/>
          <w:sz w:val="24"/>
          <w:szCs w:val="24"/>
        </w:rPr>
        <w:t xml:space="preserve"> December 2023)</w:t>
      </w:r>
      <w:r w:rsidR="0030094A" w:rsidRPr="009F764D">
        <w:rPr>
          <w:rFonts w:ascii="Arial" w:hAnsi="Arial" w:cs="Arial"/>
          <w:color w:val="0D0D0D" w:themeColor="text1" w:themeTint="F2"/>
          <w:sz w:val="24"/>
          <w:szCs w:val="24"/>
        </w:rPr>
        <w:br/>
      </w:r>
      <w:r w:rsidR="0030094A" w:rsidRPr="009F764D">
        <w:rPr>
          <w:rFonts w:ascii="Arial" w:hAnsi="Arial" w:cs="Arial"/>
          <w:sz w:val="24"/>
          <w:szCs w:val="24"/>
        </w:rPr>
        <w:br/>
      </w:r>
      <w:r w:rsidR="009F764D" w:rsidRPr="009F764D">
        <w:rPr>
          <w:rFonts w:ascii="Arial" w:hAnsi="Arial" w:cs="Arial"/>
          <w:color w:val="0D0D0D" w:themeColor="text1" w:themeTint="F2"/>
          <w:sz w:val="24"/>
          <w:szCs w:val="24"/>
        </w:rPr>
        <w:t>1</w:t>
      </w:r>
      <w:r>
        <w:rPr>
          <w:rFonts w:ascii="Arial" w:hAnsi="Arial" w:cs="Arial"/>
          <w:color w:val="0D0D0D" w:themeColor="text1" w:themeTint="F2"/>
          <w:sz w:val="24"/>
          <w:szCs w:val="24"/>
        </w:rPr>
        <w:t>3</w:t>
      </w:r>
      <w:r w:rsidR="009F764D" w:rsidRPr="009F764D">
        <w:rPr>
          <w:rFonts w:ascii="Arial" w:hAnsi="Arial" w:cs="Arial"/>
          <w:color w:val="0D0D0D" w:themeColor="text1" w:themeTint="F2"/>
          <w:sz w:val="24"/>
          <w:szCs w:val="24"/>
        </w:rPr>
        <w:t xml:space="preserve">: </w:t>
      </w:r>
      <w:r w:rsidR="0030094A" w:rsidRPr="009F764D">
        <w:rPr>
          <w:rFonts w:ascii="Arial" w:hAnsi="Arial" w:cs="Arial"/>
          <w:color w:val="0D0D0D" w:themeColor="text1" w:themeTint="F2"/>
          <w:sz w:val="24"/>
          <w:szCs w:val="24"/>
        </w:rPr>
        <w:t xml:space="preserve">The Restaurant Times (No Date) </w:t>
      </w:r>
      <w:r w:rsidR="0030094A" w:rsidRPr="007903A2">
        <w:rPr>
          <w:rFonts w:ascii="Arial" w:hAnsi="Arial" w:cs="Arial"/>
          <w:i/>
          <w:iCs/>
          <w:color w:val="0D0D0D" w:themeColor="text1" w:themeTint="F2"/>
          <w:sz w:val="24"/>
          <w:szCs w:val="24"/>
        </w:rPr>
        <w:t>influence sales</w:t>
      </w:r>
      <w:r w:rsidR="0030094A" w:rsidRPr="009F764D">
        <w:rPr>
          <w:rFonts w:ascii="Arial" w:hAnsi="Arial" w:cs="Arial"/>
          <w:color w:val="0D0D0D" w:themeColor="text1" w:themeTint="F2"/>
          <w:sz w:val="24"/>
          <w:szCs w:val="24"/>
        </w:rPr>
        <w:t xml:space="preserve">. Available at: </w:t>
      </w:r>
      <w:hyperlink r:id="rId19" w:tgtFrame="_blank" w:tooltip="https://www.posist.com/restaurant-times/restro-gyaan/increase-your-restaurant-sales.html" w:history="1">
        <w:r w:rsidR="0030094A" w:rsidRPr="009F764D">
          <w:rPr>
            <w:rStyle w:val="Hyperlink"/>
            <w:rFonts w:ascii="Arial" w:hAnsi="Arial" w:cs="Arial"/>
            <w:sz w:val="24"/>
            <w:szCs w:val="24"/>
          </w:rPr>
          <w:t>https://www.posist.com/restaurant-times/restro-gyaan/increase-your-restaurant-sales.html</w:t>
        </w:r>
      </w:hyperlink>
      <w:r w:rsidR="0030094A" w:rsidRPr="009F764D">
        <w:rPr>
          <w:rFonts w:ascii="Arial" w:hAnsi="Arial" w:cs="Arial"/>
          <w:sz w:val="24"/>
          <w:szCs w:val="24"/>
        </w:rPr>
        <w:t xml:space="preserve"> </w:t>
      </w:r>
      <w:r w:rsidR="0030094A" w:rsidRPr="009F764D">
        <w:rPr>
          <w:rFonts w:ascii="Arial" w:hAnsi="Arial" w:cs="Arial"/>
          <w:color w:val="0D0D0D" w:themeColor="text1" w:themeTint="F2"/>
          <w:sz w:val="24"/>
          <w:szCs w:val="24"/>
        </w:rPr>
        <w:t>(Accessed: 1</w:t>
      </w:r>
      <w:r w:rsidR="009760F1">
        <w:rPr>
          <w:rFonts w:ascii="Arial" w:hAnsi="Arial" w:cs="Arial"/>
          <w:color w:val="0D0D0D" w:themeColor="text1" w:themeTint="F2"/>
          <w:sz w:val="24"/>
          <w:szCs w:val="24"/>
        </w:rPr>
        <w:t>4</w:t>
      </w:r>
      <w:r w:rsidR="0030094A" w:rsidRPr="009F764D">
        <w:rPr>
          <w:rFonts w:ascii="Arial" w:hAnsi="Arial" w:cs="Arial"/>
          <w:color w:val="0D0D0D" w:themeColor="text1" w:themeTint="F2"/>
          <w:sz w:val="24"/>
          <w:szCs w:val="24"/>
        </w:rPr>
        <w:t xml:space="preserve"> December 2023)</w:t>
      </w:r>
      <w:r w:rsidR="007A4CC3" w:rsidRPr="009F764D">
        <w:rPr>
          <w:rFonts w:ascii="Arial" w:hAnsi="Arial" w:cs="Arial"/>
          <w:color w:val="0D0D0D" w:themeColor="text1" w:themeTint="F2"/>
          <w:sz w:val="24"/>
          <w:szCs w:val="24"/>
        </w:rPr>
        <w:br/>
      </w:r>
      <w:r w:rsidR="0030094A" w:rsidRPr="009F764D">
        <w:rPr>
          <w:rFonts w:ascii="Arial" w:hAnsi="Arial" w:cs="Arial"/>
          <w:sz w:val="24"/>
          <w:szCs w:val="24"/>
        </w:rPr>
        <w:br/>
      </w:r>
      <w:r w:rsidR="009F764D" w:rsidRPr="009F764D">
        <w:rPr>
          <w:rFonts w:ascii="Arial" w:hAnsi="Arial" w:cs="Arial"/>
          <w:color w:val="0D0D0D" w:themeColor="text1" w:themeTint="F2"/>
          <w:sz w:val="24"/>
          <w:szCs w:val="24"/>
        </w:rPr>
        <w:t>1</w:t>
      </w:r>
      <w:r>
        <w:rPr>
          <w:rFonts w:ascii="Arial" w:hAnsi="Arial" w:cs="Arial"/>
          <w:color w:val="0D0D0D" w:themeColor="text1" w:themeTint="F2"/>
          <w:sz w:val="24"/>
          <w:szCs w:val="24"/>
        </w:rPr>
        <w:t>4</w:t>
      </w:r>
      <w:r w:rsidR="009F764D" w:rsidRPr="009F764D">
        <w:rPr>
          <w:rFonts w:ascii="Arial" w:hAnsi="Arial" w:cs="Arial"/>
          <w:color w:val="0D0D0D" w:themeColor="text1" w:themeTint="F2"/>
          <w:sz w:val="24"/>
          <w:szCs w:val="24"/>
        </w:rPr>
        <w:t xml:space="preserve">: </w:t>
      </w:r>
      <w:r w:rsidR="0030094A" w:rsidRPr="009F764D">
        <w:rPr>
          <w:rFonts w:ascii="Arial" w:hAnsi="Arial" w:cs="Arial"/>
          <w:color w:val="0D0D0D" w:themeColor="text1" w:themeTint="F2"/>
          <w:sz w:val="24"/>
          <w:szCs w:val="24"/>
        </w:rPr>
        <w:t xml:space="preserve">The Wall Street Journal (2023) </w:t>
      </w:r>
      <w:r w:rsidR="0030094A" w:rsidRPr="007903A2">
        <w:rPr>
          <w:rFonts w:ascii="Arial" w:hAnsi="Arial" w:cs="Arial"/>
          <w:i/>
          <w:iCs/>
          <w:color w:val="0D0D0D" w:themeColor="text1" w:themeTint="F2"/>
          <w:sz w:val="24"/>
          <w:szCs w:val="24"/>
        </w:rPr>
        <w:t>Why Restaurant Stocks Could Be Worth a Bite</w:t>
      </w:r>
      <w:r w:rsidR="0030094A" w:rsidRPr="009F764D">
        <w:rPr>
          <w:rFonts w:ascii="Arial" w:hAnsi="Arial" w:cs="Arial"/>
          <w:color w:val="0D0D0D" w:themeColor="text1" w:themeTint="F2"/>
          <w:sz w:val="24"/>
          <w:szCs w:val="24"/>
        </w:rPr>
        <w:t>. Available at:</w:t>
      </w:r>
      <w:hyperlink r:id="rId20" w:history="1">
        <w:r w:rsidR="009F764D" w:rsidRPr="009F764D">
          <w:rPr>
            <w:rStyle w:val="Hyperlink"/>
            <w:rFonts w:ascii="Arial" w:hAnsi="Arial" w:cs="Arial"/>
            <w:sz w:val="24"/>
            <w:szCs w:val="24"/>
          </w:rPr>
          <w:t>https://www.wsj.com/livecoverage/stock-market-today-dow-jones-09-29-2023/card/why-restaurant-stocks-could-be-worth-a-bite-n0qXcR5ZOJW7pxEVjItv</w:t>
        </w:r>
      </w:hyperlink>
      <w:r w:rsidR="009F764D" w:rsidRPr="009F764D">
        <w:rPr>
          <w:rFonts w:ascii="Arial" w:hAnsi="Arial" w:cs="Arial"/>
          <w:sz w:val="24"/>
          <w:szCs w:val="24"/>
        </w:rPr>
        <w:t xml:space="preserve"> </w:t>
      </w:r>
      <w:r w:rsidR="009F764D" w:rsidRPr="009F764D">
        <w:rPr>
          <w:rFonts w:ascii="Arial" w:hAnsi="Arial" w:cs="Arial"/>
          <w:color w:val="0D0D0D" w:themeColor="text1" w:themeTint="F2"/>
          <w:sz w:val="24"/>
          <w:szCs w:val="24"/>
        </w:rPr>
        <w:t>(Accessed: 14 December 2023)</w:t>
      </w:r>
      <w:r w:rsidR="009F764D" w:rsidRPr="009F764D">
        <w:rPr>
          <w:rFonts w:ascii="Arial" w:hAnsi="Arial" w:cs="Arial"/>
          <w:color w:val="0D0D0D" w:themeColor="text1" w:themeTint="F2"/>
          <w:sz w:val="24"/>
          <w:szCs w:val="24"/>
        </w:rPr>
        <w:br/>
      </w:r>
      <w:r w:rsidR="009F764D" w:rsidRPr="009F764D">
        <w:rPr>
          <w:rFonts w:ascii="Arial" w:hAnsi="Arial" w:cs="Arial"/>
          <w:sz w:val="24"/>
          <w:szCs w:val="24"/>
        </w:rPr>
        <w:br/>
      </w:r>
      <w:r w:rsidR="009F764D" w:rsidRPr="009F764D">
        <w:rPr>
          <w:rFonts w:ascii="Arial" w:hAnsi="Arial" w:cs="Arial"/>
          <w:color w:val="0D0D0D" w:themeColor="text1" w:themeTint="F2"/>
          <w:sz w:val="24"/>
          <w:szCs w:val="24"/>
        </w:rPr>
        <w:t>1</w:t>
      </w:r>
      <w:r>
        <w:rPr>
          <w:rFonts w:ascii="Arial" w:hAnsi="Arial" w:cs="Arial"/>
          <w:color w:val="0D0D0D" w:themeColor="text1" w:themeTint="F2"/>
          <w:sz w:val="24"/>
          <w:szCs w:val="24"/>
        </w:rPr>
        <w:t>5</w:t>
      </w:r>
      <w:r w:rsidR="009F764D" w:rsidRPr="009F764D">
        <w:rPr>
          <w:rFonts w:ascii="Arial" w:hAnsi="Arial" w:cs="Arial"/>
          <w:color w:val="0D0D0D" w:themeColor="text1" w:themeTint="F2"/>
          <w:sz w:val="24"/>
          <w:szCs w:val="24"/>
        </w:rPr>
        <w:t xml:space="preserve">: Djukic, V. (2021) </w:t>
      </w:r>
      <w:r w:rsidR="009F764D" w:rsidRPr="007903A2">
        <w:rPr>
          <w:rFonts w:ascii="Arial" w:hAnsi="Arial" w:cs="Arial"/>
          <w:i/>
          <w:iCs/>
          <w:color w:val="0D0D0D" w:themeColor="text1" w:themeTint="F2"/>
          <w:sz w:val="24"/>
          <w:szCs w:val="24"/>
        </w:rPr>
        <w:t xml:space="preserve">Benefits of the Restaurant Business. </w:t>
      </w:r>
      <w:r w:rsidR="009F764D" w:rsidRPr="009F764D">
        <w:rPr>
          <w:rFonts w:ascii="Arial" w:hAnsi="Arial" w:cs="Arial"/>
          <w:color w:val="0D0D0D" w:themeColor="text1" w:themeTint="F2"/>
          <w:sz w:val="24"/>
          <w:szCs w:val="24"/>
        </w:rPr>
        <w:t xml:space="preserve">Available at: </w:t>
      </w:r>
      <w:hyperlink r:id="rId21" w:tgtFrame="_blank" w:tooltip="https://medium.com/@vladimirdjukic90/benefits-of-the-restaurant-business-aac1b8c9cfbd" w:history="1">
        <w:r w:rsidR="009F764D" w:rsidRPr="009F764D">
          <w:rPr>
            <w:rStyle w:val="Hyperlink"/>
            <w:rFonts w:ascii="Arial" w:hAnsi="Arial" w:cs="Arial"/>
            <w:sz w:val="24"/>
            <w:szCs w:val="24"/>
          </w:rPr>
          <w:t>https://medium.com/@vladimirdjukic90/benefits-of-the-restaurant-business-aac1b8c9cfbd</w:t>
        </w:r>
      </w:hyperlink>
      <w:r w:rsidR="009F764D" w:rsidRPr="009F764D">
        <w:rPr>
          <w:rFonts w:ascii="Arial" w:hAnsi="Arial" w:cs="Arial"/>
          <w:sz w:val="24"/>
          <w:szCs w:val="24"/>
        </w:rPr>
        <w:t xml:space="preserve"> </w:t>
      </w:r>
      <w:r w:rsidR="009F764D" w:rsidRPr="009F764D">
        <w:rPr>
          <w:rFonts w:ascii="Arial" w:hAnsi="Arial" w:cs="Arial"/>
          <w:color w:val="0D0D0D" w:themeColor="text1" w:themeTint="F2"/>
          <w:sz w:val="24"/>
          <w:szCs w:val="24"/>
        </w:rPr>
        <w:t>(Accessed: 1</w:t>
      </w:r>
      <w:r w:rsidR="009760F1">
        <w:rPr>
          <w:rFonts w:ascii="Arial" w:hAnsi="Arial" w:cs="Arial"/>
          <w:color w:val="0D0D0D" w:themeColor="text1" w:themeTint="F2"/>
          <w:sz w:val="24"/>
          <w:szCs w:val="24"/>
        </w:rPr>
        <w:t>4</w:t>
      </w:r>
      <w:r w:rsidR="009F764D" w:rsidRPr="009F764D">
        <w:rPr>
          <w:rFonts w:ascii="Arial" w:hAnsi="Arial" w:cs="Arial"/>
          <w:color w:val="0D0D0D" w:themeColor="text1" w:themeTint="F2"/>
          <w:sz w:val="24"/>
          <w:szCs w:val="24"/>
        </w:rPr>
        <w:t xml:space="preserve"> December 2023)</w:t>
      </w:r>
      <w:r w:rsidR="009F764D" w:rsidRPr="009F764D">
        <w:rPr>
          <w:rFonts w:ascii="Arial" w:hAnsi="Arial" w:cs="Arial"/>
          <w:sz w:val="24"/>
          <w:szCs w:val="24"/>
        </w:rPr>
        <w:br/>
      </w:r>
      <w:r w:rsidR="009F764D" w:rsidRPr="009F764D">
        <w:rPr>
          <w:rFonts w:ascii="Arial" w:hAnsi="Arial" w:cs="Arial"/>
          <w:sz w:val="24"/>
          <w:szCs w:val="24"/>
        </w:rPr>
        <w:br/>
      </w:r>
      <w:r w:rsidR="009F764D" w:rsidRPr="009F764D">
        <w:rPr>
          <w:rFonts w:ascii="Arial" w:hAnsi="Arial" w:cs="Arial"/>
          <w:color w:val="0D0D0D" w:themeColor="text1" w:themeTint="F2"/>
          <w:sz w:val="24"/>
          <w:szCs w:val="24"/>
        </w:rPr>
        <w:t>1</w:t>
      </w:r>
      <w:r>
        <w:rPr>
          <w:rFonts w:ascii="Arial" w:hAnsi="Arial" w:cs="Arial"/>
          <w:color w:val="0D0D0D" w:themeColor="text1" w:themeTint="F2"/>
          <w:sz w:val="24"/>
          <w:szCs w:val="24"/>
        </w:rPr>
        <w:t>6</w:t>
      </w:r>
      <w:r w:rsidR="009F764D" w:rsidRPr="009F764D">
        <w:rPr>
          <w:rFonts w:ascii="Arial" w:hAnsi="Arial" w:cs="Arial"/>
          <w:color w:val="0D0D0D" w:themeColor="text1" w:themeTint="F2"/>
          <w:sz w:val="24"/>
          <w:szCs w:val="24"/>
        </w:rPr>
        <w:t xml:space="preserve">: Oracle Gloria food (2023) </w:t>
      </w:r>
      <w:r w:rsidR="009F764D" w:rsidRPr="007903A2">
        <w:rPr>
          <w:rFonts w:ascii="Arial" w:hAnsi="Arial" w:cs="Arial"/>
          <w:i/>
          <w:iCs/>
          <w:color w:val="0D0D0D" w:themeColor="text1" w:themeTint="F2"/>
          <w:sz w:val="24"/>
          <w:szCs w:val="24"/>
        </w:rPr>
        <w:t>Restaurant advantages</w:t>
      </w:r>
      <w:r w:rsidR="009F764D" w:rsidRPr="009F764D">
        <w:rPr>
          <w:rFonts w:ascii="Arial" w:hAnsi="Arial" w:cs="Arial"/>
          <w:color w:val="0D0D0D" w:themeColor="text1" w:themeTint="F2"/>
          <w:sz w:val="24"/>
          <w:szCs w:val="24"/>
        </w:rPr>
        <w:t>. Available at:</w:t>
      </w:r>
      <w:r w:rsidR="009F764D" w:rsidRPr="009F764D">
        <w:rPr>
          <w:rFonts w:ascii="Arial" w:hAnsi="Arial" w:cs="Arial"/>
          <w:sz w:val="24"/>
          <w:szCs w:val="24"/>
        </w:rPr>
        <w:t xml:space="preserve"> </w:t>
      </w:r>
      <w:hyperlink r:id="rId22" w:tgtFrame="_blank" w:tooltip="https://www.gloriafood.com/restaurant-problems-and-solutions" w:history="1">
        <w:r w:rsidR="009F764D" w:rsidRPr="009F764D">
          <w:rPr>
            <w:rStyle w:val="Hyperlink"/>
            <w:rFonts w:ascii="Arial" w:hAnsi="Arial" w:cs="Arial"/>
            <w:sz w:val="24"/>
            <w:szCs w:val="24"/>
          </w:rPr>
          <w:t>https://www.gloriafood.com/restaurant-problems-and-solutions</w:t>
        </w:r>
      </w:hyperlink>
      <w:r w:rsidR="009F764D" w:rsidRPr="009F764D">
        <w:rPr>
          <w:rFonts w:ascii="Arial" w:hAnsi="Arial" w:cs="Arial"/>
          <w:sz w:val="24"/>
          <w:szCs w:val="24"/>
        </w:rPr>
        <w:t xml:space="preserve"> </w:t>
      </w:r>
      <w:r w:rsidR="009F764D" w:rsidRPr="009F764D">
        <w:rPr>
          <w:rFonts w:ascii="Arial" w:hAnsi="Arial" w:cs="Arial"/>
          <w:color w:val="0D0D0D" w:themeColor="text1" w:themeTint="F2"/>
          <w:sz w:val="24"/>
          <w:szCs w:val="24"/>
        </w:rPr>
        <w:t>(Accessed: 1</w:t>
      </w:r>
      <w:r w:rsidR="009760F1">
        <w:rPr>
          <w:rFonts w:ascii="Arial" w:hAnsi="Arial" w:cs="Arial"/>
          <w:color w:val="0D0D0D" w:themeColor="text1" w:themeTint="F2"/>
          <w:sz w:val="24"/>
          <w:szCs w:val="24"/>
        </w:rPr>
        <w:t>4</w:t>
      </w:r>
      <w:r w:rsidR="009F764D" w:rsidRPr="009F764D">
        <w:rPr>
          <w:rFonts w:ascii="Arial" w:hAnsi="Arial" w:cs="Arial"/>
          <w:color w:val="0D0D0D" w:themeColor="text1" w:themeTint="F2"/>
          <w:sz w:val="24"/>
          <w:szCs w:val="24"/>
        </w:rPr>
        <w:t xml:space="preserve"> December 2023</w:t>
      </w:r>
    </w:p>
    <w:p w14:paraId="00000050" w14:textId="485F6FAB" w:rsidR="00C30935" w:rsidRPr="005F472B" w:rsidRDefault="00C30935" w:rsidP="00654C89">
      <w:pPr>
        <w:pStyle w:val="Heading1"/>
        <w:rPr>
          <w:u w:val="single"/>
        </w:rPr>
      </w:pPr>
    </w:p>
    <w:sectPr w:rsidR="00C30935" w:rsidRPr="005F472B">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79E64B" w14:textId="77777777" w:rsidR="00F33148" w:rsidRDefault="00F33148" w:rsidP="0030094A">
      <w:pPr>
        <w:spacing w:after="0" w:line="240" w:lineRule="auto"/>
      </w:pPr>
      <w:r>
        <w:separator/>
      </w:r>
    </w:p>
  </w:endnote>
  <w:endnote w:type="continuationSeparator" w:id="0">
    <w:p w14:paraId="0894212D" w14:textId="77777777" w:rsidR="00F33148" w:rsidRDefault="00F33148" w:rsidP="003009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Noto Sans">
    <w:charset w:val="00"/>
    <w:family w:val="swiss"/>
    <w:pitch w:val="variable"/>
    <w:sig w:usb0="E00082FF" w:usb1="400078FF" w:usb2="0000002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8BACC1" w14:textId="77777777" w:rsidR="00F33148" w:rsidRDefault="00F33148" w:rsidP="0030094A">
      <w:pPr>
        <w:spacing w:after="0" w:line="240" w:lineRule="auto"/>
      </w:pPr>
      <w:r>
        <w:separator/>
      </w:r>
    </w:p>
  </w:footnote>
  <w:footnote w:type="continuationSeparator" w:id="0">
    <w:p w14:paraId="15A0017F" w14:textId="77777777" w:rsidR="00F33148" w:rsidRDefault="00F33148" w:rsidP="003009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3B2690"/>
    <w:multiLevelType w:val="multilevel"/>
    <w:tmpl w:val="2DF2239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4E3763CF"/>
    <w:multiLevelType w:val="multilevel"/>
    <w:tmpl w:val="8BFEF2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7CB2209"/>
    <w:multiLevelType w:val="multilevel"/>
    <w:tmpl w:val="BA9C9210"/>
    <w:lvl w:ilvl="0">
      <w:start w:val="1"/>
      <w:numFmt w:val="bullet"/>
      <w:lvlText w:val="❖"/>
      <w:lvlJc w:val="left"/>
      <w:pPr>
        <w:ind w:left="1440" w:hanging="360"/>
      </w:pPr>
      <w:rPr>
        <w:rFonts w:ascii="Noto Sans Symbols" w:eastAsia="Noto Sans Symbols" w:hAnsi="Noto Sans Symbols" w:cs="Noto Sans Symbols"/>
      </w:rPr>
    </w:lvl>
    <w:lvl w:ilvl="1">
      <w:start w:val="1"/>
      <w:numFmt w:val="bullet"/>
      <w:lvlText w:val="o"/>
      <w:lvlJc w:val="left"/>
      <w:pPr>
        <w:ind w:left="2160" w:hanging="360"/>
      </w:pPr>
      <w:rPr>
        <w:rFonts w:ascii="Courier New" w:eastAsia="Courier New" w:hAnsi="Courier New" w:cs="Courier New"/>
      </w:rPr>
    </w:lvl>
    <w:lvl w:ilvl="2">
      <w:start w:val="1"/>
      <w:numFmt w:val="bullet"/>
      <w:lvlText w:val="▪"/>
      <w:lvlJc w:val="left"/>
      <w:pPr>
        <w:ind w:left="2880" w:hanging="360"/>
      </w:pPr>
      <w:rPr>
        <w:rFonts w:ascii="Noto Sans Symbols" w:eastAsia="Noto Sans Symbols" w:hAnsi="Noto Sans Symbols" w:cs="Noto Sans Symbols"/>
      </w:rPr>
    </w:lvl>
    <w:lvl w:ilvl="3">
      <w:start w:val="1"/>
      <w:numFmt w:val="bullet"/>
      <w:lvlText w:val="●"/>
      <w:lvlJc w:val="left"/>
      <w:pPr>
        <w:ind w:left="3600" w:hanging="360"/>
      </w:pPr>
      <w:rPr>
        <w:rFonts w:ascii="Noto Sans Symbols" w:eastAsia="Noto Sans Symbols" w:hAnsi="Noto Sans Symbols" w:cs="Noto Sans Symbols"/>
      </w:rPr>
    </w:lvl>
    <w:lvl w:ilvl="4">
      <w:start w:val="1"/>
      <w:numFmt w:val="bullet"/>
      <w:lvlText w:val="o"/>
      <w:lvlJc w:val="left"/>
      <w:pPr>
        <w:ind w:left="4320" w:hanging="360"/>
      </w:pPr>
      <w:rPr>
        <w:rFonts w:ascii="Courier New" w:eastAsia="Courier New" w:hAnsi="Courier New" w:cs="Courier New"/>
      </w:rPr>
    </w:lvl>
    <w:lvl w:ilvl="5">
      <w:start w:val="1"/>
      <w:numFmt w:val="bullet"/>
      <w:lvlText w:val="▪"/>
      <w:lvlJc w:val="left"/>
      <w:pPr>
        <w:ind w:left="5040" w:hanging="360"/>
      </w:pPr>
      <w:rPr>
        <w:rFonts w:ascii="Noto Sans Symbols" w:eastAsia="Noto Sans Symbols" w:hAnsi="Noto Sans Symbols" w:cs="Noto Sans Symbols"/>
      </w:rPr>
    </w:lvl>
    <w:lvl w:ilvl="6">
      <w:start w:val="1"/>
      <w:numFmt w:val="bullet"/>
      <w:lvlText w:val="●"/>
      <w:lvlJc w:val="left"/>
      <w:pPr>
        <w:ind w:left="5760" w:hanging="360"/>
      </w:pPr>
      <w:rPr>
        <w:rFonts w:ascii="Noto Sans Symbols" w:eastAsia="Noto Sans Symbols" w:hAnsi="Noto Sans Symbols" w:cs="Noto Sans Symbols"/>
      </w:rPr>
    </w:lvl>
    <w:lvl w:ilvl="7">
      <w:start w:val="1"/>
      <w:numFmt w:val="bullet"/>
      <w:lvlText w:val="o"/>
      <w:lvlJc w:val="left"/>
      <w:pPr>
        <w:ind w:left="6480" w:hanging="360"/>
      </w:pPr>
      <w:rPr>
        <w:rFonts w:ascii="Courier New" w:eastAsia="Courier New" w:hAnsi="Courier New" w:cs="Courier New"/>
      </w:rPr>
    </w:lvl>
    <w:lvl w:ilvl="8">
      <w:start w:val="1"/>
      <w:numFmt w:val="bullet"/>
      <w:lvlText w:val="▪"/>
      <w:lvlJc w:val="left"/>
      <w:pPr>
        <w:ind w:left="7200" w:hanging="360"/>
      </w:pPr>
      <w:rPr>
        <w:rFonts w:ascii="Noto Sans Symbols" w:eastAsia="Noto Sans Symbols" w:hAnsi="Noto Sans Symbols" w:cs="Noto Sans Symbols"/>
      </w:rPr>
    </w:lvl>
  </w:abstractNum>
  <w:num w:numId="1" w16cid:durableId="528378913">
    <w:abstractNumId w:val="0"/>
  </w:num>
  <w:num w:numId="2" w16cid:durableId="297610019">
    <w:abstractNumId w:val="2"/>
  </w:num>
  <w:num w:numId="3" w16cid:durableId="19985332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0935"/>
    <w:rsid w:val="00120909"/>
    <w:rsid w:val="002B52EE"/>
    <w:rsid w:val="002C5C24"/>
    <w:rsid w:val="0030094A"/>
    <w:rsid w:val="00350EB5"/>
    <w:rsid w:val="003636BF"/>
    <w:rsid w:val="00425993"/>
    <w:rsid w:val="00451CCD"/>
    <w:rsid w:val="00492988"/>
    <w:rsid w:val="004A7D02"/>
    <w:rsid w:val="004A7F8B"/>
    <w:rsid w:val="005B104C"/>
    <w:rsid w:val="005F472B"/>
    <w:rsid w:val="00654C89"/>
    <w:rsid w:val="006A0244"/>
    <w:rsid w:val="006E621C"/>
    <w:rsid w:val="007462D7"/>
    <w:rsid w:val="007903A2"/>
    <w:rsid w:val="007A4CC3"/>
    <w:rsid w:val="007D46D4"/>
    <w:rsid w:val="009760F1"/>
    <w:rsid w:val="009E6554"/>
    <w:rsid w:val="009F764D"/>
    <w:rsid w:val="00A71F32"/>
    <w:rsid w:val="00C141F9"/>
    <w:rsid w:val="00C30935"/>
    <w:rsid w:val="00C3238C"/>
    <w:rsid w:val="00C4632F"/>
    <w:rsid w:val="00D41DA2"/>
    <w:rsid w:val="00D81314"/>
    <w:rsid w:val="00F14E35"/>
    <w:rsid w:val="00F33148"/>
    <w:rsid w:val="00F87FA9"/>
    <w:rsid w:val="00F9752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B6FFB5"/>
  <w15:docId w15:val="{27FC8F05-8BA6-45D6-945C-72252E0998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F5496"/>
      <w:sz w:val="32"/>
      <w:szCs w:val="3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character" w:styleId="Strong">
    <w:name w:val="Strong"/>
    <w:basedOn w:val="DefaultParagraphFont"/>
    <w:uiPriority w:val="22"/>
    <w:qFormat/>
    <w:rsid w:val="003636BF"/>
    <w:rPr>
      <w:b/>
      <w:bCs/>
    </w:rPr>
  </w:style>
  <w:style w:type="paragraph" w:styleId="NormalWeb">
    <w:name w:val="Normal (Web)"/>
    <w:basedOn w:val="Normal"/>
    <w:uiPriority w:val="99"/>
    <w:unhideWhenUsed/>
    <w:rsid w:val="007462D7"/>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TOC1">
    <w:name w:val="toc 1"/>
    <w:basedOn w:val="Normal"/>
    <w:next w:val="Normal"/>
    <w:autoRedefine/>
    <w:uiPriority w:val="39"/>
    <w:unhideWhenUsed/>
    <w:rsid w:val="00D81314"/>
    <w:pPr>
      <w:spacing w:after="100"/>
    </w:pPr>
  </w:style>
  <w:style w:type="character" w:styleId="Hyperlink">
    <w:name w:val="Hyperlink"/>
    <w:basedOn w:val="DefaultParagraphFont"/>
    <w:uiPriority w:val="99"/>
    <w:unhideWhenUsed/>
    <w:rsid w:val="00D81314"/>
    <w:rPr>
      <w:color w:val="0000FF" w:themeColor="hyperlink"/>
      <w:u w:val="single"/>
    </w:rPr>
  </w:style>
  <w:style w:type="table" w:styleId="TableGrid">
    <w:name w:val="Table Grid"/>
    <w:basedOn w:val="TableNormal"/>
    <w:uiPriority w:val="39"/>
    <w:rsid w:val="00D8131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5F472B"/>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5F472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5F472B"/>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customStyle="1" w:styleId="messagelistitem6a4fb">
    <w:name w:val="messagelistitem__6a4fb"/>
    <w:basedOn w:val="Normal"/>
    <w:rsid w:val="007A4CC3"/>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Header">
    <w:name w:val="header"/>
    <w:basedOn w:val="Normal"/>
    <w:link w:val="HeaderChar"/>
    <w:uiPriority w:val="99"/>
    <w:unhideWhenUsed/>
    <w:rsid w:val="0030094A"/>
    <w:pPr>
      <w:tabs>
        <w:tab w:val="center" w:pos="4680"/>
        <w:tab w:val="right" w:pos="9360"/>
      </w:tabs>
      <w:spacing w:after="0" w:line="240" w:lineRule="auto"/>
    </w:pPr>
  </w:style>
  <w:style w:type="character" w:customStyle="1" w:styleId="HeaderChar">
    <w:name w:val="Header Char"/>
    <w:basedOn w:val="DefaultParagraphFont"/>
    <w:link w:val="Header"/>
    <w:uiPriority w:val="99"/>
    <w:rsid w:val="0030094A"/>
  </w:style>
  <w:style w:type="paragraph" w:styleId="Footer">
    <w:name w:val="footer"/>
    <w:basedOn w:val="Normal"/>
    <w:link w:val="FooterChar"/>
    <w:uiPriority w:val="99"/>
    <w:unhideWhenUsed/>
    <w:rsid w:val="0030094A"/>
    <w:pPr>
      <w:tabs>
        <w:tab w:val="center" w:pos="4680"/>
        <w:tab w:val="right" w:pos="9360"/>
      </w:tabs>
      <w:spacing w:after="0" w:line="240" w:lineRule="auto"/>
    </w:pPr>
  </w:style>
  <w:style w:type="character" w:customStyle="1" w:styleId="FooterChar">
    <w:name w:val="Footer Char"/>
    <w:basedOn w:val="DefaultParagraphFont"/>
    <w:link w:val="Footer"/>
    <w:uiPriority w:val="99"/>
    <w:rsid w:val="0030094A"/>
  </w:style>
  <w:style w:type="character" w:styleId="UnresolvedMention">
    <w:name w:val="Unresolved Mention"/>
    <w:basedOn w:val="DefaultParagraphFont"/>
    <w:uiPriority w:val="99"/>
    <w:semiHidden/>
    <w:unhideWhenUsed/>
    <w:rsid w:val="009F764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703699">
      <w:bodyDiv w:val="1"/>
      <w:marLeft w:val="0"/>
      <w:marRight w:val="0"/>
      <w:marTop w:val="0"/>
      <w:marBottom w:val="0"/>
      <w:divBdr>
        <w:top w:val="none" w:sz="0" w:space="0" w:color="auto"/>
        <w:left w:val="none" w:sz="0" w:space="0" w:color="auto"/>
        <w:bottom w:val="none" w:sz="0" w:space="0" w:color="auto"/>
        <w:right w:val="none" w:sz="0" w:space="0" w:color="auto"/>
      </w:divBdr>
      <w:divsChild>
        <w:div w:id="142475874">
          <w:marLeft w:val="0"/>
          <w:marRight w:val="0"/>
          <w:marTop w:val="0"/>
          <w:marBottom w:val="0"/>
          <w:divBdr>
            <w:top w:val="none" w:sz="0" w:space="0" w:color="auto"/>
            <w:left w:val="none" w:sz="0" w:space="0" w:color="auto"/>
            <w:bottom w:val="none" w:sz="0" w:space="0" w:color="auto"/>
            <w:right w:val="none" w:sz="0" w:space="0" w:color="auto"/>
          </w:divBdr>
          <w:divsChild>
            <w:div w:id="126898972">
              <w:marLeft w:val="0"/>
              <w:marRight w:val="0"/>
              <w:marTop w:val="0"/>
              <w:marBottom w:val="0"/>
              <w:divBdr>
                <w:top w:val="none" w:sz="0" w:space="0" w:color="auto"/>
                <w:left w:val="none" w:sz="0" w:space="0" w:color="auto"/>
                <w:bottom w:val="none" w:sz="0" w:space="0" w:color="auto"/>
                <w:right w:val="none" w:sz="0" w:space="0" w:color="auto"/>
              </w:divBdr>
              <w:divsChild>
                <w:div w:id="350382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004475">
      <w:bodyDiv w:val="1"/>
      <w:marLeft w:val="0"/>
      <w:marRight w:val="0"/>
      <w:marTop w:val="0"/>
      <w:marBottom w:val="0"/>
      <w:divBdr>
        <w:top w:val="none" w:sz="0" w:space="0" w:color="auto"/>
        <w:left w:val="none" w:sz="0" w:space="0" w:color="auto"/>
        <w:bottom w:val="none" w:sz="0" w:space="0" w:color="auto"/>
        <w:right w:val="none" w:sz="0" w:space="0" w:color="auto"/>
      </w:divBdr>
      <w:divsChild>
        <w:div w:id="2138528538">
          <w:marLeft w:val="0"/>
          <w:marRight w:val="0"/>
          <w:marTop w:val="0"/>
          <w:marBottom w:val="0"/>
          <w:divBdr>
            <w:top w:val="none" w:sz="0" w:space="0" w:color="auto"/>
            <w:left w:val="none" w:sz="0" w:space="0" w:color="auto"/>
            <w:bottom w:val="none" w:sz="0" w:space="0" w:color="auto"/>
            <w:right w:val="none" w:sz="0" w:space="0" w:color="auto"/>
          </w:divBdr>
          <w:divsChild>
            <w:div w:id="299262022">
              <w:marLeft w:val="0"/>
              <w:marRight w:val="0"/>
              <w:marTop w:val="0"/>
              <w:marBottom w:val="0"/>
              <w:divBdr>
                <w:top w:val="none" w:sz="0" w:space="0" w:color="auto"/>
                <w:left w:val="none" w:sz="0" w:space="0" w:color="auto"/>
                <w:bottom w:val="none" w:sz="0" w:space="0" w:color="auto"/>
                <w:right w:val="none" w:sz="0" w:space="0" w:color="auto"/>
              </w:divBdr>
              <w:divsChild>
                <w:div w:id="454062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8720269">
      <w:bodyDiv w:val="1"/>
      <w:marLeft w:val="0"/>
      <w:marRight w:val="0"/>
      <w:marTop w:val="0"/>
      <w:marBottom w:val="0"/>
      <w:divBdr>
        <w:top w:val="none" w:sz="0" w:space="0" w:color="auto"/>
        <w:left w:val="none" w:sz="0" w:space="0" w:color="auto"/>
        <w:bottom w:val="none" w:sz="0" w:space="0" w:color="auto"/>
        <w:right w:val="none" w:sz="0" w:space="0" w:color="auto"/>
      </w:divBdr>
      <w:divsChild>
        <w:div w:id="1425106914">
          <w:marLeft w:val="0"/>
          <w:marRight w:val="0"/>
          <w:marTop w:val="0"/>
          <w:marBottom w:val="0"/>
          <w:divBdr>
            <w:top w:val="none" w:sz="0" w:space="0" w:color="auto"/>
            <w:left w:val="none" w:sz="0" w:space="0" w:color="auto"/>
            <w:bottom w:val="none" w:sz="0" w:space="0" w:color="auto"/>
            <w:right w:val="none" w:sz="0" w:space="0" w:color="auto"/>
          </w:divBdr>
        </w:div>
      </w:divsChild>
    </w:div>
    <w:div w:id="637733947">
      <w:bodyDiv w:val="1"/>
      <w:marLeft w:val="0"/>
      <w:marRight w:val="0"/>
      <w:marTop w:val="0"/>
      <w:marBottom w:val="0"/>
      <w:divBdr>
        <w:top w:val="none" w:sz="0" w:space="0" w:color="auto"/>
        <w:left w:val="none" w:sz="0" w:space="0" w:color="auto"/>
        <w:bottom w:val="none" w:sz="0" w:space="0" w:color="auto"/>
        <w:right w:val="none" w:sz="0" w:space="0" w:color="auto"/>
      </w:divBdr>
    </w:div>
    <w:div w:id="766316443">
      <w:bodyDiv w:val="1"/>
      <w:marLeft w:val="0"/>
      <w:marRight w:val="0"/>
      <w:marTop w:val="0"/>
      <w:marBottom w:val="0"/>
      <w:divBdr>
        <w:top w:val="none" w:sz="0" w:space="0" w:color="auto"/>
        <w:left w:val="none" w:sz="0" w:space="0" w:color="auto"/>
        <w:bottom w:val="none" w:sz="0" w:space="0" w:color="auto"/>
        <w:right w:val="none" w:sz="0" w:space="0" w:color="auto"/>
      </w:divBdr>
    </w:div>
    <w:div w:id="932473948">
      <w:bodyDiv w:val="1"/>
      <w:marLeft w:val="0"/>
      <w:marRight w:val="0"/>
      <w:marTop w:val="0"/>
      <w:marBottom w:val="0"/>
      <w:divBdr>
        <w:top w:val="none" w:sz="0" w:space="0" w:color="auto"/>
        <w:left w:val="none" w:sz="0" w:space="0" w:color="auto"/>
        <w:bottom w:val="none" w:sz="0" w:space="0" w:color="auto"/>
        <w:right w:val="none" w:sz="0" w:space="0" w:color="auto"/>
      </w:divBdr>
      <w:divsChild>
        <w:div w:id="739911791">
          <w:marLeft w:val="0"/>
          <w:marRight w:val="0"/>
          <w:marTop w:val="0"/>
          <w:marBottom w:val="0"/>
          <w:divBdr>
            <w:top w:val="none" w:sz="0" w:space="0" w:color="auto"/>
            <w:left w:val="none" w:sz="0" w:space="0" w:color="auto"/>
            <w:bottom w:val="none" w:sz="0" w:space="0" w:color="auto"/>
            <w:right w:val="none" w:sz="0" w:space="0" w:color="auto"/>
          </w:divBdr>
        </w:div>
      </w:divsChild>
    </w:div>
    <w:div w:id="1221596528">
      <w:bodyDiv w:val="1"/>
      <w:marLeft w:val="0"/>
      <w:marRight w:val="0"/>
      <w:marTop w:val="0"/>
      <w:marBottom w:val="0"/>
      <w:divBdr>
        <w:top w:val="none" w:sz="0" w:space="0" w:color="auto"/>
        <w:left w:val="none" w:sz="0" w:space="0" w:color="auto"/>
        <w:bottom w:val="none" w:sz="0" w:space="0" w:color="auto"/>
        <w:right w:val="none" w:sz="0" w:space="0" w:color="auto"/>
      </w:divBdr>
    </w:div>
    <w:div w:id="1283461212">
      <w:bodyDiv w:val="1"/>
      <w:marLeft w:val="0"/>
      <w:marRight w:val="0"/>
      <w:marTop w:val="0"/>
      <w:marBottom w:val="0"/>
      <w:divBdr>
        <w:top w:val="none" w:sz="0" w:space="0" w:color="auto"/>
        <w:left w:val="none" w:sz="0" w:space="0" w:color="auto"/>
        <w:bottom w:val="none" w:sz="0" w:space="0" w:color="auto"/>
        <w:right w:val="none" w:sz="0" w:space="0" w:color="auto"/>
      </w:divBdr>
      <w:divsChild>
        <w:div w:id="1527910323">
          <w:marLeft w:val="0"/>
          <w:marRight w:val="0"/>
          <w:marTop w:val="0"/>
          <w:marBottom w:val="0"/>
          <w:divBdr>
            <w:top w:val="none" w:sz="0" w:space="0" w:color="auto"/>
            <w:left w:val="none" w:sz="0" w:space="0" w:color="auto"/>
            <w:bottom w:val="none" w:sz="0" w:space="0" w:color="auto"/>
            <w:right w:val="none" w:sz="0" w:space="0" w:color="auto"/>
          </w:divBdr>
          <w:divsChild>
            <w:div w:id="1993831628">
              <w:marLeft w:val="0"/>
              <w:marRight w:val="0"/>
              <w:marTop w:val="0"/>
              <w:marBottom w:val="0"/>
              <w:divBdr>
                <w:top w:val="none" w:sz="0" w:space="0" w:color="auto"/>
                <w:left w:val="none" w:sz="0" w:space="0" w:color="auto"/>
                <w:bottom w:val="none" w:sz="0" w:space="0" w:color="auto"/>
                <w:right w:val="none" w:sz="0" w:space="0" w:color="auto"/>
              </w:divBdr>
              <w:divsChild>
                <w:div w:id="1536962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8918974">
      <w:bodyDiv w:val="1"/>
      <w:marLeft w:val="0"/>
      <w:marRight w:val="0"/>
      <w:marTop w:val="0"/>
      <w:marBottom w:val="0"/>
      <w:divBdr>
        <w:top w:val="none" w:sz="0" w:space="0" w:color="auto"/>
        <w:left w:val="none" w:sz="0" w:space="0" w:color="auto"/>
        <w:bottom w:val="none" w:sz="0" w:space="0" w:color="auto"/>
        <w:right w:val="none" w:sz="0" w:space="0" w:color="auto"/>
      </w:divBdr>
      <w:divsChild>
        <w:div w:id="1920482267">
          <w:marLeft w:val="0"/>
          <w:marRight w:val="0"/>
          <w:marTop w:val="0"/>
          <w:marBottom w:val="0"/>
          <w:divBdr>
            <w:top w:val="none" w:sz="0" w:space="0" w:color="auto"/>
            <w:left w:val="none" w:sz="0" w:space="0" w:color="auto"/>
            <w:bottom w:val="none" w:sz="0" w:space="0" w:color="auto"/>
            <w:right w:val="none" w:sz="0" w:space="0" w:color="auto"/>
          </w:divBdr>
          <w:divsChild>
            <w:div w:id="465008221">
              <w:marLeft w:val="0"/>
              <w:marRight w:val="0"/>
              <w:marTop w:val="0"/>
              <w:marBottom w:val="0"/>
              <w:divBdr>
                <w:top w:val="none" w:sz="0" w:space="0" w:color="auto"/>
                <w:left w:val="none" w:sz="0" w:space="0" w:color="auto"/>
                <w:bottom w:val="none" w:sz="0" w:space="0" w:color="auto"/>
                <w:right w:val="none" w:sz="0" w:space="0" w:color="auto"/>
              </w:divBdr>
              <w:divsChild>
                <w:div w:id="1679192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9207587">
      <w:bodyDiv w:val="1"/>
      <w:marLeft w:val="0"/>
      <w:marRight w:val="0"/>
      <w:marTop w:val="0"/>
      <w:marBottom w:val="0"/>
      <w:divBdr>
        <w:top w:val="none" w:sz="0" w:space="0" w:color="auto"/>
        <w:left w:val="none" w:sz="0" w:space="0" w:color="auto"/>
        <w:bottom w:val="none" w:sz="0" w:space="0" w:color="auto"/>
        <w:right w:val="none" w:sz="0" w:space="0" w:color="auto"/>
      </w:divBdr>
    </w:div>
    <w:div w:id="1565676683">
      <w:bodyDiv w:val="1"/>
      <w:marLeft w:val="0"/>
      <w:marRight w:val="0"/>
      <w:marTop w:val="0"/>
      <w:marBottom w:val="0"/>
      <w:divBdr>
        <w:top w:val="none" w:sz="0" w:space="0" w:color="auto"/>
        <w:left w:val="none" w:sz="0" w:space="0" w:color="auto"/>
        <w:bottom w:val="none" w:sz="0" w:space="0" w:color="auto"/>
        <w:right w:val="none" w:sz="0" w:space="0" w:color="auto"/>
      </w:divBdr>
      <w:divsChild>
        <w:div w:id="306711438">
          <w:marLeft w:val="0"/>
          <w:marRight w:val="0"/>
          <w:marTop w:val="0"/>
          <w:marBottom w:val="0"/>
          <w:divBdr>
            <w:top w:val="none" w:sz="0" w:space="0" w:color="auto"/>
            <w:left w:val="none" w:sz="0" w:space="0" w:color="auto"/>
            <w:bottom w:val="none" w:sz="0" w:space="0" w:color="auto"/>
            <w:right w:val="none" w:sz="0" w:space="0" w:color="auto"/>
          </w:divBdr>
          <w:divsChild>
            <w:div w:id="1055078801">
              <w:marLeft w:val="0"/>
              <w:marRight w:val="0"/>
              <w:marTop w:val="0"/>
              <w:marBottom w:val="0"/>
              <w:divBdr>
                <w:top w:val="none" w:sz="0" w:space="0" w:color="auto"/>
                <w:left w:val="none" w:sz="0" w:space="0" w:color="auto"/>
                <w:bottom w:val="none" w:sz="0" w:space="0" w:color="auto"/>
                <w:right w:val="none" w:sz="0" w:space="0" w:color="auto"/>
              </w:divBdr>
              <w:divsChild>
                <w:div w:id="1468860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9772529">
      <w:bodyDiv w:val="1"/>
      <w:marLeft w:val="0"/>
      <w:marRight w:val="0"/>
      <w:marTop w:val="0"/>
      <w:marBottom w:val="0"/>
      <w:divBdr>
        <w:top w:val="none" w:sz="0" w:space="0" w:color="auto"/>
        <w:left w:val="none" w:sz="0" w:space="0" w:color="auto"/>
        <w:bottom w:val="none" w:sz="0" w:space="0" w:color="auto"/>
        <w:right w:val="none" w:sz="0" w:space="0" w:color="auto"/>
      </w:divBdr>
      <w:divsChild>
        <w:div w:id="297078657">
          <w:marLeft w:val="0"/>
          <w:marRight w:val="0"/>
          <w:marTop w:val="0"/>
          <w:marBottom w:val="0"/>
          <w:divBdr>
            <w:top w:val="none" w:sz="0" w:space="0" w:color="auto"/>
            <w:left w:val="none" w:sz="0" w:space="0" w:color="auto"/>
            <w:bottom w:val="none" w:sz="0" w:space="0" w:color="auto"/>
            <w:right w:val="none" w:sz="0" w:space="0" w:color="auto"/>
          </w:divBdr>
          <w:divsChild>
            <w:div w:id="876822276">
              <w:marLeft w:val="0"/>
              <w:marRight w:val="0"/>
              <w:marTop w:val="0"/>
              <w:marBottom w:val="0"/>
              <w:divBdr>
                <w:top w:val="none" w:sz="0" w:space="0" w:color="auto"/>
                <w:left w:val="none" w:sz="0" w:space="0" w:color="auto"/>
                <w:bottom w:val="none" w:sz="0" w:space="0" w:color="auto"/>
                <w:right w:val="none" w:sz="0" w:space="0" w:color="auto"/>
              </w:divBdr>
              <w:divsChild>
                <w:div w:id="159657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3879825">
      <w:bodyDiv w:val="1"/>
      <w:marLeft w:val="0"/>
      <w:marRight w:val="0"/>
      <w:marTop w:val="0"/>
      <w:marBottom w:val="0"/>
      <w:divBdr>
        <w:top w:val="none" w:sz="0" w:space="0" w:color="auto"/>
        <w:left w:val="none" w:sz="0" w:space="0" w:color="auto"/>
        <w:bottom w:val="none" w:sz="0" w:space="0" w:color="auto"/>
        <w:right w:val="none" w:sz="0" w:space="0" w:color="auto"/>
      </w:divBdr>
      <w:divsChild>
        <w:div w:id="253243195">
          <w:marLeft w:val="0"/>
          <w:marRight w:val="0"/>
          <w:marTop w:val="0"/>
          <w:marBottom w:val="360"/>
          <w:divBdr>
            <w:top w:val="none" w:sz="0" w:space="0" w:color="auto"/>
            <w:left w:val="none" w:sz="0" w:space="0" w:color="auto"/>
            <w:bottom w:val="none" w:sz="0" w:space="0" w:color="auto"/>
            <w:right w:val="none" w:sz="0" w:space="0" w:color="auto"/>
          </w:divBdr>
          <w:divsChild>
            <w:div w:id="810288375">
              <w:marLeft w:val="0"/>
              <w:marRight w:val="0"/>
              <w:marTop w:val="0"/>
              <w:marBottom w:val="0"/>
              <w:divBdr>
                <w:top w:val="none" w:sz="0" w:space="0" w:color="auto"/>
                <w:left w:val="none" w:sz="0" w:space="0" w:color="auto"/>
                <w:bottom w:val="none" w:sz="0" w:space="0" w:color="auto"/>
                <w:right w:val="none" w:sz="0" w:space="0" w:color="auto"/>
              </w:divBdr>
              <w:divsChild>
                <w:div w:id="822816629">
                  <w:marLeft w:val="0"/>
                  <w:marRight w:val="0"/>
                  <w:marTop w:val="0"/>
                  <w:marBottom w:val="0"/>
                  <w:divBdr>
                    <w:top w:val="none" w:sz="0" w:space="0" w:color="auto"/>
                    <w:left w:val="none" w:sz="0" w:space="0" w:color="auto"/>
                    <w:bottom w:val="none" w:sz="0" w:space="0" w:color="auto"/>
                    <w:right w:val="none" w:sz="0" w:space="0" w:color="auto"/>
                  </w:divBdr>
                  <w:divsChild>
                    <w:div w:id="1022777478">
                      <w:marLeft w:val="0"/>
                      <w:marRight w:val="0"/>
                      <w:marTop w:val="0"/>
                      <w:marBottom w:val="0"/>
                      <w:divBdr>
                        <w:top w:val="none" w:sz="0" w:space="0" w:color="auto"/>
                        <w:left w:val="none" w:sz="0" w:space="0" w:color="auto"/>
                        <w:bottom w:val="none" w:sz="0" w:space="0" w:color="auto"/>
                        <w:right w:val="none" w:sz="0" w:space="0" w:color="auto"/>
                      </w:divBdr>
                      <w:divsChild>
                        <w:div w:id="1348292178">
                          <w:marLeft w:val="0"/>
                          <w:marRight w:val="0"/>
                          <w:marTop w:val="0"/>
                          <w:marBottom w:val="0"/>
                          <w:divBdr>
                            <w:top w:val="none" w:sz="0" w:space="0" w:color="auto"/>
                            <w:left w:val="none" w:sz="0" w:space="0" w:color="auto"/>
                            <w:bottom w:val="none" w:sz="0" w:space="0" w:color="auto"/>
                            <w:right w:val="none" w:sz="0" w:space="0" w:color="auto"/>
                          </w:divBdr>
                          <w:divsChild>
                            <w:div w:id="2116945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17571428">
          <w:marLeft w:val="0"/>
          <w:marRight w:val="0"/>
          <w:marTop w:val="0"/>
          <w:marBottom w:val="0"/>
          <w:divBdr>
            <w:top w:val="none" w:sz="0" w:space="0" w:color="auto"/>
            <w:left w:val="none" w:sz="0" w:space="0" w:color="auto"/>
            <w:bottom w:val="none" w:sz="0" w:space="0" w:color="auto"/>
            <w:right w:val="none" w:sz="0" w:space="0" w:color="auto"/>
          </w:divBdr>
          <w:divsChild>
            <w:div w:id="1065955339">
              <w:marLeft w:val="0"/>
              <w:marRight w:val="0"/>
              <w:marTop w:val="0"/>
              <w:marBottom w:val="0"/>
              <w:divBdr>
                <w:top w:val="none" w:sz="0" w:space="0" w:color="auto"/>
                <w:left w:val="none" w:sz="0" w:space="0" w:color="auto"/>
                <w:bottom w:val="none" w:sz="0" w:space="0" w:color="auto"/>
                <w:right w:val="none" w:sz="0" w:space="0" w:color="auto"/>
              </w:divBdr>
              <w:divsChild>
                <w:div w:id="2084721942">
                  <w:marLeft w:val="0"/>
                  <w:marRight w:val="0"/>
                  <w:marTop w:val="0"/>
                  <w:marBottom w:val="0"/>
                  <w:divBdr>
                    <w:top w:val="none" w:sz="0" w:space="0" w:color="auto"/>
                    <w:left w:val="none" w:sz="0" w:space="0" w:color="auto"/>
                    <w:bottom w:val="none" w:sz="0" w:space="0" w:color="auto"/>
                    <w:right w:val="none" w:sz="0" w:space="0" w:color="auto"/>
                  </w:divBdr>
                  <w:divsChild>
                    <w:div w:id="704059233">
                      <w:marLeft w:val="0"/>
                      <w:marRight w:val="0"/>
                      <w:marTop w:val="0"/>
                      <w:marBottom w:val="0"/>
                      <w:divBdr>
                        <w:top w:val="none" w:sz="0" w:space="0" w:color="auto"/>
                        <w:left w:val="none" w:sz="0" w:space="0" w:color="auto"/>
                        <w:bottom w:val="none" w:sz="0" w:space="0" w:color="auto"/>
                        <w:right w:val="none" w:sz="0" w:space="0" w:color="auto"/>
                      </w:divBdr>
                      <w:divsChild>
                        <w:div w:id="193007274">
                          <w:marLeft w:val="0"/>
                          <w:marRight w:val="0"/>
                          <w:marTop w:val="0"/>
                          <w:marBottom w:val="0"/>
                          <w:divBdr>
                            <w:top w:val="none" w:sz="0" w:space="0" w:color="auto"/>
                            <w:left w:val="none" w:sz="0" w:space="0" w:color="auto"/>
                            <w:bottom w:val="none" w:sz="0" w:space="0" w:color="auto"/>
                            <w:right w:val="none" w:sz="0" w:space="0" w:color="auto"/>
                          </w:divBdr>
                          <w:divsChild>
                            <w:div w:id="848523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20178613">
      <w:bodyDiv w:val="1"/>
      <w:marLeft w:val="0"/>
      <w:marRight w:val="0"/>
      <w:marTop w:val="0"/>
      <w:marBottom w:val="0"/>
      <w:divBdr>
        <w:top w:val="none" w:sz="0" w:space="0" w:color="auto"/>
        <w:left w:val="none" w:sz="0" w:space="0" w:color="auto"/>
        <w:bottom w:val="none" w:sz="0" w:space="0" w:color="auto"/>
        <w:right w:val="none" w:sz="0" w:space="0" w:color="auto"/>
      </w:divBdr>
    </w:div>
    <w:div w:id="2126774716">
      <w:bodyDiv w:val="1"/>
      <w:marLeft w:val="0"/>
      <w:marRight w:val="0"/>
      <w:marTop w:val="0"/>
      <w:marBottom w:val="0"/>
      <w:divBdr>
        <w:top w:val="none" w:sz="0" w:space="0" w:color="auto"/>
        <w:left w:val="none" w:sz="0" w:space="0" w:color="auto"/>
        <w:bottom w:val="none" w:sz="0" w:space="0" w:color="auto"/>
        <w:right w:val="none" w:sz="0" w:space="0" w:color="auto"/>
      </w:divBdr>
    </w:div>
    <w:div w:id="2142459272">
      <w:bodyDiv w:val="1"/>
      <w:marLeft w:val="0"/>
      <w:marRight w:val="0"/>
      <w:marTop w:val="0"/>
      <w:marBottom w:val="0"/>
      <w:divBdr>
        <w:top w:val="none" w:sz="0" w:space="0" w:color="auto"/>
        <w:left w:val="none" w:sz="0" w:space="0" w:color="auto"/>
        <w:bottom w:val="none" w:sz="0" w:space="0" w:color="auto"/>
        <w:right w:val="none" w:sz="0" w:space="0" w:color="auto"/>
      </w:divBdr>
      <w:divsChild>
        <w:div w:id="666788437">
          <w:marLeft w:val="0"/>
          <w:marRight w:val="0"/>
          <w:marTop w:val="0"/>
          <w:marBottom w:val="0"/>
          <w:divBdr>
            <w:top w:val="none" w:sz="0" w:space="0" w:color="auto"/>
            <w:left w:val="none" w:sz="0" w:space="0" w:color="auto"/>
            <w:bottom w:val="none" w:sz="0" w:space="0" w:color="auto"/>
            <w:right w:val="none" w:sz="0" w:space="0" w:color="auto"/>
          </w:divBdr>
          <w:divsChild>
            <w:div w:id="255679262">
              <w:marLeft w:val="0"/>
              <w:marRight w:val="0"/>
              <w:marTop w:val="0"/>
              <w:marBottom w:val="0"/>
              <w:divBdr>
                <w:top w:val="none" w:sz="0" w:space="0" w:color="auto"/>
                <w:left w:val="none" w:sz="0" w:space="0" w:color="auto"/>
                <w:bottom w:val="none" w:sz="0" w:space="0" w:color="auto"/>
                <w:right w:val="none" w:sz="0" w:space="0" w:color="auto"/>
              </w:divBdr>
              <w:divsChild>
                <w:div w:id="308830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ratings.food.gov.uk/business/96067/la-braseria" TargetMode="External"/><Relationship Id="rId13" Type="http://schemas.openxmlformats.org/officeDocument/2006/relationships/hyperlink" Target="https://getfreshswansea.co.uk/wholesale/" TargetMode="External"/><Relationship Id="rId18" Type="http://schemas.openxmlformats.org/officeDocument/2006/relationships/hyperlink" Target="https://pdq-funding.co.uk/restaurant-staff-roles-responsibilities/" TargetMode="External"/><Relationship Id="rId3" Type="http://schemas.openxmlformats.org/officeDocument/2006/relationships/styles" Target="styles.xml"/><Relationship Id="rId21" Type="http://schemas.openxmlformats.org/officeDocument/2006/relationships/hyperlink" Target="https://medium.com/@vladimirdjukic90/benefits-of-the-restaurant-business-aac1b8c9cfbd" TargetMode="External"/><Relationship Id="rId7" Type="http://schemas.openxmlformats.org/officeDocument/2006/relationships/endnotes" Target="endnotes.xml"/><Relationship Id="rId12" Type="http://schemas.openxmlformats.org/officeDocument/2006/relationships/hyperlink" Target="https://www.directseafoods.co.uk/wp-content/uploads/Seasonality-Chart-From-Direct-Seafoods.pdf" TargetMode="External"/><Relationship Id="rId17" Type="http://schemas.openxmlformats.org/officeDocument/2006/relationships/hyperlink" Target="https://www.lightspeedhq.co.uk/blog/restaurant-equipment-list/" TargetMode="External"/><Relationship Id="rId2" Type="http://schemas.openxmlformats.org/officeDocument/2006/relationships/numbering" Target="numbering.xml"/><Relationship Id="rId16" Type="http://schemas.openxmlformats.org/officeDocument/2006/relationships/hyperlink" Target="https://www.wordstream.com/blog/ws/2015/01/14/restaurant-marketing" TargetMode="External"/><Relationship Id="rId20" Type="http://schemas.openxmlformats.org/officeDocument/2006/relationships/hyperlink" Target="https://www.wsj.com/livecoverage/stock-market-today-dow-jones-09-29-2023/card/why-restaurant-stocks-could-be-worth-a-bite-n0qXcR5ZOJW7pxEVjItv"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howellsbutchers.co.uk/"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clcorp.com/blog/inventory/inventory-management-food-and-beverage/" TargetMode="External"/><Relationship Id="rId23" Type="http://schemas.openxmlformats.org/officeDocument/2006/relationships/fontTable" Target="fontTable.xml"/><Relationship Id="rId10" Type="http://schemas.openxmlformats.org/officeDocument/2006/relationships/hyperlink" Target="https://labraseria.com/dining/" TargetMode="External"/><Relationship Id="rId19" Type="http://schemas.openxmlformats.org/officeDocument/2006/relationships/hyperlink" Target="https://www.posist.com/restaurant-times/restro-gyaan/increase-your-restaurant-sales.html" TargetMode="External"/><Relationship Id="rId4" Type="http://schemas.openxmlformats.org/officeDocument/2006/relationships/settings" Target="settings.xml"/><Relationship Id="rId9" Type="http://schemas.openxmlformats.org/officeDocument/2006/relationships/hyperlink" Target="https://labraseria.com/" TargetMode="External"/><Relationship Id="rId14" Type="http://schemas.openxmlformats.org/officeDocument/2006/relationships/hyperlink" Target="https://awagrillhouse.com/order-now" TargetMode="External"/><Relationship Id="rId22" Type="http://schemas.openxmlformats.org/officeDocument/2006/relationships/hyperlink" Target="https://www.gloriafood.com/restaurant-problems-and-solu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8199DA-0C2B-47DC-814C-A085996A54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TotalTime>
  <Pages>10</Pages>
  <Words>2242</Words>
  <Characters>12783</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Rexon Live</dc:creator>
  <cp:keywords/>
  <dc:description/>
  <cp:lastModifiedBy>Amir Khan</cp:lastModifiedBy>
  <cp:revision>13</cp:revision>
  <dcterms:created xsi:type="dcterms:W3CDTF">2023-12-14T19:09:00Z</dcterms:created>
  <dcterms:modified xsi:type="dcterms:W3CDTF">2023-12-15T19:21:00Z</dcterms:modified>
</cp:coreProperties>
</file>