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30"/>
          <w:szCs w:val="30"/>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4743450</wp:posOffset>
            </wp:positionH>
            <wp:positionV relativeFrom="paragraph">
              <wp:posOffset>0</wp:posOffset>
            </wp:positionV>
            <wp:extent cx="1312863" cy="488950"/>
            <wp:effectExtent b="0" l="0" r="0" t="0"/>
            <wp:wrapSquare wrapText="bothSides" distB="0" distT="0" distL="114300" distR="114300"/>
            <wp:docPr descr="A black text on a white background&#10;&#10;AI-generated content may be incorrect." id="1" name="image1.png"/>
            <a:graphic>
              <a:graphicData uri="http://schemas.openxmlformats.org/drawingml/2006/picture">
                <pic:pic>
                  <pic:nvPicPr>
                    <pic:cNvPr descr="A black text on a white background&#10;&#10;AI-generated content may be incorrect." id="0" name="image1.png"/>
                    <pic:cNvPicPr preferRelativeResize="0"/>
                  </pic:nvPicPr>
                  <pic:blipFill>
                    <a:blip r:embed="rId6"/>
                    <a:srcRect b="0" l="0" r="0" t="0"/>
                    <a:stretch>
                      <a:fillRect/>
                    </a:stretch>
                  </pic:blipFill>
                  <pic:spPr>
                    <a:xfrm>
                      <a:off x="0" y="0"/>
                      <a:ext cx="1312863" cy="488950"/>
                    </a:xfrm>
                    <a:prstGeom prst="rect"/>
                    <a:ln/>
                  </pic:spPr>
                </pic:pic>
              </a:graphicData>
            </a:graphic>
          </wp:anchor>
        </w:drawing>
      </w:r>
    </w:p>
    <w:p w:rsidR="00000000" w:rsidDel="00000000" w:rsidP="00000000" w:rsidRDefault="00000000" w:rsidRPr="00000000" w14:paraId="00000002">
      <w:pPr>
        <w:rPr>
          <w:b w:val="1"/>
          <w:bCs w:val="1"/>
          <w:sz w:val="24"/>
          <w:szCs w:val="24"/>
        </w:rPr>
      </w:pPr>
      <w:r w:rsidDel="00000000" w:rsidR="00000000" w:rsidRPr="00000000">
        <w:rPr>
          <w:b w:val="1"/>
          <w:bCs w:val="1"/>
          <w:sz w:val="24"/>
          <w:szCs w:val="24"/>
          <w:rtl w:val="0"/>
        </w:rPr>
        <w:t xml:space="preserve">     LCLM4005 Task 1 </w:t>
      </w:r>
    </w:p>
    <w:p w:rsidR="00000000" w:rsidDel="00000000" w:rsidP="00000000" w:rsidRDefault="00000000" w:rsidRPr="00000000" w14:paraId="00000003">
      <w:pPr>
        <w:rPr>
          <w:b w:val="1"/>
          <w:bCs w:val="1"/>
          <w:sz w:val="20"/>
          <w:szCs w:val="20"/>
        </w:rPr>
      </w:pPr>
      <w:r w:rsidDel="00000000" w:rsidR="00000000" w:rsidRPr="00000000">
        <w:rPr>
          <w:rtl w:val="0"/>
        </w:rPr>
      </w:r>
    </w:p>
    <w:tbl>
      <w:tblPr>
        <w:tblStyle w:val="Table1"/>
        <w:tblpPr w:leftFromText="180" w:rightFromText="180" w:topFromText="180" w:bottomFromText="180" w:vertAnchor="text" w:horzAnchor="text" w:tblpX="-555" w:tblpY="0"/>
        <w:tblW w:w="105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00"/>
        <w:gridCol w:w="2100"/>
        <w:gridCol w:w="2100"/>
        <w:gridCol w:w="2100"/>
        <w:gridCol w:w="2100"/>
        <w:tblGridChange w:id="0">
          <w:tblGrid>
            <w:gridCol w:w="2100"/>
            <w:gridCol w:w="2100"/>
            <w:gridCol w:w="2100"/>
            <w:gridCol w:w="2100"/>
            <w:gridCol w:w="2100"/>
          </w:tblGrid>
        </w:tblGridChange>
      </w:tblGrid>
      <w:tr>
        <w:trPr>
          <w:cantSplit w:val="0"/>
          <w:tblHeader w:val="0"/>
        </w:trPr>
        <w:tc>
          <w:tcPr>
            <w:shd w:fill="d9d9d9" w:val="clear"/>
          </w:tcPr>
          <w:p w:rsidR="00000000" w:rsidDel="00000000" w:rsidP="00000000" w:rsidRDefault="00000000" w:rsidRPr="00000000" w14:paraId="00000004">
            <w:pPr>
              <w:rPr>
                <w:b w:val="1"/>
                <w:bCs w:val="1"/>
                <w:sz w:val="20"/>
                <w:szCs w:val="20"/>
              </w:rPr>
            </w:pPr>
            <w:r w:rsidDel="00000000" w:rsidR="00000000" w:rsidRPr="00000000">
              <w:rPr>
                <w:b w:val="1"/>
                <w:bCs w:val="1"/>
                <w:sz w:val="20"/>
                <w:szCs w:val="20"/>
                <w:rtl w:val="0"/>
              </w:rPr>
              <w:t xml:space="preserve">Skills</w:t>
            </w:r>
          </w:p>
        </w:tc>
        <w:tc>
          <w:tcPr>
            <w:shd w:fill="d9d9d9" w:val="clear"/>
          </w:tcPr>
          <w:p w:rsidR="00000000" w:rsidDel="00000000" w:rsidP="00000000" w:rsidRDefault="00000000" w:rsidRPr="00000000" w14:paraId="00000005">
            <w:pPr>
              <w:rPr>
                <w:b w:val="1"/>
                <w:bCs w:val="1"/>
                <w:sz w:val="20"/>
                <w:szCs w:val="20"/>
              </w:rPr>
            </w:pPr>
            <w:r w:rsidDel="00000000" w:rsidR="00000000" w:rsidRPr="00000000">
              <w:rPr>
                <w:b w:val="1"/>
                <w:bCs w:val="1"/>
                <w:sz w:val="20"/>
                <w:szCs w:val="20"/>
                <w:rtl w:val="0"/>
              </w:rPr>
              <w:t xml:space="preserve">Receptionist Kt Solicitors limited </w:t>
            </w:r>
          </w:p>
        </w:tc>
        <w:tc>
          <w:tcPr>
            <w:shd w:fill="d9d9d9" w:val="clear"/>
          </w:tcPr>
          <w:p w:rsidR="00000000" w:rsidDel="00000000" w:rsidP="00000000" w:rsidRDefault="00000000" w:rsidRPr="00000000" w14:paraId="00000006">
            <w:pPr>
              <w:rPr>
                <w:b w:val="1"/>
                <w:bCs w:val="1"/>
                <w:sz w:val="20"/>
                <w:szCs w:val="20"/>
              </w:rPr>
            </w:pPr>
            <w:r w:rsidDel="00000000" w:rsidR="00000000" w:rsidRPr="00000000">
              <w:rPr>
                <w:b w:val="1"/>
                <w:bCs w:val="1"/>
                <w:sz w:val="20"/>
                <w:szCs w:val="20"/>
                <w:rtl w:val="0"/>
              </w:rPr>
              <w:t xml:space="preserve">Aesthetics Clinic Receptionist  Cobham clinic</w:t>
            </w:r>
          </w:p>
        </w:tc>
        <w:tc>
          <w:tcPr>
            <w:shd w:fill="d9d9d9" w:val="clear"/>
          </w:tcPr>
          <w:p w:rsidR="00000000" w:rsidDel="00000000" w:rsidP="00000000" w:rsidRDefault="00000000" w:rsidRPr="00000000" w14:paraId="00000007">
            <w:pPr>
              <w:rPr>
                <w:b w:val="1"/>
                <w:bCs w:val="1"/>
                <w:sz w:val="20"/>
                <w:szCs w:val="20"/>
              </w:rPr>
            </w:pPr>
            <w:r w:rsidDel="00000000" w:rsidR="00000000" w:rsidRPr="00000000">
              <w:rPr>
                <w:b w:val="1"/>
                <w:bCs w:val="1"/>
                <w:sz w:val="20"/>
                <w:szCs w:val="20"/>
                <w:rtl w:val="0"/>
              </w:rPr>
              <w:t xml:space="preserve">Receptionist/ Office support Graftingardeners Ltd</w:t>
            </w:r>
          </w:p>
        </w:tc>
        <w:tc>
          <w:tcPr>
            <w:shd w:fill="d9d9d9" w:val="clear"/>
          </w:tcPr>
          <w:p w:rsidR="00000000" w:rsidDel="00000000" w:rsidP="00000000" w:rsidRDefault="00000000" w:rsidRPr="00000000" w14:paraId="00000008">
            <w:pPr>
              <w:rPr>
                <w:b w:val="1"/>
                <w:bCs w:val="1"/>
                <w:sz w:val="20"/>
                <w:szCs w:val="20"/>
              </w:rPr>
            </w:pPr>
            <w:r w:rsidDel="00000000" w:rsidR="00000000" w:rsidRPr="00000000">
              <w:rPr>
                <w:b w:val="1"/>
                <w:bCs w:val="1"/>
                <w:sz w:val="20"/>
                <w:szCs w:val="20"/>
                <w:rtl w:val="0"/>
              </w:rPr>
              <w:t xml:space="preserve">Receptionist/Administrative Assistant Mount medical centre </w:t>
            </w:r>
          </w:p>
        </w:tc>
      </w:tr>
      <w:tr>
        <w:trPr>
          <w:cantSplit w:val="0"/>
          <w:tblHeader w:val="0"/>
        </w:trPr>
        <w:tc>
          <w:tcPr>
            <w:shd w:fill="d9d9d9" w:val="clear"/>
          </w:tcPr>
          <w:p w:rsidR="00000000" w:rsidDel="00000000" w:rsidP="00000000" w:rsidRDefault="00000000" w:rsidRPr="00000000" w14:paraId="00000009">
            <w:pPr>
              <w:rPr>
                <w:b w:val="1"/>
                <w:bCs w:val="1"/>
                <w:sz w:val="20"/>
                <w:szCs w:val="20"/>
              </w:rPr>
            </w:pPr>
            <w:r w:rsidDel="00000000" w:rsidR="00000000" w:rsidRPr="00000000">
              <w:rPr>
                <w:b w:val="1"/>
                <w:bCs w:val="1"/>
                <w:sz w:val="20"/>
                <w:szCs w:val="20"/>
                <w:rtl w:val="0"/>
              </w:rPr>
              <w:t xml:space="preserve">1:</w:t>
            </w:r>
          </w:p>
          <w:p w:rsidR="00000000" w:rsidDel="00000000" w:rsidP="00000000" w:rsidRDefault="00000000" w:rsidRPr="00000000" w14:paraId="0000000A">
            <w:pPr>
              <w:rPr>
                <w:b w:val="1"/>
                <w:bCs w:val="1"/>
                <w:sz w:val="20"/>
                <w:szCs w:val="20"/>
              </w:rPr>
            </w:pPr>
            <w:r w:rsidDel="00000000" w:rsidR="00000000" w:rsidRPr="00000000">
              <w:rPr>
                <w:b w:val="1"/>
                <w:bCs w:val="1"/>
                <w:sz w:val="20"/>
                <w:szCs w:val="20"/>
                <w:rtl w:val="0"/>
              </w:rPr>
              <w:t xml:space="preserve">Excellent Customer service </w:t>
            </w:r>
          </w:p>
          <w:p w:rsidR="00000000" w:rsidDel="00000000" w:rsidP="00000000" w:rsidRDefault="00000000" w:rsidRPr="00000000" w14:paraId="0000000B">
            <w:pPr>
              <w:rPr>
                <w:b w:val="1"/>
                <w:bCs w:val="1"/>
                <w:sz w:val="20"/>
                <w:szCs w:val="20"/>
              </w:rPr>
            </w:pPr>
            <w:r w:rsidDel="00000000" w:rsidR="00000000" w:rsidRPr="00000000">
              <w:rPr>
                <w:rtl w:val="0"/>
              </w:rPr>
            </w:r>
          </w:p>
          <w:p w:rsidR="00000000" w:rsidDel="00000000" w:rsidP="00000000" w:rsidRDefault="00000000" w:rsidRPr="00000000" w14:paraId="0000000C">
            <w:pPr>
              <w:rPr>
                <w:b w:val="1"/>
                <w:bCs w:val="1"/>
                <w:sz w:val="20"/>
                <w:szCs w:val="20"/>
              </w:rPr>
            </w:pPr>
            <w:r w:rsidDel="00000000" w:rsidR="00000000" w:rsidRPr="00000000">
              <w:rPr>
                <w:rtl w:val="0"/>
              </w:rPr>
            </w:r>
          </w:p>
          <w:p w:rsidR="00000000" w:rsidDel="00000000" w:rsidP="00000000" w:rsidRDefault="00000000" w:rsidRPr="00000000" w14:paraId="0000000D">
            <w:pPr>
              <w:rPr>
                <w:b w:val="1"/>
                <w:bCs w:val="1"/>
                <w:sz w:val="20"/>
                <w:szCs w:val="20"/>
              </w:rPr>
            </w:pPr>
            <w:r w:rsidDel="00000000" w:rsidR="00000000" w:rsidRPr="00000000">
              <w:rPr>
                <w:rtl w:val="0"/>
              </w:rPr>
            </w:r>
          </w:p>
          <w:p w:rsidR="00000000" w:rsidDel="00000000" w:rsidP="00000000" w:rsidRDefault="00000000" w:rsidRPr="00000000" w14:paraId="0000000E">
            <w:pPr>
              <w:rPr>
                <w:b w:val="1"/>
                <w:bCs w:val="1"/>
                <w:sz w:val="20"/>
                <w:szCs w:val="20"/>
              </w:rPr>
            </w:pPr>
            <w:r w:rsidDel="00000000" w:rsidR="00000000" w:rsidRPr="00000000">
              <w:rPr>
                <w:rtl w:val="0"/>
              </w:rPr>
            </w:r>
          </w:p>
          <w:p w:rsidR="00000000" w:rsidDel="00000000" w:rsidP="00000000" w:rsidRDefault="00000000" w:rsidRPr="00000000" w14:paraId="0000000F">
            <w:pPr>
              <w:rPr>
                <w:b w:val="1"/>
                <w:bCs w:val="1"/>
                <w:sz w:val="20"/>
                <w:szCs w:val="20"/>
              </w:rPr>
            </w:pPr>
            <w:r w:rsidDel="00000000" w:rsidR="00000000" w:rsidRPr="00000000">
              <w:rPr>
                <w:rtl w:val="0"/>
              </w:rPr>
            </w:r>
          </w:p>
          <w:p w:rsidR="00000000" w:rsidDel="00000000" w:rsidP="00000000" w:rsidRDefault="00000000" w:rsidRPr="00000000" w14:paraId="00000010">
            <w:pPr>
              <w:rPr>
                <w:b w:val="1"/>
                <w:bCs w:val="1"/>
                <w:sz w:val="20"/>
                <w:szCs w:val="20"/>
              </w:rPr>
            </w:pPr>
            <w:r w:rsidDel="00000000" w:rsidR="00000000" w:rsidRPr="00000000">
              <w:rPr>
                <w:rtl w:val="0"/>
              </w:rPr>
            </w:r>
          </w:p>
        </w:tc>
        <w:tc>
          <w:tcPr/>
          <w:p w:rsidR="00000000" w:rsidDel="00000000" w:rsidP="00000000" w:rsidRDefault="00000000" w:rsidRPr="00000000" w14:paraId="00000011">
            <w:pPr>
              <w:numPr>
                <w:ilvl w:val="0"/>
                <w:numId w:val="12"/>
              </w:numPr>
              <w:ind w:left="720" w:hanging="360"/>
              <w:rPr>
                <w:sz w:val="20"/>
                <w:szCs w:val="20"/>
              </w:rPr>
            </w:pPr>
            <w:r w:rsidDel="00000000" w:rsidR="00000000" w:rsidRPr="00000000">
              <w:rPr>
                <w:sz w:val="20"/>
                <w:szCs w:val="20"/>
                <w:rtl w:val="0"/>
              </w:rPr>
              <w:t xml:space="preserve">Greet visitor and direct them to the appropriate person or department </w:t>
            </w:r>
          </w:p>
          <w:p w:rsidR="00000000" w:rsidDel="00000000" w:rsidP="00000000" w:rsidRDefault="00000000" w:rsidRPr="00000000" w14:paraId="00000012">
            <w:pPr>
              <w:numPr>
                <w:ilvl w:val="0"/>
                <w:numId w:val="12"/>
              </w:numPr>
              <w:ind w:left="720" w:hanging="360"/>
              <w:rPr>
                <w:sz w:val="20"/>
                <w:szCs w:val="20"/>
              </w:rPr>
            </w:pPr>
            <w:r w:rsidDel="00000000" w:rsidR="00000000" w:rsidRPr="00000000">
              <w:rPr>
                <w:sz w:val="20"/>
                <w:szCs w:val="20"/>
                <w:rtl w:val="0"/>
              </w:rPr>
              <w:t xml:space="preserve">Most important is the ability to remain calm in a busy and sometime challenging environment and the sensitivity to deal with the patients kindly yet efficiently at all times  </w:t>
            </w:r>
          </w:p>
          <w:p w:rsidR="00000000" w:rsidDel="00000000" w:rsidP="00000000" w:rsidRDefault="00000000" w:rsidRPr="00000000" w14:paraId="00000013">
            <w:pPr>
              <w:rPr>
                <w:sz w:val="20"/>
                <w:szCs w:val="20"/>
              </w:rPr>
            </w:pPr>
            <w:r w:rsidDel="00000000" w:rsidR="00000000" w:rsidRPr="00000000">
              <w:rPr>
                <w:rtl w:val="0"/>
              </w:rPr>
            </w:r>
          </w:p>
        </w:tc>
        <w:tc>
          <w:tcPr/>
          <w:p w:rsidR="00000000" w:rsidDel="00000000" w:rsidP="00000000" w:rsidRDefault="00000000" w:rsidRPr="00000000" w14:paraId="00000014">
            <w:pPr>
              <w:numPr>
                <w:ilvl w:val="0"/>
                <w:numId w:val="24"/>
              </w:numPr>
              <w:ind w:left="720" w:hanging="360"/>
              <w:rPr>
                <w:sz w:val="20"/>
                <w:szCs w:val="20"/>
              </w:rPr>
            </w:pPr>
            <w:r w:rsidDel="00000000" w:rsidR="00000000" w:rsidRPr="00000000">
              <w:rPr>
                <w:sz w:val="20"/>
                <w:szCs w:val="20"/>
                <w:rtl w:val="0"/>
              </w:rPr>
              <w:t xml:space="preserve">Deliver an exceptional front-of-house experience for every client</w:t>
            </w:r>
          </w:p>
          <w:p w:rsidR="00000000" w:rsidDel="00000000" w:rsidP="00000000" w:rsidRDefault="00000000" w:rsidRPr="00000000" w14:paraId="00000015">
            <w:pPr>
              <w:numPr>
                <w:ilvl w:val="0"/>
                <w:numId w:val="24"/>
              </w:numPr>
              <w:ind w:left="720" w:hanging="360"/>
              <w:rPr>
                <w:sz w:val="20"/>
                <w:szCs w:val="20"/>
              </w:rPr>
            </w:pPr>
            <w:r w:rsidDel="00000000" w:rsidR="00000000" w:rsidRPr="00000000">
              <w:rPr>
                <w:sz w:val="20"/>
                <w:szCs w:val="20"/>
                <w:rtl w:val="0"/>
              </w:rPr>
              <w:t xml:space="preserve">We are passionate about delivering exceptional clients experiences and maintaining the highest standards of professionalism and care</w:t>
            </w:r>
          </w:p>
          <w:p w:rsidR="00000000" w:rsidDel="00000000" w:rsidP="00000000" w:rsidRDefault="00000000" w:rsidRPr="00000000" w14:paraId="00000016">
            <w:pPr>
              <w:numPr>
                <w:ilvl w:val="0"/>
                <w:numId w:val="24"/>
              </w:numPr>
              <w:ind w:left="720" w:hanging="360"/>
              <w:rPr>
                <w:sz w:val="20"/>
                <w:szCs w:val="20"/>
              </w:rPr>
            </w:pPr>
            <w:r w:rsidDel="00000000" w:rsidR="00000000" w:rsidRPr="00000000">
              <w:rPr>
                <w:sz w:val="20"/>
                <w:szCs w:val="20"/>
                <w:rtl w:val="0"/>
              </w:rPr>
              <w:t xml:space="preserve">Warm, personable, and able to build rapport quickly with a wide client base  </w:t>
            </w:r>
          </w:p>
        </w:tc>
        <w:tc>
          <w:tcPr/>
          <w:p w:rsidR="00000000" w:rsidDel="00000000" w:rsidP="00000000" w:rsidRDefault="00000000" w:rsidRPr="00000000" w14:paraId="00000017">
            <w:pPr>
              <w:numPr>
                <w:ilvl w:val="0"/>
                <w:numId w:val="6"/>
              </w:numPr>
              <w:ind w:left="720" w:hanging="360"/>
              <w:rPr>
                <w:sz w:val="20"/>
                <w:szCs w:val="20"/>
              </w:rPr>
            </w:pPr>
            <w:r w:rsidDel="00000000" w:rsidR="00000000" w:rsidRPr="00000000">
              <w:rPr>
                <w:sz w:val="20"/>
                <w:szCs w:val="20"/>
                <w:rtl w:val="0"/>
              </w:rPr>
              <w:t xml:space="preserve">Be the first friendly point of contact for calls, emails and the occasional visitor, usually someone collecting logs</w:t>
            </w:r>
          </w:p>
          <w:p w:rsidR="00000000" w:rsidDel="00000000" w:rsidP="00000000" w:rsidRDefault="00000000" w:rsidRPr="00000000" w14:paraId="00000018">
            <w:pPr>
              <w:numPr>
                <w:ilvl w:val="0"/>
                <w:numId w:val="6"/>
              </w:numPr>
              <w:ind w:left="720" w:hanging="360"/>
              <w:rPr>
                <w:sz w:val="20"/>
                <w:szCs w:val="20"/>
              </w:rPr>
            </w:pPr>
            <w:r w:rsidDel="00000000" w:rsidR="00000000" w:rsidRPr="00000000">
              <w:rPr>
                <w:sz w:val="20"/>
                <w:szCs w:val="20"/>
                <w:rtl w:val="0"/>
              </w:rPr>
              <w:t xml:space="preserve">Able to handle busy periods without getting flustered </w:t>
            </w:r>
          </w:p>
          <w:p w:rsidR="00000000" w:rsidDel="00000000" w:rsidP="00000000" w:rsidRDefault="00000000" w:rsidRPr="00000000" w14:paraId="00000019">
            <w:pPr>
              <w:numPr>
                <w:ilvl w:val="0"/>
                <w:numId w:val="6"/>
              </w:numPr>
              <w:ind w:left="720" w:hanging="360"/>
              <w:rPr>
                <w:sz w:val="20"/>
                <w:szCs w:val="20"/>
              </w:rPr>
            </w:pPr>
            <w:r w:rsidDel="00000000" w:rsidR="00000000" w:rsidRPr="00000000">
              <w:rPr>
                <w:sz w:val="20"/>
                <w:szCs w:val="20"/>
                <w:rtl w:val="0"/>
              </w:rPr>
              <w:t xml:space="preserve">Happy to help where needed</w:t>
            </w:r>
          </w:p>
          <w:p w:rsidR="00000000" w:rsidDel="00000000" w:rsidP="00000000" w:rsidRDefault="00000000" w:rsidRPr="00000000" w14:paraId="0000001A">
            <w:pPr>
              <w:ind w:left="720" w:firstLine="0"/>
              <w:rPr>
                <w:sz w:val="20"/>
                <w:szCs w:val="20"/>
              </w:rPr>
            </w:pPr>
            <w:r w:rsidDel="00000000" w:rsidR="00000000" w:rsidRPr="00000000">
              <w:rPr>
                <w:rtl w:val="0"/>
              </w:rPr>
            </w:r>
          </w:p>
        </w:tc>
        <w:tc>
          <w:tcPr/>
          <w:p w:rsidR="00000000" w:rsidDel="00000000" w:rsidP="00000000" w:rsidRDefault="00000000" w:rsidRPr="00000000" w14:paraId="0000001B">
            <w:pPr>
              <w:numPr>
                <w:ilvl w:val="0"/>
                <w:numId w:val="18"/>
              </w:numPr>
              <w:ind w:left="720" w:hanging="360"/>
              <w:rPr>
                <w:sz w:val="20"/>
                <w:szCs w:val="20"/>
              </w:rPr>
            </w:pPr>
            <w:r w:rsidDel="00000000" w:rsidR="00000000" w:rsidRPr="00000000">
              <w:rPr>
                <w:sz w:val="20"/>
                <w:szCs w:val="20"/>
                <w:rtl w:val="0"/>
              </w:rPr>
              <w:t xml:space="preserve"> Greet and assist visitor in a friendly and professional  manner </w:t>
            </w:r>
          </w:p>
          <w:p w:rsidR="00000000" w:rsidDel="00000000" w:rsidP="00000000" w:rsidRDefault="00000000" w:rsidRPr="00000000" w14:paraId="0000001C">
            <w:pPr>
              <w:numPr>
                <w:ilvl w:val="0"/>
                <w:numId w:val="18"/>
              </w:numPr>
              <w:ind w:left="720" w:hanging="360"/>
              <w:rPr>
                <w:sz w:val="20"/>
                <w:szCs w:val="20"/>
              </w:rPr>
            </w:pPr>
            <w:r w:rsidDel="00000000" w:rsidR="00000000" w:rsidRPr="00000000">
              <w:rPr>
                <w:sz w:val="20"/>
                <w:szCs w:val="20"/>
                <w:rtl w:val="0"/>
              </w:rPr>
              <w:t xml:space="preserve">The ideal candidate will be the first point of contact for our clients and visitors, providing exceptional customer service while managing various administrative tasks</w:t>
            </w:r>
          </w:p>
          <w:p w:rsidR="00000000" w:rsidDel="00000000" w:rsidP="00000000" w:rsidRDefault="00000000" w:rsidRPr="00000000" w14:paraId="0000001D">
            <w:pPr>
              <w:numPr>
                <w:ilvl w:val="0"/>
                <w:numId w:val="18"/>
              </w:numPr>
              <w:ind w:left="720" w:hanging="360"/>
              <w:rPr>
                <w:sz w:val="20"/>
                <w:szCs w:val="20"/>
              </w:rPr>
            </w:pPr>
            <w:r w:rsidDel="00000000" w:rsidR="00000000" w:rsidRPr="00000000">
              <w:rPr>
                <w:sz w:val="20"/>
                <w:szCs w:val="20"/>
                <w:rtl w:val="0"/>
              </w:rPr>
              <w:t xml:space="preserve">Strong organisational skills with the ability to prioritise tasks effectively </w:t>
            </w:r>
          </w:p>
        </w:tc>
      </w:tr>
      <w:tr>
        <w:trPr>
          <w:cantSplit w:val="0"/>
          <w:tblHeader w:val="0"/>
        </w:trPr>
        <w:tc>
          <w:tcPr>
            <w:shd w:fill="d9d9d9" w:val="clear"/>
          </w:tcPr>
          <w:p w:rsidR="00000000" w:rsidDel="00000000" w:rsidP="00000000" w:rsidRDefault="00000000" w:rsidRPr="00000000" w14:paraId="0000001E">
            <w:pPr>
              <w:rPr>
                <w:b w:val="1"/>
                <w:bCs w:val="1"/>
                <w:sz w:val="20"/>
                <w:szCs w:val="20"/>
              </w:rPr>
            </w:pPr>
            <w:r w:rsidDel="00000000" w:rsidR="00000000" w:rsidRPr="00000000">
              <w:rPr>
                <w:b w:val="1"/>
                <w:bCs w:val="1"/>
                <w:sz w:val="20"/>
                <w:szCs w:val="20"/>
                <w:rtl w:val="0"/>
              </w:rPr>
              <w:t xml:space="preserve">2:</w:t>
            </w:r>
          </w:p>
          <w:p w:rsidR="00000000" w:rsidDel="00000000" w:rsidP="00000000" w:rsidRDefault="00000000" w:rsidRPr="00000000" w14:paraId="0000001F">
            <w:pPr>
              <w:rPr>
                <w:b w:val="1"/>
                <w:bCs w:val="1"/>
                <w:sz w:val="20"/>
                <w:szCs w:val="20"/>
              </w:rPr>
            </w:pPr>
            <w:r w:rsidDel="00000000" w:rsidR="00000000" w:rsidRPr="00000000">
              <w:rPr>
                <w:rtl w:val="0"/>
              </w:rPr>
            </w:r>
          </w:p>
          <w:p w:rsidR="00000000" w:rsidDel="00000000" w:rsidP="00000000" w:rsidRDefault="00000000" w:rsidRPr="00000000" w14:paraId="00000020">
            <w:pPr>
              <w:rPr>
                <w:b w:val="1"/>
                <w:bCs w:val="1"/>
                <w:sz w:val="20"/>
                <w:szCs w:val="20"/>
              </w:rPr>
            </w:pPr>
            <w:r w:rsidDel="00000000" w:rsidR="00000000" w:rsidRPr="00000000">
              <w:rPr>
                <w:b w:val="1"/>
                <w:bCs w:val="1"/>
                <w:sz w:val="20"/>
                <w:szCs w:val="20"/>
                <w:rtl w:val="0"/>
              </w:rPr>
              <w:t xml:space="preserve">Phone etiquette </w:t>
            </w:r>
          </w:p>
          <w:p w:rsidR="00000000" w:rsidDel="00000000" w:rsidP="00000000" w:rsidRDefault="00000000" w:rsidRPr="00000000" w14:paraId="00000021">
            <w:pPr>
              <w:rPr>
                <w:b w:val="1"/>
                <w:bCs w:val="1"/>
                <w:sz w:val="20"/>
                <w:szCs w:val="20"/>
              </w:rPr>
            </w:pPr>
            <w:r w:rsidDel="00000000" w:rsidR="00000000" w:rsidRPr="00000000">
              <w:rPr>
                <w:rtl w:val="0"/>
              </w:rPr>
            </w:r>
          </w:p>
          <w:p w:rsidR="00000000" w:rsidDel="00000000" w:rsidP="00000000" w:rsidRDefault="00000000" w:rsidRPr="00000000" w14:paraId="00000022">
            <w:pPr>
              <w:rPr>
                <w:b w:val="1"/>
                <w:bCs w:val="1"/>
                <w:sz w:val="20"/>
                <w:szCs w:val="20"/>
              </w:rPr>
            </w:pPr>
            <w:r w:rsidDel="00000000" w:rsidR="00000000" w:rsidRPr="00000000">
              <w:rPr>
                <w:rtl w:val="0"/>
              </w:rPr>
            </w:r>
          </w:p>
          <w:p w:rsidR="00000000" w:rsidDel="00000000" w:rsidP="00000000" w:rsidRDefault="00000000" w:rsidRPr="00000000" w14:paraId="00000023">
            <w:pPr>
              <w:rPr>
                <w:b w:val="1"/>
                <w:bCs w:val="1"/>
                <w:sz w:val="20"/>
                <w:szCs w:val="20"/>
              </w:rPr>
            </w:pPr>
            <w:r w:rsidDel="00000000" w:rsidR="00000000" w:rsidRPr="00000000">
              <w:rPr>
                <w:rtl w:val="0"/>
              </w:rPr>
            </w:r>
          </w:p>
          <w:p w:rsidR="00000000" w:rsidDel="00000000" w:rsidP="00000000" w:rsidRDefault="00000000" w:rsidRPr="00000000" w14:paraId="00000024">
            <w:pPr>
              <w:rPr>
                <w:b w:val="1"/>
                <w:bCs w:val="1"/>
                <w:sz w:val="20"/>
                <w:szCs w:val="20"/>
              </w:rPr>
            </w:pPr>
            <w:r w:rsidDel="00000000" w:rsidR="00000000" w:rsidRPr="00000000">
              <w:rPr>
                <w:rtl w:val="0"/>
              </w:rPr>
            </w:r>
          </w:p>
          <w:p w:rsidR="00000000" w:rsidDel="00000000" w:rsidP="00000000" w:rsidRDefault="00000000" w:rsidRPr="00000000" w14:paraId="00000025">
            <w:pPr>
              <w:rPr>
                <w:b w:val="1"/>
                <w:bCs w:val="1"/>
                <w:sz w:val="20"/>
                <w:szCs w:val="20"/>
              </w:rPr>
            </w:pPr>
            <w:r w:rsidDel="00000000" w:rsidR="00000000" w:rsidRPr="00000000">
              <w:rPr>
                <w:rtl w:val="0"/>
              </w:rPr>
            </w:r>
          </w:p>
        </w:tc>
        <w:tc>
          <w:tcPr/>
          <w:p w:rsidR="00000000" w:rsidDel="00000000" w:rsidP="00000000" w:rsidRDefault="00000000" w:rsidRPr="00000000" w14:paraId="00000026">
            <w:pPr>
              <w:numPr>
                <w:ilvl w:val="0"/>
                <w:numId w:val="2"/>
              </w:numPr>
              <w:ind w:left="720" w:hanging="360"/>
              <w:rPr>
                <w:sz w:val="20"/>
                <w:szCs w:val="20"/>
              </w:rPr>
            </w:pPr>
            <w:r w:rsidDel="00000000" w:rsidR="00000000" w:rsidRPr="00000000">
              <w:rPr>
                <w:sz w:val="20"/>
                <w:szCs w:val="20"/>
                <w:rtl w:val="0"/>
              </w:rPr>
              <w:t xml:space="preserve">Answer and transfer phone calls in a professional manner </w:t>
            </w:r>
          </w:p>
          <w:p w:rsidR="00000000" w:rsidDel="00000000" w:rsidP="00000000" w:rsidRDefault="00000000" w:rsidRPr="00000000" w14:paraId="00000027">
            <w:pPr>
              <w:numPr>
                <w:ilvl w:val="0"/>
                <w:numId w:val="2"/>
              </w:numPr>
              <w:ind w:left="720" w:hanging="360"/>
              <w:rPr>
                <w:sz w:val="20"/>
                <w:szCs w:val="20"/>
              </w:rPr>
            </w:pPr>
            <w:r w:rsidDel="00000000" w:rsidR="00000000" w:rsidRPr="00000000">
              <w:rPr>
                <w:sz w:val="20"/>
                <w:szCs w:val="20"/>
                <w:rtl w:val="0"/>
              </w:rPr>
              <w:t xml:space="preserve">Schedule appointments and manage meeting room bookings </w:t>
            </w:r>
          </w:p>
          <w:p w:rsidR="00000000" w:rsidDel="00000000" w:rsidP="00000000" w:rsidRDefault="00000000" w:rsidRPr="00000000" w14:paraId="00000028">
            <w:pPr>
              <w:ind w:left="720" w:firstLine="0"/>
              <w:rPr>
                <w:sz w:val="20"/>
                <w:szCs w:val="20"/>
              </w:rPr>
            </w:pPr>
            <w:r w:rsidDel="00000000" w:rsidR="00000000" w:rsidRPr="00000000">
              <w:rPr>
                <w:rtl w:val="0"/>
              </w:rPr>
            </w:r>
          </w:p>
        </w:tc>
        <w:tc>
          <w:tcPr/>
          <w:p w:rsidR="00000000" w:rsidDel="00000000" w:rsidP="00000000" w:rsidRDefault="00000000" w:rsidRPr="00000000" w14:paraId="00000029">
            <w:pPr>
              <w:numPr>
                <w:ilvl w:val="0"/>
                <w:numId w:val="10"/>
              </w:numPr>
              <w:ind w:left="720" w:hanging="360"/>
              <w:rPr>
                <w:sz w:val="20"/>
                <w:szCs w:val="20"/>
              </w:rPr>
            </w:pPr>
            <w:r w:rsidDel="00000000" w:rsidR="00000000" w:rsidRPr="00000000">
              <w:rPr>
                <w:sz w:val="20"/>
                <w:szCs w:val="20"/>
                <w:rtl w:val="0"/>
              </w:rPr>
              <w:t xml:space="preserve">Handle all communication (phone, email, walk-ins) with clarity and confidence</w:t>
            </w:r>
          </w:p>
          <w:p w:rsidR="00000000" w:rsidDel="00000000" w:rsidP="00000000" w:rsidRDefault="00000000" w:rsidRPr="00000000" w14:paraId="0000002A">
            <w:pPr>
              <w:numPr>
                <w:ilvl w:val="0"/>
                <w:numId w:val="10"/>
              </w:numPr>
              <w:ind w:left="720" w:hanging="360"/>
              <w:rPr>
                <w:sz w:val="20"/>
                <w:szCs w:val="20"/>
              </w:rPr>
            </w:pPr>
            <w:r w:rsidDel="00000000" w:rsidR="00000000" w:rsidRPr="00000000">
              <w:rPr>
                <w:sz w:val="20"/>
                <w:szCs w:val="20"/>
                <w:rtl w:val="0"/>
              </w:rPr>
              <w:t xml:space="preserve"> Strong communication skills both in person and over the phone </w:t>
            </w:r>
          </w:p>
          <w:p w:rsidR="00000000" w:rsidDel="00000000" w:rsidP="00000000" w:rsidRDefault="00000000" w:rsidRPr="00000000" w14:paraId="0000002B">
            <w:pPr>
              <w:rPr>
                <w:sz w:val="20"/>
                <w:szCs w:val="20"/>
              </w:rPr>
            </w:pPr>
            <w:r w:rsidDel="00000000" w:rsidR="00000000" w:rsidRPr="00000000">
              <w:rPr>
                <w:rtl w:val="0"/>
              </w:rPr>
            </w:r>
          </w:p>
          <w:p w:rsidR="00000000" w:rsidDel="00000000" w:rsidP="00000000" w:rsidRDefault="00000000" w:rsidRPr="00000000" w14:paraId="0000002C">
            <w:pPr>
              <w:ind w:left="720" w:firstLine="0"/>
              <w:rPr>
                <w:sz w:val="20"/>
                <w:szCs w:val="20"/>
              </w:rPr>
            </w:pPr>
            <w:r w:rsidDel="00000000" w:rsidR="00000000" w:rsidRPr="00000000">
              <w:rPr>
                <w:rtl w:val="0"/>
              </w:rPr>
            </w:r>
          </w:p>
        </w:tc>
        <w:tc>
          <w:tcPr/>
          <w:p w:rsidR="00000000" w:rsidDel="00000000" w:rsidP="00000000" w:rsidRDefault="00000000" w:rsidRPr="00000000" w14:paraId="0000002D">
            <w:pPr>
              <w:numPr>
                <w:ilvl w:val="0"/>
                <w:numId w:val="5"/>
              </w:numPr>
              <w:ind w:left="720" w:hanging="360"/>
              <w:rPr>
                <w:sz w:val="20"/>
                <w:szCs w:val="20"/>
              </w:rPr>
            </w:pPr>
            <w:r w:rsidDel="00000000" w:rsidR="00000000" w:rsidRPr="00000000">
              <w:rPr>
                <w:sz w:val="20"/>
                <w:szCs w:val="20"/>
                <w:rtl w:val="0"/>
              </w:rPr>
              <w:t xml:space="preserve">Confident and polite on the phone, with clear spoken English</w:t>
            </w:r>
          </w:p>
          <w:p w:rsidR="00000000" w:rsidDel="00000000" w:rsidP="00000000" w:rsidRDefault="00000000" w:rsidRPr="00000000" w14:paraId="0000002E">
            <w:pPr>
              <w:numPr>
                <w:ilvl w:val="0"/>
                <w:numId w:val="5"/>
              </w:numPr>
              <w:ind w:left="720" w:hanging="360"/>
              <w:rPr>
                <w:sz w:val="20"/>
                <w:szCs w:val="20"/>
              </w:rPr>
            </w:pPr>
            <w:r w:rsidDel="00000000" w:rsidR="00000000" w:rsidRPr="00000000">
              <w:rPr>
                <w:sz w:val="20"/>
                <w:szCs w:val="20"/>
                <w:rtl w:val="0"/>
              </w:rPr>
              <w:t xml:space="preserve">The role mainly involves answering calls and email, booking work in, and following with clients and quotes </w:t>
            </w:r>
          </w:p>
        </w:tc>
        <w:tc>
          <w:tcPr/>
          <w:p w:rsidR="00000000" w:rsidDel="00000000" w:rsidP="00000000" w:rsidRDefault="00000000" w:rsidRPr="00000000" w14:paraId="0000002F">
            <w:pPr>
              <w:numPr>
                <w:ilvl w:val="0"/>
                <w:numId w:val="11"/>
              </w:numPr>
              <w:ind w:left="720" w:hanging="360"/>
              <w:rPr>
                <w:sz w:val="20"/>
                <w:szCs w:val="20"/>
              </w:rPr>
            </w:pPr>
            <w:r w:rsidDel="00000000" w:rsidR="00000000" w:rsidRPr="00000000">
              <w:rPr>
                <w:sz w:val="20"/>
                <w:szCs w:val="20"/>
                <w:rtl w:val="0"/>
              </w:rPr>
              <w:t xml:space="preserve">Answer and manage phone calls, ensuring excellent phone etiquette at all times</w:t>
            </w:r>
          </w:p>
          <w:p w:rsidR="00000000" w:rsidDel="00000000" w:rsidP="00000000" w:rsidRDefault="00000000" w:rsidRPr="00000000" w14:paraId="00000030">
            <w:pPr>
              <w:numPr>
                <w:ilvl w:val="0"/>
                <w:numId w:val="11"/>
              </w:numPr>
              <w:ind w:left="720" w:hanging="360"/>
              <w:rPr>
                <w:sz w:val="20"/>
                <w:szCs w:val="20"/>
              </w:rPr>
            </w:pPr>
            <w:r w:rsidDel="00000000" w:rsidR="00000000" w:rsidRPr="00000000">
              <w:rPr>
                <w:sz w:val="20"/>
                <w:szCs w:val="20"/>
                <w:rtl w:val="0"/>
              </w:rPr>
              <w:t xml:space="preserve">Schedule appointments and manage calendars for team members as required </w:t>
            </w:r>
          </w:p>
        </w:tc>
      </w:tr>
      <w:tr>
        <w:trPr>
          <w:cantSplit w:val="0"/>
          <w:tblHeader w:val="0"/>
        </w:trPr>
        <w:tc>
          <w:tcPr>
            <w:shd w:fill="d9d9d9" w:val="clear"/>
          </w:tcPr>
          <w:p w:rsidR="00000000" w:rsidDel="00000000" w:rsidP="00000000" w:rsidRDefault="00000000" w:rsidRPr="00000000" w14:paraId="00000031">
            <w:pPr>
              <w:rPr>
                <w:b w:val="1"/>
                <w:bCs w:val="1"/>
                <w:sz w:val="20"/>
                <w:szCs w:val="20"/>
              </w:rPr>
            </w:pPr>
            <w:r w:rsidDel="00000000" w:rsidR="00000000" w:rsidRPr="00000000">
              <w:rPr>
                <w:b w:val="1"/>
                <w:bCs w:val="1"/>
                <w:sz w:val="20"/>
                <w:szCs w:val="20"/>
                <w:rtl w:val="0"/>
              </w:rPr>
              <w:t xml:space="preserve">3:</w:t>
            </w:r>
          </w:p>
          <w:p w:rsidR="00000000" w:rsidDel="00000000" w:rsidP="00000000" w:rsidRDefault="00000000" w:rsidRPr="00000000" w14:paraId="00000032">
            <w:pPr>
              <w:rPr>
                <w:b w:val="1"/>
                <w:bCs w:val="1"/>
                <w:sz w:val="20"/>
                <w:szCs w:val="20"/>
              </w:rPr>
            </w:pPr>
            <w:r w:rsidDel="00000000" w:rsidR="00000000" w:rsidRPr="00000000">
              <w:rPr>
                <w:b w:val="1"/>
                <w:bCs w:val="1"/>
                <w:sz w:val="20"/>
                <w:szCs w:val="20"/>
                <w:rtl w:val="0"/>
              </w:rPr>
              <w:t xml:space="preserve">Organizational Skills </w:t>
            </w:r>
          </w:p>
          <w:p w:rsidR="00000000" w:rsidDel="00000000" w:rsidP="00000000" w:rsidRDefault="00000000" w:rsidRPr="00000000" w14:paraId="00000033">
            <w:pPr>
              <w:rPr>
                <w:b w:val="1"/>
                <w:bCs w:val="1"/>
                <w:sz w:val="20"/>
                <w:szCs w:val="20"/>
              </w:rPr>
            </w:pPr>
            <w:r w:rsidDel="00000000" w:rsidR="00000000" w:rsidRPr="00000000">
              <w:rPr>
                <w:rtl w:val="0"/>
              </w:rPr>
            </w:r>
          </w:p>
          <w:p w:rsidR="00000000" w:rsidDel="00000000" w:rsidP="00000000" w:rsidRDefault="00000000" w:rsidRPr="00000000" w14:paraId="00000034">
            <w:pPr>
              <w:rPr>
                <w:b w:val="1"/>
                <w:bCs w:val="1"/>
                <w:sz w:val="20"/>
                <w:szCs w:val="20"/>
              </w:rPr>
            </w:pPr>
            <w:r w:rsidDel="00000000" w:rsidR="00000000" w:rsidRPr="00000000">
              <w:rPr>
                <w:rtl w:val="0"/>
              </w:rPr>
            </w:r>
          </w:p>
          <w:p w:rsidR="00000000" w:rsidDel="00000000" w:rsidP="00000000" w:rsidRDefault="00000000" w:rsidRPr="00000000" w14:paraId="00000035">
            <w:pPr>
              <w:rPr>
                <w:b w:val="1"/>
                <w:bCs w:val="1"/>
                <w:sz w:val="20"/>
                <w:szCs w:val="20"/>
              </w:rPr>
            </w:pPr>
            <w:r w:rsidDel="00000000" w:rsidR="00000000" w:rsidRPr="00000000">
              <w:rPr>
                <w:rtl w:val="0"/>
              </w:rPr>
            </w:r>
          </w:p>
          <w:p w:rsidR="00000000" w:rsidDel="00000000" w:rsidP="00000000" w:rsidRDefault="00000000" w:rsidRPr="00000000" w14:paraId="00000036">
            <w:pPr>
              <w:rPr>
                <w:b w:val="1"/>
                <w:bCs w:val="1"/>
                <w:sz w:val="20"/>
                <w:szCs w:val="20"/>
              </w:rPr>
            </w:pPr>
            <w:r w:rsidDel="00000000" w:rsidR="00000000" w:rsidRPr="00000000">
              <w:rPr>
                <w:rtl w:val="0"/>
              </w:rPr>
            </w:r>
          </w:p>
          <w:p w:rsidR="00000000" w:rsidDel="00000000" w:rsidP="00000000" w:rsidRDefault="00000000" w:rsidRPr="00000000" w14:paraId="00000037">
            <w:pPr>
              <w:rPr>
                <w:b w:val="1"/>
                <w:bCs w:val="1"/>
                <w:sz w:val="20"/>
                <w:szCs w:val="20"/>
              </w:rPr>
            </w:pPr>
            <w:r w:rsidDel="00000000" w:rsidR="00000000" w:rsidRPr="00000000">
              <w:rPr>
                <w:rtl w:val="0"/>
              </w:rPr>
            </w:r>
          </w:p>
          <w:p w:rsidR="00000000" w:rsidDel="00000000" w:rsidP="00000000" w:rsidRDefault="00000000" w:rsidRPr="00000000" w14:paraId="00000038">
            <w:pPr>
              <w:rPr>
                <w:b w:val="1"/>
                <w:bCs w:val="1"/>
                <w:sz w:val="20"/>
                <w:szCs w:val="20"/>
              </w:rPr>
            </w:pPr>
            <w:r w:rsidDel="00000000" w:rsidR="00000000" w:rsidRPr="00000000">
              <w:rPr>
                <w:rtl w:val="0"/>
              </w:rPr>
            </w:r>
          </w:p>
        </w:tc>
        <w:tc>
          <w:tcPr/>
          <w:p w:rsidR="00000000" w:rsidDel="00000000" w:rsidP="00000000" w:rsidRDefault="00000000" w:rsidRPr="00000000" w14:paraId="00000039">
            <w:pPr>
              <w:numPr>
                <w:ilvl w:val="0"/>
                <w:numId w:val="22"/>
              </w:numPr>
              <w:ind w:left="720" w:hanging="360"/>
              <w:rPr>
                <w:sz w:val="20"/>
                <w:szCs w:val="20"/>
              </w:rPr>
            </w:pPr>
            <w:r w:rsidDel="00000000" w:rsidR="00000000" w:rsidRPr="00000000">
              <w:rPr>
                <w:sz w:val="20"/>
                <w:szCs w:val="20"/>
                <w:rtl w:val="0"/>
              </w:rPr>
              <w:t xml:space="preserve"> Maintain office supplies and keep the reception area tidy</w:t>
            </w:r>
          </w:p>
          <w:p w:rsidR="00000000" w:rsidDel="00000000" w:rsidP="00000000" w:rsidRDefault="00000000" w:rsidRPr="00000000" w14:paraId="0000003A">
            <w:pPr>
              <w:numPr>
                <w:ilvl w:val="0"/>
                <w:numId w:val="22"/>
              </w:numPr>
              <w:ind w:left="720" w:hanging="360"/>
              <w:rPr>
                <w:sz w:val="20"/>
                <w:szCs w:val="20"/>
              </w:rPr>
            </w:pPr>
            <w:r w:rsidDel="00000000" w:rsidR="00000000" w:rsidRPr="00000000">
              <w:rPr>
                <w:sz w:val="20"/>
                <w:szCs w:val="20"/>
                <w:rtl w:val="0"/>
              </w:rPr>
              <w:t xml:space="preserve">Organisational abilities to manage multiple tasks effectively </w:t>
            </w:r>
          </w:p>
          <w:p w:rsidR="00000000" w:rsidDel="00000000" w:rsidP="00000000" w:rsidRDefault="00000000" w:rsidRPr="00000000" w14:paraId="0000003B">
            <w:pPr>
              <w:ind w:left="720" w:firstLine="0"/>
              <w:rPr>
                <w:sz w:val="20"/>
                <w:szCs w:val="20"/>
              </w:rPr>
            </w:pPr>
            <w:r w:rsidDel="00000000" w:rsidR="00000000" w:rsidRPr="00000000">
              <w:rPr>
                <w:sz w:val="20"/>
                <w:szCs w:val="20"/>
                <w:rtl w:val="0"/>
              </w:rPr>
              <w:t xml:space="preserve"> </w:t>
            </w:r>
          </w:p>
          <w:p w:rsidR="00000000" w:rsidDel="00000000" w:rsidP="00000000" w:rsidRDefault="00000000" w:rsidRPr="00000000" w14:paraId="0000003C">
            <w:pPr>
              <w:rPr>
                <w:sz w:val="20"/>
                <w:szCs w:val="20"/>
              </w:rPr>
            </w:pPr>
            <w:r w:rsidDel="00000000" w:rsidR="00000000" w:rsidRPr="00000000">
              <w:rPr>
                <w:rtl w:val="0"/>
              </w:rPr>
            </w:r>
          </w:p>
        </w:tc>
        <w:tc>
          <w:tcPr/>
          <w:p w:rsidR="00000000" w:rsidDel="00000000" w:rsidP="00000000" w:rsidRDefault="00000000" w:rsidRPr="00000000" w14:paraId="0000003D">
            <w:pPr>
              <w:numPr>
                <w:ilvl w:val="0"/>
                <w:numId w:val="20"/>
              </w:numPr>
              <w:ind w:left="720" w:hanging="360"/>
              <w:rPr>
                <w:sz w:val="20"/>
                <w:szCs w:val="20"/>
              </w:rPr>
            </w:pPr>
            <w:r w:rsidDel="00000000" w:rsidR="00000000" w:rsidRPr="00000000">
              <w:rPr>
                <w:sz w:val="20"/>
                <w:szCs w:val="20"/>
                <w:rtl w:val="0"/>
              </w:rPr>
              <w:t xml:space="preserve">Keep accurate and detailed client records using clinic CRM system </w:t>
            </w:r>
          </w:p>
          <w:p w:rsidR="00000000" w:rsidDel="00000000" w:rsidP="00000000" w:rsidRDefault="00000000" w:rsidRPr="00000000" w14:paraId="0000003E">
            <w:pPr>
              <w:numPr>
                <w:ilvl w:val="0"/>
                <w:numId w:val="20"/>
              </w:numPr>
              <w:ind w:left="720" w:hanging="360"/>
              <w:rPr>
                <w:sz w:val="20"/>
                <w:szCs w:val="20"/>
              </w:rPr>
            </w:pPr>
            <w:r w:rsidDel="00000000" w:rsidR="00000000" w:rsidRPr="00000000">
              <w:rPr>
                <w:sz w:val="20"/>
                <w:szCs w:val="20"/>
                <w:rtl w:val="0"/>
              </w:rPr>
              <w:t xml:space="preserve">Organised and detail-oriented with excellent multitasking skills </w:t>
            </w:r>
          </w:p>
        </w:tc>
        <w:tc>
          <w:tcPr/>
          <w:p w:rsidR="00000000" w:rsidDel="00000000" w:rsidP="00000000" w:rsidRDefault="00000000" w:rsidRPr="00000000" w14:paraId="0000003F">
            <w:pPr>
              <w:numPr>
                <w:ilvl w:val="0"/>
                <w:numId w:val="4"/>
              </w:numPr>
              <w:ind w:left="720" w:hanging="360"/>
              <w:rPr>
                <w:sz w:val="20"/>
                <w:szCs w:val="20"/>
              </w:rPr>
            </w:pPr>
            <w:r w:rsidDel="00000000" w:rsidR="00000000" w:rsidRPr="00000000">
              <w:rPr>
                <w:sz w:val="20"/>
                <w:szCs w:val="20"/>
                <w:rtl w:val="0"/>
              </w:rPr>
              <w:t xml:space="preserve">Reliable and well organized </w:t>
            </w:r>
          </w:p>
          <w:p w:rsidR="00000000" w:rsidDel="00000000" w:rsidP="00000000" w:rsidRDefault="00000000" w:rsidRPr="00000000" w14:paraId="00000040">
            <w:pPr>
              <w:numPr>
                <w:ilvl w:val="0"/>
                <w:numId w:val="4"/>
              </w:numPr>
              <w:ind w:left="720" w:hanging="360"/>
              <w:rPr>
                <w:sz w:val="20"/>
                <w:szCs w:val="20"/>
              </w:rPr>
            </w:pPr>
            <w:r w:rsidDel="00000000" w:rsidR="00000000" w:rsidRPr="00000000">
              <w:rPr>
                <w:sz w:val="20"/>
                <w:szCs w:val="20"/>
                <w:rtl w:val="0"/>
              </w:rPr>
              <w:t xml:space="preserve">Able to stay organized when things get busy</w:t>
            </w:r>
          </w:p>
        </w:tc>
        <w:tc>
          <w:tcPr/>
          <w:p w:rsidR="00000000" w:rsidDel="00000000" w:rsidP="00000000" w:rsidRDefault="00000000" w:rsidRPr="00000000" w14:paraId="00000041">
            <w:pPr>
              <w:numPr>
                <w:ilvl w:val="0"/>
                <w:numId w:val="16"/>
              </w:numPr>
              <w:ind w:left="720" w:hanging="360"/>
              <w:rPr>
                <w:sz w:val="20"/>
                <w:szCs w:val="20"/>
              </w:rPr>
            </w:pPr>
            <w:r w:rsidDel="00000000" w:rsidR="00000000" w:rsidRPr="00000000">
              <w:rPr>
                <w:sz w:val="20"/>
                <w:szCs w:val="20"/>
                <w:rtl w:val="0"/>
              </w:rPr>
              <w:t xml:space="preserve">Maintained an organized filing system for both physical and electronic documents</w:t>
            </w:r>
          </w:p>
          <w:p w:rsidR="00000000" w:rsidDel="00000000" w:rsidP="00000000" w:rsidRDefault="00000000" w:rsidRPr="00000000" w14:paraId="00000042">
            <w:pPr>
              <w:numPr>
                <w:ilvl w:val="0"/>
                <w:numId w:val="16"/>
              </w:numPr>
              <w:ind w:left="720" w:hanging="360"/>
              <w:rPr>
                <w:sz w:val="20"/>
                <w:szCs w:val="20"/>
              </w:rPr>
            </w:pPr>
            <w:r w:rsidDel="00000000" w:rsidR="00000000" w:rsidRPr="00000000">
              <w:rPr>
                <w:sz w:val="20"/>
                <w:szCs w:val="20"/>
                <w:rtl w:val="0"/>
              </w:rPr>
              <w:t xml:space="preserve">Support other administrative staff with clerical tasks to ensure the office runs smoothly </w:t>
            </w:r>
          </w:p>
        </w:tc>
      </w:tr>
    </w:tbl>
    <w:p w:rsidR="00000000" w:rsidDel="00000000" w:rsidP="00000000" w:rsidRDefault="00000000" w:rsidRPr="00000000" w14:paraId="00000043">
      <w:pPr>
        <w:spacing w:after="200" w:line="276" w:lineRule="auto"/>
        <w:rPr>
          <w:b w:val="1"/>
          <w:bCs w:val="1"/>
          <w:sz w:val="24"/>
          <w:szCs w:val="24"/>
        </w:rPr>
      </w:pPr>
      <w:r w:rsidDel="00000000" w:rsidR="00000000" w:rsidRPr="00000000">
        <w:rPr>
          <w:rtl w:val="0"/>
        </w:rPr>
      </w:r>
    </w:p>
    <w:p w:rsidR="00000000" w:rsidDel="00000000" w:rsidP="00000000" w:rsidRDefault="00000000" w:rsidRPr="00000000" w14:paraId="00000044">
      <w:pPr>
        <w:spacing w:after="200" w:line="276" w:lineRule="auto"/>
        <w:rPr>
          <w:sz w:val="24"/>
          <w:szCs w:val="24"/>
        </w:rPr>
      </w:pPr>
      <w:r w:rsidDel="00000000" w:rsidR="00000000" w:rsidRPr="00000000">
        <w:rPr>
          <w:sz w:val="24"/>
          <w:szCs w:val="24"/>
          <w:rtl w:val="0"/>
        </w:rPr>
        <w:tab/>
      </w:r>
    </w:p>
    <w:p w:rsidR="00000000" w:rsidDel="00000000" w:rsidP="00000000" w:rsidRDefault="00000000" w:rsidRPr="00000000" w14:paraId="00000045">
      <w:pPr>
        <w:spacing w:after="200" w:line="276" w:lineRule="auto"/>
        <w:rPr>
          <w:sz w:val="20"/>
          <w:szCs w:val="20"/>
        </w:rPr>
      </w:pPr>
      <w:r w:rsidDel="00000000" w:rsidR="00000000" w:rsidRPr="00000000">
        <w:rPr>
          <w:sz w:val="20"/>
          <w:szCs w:val="20"/>
          <w:rtl w:val="0"/>
        </w:rPr>
        <w:t xml:space="preserve">                                                    </w:t>
      </w:r>
    </w:p>
    <w:p w:rsidR="00000000" w:rsidDel="00000000" w:rsidP="00000000" w:rsidRDefault="00000000" w:rsidRPr="00000000" w14:paraId="00000046">
      <w:pPr>
        <w:spacing w:after="200" w:line="276" w:lineRule="auto"/>
        <w:rPr>
          <w:sz w:val="20"/>
          <w:szCs w:val="20"/>
        </w:rPr>
      </w:pPr>
      <w:r w:rsidDel="00000000" w:rsidR="00000000" w:rsidRPr="00000000">
        <w:rPr>
          <w:rtl w:val="0"/>
        </w:rPr>
      </w:r>
    </w:p>
    <w:tbl>
      <w:tblPr>
        <w:tblStyle w:val="Table2"/>
        <w:tblpPr w:leftFromText="180" w:rightFromText="180" w:topFromText="180" w:bottomFromText="180" w:vertAnchor="text" w:horzAnchor="text" w:tblpX="-495" w:tblpY="0"/>
        <w:tblW w:w="105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00"/>
        <w:gridCol w:w="2100"/>
        <w:gridCol w:w="2100"/>
        <w:gridCol w:w="2100"/>
        <w:gridCol w:w="2100"/>
        <w:tblGridChange w:id="0">
          <w:tblGrid>
            <w:gridCol w:w="2100"/>
            <w:gridCol w:w="2100"/>
            <w:gridCol w:w="2100"/>
            <w:gridCol w:w="2100"/>
            <w:gridCol w:w="2100"/>
          </w:tblGrid>
        </w:tblGridChange>
      </w:tblGrid>
      <w:tr>
        <w:trPr>
          <w:cantSplit w:val="0"/>
          <w:tblHeader w:val="0"/>
        </w:trPr>
        <w:tc>
          <w:tcPr>
            <w:shd w:fill="d9d9d9" w:val="clear"/>
          </w:tcPr>
          <w:p w:rsidR="00000000" w:rsidDel="00000000" w:rsidP="00000000" w:rsidRDefault="00000000" w:rsidRPr="00000000" w14:paraId="00000047">
            <w:pPr>
              <w:rPr>
                <w:b w:val="1"/>
                <w:bCs w:val="1"/>
                <w:sz w:val="20"/>
                <w:szCs w:val="20"/>
              </w:rPr>
            </w:pPr>
            <w:r w:rsidDel="00000000" w:rsidR="00000000" w:rsidRPr="00000000">
              <w:rPr>
                <w:b w:val="1"/>
                <w:bCs w:val="1"/>
                <w:sz w:val="20"/>
                <w:szCs w:val="20"/>
                <w:rtl w:val="0"/>
              </w:rPr>
              <w:t xml:space="preserve">Knowledge</w:t>
            </w:r>
          </w:p>
        </w:tc>
        <w:tc>
          <w:tcPr>
            <w:shd w:fill="d9d9d9" w:val="clear"/>
          </w:tcPr>
          <w:p w:rsidR="00000000" w:rsidDel="00000000" w:rsidP="00000000" w:rsidRDefault="00000000" w:rsidRPr="00000000" w14:paraId="00000048">
            <w:pPr>
              <w:rPr>
                <w:b w:val="1"/>
                <w:bCs w:val="1"/>
                <w:sz w:val="20"/>
                <w:szCs w:val="20"/>
              </w:rPr>
            </w:pPr>
            <w:r w:rsidDel="00000000" w:rsidR="00000000" w:rsidRPr="00000000">
              <w:rPr>
                <w:b w:val="1"/>
                <w:bCs w:val="1"/>
                <w:sz w:val="20"/>
                <w:szCs w:val="20"/>
                <w:rtl w:val="0"/>
              </w:rPr>
              <w:t xml:space="preserve">Job advert 1</w:t>
            </w:r>
          </w:p>
          <w:p w:rsidR="00000000" w:rsidDel="00000000" w:rsidP="00000000" w:rsidRDefault="00000000" w:rsidRPr="00000000" w14:paraId="00000049">
            <w:pPr>
              <w:rPr>
                <w:b w:val="1"/>
                <w:bCs w:val="1"/>
                <w:sz w:val="20"/>
                <w:szCs w:val="20"/>
              </w:rPr>
            </w:pPr>
            <w:r w:rsidDel="00000000" w:rsidR="00000000" w:rsidRPr="00000000">
              <w:rPr>
                <w:rtl w:val="0"/>
              </w:rPr>
            </w:r>
          </w:p>
        </w:tc>
        <w:tc>
          <w:tcPr>
            <w:shd w:fill="d9d9d9" w:val="clear"/>
          </w:tcPr>
          <w:p w:rsidR="00000000" w:rsidDel="00000000" w:rsidP="00000000" w:rsidRDefault="00000000" w:rsidRPr="00000000" w14:paraId="0000004A">
            <w:pPr>
              <w:rPr>
                <w:b w:val="1"/>
                <w:bCs w:val="1"/>
                <w:sz w:val="20"/>
                <w:szCs w:val="20"/>
              </w:rPr>
            </w:pPr>
            <w:r w:rsidDel="00000000" w:rsidR="00000000" w:rsidRPr="00000000">
              <w:rPr>
                <w:b w:val="1"/>
                <w:bCs w:val="1"/>
                <w:sz w:val="20"/>
                <w:szCs w:val="20"/>
                <w:rtl w:val="0"/>
              </w:rPr>
              <w:t xml:space="preserve">Job advert 2</w:t>
            </w:r>
          </w:p>
        </w:tc>
        <w:tc>
          <w:tcPr>
            <w:shd w:fill="d9d9d9" w:val="clear"/>
          </w:tcPr>
          <w:p w:rsidR="00000000" w:rsidDel="00000000" w:rsidP="00000000" w:rsidRDefault="00000000" w:rsidRPr="00000000" w14:paraId="0000004B">
            <w:pPr>
              <w:rPr>
                <w:b w:val="1"/>
                <w:bCs w:val="1"/>
                <w:sz w:val="20"/>
                <w:szCs w:val="20"/>
              </w:rPr>
            </w:pPr>
            <w:r w:rsidDel="00000000" w:rsidR="00000000" w:rsidRPr="00000000">
              <w:rPr>
                <w:b w:val="1"/>
                <w:bCs w:val="1"/>
                <w:sz w:val="20"/>
                <w:szCs w:val="20"/>
                <w:rtl w:val="0"/>
              </w:rPr>
              <w:t xml:space="preserve">Job advert 3</w:t>
            </w:r>
          </w:p>
        </w:tc>
        <w:tc>
          <w:tcPr>
            <w:shd w:fill="d9d9d9" w:val="clear"/>
          </w:tcPr>
          <w:p w:rsidR="00000000" w:rsidDel="00000000" w:rsidP="00000000" w:rsidRDefault="00000000" w:rsidRPr="00000000" w14:paraId="0000004C">
            <w:pPr>
              <w:rPr>
                <w:b w:val="1"/>
                <w:bCs w:val="1"/>
                <w:sz w:val="20"/>
                <w:szCs w:val="20"/>
              </w:rPr>
            </w:pPr>
            <w:r w:rsidDel="00000000" w:rsidR="00000000" w:rsidRPr="00000000">
              <w:rPr>
                <w:b w:val="1"/>
                <w:bCs w:val="1"/>
                <w:sz w:val="20"/>
                <w:szCs w:val="20"/>
                <w:rtl w:val="0"/>
              </w:rPr>
              <w:t xml:space="preserve">Job advert 4</w:t>
            </w:r>
          </w:p>
        </w:tc>
      </w:tr>
      <w:tr>
        <w:trPr>
          <w:cantSplit w:val="0"/>
          <w:tblHeader w:val="0"/>
        </w:trPr>
        <w:tc>
          <w:tcPr>
            <w:shd w:fill="d9d9d9" w:val="clear"/>
          </w:tcPr>
          <w:p w:rsidR="00000000" w:rsidDel="00000000" w:rsidP="00000000" w:rsidRDefault="00000000" w:rsidRPr="00000000" w14:paraId="0000004D">
            <w:pPr>
              <w:rPr>
                <w:b w:val="1"/>
                <w:bCs w:val="1"/>
                <w:sz w:val="20"/>
                <w:szCs w:val="20"/>
              </w:rPr>
            </w:pPr>
            <w:r w:rsidDel="00000000" w:rsidR="00000000" w:rsidRPr="00000000">
              <w:rPr>
                <w:b w:val="1"/>
                <w:bCs w:val="1"/>
                <w:sz w:val="20"/>
                <w:szCs w:val="20"/>
                <w:rtl w:val="0"/>
              </w:rPr>
              <w:t xml:space="preserve">1:</w:t>
            </w:r>
          </w:p>
          <w:p w:rsidR="00000000" w:rsidDel="00000000" w:rsidP="00000000" w:rsidRDefault="00000000" w:rsidRPr="00000000" w14:paraId="0000004E">
            <w:pPr>
              <w:rPr>
                <w:b w:val="1"/>
                <w:bCs w:val="1"/>
                <w:sz w:val="20"/>
                <w:szCs w:val="20"/>
              </w:rPr>
            </w:pPr>
            <w:r w:rsidDel="00000000" w:rsidR="00000000" w:rsidRPr="00000000">
              <w:rPr>
                <w:b w:val="1"/>
                <w:bCs w:val="1"/>
                <w:sz w:val="20"/>
                <w:szCs w:val="20"/>
                <w:rtl w:val="0"/>
              </w:rPr>
              <w:t xml:space="preserve">Administrative </w:t>
            </w:r>
          </w:p>
          <w:p w:rsidR="00000000" w:rsidDel="00000000" w:rsidP="00000000" w:rsidRDefault="00000000" w:rsidRPr="00000000" w14:paraId="0000004F">
            <w:pPr>
              <w:rPr>
                <w:b w:val="1"/>
                <w:bCs w:val="1"/>
                <w:sz w:val="20"/>
                <w:szCs w:val="20"/>
              </w:rPr>
            </w:pPr>
            <w:r w:rsidDel="00000000" w:rsidR="00000000" w:rsidRPr="00000000">
              <w:rPr>
                <w:rtl w:val="0"/>
              </w:rPr>
            </w:r>
          </w:p>
          <w:p w:rsidR="00000000" w:rsidDel="00000000" w:rsidP="00000000" w:rsidRDefault="00000000" w:rsidRPr="00000000" w14:paraId="00000050">
            <w:pPr>
              <w:rPr>
                <w:b w:val="1"/>
                <w:bCs w:val="1"/>
                <w:sz w:val="20"/>
                <w:szCs w:val="20"/>
              </w:rPr>
            </w:pPr>
            <w:r w:rsidDel="00000000" w:rsidR="00000000" w:rsidRPr="00000000">
              <w:rPr>
                <w:rtl w:val="0"/>
              </w:rPr>
            </w:r>
          </w:p>
          <w:p w:rsidR="00000000" w:rsidDel="00000000" w:rsidP="00000000" w:rsidRDefault="00000000" w:rsidRPr="00000000" w14:paraId="00000051">
            <w:pPr>
              <w:rPr>
                <w:b w:val="1"/>
                <w:bCs w:val="1"/>
                <w:sz w:val="20"/>
                <w:szCs w:val="20"/>
              </w:rPr>
            </w:pPr>
            <w:r w:rsidDel="00000000" w:rsidR="00000000" w:rsidRPr="00000000">
              <w:rPr>
                <w:rtl w:val="0"/>
              </w:rPr>
            </w:r>
          </w:p>
          <w:p w:rsidR="00000000" w:rsidDel="00000000" w:rsidP="00000000" w:rsidRDefault="00000000" w:rsidRPr="00000000" w14:paraId="00000052">
            <w:pPr>
              <w:rPr>
                <w:b w:val="1"/>
                <w:bCs w:val="1"/>
                <w:sz w:val="20"/>
                <w:szCs w:val="20"/>
              </w:rPr>
            </w:pPr>
            <w:r w:rsidDel="00000000" w:rsidR="00000000" w:rsidRPr="00000000">
              <w:rPr>
                <w:rtl w:val="0"/>
              </w:rPr>
            </w:r>
          </w:p>
          <w:p w:rsidR="00000000" w:rsidDel="00000000" w:rsidP="00000000" w:rsidRDefault="00000000" w:rsidRPr="00000000" w14:paraId="00000053">
            <w:pPr>
              <w:rPr>
                <w:b w:val="1"/>
                <w:bCs w:val="1"/>
                <w:sz w:val="20"/>
                <w:szCs w:val="20"/>
              </w:rPr>
            </w:pPr>
            <w:r w:rsidDel="00000000" w:rsidR="00000000" w:rsidRPr="00000000">
              <w:rPr>
                <w:rtl w:val="0"/>
              </w:rPr>
            </w:r>
          </w:p>
          <w:p w:rsidR="00000000" w:rsidDel="00000000" w:rsidP="00000000" w:rsidRDefault="00000000" w:rsidRPr="00000000" w14:paraId="00000054">
            <w:pPr>
              <w:rPr>
                <w:b w:val="1"/>
                <w:bCs w:val="1"/>
                <w:sz w:val="20"/>
                <w:szCs w:val="20"/>
              </w:rPr>
            </w:pPr>
            <w:r w:rsidDel="00000000" w:rsidR="00000000" w:rsidRPr="00000000">
              <w:rPr>
                <w:rtl w:val="0"/>
              </w:rPr>
            </w:r>
          </w:p>
        </w:tc>
        <w:tc>
          <w:tcPr/>
          <w:p w:rsidR="00000000" w:rsidDel="00000000" w:rsidP="00000000" w:rsidRDefault="00000000" w:rsidRPr="00000000" w14:paraId="00000055">
            <w:pPr>
              <w:numPr>
                <w:ilvl w:val="0"/>
                <w:numId w:val="19"/>
              </w:numPr>
              <w:ind w:left="720" w:hanging="360"/>
              <w:rPr>
                <w:sz w:val="20"/>
                <w:szCs w:val="20"/>
              </w:rPr>
            </w:pPr>
            <w:r w:rsidDel="00000000" w:rsidR="00000000" w:rsidRPr="00000000">
              <w:rPr>
                <w:sz w:val="20"/>
                <w:szCs w:val="20"/>
                <w:rtl w:val="0"/>
              </w:rPr>
              <w:t xml:space="preserve">Perform data entry task accurately and effectively </w:t>
            </w:r>
          </w:p>
          <w:p w:rsidR="00000000" w:rsidDel="00000000" w:rsidP="00000000" w:rsidRDefault="00000000" w:rsidRPr="00000000" w14:paraId="00000056">
            <w:pPr>
              <w:numPr>
                <w:ilvl w:val="0"/>
                <w:numId w:val="19"/>
              </w:numPr>
              <w:ind w:left="720" w:hanging="360"/>
              <w:rPr>
                <w:sz w:val="20"/>
                <w:szCs w:val="20"/>
              </w:rPr>
            </w:pPr>
            <w:r w:rsidDel="00000000" w:rsidR="00000000" w:rsidRPr="00000000">
              <w:rPr>
                <w:sz w:val="20"/>
                <w:szCs w:val="20"/>
                <w:rtl w:val="0"/>
              </w:rPr>
              <w:t xml:space="preserve">Maintain day to day chaps entries and assist accountant with incoming and outcoming funds </w:t>
            </w:r>
          </w:p>
        </w:tc>
        <w:tc>
          <w:tcPr/>
          <w:p w:rsidR="00000000" w:rsidDel="00000000" w:rsidP="00000000" w:rsidRDefault="00000000" w:rsidRPr="00000000" w14:paraId="00000057">
            <w:pPr>
              <w:numPr>
                <w:ilvl w:val="0"/>
                <w:numId w:val="17"/>
              </w:numPr>
              <w:ind w:left="720" w:hanging="360"/>
              <w:rPr>
                <w:sz w:val="20"/>
                <w:szCs w:val="20"/>
              </w:rPr>
            </w:pPr>
            <w:r w:rsidDel="00000000" w:rsidR="00000000" w:rsidRPr="00000000">
              <w:rPr>
                <w:sz w:val="20"/>
                <w:szCs w:val="20"/>
                <w:rtl w:val="0"/>
              </w:rPr>
              <w:t xml:space="preserve">Support the clinical and administrative team with scheduling, payments, and daily operations </w:t>
            </w:r>
          </w:p>
          <w:p w:rsidR="00000000" w:rsidDel="00000000" w:rsidP="00000000" w:rsidRDefault="00000000" w:rsidRPr="00000000" w14:paraId="00000058">
            <w:pPr>
              <w:numPr>
                <w:ilvl w:val="0"/>
                <w:numId w:val="17"/>
              </w:numPr>
              <w:ind w:left="720" w:hanging="360"/>
              <w:rPr>
                <w:sz w:val="20"/>
                <w:szCs w:val="20"/>
              </w:rPr>
            </w:pPr>
            <w:r w:rsidDel="00000000" w:rsidR="00000000" w:rsidRPr="00000000">
              <w:rPr>
                <w:sz w:val="20"/>
                <w:szCs w:val="20"/>
                <w:rtl w:val="0"/>
              </w:rPr>
              <w:t xml:space="preserve">Confident convert enquiries into bookings and promote treatment plans </w:t>
            </w:r>
          </w:p>
        </w:tc>
        <w:tc>
          <w:tcPr/>
          <w:p w:rsidR="00000000" w:rsidDel="00000000" w:rsidP="00000000" w:rsidRDefault="00000000" w:rsidRPr="00000000" w14:paraId="00000059">
            <w:pPr>
              <w:numPr>
                <w:ilvl w:val="0"/>
                <w:numId w:val="14"/>
              </w:numPr>
              <w:ind w:left="720" w:hanging="360"/>
              <w:rPr>
                <w:sz w:val="20"/>
                <w:szCs w:val="20"/>
              </w:rPr>
            </w:pPr>
            <w:r w:rsidDel="00000000" w:rsidR="00000000" w:rsidRPr="00000000">
              <w:rPr>
                <w:sz w:val="20"/>
                <w:szCs w:val="20"/>
                <w:rtl w:val="0"/>
              </w:rPr>
              <w:t xml:space="preserve">Help the rest of the office by passing on messages or redirecting calls when needed </w:t>
            </w:r>
          </w:p>
          <w:p w:rsidR="00000000" w:rsidDel="00000000" w:rsidP="00000000" w:rsidRDefault="00000000" w:rsidRPr="00000000" w14:paraId="0000005A">
            <w:pPr>
              <w:ind w:left="720" w:firstLine="0"/>
              <w:rPr>
                <w:sz w:val="20"/>
                <w:szCs w:val="20"/>
              </w:rPr>
            </w:pPr>
            <w:r w:rsidDel="00000000" w:rsidR="00000000" w:rsidRPr="00000000">
              <w:rPr>
                <w:rtl w:val="0"/>
              </w:rPr>
            </w:r>
          </w:p>
        </w:tc>
        <w:tc>
          <w:tcPr/>
          <w:p w:rsidR="00000000" w:rsidDel="00000000" w:rsidP="00000000" w:rsidRDefault="00000000" w:rsidRPr="00000000" w14:paraId="0000005B">
            <w:pPr>
              <w:numPr>
                <w:ilvl w:val="0"/>
                <w:numId w:val="7"/>
              </w:numPr>
              <w:ind w:left="720" w:hanging="360"/>
              <w:rPr>
                <w:sz w:val="20"/>
                <w:szCs w:val="20"/>
              </w:rPr>
            </w:pPr>
            <w:r w:rsidDel="00000000" w:rsidR="00000000" w:rsidRPr="00000000">
              <w:rPr>
                <w:sz w:val="20"/>
                <w:szCs w:val="20"/>
                <w:rtl w:val="0"/>
              </w:rPr>
              <w:t xml:space="preserve">Familiarity with clerical procedures and office management practices </w:t>
            </w:r>
          </w:p>
          <w:p w:rsidR="00000000" w:rsidDel="00000000" w:rsidP="00000000" w:rsidRDefault="00000000" w:rsidRPr="00000000" w14:paraId="0000005C">
            <w:pPr>
              <w:numPr>
                <w:ilvl w:val="0"/>
                <w:numId w:val="7"/>
              </w:numPr>
              <w:ind w:left="720" w:hanging="360"/>
              <w:rPr>
                <w:sz w:val="20"/>
                <w:szCs w:val="20"/>
              </w:rPr>
            </w:pPr>
            <w:r w:rsidDel="00000000" w:rsidR="00000000" w:rsidRPr="00000000">
              <w:rPr>
                <w:sz w:val="20"/>
                <w:szCs w:val="20"/>
                <w:rtl w:val="0"/>
              </w:rPr>
              <w:t xml:space="preserve">Ability to work independently as well as part of a team</w:t>
            </w:r>
          </w:p>
        </w:tc>
      </w:tr>
      <w:tr>
        <w:trPr>
          <w:cantSplit w:val="0"/>
          <w:tblHeader w:val="0"/>
        </w:trPr>
        <w:tc>
          <w:tcPr>
            <w:shd w:fill="d9d9d9" w:val="clear"/>
          </w:tcPr>
          <w:p w:rsidR="00000000" w:rsidDel="00000000" w:rsidP="00000000" w:rsidRDefault="00000000" w:rsidRPr="00000000" w14:paraId="0000005D">
            <w:pPr>
              <w:rPr>
                <w:b w:val="1"/>
                <w:bCs w:val="1"/>
                <w:sz w:val="20"/>
                <w:szCs w:val="20"/>
              </w:rPr>
            </w:pPr>
            <w:r w:rsidDel="00000000" w:rsidR="00000000" w:rsidRPr="00000000">
              <w:rPr>
                <w:b w:val="1"/>
                <w:bCs w:val="1"/>
                <w:sz w:val="20"/>
                <w:szCs w:val="20"/>
                <w:rtl w:val="0"/>
              </w:rPr>
              <w:t xml:space="preserve">2: IT and Office knowledge </w:t>
            </w:r>
          </w:p>
          <w:p w:rsidR="00000000" w:rsidDel="00000000" w:rsidP="00000000" w:rsidRDefault="00000000" w:rsidRPr="00000000" w14:paraId="0000005E">
            <w:pPr>
              <w:rPr>
                <w:b w:val="1"/>
                <w:bCs w:val="1"/>
                <w:sz w:val="20"/>
                <w:szCs w:val="20"/>
              </w:rPr>
            </w:pPr>
            <w:r w:rsidDel="00000000" w:rsidR="00000000" w:rsidRPr="00000000">
              <w:rPr>
                <w:rtl w:val="0"/>
              </w:rPr>
            </w:r>
          </w:p>
          <w:p w:rsidR="00000000" w:rsidDel="00000000" w:rsidP="00000000" w:rsidRDefault="00000000" w:rsidRPr="00000000" w14:paraId="0000005F">
            <w:pPr>
              <w:rPr>
                <w:b w:val="1"/>
                <w:bCs w:val="1"/>
                <w:sz w:val="20"/>
                <w:szCs w:val="20"/>
              </w:rPr>
            </w:pPr>
            <w:r w:rsidDel="00000000" w:rsidR="00000000" w:rsidRPr="00000000">
              <w:rPr>
                <w:rtl w:val="0"/>
              </w:rPr>
            </w:r>
          </w:p>
          <w:p w:rsidR="00000000" w:rsidDel="00000000" w:rsidP="00000000" w:rsidRDefault="00000000" w:rsidRPr="00000000" w14:paraId="00000060">
            <w:pPr>
              <w:rPr>
                <w:b w:val="1"/>
                <w:bCs w:val="1"/>
                <w:sz w:val="20"/>
                <w:szCs w:val="20"/>
              </w:rPr>
            </w:pPr>
            <w:r w:rsidDel="00000000" w:rsidR="00000000" w:rsidRPr="00000000">
              <w:rPr>
                <w:rtl w:val="0"/>
              </w:rPr>
            </w:r>
          </w:p>
          <w:p w:rsidR="00000000" w:rsidDel="00000000" w:rsidP="00000000" w:rsidRDefault="00000000" w:rsidRPr="00000000" w14:paraId="00000061">
            <w:pPr>
              <w:rPr>
                <w:b w:val="1"/>
                <w:bCs w:val="1"/>
                <w:sz w:val="20"/>
                <w:szCs w:val="20"/>
              </w:rPr>
            </w:pPr>
            <w:r w:rsidDel="00000000" w:rsidR="00000000" w:rsidRPr="00000000">
              <w:rPr>
                <w:rtl w:val="0"/>
              </w:rPr>
            </w:r>
          </w:p>
          <w:p w:rsidR="00000000" w:rsidDel="00000000" w:rsidP="00000000" w:rsidRDefault="00000000" w:rsidRPr="00000000" w14:paraId="00000062">
            <w:pPr>
              <w:rPr>
                <w:b w:val="1"/>
                <w:bCs w:val="1"/>
                <w:sz w:val="20"/>
                <w:szCs w:val="20"/>
              </w:rPr>
            </w:pPr>
            <w:r w:rsidDel="00000000" w:rsidR="00000000" w:rsidRPr="00000000">
              <w:rPr>
                <w:rtl w:val="0"/>
              </w:rPr>
            </w:r>
          </w:p>
          <w:p w:rsidR="00000000" w:rsidDel="00000000" w:rsidP="00000000" w:rsidRDefault="00000000" w:rsidRPr="00000000" w14:paraId="00000063">
            <w:pPr>
              <w:rPr>
                <w:b w:val="1"/>
                <w:bCs w:val="1"/>
                <w:sz w:val="20"/>
                <w:szCs w:val="20"/>
              </w:rPr>
            </w:pPr>
            <w:r w:rsidDel="00000000" w:rsidR="00000000" w:rsidRPr="00000000">
              <w:rPr>
                <w:rtl w:val="0"/>
              </w:rPr>
            </w:r>
          </w:p>
          <w:p w:rsidR="00000000" w:rsidDel="00000000" w:rsidP="00000000" w:rsidRDefault="00000000" w:rsidRPr="00000000" w14:paraId="00000064">
            <w:pPr>
              <w:rPr>
                <w:b w:val="1"/>
                <w:bCs w:val="1"/>
                <w:sz w:val="20"/>
                <w:szCs w:val="20"/>
              </w:rPr>
            </w:pPr>
            <w:r w:rsidDel="00000000" w:rsidR="00000000" w:rsidRPr="00000000">
              <w:rPr>
                <w:rtl w:val="0"/>
              </w:rPr>
            </w:r>
          </w:p>
        </w:tc>
        <w:tc>
          <w:tcPr/>
          <w:p w:rsidR="00000000" w:rsidDel="00000000" w:rsidP="00000000" w:rsidRDefault="00000000" w:rsidRPr="00000000" w14:paraId="00000065">
            <w:pPr>
              <w:numPr>
                <w:ilvl w:val="0"/>
                <w:numId w:val="8"/>
              </w:numPr>
              <w:ind w:left="720" w:hanging="360"/>
              <w:rPr>
                <w:sz w:val="20"/>
                <w:szCs w:val="20"/>
              </w:rPr>
            </w:pPr>
            <w:r w:rsidDel="00000000" w:rsidR="00000000" w:rsidRPr="00000000">
              <w:rPr>
                <w:sz w:val="20"/>
                <w:szCs w:val="20"/>
                <w:rtl w:val="0"/>
              </w:rPr>
              <w:t xml:space="preserve">Proficiency in Microsoft Office suite and Google Suite</w:t>
            </w:r>
          </w:p>
          <w:p w:rsidR="00000000" w:rsidDel="00000000" w:rsidP="00000000" w:rsidRDefault="00000000" w:rsidRPr="00000000" w14:paraId="00000066">
            <w:pPr>
              <w:numPr>
                <w:ilvl w:val="0"/>
                <w:numId w:val="8"/>
              </w:numPr>
              <w:ind w:left="720" w:hanging="360"/>
              <w:rPr>
                <w:sz w:val="20"/>
                <w:szCs w:val="20"/>
              </w:rPr>
            </w:pPr>
            <w:r w:rsidDel="00000000" w:rsidR="00000000" w:rsidRPr="00000000">
              <w:rPr>
                <w:sz w:val="20"/>
                <w:szCs w:val="20"/>
                <w:rtl w:val="0"/>
              </w:rPr>
              <w:t xml:space="preserve">Familiarity with computerised system for managing appointments and records </w:t>
            </w:r>
          </w:p>
        </w:tc>
        <w:tc>
          <w:tcPr/>
          <w:p w:rsidR="00000000" w:rsidDel="00000000" w:rsidP="00000000" w:rsidRDefault="00000000" w:rsidRPr="00000000" w14:paraId="00000067">
            <w:pPr>
              <w:numPr>
                <w:ilvl w:val="0"/>
                <w:numId w:val="1"/>
              </w:numPr>
              <w:ind w:left="720" w:hanging="360"/>
              <w:rPr>
                <w:sz w:val="20"/>
                <w:szCs w:val="20"/>
              </w:rPr>
            </w:pPr>
            <w:r w:rsidDel="00000000" w:rsidR="00000000" w:rsidRPr="00000000">
              <w:rPr>
                <w:sz w:val="20"/>
                <w:szCs w:val="20"/>
                <w:rtl w:val="0"/>
              </w:rPr>
              <w:t xml:space="preserve">Tech-savvy- familiar with CRM system and online booking platforms</w:t>
            </w:r>
          </w:p>
        </w:tc>
        <w:tc>
          <w:tcPr/>
          <w:p w:rsidR="00000000" w:rsidDel="00000000" w:rsidP="00000000" w:rsidRDefault="00000000" w:rsidRPr="00000000" w14:paraId="00000068">
            <w:pPr>
              <w:numPr>
                <w:ilvl w:val="0"/>
                <w:numId w:val="21"/>
              </w:numPr>
              <w:ind w:left="720" w:hanging="360"/>
              <w:rPr>
                <w:sz w:val="20"/>
                <w:szCs w:val="20"/>
              </w:rPr>
            </w:pPr>
            <w:r w:rsidDel="00000000" w:rsidR="00000000" w:rsidRPr="00000000">
              <w:rPr>
                <w:sz w:val="20"/>
                <w:szCs w:val="20"/>
                <w:rtl w:val="0"/>
              </w:rPr>
              <w:t xml:space="preserve">Basic computer skills, such as email and typing </w:t>
            </w:r>
          </w:p>
          <w:p w:rsidR="00000000" w:rsidDel="00000000" w:rsidP="00000000" w:rsidRDefault="00000000" w:rsidRPr="00000000" w14:paraId="00000069">
            <w:pPr>
              <w:numPr>
                <w:ilvl w:val="0"/>
                <w:numId w:val="21"/>
              </w:numPr>
              <w:ind w:left="720" w:hanging="360"/>
              <w:rPr>
                <w:sz w:val="20"/>
                <w:szCs w:val="20"/>
              </w:rPr>
            </w:pPr>
            <w:r w:rsidDel="00000000" w:rsidR="00000000" w:rsidRPr="00000000">
              <w:rPr>
                <w:sz w:val="20"/>
                <w:szCs w:val="20"/>
                <w:rtl w:val="0"/>
              </w:rPr>
              <w:t xml:space="preserve">Take down client details and what they need, and enter them into our system</w:t>
            </w:r>
          </w:p>
        </w:tc>
        <w:tc>
          <w:tcPr/>
          <w:p w:rsidR="00000000" w:rsidDel="00000000" w:rsidP="00000000" w:rsidRDefault="00000000" w:rsidRPr="00000000" w14:paraId="0000006A">
            <w:pPr>
              <w:numPr>
                <w:ilvl w:val="0"/>
                <w:numId w:val="9"/>
              </w:numPr>
              <w:ind w:left="720" w:hanging="360"/>
              <w:rPr>
                <w:sz w:val="20"/>
                <w:szCs w:val="20"/>
              </w:rPr>
            </w:pPr>
            <w:r w:rsidDel="00000000" w:rsidR="00000000" w:rsidRPr="00000000">
              <w:rPr>
                <w:sz w:val="20"/>
                <w:szCs w:val="20"/>
                <w:rtl w:val="0"/>
              </w:rPr>
              <w:t xml:space="preserve">Proficiency in using computer software </w:t>
            </w:r>
          </w:p>
          <w:p w:rsidR="00000000" w:rsidDel="00000000" w:rsidP="00000000" w:rsidRDefault="00000000" w:rsidRPr="00000000" w14:paraId="0000006B">
            <w:pPr>
              <w:numPr>
                <w:ilvl w:val="0"/>
                <w:numId w:val="9"/>
              </w:numPr>
              <w:ind w:left="720" w:hanging="360"/>
              <w:rPr>
                <w:sz w:val="20"/>
                <w:szCs w:val="20"/>
              </w:rPr>
            </w:pPr>
            <w:r w:rsidDel="00000000" w:rsidR="00000000" w:rsidRPr="00000000">
              <w:rPr>
                <w:sz w:val="20"/>
                <w:szCs w:val="20"/>
                <w:rtl w:val="0"/>
              </w:rPr>
              <w:t xml:space="preserve">Excellent data entry skills with a keen attention to detail </w:t>
            </w:r>
          </w:p>
        </w:tc>
      </w:tr>
    </w:tbl>
    <w:p w:rsidR="00000000" w:rsidDel="00000000" w:rsidP="00000000" w:rsidRDefault="00000000" w:rsidRPr="00000000" w14:paraId="0000006C">
      <w:pPr>
        <w:rPr>
          <w:sz w:val="20"/>
          <w:szCs w:val="20"/>
        </w:rPr>
      </w:pPr>
      <w:r w:rsidDel="00000000" w:rsidR="00000000" w:rsidRPr="00000000">
        <w:rPr>
          <w:sz w:val="20"/>
          <w:szCs w:val="20"/>
          <w:rtl w:val="0"/>
        </w:rPr>
        <w:t xml:space="preserve"> </w:t>
      </w:r>
    </w:p>
    <w:p w:rsidR="00000000" w:rsidDel="00000000" w:rsidP="00000000" w:rsidRDefault="00000000" w:rsidRPr="00000000" w14:paraId="0000006D">
      <w:pPr>
        <w:rPr>
          <w:b w:val="1"/>
          <w:bCs w:val="1"/>
          <w:sz w:val="24"/>
          <w:szCs w:val="24"/>
        </w:rPr>
      </w:pPr>
      <w:r w:rsidDel="00000000" w:rsidR="00000000" w:rsidRPr="00000000">
        <w:rPr>
          <w:b w:val="1"/>
          <w:bCs w:val="1"/>
          <w:sz w:val="24"/>
          <w:szCs w:val="24"/>
          <w:rtl w:val="0"/>
        </w:rPr>
        <w:t xml:space="preserve">Task 2: </w:t>
      </w:r>
    </w:p>
    <w:p w:rsidR="00000000" w:rsidDel="00000000" w:rsidP="00000000" w:rsidRDefault="00000000" w:rsidRPr="00000000" w14:paraId="0000006E">
      <w:pPr>
        <w:rPr>
          <w:b w:val="1"/>
          <w:bCs w:val="1"/>
          <w:sz w:val="24"/>
          <w:szCs w:val="24"/>
        </w:rPr>
      </w:pPr>
      <w:r w:rsidDel="00000000" w:rsidR="00000000" w:rsidRPr="00000000">
        <w:rPr>
          <w:b w:val="1"/>
          <w:bCs w:val="1"/>
          <w:sz w:val="24"/>
          <w:szCs w:val="24"/>
          <w:rtl w:val="0"/>
        </w:rPr>
        <w:t xml:space="preserve">SWOT Analysis:</w:t>
      </w:r>
    </w:p>
    <w:p w:rsidR="00000000" w:rsidDel="00000000" w:rsidP="00000000" w:rsidRDefault="00000000" w:rsidRPr="00000000" w14:paraId="0000006F">
      <w:pPr>
        <w:rPr>
          <w:sz w:val="24"/>
          <w:szCs w:val="24"/>
        </w:rPr>
      </w:pPr>
      <w:r w:rsidDel="00000000" w:rsidR="00000000" w:rsidRPr="00000000">
        <w:rPr>
          <w:sz w:val="24"/>
          <w:szCs w:val="24"/>
          <w:rtl w:val="0"/>
        </w:rPr>
        <w:t xml:space="preserve"> Strengths: I am a reliable and well-organised individual with strong time-management skills, allowing me to manage multiple tasks efficiently. I work well as part of a team and communicate positively with others to ensure tasks are completed smoothly. I am able to remain calm and focused in busy or pressured situations, which helps me maintain a professional approach and deliver a high standard of work at all times.</w:t>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sz w:val="24"/>
          <w:szCs w:val="24"/>
          <w:rtl w:val="0"/>
        </w:rPr>
        <w:t xml:space="preserve"> Weaknesses: One of my weaknesses is that I am still developing my experience in a busy office environment, which means I sometimes need additional time to become familiar with new systems and procedures. However, I am keen to learn and take feedback positively, and I work hard to improve my skills and confidence. I am also learning how to handle challenging situations more effectively, and I am becoming more confident through practice and experience.</w:t>
      </w:r>
    </w:p>
    <w:p w:rsidR="00000000" w:rsidDel="00000000" w:rsidP="00000000" w:rsidRDefault="00000000" w:rsidRPr="00000000" w14:paraId="00000072">
      <w:pPr>
        <w:rPr>
          <w:sz w:val="24"/>
          <w:szCs w:val="24"/>
        </w:rPr>
      </w:pPr>
      <w:r w:rsidDel="00000000" w:rsidR="00000000" w:rsidRPr="00000000">
        <w:rPr>
          <w:sz w:val="24"/>
          <w:szCs w:val="24"/>
          <w:rtl w:val="0"/>
        </w:rPr>
        <w:t xml:space="preserve">  </w:t>
      </w:r>
    </w:p>
    <w:p w:rsidR="00000000" w:rsidDel="00000000" w:rsidP="00000000" w:rsidRDefault="00000000" w:rsidRPr="00000000" w14:paraId="00000073">
      <w:pPr>
        <w:rPr>
          <w:sz w:val="24"/>
          <w:szCs w:val="24"/>
        </w:rPr>
      </w:pPr>
      <w:r w:rsidDel="00000000" w:rsidR="00000000" w:rsidRPr="00000000">
        <w:rPr>
          <w:sz w:val="24"/>
          <w:szCs w:val="24"/>
          <w:rtl w:val="0"/>
        </w:rPr>
        <w:t xml:space="preserve">Opportunities: There are many opportunities for me to develop my skills and gain valuable experience in a professional office environment. This role would allow me to improve my administrative and IT skills, including managing appointments, handling correspondence, and using office systems confidently. It also provides the opportunity to develop strong customer service and communication skills by working with clients and colleagues. Through training and on-the-job experience, I can increase my confidence, professionalism, and understanding of workplace procedures, supporting my long-term career development.</w:t>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sz w:val="24"/>
          <w:szCs w:val="24"/>
          <w:rtl w:val="0"/>
        </w:rPr>
        <w:t xml:space="preserve">Threats: Potential threats include working in a fast-paced and sometimes high-pressure environment, where there may be a high volume of calls, visitors, and tasks to manage at the same time. This could increase the risk of stress or mistakes if not managed carefully. There may also be challenges when dealing with upset or anxious clients, particularly in a professional setting. Additionally, competition from more experienced candidates and the need to adapt quickly to new systems or procedures could present challenges, requiring focus, resilience, and continuous improvement.</w:t>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rFonts w:ascii="Roboto" w:cs="Roboto" w:eastAsia="Roboto" w:hAnsi="Roboto"/>
          <w:color w:val="191919"/>
          <w:sz w:val="24"/>
          <w:szCs w:val="24"/>
          <w:shd w:fill="fafafa" w:val="clear"/>
        </w:rPr>
      </w:pPr>
      <w:r w:rsidDel="00000000" w:rsidR="00000000" w:rsidRPr="00000000">
        <w:rPr>
          <w:sz w:val="24"/>
          <w:szCs w:val="24"/>
          <w:rtl w:val="0"/>
        </w:rPr>
        <w:t xml:space="preserve">According to The University of Kansas SWOT analysis helps with decision making and planning. “</w:t>
      </w:r>
      <w:r w:rsidDel="00000000" w:rsidR="00000000" w:rsidRPr="00000000">
        <w:rPr>
          <w:rFonts w:ascii="Roboto" w:cs="Roboto" w:eastAsia="Roboto" w:hAnsi="Roboto"/>
          <w:i w:val="1"/>
          <w:iCs w:val="1"/>
          <w:color w:val="191919"/>
          <w:sz w:val="24"/>
          <w:szCs w:val="24"/>
          <w:shd w:fill="fafafa" w:val="clear"/>
          <w:rtl w:val="0"/>
        </w:rPr>
        <w:t xml:space="preserve">The SWOT method was originally developed for business and industry, but it is equally useful in the work of community health and development, education, and even for personal growth.” </w:t>
      </w:r>
      <w:r w:rsidDel="00000000" w:rsidR="00000000" w:rsidRPr="00000000">
        <w:rPr>
          <w:rFonts w:ascii="Roboto" w:cs="Roboto" w:eastAsia="Roboto" w:hAnsi="Roboto"/>
          <w:color w:val="191919"/>
          <w:sz w:val="24"/>
          <w:szCs w:val="24"/>
          <w:shd w:fill="fafafa" w:val="clear"/>
          <w:rtl w:val="0"/>
        </w:rPr>
        <w:t xml:space="preserve"> </w:t>
      </w:r>
    </w:p>
    <w:p w:rsidR="00000000" w:rsidDel="00000000" w:rsidP="00000000" w:rsidRDefault="00000000" w:rsidRPr="00000000" w14:paraId="00000078">
      <w:pPr>
        <w:rPr>
          <w:rFonts w:ascii="Roboto" w:cs="Roboto" w:eastAsia="Roboto" w:hAnsi="Roboto"/>
          <w:b w:val="1"/>
          <w:bCs w:val="1"/>
          <w:color w:val="191919"/>
          <w:sz w:val="24"/>
          <w:szCs w:val="24"/>
          <w:shd w:fill="fafafa" w:val="clear"/>
        </w:rPr>
      </w:pPr>
      <w:r w:rsidDel="00000000" w:rsidR="00000000" w:rsidRPr="00000000">
        <w:rPr>
          <w:rtl w:val="0"/>
        </w:rPr>
      </w:r>
    </w:p>
    <w:p w:rsidR="00000000" w:rsidDel="00000000" w:rsidP="00000000" w:rsidRDefault="00000000" w:rsidRPr="00000000" w14:paraId="00000079">
      <w:pPr>
        <w:rPr>
          <w:rFonts w:ascii="Roboto" w:cs="Roboto" w:eastAsia="Roboto" w:hAnsi="Roboto"/>
          <w:b w:val="1"/>
          <w:bCs w:val="1"/>
          <w:color w:val="191919"/>
          <w:sz w:val="24"/>
          <w:szCs w:val="24"/>
          <w:shd w:fill="fafafa" w:val="clear"/>
        </w:rPr>
      </w:pPr>
      <w:r w:rsidDel="00000000" w:rsidR="00000000" w:rsidRPr="00000000">
        <w:rPr>
          <w:rFonts w:ascii="Roboto" w:cs="Roboto" w:eastAsia="Roboto" w:hAnsi="Roboto"/>
          <w:b w:val="1"/>
          <w:bCs w:val="1"/>
          <w:color w:val="191919"/>
          <w:sz w:val="24"/>
          <w:szCs w:val="24"/>
          <w:shd w:fill="fafafa" w:val="clear"/>
          <w:rtl w:val="0"/>
        </w:rPr>
        <w:t xml:space="preserve">Evidence of readiness: </w:t>
      </w:r>
    </w:p>
    <w:p w:rsidR="00000000" w:rsidDel="00000000" w:rsidP="00000000" w:rsidRDefault="00000000" w:rsidRPr="00000000" w14:paraId="0000007A">
      <w:pPr>
        <w:rPr>
          <w:rFonts w:ascii="Roboto" w:cs="Roboto" w:eastAsia="Roboto" w:hAnsi="Roboto"/>
          <w:color w:val="191919"/>
          <w:sz w:val="24"/>
          <w:szCs w:val="24"/>
          <w:shd w:fill="fafafa" w:val="clear"/>
        </w:rPr>
      </w:pPr>
      <w:r w:rsidDel="00000000" w:rsidR="00000000" w:rsidRPr="00000000">
        <w:rPr>
          <w:rFonts w:ascii="Roboto" w:cs="Roboto" w:eastAsia="Roboto" w:hAnsi="Roboto"/>
          <w:color w:val="191919"/>
          <w:sz w:val="24"/>
          <w:szCs w:val="24"/>
          <w:shd w:fill="fafafa" w:val="clear"/>
          <w:rtl w:val="0"/>
        </w:rPr>
        <w:t xml:space="preserve">I am a loyal and committed person, as shown by my dedication to completing my university studies. I have successfully finished my first year of university and remain committed to continuing for the next two years. This demonstrates my ability to stay focused, reliable, and dedicated to long-term goals, even when challenges arise. </w:t>
      </w:r>
    </w:p>
    <w:p w:rsidR="00000000" w:rsidDel="00000000" w:rsidP="00000000" w:rsidRDefault="00000000" w:rsidRPr="00000000" w14:paraId="0000007B">
      <w:pPr>
        <w:rPr>
          <w:rFonts w:ascii="Roboto" w:cs="Roboto" w:eastAsia="Roboto" w:hAnsi="Roboto"/>
          <w:color w:val="191919"/>
          <w:sz w:val="24"/>
          <w:szCs w:val="24"/>
          <w:shd w:fill="fafafa" w:val="clear"/>
        </w:rPr>
      </w:pPr>
      <w:r w:rsidDel="00000000" w:rsidR="00000000" w:rsidRPr="00000000">
        <w:rPr>
          <w:rtl w:val="0"/>
        </w:rPr>
      </w:r>
    </w:p>
    <w:p w:rsidR="00000000" w:rsidDel="00000000" w:rsidP="00000000" w:rsidRDefault="00000000" w:rsidRPr="00000000" w14:paraId="0000007C">
      <w:pPr>
        <w:rPr>
          <w:rFonts w:ascii="Roboto" w:cs="Roboto" w:eastAsia="Roboto" w:hAnsi="Roboto"/>
          <w:color w:val="191919"/>
          <w:sz w:val="24"/>
          <w:szCs w:val="24"/>
          <w:shd w:fill="fafafa" w:val="clear"/>
        </w:rPr>
      </w:pPr>
      <w:r w:rsidDel="00000000" w:rsidR="00000000" w:rsidRPr="00000000">
        <w:rPr>
          <w:rFonts w:ascii="Roboto" w:cs="Roboto" w:eastAsia="Roboto" w:hAnsi="Roboto"/>
          <w:color w:val="191919"/>
          <w:sz w:val="24"/>
          <w:szCs w:val="24"/>
          <w:shd w:fill="fafafa" w:val="clear"/>
          <w:rtl w:val="0"/>
        </w:rPr>
        <w:t xml:space="preserve">I am an ambitious and motivated person who sets clear targets and works hard to achieve them. This is shown by my commitment to meeting my KPIs at work every day and reaching customers' satisfaction. </w:t>
      </w:r>
    </w:p>
    <w:p w:rsidR="00000000" w:rsidDel="00000000" w:rsidP="00000000" w:rsidRDefault="00000000" w:rsidRPr="00000000" w14:paraId="0000007D">
      <w:pPr>
        <w:rPr>
          <w:rFonts w:ascii="Roboto" w:cs="Roboto" w:eastAsia="Roboto" w:hAnsi="Roboto"/>
          <w:color w:val="191919"/>
          <w:sz w:val="24"/>
          <w:szCs w:val="24"/>
          <w:shd w:fill="fafafa" w:val="clear"/>
        </w:rPr>
      </w:pPr>
      <w:r w:rsidDel="00000000" w:rsidR="00000000" w:rsidRPr="00000000">
        <w:rPr>
          <w:rtl w:val="0"/>
        </w:rPr>
      </w:r>
    </w:p>
    <w:p w:rsidR="00000000" w:rsidDel="00000000" w:rsidP="00000000" w:rsidRDefault="00000000" w:rsidRPr="00000000" w14:paraId="0000007E">
      <w:pPr>
        <w:rPr>
          <w:rFonts w:ascii="Roboto" w:cs="Roboto" w:eastAsia="Roboto" w:hAnsi="Roboto"/>
          <w:i w:val="1"/>
          <w:iCs w:val="1"/>
          <w:sz w:val="24"/>
          <w:szCs w:val="24"/>
          <w:shd w:fill="fafafa" w:val="clear"/>
        </w:rPr>
      </w:pPr>
      <w:r w:rsidDel="00000000" w:rsidR="00000000" w:rsidRPr="00000000">
        <w:rPr>
          <w:rFonts w:ascii="Roboto" w:cs="Roboto" w:eastAsia="Roboto" w:hAnsi="Roboto"/>
          <w:color w:val="191919"/>
          <w:sz w:val="24"/>
          <w:szCs w:val="24"/>
          <w:shd w:fill="fafafa" w:val="clear"/>
          <w:rtl w:val="0"/>
        </w:rPr>
        <w:t xml:space="preserve">According to ICS Learn it is important not to fear to start a new job and to try it, especially if the current job it is not satisfactory “</w:t>
      </w:r>
      <w:r w:rsidDel="00000000" w:rsidR="00000000" w:rsidRPr="00000000">
        <w:rPr>
          <w:rFonts w:ascii="Roboto" w:cs="Roboto" w:eastAsia="Roboto" w:hAnsi="Roboto"/>
          <w:sz w:val="24"/>
          <w:szCs w:val="24"/>
          <w:highlight w:val="white"/>
          <w:rtl w:val="0"/>
        </w:rPr>
        <w:t xml:space="preserve">Changing careers can feel like a mammoth task and it's a big step to take, but it will be worth it in the long run to have a career that you’re invested in rather than a job that simply pays the bills.” </w:t>
      </w:r>
      <w:r w:rsidDel="00000000" w:rsidR="00000000" w:rsidRPr="00000000">
        <w:rPr>
          <w:rtl w:val="0"/>
        </w:rPr>
      </w:r>
    </w:p>
    <w:p w:rsidR="00000000" w:rsidDel="00000000" w:rsidP="00000000" w:rsidRDefault="00000000" w:rsidRPr="00000000" w14:paraId="0000007F">
      <w:pPr>
        <w:rPr>
          <w:rFonts w:ascii="Roboto" w:cs="Roboto" w:eastAsia="Roboto" w:hAnsi="Roboto"/>
          <w:sz w:val="24"/>
          <w:szCs w:val="24"/>
          <w:shd w:fill="fafafa" w:val="clear"/>
        </w:rPr>
      </w:pPr>
      <w:r w:rsidDel="00000000" w:rsidR="00000000" w:rsidRPr="00000000">
        <w:rPr>
          <w:rtl w:val="0"/>
        </w:rPr>
      </w:r>
    </w:p>
    <w:p w:rsidR="00000000" w:rsidDel="00000000" w:rsidP="00000000" w:rsidRDefault="00000000" w:rsidRPr="00000000" w14:paraId="00000080">
      <w:pPr>
        <w:rPr>
          <w:rFonts w:ascii="Roboto" w:cs="Roboto" w:eastAsia="Roboto" w:hAnsi="Roboto"/>
          <w:b w:val="1"/>
          <w:bCs w:val="1"/>
          <w:color w:val="191919"/>
          <w:sz w:val="24"/>
          <w:szCs w:val="24"/>
          <w:shd w:fill="fafafa" w:val="clear"/>
        </w:rPr>
      </w:pPr>
      <w:r w:rsidDel="00000000" w:rsidR="00000000" w:rsidRPr="00000000">
        <w:rPr>
          <w:rFonts w:ascii="Roboto" w:cs="Roboto" w:eastAsia="Roboto" w:hAnsi="Roboto"/>
          <w:b w:val="1"/>
          <w:bCs w:val="1"/>
          <w:color w:val="191919"/>
          <w:sz w:val="24"/>
          <w:szCs w:val="24"/>
          <w:shd w:fill="fafafa" w:val="clear"/>
          <w:rtl w:val="0"/>
        </w:rPr>
        <w:t xml:space="preserve">Task 3: </w:t>
      </w:r>
    </w:p>
    <w:p w:rsidR="00000000" w:rsidDel="00000000" w:rsidP="00000000" w:rsidRDefault="00000000" w:rsidRPr="00000000" w14:paraId="00000081">
      <w:pPr>
        <w:rPr>
          <w:rFonts w:ascii="Roboto" w:cs="Roboto" w:eastAsia="Roboto" w:hAnsi="Roboto"/>
          <w:b w:val="1"/>
          <w:bCs w:val="1"/>
          <w:color w:val="191919"/>
          <w:sz w:val="24"/>
          <w:szCs w:val="24"/>
          <w:shd w:fill="fafafa" w:val="clear"/>
        </w:rPr>
      </w:pPr>
      <w:r w:rsidDel="00000000" w:rsidR="00000000" w:rsidRPr="00000000">
        <w:rPr>
          <w:rFonts w:ascii="Roboto" w:cs="Roboto" w:eastAsia="Roboto" w:hAnsi="Roboto"/>
          <w:b w:val="1"/>
          <w:bCs w:val="1"/>
          <w:color w:val="191919"/>
          <w:sz w:val="24"/>
          <w:szCs w:val="24"/>
          <w:shd w:fill="fafafa" w:val="clear"/>
          <w:rtl w:val="0"/>
        </w:rPr>
        <w:t xml:space="preserve">Employment goals:</w:t>
      </w:r>
    </w:p>
    <w:p w:rsidR="00000000" w:rsidDel="00000000" w:rsidP="00000000" w:rsidRDefault="00000000" w:rsidRPr="00000000" w14:paraId="00000082">
      <w:pPr>
        <w:rPr>
          <w:rFonts w:ascii="Roboto" w:cs="Roboto" w:eastAsia="Roboto" w:hAnsi="Roboto"/>
          <w:i w:val="1"/>
          <w:iCs w:val="1"/>
          <w:color w:val="191919"/>
          <w:sz w:val="24"/>
          <w:szCs w:val="24"/>
          <w:highlight w:val="white"/>
        </w:rPr>
      </w:pPr>
      <w:r w:rsidDel="00000000" w:rsidR="00000000" w:rsidRPr="00000000">
        <w:rPr>
          <w:rFonts w:ascii="Roboto" w:cs="Roboto" w:eastAsia="Roboto" w:hAnsi="Roboto"/>
          <w:b w:val="1"/>
          <w:bCs w:val="1"/>
          <w:color w:val="191919"/>
          <w:sz w:val="24"/>
          <w:szCs w:val="24"/>
          <w:shd w:fill="fafafa" w:val="clear"/>
          <w:rtl w:val="0"/>
        </w:rPr>
        <w:t xml:space="preserve"> </w:t>
      </w:r>
      <w:r w:rsidDel="00000000" w:rsidR="00000000" w:rsidRPr="00000000">
        <w:rPr>
          <w:rFonts w:ascii="Roboto" w:cs="Roboto" w:eastAsia="Roboto" w:hAnsi="Roboto"/>
          <w:color w:val="191919"/>
          <w:sz w:val="24"/>
          <w:szCs w:val="24"/>
          <w:shd w:fill="fafafa" w:val="clear"/>
          <w:rtl w:val="0"/>
        </w:rPr>
        <w:t xml:space="preserve">According to Southern New Hampshire University, setting career goals will help guide you to the right destination. </w:t>
      </w:r>
      <w:r w:rsidDel="00000000" w:rsidR="00000000" w:rsidRPr="00000000">
        <w:rPr>
          <w:rFonts w:ascii="Roboto" w:cs="Roboto" w:eastAsia="Roboto" w:hAnsi="Roboto"/>
          <w:i w:val="1"/>
          <w:iCs w:val="1"/>
          <w:color w:val="191919"/>
          <w:sz w:val="24"/>
          <w:szCs w:val="24"/>
          <w:shd w:fill="fafafa" w:val="clear"/>
          <w:rtl w:val="0"/>
        </w:rPr>
        <w:t xml:space="preserve">“</w:t>
      </w:r>
      <w:r w:rsidDel="00000000" w:rsidR="00000000" w:rsidRPr="00000000">
        <w:rPr>
          <w:rFonts w:ascii="Roboto" w:cs="Roboto" w:eastAsia="Roboto" w:hAnsi="Roboto"/>
          <w:color w:val="191919"/>
          <w:sz w:val="24"/>
          <w:szCs w:val="24"/>
          <w:shd w:fill="fafafa" w:val="clear"/>
          <w:rtl w:val="0"/>
        </w:rPr>
        <w:t xml:space="preserve"> </w:t>
      </w:r>
      <w:r w:rsidDel="00000000" w:rsidR="00000000" w:rsidRPr="00000000">
        <w:rPr>
          <w:rFonts w:ascii="Roboto" w:cs="Roboto" w:eastAsia="Roboto" w:hAnsi="Roboto"/>
          <w:i w:val="1"/>
          <w:iCs w:val="1"/>
          <w:color w:val="191919"/>
          <w:sz w:val="24"/>
          <w:szCs w:val="24"/>
          <w:highlight w:val="white"/>
          <w:rtl w:val="0"/>
        </w:rPr>
        <w:t xml:space="preserve">setting short- and long-term goals is the key to forming an achievable strategy for your career trajectory.” </w:t>
      </w:r>
    </w:p>
    <w:p w:rsidR="00000000" w:rsidDel="00000000" w:rsidP="00000000" w:rsidRDefault="00000000" w:rsidRPr="00000000" w14:paraId="00000083">
      <w:pPr>
        <w:rPr>
          <w:rFonts w:ascii="Roboto" w:cs="Roboto" w:eastAsia="Roboto" w:hAnsi="Roboto"/>
          <w:color w:val="191919"/>
          <w:sz w:val="24"/>
          <w:szCs w:val="24"/>
          <w:highlight w:val="white"/>
        </w:rPr>
      </w:pPr>
      <w:r w:rsidDel="00000000" w:rsidR="00000000" w:rsidRPr="00000000">
        <w:rPr>
          <w:rtl w:val="0"/>
        </w:rPr>
      </w:r>
    </w:p>
    <w:p w:rsidR="00000000" w:rsidDel="00000000" w:rsidP="00000000" w:rsidRDefault="00000000" w:rsidRPr="00000000" w14:paraId="00000084">
      <w:pPr>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My short-term goals are to gain practical office experience, develop strong administrative and communication skills, and become confident using office systems while working effectively in a busy professional environment.</w:t>
      </w:r>
    </w:p>
    <w:p w:rsidR="00000000" w:rsidDel="00000000" w:rsidP="00000000" w:rsidRDefault="00000000" w:rsidRPr="00000000" w14:paraId="00000085">
      <w:pPr>
        <w:rPr>
          <w:rFonts w:ascii="Roboto" w:cs="Roboto" w:eastAsia="Roboto" w:hAnsi="Roboto"/>
          <w:color w:val="191919"/>
          <w:sz w:val="24"/>
          <w:szCs w:val="24"/>
          <w:highlight w:val="white"/>
        </w:rPr>
      </w:pPr>
      <w:r w:rsidDel="00000000" w:rsidR="00000000" w:rsidRPr="00000000">
        <w:rPr>
          <w:rtl w:val="0"/>
        </w:rPr>
      </w:r>
    </w:p>
    <w:p w:rsidR="00000000" w:rsidDel="00000000" w:rsidP="00000000" w:rsidRDefault="00000000" w:rsidRPr="00000000" w14:paraId="00000086">
      <w:pPr>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My long-term goals are to build a successful career in a professional office environment by gaining experience and developing strong administrative and organisational skills. I aim to progress into a more responsible role, such as a senior receptionist or administrative position, where I can support the team effectively and handle greater responsibility. </w:t>
      </w:r>
    </w:p>
    <w:p w:rsidR="00000000" w:rsidDel="00000000" w:rsidP="00000000" w:rsidRDefault="00000000" w:rsidRPr="00000000" w14:paraId="00000087">
      <w:pPr>
        <w:rPr>
          <w:rFonts w:ascii="Roboto" w:cs="Roboto" w:eastAsia="Roboto" w:hAnsi="Roboto"/>
          <w:color w:val="191919"/>
          <w:sz w:val="24"/>
          <w:szCs w:val="24"/>
          <w:highlight w:val="white"/>
        </w:rPr>
      </w:pPr>
      <w:r w:rsidDel="00000000" w:rsidR="00000000" w:rsidRPr="00000000">
        <w:rPr>
          <w:rtl w:val="0"/>
        </w:rPr>
      </w:r>
    </w:p>
    <w:p w:rsidR="00000000" w:rsidDel="00000000" w:rsidP="00000000" w:rsidRDefault="00000000" w:rsidRPr="00000000" w14:paraId="00000088">
      <w:pPr>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These goals are important to me because they provide a clear direction for my development and help me understand where I am going and what I need to work towards.</w:t>
      </w:r>
    </w:p>
    <w:p w:rsidR="00000000" w:rsidDel="00000000" w:rsidP="00000000" w:rsidRDefault="00000000" w:rsidRPr="00000000" w14:paraId="00000089">
      <w:pPr>
        <w:rPr>
          <w:rFonts w:ascii="Roboto" w:cs="Roboto" w:eastAsia="Roboto" w:hAnsi="Roboto"/>
          <w:color w:val="191919"/>
          <w:sz w:val="24"/>
          <w:szCs w:val="24"/>
          <w:highlight w:val="white"/>
        </w:rPr>
      </w:pPr>
      <w:r w:rsidDel="00000000" w:rsidR="00000000" w:rsidRPr="00000000">
        <w:rPr>
          <w:rtl w:val="0"/>
        </w:rPr>
      </w:r>
    </w:p>
    <w:p w:rsidR="00000000" w:rsidDel="00000000" w:rsidP="00000000" w:rsidRDefault="00000000" w:rsidRPr="00000000" w14:paraId="0000008A">
      <w:pPr>
        <w:rPr>
          <w:rFonts w:ascii="Roboto" w:cs="Roboto" w:eastAsia="Roboto" w:hAnsi="Roboto"/>
          <w:b w:val="1"/>
          <w:bCs w:val="1"/>
          <w:color w:val="191919"/>
          <w:sz w:val="24"/>
          <w:szCs w:val="24"/>
          <w:highlight w:val="white"/>
        </w:rPr>
      </w:pPr>
      <w:r w:rsidDel="00000000" w:rsidR="00000000" w:rsidRPr="00000000">
        <w:rPr>
          <w:rFonts w:ascii="Roboto" w:cs="Roboto" w:eastAsia="Roboto" w:hAnsi="Roboto"/>
          <w:b w:val="1"/>
          <w:bCs w:val="1"/>
          <w:color w:val="191919"/>
          <w:sz w:val="24"/>
          <w:szCs w:val="24"/>
          <w:highlight w:val="white"/>
          <w:rtl w:val="0"/>
        </w:rPr>
        <w:t xml:space="preserve">Personal Development Plan: </w:t>
      </w:r>
    </w:p>
    <w:p w:rsidR="00000000" w:rsidDel="00000000" w:rsidP="00000000" w:rsidRDefault="00000000" w:rsidRPr="00000000" w14:paraId="0000008B">
      <w:pPr>
        <w:rPr>
          <w:i w:val="1"/>
          <w:iCs w:val="1"/>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According to Oxford College it is a procedure where you reflect about your actions and career plan. </w:t>
      </w:r>
      <w:r w:rsidDel="00000000" w:rsidR="00000000" w:rsidRPr="00000000">
        <w:rPr>
          <w:rFonts w:ascii="Roboto" w:cs="Roboto" w:eastAsia="Roboto" w:hAnsi="Roboto"/>
          <w:i w:val="1"/>
          <w:iCs w:val="1"/>
          <w:color w:val="191919"/>
          <w:sz w:val="24"/>
          <w:szCs w:val="24"/>
          <w:highlight w:val="white"/>
          <w:rtl w:val="0"/>
        </w:rPr>
        <w:t xml:space="preserve">“</w:t>
      </w:r>
      <w:r w:rsidDel="00000000" w:rsidR="00000000" w:rsidRPr="00000000">
        <w:rPr>
          <w:i w:val="1"/>
          <w:iCs w:val="1"/>
          <w:color w:val="191919"/>
          <w:sz w:val="24"/>
          <w:szCs w:val="24"/>
          <w:highlight w:val="white"/>
          <w:rtl w:val="0"/>
        </w:rPr>
        <w:t xml:space="preserve">A personal development plan is a procedure where you reflect on yourself and your past achievements and plan for the future. It’s used to map self-development and career or academic progression” </w:t>
      </w:r>
    </w:p>
    <w:p w:rsidR="00000000" w:rsidDel="00000000" w:rsidP="00000000" w:rsidRDefault="00000000" w:rsidRPr="00000000" w14:paraId="0000008C">
      <w:pPr>
        <w:rPr>
          <w:color w:val="191919"/>
          <w:sz w:val="24"/>
          <w:szCs w:val="24"/>
          <w:highlight w:val="white"/>
        </w:rPr>
      </w:pPr>
      <w:r w:rsidDel="00000000" w:rsidR="00000000" w:rsidRPr="00000000">
        <w:rPr>
          <w:rtl w:val="0"/>
        </w:rPr>
      </w:r>
    </w:p>
    <w:p w:rsidR="00000000" w:rsidDel="00000000" w:rsidP="00000000" w:rsidRDefault="00000000" w:rsidRPr="00000000" w14:paraId="0000008D">
      <w:pPr>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Weakness ( Limited experience in an office environment) </w:t>
      </w:r>
    </w:p>
    <w:p w:rsidR="00000000" w:rsidDel="00000000" w:rsidP="00000000" w:rsidRDefault="00000000" w:rsidRPr="00000000" w14:paraId="0000008E">
      <w:pPr>
        <w:spacing w:after="240" w:before="240" w:lineRule="auto"/>
        <w:rPr>
          <w:rFonts w:ascii="Roboto" w:cs="Roboto" w:eastAsia="Roboto" w:hAnsi="Roboto"/>
          <w:b w:val="1"/>
          <w:bCs w:val="1"/>
          <w:color w:val="191919"/>
          <w:sz w:val="24"/>
          <w:szCs w:val="24"/>
          <w:highlight w:val="white"/>
        </w:rPr>
      </w:pPr>
      <w:r w:rsidDel="00000000" w:rsidR="00000000" w:rsidRPr="00000000">
        <w:rPr>
          <w:rFonts w:ascii="Roboto" w:cs="Roboto" w:eastAsia="Roboto" w:hAnsi="Roboto"/>
          <w:b w:val="1"/>
          <w:bCs w:val="1"/>
          <w:color w:val="191919"/>
          <w:sz w:val="24"/>
          <w:szCs w:val="24"/>
          <w:highlight w:val="white"/>
          <w:rtl w:val="0"/>
        </w:rPr>
        <w:t xml:space="preserve">Actions:</w:t>
      </w:r>
    </w:p>
    <w:p w:rsidR="00000000" w:rsidDel="00000000" w:rsidP="00000000" w:rsidRDefault="00000000" w:rsidRPr="00000000" w14:paraId="0000008F">
      <w:pPr>
        <w:numPr>
          <w:ilvl w:val="0"/>
          <w:numId w:val="23"/>
        </w:numPr>
        <w:spacing w:after="0" w:afterAutospacing="0" w:before="240" w:lineRule="auto"/>
        <w:ind w:left="720" w:hanging="360"/>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Observe and learn office procedures and daily routines</w:t>
        <w:br w:type="textWrapping"/>
      </w:r>
    </w:p>
    <w:p w:rsidR="00000000" w:rsidDel="00000000" w:rsidP="00000000" w:rsidRDefault="00000000" w:rsidRPr="00000000" w14:paraId="00000090">
      <w:pPr>
        <w:numPr>
          <w:ilvl w:val="0"/>
          <w:numId w:val="23"/>
        </w:numPr>
        <w:spacing w:after="0" w:afterAutospacing="0" w:before="0" w:beforeAutospacing="0" w:lineRule="auto"/>
        <w:ind w:left="720" w:hanging="360"/>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Ask questions and seek guidance from colleagues when unsure</w:t>
        <w:br w:type="textWrapping"/>
      </w:r>
    </w:p>
    <w:p w:rsidR="00000000" w:rsidDel="00000000" w:rsidP="00000000" w:rsidRDefault="00000000" w:rsidRPr="00000000" w14:paraId="00000091">
      <w:pPr>
        <w:numPr>
          <w:ilvl w:val="0"/>
          <w:numId w:val="23"/>
        </w:numPr>
        <w:spacing w:after="240" w:before="0" w:beforeAutospacing="0" w:lineRule="auto"/>
        <w:ind w:left="720" w:hanging="360"/>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Take on more administrative tasks such as filing, data entry, and diary management</w:t>
        <w:br w:type="textWrapping"/>
      </w:r>
    </w:p>
    <w:p w:rsidR="00000000" w:rsidDel="00000000" w:rsidP="00000000" w:rsidRDefault="00000000" w:rsidRPr="00000000" w14:paraId="00000092">
      <w:pPr>
        <w:spacing w:after="240" w:before="240" w:lineRule="auto"/>
        <w:rPr>
          <w:rFonts w:ascii="Roboto" w:cs="Roboto" w:eastAsia="Roboto" w:hAnsi="Roboto"/>
          <w:b w:val="1"/>
          <w:bCs w:val="1"/>
          <w:color w:val="191919"/>
          <w:sz w:val="24"/>
          <w:szCs w:val="24"/>
          <w:highlight w:val="white"/>
        </w:rPr>
      </w:pPr>
      <w:r w:rsidDel="00000000" w:rsidR="00000000" w:rsidRPr="00000000">
        <w:rPr>
          <w:rFonts w:ascii="Roboto" w:cs="Roboto" w:eastAsia="Roboto" w:hAnsi="Roboto"/>
          <w:b w:val="1"/>
          <w:bCs w:val="1"/>
          <w:color w:val="191919"/>
          <w:sz w:val="24"/>
          <w:szCs w:val="24"/>
          <w:highlight w:val="white"/>
          <w:rtl w:val="0"/>
        </w:rPr>
        <w:t xml:space="preserve">Timeline:</w:t>
      </w:r>
    </w:p>
    <w:p w:rsidR="00000000" w:rsidDel="00000000" w:rsidP="00000000" w:rsidRDefault="00000000" w:rsidRPr="00000000" w14:paraId="00000093">
      <w:pPr>
        <w:numPr>
          <w:ilvl w:val="0"/>
          <w:numId w:val="13"/>
        </w:numPr>
        <w:spacing w:after="240" w:before="240" w:lineRule="auto"/>
        <w:ind w:left="720" w:hanging="360"/>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Short term: 1–3 months</w:t>
        <w:br w:type="textWrapping"/>
      </w:r>
    </w:p>
    <w:p w:rsidR="00000000" w:rsidDel="00000000" w:rsidP="00000000" w:rsidRDefault="00000000" w:rsidRPr="00000000" w14:paraId="00000094">
      <w:pPr>
        <w:spacing w:after="240" w:before="240" w:lineRule="auto"/>
        <w:rPr>
          <w:rFonts w:ascii="Roboto" w:cs="Roboto" w:eastAsia="Roboto" w:hAnsi="Roboto"/>
          <w:b w:val="1"/>
          <w:bCs w:val="1"/>
          <w:color w:val="191919"/>
          <w:sz w:val="24"/>
          <w:szCs w:val="24"/>
          <w:highlight w:val="white"/>
        </w:rPr>
      </w:pPr>
      <w:r w:rsidDel="00000000" w:rsidR="00000000" w:rsidRPr="00000000">
        <w:rPr>
          <w:rFonts w:ascii="Roboto" w:cs="Roboto" w:eastAsia="Roboto" w:hAnsi="Roboto"/>
          <w:b w:val="1"/>
          <w:bCs w:val="1"/>
          <w:color w:val="191919"/>
          <w:sz w:val="24"/>
          <w:szCs w:val="24"/>
          <w:highlight w:val="white"/>
          <w:rtl w:val="0"/>
        </w:rPr>
        <w:t xml:space="preserve">Resources Needed:</w:t>
      </w:r>
    </w:p>
    <w:p w:rsidR="00000000" w:rsidDel="00000000" w:rsidP="00000000" w:rsidRDefault="00000000" w:rsidRPr="00000000" w14:paraId="00000095">
      <w:pPr>
        <w:numPr>
          <w:ilvl w:val="0"/>
          <w:numId w:val="15"/>
        </w:numPr>
        <w:spacing w:after="0" w:afterAutospacing="0" w:before="240" w:lineRule="auto"/>
        <w:ind w:left="720" w:hanging="360"/>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Support from colleagues and supervisors</w:t>
        <w:br w:type="textWrapping"/>
      </w:r>
    </w:p>
    <w:p w:rsidR="00000000" w:rsidDel="00000000" w:rsidP="00000000" w:rsidRDefault="00000000" w:rsidRPr="00000000" w14:paraId="00000096">
      <w:pPr>
        <w:numPr>
          <w:ilvl w:val="0"/>
          <w:numId w:val="15"/>
        </w:numPr>
        <w:spacing w:after="0" w:afterAutospacing="0" w:before="0" w:beforeAutospacing="0" w:lineRule="auto"/>
        <w:ind w:left="720" w:hanging="360"/>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On-the-job training</w:t>
        <w:br w:type="textWrapping"/>
      </w:r>
    </w:p>
    <w:p w:rsidR="00000000" w:rsidDel="00000000" w:rsidP="00000000" w:rsidRDefault="00000000" w:rsidRPr="00000000" w14:paraId="00000097">
      <w:pPr>
        <w:numPr>
          <w:ilvl w:val="0"/>
          <w:numId w:val="15"/>
        </w:numPr>
        <w:spacing w:after="240" w:before="0" w:beforeAutospacing="0" w:lineRule="auto"/>
        <w:ind w:left="720" w:hanging="360"/>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Office systems and guidance documents</w:t>
        <w:br w:type="textWrapping"/>
      </w:r>
    </w:p>
    <w:p w:rsidR="00000000" w:rsidDel="00000000" w:rsidP="00000000" w:rsidRDefault="00000000" w:rsidRPr="00000000" w14:paraId="00000098">
      <w:pPr>
        <w:spacing w:after="240" w:before="240" w:lineRule="auto"/>
        <w:rPr>
          <w:rFonts w:ascii="Roboto" w:cs="Roboto" w:eastAsia="Roboto" w:hAnsi="Roboto"/>
          <w:b w:val="1"/>
          <w:bCs w:val="1"/>
          <w:color w:val="191919"/>
          <w:sz w:val="24"/>
          <w:szCs w:val="24"/>
          <w:highlight w:val="white"/>
        </w:rPr>
      </w:pPr>
      <w:r w:rsidDel="00000000" w:rsidR="00000000" w:rsidRPr="00000000">
        <w:rPr>
          <w:rFonts w:ascii="Roboto" w:cs="Roboto" w:eastAsia="Roboto" w:hAnsi="Roboto"/>
          <w:b w:val="1"/>
          <w:bCs w:val="1"/>
          <w:color w:val="191919"/>
          <w:sz w:val="24"/>
          <w:szCs w:val="24"/>
          <w:highlight w:val="white"/>
          <w:rtl w:val="0"/>
        </w:rPr>
        <w:t xml:space="preserve">How Progress Will Be Measured:</w:t>
      </w:r>
    </w:p>
    <w:p w:rsidR="00000000" w:rsidDel="00000000" w:rsidP="00000000" w:rsidRDefault="00000000" w:rsidRPr="00000000" w14:paraId="00000099">
      <w:pPr>
        <w:numPr>
          <w:ilvl w:val="0"/>
          <w:numId w:val="3"/>
        </w:numPr>
        <w:spacing w:after="0" w:afterAutospacing="0" w:before="240" w:lineRule="auto"/>
        <w:ind w:left="720" w:hanging="360"/>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Increased confidence in completing tasks independently</w:t>
        <w:br w:type="textWrapping"/>
      </w:r>
    </w:p>
    <w:p w:rsidR="00000000" w:rsidDel="00000000" w:rsidP="00000000" w:rsidRDefault="00000000" w:rsidRPr="00000000" w14:paraId="0000009A">
      <w:pPr>
        <w:numPr>
          <w:ilvl w:val="0"/>
          <w:numId w:val="3"/>
        </w:numPr>
        <w:spacing w:after="0" w:afterAutospacing="0" w:before="0" w:beforeAutospacing="0" w:lineRule="auto"/>
        <w:ind w:left="720" w:hanging="360"/>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Positive feedback from supervisors</w:t>
        <w:br w:type="textWrapping"/>
      </w:r>
    </w:p>
    <w:p w:rsidR="00000000" w:rsidDel="00000000" w:rsidP="00000000" w:rsidRDefault="00000000" w:rsidRPr="00000000" w14:paraId="0000009B">
      <w:pPr>
        <w:numPr>
          <w:ilvl w:val="0"/>
          <w:numId w:val="3"/>
        </w:numPr>
        <w:spacing w:after="240" w:before="0" w:beforeAutospacing="0" w:lineRule="auto"/>
        <w:ind w:left="720" w:hanging="360"/>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Reduced need for assistance with routine tasks</w:t>
      </w:r>
    </w:p>
    <w:p w:rsidR="00000000" w:rsidDel="00000000" w:rsidP="00000000" w:rsidRDefault="00000000" w:rsidRPr="00000000" w14:paraId="0000009C">
      <w:pPr>
        <w:spacing w:after="240" w:before="240" w:lineRule="auto"/>
        <w:rPr>
          <w:rFonts w:ascii="Roboto" w:cs="Roboto" w:eastAsia="Roboto" w:hAnsi="Roboto"/>
          <w:color w:val="191919"/>
          <w:sz w:val="24"/>
          <w:szCs w:val="24"/>
          <w:highlight w:val="white"/>
        </w:rPr>
      </w:pPr>
      <w:r w:rsidDel="00000000" w:rsidR="00000000" w:rsidRPr="00000000">
        <w:rPr>
          <w:rtl w:val="0"/>
        </w:rPr>
      </w:r>
    </w:p>
    <w:p w:rsidR="00000000" w:rsidDel="00000000" w:rsidP="00000000" w:rsidRDefault="00000000" w:rsidRPr="00000000" w14:paraId="0000009D">
      <w:pPr>
        <w:spacing w:after="240" w:before="240" w:lineRule="auto"/>
        <w:rPr>
          <w:rFonts w:ascii="Roboto" w:cs="Roboto" w:eastAsia="Roboto" w:hAnsi="Roboto"/>
          <w:b w:val="1"/>
          <w:bCs w:val="1"/>
          <w:color w:val="191919"/>
          <w:sz w:val="24"/>
          <w:szCs w:val="24"/>
          <w:highlight w:val="white"/>
        </w:rPr>
      </w:pPr>
      <w:r w:rsidDel="00000000" w:rsidR="00000000" w:rsidRPr="00000000">
        <w:rPr>
          <w:rFonts w:ascii="Roboto" w:cs="Roboto" w:eastAsia="Roboto" w:hAnsi="Roboto"/>
          <w:b w:val="1"/>
          <w:bCs w:val="1"/>
          <w:color w:val="191919"/>
          <w:sz w:val="24"/>
          <w:szCs w:val="24"/>
          <w:highlight w:val="white"/>
          <w:rtl w:val="0"/>
        </w:rPr>
        <w:t xml:space="preserve">References: </w:t>
      </w:r>
    </w:p>
    <w:p w:rsidR="00000000" w:rsidDel="00000000" w:rsidP="00000000" w:rsidRDefault="00000000" w:rsidRPr="00000000" w14:paraId="0000009E">
      <w:pPr>
        <w:spacing w:after="240" w:before="240" w:lineRule="auto"/>
        <w:rPr>
          <w:rFonts w:ascii="Roboto" w:cs="Roboto" w:eastAsia="Roboto" w:hAnsi="Roboto"/>
          <w:b w:val="1"/>
          <w:bCs w:val="1"/>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Community Tool Box (n.d.) </w:t>
      </w:r>
      <w:r w:rsidDel="00000000" w:rsidR="00000000" w:rsidRPr="00000000">
        <w:rPr>
          <w:rFonts w:ascii="Roboto" w:cs="Roboto" w:eastAsia="Roboto" w:hAnsi="Roboto"/>
          <w:i w:val="1"/>
          <w:iCs w:val="1"/>
          <w:color w:val="191919"/>
          <w:sz w:val="24"/>
          <w:szCs w:val="24"/>
          <w:highlight w:val="white"/>
          <w:rtl w:val="0"/>
        </w:rPr>
        <w:t xml:space="preserve">SWOT analysis</w:t>
      </w:r>
      <w:r w:rsidDel="00000000" w:rsidR="00000000" w:rsidRPr="00000000">
        <w:rPr>
          <w:rFonts w:ascii="Roboto" w:cs="Roboto" w:eastAsia="Roboto" w:hAnsi="Roboto"/>
          <w:color w:val="191919"/>
          <w:sz w:val="24"/>
          <w:szCs w:val="24"/>
          <w:highlight w:val="white"/>
          <w:rtl w:val="0"/>
        </w:rPr>
        <w:t xml:space="preserve">. Available at:</w:t>
      </w:r>
      <w:hyperlink r:id="rId7">
        <w:r w:rsidDel="00000000" w:rsidR="00000000" w:rsidRPr="00000000">
          <w:rPr>
            <w:rFonts w:ascii="Roboto" w:cs="Roboto" w:eastAsia="Roboto" w:hAnsi="Roboto"/>
            <w:color w:val="191919"/>
            <w:sz w:val="24"/>
            <w:szCs w:val="24"/>
            <w:highlight w:val="white"/>
            <w:rtl w:val="0"/>
          </w:rPr>
          <w:t xml:space="preserve"> </w:t>
        </w:r>
      </w:hyperlink>
      <w:hyperlink r:id="rId8">
        <w:r w:rsidDel="00000000" w:rsidR="00000000" w:rsidRPr="00000000">
          <w:rPr>
            <w:rFonts w:ascii="Roboto" w:cs="Roboto" w:eastAsia="Roboto" w:hAnsi="Roboto"/>
            <w:b w:val="1"/>
            <w:bCs w:val="1"/>
            <w:color w:val="1155cc"/>
            <w:sz w:val="24"/>
            <w:szCs w:val="24"/>
            <w:highlight w:val="white"/>
            <w:u w:val="single"/>
            <w:rtl w:val="0"/>
          </w:rPr>
          <w:t xml:space="preserve">https://ctb.ku.edu/en/table-of-contents/assessment/assessing-community-needs-and-resources/swot-analysis/main</w:t>
        </w:r>
      </w:hyperlink>
      <w:r w:rsidDel="00000000" w:rsidR="00000000" w:rsidRPr="00000000">
        <w:rPr>
          <w:rFonts w:ascii="Roboto" w:cs="Roboto" w:eastAsia="Roboto" w:hAnsi="Roboto"/>
          <w:b w:val="1"/>
          <w:bCs w:val="1"/>
          <w:color w:val="191919"/>
          <w:sz w:val="24"/>
          <w:szCs w:val="24"/>
          <w:highlight w:val="white"/>
          <w:rtl w:val="0"/>
        </w:rPr>
        <w:t xml:space="preserve"> (</w:t>
      </w:r>
      <w:r w:rsidDel="00000000" w:rsidR="00000000" w:rsidRPr="00000000">
        <w:rPr>
          <w:rFonts w:ascii="Roboto" w:cs="Roboto" w:eastAsia="Roboto" w:hAnsi="Roboto"/>
          <w:color w:val="191919"/>
          <w:sz w:val="24"/>
          <w:szCs w:val="24"/>
          <w:highlight w:val="white"/>
          <w:rtl w:val="0"/>
        </w:rPr>
        <w:t xml:space="preserve">Accessed: 15 December 2025).</w:t>
      </w:r>
      <w:r w:rsidDel="00000000" w:rsidR="00000000" w:rsidRPr="00000000">
        <w:rPr>
          <w:rFonts w:ascii="Roboto" w:cs="Roboto" w:eastAsia="Roboto" w:hAnsi="Roboto"/>
          <w:b w:val="1"/>
          <w:bCs w:val="1"/>
          <w:color w:val="191919"/>
          <w:sz w:val="24"/>
          <w:szCs w:val="24"/>
          <w:highlight w:val="white"/>
          <w:rtl w:val="0"/>
        </w:rPr>
        <w:t xml:space="preserve"> </w:t>
      </w:r>
    </w:p>
    <w:p w:rsidR="00000000" w:rsidDel="00000000" w:rsidP="00000000" w:rsidRDefault="00000000" w:rsidRPr="00000000" w14:paraId="0000009F">
      <w:pPr>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Southern New Hampshire University (n.d.) </w:t>
      </w:r>
      <w:r w:rsidDel="00000000" w:rsidR="00000000" w:rsidRPr="00000000">
        <w:rPr>
          <w:rFonts w:ascii="Roboto" w:cs="Roboto" w:eastAsia="Roboto" w:hAnsi="Roboto"/>
          <w:i w:val="1"/>
          <w:iCs w:val="1"/>
          <w:color w:val="191919"/>
          <w:sz w:val="24"/>
          <w:szCs w:val="24"/>
          <w:highlight w:val="white"/>
          <w:rtl w:val="0"/>
        </w:rPr>
        <w:t xml:space="preserve">Setting goals for work</w:t>
      </w:r>
      <w:r w:rsidDel="00000000" w:rsidR="00000000" w:rsidRPr="00000000">
        <w:rPr>
          <w:rFonts w:ascii="Roboto" w:cs="Roboto" w:eastAsia="Roboto" w:hAnsi="Roboto"/>
          <w:color w:val="191919"/>
          <w:sz w:val="24"/>
          <w:szCs w:val="24"/>
          <w:highlight w:val="white"/>
          <w:rtl w:val="0"/>
        </w:rPr>
        <w:t xml:space="preserve">. Available at:</w:t>
      </w:r>
      <w:hyperlink r:id="rId9">
        <w:r w:rsidDel="00000000" w:rsidR="00000000" w:rsidRPr="00000000">
          <w:rPr>
            <w:rFonts w:ascii="Roboto" w:cs="Roboto" w:eastAsia="Roboto" w:hAnsi="Roboto"/>
            <w:color w:val="191919"/>
            <w:sz w:val="24"/>
            <w:szCs w:val="24"/>
            <w:highlight w:val="white"/>
            <w:rtl w:val="0"/>
          </w:rPr>
          <w:t xml:space="preserve"> </w:t>
        </w:r>
      </w:hyperlink>
      <w:hyperlink r:id="rId10">
        <w:r w:rsidDel="00000000" w:rsidR="00000000" w:rsidRPr="00000000">
          <w:rPr>
            <w:rFonts w:ascii="Roboto" w:cs="Roboto" w:eastAsia="Roboto" w:hAnsi="Roboto"/>
            <w:color w:val="1155cc"/>
            <w:sz w:val="24"/>
            <w:szCs w:val="24"/>
            <w:highlight w:val="white"/>
            <w:u w:val="single"/>
            <w:rtl w:val="0"/>
          </w:rPr>
          <w:t xml:space="preserve">https://www.snhu.edu/about-us/newsroom/career/setting-goals-for-work</w:t>
        </w:r>
      </w:hyperlink>
      <w:r w:rsidDel="00000000" w:rsidR="00000000" w:rsidRPr="00000000">
        <w:rPr>
          <w:rFonts w:ascii="Roboto" w:cs="Roboto" w:eastAsia="Roboto" w:hAnsi="Roboto"/>
          <w:color w:val="191919"/>
          <w:sz w:val="24"/>
          <w:szCs w:val="24"/>
          <w:highlight w:val="white"/>
          <w:rtl w:val="0"/>
        </w:rPr>
        <w:t xml:space="preserve"> (Accessed: 15 December 2025).</w:t>
      </w:r>
    </w:p>
    <w:p w:rsidR="00000000" w:rsidDel="00000000" w:rsidP="00000000" w:rsidRDefault="00000000" w:rsidRPr="00000000" w14:paraId="000000A0">
      <w:pPr>
        <w:rPr>
          <w:rFonts w:ascii="Roboto" w:cs="Roboto" w:eastAsia="Roboto" w:hAnsi="Roboto"/>
          <w:color w:val="191919"/>
          <w:sz w:val="24"/>
          <w:szCs w:val="24"/>
          <w:highlight w:val="white"/>
        </w:rPr>
      </w:pPr>
      <w:r w:rsidDel="00000000" w:rsidR="00000000" w:rsidRPr="00000000">
        <w:rPr>
          <w:rtl w:val="0"/>
        </w:rPr>
      </w:r>
    </w:p>
    <w:p w:rsidR="00000000" w:rsidDel="00000000" w:rsidP="00000000" w:rsidRDefault="00000000" w:rsidRPr="00000000" w14:paraId="000000A1">
      <w:pPr>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Oxford Learning College (n.d.) </w:t>
      </w:r>
      <w:r w:rsidDel="00000000" w:rsidR="00000000" w:rsidRPr="00000000">
        <w:rPr>
          <w:rFonts w:ascii="Roboto" w:cs="Roboto" w:eastAsia="Roboto" w:hAnsi="Roboto"/>
          <w:i w:val="1"/>
          <w:iCs w:val="1"/>
          <w:color w:val="191919"/>
          <w:sz w:val="24"/>
          <w:szCs w:val="24"/>
          <w:highlight w:val="white"/>
          <w:rtl w:val="0"/>
        </w:rPr>
        <w:t xml:space="preserve">How to write a personal development plan</w:t>
      </w:r>
      <w:r w:rsidDel="00000000" w:rsidR="00000000" w:rsidRPr="00000000">
        <w:rPr>
          <w:rFonts w:ascii="Roboto" w:cs="Roboto" w:eastAsia="Roboto" w:hAnsi="Roboto"/>
          <w:color w:val="191919"/>
          <w:sz w:val="24"/>
          <w:szCs w:val="24"/>
          <w:highlight w:val="white"/>
          <w:rtl w:val="0"/>
        </w:rPr>
        <w:t xml:space="preserve">. Available at:</w:t>
      </w:r>
      <w:hyperlink r:id="rId11">
        <w:r w:rsidDel="00000000" w:rsidR="00000000" w:rsidRPr="00000000">
          <w:rPr>
            <w:rFonts w:ascii="Roboto" w:cs="Roboto" w:eastAsia="Roboto" w:hAnsi="Roboto"/>
            <w:color w:val="191919"/>
            <w:sz w:val="24"/>
            <w:szCs w:val="24"/>
            <w:highlight w:val="white"/>
            <w:rtl w:val="0"/>
          </w:rPr>
          <w:t xml:space="preserve"> </w:t>
        </w:r>
      </w:hyperlink>
      <w:hyperlink r:id="rId12">
        <w:r w:rsidDel="00000000" w:rsidR="00000000" w:rsidRPr="00000000">
          <w:rPr>
            <w:rFonts w:ascii="Roboto" w:cs="Roboto" w:eastAsia="Roboto" w:hAnsi="Roboto"/>
            <w:color w:val="1155cc"/>
            <w:sz w:val="24"/>
            <w:szCs w:val="24"/>
            <w:highlight w:val="white"/>
            <w:u w:val="single"/>
            <w:rtl w:val="0"/>
          </w:rPr>
          <w:t xml:space="preserve">https://www.oxfordcollege.ac/news/how-to-write-a-personal-development-plan/</w:t>
        </w:r>
      </w:hyperlink>
      <w:r w:rsidDel="00000000" w:rsidR="00000000" w:rsidRPr="00000000">
        <w:rPr>
          <w:rFonts w:ascii="Roboto" w:cs="Roboto" w:eastAsia="Roboto" w:hAnsi="Roboto"/>
          <w:color w:val="191919"/>
          <w:sz w:val="24"/>
          <w:szCs w:val="24"/>
          <w:highlight w:val="white"/>
          <w:rtl w:val="0"/>
        </w:rPr>
        <w:t xml:space="preserve"> (Accessed: 15 December 2025).</w:t>
      </w:r>
      <w:hyperlink r:id="rId13">
        <w:r w:rsidDel="00000000" w:rsidR="00000000" w:rsidRPr="00000000">
          <w:rPr>
            <w:rFonts w:ascii="Roboto" w:cs="Roboto" w:eastAsia="Roboto" w:hAnsi="Roboto"/>
            <w:color w:val="191919"/>
            <w:sz w:val="24"/>
            <w:szCs w:val="24"/>
            <w:highlight w:val="white"/>
            <w:rtl w:val="0"/>
          </w:rPr>
          <w:t xml:space="preserve"> </w:t>
        </w:r>
      </w:hyperlink>
      <w:hyperlink r:id="rId14">
        <w:r w:rsidDel="00000000" w:rsidR="00000000" w:rsidRPr="00000000">
          <w:rPr>
            <w:rFonts w:ascii="Roboto" w:cs="Roboto" w:eastAsia="Roboto" w:hAnsi="Roboto"/>
            <w:color w:val="1155cc"/>
            <w:sz w:val="24"/>
            <w:szCs w:val="24"/>
            <w:highlight w:val="white"/>
            <w:u w:val="single"/>
            <w:rtl w:val="0"/>
          </w:rPr>
          <w:t xml:space="preserve">Oxford Learning College</w:t>
        </w:r>
      </w:hyperlink>
      <w:r w:rsidDel="00000000" w:rsidR="00000000" w:rsidRPr="00000000">
        <w:rPr>
          <w:rtl w:val="0"/>
        </w:rPr>
      </w:r>
    </w:p>
    <w:p w:rsidR="00000000" w:rsidDel="00000000" w:rsidP="00000000" w:rsidRDefault="00000000" w:rsidRPr="00000000" w14:paraId="000000A2">
      <w:pPr>
        <w:rPr>
          <w:rFonts w:ascii="Roboto" w:cs="Roboto" w:eastAsia="Roboto" w:hAnsi="Roboto"/>
          <w:color w:val="191919"/>
          <w:sz w:val="24"/>
          <w:szCs w:val="24"/>
          <w:highlight w:val="white"/>
        </w:rPr>
      </w:pPr>
      <w:r w:rsidDel="00000000" w:rsidR="00000000" w:rsidRPr="00000000">
        <w:rPr>
          <w:rtl w:val="0"/>
        </w:rPr>
      </w:r>
    </w:p>
    <w:p w:rsidR="00000000" w:rsidDel="00000000" w:rsidP="00000000" w:rsidRDefault="00000000" w:rsidRPr="00000000" w14:paraId="000000A3">
      <w:pPr>
        <w:rPr>
          <w:rFonts w:ascii="Roboto" w:cs="Roboto" w:eastAsia="Roboto" w:hAnsi="Roboto"/>
          <w:color w:val="191919"/>
          <w:sz w:val="24"/>
          <w:szCs w:val="24"/>
          <w:highlight w:val="white"/>
        </w:rPr>
      </w:pPr>
      <w:r w:rsidDel="00000000" w:rsidR="00000000" w:rsidRPr="00000000">
        <w:rPr>
          <w:rFonts w:ascii="Roboto" w:cs="Roboto" w:eastAsia="Roboto" w:hAnsi="Roboto"/>
          <w:color w:val="191919"/>
          <w:sz w:val="24"/>
          <w:szCs w:val="24"/>
          <w:highlight w:val="white"/>
          <w:rtl w:val="0"/>
        </w:rPr>
        <w:t xml:space="preserve">ICS Learn (n.d.) </w:t>
      </w:r>
      <w:r w:rsidDel="00000000" w:rsidR="00000000" w:rsidRPr="00000000">
        <w:rPr>
          <w:rFonts w:ascii="Roboto" w:cs="Roboto" w:eastAsia="Roboto" w:hAnsi="Roboto"/>
          <w:i w:val="1"/>
          <w:iCs w:val="1"/>
          <w:color w:val="191919"/>
          <w:sz w:val="24"/>
          <w:szCs w:val="24"/>
          <w:highlight w:val="white"/>
          <w:rtl w:val="0"/>
        </w:rPr>
        <w:t xml:space="preserve">10 signs you’re ready for a new career</w:t>
      </w:r>
      <w:r w:rsidDel="00000000" w:rsidR="00000000" w:rsidRPr="00000000">
        <w:rPr>
          <w:rFonts w:ascii="Roboto" w:cs="Roboto" w:eastAsia="Roboto" w:hAnsi="Roboto"/>
          <w:color w:val="191919"/>
          <w:sz w:val="24"/>
          <w:szCs w:val="24"/>
          <w:highlight w:val="white"/>
          <w:rtl w:val="0"/>
        </w:rPr>
        <w:t xml:space="preserve">. Available at:</w:t>
      </w:r>
      <w:hyperlink r:id="rId15">
        <w:r w:rsidDel="00000000" w:rsidR="00000000" w:rsidRPr="00000000">
          <w:rPr>
            <w:rFonts w:ascii="Roboto" w:cs="Roboto" w:eastAsia="Roboto" w:hAnsi="Roboto"/>
            <w:color w:val="191919"/>
            <w:sz w:val="24"/>
            <w:szCs w:val="24"/>
            <w:highlight w:val="white"/>
            <w:rtl w:val="0"/>
          </w:rPr>
          <w:t xml:space="preserve"> </w:t>
        </w:r>
      </w:hyperlink>
      <w:hyperlink r:id="rId16">
        <w:r w:rsidDel="00000000" w:rsidR="00000000" w:rsidRPr="00000000">
          <w:rPr>
            <w:rFonts w:ascii="Roboto" w:cs="Roboto" w:eastAsia="Roboto" w:hAnsi="Roboto"/>
            <w:color w:val="1155cc"/>
            <w:sz w:val="24"/>
            <w:szCs w:val="24"/>
            <w:highlight w:val="white"/>
            <w:u w:val="single"/>
            <w:rtl w:val="0"/>
          </w:rPr>
          <w:t xml:space="preserve">https://www</w:t>
        </w:r>
      </w:hyperlink>
      <w:hyperlink r:id="rId17">
        <w:r w:rsidDel="00000000" w:rsidR="00000000" w:rsidRPr="00000000">
          <w:rPr>
            <w:rFonts w:ascii="Roboto" w:cs="Roboto" w:eastAsia="Roboto" w:hAnsi="Roboto"/>
            <w:color w:val="1155cc"/>
            <w:sz w:val="24"/>
            <w:szCs w:val="24"/>
            <w:highlight w:val="white"/>
            <w:u w:val="single"/>
            <w:rtl w:val="0"/>
          </w:rPr>
          <w:t xml:space="preserve">. icslearn.co.uk/blog/career-development/10-signs-you-re-ready-for-a-new-career/</w:t>
        </w:r>
      </w:hyperlink>
      <w:r w:rsidDel="00000000" w:rsidR="00000000" w:rsidRPr="00000000">
        <w:rPr>
          <w:rFonts w:ascii="Roboto" w:cs="Roboto" w:eastAsia="Roboto" w:hAnsi="Roboto"/>
          <w:color w:val="191919"/>
          <w:sz w:val="24"/>
          <w:szCs w:val="24"/>
          <w:highlight w:val="white"/>
          <w:rtl w:val="0"/>
        </w:rPr>
        <w:t xml:space="preserve"> (Accessed: 15 December 2025).</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oxfordcollege.ac/news/how-to-write-a-personal-development-plan/?utm_source=chatgpt.com" TargetMode="External"/><Relationship Id="rId10" Type="http://schemas.openxmlformats.org/officeDocument/2006/relationships/hyperlink" Target="https://www.snhu.edu/about-us/newsroom/career/setting-goals-for-work" TargetMode="External"/><Relationship Id="rId13" Type="http://schemas.openxmlformats.org/officeDocument/2006/relationships/hyperlink" Target="https://www.oxfordcollege.ac/news/how-to-write-a-personal-development-plan/?utm_source=chatgpt.com" TargetMode="External"/><Relationship Id="rId12" Type="http://schemas.openxmlformats.org/officeDocument/2006/relationships/hyperlink" Target="https://www.oxfordcollege.ac/news/how-to-write-a-personal-development-plan/?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nhu.edu/about-us/newsroom/career/setting-goals-for-work" TargetMode="External"/><Relationship Id="rId15" Type="http://schemas.openxmlformats.org/officeDocument/2006/relationships/hyperlink" Target="https://www.icslearn.co.uk/blog/career-development/10-signs-you-re-ready-for-a-new-career/" TargetMode="External"/><Relationship Id="rId14" Type="http://schemas.openxmlformats.org/officeDocument/2006/relationships/hyperlink" Target="https://www.oxfordcollege.ac/news/how-to-write-a-personal-development-plan/?utm_source=chatgpt.com" TargetMode="External"/><Relationship Id="rId17" Type="http://schemas.openxmlformats.org/officeDocument/2006/relationships/hyperlink" Target="https://www.icslearn.co.uk/blog/career-development/10-signs-you-re-ready-for-a-new-career/" TargetMode="External"/><Relationship Id="rId16" Type="http://schemas.openxmlformats.org/officeDocument/2006/relationships/hyperlink" Target="https://www"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ctb.ku.edu/en/table-of-contents/assessment/assessing-community-needs-and-resources/swot-analysis/main" TargetMode="External"/><Relationship Id="rId8" Type="http://schemas.openxmlformats.org/officeDocument/2006/relationships/hyperlink" Target="https://ctb.ku.edu/en/table-of-contents/assessment/assessing-community-needs-and-resources/swot-analysis/main"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