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1AE4AEA" w:rsidP="5B028524" w:rsidRDefault="41AE4AEA" w14:paraId="16649AFB" w14:textId="5E132AFB">
      <w:pPr>
        <w:rPr>
          <w:sz w:val="24"/>
          <w:szCs w:val="24"/>
        </w:rPr>
      </w:pPr>
      <w:r w:rsidRPr="5B028524" w:rsidR="40D9CBC6">
        <w:rPr>
          <w:sz w:val="24"/>
          <w:szCs w:val="24"/>
        </w:rPr>
        <w:t>Knowledge management notes</w:t>
      </w:r>
    </w:p>
    <w:p w:rsidR="41AE4AEA" w:rsidP="5B028524" w:rsidRDefault="41AE4AEA" w14:paraId="0DD3F223" w14:textId="2631B54B">
      <w:pPr>
        <w:pStyle w:val="Normal"/>
        <w:rPr>
          <w:sz w:val="24"/>
          <w:szCs w:val="24"/>
        </w:rPr>
      </w:pPr>
      <w:r w:rsidRPr="5B028524" w:rsidR="40D9CBC6">
        <w:rPr>
          <w:sz w:val="24"/>
          <w:szCs w:val="24"/>
        </w:rPr>
        <w:t xml:space="preserve"> </w:t>
      </w:r>
    </w:p>
    <w:p w:rsidR="41AE4AEA" w:rsidP="5B028524" w:rsidRDefault="41AE4AEA" w14:paraId="35C2E1BB" w14:textId="50041505">
      <w:pPr>
        <w:pStyle w:val="Normal"/>
        <w:rPr>
          <w:sz w:val="24"/>
          <w:szCs w:val="24"/>
        </w:rPr>
      </w:pPr>
      <w:r w:rsidRPr="5B028524" w:rsidR="40D9CBC6">
        <w:rPr>
          <w:sz w:val="24"/>
          <w:szCs w:val="24"/>
        </w:rPr>
        <w:t xml:space="preserve">Amazon is the American digital </w:t>
      </w:r>
      <w:r w:rsidRPr="5B028524" w:rsidR="4825FB8E">
        <w:rPr>
          <w:sz w:val="24"/>
          <w:szCs w:val="24"/>
        </w:rPr>
        <w:t>marketing</w:t>
      </w:r>
      <w:r w:rsidRPr="5B028524" w:rsidR="40D9CBC6">
        <w:rPr>
          <w:sz w:val="24"/>
          <w:szCs w:val="24"/>
        </w:rPr>
        <w:t xml:space="preserve"> and cloud computing corporation based totally in Seattle, Washington</w:t>
      </w:r>
      <w:r w:rsidRPr="5B028524" w:rsidR="7D85462E">
        <w:rPr>
          <w:sz w:val="24"/>
          <w:szCs w:val="24"/>
        </w:rPr>
        <w:t>.</w:t>
      </w:r>
      <w:r w:rsidRPr="5B028524" w:rsidR="40D9CBC6">
        <w:rPr>
          <w:sz w:val="24"/>
          <w:szCs w:val="24"/>
        </w:rPr>
        <w:t xml:space="preserve"> </w:t>
      </w:r>
      <w:r w:rsidRPr="5B028524" w:rsidR="40D9CBC6">
        <w:rPr>
          <w:sz w:val="24"/>
          <w:szCs w:val="24"/>
        </w:rPr>
        <w:t>Founded by</w:t>
      </w:r>
      <w:r w:rsidRPr="5B028524" w:rsidR="27D683D7">
        <w:rPr>
          <w:sz w:val="24"/>
          <w:szCs w:val="24"/>
        </w:rPr>
        <w:t xml:space="preserve"> </w:t>
      </w:r>
      <w:r w:rsidRPr="5B028524" w:rsidR="40D9CBC6">
        <w:rPr>
          <w:sz w:val="24"/>
          <w:szCs w:val="24"/>
        </w:rPr>
        <w:t xml:space="preserve">Jeff Bezos in July 1994, Amazon is the world's greatest Internet retailer and market capitalization and is the </w:t>
      </w:r>
      <w:r w:rsidRPr="5B028524" w:rsidR="190A9770">
        <w:rPr>
          <w:sz w:val="24"/>
          <w:szCs w:val="24"/>
        </w:rPr>
        <w:t>second</w:t>
      </w:r>
      <w:r w:rsidRPr="5B028524" w:rsidR="40D9CBC6">
        <w:rPr>
          <w:sz w:val="24"/>
          <w:szCs w:val="24"/>
        </w:rPr>
        <w:t xml:space="preserve"> largest in total income volume after China's Alibaba Group.</w:t>
      </w:r>
    </w:p>
    <w:p w:rsidR="41AE4AEA" w:rsidP="5B028524" w:rsidRDefault="41AE4AEA" w14:paraId="7FA6EDF6" w14:textId="16717E1E">
      <w:pPr>
        <w:pStyle w:val="Normal"/>
        <w:rPr>
          <w:sz w:val="24"/>
          <w:szCs w:val="24"/>
        </w:rPr>
      </w:pPr>
      <w:r w:rsidRPr="5B028524" w:rsidR="40D9CBC6">
        <w:rPr>
          <w:sz w:val="24"/>
          <w:szCs w:val="24"/>
        </w:rPr>
        <w:t xml:space="preserve">Today, Amazon sells </w:t>
      </w:r>
      <w:r w:rsidRPr="5B028524" w:rsidR="4D889304">
        <w:rPr>
          <w:sz w:val="24"/>
          <w:szCs w:val="24"/>
        </w:rPr>
        <w:t xml:space="preserve">products </w:t>
      </w:r>
      <w:r w:rsidRPr="5B028524" w:rsidR="40D9CBC6">
        <w:rPr>
          <w:sz w:val="24"/>
          <w:szCs w:val="24"/>
        </w:rPr>
        <w:t xml:space="preserve">from books to tv units and vehicle components to </w:t>
      </w:r>
      <w:r w:rsidRPr="5B028524" w:rsidR="0C519881">
        <w:rPr>
          <w:sz w:val="24"/>
          <w:szCs w:val="24"/>
        </w:rPr>
        <w:t>our</w:t>
      </w:r>
      <w:r w:rsidRPr="5B028524" w:rsidR="3410C401">
        <w:rPr>
          <w:sz w:val="24"/>
          <w:szCs w:val="24"/>
        </w:rPr>
        <w:t xml:space="preserve"> </w:t>
      </w:r>
      <w:r w:rsidRPr="5B028524" w:rsidR="40D9CBC6">
        <w:rPr>
          <w:sz w:val="24"/>
          <w:szCs w:val="24"/>
        </w:rPr>
        <w:t xml:space="preserve">houses. It has </w:t>
      </w:r>
      <w:r w:rsidRPr="5B028524" w:rsidR="40D9CBC6">
        <w:rPr>
          <w:sz w:val="24"/>
          <w:szCs w:val="24"/>
        </w:rPr>
        <w:t>emerged</w:t>
      </w:r>
      <w:r w:rsidRPr="5B028524" w:rsidR="40D9CBC6">
        <w:rPr>
          <w:sz w:val="24"/>
          <w:szCs w:val="24"/>
        </w:rPr>
        <w:t xml:space="preserve"> as a one-stop shop for </w:t>
      </w:r>
      <w:r w:rsidRPr="5B028524" w:rsidR="539647EF">
        <w:rPr>
          <w:sz w:val="24"/>
          <w:szCs w:val="24"/>
        </w:rPr>
        <w:t>any</w:t>
      </w:r>
      <w:r w:rsidRPr="5B028524" w:rsidR="40D9CBC6">
        <w:rPr>
          <w:sz w:val="24"/>
          <w:szCs w:val="24"/>
        </w:rPr>
        <w:t xml:space="preserve"> product and var</w:t>
      </w:r>
      <w:r w:rsidRPr="5B028524" w:rsidR="36EACC6A">
        <w:rPr>
          <w:sz w:val="24"/>
          <w:szCs w:val="24"/>
        </w:rPr>
        <w:t>iety</w:t>
      </w:r>
      <w:r w:rsidRPr="5B028524" w:rsidR="40D9CBC6">
        <w:rPr>
          <w:sz w:val="24"/>
          <w:szCs w:val="24"/>
        </w:rPr>
        <w:t xml:space="preserve"> of different enterprise ventures, such as Amazon Web Services, </w:t>
      </w:r>
      <w:r w:rsidRPr="5B028524" w:rsidR="40D9CBC6">
        <w:rPr>
          <w:sz w:val="24"/>
          <w:szCs w:val="24"/>
        </w:rPr>
        <w:t>provide</w:t>
      </w:r>
      <w:r w:rsidRPr="5B028524" w:rsidR="647107CE">
        <w:rPr>
          <w:sz w:val="24"/>
          <w:szCs w:val="24"/>
        </w:rPr>
        <w:t>s</w:t>
      </w:r>
      <w:r w:rsidRPr="5B028524" w:rsidR="40D9CBC6">
        <w:rPr>
          <w:sz w:val="24"/>
          <w:szCs w:val="24"/>
        </w:rPr>
        <w:t xml:space="preserve"> a range of other options to industry-leading organizations and even authorities companies such as the U.S. Central Intelligence Agency (CIA).</w:t>
      </w:r>
    </w:p>
    <w:p w:rsidR="41AE4AEA" w:rsidP="5B028524" w:rsidRDefault="41AE4AEA" w14:paraId="589079C4" w14:textId="475D8073">
      <w:pPr>
        <w:pStyle w:val="Normal"/>
        <w:rPr>
          <w:sz w:val="24"/>
          <w:szCs w:val="24"/>
        </w:rPr>
      </w:pPr>
      <w:r w:rsidRPr="5B028524" w:rsidR="40D9CBC6">
        <w:rPr>
          <w:sz w:val="24"/>
          <w:szCs w:val="24"/>
        </w:rPr>
        <w:t xml:space="preserve"> </w:t>
      </w:r>
      <w:r w:rsidRPr="5B028524" w:rsidR="40D9CBC6">
        <w:rPr>
          <w:sz w:val="24"/>
          <w:szCs w:val="24"/>
        </w:rPr>
        <w:t xml:space="preserve">Looking at Amazons Mission statement it is seen that they are </w:t>
      </w:r>
      <w:r w:rsidRPr="5B028524" w:rsidR="40D9CBC6">
        <w:rPr>
          <w:sz w:val="24"/>
          <w:szCs w:val="24"/>
        </w:rPr>
        <w:t xml:space="preserve">supporting the Knowledge management value chain by abiding by its values and giving their customers the ability to find whatever they want, when they want it, quickly and easily as </w:t>
      </w:r>
      <w:r w:rsidRPr="5B028524" w:rsidR="40D9CBC6">
        <w:rPr>
          <w:sz w:val="24"/>
          <w:szCs w:val="24"/>
        </w:rPr>
        <w:t>stated</w:t>
      </w:r>
      <w:r w:rsidRPr="5B028524" w:rsidR="40D9CBC6">
        <w:rPr>
          <w:sz w:val="24"/>
          <w:szCs w:val="24"/>
        </w:rPr>
        <w:t xml:space="preserve"> in their mission statement. Amazon supports KM by using KM principles and practices to add significant value for their customers in many ways. </w:t>
      </w:r>
    </w:p>
    <w:p w:rsidR="41AE4AEA" w:rsidP="5B028524" w:rsidRDefault="41AE4AEA" w14:paraId="089A3218" w14:textId="76E9DD73">
      <w:pPr>
        <w:pStyle w:val="Normal"/>
        <w:rPr>
          <w:sz w:val="24"/>
          <w:szCs w:val="24"/>
        </w:rPr>
      </w:pPr>
      <w:r w:rsidRPr="5B028524" w:rsidR="75D73698">
        <w:rPr>
          <w:sz w:val="24"/>
          <w:szCs w:val="24"/>
        </w:rPr>
        <w:t xml:space="preserve">KM is a big part of Amazons </w:t>
      </w:r>
      <w:r w:rsidRPr="5B028524" w:rsidR="6FE6993C">
        <w:rPr>
          <w:sz w:val="24"/>
          <w:szCs w:val="24"/>
        </w:rPr>
        <w:t>culture;</w:t>
      </w:r>
      <w:r w:rsidRPr="5B028524" w:rsidR="75D73698">
        <w:rPr>
          <w:sz w:val="24"/>
          <w:szCs w:val="24"/>
        </w:rPr>
        <w:t xml:space="preserve"> Amazon has an organisational culture that enables business sizes to respond to the deman</w:t>
      </w:r>
      <w:r w:rsidRPr="5B028524" w:rsidR="21CC8AC0">
        <w:rPr>
          <w:sz w:val="24"/>
          <w:szCs w:val="24"/>
        </w:rPr>
        <w:t>ds of the e-</w:t>
      </w:r>
      <w:r w:rsidRPr="5B028524" w:rsidR="28B668A1">
        <w:rPr>
          <w:sz w:val="24"/>
          <w:szCs w:val="24"/>
        </w:rPr>
        <w:t>marketing</w:t>
      </w:r>
      <w:r w:rsidRPr="5B028524" w:rsidR="21CC8AC0">
        <w:rPr>
          <w:sz w:val="24"/>
          <w:szCs w:val="24"/>
        </w:rPr>
        <w:t xml:space="preserve">. A </w:t>
      </w:r>
      <w:r w:rsidRPr="5B028524" w:rsidR="30E776E0">
        <w:rPr>
          <w:sz w:val="24"/>
          <w:szCs w:val="24"/>
        </w:rPr>
        <w:t>business</w:t>
      </w:r>
      <w:r w:rsidRPr="5B028524" w:rsidR="21CC8AC0">
        <w:rPr>
          <w:sz w:val="24"/>
          <w:szCs w:val="24"/>
        </w:rPr>
        <w:t xml:space="preserve"> organisational or </w:t>
      </w:r>
      <w:r w:rsidRPr="5B028524" w:rsidR="3E7DA97D">
        <w:rPr>
          <w:sz w:val="24"/>
          <w:szCs w:val="24"/>
        </w:rPr>
        <w:t>corporate</w:t>
      </w:r>
      <w:r w:rsidRPr="5B028524" w:rsidR="21CC8AC0">
        <w:rPr>
          <w:sz w:val="24"/>
          <w:szCs w:val="24"/>
        </w:rPr>
        <w:t xml:space="preserve"> culture sets the way</w:t>
      </w:r>
      <w:r w:rsidRPr="5B028524" w:rsidR="6CBA6A97">
        <w:rPr>
          <w:sz w:val="24"/>
          <w:szCs w:val="24"/>
        </w:rPr>
        <w:t xml:space="preserve">s and values that influence </w:t>
      </w:r>
      <w:r w:rsidRPr="5B028524" w:rsidR="46334820">
        <w:rPr>
          <w:sz w:val="24"/>
          <w:szCs w:val="24"/>
        </w:rPr>
        <w:t>employees'</w:t>
      </w:r>
      <w:r w:rsidRPr="5B028524" w:rsidR="6CBA6A97">
        <w:rPr>
          <w:sz w:val="24"/>
          <w:szCs w:val="24"/>
        </w:rPr>
        <w:t xml:space="preserve"> behaviours. Amazon is known for a collective culture that </w:t>
      </w:r>
      <w:r w:rsidRPr="5B028524" w:rsidR="37A84A6F">
        <w:rPr>
          <w:sz w:val="24"/>
          <w:szCs w:val="24"/>
        </w:rPr>
        <w:t xml:space="preserve">pushes employees to investigate ideas and take risks. This culture </w:t>
      </w:r>
      <w:r w:rsidRPr="5B028524" w:rsidR="37A84A6F">
        <w:rPr>
          <w:sz w:val="24"/>
          <w:szCs w:val="24"/>
        </w:rPr>
        <w:t>is responsible for</w:t>
      </w:r>
      <w:r w:rsidRPr="5B028524" w:rsidR="37A84A6F">
        <w:rPr>
          <w:sz w:val="24"/>
          <w:szCs w:val="24"/>
        </w:rPr>
        <w:t xml:space="preserve"> </w:t>
      </w:r>
      <w:r w:rsidRPr="5B028524" w:rsidR="01ADC203">
        <w:rPr>
          <w:sz w:val="24"/>
          <w:szCs w:val="24"/>
        </w:rPr>
        <w:t>Amazon's</w:t>
      </w:r>
      <w:r w:rsidRPr="5B028524" w:rsidR="37A84A6F">
        <w:rPr>
          <w:sz w:val="24"/>
          <w:szCs w:val="24"/>
        </w:rPr>
        <w:t xml:space="preserve"> </w:t>
      </w:r>
      <w:r w:rsidRPr="5B028524" w:rsidR="37A84A6F">
        <w:rPr>
          <w:sz w:val="24"/>
          <w:szCs w:val="24"/>
        </w:rPr>
        <w:t>capacity</w:t>
      </w:r>
      <w:r w:rsidRPr="5B028524" w:rsidR="37A84A6F">
        <w:rPr>
          <w:sz w:val="24"/>
          <w:szCs w:val="24"/>
        </w:rPr>
        <w:t xml:space="preserve"> to seek new opp</w:t>
      </w:r>
      <w:r w:rsidRPr="5B028524" w:rsidR="18E23084">
        <w:rPr>
          <w:sz w:val="24"/>
          <w:szCs w:val="24"/>
        </w:rPr>
        <w:t xml:space="preserve">ortunities. </w:t>
      </w:r>
    </w:p>
    <w:p w:rsidR="41AE4AEA" w:rsidP="5B028524" w:rsidRDefault="41AE4AEA" w14:paraId="492AEC67" w14:textId="59F317A9">
      <w:pPr>
        <w:pStyle w:val="Normal"/>
        <w:rPr>
          <w:sz w:val="24"/>
          <w:szCs w:val="24"/>
        </w:rPr>
      </w:pPr>
      <w:r w:rsidRPr="5B028524" w:rsidR="12C251ED">
        <w:rPr>
          <w:sz w:val="24"/>
          <w:szCs w:val="24"/>
        </w:rPr>
        <w:t>T</w:t>
      </w:r>
      <w:r w:rsidRPr="5B028524" w:rsidR="40D9CBC6">
        <w:rPr>
          <w:sz w:val="24"/>
          <w:szCs w:val="24"/>
        </w:rPr>
        <w:t xml:space="preserve">he area I will be looking at is knowledge storage- Knowledge storage means both soft and hard styles of recording and maintenance of both individual and organisational knowledge in a way that it can be easily recovered. Knowledge storage makes use of technical structure such as modern information hardware, </w:t>
      </w:r>
      <w:r w:rsidRPr="5B028524" w:rsidR="1AC81D94">
        <w:rPr>
          <w:sz w:val="24"/>
          <w:szCs w:val="24"/>
        </w:rPr>
        <w:t>software,</w:t>
      </w:r>
      <w:r w:rsidRPr="5B028524" w:rsidR="40D9CBC6">
        <w:rPr>
          <w:sz w:val="24"/>
          <w:szCs w:val="24"/>
        </w:rPr>
        <w:t xml:space="preserve"> and human activity to </w:t>
      </w:r>
      <w:r w:rsidRPr="5B028524" w:rsidR="40D9CBC6">
        <w:rPr>
          <w:sz w:val="24"/>
          <w:szCs w:val="24"/>
        </w:rPr>
        <w:t>identify</w:t>
      </w:r>
      <w:r w:rsidRPr="5B028524" w:rsidR="40D9CBC6">
        <w:rPr>
          <w:sz w:val="24"/>
          <w:szCs w:val="24"/>
        </w:rPr>
        <w:t xml:space="preserve"> the knowledge in an organisation, then to code and index the knowledge for later recovery.</w:t>
      </w:r>
    </w:p>
    <w:p w:rsidR="41AE4AEA" w:rsidP="5B028524" w:rsidRDefault="41AE4AEA" w14:paraId="32CC8F92" w14:textId="246A01C1">
      <w:pPr>
        <w:pStyle w:val="Normal"/>
        <w:rPr>
          <w:sz w:val="24"/>
          <w:szCs w:val="24"/>
        </w:rPr>
      </w:pPr>
      <w:r w:rsidRPr="5B028524" w:rsidR="40D9CBC6">
        <w:rPr>
          <w:sz w:val="24"/>
          <w:szCs w:val="24"/>
        </w:rPr>
        <w:t xml:space="preserve"> </w:t>
      </w:r>
      <w:r w:rsidRPr="5B028524" w:rsidR="40D9CBC6">
        <w:rPr>
          <w:sz w:val="24"/>
          <w:szCs w:val="24"/>
        </w:rPr>
        <w:t>Amazon collects data from users as they navigate the site, such as the time spent browsing, each page, the retailer also makes use of the external data sets, like census data for gathering demographic details</w:t>
      </w:r>
      <w:r w:rsidRPr="5B028524" w:rsidR="5A84031F">
        <w:rPr>
          <w:sz w:val="24"/>
          <w:szCs w:val="24"/>
        </w:rPr>
        <w:t xml:space="preserve">. </w:t>
      </w:r>
      <w:r w:rsidRPr="5B028524" w:rsidR="40D9CBC6">
        <w:rPr>
          <w:sz w:val="24"/>
          <w:szCs w:val="24"/>
        </w:rPr>
        <w:t xml:space="preserve">Amazon uses a CRM system that stores personal and payment details when the customer creates an account to buy something. </w:t>
      </w:r>
    </w:p>
    <w:p w:rsidR="41AE4AEA" w:rsidP="5B028524" w:rsidRDefault="41AE4AEA" w14:paraId="53A695DA" w14:textId="6A02B818">
      <w:pPr>
        <w:pStyle w:val="Normal"/>
        <w:rPr>
          <w:sz w:val="24"/>
          <w:szCs w:val="24"/>
        </w:rPr>
      </w:pPr>
      <w:r w:rsidRPr="5B028524" w:rsidR="40D9CBC6">
        <w:rPr>
          <w:sz w:val="24"/>
          <w:szCs w:val="24"/>
        </w:rPr>
        <w:t>Information on employees, although there is only a little amount of public information, Amazon uses a "stack ranking" performance management process in which employees are rated against each other in an annual review. Amazon uses a feedback system that is made to push the limits of each employee, "an intricate machine propelling them to achieve</w:t>
      </w:r>
      <w:r w:rsidRPr="5B028524" w:rsidR="59F5ADF5">
        <w:rPr>
          <w:sz w:val="24"/>
          <w:szCs w:val="24"/>
        </w:rPr>
        <w:t xml:space="preserve">. </w:t>
      </w:r>
      <w:r w:rsidRPr="5B028524" w:rsidR="40D9CBC6">
        <w:rPr>
          <w:sz w:val="24"/>
          <w:szCs w:val="24"/>
        </w:rPr>
        <w:t xml:space="preserve">Amazon holds weekly or monthly reviews, where all employees are held accountable for </w:t>
      </w:r>
      <w:r w:rsidRPr="5B028524" w:rsidR="58A3D861">
        <w:rPr>
          <w:sz w:val="24"/>
          <w:szCs w:val="24"/>
        </w:rPr>
        <w:t xml:space="preserve">the </w:t>
      </w:r>
      <w:r w:rsidRPr="5B028524" w:rsidR="58A3D861">
        <w:rPr>
          <w:sz w:val="24"/>
          <w:szCs w:val="24"/>
        </w:rPr>
        <w:t>arrangements</w:t>
      </w:r>
      <w:r w:rsidRPr="5B028524" w:rsidR="58A3D861">
        <w:rPr>
          <w:sz w:val="24"/>
          <w:szCs w:val="24"/>
        </w:rPr>
        <w:t xml:space="preserve">. </w:t>
      </w:r>
    </w:p>
    <w:p w:rsidR="41AE4AEA" w:rsidP="5B028524" w:rsidRDefault="41AE4AEA" w14:paraId="6A474974" w14:textId="2FC89B99">
      <w:pPr>
        <w:pStyle w:val="Normal"/>
        <w:rPr>
          <w:sz w:val="24"/>
          <w:szCs w:val="24"/>
        </w:rPr>
      </w:pPr>
      <w:r w:rsidRPr="5B028524" w:rsidR="17C1FA6D">
        <w:rPr>
          <w:sz w:val="24"/>
          <w:szCs w:val="24"/>
        </w:rPr>
        <w:t xml:space="preserve">Amazon </w:t>
      </w:r>
      <w:r w:rsidRPr="5B028524" w:rsidR="146D309C">
        <w:rPr>
          <w:sz w:val="24"/>
          <w:szCs w:val="24"/>
        </w:rPr>
        <w:t>uses</w:t>
      </w:r>
      <w:r w:rsidRPr="5B028524" w:rsidR="17C1FA6D">
        <w:rPr>
          <w:sz w:val="24"/>
          <w:szCs w:val="24"/>
        </w:rPr>
        <w:t xml:space="preserve"> Quinn typology to </w:t>
      </w:r>
      <w:r w:rsidRPr="5B028524" w:rsidR="17C1FA6D">
        <w:rPr>
          <w:sz w:val="24"/>
          <w:szCs w:val="24"/>
        </w:rPr>
        <w:t>identify</w:t>
      </w:r>
      <w:r w:rsidRPr="5B028524" w:rsidR="17C1FA6D">
        <w:rPr>
          <w:sz w:val="24"/>
          <w:szCs w:val="24"/>
        </w:rPr>
        <w:t xml:space="preserve"> the fit between organisational cultures </w:t>
      </w:r>
      <w:r w:rsidRPr="5B028524" w:rsidR="15603963">
        <w:rPr>
          <w:sz w:val="24"/>
          <w:szCs w:val="24"/>
        </w:rPr>
        <w:t>and</w:t>
      </w:r>
      <w:r w:rsidRPr="5B028524" w:rsidR="17C1FA6D">
        <w:rPr>
          <w:sz w:val="24"/>
          <w:szCs w:val="24"/>
        </w:rPr>
        <w:t xml:space="preserve"> the external </w:t>
      </w:r>
      <w:r w:rsidRPr="5B028524" w:rsidR="030E49C8">
        <w:rPr>
          <w:sz w:val="24"/>
          <w:szCs w:val="24"/>
        </w:rPr>
        <w:t>environment</w:t>
      </w:r>
      <w:r w:rsidRPr="5B028524" w:rsidR="17C1FA6D">
        <w:rPr>
          <w:sz w:val="24"/>
          <w:szCs w:val="24"/>
        </w:rPr>
        <w:t>.</w:t>
      </w:r>
      <w:r w:rsidRPr="5B028524" w:rsidR="61FAC169">
        <w:rPr>
          <w:sz w:val="24"/>
          <w:szCs w:val="24"/>
        </w:rPr>
        <w:t xml:space="preserve"> The four major culture </w:t>
      </w:r>
      <w:r w:rsidRPr="5B028524" w:rsidR="72D89A71">
        <w:rPr>
          <w:sz w:val="24"/>
          <w:szCs w:val="24"/>
        </w:rPr>
        <w:t>types of</w:t>
      </w:r>
      <w:r w:rsidRPr="5B028524" w:rsidR="61FAC169">
        <w:rPr>
          <w:sz w:val="24"/>
          <w:szCs w:val="24"/>
        </w:rPr>
        <w:t xml:space="preserve"> </w:t>
      </w:r>
      <w:r w:rsidRPr="5B028524" w:rsidR="10A74FB0">
        <w:rPr>
          <w:sz w:val="24"/>
          <w:szCs w:val="24"/>
        </w:rPr>
        <w:t>frameworks</w:t>
      </w:r>
      <w:r w:rsidRPr="5B028524" w:rsidR="61FAC169">
        <w:rPr>
          <w:sz w:val="24"/>
          <w:szCs w:val="24"/>
        </w:rPr>
        <w:t xml:space="preserve"> </w:t>
      </w:r>
      <w:r w:rsidRPr="5B028524" w:rsidR="0D918FF1">
        <w:rPr>
          <w:sz w:val="24"/>
          <w:szCs w:val="24"/>
        </w:rPr>
        <w:t>were</w:t>
      </w:r>
      <w:r w:rsidRPr="5B028524" w:rsidR="61FAC169">
        <w:rPr>
          <w:sz w:val="24"/>
          <w:szCs w:val="24"/>
        </w:rPr>
        <w:t xml:space="preserve"> founded in 1983</w:t>
      </w:r>
      <w:r w:rsidRPr="5B028524" w:rsidR="05D47D76">
        <w:rPr>
          <w:sz w:val="24"/>
          <w:szCs w:val="24"/>
        </w:rPr>
        <w:t xml:space="preserve"> by Robert Quinn and John Rohrbough. </w:t>
      </w:r>
      <w:r w:rsidRPr="5B028524" w:rsidR="0C7924EF">
        <w:rPr>
          <w:sz w:val="24"/>
          <w:szCs w:val="24"/>
        </w:rPr>
        <w:t>Quinn's</w:t>
      </w:r>
      <w:r w:rsidRPr="5B028524" w:rsidR="0B45A41D">
        <w:rPr>
          <w:sz w:val="24"/>
          <w:szCs w:val="24"/>
        </w:rPr>
        <w:t xml:space="preserve"> typology developed the </w:t>
      </w:r>
      <w:r w:rsidRPr="5B028524" w:rsidR="16FE67D0">
        <w:rPr>
          <w:sz w:val="24"/>
          <w:szCs w:val="24"/>
        </w:rPr>
        <w:t>organisational</w:t>
      </w:r>
      <w:r w:rsidRPr="5B028524" w:rsidR="0B45A41D">
        <w:rPr>
          <w:sz w:val="24"/>
          <w:szCs w:val="24"/>
        </w:rPr>
        <w:t xml:space="preserve"> </w:t>
      </w:r>
      <w:r w:rsidRPr="5B028524" w:rsidR="6A9816B5">
        <w:rPr>
          <w:sz w:val="24"/>
          <w:szCs w:val="24"/>
        </w:rPr>
        <w:t xml:space="preserve">culture </w:t>
      </w:r>
      <w:r w:rsidRPr="5B028524" w:rsidR="042A5663">
        <w:rPr>
          <w:sz w:val="24"/>
          <w:szCs w:val="24"/>
        </w:rPr>
        <w:t>assessment</w:t>
      </w:r>
      <w:r w:rsidRPr="5B028524" w:rsidR="04CC7C71">
        <w:rPr>
          <w:sz w:val="24"/>
          <w:szCs w:val="24"/>
        </w:rPr>
        <w:t xml:space="preserve"> instrument to assess current and </w:t>
      </w:r>
      <w:r w:rsidRPr="5B028524" w:rsidR="4B1CA026">
        <w:rPr>
          <w:sz w:val="24"/>
          <w:szCs w:val="24"/>
        </w:rPr>
        <w:t>preferred</w:t>
      </w:r>
      <w:r w:rsidRPr="5B028524" w:rsidR="6C308BBE">
        <w:rPr>
          <w:sz w:val="24"/>
          <w:szCs w:val="24"/>
        </w:rPr>
        <w:t xml:space="preserve"> </w:t>
      </w:r>
      <w:r w:rsidRPr="5B028524" w:rsidR="47F9668B">
        <w:rPr>
          <w:sz w:val="24"/>
          <w:szCs w:val="24"/>
        </w:rPr>
        <w:t>organisational</w:t>
      </w:r>
      <w:r w:rsidRPr="5B028524" w:rsidR="04CC7C71">
        <w:rPr>
          <w:sz w:val="24"/>
          <w:szCs w:val="24"/>
        </w:rPr>
        <w:t xml:space="preserve"> cultures</w:t>
      </w:r>
      <w:r w:rsidRPr="5B028524" w:rsidR="57CBF8FD">
        <w:rPr>
          <w:sz w:val="24"/>
          <w:szCs w:val="24"/>
        </w:rPr>
        <w:t xml:space="preserve">. The framework shows </w:t>
      </w:r>
      <w:r w:rsidRPr="5B028524" w:rsidR="07167783">
        <w:rPr>
          <w:sz w:val="24"/>
          <w:szCs w:val="24"/>
        </w:rPr>
        <w:t>how</w:t>
      </w:r>
      <w:r w:rsidRPr="5B028524" w:rsidR="57CBF8FD">
        <w:rPr>
          <w:sz w:val="24"/>
          <w:szCs w:val="24"/>
        </w:rPr>
        <w:t xml:space="preserve"> the four cultures engage with </w:t>
      </w:r>
      <w:r w:rsidRPr="5B028524" w:rsidR="69D39862">
        <w:rPr>
          <w:sz w:val="24"/>
          <w:szCs w:val="24"/>
        </w:rPr>
        <w:t>each other</w:t>
      </w:r>
      <w:r w:rsidRPr="5B028524" w:rsidR="57CBF8FD">
        <w:rPr>
          <w:sz w:val="24"/>
          <w:szCs w:val="24"/>
        </w:rPr>
        <w:t xml:space="preserve">, the four guidelines </w:t>
      </w:r>
      <w:r w:rsidRPr="5B028524" w:rsidR="2AD570F0">
        <w:rPr>
          <w:sz w:val="24"/>
          <w:szCs w:val="24"/>
        </w:rPr>
        <w:t xml:space="preserve">of the framework </w:t>
      </w:r>
      <w:r w:rsidRPr="5B028524" w:rsidR="39053838">
        <w:rPr>
          <w:sz w:val="24"/>
          <w:szCs w:val="24"/>
        </w:rPr>
        <w:t>include</w:t>
      </w:r>
      <w:r w:rsidRPr="5B028524" w:rsidR="2AD570F0">
        <w:rPr>
          <w:sz w:val="24"/>
          <w:szCs w:val="24"/>
        </w:rPr>
        <w:t xml:space="preserve"> internal focus and </w:t>
      </w:r>
      <w:r w:rsidRPr="5B028524" w:rsidR="33A10EC2">
        <w:rPr>
          <w:sz w:val="24"/>
          <w:szCs w:val="24"/>
        </w:rPr>
        <w:t>integrated</w:t>
      </w:r>
      <w:r w:rsidRPr="5B028524" w:rsidR="2AD570F0">
        <w:rPr>
          <w:sz w:val="24"/>
          <w:szCs w:val="24"/>
        </w:rPr>
        <w:t xml:space="preserve"> verses external focus and different </w:t>
      </w:r>
      <w:r w:rsidRPr="5B028524" w:rsidR="47D0466A">
        <w:rPr>
          <w:sz w:val="24"/>
          <w:szCs w:val="24"/>
        </w:rPr>
        <w:t>aition</w:t>
      </w:r>
      <w:r w:rsidRPr="5B028524" w:rsidR="42663256">
        <w:rPr>
          <w:sz w:val="24"/>
          <w:szCs w:val="24"/>
        </w:rPr>
        <w:t xml:space="preserve">, and stability and control as </w:t>
      </w:r>
      <w:r w:rsidRPr="5B028524" w:rsidR="5EF7E3DE">
        <w:rPr>
          <w:sz w:val="24"/>
          <w:szCs w:val="24"/>
        </w:rPr>
        <w:t>flexible</w:t>
      </w:r>
      <w:r w:rsidRPr="5B028524" w:rsidR="42663256">
        <w:rPr>
          <w:sz w:val="24"/>
          <w:szCs w:val="24"/>
        </w:rPr>
        <w:t xml:space="preserve"> and discretion</w:t>
      </w:r>
      <w:r w:rsidRPr="5B028524" w:rsidR="42EA6478">
        <w:rPr>
          <w:sz w:val="24"/>
          <w:szCs w:val="24"/>
        </w:rPr>
        <w:t xml:space="preserve">. Based on the framework </w:t>
      </w:r>
      <w:r w:rsidRPr="5B028524" w:rsidR="1AC49A59">
        <w:rPr>
          <w:sz w:val="24"/>
          <w:szCs w:val="24"/>
        </w:rPr>
        <w:t>it breaks organisational cultures into four clear quarters o</w:t>
      </w:r>
      <w:r w:rsidRPr="5B028524" w:rsidR="75EF7540">
        <w:rPr>
          <w:sz w:val="24"/>
          <w:szCs w:val="24"/>
        </w:rPr>
        <w:t>f</w:t>
      </w:r>
      <w:r w:rsidRPr="5B028524" w:rsidR="1AC49A59">
        <w:rPr>
          <w:sz w:val="24"/>
          <w:szCs w:val="24"/>
        </w:rPr>
        <w:t xml:space="preserve"> culture types: </w:t>
      </w:r>
      <w:r w:rsidRPr="5B028524" w:rsidR="7A170CF1">
        <w:rPr>
          <w:sz w:val="24"/>
          <w:szCs w:val="24"/>
        </w:rPr>
        <w:t xml:space="preserve">The clan culture, the adhocracy culture, the market culture, and the </w:t>
      </w:r>
      <w:r w:rsidRPr="5B028524" w:rsidR="5900E01F">
        <w:rPr>
          <w:sz w:val="24"/>
          <w:szCs w:val="24"/>
        </w:rPr>
        <w:t>hierarchy</w:t>
      </w:r>
      <w:r w:rsidRPr="5B028524" w:rsidR="7A170CF1">
        <w:rPr>
          <w:sz w:val="24"/>
          <w:szCs w:val="24"/>
        </w:rPr>
        <w:t xml:space="preserve"> </w:t>
      </w:r>
      <w:r w:rsidRPr="5B028524" w:rsidR="514DE76F">
        <w:rPr>
          <w:sz w:val="24"/>
          <w:szCs w:val="24"/>
        </w:rPr>
        <w:t>culture</w:t>
      </w:r>
      <w:r w:rsidRPr="5B028524" w:rsidR="6A237C5E">
        <w:rPr>
          <w:sz w:val="24"/>
          <w:szCs w:val="24"/>
        </w:rPr>
        <w:t>.</w:t>
      </w:r>
    </w:p>
    <w:p w:rsidR="7D01C68F" w:rsidP="5B028524" w:rsidRDefault="7D01C68F" w14:paraId="01207B45" w14:textId="18FB0B0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B028524" w:rsidR="7D01C6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w:t>
      </w:r>
      <w:r w:rsidRPr="5B028524" w:rsidR="0A38A4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owever, it has </w:t>
      </w:r>
      <w:r w:rsidRPr="5B028524" w:rsidR="16F797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been</w:t>
      </w:r>
      <w:r w:rsidRPr="5B028524" w:rsidR="0A38A4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criticised for its “</w:t>
      </w:r>
      <w:r w:rsidRPr="5B028524" w:rsidR="7AC7ED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dangerous</w:t>
      </w:r>
      <w:r w:rsidRPr="5B028524" w:rsidR="2BD92C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B028524" w:rsidR="2BD92C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slayer</w:t>
      </w:r>
      <w:r w:rsidRPr="5B028524" w:rsidR="2BD92C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 </w:t>
      </w:r>
      <w:r w:rsidRPr="5B028524" w:rsidR="12DB4A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environment</w:t>
      </w:r>
      <w:r w:rsidRPr="5B028524" w:rsidR="1A36A8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B028524" w:rsidR="2BD92C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B028524" w:rsidR="5E3516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argued that Jeff Be</w:t>
      </w:r>
      <w:r w:rsidRPr="5B028524" w:rsidR="51CC2B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zos </w:t>
      </w:r>
      <w:r w:rsidRPr="5B028524" w:rsidR="5E3516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very demanding and sets </w:t>
      </w:r>
      <w:r w:rsidRPr="5B028524" w:rsidR="398ED8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lofty standards</w:t>
      </w:r>
      <w:r w:rsidRPr="5B028524" w:rsidR="5E3516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Amazon employees, </w:t>
      </w:r>
      <w:r w:rsidRPr="5B028524" w:rsidR="62D142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for himself</w:t>
      </w:r>
      <w:r w:rsidRPr="5B028524" w:rsidR="640119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1AE4AEA" w:rsidP="41AE4AEA" w:rsidRDefault="41AE4AEA" w14:paraId="2A51D8DC" w14:textId="23F9E89E">
      <w:pPr>
        <w:pStyle w:val="Normal"/>
      </w:pPr>
      <w:r w:rsidR="40D9CBC6">
        <w:rPr/>
        <w:t xml:space="preserve"> </w:t>
      </w:r>
    </w:p>
    <w:p w:rsidR="41AE4AEA" w:rsidP="41AE4AEA" w:rsidRDefault="41AE4AEA" w14:paraId="0666B10C" w14:textId="58528703">
      <w:pPr>
        <w:pStyle w:val="Normal"/>
      </w:pPr>
      <w:r w:rsidR="40D9CBC6">
        <w:rPr/>
        <w:t xml:space="preserve"> </w:t>
      </w:r>
    </w:p>
    <w:p w:rsidR="41AE4AEA" w:rsidP="41AE4AEA" w:rsidRDefault="41AE4AEA" w14:paraId="711038D6" w14:textId="0607797D">
      <w:pPr>
        <w:pStyle w:val="Normal"/>
      </w:pPr>
      <w:r w:rsidR="40D9CBC6">
        <w:rPr/>
        <w:t xml:space="preserve"> </w:t>
      </w:r>
    </w:p>
    <w:p w:rsidR="41AE4AEA" w:rsidP="41AE4AEA" w:rsidRDefault="41AE4AEA" w14:paraId="538B61B3" w14:textId="2F228D2F">
      <w:pPr>
        <w:pStyle w:val="Normal"/>
      </w:pPr>
      <w:r w:rsidR="40D9CBC6">
        <w:rPr/>
        <w:t xml:space="preserve"> </w:t>
      </w:r>
    </w:p>
    <w:p w:rsidR="41AE4AEA" w:rsidP="41AE4AEA" w:rsidRDefault="41AE4AEA" w14:paraId="5592E9F7" w14:textId="7921A6F9">
      <w:pPr>
        <w:pStyle w:val="Normal"/>
      </w:pPr>
      <w:r w:rsidR="40D9CBC6">
        <w:rPr/>
        <w:t xml:space="preserve"> </w:t>
      </w:r>
    </w:p>
    <w:p w:rsidR="41AE4AEA" w:rsidP="41AE4AEA" w:rsidRDefault="41AE4AEA" w14:paraId="7FC4029F" w14:textId="6890E719">
      <w:pPr>
        <w:pStyle w:val="Normal"/>
      </w:pPr>
      <w:r w:rsidR="40D9CBC6">
        <w:rPr/>
        <w:t xml:space="preserve"> </w:t>
      </w:r>
    </w:p>
    <w:p w:rsidR="41AE4AEA" w:rsidP="41AE4AEA" w:rsidRDefault="41AE4AEA" w14:paraId="6D2CBD22" w14:textId="326F4458">
      <w:pPr>
        <w:pStyle w:val="Normal"/>
      </w:pPr>
    </w:p>
    <w:p w:rsidR="41AE4AEA" w:rsidP="41AE4AEA" w:rsidRDefault="41AE4AEA" w14:paraId="4E4028AC" w14:textId="170EB81E">
      <w:pPr>
        <w:pStyle w:val="Normal"/>
      </w:pPr>
    </w:p>
    <w:p w:rsidR="41AE4AEA" w:rsidP="41AE4AEA" w:rsidRDefault="41AE4AEA" w14:paraId="4F6701B2" w14:textId="118A76A6">
      <w:pPr>
        <w:pStyle w:val="Normal"/>
      </w:pPr>
    </w:p>
    <w:p w:rsidR="41AE4AEA" w:rsidP="41AE4AEA" w:rsidRDefault="41AE4AEA" w14:paraId="1A5F9F8D" w14:textId="084A4F91">
      <w:pPr>
        <w:pStyle w:val="Normal"/>
      </w:pPr>
    </w:p>
    <w:p w:rsidR="41AE4AEA" w:rsidP="41AE4AEA" w:rsidRDefault="41AE4AEA" w14:paraId="78EF2D64" w14:textId="511A874C">
      <w:pPr>
        <w:pStyle w:val="Normal"/>
      </w:pPr>
    </w:p>
    <w:p w:rsidR="41AE4AEA" w:rsidP="41AE4AEA" w:rsidRDefault="41AE4AEA" w14:paraId="2D763B61" w14:textId="5EC56B28">
      <w:pPr>
        <w:pStyle w:val="Normal"/>
      </w:pPr>
    </w:p>
    <w:p w:rsidR="41AE4AEA" w:rsidP="41AE4AEA" w:rsidRDefault="41AE4AEA" w14:paraId="6740F6CC" w14:textId="4DC7BB02">
      <w:pPr>
        <w:pStyle w:val="Normal"/>
      </w:pPr>
    </w:p>
    <w:p w:rsidR="41AE4AEA" w:rsidP="41AE4AEA" w:rsidRDefault="41AE4AEA" w14:paraId="138D63E7" w14:textId="0EDAF170">
      <w:pPr>
        <w:pStyle w:val="Normal"/>
      </w:pPr>
    </w:p>
    <w:p w:rsidR="41AE4AEA" w:rsidP="41AE4AEA" w:rsidRDefault="41AE4AEA" w14:paraId="2F4A007B" w14:textId="3718E370">
      <w:pPr>
        <w:pStyle w:val="Normal"/>
      </w:pPr>
    </w:p>
    <w:p w:rsidR="41AE4AEA" w:rsidP="41AE4AEA" w:rsidRDefault="41AE4AEA" w14:paraId="712FFE7C" w14:textId="6737DCDA">
      <w:pPr>
        <w:pStyle w:val="Normal"/>
      </w:pPr>
    </w:p>
    <w:p w:rsidR="41AE4AEA" w:rsidP="41AE4AEA" w:rsidRDefault="41AE4AEA" w14:paraId="18E71D2A" w14:textId="262F4456">
      <w:pPr>
        <w:pStyle w:val="Normal"/>
      </w:pPr>
    </w:p>
    <w:p w:rsidR="41AE4AEA" w:rsidP="41AE4AEA" w:rsidRDefault="41AE4AEA" w14:paraId="58B8D7D2" w14:textId="0B03B181">
      <w:pPr>
        <w:pStyle w:val="Normal"/>
      </w:pPr>
    </w:p>
    <w:p w:rsidR="41AE4AEA" w:rsidP="41AE4AEA" w:rsidRDefault="41AE4AEA" w14:paraId="61EB63B5" w14:textId="156BA76E">
      <w:pPr>
        <w:pStyle w:val="Normal"/>
      </w:pPr>
    </w:p>
    <w:p w:rsidR="1CDC6694" w:rsidP="41AE4AEA" w:rsidRDefault="1CDC6694" w14:paraId="4DA34675" w14:textId="416BAA98">
      <w:pPr>
        <w:pStyle w:val="Heading4"/>
      </w:pPr>
      <w:r w:rsidRPr="41AE4AEA" w:rsidR="1CDC6694">
        <w:rPr>
          <w:rFonts w:ascii="Roboto" w:hAnsi="Roboto" w:eastAsia="Roboto" w:cs="Roboto"/>
          <w:b w:val="0"/>
          <w:bCs w:val="0"/>
          <w:i w:val="0"/>
          <w:iCs w:val="0"/>
          <w:caps w:val="0"/>
          <w:smallCaps w:val="0"/>
          <w:noProof w:val="0"/>
          <w:color w:val="000000" w:themeColor="text1" w:themeTint="FF" w:themeShade="FF"/>
          <w:sz w:val="21"/>
          <w:szCs w:val="21"/>
          <w:lang w:val="en-GB"/>
        </w:rPr>
        <w:t xml:space="preserve">(2021) </w:t>
      </w:r>
      <w:r w:rsidRPr="41AE4AEA" w:rsidR="1CDC6694">
        <w:rPr>
          <w:rFonts w:ascii="Roboto" w:hAnsi="Roboto" w:eastAsia="Roboto" w:cs="Roboto"/>
          <w:b w:val="0"/>
          <w:bCs w:val="0"/>
          <w:i w:val="1"/>
          <w:iCs w:val="1"/>
          <w:caps w:val="0"/>
          <w:smallCaps w:val="0"/>
          <w:noProof w:val="0"/>
          <w:color w:val="000000" w:themeColor="text1" w:themeTint="FF" w:themeShade="FF"/>
          <w:sz w:val="21"/>
          <w:szCs w:val="21"/>
          <w:lang w:val="en-GB"/>
        </w:rPr>
        <w:t>Eajournals.org</w:t>
      </w:r>
      <w:r w:rsidRPr="41AE4AEA" w:rsidR="1CDC6694">
        <w:rPr>
          <w:rFonts w:ascii="Roboto" w:hAnsi="Roboto" w:eastAsia="Roboto" w:cs="Roboto"/>
          <w:b w:val="0"/>
          <w:bCs w:val="0"/>
          <w:i w:val="0"/>
          <w:iCs w:val="0"/>
          <w:caps w:val="0"/>
          <w:smallCaps w:val="0"/>
          <w:noProof w:val="0"/>
          <w:color w:val="000000" w:themeColor="text1" w:themeTint="FF" w:themeShade="FF"/>
          <w:sz w:val="21"/>
          <w:szCs w:val="21"/>
          <w:lang w:val="en-GB"/>
        </w:rPr>
        <w:t xml:space="preserve">. Available at: </w:t>
      </w:r>
      <w:hyperlink r:id="R61884b80648c49c8">
        <w:r w:rsidRPr="41AE4AEA" w:rsidR="1CDC6694">
          <w:rPr>
            <w:rStyle w:val="Hyperlink"/>
            <w:rFonts w:ascii="Roboto" w:hAnsi="Roboto" w:eastAsia="Roboto" w:cs="Roboto"/>
            <w:b w:val="0"/>
            <w:bCs w:val="0"/>
            <w:i w:val="0"/>
            <w:iCs w:val="0"/>
            <w:caps w:val="0"/>
            <w:smallCaps w:val="0"/>
            <w:noProof w:val="0"/>
            <w:sz w:val="21"/>
            <w:szCs w:val="21"/>
            <w:lang w:val="en-GB"/>
          </w:rPr>
          <w:t>https://www.eajournals.org/wp-content/uploads/Knowledge-Storage-Retrieval-and-Employee-Performance-The-Moderating-Role-of-Employee-Engagement.pdf</w:t>
        </w:r>
      </w:hyperlink>
      <w:r w:rsidRPr="41AE4AEA" w:rsidR="1CDC6694">
        <w:rPr>
          <w:rFonts w:ascii="Roboto" w:hAnsi="Roboto" w:eastAsia="Roboto" w:cs="Roboto"/>
          <w:b w:val="0"/>
          <w:bCs w:val="0"/>
          <w:i w:val="0"/>
          <w:iCs w:val="0"/>
          <w:caps w:val="0"/>
          <w:smallCaps w:val="0"/>
          <w:noProof w:val="0"/>
          <w:color w:val="000000" w:themeColor="text1" w:themeTint="FF" w:themeShade="FF"/>
          <w:sz w:val="21"/>
          <w:szCs w:val="21"/>
          <w:lang w:val="en-GB"/>
        </w:rPr>
        <w:t xml:space="preserve"> (Accessed: 2 June 2021).</w:t>
      </w:r>
    </w:p>
    <w:p w:rsidR="41AE4AEA" w:rsidP="41AE4AEA" w:rsidRDefault="41AE4AEA" w14:paraId="7012FF32" w14:textId="3F0DE84A">
      <w:pPr>
        <w:pStyle w:val="Normal"/>
      </w:pPr>
    </w:p>
    <w:p w:rsidR="28763A9A" w:rsidP="41AE4AEA" w:rsidRDefault="28763A9A" w14:paraId="7CE9B5A1" w14:textId="5437A018">
      <w:pPr>
        <w:pStyle w:val="Heading4"/>
      </w:pPr>
      <w:r w:rsidRPr="41AE4AEA" w:rsidR="28763A9A">
        <w:rPr>
          <w:rFonts w:ascii="Roboto" w:hAnsi="Roboto" w:eastAsia="Roboto" w:cs="Roboto"/>
          <w:b w:val="0"/>
          <w:bCs w:val="0"/>
          <w:i w:val="1"/>
          <w:iCs w:val="1"/>
          <w:caps w:val="0"/>
          <w:smallCaps w:val="0"/>
          <w:noProof w:val="0"/>
          <w:color w:val="000000" w:themeColor="text1" w:themeTint="FF" w:themeShade="FF"/>
          <w:sz w:val="21"/>
          <w:szCs w:val="21"/>
          <w:lang w:val="en-GB"/>
        </w:rPr>
        <w:t>How Do They Do It? Amazon's CRM Success Story</w:t>
      </w:r>
      <w:r w:rsidRPr="41AE4AEA" w:rsidR="28763A9A">
        <w:rPr>
          <w:rFonts w:ascii="Roboto" w:hAnsi="Roboto" w:eastAsia="Roboto" w:cs="Roboto"/>
          <w:b w:val="0"/>
          <w:bCs w:val="0"/>
          <w:i w:val="0"/>
          <w:iCs w:val="0"/>
          <w:caps w:val="0"/>
          <w:smallCaps w:val="0"/>
          <w:noProof w:val="0"/>
          <w:color w:val="000000" w:themeColor="text1" w:themeTint="FF" w:themeShade="FF"/>
          <w:sz w:val="21"/>
          <w:szCs w:val="21"/>
          <w:lang w:val="en-GB"/>
        </w:rPr>
        <w:t xml:space="preserve"> (2013). Available at: </w:t>
      </w:r>
      <w:hyperlink w:anchor=":~:text=Developed%20in%2Dhouse%2C%20Amazon's%20CRM,customise%20its%20users'%20online%20experience.&amp;text=Well%2C%20Amazon's%20interface%20is%20simple%20and%20easy%20to%20use" r:id="R2ed306c6cbf04ce9">
        <w:r w:rsidRPr="41AE4AEA" w:rsidR="28763A9A">
          <w:rPr>
            <w:rStyle w:val="Hyperlink"/>
            <w:rFonts w:ascii="Roboto" w:hAnsi="Roboto" w:eastAsia="Roboto" w:cs="Roboto"/>
            <w:b w:val="0"/>
            <w:bCs w:val="0"/>
            <w:i w:val="0"/>
            <w:iCs w:val="0"/>
            <w:caps w:val="0"/>
            <w:smallCaps w:val="0"/>
            <w:noProof w:val="0"/>
            <w:sz w:val="21"/>
            <w:szCs w:val="21"/>
            <w:lang w:val="en-GB"/>
          </w:rPr>
          <w:t>https://www.expertmarket.co.uk/crm-systems/amazon-crm-case-study#:~:text=Developed%20in%2Dhouse%2C%20Amazon's%20CRM,customise%20its%20users'%20online%20experience.&amp;text=Well%2C%20Amazon's%20interface%20is%20simple%20and%20easy%20to%20use</w:t>
        </w:r>
      </w:hyperlink>
      <w:r w:rsidRPr="41AE4AEA" w:rsidR="28763A9A">
        <w:rPr>
          <w:rFonts w:ascii="Roboto" w:hAnsi="Roboto" w:eastAsia="Roboto" w:cs="Roboto"/>
          <w:b w:val="0"/>
          <w:bCs w:val="0"/>
          <w:i w:val="0"/>
          <w:iCs w:val="0"/>
          <w:caps w:val="0"/>
          <w:smallCaps w:val="0"/>
          <w:noProof w:val="0"/>
          <w:color w:val="000000" w:themeColor="text1" w:themeTint="FF" w:themeShade="FF"/>
          <w:sz w:val="21"/>
          <w:szCs w:val="21"/>
          <w:lang w:val="en-GB"/>
        </w:rPr>
        <w:t>. (Accessed: 2 June 2021).</w:t>
      </w:r>
    </w:p>
    <w:p w:rsidR="41AE4AEA" w:rsidP="41AE4AEA" w:rsidRDefault="41AE4AEA" w14:paraId="47968CB1" w14:textId="110B285B">
      <w:pPr>
        <w:pStyle w:val="Normal"/>
      </w:pPr>
    </w:p>
    <w:p w:rsidR="4B2D6A93" w:rsidP="41AE4AEA" w:rsidRDefault="4B2D6A93" w14:paraId="4F45D039" w14:textId="60EF499D">
      <w:pPr>
        <w:pStyle w:val="Heading4"/>
      </w:pPr>
      <w:r w:rsidRPr="41AE4AEA" w:rsidR="4B2D6A93">
        <w:rPr>
          <w:rFonts w:ascii="Roboto" w:hAnsi="Roboto" w:eastAsia="Roboto" w:cs="Roboto"/>
          <w:b w:val="0"/>
          <w:bCs w:val="0"/>
          <w:i w:val="1"/>
          <w:iCs w:val="1"/>
          <w:caps w:val="0"/>
          <w:smallCaps w:val="0"/>
          <w:noProof w:val="0"/>
          <w:color w:val="000000" w:themeColor="text1" w:themeTint="FF" w:themeShade="FF"/>
          <w:sz w:val="21"/>
          <w:szCs w:val="21"/>
          <w:lang w:val="en-GB"/>
        </w:rPr>
        <w:t>The Amazon controversy: what is missing in its performance management | Impraise</w:t>
      </w:r>
      <w:r w:rsidRPr="41AE4AEA" w:rsidR="4B2D6A93">
        <w:rPr>
          <w:rFonts w:ascii="Roboto" w:hAnsi="Roboto" w:eastAsia="Roboto" w:cs="Roboto"/>
          <w:b w:val="0"/>
          <w:bCs w:val="0"/>
          <w:i w:val="0"/>
          <w:iCs w:val="0"/>
          <w:caps w:val="0"/>
          <w:smallCaps w:val="0"/>
          <w:noProof w:val="0"/>
          <w:color w:val="000000" w:themeColor="text1" w:themeTint="FF" w:themeShade="FF"/>
          <w:sz w:val="21"/>
          <w:szCs w:val="21"/>
          <w:lang w:val="en-GB"/>
        </w:rPr>
        <w:t xml:space="preserve"> (2021). Available at: </w:t>
      </w:r>
      <w:hyperlink r:id="Rfab8f4e81de14866">
        <w:r w:rsidRPr="41AE4AEA" w:rsidR="4B2D6A93">
          <w:rPr>
            <w:rStyle w:val="Hyperlink"/>
            <w:rFonts w:ascii="Roboto" w:hAnsi="Roboto" w:eastAsia="Roboto" w:cs="Roboto"/>
            <w:b w:val="0"/>
            <w:bCs w:val="0"/>
            <w:i w:val="0"/>
            <w:iCs w:val="0"/>
            <w:caps w:val="0"/>
            <w:smallCaps w:val="0"/>
            <w:noProof w:val="0"/>
            <w:sz w:val="21"/>
            <w:szCs w:val="21"/>
            <w:lang w:val="en-GB"/>
          </w:rPr>
          <w:t>https://www.impraise.com/blog/the-amazon-controversy-what-is-missing-in-its-performance-management</w:t>
        </w:r>
      </w:hyperlink>
      <w:r w:rsidRPr="41AE4AEA" w:rsidR="4B2D6A93">
        <w:rPr>
          <w:rFonts w:ascii="Roboto" w:hAnsi="Roboto" w:eastAsia="Roboto" w:cs="Roboto"/>
          <w:b w:val="0"/>
          <w:bCs w:val="0"/>
          <w:i w:val="0"/>
          <w:iCs w:val="0"/>
          <w:caps w:val="0"/>
          <w:smallCaps w:val="0"/>
          <w:noProof w:val="0"/>
          <w:color w:val="000000" w:themeColor="text1" w:themeTint="FF" w:themeShade="FF"/>
          <w:sz w:val="21"/>
          <w:szCs w:val="21"/>
          <w:lang w:val="en-GB"/>
        </w:rPr>
        <w:t xml:space="preserve"> (Accessed: 2 June 2021).</w:t>
      </w:r>
    </w:p>
    <w:p w:rsidR="41AE4AEA" w:rsidP="41AE4AEA" w:rsidRDefault="41AE4AEA" w14:paraId="5E4C1A47" w14:textId="4FC10D3C">
      <w:pPr>
        <w:pStyle w:val="Normal"/>
      </w:pPr>
    </w:p>
    <w:p w:rsidR="42E99E4A" w:rsidP="7E6AC9EC" w:rsidRDefault="42E99E4A" w14:paraId="0AF57B8E" w14:textId="15117900">
      <w:pPr>
        <w:pStyle w:val="Normal"/>
        <w:rPr>
          <w:rFonts w:ascii="Calibri Light" w:hAnsi="Calibri Light" w:eastAsia="Calibri Light" w:cs="Calibri Light"/>
          <w:b w:val="0"/>
          <w:bCs w:val="0"/>
          <w:i w:val="0"/>
          <w:iCs w:val="0"/>
          <w:caps w:val="0"/>
          <w:smallCaps w:val="0"/>
          <w:strike w:val="0"/>
          <w:dstrike w:val="0"/>
          <w:noProof w:val="0"/>
          <w:color w:val="000000" w:themeColor="text1" w:themeTint="FF" w:themeShade="FF"/>
          <w:sz w:val="18"/>
          <w:szCs w:val="18"/>
          <w:u w:val="none"/>
          <w:lang w:val="en-GB"/>
        </w:rPr>
      </w:pPr>
      <w:r w:rsidRPr="7E6AC9EC" w:rsidR="42E99E4A">
        <w:rPr>
          <w:rFonts w:ascii="Calibri Light" w:hAnsi="Calibri Light" w:eastAsia="Calibri Light" w:cs="Calibri Light"/>
          <w:b w:val="0"/>
          <w:bCs w:val="0"/>
          <w:i w:val="1"/>
          <w:iCs w:val="1"/>
          <w:caps w:val="0"/>
          <w:smallCaps w:val="0"/>
          <w:strike w:val="0"/>
          <w:dstrike w:val="0"/>
          <w:noProof w:val="0"/>
          <w:color w:val="000000" w:themeColor="text1" w:themeTint="FF" w:themeShade="FF"/>
          <w:sz w:val="18"/>
          <w:szCs w:val="18"/>
          <w:u w:val="none"/>
          <w:lang w:val="en-GB"/>
        </w:rPr>
        <w:t>Before you continue to Google Search</w:t>
      </w:r>
      <w:r w:rsidRPr="7E6AC9EC" w:rsidR="42E99E4A">
        <w:rPr>
          <w:rFonts w:ascii="Calibri Light" w:hAnsi="Calibri Light" w:eastAsia="Calibri Light" w:cs="Calibri Light"/>
          <w:b w:val="0"/>
          <w:bCs w:val="0"/>
          <w:i w:val="0"/>
          <w:iCs w:val="0"/>
          <w:caps w:val="0"/>
          <w:smallCaps w:val="0"/>
          <w:strike w:val="0"/>
          <w:dstrike w:val="0"/>
          <w:noProof w:val="0"/>
          <w:color w:val="000000" w:themeColor="text1" w:themeTint="FF" w:themeShade="FF"/>
          <w:sz w:val="18"/>
          <w:szCs w:val="18"/>
          <w:u w:val="none"/>
          <w:lang w:val="en-GB"/>
        </w:rPr>
        <w:t xml:space="preserve"> (2021). Available at: </w:t>
      </w:r>
      <w:hyperlink r:id="Rb4611f7c86764bab">
        <w:r w:rsidRPr="7E6AC9EC" w:rsidR="42E99E4A">
          <w:rPr>
            <w:rStyle w:val="Hyperlink"/>
            <w:rFonts w:ascii="Calibri Light" w:hAnsi="Calibri Light" w:eastAsia="Calibri Light" w:cs="Calibri Light"/>
            <w:b w:val="0"/>
            <w:bCs w:val="0"/>
            <w:i w:val="0"/>
            <w:iCs w:val="0"/>
            <w:caps w:val="0"/>
            <w:smallCaps w:val="0"/>
            <w:strike w:val="0"/>
            <w:dstrike w:val="0"/>
            <w:noProof w:val="0"/>
            <w:sz w:val="18"/>
            <w:szCs w:val="18"/>
            <w:lang w:val="en-GB"/>
          </w:rPr>
          <w:t>https://www.google.com/search?q=Amazon+mission+vision+statment&amp;rlz=1CAVUZL_enGB897&amp;oq=Amazon+mission+vision+statment&amp;aqs=chrome..69i57j0i13j0i8i13i3</w:t>
        </w:r>
      </w:hyperlink>
      <w:hyperlink r:id="R0897e0b6c95d4f67">
        <w:r w:rsidRPr="7E6AC9EC" w:rsidR="42E99E4A">
          <w:rPr>
            <w:rStyle w:val="Hyperlink"/>
            <w:rFonts w:ascii="Calibri Light" w:hAnsi="Calibri Light" w:eastAsia="Calibri Light" w:cs="Calibri Light"/>
            <w:b w:val="0"/>
            <w:bCs w:val="0"/>
            <w:i w:val="0"/>
            <w:iCs w:val="0"/>
            <w:caps w:val="0"/>
            <w:smallCaps w:val="0"/>
            <w:strike w:val="0"/>
            <w:dstrike w:val="0"/>
            <w:noProof w:val="0"/>
            <w:sz w:val="18"/>
            <w:szCs w:val="18"/>
            <w:lang w:val="en-GB"/>
          </w:rPr>
          <w:t>0l5j0i390l2.13338j0j15&amp;sourceid=chrome&amp;ie=UTF-8</w:t>
        </w:r>
      </w:hyperlink>
      <w:r w:rsidRPr="7E6AC9EC" w:rsidR="42E99E4A">
        <w:rPr>
          <w:rFonts w:ascii="Calibri Light" w:hAnsi="Calibri Light" w:eastAsia="Calibri Light" w:cs="Calibri Light"/>
          <w:b w:val="0"/>
          <w:bCs w:val="0"/>
          <w:i w:val="0"/>
          <w:iCs w:val="0"/>
          <w:caps w:val="0"/>
          <w:smallCaps w:val="0"/>
          <w:strike w:val="0"/>
          <w:dstrike w:val="0"/>
          <w:noProof w:val="0"/>
          <w:color w:val="000000" w:themeColor="text1" w:themeTint="FF" w:themeShade="FF"/>
          <w:sz w:val="18"/>
          <w:szCs w:val="18"/>
          <w:u w:val="none"/>
          <w:lang w:val="en-GB"/>
        </w:rPr>
        <w:t xml:space="preserve"> (Accessed: 21 May 2021).</w:t>
      </w:r>
    </w:p>
    <w:p w:rsidR="7E6AC9EC" w:rsidP="7E6AC9EC" w:rsidRDefault="7E6AC9EC" w14:paraId="4664E6A9" w14:textId="0241BEB5">
      <w:pPr>
        <w:pStyle w:val="Normal"/>
        <w:rPr>
          <w:rFonts w:ascii="Calibri Light" w:hAnsi="Calibri Light" w:eastAsia="Calibri Light" w:cs="Calibri Light"/>
          <w:b w:val="0"/>
          <w:bCs w:val="0"/>
          <w:i w:val="0"/>
          <w:iCs w:val="0"/>
          <w:caps w:val="0"/>
          <w:smallCaps w:val="0"/>
          <w:strike w:val="0"/>
          <w:dstrike w:val="0"/>
          <w:noProof w:val="0"/>
          <w:color w:val="000000" w:themeColor="text1" w:themeTint="FF" w:themeShade="FF"/>
          <w:sz w:val="18"/>
          <w:szCs w:val="18"/>
          <w:u w:val="none"/>
          <w:lang w:val="en-GB"/>
        </w:rPr>
      </w:pPr>
    </w:p>
    <w:p w:rsidR="15018321" w:rsidP="7E6AC9EC" w:rsidRDefault="15018321" w14:paraId="283BA697" w14:textId="5BD83B7D">
      <w:pPr>
        <w:pStyle w:val="Heading4"/>
      </w:pPr>
      <w:r w:rsidRPr="7E6AC9EC" w:rsidR="15018321">
        <w:rPr>
          <w:rFonts w:ascii="Roboto" w:hAnsi="Roboto" w:eastAsia="Roboto" w:cs="Roboto"/>
          <w:b w:val="0"/>
          <w:bCs w:val="0"/>
          <w:i w:val="1"/>
          <w:iCs w:val="1"/>
          <w:caps w:val="0"/>
          <w:smallCaps w:val="0"/>
          <w:noProof w:val="0"/>
          <w:color w:val="000000" w:themeColor="text1" w:themeTint="FF" w:themeShade="FF"/>
          <w:sz w:val="21"/>
          <w:szCs w:val="21"/>
          <w:lang w:val="en-GB"/>
        </w:rPr>
        <w:t>Amazon.com Inc.’s Organizational Culture Characteristics (An Analysis) - Panmore Institute</w:t>
      </w:r>
      <w:r w:rsidRPr="7E6AC9EC" w:rsidR="15018321">
        <w:rPr>
          <w:rFonts w:ascii="Roboto" w:hAnsi="Roboto" w:eastAsia="Roboto" w:cs="Roboto"/>
          <w:b w:val="0"/>
          <w:bCs w:val="0"/>
          <w:i w:val="0"/>
          <w:iCs w:val="0"/>
          <w:caps w:val="0"/>
          <w:smallCaps w:val="0"/>
          <w:noProof w:val="0"/>
          <w:color w:val="000000" w:themeColor="text1" w:themeTint="FF" w:themeShade="FF"/>
          <w:sz w:val="21"/>
          <w:szCs w:val="21"/>
          <w:lang w:val="en-GB"/>
        </w:rPr>
        <w:t xml:space="preserve"> (2016). Available at: </w:t>
      </w:r>
      <w:hyperlink r:id="Re000eb26dfba4298">
        <w:r w:rsidRPr="7E6AC9EC" w:rsidR="15018321">
          <w:rPr>
            <w:rStyle w:val="Hyperlink"/>
            <w:rFonts w:ascii="Roboto" w:hAnsi="Roboto" w:eastAsia="Roboto" w:cs="Roboto"/>
            <w:b w:val="0"/>
            <w:bCs w:val="0"/>
            <w:i w:val="0"/>
            <w:iCs w:val="0"/>
            <w:caps w:val="0"/>
            <w:smallCaps w:val="0"/>
            <w:noProof w:val="0"/>
            <w:sz w:val="21"/>
            <w:szCs w:val="21"/>
            <w:lang w:val="en-GB"/>
          </w:rPr>
          <w:t>http://panmore.com/amazon-com-inc-organizational-culture-characteristics-analysis</w:t>
        </w:r>
      </w:hyperlink>
      <w:r w:rsidRPr="7E6AC9EC" w:rsidR="15018321">
        <w:rPr>
          <w:rFonts w:ascii="Roboto" w:hAnsi="Roboto" w:eastAsia="Roboto" w:cs="Roboto"/>
          <w:b w:val="0"/>
          <w:bCs w:val="0"/>
          <w:i w:val="0"/>
          <w:iCs w:val="0"/>
          <w:caps w:val="0"/>
          <w:smallCaps w:val="0"/>
          <w:noProof w:val="0"/>
          <w:color w:val="000000" w:themeColor="text1" w:themeTint="FF" w:themeShade="FF"/>
          <w:sz w:val="21"/>
          <w:szCs w:val="21"/>
          <w:lang w:val="en-GB"/>
        </w:rPr>
        <w:t xml:space="preserve"> (Accessed: 2 June 2021).</w:t>
      </w:r>
    </w:p>
    <w:p w:rsidR="7E6AC9EC" w:rsidP="7E6AC9EC" w:rsidRDefault="7E6AC9EC" w14:paraId="7A35EDBA" w14:textId="163E0452">
      <w:pPr>
        <w:pStyle w:val="Normal"/>
        <w:rPr>
          <w:rFonts w:ascii="Calibri Light" w:hAnsi="Calibri Light" w:eastAsia="Calibri Light" w:cs="Calibri Light"/>
          <w:b w:val="0"/>
          <w:bCs w:val="0"/>
          <w:i w:val="0"/>
          <w:iCs w:val="0"/>
          <w:caps w:val="0"/>
          <w:smallCaps w:val="0"/>
          <w:strike w:val="0"/>
          <w:dstrike w:val="0"/>
          <w:noProof w:val="0"/>
          <w:color w:val="000000" w:themeColor="text1" w:themeTint="FF" w:themeShade="FF"/>
          <w:sz w:val="18"/>
          <w:szCs w:val="18"/>
          <w:u w:val="none"/>
          <w:lang w:val="en-GB"/>
        </w:rPr>
      </w:pPr>
    </w:p>
    <w:p w:rsidR="4790FA44" w:rsidP="7E6AC9EC" w:rsidRDefault="4790FA44" w14:paraId="1709826C" w14:textId="0BFE3B7B">
      <w:pPr>
        <w:pStyle w:val="Heading4"/>
      </w:pPr>
      <w:r w:rsidRPr="7E6AC9EC" w:rsidR="4790FA44">
        <w:rPr>
          <w:rFonts w:ascii="Roboto" w:hAnsi="Roboto" w:eastAsia="Roboto" w:cs="Roboto"/>
          <w:b w:val="0"/>
          <w:bCs w:val="0"/>
          <w:i w:val="1"/>
          <w:iCs w:val="1"/>
          <w:caps w:val="0"/>
          <w:smallCaps w:val="0"/>
          <w:noProof w:val="0"/>
          <w:color w:val="000000" w:themeColor="text1" w:themeTint="FF" w:themeShade="FF"/>
          <w:sz w:val="21"/>
          <w:szCs w:val="21"/>
          <w:lang w:val="en-GB"/>
        </w:rPr>
        <w:t>The Four Types of Organizational Culture | Meetly</w:t>
      </w:r>
      <w:r w:rsidRPr="7E6AC9EC" w:rsidR="4790FA44">
        <w:rPr>
          <w:rFonts w:ascii="Roboto" w:hAnsi="Roboto" w:eastAsia="Roboto" w:cs="Roboto"/>
          <w:b w:val="0"/>
          <w:bCs w:val="0"/>
          <w:i w:val="0"/>
          <w:iCs w:val="0"/>
          <w:caps w:val="0"/>
          <w:smallCaps w:val="0"/>
          <w:noProof w:val="0"/>
          <w:color w:val="000000" w:themeColor="text1" w:themeTint="FF" w:themeShade="FF"/>
          <w:sz w:val="21"/>
          <w:szCs w:val="21"/>
          <w:lang w:val="en-GB"/>
        </w:rPr>
        <w:t xml:space="preserve"> (2021). Available at: </w:t>
      </w:r>
      <w:hyperlink r:id="R82100a1e846f4c67">
        <w:r w:rsidRPr="7E6AC9EC" w:rsidR="4790FA44">
          <w:rPr>
            <w:rStyle w:val="Hyperlink"/>
            <w:rFonts w:ascii="Roboto" w:hAnsi="Roboto" w:eastAsia="Roboto" w:cs="Roboto"/>
            <w:b w:val="0"/>
            <w:bCs w:val="0"/>
            <w:i w:val="0"/>
            <w:iCs w:val="0"/>
            <w:caps w:val="0"/>
            <w:smallCaps w:val="0"/>
            <w:noProof w:val="0"/>
            <w:sz w:val="21"/>
            <w:szCs w:val="21"/>
            <w:lang w:val="en-GB"/>
          </w:rPr>
          <w:t>https://www.runmeetly.com/four-types-organizational-culture</w:t>
        </w:r>
      </w:hyperlink>
      <w:r w:rsidRPr="7E6AC9EC" w:rsidR="4790FA44">
        <w:rPr>
          <w:rFonts w:ascii="Roboto" w:hAnsi="Roboto" w:eastAsia="Roboto" w:cs="Roboto"/>
          <w:b w:val="0"/>
          <w:bCs w:val="0"/>
          <w:i w:val="0"/>
          <w:iCs w:val="0"/>
          <w:caps w:val="0"/>
          <w:smallCaps w:val="0"/>
          <w:noProof w:val="0"/>
          <w:color w:val="000000" w:themeColor="text1" w:themeTint="FF" w:themeShade="FF"/>
          <w:sz w:val="21"/>
          <w:szCs w:val="21"/>
          <w:lang w:val="en-GB"/>
        </w:rPr>
        <w:t xml:space="preserve"> (Accessed: 2 June 2021).</w:t>
      </w:r>
    </w:p>
    <w:p w:rsidR="7E6AC9EC" w:rsidP="7E6AC9EC" w:rsidRDefault="7E6AC9EC" w14:paraId="5801D387" w14:textId="58CD3FEA">
      <w:pPr>
        <w:pStyle w:val="Normal"/>
        <w:rPr>
          <w:rFonts w:ascii="Calibri Light" w:hAnsi="Calibri Light" w:eastAsia="Calibri Light" w:cs="Calibri Light"/>
          <w:b w:val="0"/>
          <w:bCs w:val="0"/>
          <w:i w:val="0"/>
          <w:iCs w:val="0"/>
          <w:caps w:val="0"/>
          <w:smallCaps w:val="0"/>
          <w:strike w:val="0"/>
          <w:dstrike w:val="0"/>
          <w:noProof w:val="0"/>
          <w:color w:val="000000" w:themeColor="text1" w:themeTint="FF" w:themeShade="FF"/>
          <w:sz w:val="18"/>
          <w:szCs w:val="18"/>
          <w:u w:val="none"/>
          <w:lang w:val="en-GB"/>
        </w:rPr>
      </w:pPr>
    </w:p>
    <w:p w:rsidR="181D50D7" w:rsidP="7E6AC9EC" w:rsidRDefault="181D50D7" w14:paraId="4CF0691C" w14:textId="317B71BD">
      <w:pPr>
        <w:pStyle w:val="Heading4"/>
      </w:pPr>
      <w:r w:rsidRPr="7E6AC9EC" w:rsidR="181D50D7">
        <w:rPr>
          <w:rFonts w:ascii="Roboto" w:hAnsi="Roboto" w:eastAsia="Roboto" w:cs="Roboto"/>
          <w:b w:val="0"/>
          <w:bCs w:val="0"/>
          <w:i w:val="0"/>
          <w:iCs w:val="0"/>
          <w:caps w:val="0"/>
          <w:smallCaps w:val="0"/>
          <w:noProof w:val="0"/>
          <w:color w:val="000000" w:themeColor="text1" w:themeTint="FF" w:themeShade="FF"/>
          <w:sz w:val="21"/>
          <w:szCs w:val="21"/>
          <w:lang w:val="en-GB"/>
        </w:rPr>
        <w:t xml:space="preserve">"Corporate Cultures" (2019), p. Available at: </w:t>
      </w:r>
      <w:hyperlink r:id="R7a51581bbf0d4c3e">
        <w:r w:rsidRPr="7E6AC9EC" w:rsidR="181D50D7">
          <w:rPr>
            <w:rStyle w:val="Hyperlink"/>
            <w:rFonts w:ascii="Roboto" w:hAnsi="Roboto" w:eastAsia="Roboto" w:cs="Roboto"/>
            <w:b w:val="0"/>
            <w:bCs w:val="0"/>
            <w:i w:val="0"/>
            <w:iCs w:val="0"/>
            <w:caps w:val="0"/>
            <w:smallCaps w:val="0"/>
            <w:noProof w:val="0"/>
            <w:sz w:val="21"/>
            <w:szCs w:val="21"/>
            <w:lang w:val="en-GB"/>
          </w:rPr>
          <w:t>https://opentextbc.ca/principlesofmanagementopenstax/chapter/corporate-cultures/</w:t>
        </w:r>
      </w:hyperlink>
      <w:r w:rsidRPr="7E6AC9EC" w:rsidR="181D50D7">
        <w:rPr>
          <w:rFonts w:ascii="Roboto" w:hAnsi="Roboto" w:eastAsia="Roboto" w:cs="Roboto"/>
          <w:b w:val="0"/>
          <w:bCs w:val="0"/>
          <w:i w:val="0"/>
          <w:iCs w:val="0"/>
          <w:caps w:val="0"/>
          <w:smallCaps w:val="0"/>
          <w:noProof w:val="0"/>
          <w:color w:val="000000" w:themeColor="text1" w:themeTint="FF" w:themeShade="FF"/>
          <w:sz w:val="21"/>
          <w:szCs w:val="21"/>
          <w:lang w:val="en-GB"/>
        </w:rPr>
        <w:t xml:space="preserve"> (Accessed: 3 June 2021).</w:t>
      </w:r>
    </w:p>
    <w:p w:rsidR="7E6AC9EC" w:rsidP="7E6AC9EC" w:rsidRDefault="7E6AC9EC" w14:paraId="63BE1752" w14:textId="7F63FFFB">
      <w:pPr>
        <w:pStyle w:val="Normal"/>
        <w:rPr>
          <w:rFonts w:ascii="Calibri Light" w:hAnsi="Calibri Light" w:eastAsia="Calibri Light" w:cs="Calibri Light"/>
          <w:b w:val="0"/>
          <w:bCs w:val="0"/>
          <w:i w:val="0"/>
          <w:iCs w:val="0"/>
          <w:caps w:val="0"/>
          <w:smallCaps w:val="0"/>
          <w:strike w:val="0"/>
          <w:dstrike w:val="0"/>
          <w:noProof w:val="0"/>
          <w:color w:val="000000" w:themeColor="text1" w:themeTint="FF" w:themeShade="FF"/>
          <w:sz w:val="18"/>
          <w:szCs w:val="18"/>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A9OtTPLULwTa6t" id="XzvEtf+W"/>
  </int:Manifest>
  <int:Observations>
    <int:Content id="XzvEtf+W">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E16147"/>
    <w:rsid w:val="0164F17C"/>
    <w:rsid w:val="01894252"/>
    <w:rsid w:val="01ADC203"/>
    <w:rsid w:val="01EB9A1B"/>
    <w:rsid w:val="02016320"/>
    <w:rsid w:val="02809659"/>
    <w:rsid w:val="02A78CE9"/>
    <w:rsid w:val="030E49C8"/>
    <w:rsid w:val="0315F147"/>
    <w:rsid w:val="03727A95"/>
    <w:rsid w:val="03796F40"/>
    <w:rsid w:val="03C11049"/>
    <w:rsid w:val="042A5663"/>
    <w:rsid w:val="04B31A64"/>
    <w:rsid w:val="04B8A593"/>
    <w:rsid w:val="04CC7C71"/>
    <w:rsid w:val="04CCD0ED"/>
    <w:rsid w:val="05006244"/>
    <w:rsid w:val="055CE0AA"/>
    <w:rsid w:val="05D47D76"/>
    <w:rsid w:val="05F42537"/>
    <w:rsid w:val="06A07B74"/>
    <w:rsid w:val="06BEAD18"/>
    <w:rsid w:val="07167783"/>
    <w:rsid w:val="0754077C"/>
    <w:rsid w:val="076B9C42"/>
    <w:rsid w:val="08131927"/>
    <w:rsid w:val="083FF08C"/>
    <w:rsid w:val="085048A8"/>
    <w:rsid w:val="0870A4A4"/>
    <w:rsid w:val="0883708A"/>
    <w:rsid w:val="08A44C21"/>
    <w:rsid w:val="0954DED7"/>
    <w:rsid w:val="09899423"/>
    <w:rsid w:val="09B1E289"/>
    <w:rsid w:val="09D910F9"/>
    <w:rsid w:val="0A2D9040"/>
    <w:rsid w:val="0A38A429"/>
    <w:rsid w:val="0B45A41D"/>
    <w:rsid w:val="0B5F381C"/>
    <w:rsid w:val="0B63DCD7"/>
    <w:rsid w:val="0C29DE8F"/>
    <w:rsid w:val="0C519881"/>
    <w:rsid w:val="0C6366BB"/>
    <w:rsid w:val="0C7924EF"/>
    <w:rsid w:val="0D918FF1"/>
    <w:rsid w:val="0DC02932"/>
    <w:rsid w:val="0E32ACEA"/>
    <w:rsid w:val="0E92D642"/>
    <w:rsid w:val="0F083B8D"/>
    <w:rsid w:val="0FF48B32"/>
    <w:rsid w:val="10A73FA9"/>
    <w:rsid w:val="10A74FB0"/>
    <w:rsid w:val="10E18D07"/>
    <w:rsid w:val="10F3B3E0"/>
    <w:rsid w:val="1118F5EE"/>
    <w:rsid w:val="1136D7DE"/>
    <w:rsid w:val="11E6D2D2"/>
    <w:rsid w:val="12A4D420"/>
    <w:rsid w:val="12C251ED"/>
    <w:rsid w:val="12DB4AEF"/>
    <w:rsid w:val="13C80B9F"/>
    <w:rsid w:val="146D309C"/>
    <w:rsid w:val="14E0F1E1"/>
    <w:rsid w:val="14FEBDB6"/>
    <w:rsid w:val="15018321"/>
    <w:rsid w:val="1525A813"/>
    <w:rsid w:val="1535FF4F"/>
    <w:rsid w:val="15603963"/>
    <w:rsid w:val="169D02A8"/>
    <w:rsid w:val="16F797D7"/>
    <w:rsid w:val="16FE0BF4"/>
    <w:rsid w:val="16FE67D0"/>
    <w:rsid w:val="1749CD07"/>
    <w:rsid w:val="174DE31B"/>
    <w:rsid w:val="17578FA9"/>
    <w:rsid w:val="17C1FA6D"/>
    <w:rsid w:val="17C592A3"/>
    <w:rsid w:val="181D50D7"/>
    <w:rsid w:val="18CD45F9"/>
    <w:rsid w:val="18E23084"/>
    <w:rsid w:val="190A9770"/>
    <w:rsid w:val="1A36A8E1"/>
    <w:rsid w:val="1AC49A59"/>
    <w:rsid w:val="1AC81D94"/>
    <w:rsid w:val="1B110EDE"/>
    <w:rsid w:val="1C20E2F8"/>
    <w:rsid w:val="1CDC6694"/>
    <w:rsid w:val="1D023C24"/>
    <w:rsid w:val="1D1836FF"/>
    <w:rsid w:val="1D390D8B"/>
    <w:rsid w:val="1D437890"/>
    <w:rsid w:val="1DB90E8B"/>
    <w:rsid w:val="1E427414"/>
    <w:rsid w:val="1F62A18E"/>
    <w:rsid w:val="20EC169A"/>
    <w:rsid w:val="2105FF2C"/>
    <w:rsid w:val="217B9D23"/>
    <w:rsid w:val="217CDBD3"/>
    <w:rsid w:val="217DD565"/>
    <w:rsid w:val="21CC8AC0"/>
    <w:rsid w:val="21CCAF3E"/>
    <w:rsid w:val="21D5AD47"/>
    <w:rsid w:val="2330DCD7"/>
    <w:rsid w:val="236A2F70"/>
    <w:rsid w:val="236ACAEA"/>
    <w:rsid w:val="2387BC40"/>
    <w:rsid w:val="23AA0EF4"/>
    <w:rsid w:val="2454DDB8"/>
    <w:rsid w:val="254C90CB"/>
    <w:rsid w:val="25D4E85B"/>
    <w:rsid w:val="2606092A"/>
    <w:rsid w:val="261D384E"/>
    <w:rsid w:val="26A5BC8A"/>
    <w:rsid w:val="275106FB"/>
    <w:rsid w:val="27D0654B"/>
    <w:rsid w:val="27D683D7"/>
    <w:rsid w:val="28763A9A"/>
    <w:rsid w:val="2896D7C2"/>
    <w:rsid w:val="28B668A1"/>
    <w:rsid w:val="2926B918"/>
    <w:rsid w:val="29C2740A"/>
    <w:rsid w:val="2AD570F0"/>
    <w:rsid w:val="2AD6C0DF"/>
    <w:rsid w:val="2B3C26CC"/>
    <w:rsid w:val="2BD92C5C"/>
    <w:rsid w:val="2C831A23"/>
    <w:rsid w:val="2CB1E75D"/>
    <w:rsid w:val="2CBAF1F2"/>
    <w:rsid w:val="2D12129E"/>
    <w:rsid w:val="2D1BBF2C"/>
    <w:rsid w:val="2D495FA0"/>
    <w:rsid w:val="2DC1C73A"/>
    <w:rsid w:val="2DDC777E"/>
    <w:rsid w:val="2E3D1C72"/>
    <w:rsid w:val="2E69827C"/>
    <w:rsid w:val="2F2C4A5D"/>
    <w:rsid w:val="305EC5A9"/>
    <w:rsid w:val="30E776E0"/>
    <w:rsid w:val="315C246E"/>
    <w:rsid w:val="337D3E0E"/>
    <w:rsid w:val="3384B858"/>
    <w:rsid w:val="33A10EC2"/>
    <w:rsid w:val="3410C401"/>
    <w:rsid w:val="357D4850"/>
    <w:rsid w:val="3594D40B"/>
    <w:rsid w:val="35AAE3AC"/>
    <w:rsid w:val="36619177"/>
    <w:rsid w:val="36EACC6A"/>
    <w:rsid w:val="36FFF054"/>
    <w:rsid w:val="37A84A6F"/>
    <w:rsid w:val="38C91036"/>
    <w:rsid w:val="39053838"/>
    <w:rsid w:val="39201485"/>
    <w:rsid w:val="39693119"/>
    <w:rsid w:val="398ED823"/>
    <w:rsid w:val="39DC8ECD"/>
    <w:rsid w:val="3A39E363"/>
    <w:rsid w:val="3A8C21F6"/>
    <w:rsid w:val="3B9D9FD2"/>
    <w:rsid w:val="3C1F00D1"/>
    <w:rsid w:val="3C89D588"/>
    <w:rsid w:val="3D553595"/>
    <w:rsid w:val="3D6268D0"/>
    <w:rsid w:val="3E31EC4D"/>
    <w:rsid w:val="3E7DA97D"/>
    <w:rsid w:val="3EB48AFA"/>
    <w:rsid w:val="3EBFF0B5"/>
    <w:rsid w:val="3EE9AF38"/>
    <w:rsid w:val="3FEBB145"/>
    <w:rsid w:val="408D623C"/>
    <w:rsid w:val="40D9CBC6"/>
    <w:rsid w:val="40E6B6E5"/>
    <w:rsid w:val="413BACA0"/>
    <w:rsid w:val="41AE4AEA"/>
    <w:rsid w:val="422A693A"/>
    <w:rsid w:val="42348203"/>
    <w:rsid w:val="42663256"/>
    <w:rsid w:val="42CD4616"/>
    <w:rsid w:val="42E99E4A"/>
    <w:rsid w:val="42EA6478"/>
    <w:rsid w:val="42F4F03C"/>
    <w:rsid w:val="436700B3"/>
    <w:rsid w:val="437A52ED"/>
    <w:rsid w:val="439B4F5E"/>
    <w:rsid w:val="43F8FB6B"/>
    <w:rsid w:val="4457051E"/>
    <w:rsid w:val="445F69DA"/>
    <w:rsid w:val="45867CD1"/>
    <w:rsid w:val="46334820"/>
    <w:rsid w:val="46C75255"/>
    <w:rsid w:val="46D2F020"/>
    <w:rsid w:val="4790FA44"/>
    <w:rsid w:val="47D0466A"/>
    <w:rsid w:val="47F9668B"/>
    <w:rsid w:val="4825FB8E"/>
    <w:rsid w:val="487462CC"/>
    <w:rsid w:val="48F27682"/>
    <w:rsid w:val="4975C150"/>
    <w:rsid w:val="4A87BEA4"/>
    <w:rsid w:val="4B1CA026"/>
    <w:rsid w:val="4B2D6A93"/>
    <w:rsid w:val="4BB75C10"/>
    <w:rsid w:val="4BEDA6D2"/>
    <w:rsid w:val="4CA98C1C"/>
    <w:rsid w:val="4CBEE32B"/>
    <w:rsid w:val="4D45D672"/>
    <w:rsid w:val="4D889304"/>
    <w:rsid w:val="4D8D4328"/>
    <w:rsid w:val="4ED53E2A"/>
    <w:rsid w:val="4EDE0205"/>
    <w:rsid w:val="4EED256D"/>
    <w:rsid w:val="507539B3"/>
    <w:rsid w:val="5108ABE9"/>
    <w:rsid w:val="514DE76F"/>
    <w:rsid w:val="51CC2B97"/>
    <w:rsid w:val="51F7E1B7"/>
    <w:rsid w:val="53940603"/>
    <w:rsid w:val="539647EF"/>
    <w:rsid w:val="54C40B5B"/>
    <w:rsid w:val="552F8279"/>
    <w:rsid w:val="556498F5"/>
    <w:rsid w:val="5565BC52"/>
    <w:rsid w:val="558A3415"/>
    <w:rsid w:val="57CBF8FD"/>
    <w:rsid w:val="57E28657"/>
    <w:rsid w:val="58A3D861"/>
    <w:rsid w:val="58B57CEF"/>
    <w:rsid w:val="5900E01F"/>
    <w:rsid w:val="591F3472"/>
    <w:rsid w:val="59F5ADF5"/>
    <w:rsid w:val="5A84031F"/>
    <w:rsid w:val="5A9E3D2D"/>
    <w:rsid w:val="5B028524"/>
    <w:rsid w:val="5B0CAA9B"/>
    <w:rsid w:val="5B63D636"/>
    <w:rsid w:val="5C977F1E"/>
    <w:rsid w:val="5D8115CB"/>
    <w:rsid w:val="5E20C92B"/>
    <w:rsid w:val="5E3516E7"/>
    <w:rsid w:val="5E483FE3"/>
    <w:rsid w:val="5ED318E9"/>
    <w:rsid w:val="5EF7E3DE"/>
    <w:rsid w:val="5F09239D"/>
    <w:rsid w:val="5F58C920"/>
    <w:rsid w:val="5FD85C37"/>
    <w:rsid w:val="60BF707C"/>
    <w:rsid w:val="616EA6DA"/>
    <w:rsid w:val="617FE0A5"/>
    <w:rsid w:val="61B77450"/>
    <w:rsid w:val="61FAC169"/>
    <w:rsid w:val="62BD4243"/>
    <w:rsid w:val="62D1421C"/>
    <w:rsid w:val="631BB106"/>
    <w:rsid w:val="640119E3"/>
    <w:rsid w:val="641EE30F"/>
    <w:rsid w:val="64606C0E"/>
    <w:rsid w:val="647107CE"/>
    <w:rsid w:val="6476E252"/>
    <w:rsid w:val="64983F46"/>
    <w:rsid w:val="6526F00E"/>
    <w:rsid w:val="65E16147"/>
    <w:rsid w:val="65E48F1D"/>
    <w:rsid w:val="6612B2B3"/>
    <w:rsid w:val="66DDA44D"/>
    <w:rsid w:val="67082819"/>
    <w:rsid w:val="6769C279"/>
    <w:rsid w:val="67D9D763"/>
    <w:rsid w:val="681DFB24"/>
    <w:rsid w:val="683C6F89"/>
    <w:rsid w:val="6885348B"/>
    <w:rsid w:val="69D39862"/>
    <w:rsid w:val="6A237C5E"/>
    <w:rsid w:val="6A9816B5"/>
    <w:rsid w:val="6A9B389A"/>
    <w:rsid w:val="6B11730C"/>
    <w:rsid w:val="6B28C878"/>
    <w:rsid w:val="6C308BBE"/>
    <w:rsid w:val="6C815561"/>
    <w:rsid w:val="6CBA6A97"/>
    <w:rsid w:val="6DDD3EF2"/>
    <w:rsid w:val="6E97EECB"/>
    <w:rsid w:val="6EC3D80C"/>
    <w:rsid w:val="6F2AAFE8"/>
    <w:rsid w:val="6F9CB45B"/>
    <w:rsid w:val="6FE6993C"/>
    <w:rsid w:val="702A2B2C"/>
    <w:rsid w:val="70E86A4A"/>
    <w:rsid w:val="712805B9"/>
    <w:rsid w:val="71C06141"/>
    <w:rsid w:val="720F8E13"/>
    <w:rsid w:val="72D89A71"/>
    <w:rsid w:val="72FC73F2"/>
    <w:rsid w:val="73093804"/>
    <w:rsid w:val="74A50865"/>
    <w:rsid w:val="74D04236"/>
    <w:rsid w:val="74EA3E79"/>
    <w:rsid w:val="750366D6"/>
    <w:rsid w:val="750607F5"/>
    <w:rsid w:val="75D73698"/>
    <w:rsid w:val="75EF7540"/>
    <w:rsid w:val="7654E5F6"/>
    <w:rsid w:val="769A209D"/>
    <w:rsid w:val="76D1AE34"/>
    <w:rsid w:val="76E0DC13"/>
    <w:rsid w:val="77C1B516"/>
    <w:rsid w:val="77E2675C"/>
    <w:rsid w:val="77FD85E5"/>
    <w:rsid w:val="7807E2F8"/>
    <w:rsid w:val="782F66FF"/>
    <w:rsid w:val="785DE031"/>
    <w:rsid w:val="78DFE089"/>
    <w:rsid w:val="79B33DF3"/>
    <w:rsid w:val="79F9B092"/>
    <w:rsid w:val="7A170CF1"/>
    <w:rsid w:val="7A2D6307"/>
    <w:rsid w:val="7A78B1F5"/>
    <w:rsid w:val="7A8EACD0"/>
    <w:rsid w:val="7AC7ED6C"/>
    <w:rsid w:val="7B2AEBA9"/>
    <w:rsid w:val="7BF7025C"/>
    <w:rsid w:val="7C0FF40E"/>
    <w:rsid w:val="7C148256"/>
    <w:rsid w:val="7CD30D68"/>
    <w:rsid w:val="7D01C68F"/>
    <w:rsid w:val="7D85462E"/>
    <w:rsid w:val="7D8BDAF4"/>
    <w:rsid w:val="7E63791D"/>
    <w:rsid w:val="7E6AC9EC"/>
    <w:rsid w:val="7FC21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16147"/>
  <w15:chartTrackingRefBased/>
  <w15:docId w15:val="{b6ef6d46-31af-4cbe-866a-14ed9a673c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ajournals.org/wp-content/uploads/Knowledge-Storage-Retrieval-and-Employee-Performance-The-Moderating-Role-of-Employee-Engagement.pdf" TargetMode="External" Id="R61884b80648c49c8" /><Relationship Type="http://schemas.openxmlformats.org/officeDocument/2006/relationships/hyperlink" Target="https://www.expertmarket.co.uk/crm-systems/amazon-crm-case-study" TargetMode="External" Id="R2ed306c6cbf04ce9" /><Relationship Type="http://schemas.openxmlformats.org/officeDocument/2006/relationships/hyperlink" Target="https://www.impraise.com/blog/the-amazon-controversy-what-is-missing-in-its-performance-management" TargetMode="External" Id="Rfab8f4e81de14866" /><Relationship Type="http://schemas.microsoft.com/office/2019/09/relationships/intelligence" Target="/word/intelligence.xml" Id="R6704de3f5ea94273" /><Relationship Type="http://schemas.openxmlformats.org/officeDocument/2006/relationships/hyperlink" Target="https://www.google.com/search?q=Amazon+mission+vision+statment&amp;rlz=1CAVUZL_enGB897&amp;oq=Amazon+mission+vision+statment&amp;aqs=chrome..69i57j0i13j0i8i13i30l5j0i390l2.13338j0j15&amp;sourceid=chrome&amp;ie=UTF-8" TargetMode="External" Id="Rb4611f7c86764bab" /><Relationship Type="http://schemas.openxmlformats.org/officeDocument/2006/relationships/hyperlink" Target="https://www.google.com/search?q=Amazon+mission+vision+statment&amp;rlz=1CAVUZL_enGB897&amp;oq=Amazon+mission+vision+statment&amp;aqs=chrome..69i57j0i13j0i8i13i30l5j0i390l2.13338j0j15&amp;sourceid=chrome&amp;ie=UTF-8" TargetMode="External" Id="R0897e0b6c95d4f67" /><Relationship Type="http://schemas.openxmlformats.org/officeDocument/2006/relationships/hyperlink" Target="http://panmore.com/amazon-com-inc-organizational-culture-characteristics-analysis" TargetMode="External" Id="Re000eb26dfba4298" /><Relationship Type="http://schemas.openxmlformats.org/officeDocument/2006/relationships/hyperlink" Target="https://www.runmeetly.com/four-types-organizational-culture" TargetMode="External" Id="R82100a1e846f4c67" /><Relationship Type="http://schemas.openxmlformats.org/officeDocument/2006/relationships/hyperlink" Target="https://opentextbc.ca/principlesofmanagementopenstax/chapter/corporate-cultures/" TargetMode="External" Id="R7a51581bbf0d4c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Roberts-davies (1816243)</dc:creator>
  <keywords/>
  <dc:description/>
  <lastModifiedBy>Hannah Roberts-davies (1816243)</lastModifiedBy>
  <revision>5</revision>
  <dcterms:created xsi:type="dcterms:W3CDTF">2021-05-27T12:40:13.5207608Z</dcterms:created>
  <dcterms:modified xsi:type="dcterms:W3CDTF">2021-06-03T12:16:51.4831356Z</dcterms:modified>
</coreProperties>
</file>