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C3D" w:rsidRPr="00F14E32" w:rsidRDefault="00083C3D" w:rsidP="00211FEA">
      <w:pPr>
        <w:jc w:val="center"/>
        <w:rPr>
          <w:rFonts w:ascii="Kaiti SC" w:eastAsia="Kaiti SC" w:hAnsi="Kaiti SC" w:hint="eastAsia"/>
          <w:b/>
          <w:sz w:val="28"/>
        </w:rPr>
      </w:pPr>
      <w:r w:rsidRPr="00F14E32">
        <w:rPr>
          <w:rFonts w:ascii="Kaiti SC" w:eastAsia="Kaiti SC" w:hAnsi="Kaiti SC" w:hint="eastAsia"/>
          <w:b/>
          <w:sz w:val="28"/>
        </w:rPr>
        <w:t>《弟子規》之學習與落實心得分享</w:t>
      </w:r>
    </w:p>
    <w:p w:rsidR="00083C3D" w:rsidRPr="00F14E32" w:rsidRDefault="00083C3D">
      <w:pPr>
        <w:rPr>
          <w:rFonts w:hint="eastAsia"/>
          <w:sz w:val="28"/>
        </w:rPr>
      </w:pPr>
    </w:p>
    <w:p w:rsidR="00083C3D" w:rsidRPr="00211FEA" w:rsidRDefault="00083C3D" w:rsidP="00DE04C1">
      <w:pPr>
        <w:snapToGrid w:val="0"/>
        <w:rPr>
          <w:rFonts w:ascii="Kaiti SC" w:eastAsia="Kaiti SC" w:hAnsi="Kaiti SC" w:hint="eastAsia"/>
          <w:lang w:eastAsia="zh-CN"/>
        </w:rPr>
      </w:pPr>
      <w:r w:rsidRPr="00211FEA">
        <w:rPr>
          <w:rFonts w:ascii="Kaiti SC" w:eastAsia="Kaiti SC" w:hAnsi="Kaiti SC" w:hint="eastAsia"/>
        </w:rPr>
        <w:t>尊敬的宋老師、李娜老師及凱靖老師。</w:t>
      </w:r>
    </w:p>
    <w:p w:rsidR="00083C3D" w:rsidRPr="00211FEA" w:rsidRDefault="00083C3D" w:rsidP="00DE04C1">
      <w:pPr>
        <w:snapToGrid w:val="0"/>
        <w:rPr>
          <w:rFonts w:ascii="Kaiti SC" w:eastAsia="Kaiti SC" w:hAnsi="Kaiti SC" w:hint="eastAsia"/>
          <w:lang w:eastAsia="zh-CN"/>
        </w:rPr>
      </w:pPr>
    </w:p>
    <w:p w:rsidR="00083C3D" w:rsidRPr="00211FEA" w:rsidRDefault="00083C3D" w:rsidP="00DE04C1">
      <w:pPr>
        <w:snapToGrid w:val="0"/>
        <w:rPr>
          <w:rFonts w:ascii="Kaiti SC" w:eastAsia="Kaiti SC" w:hAnsi="Kaiti SC" w:hint="eastAsia"/>
          <w:lang w:eastAsia="zh-CN"/>
        </w:rPr>
      </w:pPr>
      <w:r w:rsidRPr="00211FEA">
        <w:rPr>
          <w:rFonts w:ascii="Kaiti SC" w:eastAsia="Kaiti SC" w:hAnsi="Kaiti SC" w:hint="eastAsia"/>
          <w:lang w:eastAsia="zh-CN"/>
        </w:rPr>
        <w:tab/>
        <w:t xml:space="preserve"> </w:t>
      </w:r>
      <w:r w:rsidRPr="00211FEA">
        <w:rPr>
          <w:rFonts w:ascii="Kaiti SC" w:eastAsia="Kaiti SC" w:hAnsi="Kaiti SC" w:hint="eastAsia"/>
        </w:rPr>
        <w:t>今天學生欲</w:t>
      </w:r>
      <w:bookmarkStart w:id="0" w:name="_GoBack"/>
      <w:bookmarkEnd w:id="0"/>
      <w:r w:rsidRPr="00211FEA">
        <w:rPr>
          <w:rFonts w:ascii="Kaiti SC" w:eastAsia="Kaiti SC" w:hAnsi="Kaiti SC" w:hint="eastAsia"/>
        </w:rPr>
        <w:t>分享是自己《弟子規》之學習與落實之心得。</w:t>
      </w:r>
    </w:p>
    <w:p w:rsidR="00083C3D" w:rsidRPr="00211FEA" w:rsidRDefault="00083C3D" w:rsidP="00DE04C1">
      <w:pPr>
        <w:snapToGrid w:val="0"/>
        <w:rPr>
          <w:rFonts w:ascii="Kaiti SC" w:eastAsia="Kaiti SC" w:hAnsi="Kaiti SC" w:hint="eastAsia"/>
          <w:lang w:eastAsia="zh-CN"/>
        </w:rPr>
      </w:pPr>
      <w:r w:rsidRPr="00211FEA">
        <w:rPr>
          <w:rFonts w:ascii="Kaiti SC" w:eastAsia="Kaiti SC" w:hAnsi="Kaiti SC" w:hint="eastAsia"/>
          <w:lang w:eastAsia="zh-CN"/>
        </w:rPr>
        <w:tab/>
      </w:r>
      <w:r w:rsidRPr="00211FEA">
        <w:rPr>
          <w:rFonts w:ascii="Kaiti SC" w:eastAsia="Kaiti SC" w:hAnsi="Kaiti SC" w:hint="eastAsia"/>
        </w:rPr>
        <w:t>首先，先讓學生介紹《弟子規》這本經典。《弟子規》是清代教育家李毓秀所作的三言韻文。其內容採用《論語》「學而篇」第六條：「弟子入則孝，出則悌，謹而信，泛愛眾而親仁。行有餘力，則以學文」的文義，以三字一句、兩句一韻編撰而成。全文一共有</w:t>
      </w:r>
      <w:r w:rsidRPr="00211FEA">
        <w:rPr>
          <w:rFonts w:ascii="Kaiti SC" w:eastAsia="Kaiti SC" w:hAnsi="Kaiti SC" w:hint="eastAsia"/>
          <w:lang w:eastAsia="zh-CN"/>
        </w:rPr>
        <w:t>360</w:t>
      </w:r>
      <w:r w:rsidRPr="00211FEA">
        <w:rPr>
          <w:rFonts w:ascii="Kaiti SC" w:eastAsia="Kaiti SC" w:hAnsi="Kaiti SC" w:hint="eastAsia"/>
        </w:rPr>
        <w:t>句、</w:t>
      </w:r>
      <w:r w:rsidRPr="00211FEA">
        <w:rPr>
          <w:rFonts w:ascii="Kaiti SC" w:eastAsia="Kaiti SC" w:hAnsi="Kaiti SC" w:hint="eastAsia"/>
          <w:lang w:eastAsia="zh-CN"/>
        </w:rPr>
        <w:t>1080</w:t>
      </w:r>
      <w:r w:rsidRPr="00211FEA">
        <w:rPr>
          <w:rFonts w:ascii="Kaiti SC" w:eastAsia="Kaiti SC" w:hAnsi="Kaiti SC" w:hint="eastAsia"/>
        </w:rPr>
        <w:t>個字。《弟子規》是依據孔子教誨編成的蒙學生活的規範，形式為三字韻語，其核心思想是儒家的孝、悌、仁與愛。《弟子規》是部行經，也就是說要應用在處事接物當中方能領悟經文之含義。曾有位大德比喻若拿四書五經與《弟子規》放在天平上秤一秤，其重量與這些經典是平等。想必這本一千多個字的經典是何其重要。</w:t>
      </w:r>
    </w:p>
    <w:p w:rsidR="00083C3D" w:rsidRPr="00211FEA" w:rsidRDefault="00083C3D" w:rsidP="00DE04C1">
      <w:pPr>
        <w:snapToGrid w:val="0"/>
        <w:rPr>
          <w:rFonts w:ascii="Kaiti SC" w:eastAsia="Kaiti SC" w:hAnsi="Kaiti SC" w:hint="eastAsia"/>
          <w:lang w:eastAsia="zh-CN"/>
        </w:rPr>
      </w:pPr>
      <w:r w:rsidRPr="00211FEA">
        <w:rPr>
          <w:rFonts w:ascii="Kaiti SC" w:eastAsia="Kaiti SC" w:hAnsi="Kaiti SC" w:hint="eastAsia"/>
          <w:lang w:eastAsia="zh-CN"/>
        </w:rPr>
        <w:tab/>
      </w:r>
      <w:r w:rsidRPr="00211FEA">
        <w:rPr>
          <w:rFonts w:ascii="Kaiti SC" w:eastAsia="Kaiti SC" w:hAnsi="Kaiti SC" w:hint="eastAsia"/>
        </w:rPr>
        <w:t>今天學生欲與諸位老師分享自己《弟子規》之學習與落實。學生掐指一算學習《弟子規》不知不覺中已有十年之久。然而，說到把《弟子規》落實在生活中卻是非常慚愧不如年長及年幼者。</w:t>
      </w:r>
    </w:p>
    <w:p w:rsidR="00083C3D" w:rsidRPr="00211FEA" w:rsidRDefault="00083C3D" w:rsidP="00DE04C1">
      <w:pPr>
        <w:snapToGrid w:val="0"/>
        <w:rPr>
          <w:rFonts w:ascii="Kaiti SC" w:eastAsia="Kaiti SC" w:hAnsi="Kaiti SC" w:hint="eastAsia"/>
          <w:lang w:eastAsia="zh-CN"/>
        </w:rPr>
      </w:pPr>
      <w:r w:rsidRPr="00211FEA">
        <w:rPr>
          <w:rFonts w:ascii="Kaiti SC" w:eastAsia="Kaiti SC" w:hAnsi="Kaiti SC" w:hint="eastAsia"/>
          <w:lang w:eastAsia="zh-CN"/>
        </w:rPr>
        <w:tab/>
      </w:r>
      <w:r w:rsidRPr="00211FEA">
        <w:rPr>
          <w:rFonts w:ascii="Kaiti SC" w:eastAsia="Kaiti SC" w:hAnsi="Kaiti SC" w:hint="eastAsia"/>
        </w:rPr>
        <w:t>在此就分享在這段行動控制令下，自己有機會在廚房幫忙而從中一點一滴學習及落實《弟子規》的心得。</w:t>
      </w:r>
    </w:p>
    <w:p w:rsidR="00083C3D" w:rsidRPr="00211FEA" w:rsidRDefault="00083C3D" w:rsidP="00DE04C1">
      <w:pPr>
        <w:snapToGrid w:val="0"/>
        <w:rPr>
          <w:rFonts w:ascii="Kaiti SC" w:eastAsia="Kaiti SC" w:hAnsi="Kaiti SC" w:hint="eastAsia"/>
          <w:lang w:eastAsia="zh-CN"/>
        </w:rPr>
      </w:pPr>
      <w:r w:rsidRPr="00211FEA">
        <w:rPr>
          <w:rFonts w:ascii="Kaiti SC" w:eastAsia="Kaiti SC" w:hAnsi="Kaiti SC" w:hint="eastAsia"/>
          <w:lang w:eastAsia="zh-CN"/>
        </w:rPr>
        <w:tab/>
      </w:r>
      <w:r w:rsidRPr="00211FEA">
        <w:rPr>
          <w:rFonts w:ascii="Kaiti SC" w:eastAsia="Kaiti SC" w:hAnsi="Kaiti SC" w:hint="eastAsia"/>
        </w:rPr>
        <w:t>在廚房幫忙，人事物多，處處都是學習的機會，也是落實《弟子規》最好的地方。比如『入則孝』篇之「父母呼應勿緩」，當廚房阿姨說明早要準備較多材料，需要提早到廚房幫忙，自己早晨五點就起身，五點半就到廚房報到。雖然大家都乘著這段不用上班時間可以睡晚點，自己還是早點起身到廚房幫忙阿姨準備早餐。至於「父母教</w:t>
      </w:r>
      <w:r w:rsidRPr="00211FEA">
        <w:rPr>
          <w:rFonts w:ascii="Kaiti SC" w:eastAsia="Kaiti SC" w:hAnsi="Kaiti SC" w:hint="eastAsia"/>
          <w:lang w:eastAsia="zh-CN"/>
        </w:rPr>
        <w:t xml:space="preserve"> </w:t>
      </w:r>
      <w:r w:rsidRPr="00211FEA">
        <w:rPr>
          <w:rFonts w:ascii="Kaiti SC" w:eastAsia="Kaiti SC" w:hAnsi="Kaiti SC" w:hint="eastAsia"/>
        </w:rPr>
        <w:t>須敬聽」，每當阿姨耐心在教自己如何準備材料時，自己就耐心聽阿姨的教導，把自己想法及做法放下，老老實實的按照阿姨教法準備材料。每次一離開崗位是就會向阿姨報告自己的去處，回到崗位時再向阿姨報告，盡量落實「出比告反必面」讓阿姨放心。在一次削木薯皮時因一時大意不小心割破了手指，血流不止。阿姨看見了趕緊過來拿藥膏塗擦，貼上膏布。雖然阿姨與自己毫無血緣關係的人，看看她對自己如此關心心裡非常感動，也體會到什麼是「身有傷貽親憂」。自己再深一層反思，這「親」不止是身邊的人會「憂」，連我們的大地母親也會憂。因為需好幾天貼膏</w:t>
      </w:r>
      <w:r w:rsidRPr="00211FEA">
        <w:rPr>
          <w:rFonts w:ascii="Kaiti SC" w:eastAsia="Kaiti SC" w:hAnsi="Kaiti SC" w:hint="eastAsia"/>
        </w:rPr>
        <w:lastRenderedPageBreak/>
        <w:t>布、搽藥膏為大地添加幾分垃圾。所以不能讓身邊的人及大地為自己而憂，自己需多加保護好身體。</w:t>
      </w:r>
    </w:p>
    <w:p w:rsidR="00083C3D" w:rsidRPr="00211FEA" w:rsidRDefault="00083C3D" w:rsidP="00DE04C1">
      <w:pPr>
        <w:snapToGrid w:val="0"/>
        <w:rPr>
          <w:rFonts w:ascii="Kaiti SC" w:eastAsia="Kaiti SC" w:hAnsi="Kaiti SC" w:hint="eastAsia"/>
          <w:lang w:eastAsia="zh-CN"/>
        </w:rPr>
      </w:pPr>
      <w:r w:rsidRPr="00211FEA">
        <w:rPr>
          <w:rFonts w:ascii="Kaiti SC" w:eastAsia="Kaiti SC" w:hAnsi="Kaiti SC" w:hint="eastAsia"/>
          <w:lang w:eastAsia="zh-CN"/>
        </w:rPr>
        <w:tab/>
      </w:r>
      <w:r w:rsidRPr="00211FEA">
        <w:rPr>
          <w:rFonts w:ascii="Kaiti SC" w:eastAsia="Kaiti SC" w:hAnsi="Kaiti SC" w:hint="eastAsia"/>
        </w:rPr>
        <w:t>在『出則悌』當中，與同仁一起幫廚時，大家都互相補位及協助，落實「兄弟睦</w:t>
      </w:r>
      <w:r w:rsidRPr="00211FEA">
        <w:rPr>
          <w:rFonts w:ascii="Kaiti SC" w:eastAsia="Kaiti SC" w:hAnsi="Kaiti SC" w:hint="eastAsia"/>
          <w:lang w:eastAsia="zh-CN"/>
        </w:rPr>
        <w:t xml:space="preserve"> </w:t>
      </w:r>
      <w:r w:rsidRPr="00211FEA">
        <w:rPr>
          <w:rFonts w:ascii="Kaiti SC" w:eastAsia="Kaiti SC" w:hAnsi="Kaiti SC" w:hint="eastAsia"/>
        </w:rPr>
        <w:t>孝在中」。當有同仁有事需要晚一點到廚房幫忙時，自己就先開始協助阿姨準備當天所需材料，等到同仁到來時才接下來的工作。自己需要處理其他事，同仁也會如此幫忙。若有同仁不清楚之廚房規矩，其他同仁都會互相指導。用餐時間時，我們都會先請阿姨一起用餐。而阿姨常常需先忙完所有事務方才坐下來用餐，她每次都說「你們先用，你們先用。」《弟子規》說「或飲食</w:t>
      </w:r>
      <w:r w:rsidRPr="00211FEA">
        <w:rPr>
          <w:rFonts w:ascii="Kaiti SC" w:eastAsia="Kaiti SC" w:hAnsi="Kaiti SC" w:hint="eastAsia"/>
          <w:lang w:eastAsia="zh-CN"/>
        </w:rPr>
        <w:t xml:space="preserve"> </w:t>
      </w:r>
      <w:r w:rsidRPr="00211FEA">
        <w:rPr>
          <w:rFonts w:ascii="Kaiti SC" w:eastAsia="Kaiti SC" w:hAnsi="Kaiti SC" w:hint="eastAsia"/>
        </w:rPr>
        <w:t>或坐走</w:t>
      </w:r>
      <w:r w:rsidRPr="00211FEA">
        <w:rPr>
          <w:rFonts w:ascii="Kaiti SC" w:eastAsia="Kaiti SC" w:hAnsi="Kaiti SC" w:hint="eastAsia"/>
          <w:lang w:eastAsia="zh-CN"/>
        </w:rPr>
        <w:t xml:space="preserve"> </w:t>
      </w:r>
      <w:r w:rsidRPr="00211FEA">
        <w:rPr>
          <w:rFonts w:ascii="Kaiti SC" w:eastAsia="Kaiti SC" w:hAnsi="Kaiti SC" w:hint="eastAsia"/>
        </w:rPr>
        <w:t>長者先　幼者後」所以我們都會再三請阿姨一起用飯才開動筷子。</w:t>
      </w:r>
    </w:p>
    <w:p w:rsidR="00083C3D" w:rsidRPr="00211FEA" w:rsidRDefault="00083C3D" w:rsidP="00DE04C1">
      <w:pPr>
        <w:snapToGrid w:val="0"/>
        <w:rPr>
          <w:rFonts w:ascii="Kaiti SC" w:eastAsia="Kaiti SC" w:hAnsi="Kaiti SC" w:hint="eastAsia"/>
          <w:lang w:eastAsia="zh-CN"/>
        </w:rPr>
      </w:pPr>
      <w:r w:rsidRPr="00211FEA">
        <w:rPr>
          <w:rFonts w:ascii="Kaiti SC" w:eastAsia="Kaiti SC" w:hAnsi="Kaiti SC" w:hint="eastAsia"/>
          <w:lang w:eastAsia="zh-CN"/>
        </w:rPr>
        <w:tab/>
      </w:r>
      <w:r w:rsidRPr="00211FEA">
        <w:rPr>
          <w:rFonts w:ascii="Kaiti SC" w:eastAsia="Kaiti SC" w:hAnsi="Kaiti SC" w:hint="eastAsia"/>
        </w:rPr>
        <w:t>在廚房看見阿姨做事的態度非常值得我們後輩學習。學生許多次會把一些物品放在桌某處，想待處理完一切再一次性把所有物品歸位。但阿姨卻是每每做完一道程序，就會把東西收拾及擺放整整齊齊，不但如此每次還把桌上、洗菜區擦得乾乾淨淨，地面打掃乾乾淨淨，實實在在的落實了「置冠服　有定位　勿亂頓　致污穢」、「房室清　牆壁淨　幾案潔」。學生看見阿姨的做事態度，真的自歎不如。</w:t>
      </w:r>
    </w:p>
    <w:p w:rsidR="00083C3D" w:rsidRPr="00211FEA" w:rsidRDefault="00083C3D" w:rsidP="00DE04C1">
      <w:pPr>
        <w:snapToGrid w:val="0"/>
        <w:rPr>
          <w:rFonts w:ascii="Kaiti SC" w:eastAsia="Kaiti SC" w:hAnsi="Kaiti SC" w:hint="eastAsia"/>
          <w:lang w:eastAsia="zh-CN"/>
        </w:rPr>
      </w:pPr>
      <w:r w:rsidRPr="00211FEA">
        <w:rPr>
          <w:rFonts w:ascii="Kaiti SC" w:eastAsia="Kaiti SC" w:hAnsi="Kaiti SC" w:hint="eastAsia"/>
          <w:lang w:eastAsia="zh-CN"/>
        </w:rPr>
        <w:tab/>
      </w:r>
      <w:r w:rsidRPr="00211FEA">
        <w:rPr>
          <w:rFonts w:ascii="Kaiti SC" w:eastAsia="Kaiti SC" w:hAnsi="Kaiti SC" w:hint="eastAsia"/>
        </w:rPr>
        <w:t>自己在修學方面，以往在讀看書或經典都只是讀過了就算了。許多時候自己並沒有讀懂一本書的含義。近期在陳瑞珠老師的指導下，學習了《古今背書法》才重新認真學習。現在自己在讀經時會盡量做到「讀書法 有三到</w:t>
      </w:r>
      <w:r w:rsidR="00F87E96" w:rsidRPr="00211FEA">
        <w:rPr>
          <w:rFonts w:ascii="Kaiti SC" w:eastAsia="Kaiti SC" w:hAnsi="Kaiti SC" w:hint="eastAsia"/>
        </w:rPr>
        <w:t xml:space="preserve"> </w:t>
      </w:r>
      <w:r w:rsidRPr="00211FEA">
        <w:rPr>
          <w:rFonts w:ascii="Kaiti SC" w:eastAsia="Kaiti SC" w:hAnsi="Kaiti SC" w:hint="eastAsia"/>
        </w:rPr>
        <w:t>心眼口信皆要」。在讀經時做到心到、眼到、口到及手指到及在讀經前會先把手機調為靜音，然後手指著經文一句一句慢慢讀及遍讀。此外，以往從沒有認真讀完一本書，可以說書櫃裡的書幾乎每本只讀了二分之一而，有的甚至不到一半。學習了《古今背書法》，自己也開始落實「方讀此　勿慕彼　此未終　彼勿起」。自己先把一本書看完了，在讀下一本書；先讀熟了一部經再遍讀下一部經。還有，自己以前是個沒有自信心的人，所以字體寫的如芝麻之大小，東歪西倒的。後來學習了《弟子規》方曉得「字不敬　心先病」，在練習了書法後，寫字就越寫越端正，自己信心也逐漸提升。但在抄筆記時，字體還是會潦草。這一點自己還在努力改善中。近期也重新整理了自己的書桌及書櫃，落實了「列典籍　有定處　讀看畢　還原處」。以往每拿出一本書或經典時，讀完了就會疊放在書桌上，導致書桌上的書越來越多，直至自己受不了了才會把書放回書櫃裡。這是卻是是對書籍不恭敬之態度。</w:t>
      </w:r>
    </w:p>
    <w:p w:rsidR="00083C3D" w:rsidRPr="00211FEA" w:rsidRDefault="00083C3D" w:rsidP="00DE04C1">
      <w:pPr>
        <w:snapToGrid w:val="0"/>
        <w:rPr>
          <w:rFonts w:ascii="Kaiti SC" w:eastAsia="Kaiti SC" w:hAnsi="Kaiti SC" w:hint="eastAsia"/>
          <w:lang w:eastAsia="zh-CN"/>
        </w:rPr>
      </w:pPr>
    </w:p>
    <w:p w:rsidR="00083C3D" w:rsidRPr="00211FEA" w:rsidRDefault="00083C3D" w:rsidP="00DE04C1">
      <w:pPr>
        <w:snapToGrid w:val="0"/>
        <w:rPr>
          <w:rFonts w:ascii="Kaiti SC" w:eastAsia="Kaiti SC" w:hAnsi="Kaiti SC" w:hint="eastAsia"/>
          <w:lang w:eastAsia="zh-CN"/>
        </w:rPr>
      </w:pPr>
      <w:r w:rsidRPr="00211FEA">
        <w:rPr>
          <w:rFonts w:ascii="Kaiti SC" w:eastAsia="Kaiti SC" w:hAnsi="Kaiti SC" w:hint="eastAsia"/>
          <w:lang w:eastAsia="zh-CN"/>
        </w:rPr>
        <w:tab/>
      </w:r>
      <w:r w:rsidRPr="00211FEA">
        <w:rPr>
          <w:rFonts w:ascii="Kaiti SC" w:eastAsia="Kaiti SC" w:hAnsi="Kaiti SC" w:hint="eastAsia"/>
        </w:rPr>
        <w:t>在落實《弟子規》方面，學生確實還有多地方需要提升改善之處。比如「父母命　行勿懶」，很多時候領導所吩咐待辦之事，學生總是沒有及時處理。有時還需領導提</w:t>
      </w:r>
      <w:r w:rsidRPr="00211FEA">
        <w:rPr>
          <w:rFonts w:ascii="Kaiti SC" w:eastAsia="Kaiti SC" w:hAnsi="Kaiti SC" w:hint="eastAsia"/>
        </w:rPr>
        <w:lastRenderedPageBreak/>
        <w:t>醒才趕緊去處理。這是自己對長輩的不恭敬態度，需多加倍努力改進。此外，在落實「緩揭簾　勿有聲」非常不合格，每次關門時總轉身就離開，讓門關上時發出響亮之聲。還有「寬轉彎</w:t>
      </w:r>
      <w:r w:rsidRPr="00211FEA">
        <w:rPr>
          <w:rFonts w:ascii="Kaiti SC" w:eastAsia="Kaiti SC" w:hAnsi="Kaiti SC" w:hint="eastAsia"/>
          <w:lang w:eastAsia="zh-CN"/>
        </w:rPr>
        <w:t xml:space="preserve"> </w:t>
      </w:r>
      <w:r w:rsidRPr="00211FEA">
        <w:rPr>
          <w:rFonts w:ascii="Kaiti SC" w:eastAsia="Kaiti SC" w:hAnsi="Kaiti SC" w:hint="eastAsia"/>
        </w:rPr>
        <w:t>勿觸稜」，自己常把自己手腳撞得黑一塊、青一塊，可是卻不知自己在哪兒撞上的。另「晨則省」雖然自己每天早晨五點左右就起身做早課或讀經，但沒有做好「昏則定」，每晚都忙著看書、讀經或做作業至近深夜方才休息。</w:t>
      </w:r>
    </w:p>
    <w:p w:rsidR="00083C3D" w:rsidRPr="00211FEA" w:rsidRDefault="00083C3D" w:rsidP="00DE04C1">
      <w:pPr>
        <w:snapToGrid w:val="0"/>
        <w:rPr>
          <w:rFonts w:ascii="Kaiti SC" w:eastAsia="Kaiti SC" w:hAnsi="Kaiti SC" w:hint="eastAsia"/>
          <w:lang w:eastAsia="zh-CN"/>
        </w:rPr>
      </w:pPr>
    </w:p>
    <w:p w:rsidR="00083C3D" w:rsidRPr="00211FEA" w:rsidRDefault="00083C3D" w:rsidP="00DE04C1">
      <w:pPr>
        <w:snapToGrid w:val="0"/>
        <w:rPr>
          <w:rFonts w:ascii="Kaiti SC" w:eastAsia="Kaiti SC" w:hAnsi="Kaiti SC"/>
        </w:rPr>
      </w:pPr>
      <w:r w:rsidRPr="00211FEA">
        <w:rPr>
          <w:rFonts w:ascii="Kaiti SC" w:eastAsia="Kaiti SC" w:hAnsi="Kaiti SC" w:hint="eastAsia"/>
        </w:rPr>
        <w:t>《弟子規》是一本非常棒修身經典。學生在處事接物時時時用其經教來對照。對照自己每日所作所為是否有依教奉行，還是用自己的私心在做事。</w:t>
      </w:r>
    </w:p>
    <w:p w:rsidR="00F87E96" w:rsidRPr="00211FEA" w:rsidRDefault="00F87E96" w:rsidP="00DE04C1">
      <w:pPr>
        <w:snapToGrid w:val="0"/>
        <w:rPr>
          <w:rFonts w:ascii="Kaiti SC" w:eastAsia="Kaiti SC" w:hAnsi="Kaiti SC"/>
          <w:lang w:eastAsia="zh-CN"/>
        </w:rPr>
      </w:pPr>
    </w:p>
    <w:p w:rsidR="00F87E96" w:rsidRPr="00211FEA" w:rsidRDefault="00F87E96" w:rsidP="00DE04C1">
      <w:pPr>
        <w:snapToGrid w:val="0"/>
        <w:rPr>
          <w:rFonts w:ascii="Kaiti SC" w:eastAsia="Kaiti SC" w:hAnsi="Kaiti SC" w:hint="eastAsia"/>
        </w:rPr>
      </w:pPr>
      <w:r w:rsidRPr="00211FEA">
        <w:rPr>
          <w:rFonts w:ascii="Kaiti SC" w:eastAsia="Kaiti SC" w:hAnsi="Kaiti SC" w:hint="eastAsia"/>
        </w:rPr>
        <w:t>以上是學生的</w:t>
      </w:r>
      <w:r w:rsidR="00DE04C1">
        <w:rPr>
          <w:rFonts w:ascii="Kaiti SC" w:eastAsia="Kaiti SC" w:hAnsi="Kaiti SC" w:hint="eastAsia"/>
        </w:rPr>
        <w:t>學習及</w:t>
      </w:r>
      <w:r w:rsidRPr="00211FEA">
        <w:rPr>
          <w:rFonts w:ascii="Kaiti SC" w:eastAsia="Kaiti SC" w:hAnsi="Kaiti SC" w:hint="eastAsia"/>
        </w:rPr>
        <w:t>落實《弟子規》</w:t>
      </w:r>
      <w:r w:rsidR="00DE04C1">
        <w:rPr>
          <w:rFonts w:ascii="Kaiti SC" w:eastAsia="Kaiti SC" w:hAnsi="Kaiti SC" w:hint="eastAsia"/>
          <w:lang w:eastAsia="zh-CN"/>
        </w:rPr>
        <w:t>之</w:t>
      </w:r>
      <w:r w:rsidRPr="00211FEA">
        <w:rPr>
          <w:rFonts w:ascii="Kaiti SC" w:eastAsia="Kaiti SC" w:hAnsi="Kaiti SC" w:hint="eastAsia"/>
        </w:rPr>
        <w:t>心得分享。</w:t>
      </w:r>
    </w:p>
    <w:p w:rsidR="00A01892" w:rsidRPr="00211FEA" w:rsidRDefault="00DE04C1" w:rsidP="00DE04C1">
      <w:pPr>
        <w:snapToGrid w:val="0"/>
        <w:rPr>
          <w:rFonts w:ascii="Kaiti SC" w:eastAsia="Kaiti SC" w:hAnsi="Kaiti SC" w:hint="eastAsia"/>
          <w:lang w:eastAsia="zh-CN"/>
        </w:rPr>
      </w:pPr>
      <w:r w:rsidRPr="00211FEA">
        <w:rPr>
          <w:rFonts w:ascii="Kaiti SC" w:eastAsia="Kaiti SC" w:hAnsi="Kaiti SC" w:hint="eastAsia"/>
        </w:rPr>
        <w:t>謝謝大家</w:t>
      </w:r>
      <w:r>
        <w:rPr>
          <w:rFonts w:ascii="Kaiti SC" w:eastAsia="Kaiti SC" w:hAnsi="Kaiti SC" w:hint="eastAsia"/>
          <w:lang w:eastAsia="zh-CN"/>
        </w:rPr>
        <w:t>。</w:t>
      </w:r>
    </w:p>
    <w:sectPr w:rsidR="00A01892" w:rsidRPr="00211FEA" w:rsidSect="00DE04C1">
      <w:footerReference w:type="even" r:id="rId7"/>
      <w:footerReference w:type="default" r:id="rId8"/>
      <w:pgSz w:w="11900" w:h="16840"/>
      <w:pgMar w:top="992" w:right="116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F67" w:rsidRDefault="00176F67" w:rsidP="00C4678F">
      <w:r>
        <w:separator/>
      </w:r>
    </w:p>
  </w:endnote>
  <w:endnote w:type="continuationSeparator" w:id="0">
    <w:p w:rsidR="00176F67" w:rsidRDefault="00176F67" w:rsidP="00C46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Kaiti SC"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Kai">
    <w:panose1 w:val="00000000000000000000"/>
    <w:charset w:val="86"/>
    <w:family w:val="auto"/>
    <w:pitch w:val="variable"/>
    <w:sig w:usb0="00000001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9"/>
      </w:rPr>
      <w:id w:val="611704718"/>
      <w:docPartObj>
        <w:docPartGallery w:val="Page Numbers (Bottom of Page)"/>
        <w:docPartUnique/>
      </w:docPartObj>
    </w:sdtPr>
    <w:sdtContent>
      <w:p w:rsidR="00C4678F" w:rsidRDefault="00C4678F" w:rsidP="00AF2575">
        <w:pPr>
          <w:pStyle w:val="a7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:rsidR="00C4678F" w:rsidRDefault="00C4678F" w:rsidP="00C4678F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678F" w:rsidRDefault="00C4678F" w:rsidP="00C4678F">
    <w:pPr>
      <w:pStyle w:val="a7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A10E885" wp14:editId="05B51375">
              <wp:simplePos x="0" y="0"/>
              <wp:positionH relativeFrom="column">
                <wp:posOffset>6351</wp:posOffset>
              </wp:positionH>
              <wp:positionV relativeFrom="paragraph">
                <wp:posOffset>103505</wp:posOffset>
              </wp:positionV>
              <wp:extent cx="5594350" cy="0"/>
              <wp:effectExtent l="0" t="0" r="6350" b="12700"/>
              <wp:wrapNone/>
              <wp:docPr id="4097" name="直線接點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94350" cy="0"/>
                      </a:xfrm>
                      <a:prstGeom prst="line">
                        <a:avLst/>
                      </a:prstGeom>
                      <a:ln w="6350" cap="flat" cmpd="sng">
                        <a:solidFill>
                          <a:srgbClr val="4472C4"/>
                        </a:solidFill>
                        <a:prstDash val="solid"/>
                        <a:miter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B8ED80" id="直線接點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from=".5pt,8.15pt" to="441pt,8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LTLI2wEAAHQDAAAOAAAAZHJzL2Uyb0RvYy54bWysU0uOEzEQ3SNxB8t70p2QzDCtdGaRMGxG&#13;&#10;EGngABW3O23hn1wmnVyCA4DEjhsgseA+jLgFZXcSGNghNpZd9eqV33N5fr03mu1kQOVszcejkjNp&#13;&#10;hWuU3db8zeubJ884wwi2Ae2srPlBIr9ePH40730lJ65zupGBEYnFqvc172L0VVGg6KQBHDkvLSVb&#13;&#10;FwxEOoZt0QToid3oYlKWF0XvQuODExKRoqshyReZv22liK/aFmVkuuZ0t5jXkNdNWovFHKptAN8p&#13;&#10;cbwG/MMtDChLTc9UK4jA3gX1F5VRIjh0bRwJZwrXtkrIrIHUjMs/1Nx14GXWQuagP9uE/49WvNyt&#13;&#10;A1NNzafl1SVnFgy90v3HL/dfP3x///nHt09snEzqPVaEXdp1SDLF3t75WyfeIuWKB8l0QD/A9m0w&#13;&#10;CU462T6bfjibLveRCQrOZlfTpzN6G3HKFVCdCn3A+EI6w9Km5lrZ5AdUsLvFmFpDdYKksLasr/nF&#13;&#10;QAc0Tq2GSMzGk0C021yLTqvmRmmdKjBsN0sd2A5oQKbTy8lymuQS7wNYarIC7AZcTg2jY1SUgQqg&#13;&#10;6iQ0z22T9xGUHvZEpO3RosGV5M/GNYd1KsvW0dPmjscxTLPz+zmjfn2WxU8AAAD//wMAUEsDBBQA&#13;&#10;BgAIAAAAIQAg4dgc3wAAAAwBAAAPAAAAZHJzL2Rvd25yZXYueG1sTE9BTsMwELwj9Q/WVuJGnaYi&#13;&#10;CmmcilJx4IJKy6G9ufGSBOJ1iN00/J5FHOCyq5nRzs7kq9G2YsDeN44UzGcRCKTSmYYqBa/7x5sU&#13;&#10;hA+ajG4doYIv9LAqJle5zoy70AsOu1AJNiGfaQV1CF0mpS9rtNrPXIfE2pvrrQ4M+0qaXl/Y3LYy&#13;&#10;jqJEWt0Qf6h1hw81lh+7s1WwT263aZhvnz6j42F9l8T4Pqyflbqejpslj/sliIBj+LuAnw6cHwoO&#13;&#10;dnJnMl60jLlO4JUsQLCcpjETp19CFrn8X6L4BgAA//8DAFBLAQItABQABgAIAAAAIQC2gziS/gAA&#13;&#10;AOEBAAATAAAAAAAAAAAAAAAAAAAAAABbQ29udGVudF9UeXBlc10ueG1sUEsBAi0AFAAGAAgAAAAh&#13;&#10;ADj9If/WAAAAlAEAAAsAAAAAAAAAAAAAAAAALwEAAF9yZWxzLy5yZWxzUEsBAi0AFAAGAAgAAAAh&#13;&#10;AIctMsjbAQAAdAMAAA4AAAAAAAAAAAAAAAAALgIAAGRycy9lMm9Eb2MueG1sUEsBAi0AFAAGAAgA&#13;&#10;AAAhACDh2BzfAAAADAEAAA8AAAAAAAAAAAAAAAAANQQAAGRycy9kb3ducmV2LnhtbFBLBQYAAAAA&#13;&#10;BAAEAPMAAABBBQAAAAA=&#13;&#10;" strokecolor="#4472c4" strokeweight=".5pt">
              <v:stroke joinstyle="miter"/>
              <o:lock v:ext="edit" shapetype="f"/>
            </v:line>
          </w:pict>
        </mc:Fallback>
      </mc:AlternateContent>
    </w:r>
  </w:p>
  <w:sdt>
    <w:sdtPr>
      <w:rPr>
        <w:rStyle w:val="a9"/>
      </w:rPr>
      <w:id w:val="-1085373860"/>
      <w:docPartObj>
        <w:docPartGallery w:val="Page Numbers (Bottom of Page)"/>
        <w:docPartUnique/>
      </w:docPartObj>
    </w:sdtPr>
    <w:sdtContent>
      <w:p w:rsidR="00C4678F" w:rsidRDefault="00C4678F" w:rsidP="00C4678F">
        <w:pPr>
          <w:pStyle w:val="a7"/>
          <w:framePr w:wrap="none" w:vAnchor="text" w:hAnchor="page" w:x="10381" w:y="13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>
          <w:rPr>
            <w:rStyle w:val="a9"/>
            <w:noProof/>
          </w:rPr>
          <w:t>2</w:t>
        </w:r>
        <w:r>
          <w:rPr>
            <w:rStyle w:val="a9"/>
          </w:rPr>
          <w:fldChar w:fldCharType="end"/>
        </w:r>
      </w:p>
    </w:sdtContent>
  </w:sdt>
  <w:p w:rsidR="00C4678F" w:rsidRDefault="00C4678F" w:rsidP="00C4678F">
    <w:pPr>
      <w:pStyle w:val="a7"/>
      <w:ind w:right="360"/>
    </w:pPr>
    <w:r>
      <w:t xml:space="preserve">Chin </w:t>
    </w:r>
    <w:proofErr w:type="spellStart"/>
    <w:r>
      <w:t>Poh</w:t>
    </w:r>
    <w:proofErr w:type="spellEnd"/>
    <w:r>
      <w:t xml:space="preserve"> Mui (Student ID: 1911226)</w:t>
    </w:r>
    <w:r>
      <w:tab/>
      <w:t xml:space="preserve">     Subject: SICH300</w:t>
    </w:r>
    <w:r>
      <w:t>6</w:t>
    </w:r>
    <w:r>
      <w:t xml:space="preserve">_MAHAN_ Assessment </w:t>
    </w:r>
    <w:r w:rsidR="00211FEA">
      <w:t>1</w:t>
    </w:r>
    <w:r>
      <w:t xml:space="preserve"> </w:t>
    </w:r>
    <w:r w:rsidR="00211FEA" w:rsidRPr="00211FEA">
      <w:rPr>
        <w:rFonts w:ascii="Kai" w:eastAsia="Kai" w:hAnsi="Kai" w:hint="eastAsia"/>
      </w:rPr>
      <w:t>口</w:t>
    </w:r>
    <w:r w:rsidR="00211FEA" w:rsidRPr="00211FEA">
      <w:rPr>
        <w:rFonts w:hint="eastAsia"/>
      </w:rPr>
      <w:t>試</w:t>
    </w:r>
    <w:r w:rsidRPr="00211FEA">
      <w:rPr>
        <w:rFonts w:ascii="Kai" w:eastAsia="Kai" w:hAnsi="Kai" w:hint="eastAsia"/>
        <w:lang w:eastAsia="zh-CN"/>
      </w:rPr>
      <w:t xml:space="preserve"> </w:t>
    </w:r>
    <w:r w:rsidRPr="00211FEA">
      <w:rPr>
        <w:rFonts w:ascii="Kai" w:eastAsia="Kai" w:hAnsi="Kai"/>
      </w:rPr>
      <w:t xml:space="preserve"> </w:t>
    </w:r>
    <w:r>
      <w:t xml:space="preserve">        </w:t>
    </w:r>
  </w:p>
  <w:p w:rsidR="00C4678F" w:rsidRDefault="00C4678F" w:rsidP="00C4678F">
    <w:pPr>
      <w:pStyle w:val="a7"/>
    </w:pPr>
  </w:p>
  <w:p w:rsidR="00C4678F" w:rsidRDefault="00C4678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F67" w:rsidRDefault="00176F67" w:rsidP="00C4678F">
      <w:r>
        <w:separator/>
      </w:r>
    </w:p>
  </w:footnote>
  <w:footnote w:type="continuationSeparator" w:id="0">
    <w:p w:rsidR="00176F67" w:rsidRDefault="00176F67" w:rsidP="00C46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C12483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  <w:rPr>
        <w:rFonts w:eastAsia="Kaiti SC"/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980"/>
    <w:rsid w:val="00013E19"/>
    <w:rsid w:val="0006652A"/>
    <w:rsid w:val="00083C3D"/>
    <w:rsid w:val="0008737D"/>
    <w:rsid w:val="00176F67"/>
    <w:rsid w:val="001B11C3"/>
    <w:rsid w:val="001C44D5"/>
    <w:rsid w:val="001E50FB"/>
    <w:rsid w:val="00211FEA"/>
    <w:rsid w:val="00220AB6"/>
    <w:rsid w:val="00222CA9"/>
    <w:rsid w:val="00233C52"/>
    <w:rsid w:val="00443E9C"/>
    <w:rsid w:val="005014A6"/>
    <w:rsid w:val="005302B2"/>
    <w:rsid w:val="00536F67"/>
    <w:rsid w:val="00544952"/>
    <w:rsid w:val="005B03DC"/>
    <w:rsid w:val="0062532B"/>
    <w:rsid w:val="0070470B"/>
    <w:rsid w:val="00705581"/>
    <w:rsid w:val="00743D7B"/>
    <w:rsid w:val="00817980"/>
    <w:rsid w:val="00837B29"/>
    <w:rsid w:val="008F5467"/>
    <w:rsid w:val="00993494"/>
    <w:rsid w:val="009A0988"/>
    <w:rsid w:val="009B6565"/>
    <w:rsid w:val="009B6A87"/>
    <w:rsid w:val="00A01892"/>
    <w:rsid w:val="00A1707C"/>
    <w:rsid w:val="00A46CF0"/>
    <w:rsid w:val="00A533C5"/>
    <w:rsid w:val="00A60B01"/>
    <w:rsid w:val="00A6605B"/>
    <w:rsid w:val="00A733FA"/>
    <w:rsid w:val="00AA707A"/>
    <w:rsid w:val="00AC39A3"/>
    <w:rsid w:val="00B10AF7"/>
    <w:rsid w:val="00B45AAA"/>
    <w:rsid w:val="00BB5E52"/>
    <w:rsid w:val="00C3631F"/>
    <w:rsid w:val="00C365A9"/>
    <w:rsid w:val="00C4678F"/>
    <w:rsid w:val="00C52074"/>
    <w:rsid w:val="00CC2151"/>
    <w:rsid w:val="00CC3AC4"/>
    <w:rsid w:val="00CE3F0F"/>
    <w:rsid w:val="00D3396C"/>
    <w:rsid w:val="00D51D6E"/>
    <w:rsid w:val="00D75844"/>
    <w:rsid w:val="00DE04C1"/>
    <w:rsid w:val="00F03B45"/>
    <w:rsid w:val="00F14E32"/>
    <w:rsid w:val="00F87E96"/>
    <w:rsid w:val="00FC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174620"/>
  <w15:chartTrackingRefBased/>
  <w15:docId w15:val="{5A07540E-FB2F-2347-A595-ED6CE1F9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>
      <w:pPr>
        <w:spacing w:line="400" w:lineRule="exac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1892"/>
    <w:pPr>
      <w:spacing w:line="240" w:lineRule="auto"/>
    </w:pPr>
    <w:rPr>
      <w:rFonts w:ascii="新細明體" w:eastAsia="新細明體" w:hAnsi="新細明體" w:cs="新細明體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uiPriority w:val="99"/>
    <w:rsid w:val="00705581"/>
    <w:pPr>
      <w:numPr>
        <w:numId w:val="1"/>
      </w:numPr>
    </w:pPr>
  </w:style>
  <w:style w:type="character" w:styleId="a3">
    <w:name w:val="Emphasis"/>
    <w:basedOn w:val="a0"/>
    <w:uiPriority w:val="20"/>
    <w:qFormat/>
    <w:rsid w:val="00A60B01"/>
    <w:rPr>
      <w:i/>
      <w:iCs/>
    </w:rPr>
  </w:style>
  <w:style w:type="character" w:styleId="a4">
    <w:name w:val="Hyperlink"/>
    <w:basedOn w:val="a0"/>
    <w:uiPriority w:val="99"/>
    <w:semiHidden/>
    <w:unhideWhenUsed/>
    <w:rsid w:val="00A01892"/>
    <w:rPr>
      <w:color w:val="0000FF"/>
      <w:u w:val="single"/>
    </w:rPr>
  </w:style>
  <w:style w:type="character" w:customStyle="1" w:styleId="apple-converted-space">
    <w:name w:val="apple-converted-space"/>
    <w:basedOn w:val="a0"/>
    <w:rsid w:val="00A01892"/>
  </w:style>
  <w:style w:type="paragraph" w:styleId="a5">
    <w:name w:val="header"/>
    <w:basedOn w:val="a"/>
    <w:link w:val="a6"/>
    <w:uiPriority w:val="99"/>
    <w:unhideWhenUsed/>
    <w:rsid w:val="00C467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4678F"/>
    <w:rPr>
      <w:rFonts w:ascii="新細明體" w:eastAsia="新細明體" w:hAnsi="新細明體" w:cs="新細明體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467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4678F"/>
    <w:rPr>
      <w:rFonts w:ascii="新細明體" w:eastAsia="新細明體" w:hAnsi="新細明體" w:cs="新細明體"/>
      <w:kern w:val="0"/>
      <w:sz w:val="20"/>
      <w:szCs w:val="20"/>
    </w:rPr>
  </w:style>
  <w:style w:type="character" w:styleId="a9">
    <w:name w:val="page number"/>
    <w:basedOn w:val="a0"/>
    <w:uiPriority w:val="99"/>
    <w:semiHidden/>
    <w:unhideWhenUsed/>
    <w:rsid w:val="00C46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53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384</Words>
  <Characters>1798</Characters>
  <Application>Microsoft Office Word</Application>
  <DocSecurity>0</DocSecurity>
  <Lines>29</Lines>
  <Paragraphs>5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 寶妹</dc:creator>
  <cp:keywords/>
  <dc:description/>
  <cp:lastModifiedBy>邱 寶妹</cp:lastModifiedBy>
  <cp:revision>19</cp:revision>
  <dcterms:created xsi:type="dcterms:W3CDTF">2020-03-29T14:15:00Z</dcterms:created>
  <dcterms:modified xsi:type="dcterms:W3CDTF">2020-04-03T03:39:00Z</dcterms:modified>
</cp:coreProperties>
</file>