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FA18F" w14:textId="77777777" w:rsidR="00495C61" w:rsidRPr="00495C61" w:rsidRDefault="00495C61" w:rsidP="00495C61">
      <w:pPr>
        <w:spacing w:line="276" w:lineRule="auto"/>
        <w:rPr>
          <w:rFonts w:eastAsiaTheme="minorHAnsi"/>
          <w:lang w:eastAsia="en-US"/>
        </w:rPr>
      </w:pPr>
      <w:r w:rsidRPr="00495C61">
        <w:rPr>
          <w:rFonts w:eastAsiaTheme="minorHAnsi"/>
          <w:noProof/>
        </w:rPr>
        <w:drawing>
          <wp:inline distT="0" distB="0" distL="0" distR="0" wp14:anchorId="4750D254" wp14:editId="02A1B8C9">
            <wp:extent cx="2012110" cy="792000"/>
            <wp:effectExtent l="0" t="0" r="7620" b="8255"/>
            <wp:docPr id="2" name="Picture 2"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1F05EAEE" w14:textId="77777777" w:rsidR="00495C61" w:rsidRPr="00495C61" w:rsidRDefault="00495C61" w:rsidP="00495C61">
      <w:pPr>
        <w:spacing w:line="276" w:lineRule="auto"/>
        <w:rPr>
          <w:rFonts w:eastAsiaTheme="minorHAnsi"/>
          <w:lang w:eastAsia="en-US"/>
        </w:rPr>
      </w:pPr>
    </w:p>
    <w:p w14:paraId="4112693A" w14:textId="77777777" w:rsidR="00495C61" w:rsidRPr="00495C61" w:rsidRDefault="00495C61" w:rsidP="00495C61">
      <w:pPr>
        <w:rPr>
          <w:rFonts w:ascii="Times New Roman" w:eastAsia="Times New Roman" w:hAnsi="Times New Roman" w:cs="Times New Roman"/>
          <w:b/>
          <w:caps/>
          <w:sz w:val="28"/>
          <w:szCs w:val="20"/>
        </w:rPr>
      </w:pPr>
      <w:r w:rsidRPr="00495C61">
        <w:rPr>
          <w:rFonts w:ascii="Times New Roman" w:eastAsia="Times New Roman" w:hAnsi="Times New Roman" w:cs="Times New Roman"/>
          <w:b/>
          <w:caps/>
          <w:sz w:val="28"/>
          <w:szCs w:val="20"/>
        </w:rPr>
        <w:t xml:space="preserve">LEVEL 4    </w:t>
      </w:r>
    </w:p>
    <w:p w14:paraId="7A5BBBD2" w14:textId="77777777" w:rsidR="00495C61" w:rsidRPr="00495C61" w:rsidRDefault="00495C61" w:rsidP="00495C61">
      <w:pPr>
        <w:rPr>
          <w:rFonts w:ascii="Times New Roman" w:eastAsia="Times New Roman" w:hAnsi="Times New Roman" w:cs="Times New Roman"/>
          <w:b/>
          <w:caps/>
          <w:sz w:val="28"/>
          <w:szCs w:val="20"/>
        </w:rPr>
      </w:pPr>
      <w:r w:rsidRPr="00495C61">
        <w:rPr>
          <w:rFonts w:ascii="Times New Roman" w:eastAsia="Times New Roman" w:hAnsi="Times New Roman" w:cs="Times New Roman"/>
          <w:b/>
          <w:caps/>
          <w:sz w:val="28"/>
          <w:szCs w:val="20"/>
        </w:rPr>
        <w:t xml:space="preserve">                                                                      </w:t>
      </w:r>
    </w:p>
    <w:p w14:paraId="2C415AC1" w14:textId="77777777" w:rsidR="00495C61" w:rsidRPr="00495C61" w:rsidRDefault="00495C61" w:rsidP="00495C61">
      <w:pPr>
        <w:rPr>
          <w:rFonts w:ascii="Times New Roman" w:eastAsia="Times New Roman" w:hAnsi="Times New Roman" w:cs="Times New Roman"/>
          <w:b/>
          <w:caps/>
          <w:sz w:val="28"/>
          <w:szCs w:val="20"/>
        </w:rPr>
      </w:pPr>
      <w:r w:rsidRPr="00495C61">
        <w:rPr>
          <w:rFonts w:ascii="Times New Roman" w:eastAsia="Times New Roman" w:hAnsi="Times New Roman" w:cs="Times New Roman"/>
          <w:b/>
          <w:caps/>
          <w:sz w:val="28"/>
          <w:szCs w:val="20"/>
        </w:rPr>
        <w:t xml:space="preserve">SEMESTER 2                                                                         </w:t>
      </w:r>
    </w:p>
    <w:p w14:paraId="62437481" w14:textId="77777777" w:rsidR="00495C61" w:rsidRPr="00495C61" w:rsidRDefault="00495C61" w:rsidP="00495C61">
      <w:pPr>
        <w:rPr>
          <w:rFonts w:ascii="Times New Roman" w:eastAsia="Times New Roman" w:hAnsi="Times New Roman" w:cs="Times New Roman"/>
          <w:b/>
          <w:caps/>
          <w:sz w:val="28"/>
          <w:szCs w:val="20"/>
        </w:rPr>
      </w:pPr>
    </w:p>
    <w:p w14:paraId="50D96343" w14:textId="77777777" w:rsidR="00495C61" w:rsidRPr="00495C61" w:rsidRDefault="00495C61" w:rsidP="00495C61">
      <w:pPr>
        <w:rPr>
          <w:rFonts w:ascii="Times New Roman" w:eastAsia="Times New Roman" w:hAnsi="Times New Roman" w:cs="Times New Roman"/>
          <w:b/>
          <w:caps/>
          <w:sz w:val="28"/>
          <w:szCs w:val="20"/>
        </w:rPr>
      </w:pPr>
    </w:p>
    <w:p w14:paraId="3EC1D87B" w14:textId="77777777" w:rsidR="00495C61" w:rsidRPr="00495C61" w:rsidRDefault="00495C61" w:rsidP="00495C61">
      <w:pPr>
        <w:jc w:val="center"/>
        <w:rPr>
          <w:rFonts w:ascii="Times New Roman" w:eastAsia="Times New Roman" w:hAnsi="Times New Roman" w:cs="Times New Roman"/>
          <w:b/>
          <w:caps/>
          <w:sz w:val="28"/>
          <w:szCs w:val="20"/>
        </w:rPr>
      </w:pPr>
      <w:r w:rsidRPr="00495C61">
        <w:rPr>
          <w:rFonts w:ascii="Times New Roman" w:eastAsia="Times New Roman" w:hAnsi="Times New Roman" w:cs="Times New Roman"/>
          <w:b/>
          <w:caps/>
          <w:sz w:val="28"/>
          <w:szCs w:val="20"/>
        </w:rPr>
        <w:t>MODULE CODE: SHSS4086</w:t>
      </w:r>
    </w:p>
    <w:p w14:paraId="2D9ACA0A" w14:textId="77777777" w:rsidR="00495C61" w:rsidRPr="00495C61" w:rsidRDefault="00495C61" w:rsidP="00495C61">
      <w:pPr>
        <w:spacing w:after="240"/>
        <w:jc w:val="center"/>
        <w:rPr>
          <w:rFonts w:ascii="Times New Roman" w:eastAsia="Times New Roman" w:hAnsi="Times New Roman" w:cs="Times New Roman"/>
          <w:b/>
          <w:sz w:val="28"/>
          <w:szCs w:val="20"/>
        </w:rPr>
      </w:pPr>
      <w:r w:rsidRPr="00495C61">
        <w:rPr>
          <w:rFonts w:ascii="Times New Roman" w:eastAsia="Times New Roman" w:hAnsi="Times New Roman" w:cs="Times New Roman"/>
          <w:b/>
          <w:sz w:val="28"/>
          <w:szCs w:val="20"/>
        </w:rPr>
        <w:t>INTRODUCTION TO SPORT AND EXERCISE PSYCHOLOGY</w:t>
      </w:r>
    </w:p>
    <w:p w14:paraId="2645B5EE" w14:textId="77777777" w:rsidR="00495C61" w:rsidRPr="00495C61" w:rsidRDefault="00495C61" w:rsidP="00495C61">
      <w:pPr>
        <w:spacing w:after="240"/>
        <w:rPr>
          <w:rFonts w:ascii="Times New Roman" w:eastAsia="Times New Roman" w:hAnsi="Times New Roman" w:cs="Times New Roman"/>
          <w:b/>
          <w:caps/>
          <w:sz w:val="28"/>
          <w:szCs w:val="28"/>
        </w:rPr>
      </w:pPr>
      <w:r w:rsidRPr="00495C61">
        <w:rPr>
          <w:rFonts w:ascii="Times New Roman" w:eastAsia="Times New Roman" w:hAnsi="Times New Roman" w:cs="Times New Roman"/>
          <w:b/>
          <w:caps/>
          <w:sz w:val="28"/>
          <w:szCs w:val="28"/>
        </w:rPr>
        <w:t xml:space="preserve">aSSESSMENT TYPE: REPORT </w:t>
      </w:r>
    </w:p>
    <w:p w14:paraId="5B612C33" w14:textId="77777777" w:rsidR="00495C61" w:rsidRPr="00495C61" w:rsidRDefault="00495C61" w:rsidP="00495C61">
      <w:pPr>
        <w:rPr>
          <w:rFonts w:ascii="Times New Roman" w:eastAsia="Times New Roman" w:hAnsi="Times New Roman" w:cs="Times New Roman"/>
          <w:b/>
          <w:caps/>
          <w:sz w:val="28"/>
          <w:szCs w:val="28"/>
        </w:rPr>
      </w:pPr>
      <w:r w:rsidRPr="00495C61">
        <w:rPr>
          <w:rFonts w:ascii="Times New Roman" w:eastAsia="Times New Roman" w:hAnsi="Times New Roman" w:cs="Times New Roman"/>
          <w:b/>
          <w:caps/>
          <w:sz w:val="28"/>
          <w:szCs w:val="28"/>
        </w:rPr>
        <w:t>Assessment/Component: 2</w:t>
      </w:r>
    </w:p>
    <w:p w14:paraId="39E977F8" w14:textId="77777777" w:rsidR="00495C61" w:rsidRPr="00495C61" w:rsidRDefault="00495C61" w:rsidP="00495C61">
      <w:pPr>
        <w:spacing w:after="120"/>
        <w:rPr>
          <w:rFonts w:ascii="Times New Roman" w:eastAsia="Times New Roman" w:hAnsi="Times New Roman" w:cs="Times New Roman"/>
          <w:sz w:val="24"/>
          <w:szCs w:val="20"/>
        </w:rPr>
      </w:pPr>
    </w:p>
    <w:p w14:paraId="4CAC3DF5" w14:textId="77777777" w:rsidR="00495C61" w:rsidRPr="00495C61" w:rsidRDefault="00495C61" w:rsidP="00495C61">
      <w:pPr>
        <w:spacing w:after="120"/>
        <w:rPr>
          <w:rFonts w:ascii="Times New Roman" w:eastAsia="Times New Roman" w:hAnsi="Times New Roman" w:cs="Times New Roman"/>
          <w:b/>
          <w:sz w:val="28"/>
          <w:szCs w:val="28"/>
          <w:u w:val="single"/>
        </w:rPr>
      </w:pPr>
      <w:r w:rsidRPr="00495C61">
        <w:rPr>
          <w:rFonts w:ascii="Times New Roman" w:eastAsia="Times New Roman" w:hAnsi="Times New Roman" w:cs="Times New Roman"/>
          <w:b/>
          <w:sz w:val="28"/>
          <w:szCs w:val="28"/>
        </w:rPr>
        <w:t>COMPONENT WEIGHTING: 50%</w:t>
      </w:r>
    </w:p>
    <w:p w14:paraId="06D1CA2E" w14:textId="77777777" w:rsidR="00495C61" w:rsidRPr="00495C61" w:rsidRDefault="00495C61" w:rsidP="00495C61">
      <w:pPr>
        <w:spacing w:after="120"/>
        <w:rPr>
          <w:rFonts w:ascii="Times New Roman" w:eastAsia="Times New Roman" w:hAnsi="Times New Roman" w:cs="Times New Roman"/>
          <w:sz w:val="24"/>
          <w:szCs w:val="20"/>
        </w:rPr>
      </w:pPr>
    </w:p>
    <w:p w14:paraId="394608F3" w14:textId="77777777" w:rsidR="00495C61" w:rsidRPr="00495C61" w:rsidRDefault="00495C61" w:rsidP="00495C61">
      <w:pPr>
        <w:spacing w:after="120"/>
        <w:rPr>
          <w:rFonts w:ascii="Times New Roman" w:eastAsia="Times New Roman" w:hAnsi="Times New Roman" w:cs="Times New Roman"/>
          <w:b/>
          <w:sz w:val="28"/>
          <w:szCs w:val="28"/>
          <w:u w:val="single"/>
        </w:rPr>
      </w:pPr>
      <w:r w:rsidRPr="00495C61">
        <w:rPr>
          <w:rFonts w:ascii="Times New Roman" w:eastAsia="Times New Roman" w:hAnsi="Times New Roman" w:cs="Times New Roman"/>
          <w:b/>
          <w:sz w:val="28"/>
          <w:szCs w:val="28"/>
        </w:rPr>
        <w:t>WORD COUNT: 1500 WORDS</w:t>
      </w:r>
      <w:r w:rsidRPr="00495C61">
        <w:rPr>
          <w:rFonts w:ascii="Times New Roman" w:eastAsia="Times New Roman" w:hAnsi="Times New Roman" w:cs="Times New Roman"/>
          <w:b/>
          <w:sz w:val="28"/>
          <w:szCs w:val="28"/>
          <w:u w:val="single"/>
        </w:rPr>
        <w:t xml:space="preserve"> </w:t>
      </w:r>
    </w:p>
    <w:p w14:paraId="4ED21BA2" w14:textId="77777777" w:rsidR="00495C61" w:rsidRPr="00495C61" w:rsidRDefault="00495C61" w:rsidP="00495C61">
      <w:pPr>
        <w:spacing w:after="120"/>
        <w:rPr>
          <w:rFonts w:ascii="Times New Roman" w:eastAsia="Times New Roman" w:hAnsi="Times New Roman" w:cs="Times New Roman"/>
          <w:b/>
          <w:sz w:val="28"/>
          <w:szCs w:val="28"/>
          <w:u w:val="single"/>
        </w:rPr>
      </w:pPr>
    </w:p>
    <w:p w14:paraId="6D7AE905" w14:textId="77777777" w:rsidR="00495C61" w:rsidRPr="00495C61" w:rsidRDefault="00495C61" w:rsidP="00495C61">
      <w:pPr>
        <w:spacing w:after="120"/>
        <w:rPr>
          <w:rFonts w:ascii="Times New Roman" w:eastAsia="Times New Roman" w:hAnsi="Times New Roman" w:cs="Times New Roman"/>
          <w:b/>
          <w:sz w:val="28"/>
          <w:szCs w:val="28"/>
          <w:u w:val="single"/>
        </w:rPr>
      </w:pPr>
      <w:r w:rsidRPr="00495C61">
        <w:rPr>
          <w:rFonts w:ascii="Times New Roman" w:eastAsia="Times New Roman" w:hAnsi="Times New Roman" w:cs="Times New Roman"/>
          <w:b/>
          <w:sz w:val="28"/>
          <w:szCs w:val="28"/>
        </w:rPr>
        <w:t xml:space="preserve">MODULE TUTOR: ALISON </w:t>
      </w:r>
      <w:proofErr w:type="spellStart"/>
      <w:r w:rsidRPr="00495C61">
        <w:rPr>
          <w:rFonts w:ascii="Times New Roman" w:eastAsia="Times New Roman" w:hAnsi="Times New Roman" w:cs="Times New Roman"/>
          <w:b/>
          <w:sz w:val="28"/>
          <w:szCs w:val="28"/>
        </w:rPr>
        <w:t>CONNAUGHTON</w:t>
      </w:r>
      <w:proofErr w:type="spellEnd"/>
    </w:p>
    <w:p w14:paraId="1F4A567C" w14:textId="77777777" w:rsidR="00495C61" w:rsidRPr="00495C61" w:rsidRDefault="00495C61" w:rsidP="00495C61">
      <w:pPr>
        <w:spacing w:after="120"/>
        <w:rPr>
          <w:rFonts w:ascii="Times New Roman" w:eastAsia="Times New Roman" w:hAnsi="Times New Roman" w:cs="Times New Roman"/>
          <w:b/>
          <w:color w:val="FF0000"/>
          <w:sz w:val="28"/>
          <w:szCs w:val="28"/>
          <w:u w:val="single"/>
        </w:rPr>
      </w:pPr>
    </w:p>
    <w:p w14:paraId="01E49BA8" w14:textId="77777777" w:rsidR="00495C61" w:rsidRPr="00495C61" w:rsidRDefault="00495C61" w:rsidP="00495C61">
      <w:pPr>
        <w:spacing w:after="120"/>
        <w:rPr>
          <w:rFonts w:ascii="Times New Roman" w:eastAsia="Times New Roman" w:hAnsi="Times New Roman" w:cs="Times New Roman"/>
          <w:b/>
          <w:sz w:val="28"/>
          <w:szCs w:val="28"/>
        </w:rPr>
      </w:pPr>
      <w:r w:rsidRPr="00495C61">
        <w:rPr>
          <w:rFonts w:ascii="Times New Roman" w:eastAsia="Times New Roman" w:hAnsi="Times New Roman" w:cs="Times New Roman"/>
          <w:b/>
          <w:sz w:val="28"/>
          <w:szCs w:val="28"/>
        </w:rPr>
        <w:t>SUBMISSION DETAILS:</w:t>
      </w:r>
    </w:p>
    <w:p w14:paraId="3A342FE2" w14:textId="77777777" w:rsidR="00495C61" w:rsidRPr="00495C61" w:rsidRDefault="00495C61" w:rsidP="00495C61">
      <w:pPr>
        <w:spacing w:line="276" w:lineRule="auto"/>
        <w:ind w:hanging="33"/>
        <w:rPr>
          <w:rFonts w:ascii="Times New Roman" w:eastAsiaTheme="minorHAnsi" w:hAnsi="Times New Roman" w:cs="Times New Roman"/>
          <w:sz w:val="28"/>
          <w:szCs w:val="28"/>
          <w:lang w:eastAsia="en-US"/>
        </w:rPr>
      </w:pPr>
      <w:r w:rsidRPr="00495C61">
        <w:rPr>
          <w:rFonts w:ascii="Times New Roman" w:eastAsiaTheme="minorHAnsi" w:hAnsi="Times New Roman" w:cs="Times New Roman"/>
          <w:sz w:val="28"/>
          <w:szCs w:val="28"/>
          <w:lang w:eastAsia="en-US"/>
        </w:rPr>
        <w:t xml:space="preserve">Assignments should be submitted via </w:t>
      </w:r>
      <w:proofErr w:type="spellStart"/>
      <w:r w:rsidRPr="00495C61">
        <w:rPr>
          <w:rFonts w:ascii="Times New Roman" w:eastAsiaTheme="minorHAnsi" w:hAnsi="Times New Roman" w:cs="Times New Roman"/>
          <w:sz w:val="28"/>
          <w:szCs w:val="28"/>
          <w:lang w:eastAsia="en-US"/>
        </w:rPr>
        <w:t>Turnitin</w:t>
      </w:r>
      <w:proofErr w:type="spellEnd"/>
      <w:r w:rsidRPr="00495C61">
        <w:rPr>
          <w:rFonts w:ascii="Times New Roman" w:eastAsiaTheme="minorHAnsi" w:hAnsi="Times New Roman" w:cs="Times New Roman"/>
          <w:sz w:val="28"/>
          <w:szCs w:val="28"/>
          <w:lang w:eastAsia="en-US"/>
        </w:rPr>
        <w:t xml:space="preserve"> (Moodle) by 3pm on Friday 24</w:t>
      </w:r>
      <w:r w:rsidRPr="00495C61">
        <w:rPr>
          <w:rFonts w:ascii="Times New Roman" w:eastAsiaTheme="minorHAnsi" w:hAnsi="Times New Roman" w:cs="Times New Roman"/>
          <w:sz w:val="28"/>
          <w:szCs w:val="28"/>
          <w:vertAlign w:val="superscript"/>
          <w:lang w:eastAsia="en-US"/>
        </w:rPr>
        <w:t>th</w:t>
      </w:r>
      <w:r w:rsidRPr="00495C61">
        <w:rPr>
          <w:rFonts w:ascii="Times New Roman" w:eastAsiaTheme="minorHAnsi" w:hAnsi="Times New Roman" w:cs="Times New Roman"/>
          <w:sz w:val="28"/>
          <w:szCs w:val="28"/>
          <w:lang w:eastAsia="en-US"/>
        </w:rPr>
        <w:t xml:space="preserve"> of April, 2020.</w:t>
      </w:r>
    </w:p>
    <w:p w14:paraId="7F1DBF40" w14:textId="77777777" w:rsidR="00495C61" w:rsidRPr="00495C61" w:rsidRDefault="00495C61" w:rsidP="00495C61">
      <w:pPr>
        <w:spacing w:after="120"/>
        <w:rPr>
          <w:rFonts w:ascii="Times New Roman" w:eastAsia="Times New Roman" w:hAnsi="Times New Roman" w:cs="Times New Roman"/>
          <w:b/>
          <w:sz w:val="28"/>
          <w:szCs w:val="28"/>
        </w:rPr>
      </w:pPr>
    </w:p>
    <w:p w14:paraId="333EFC67" w14:textId="77777777" w:rsidR="00495C61" w:rsidRPr="00495C61" w:rsidRDefault="00495C61" w:rsidP="00495C61">
      <w:pPr>
        <w:spacing w:after="120"/>
        <w:rPr>
          <w:rFonts w:ascii="Times New Roman" w:eastAsia="Times New Roman" w:hAnsi="Times New Roman" w:cs="Times New Roman"/>
          <w:b/>
          <w:sz w:val="28"/>
          <w:szCs w:val="28"/>
        </w:rPr>
      </w:pPr>
      <w:r w:rsidRPr="00495C61">
        <w:rPr>
          <w:rFonts w:ascii="Times New Roman" w:eastAsia="Times New Roman" w:hAnsi="Times New Roman" w:cs="Times New Roman"/>
          <w:b/>
          <w:sz w:val="28"/>
          <w:szCs w:val="28"/>
        </w:rPr>
        <w:t>TASK:</w:t>
      </w:r>
    </w:p>
    <w:p w14:paraId="1265C287" w14:textId="77777777" w:rsidR="00495C61" w:rsidRPr="00495C61" w:rsidRDefault="00495C61" w:rsidP="00495C61">
      <w:pPr>
        <w:spacing w:after="120"/>
        <w:rPr>
          <w:rFonts w:ascii="Times New Roman" w:eastAsia="Times New Roman" w:hAnsi="Times New Roman" w:cs="Times New Roman"/>
          <w:b/>
          <w:color w:val="FF0000"/>
          <w:sz w:val="28"/>
          <w:szCs w:val="28"/>
        </w:rPr>
      </w:pPr>
      <w:r w:rsidRPr="00495C61">
        <w:rPr>
          <w:rFonts w:ascii="Times New Roman" w:eastAsia="Times New Roman" w:hAnsi="Times New Roman" w:cs="Times New Roman"/>
          <w:sz w:val="28"/>
          <w:szCs w:val="28"/>
        </w:rPr>
        <w:t>Write a report on the following topic:</w:t>
      </w:r>
    </w:p>
    <w:p w14:paraId="64E476FA" w14:textId="77777777" w:rsidR="00495C61" w:rsidRPr="00495C61" w:rsidRDefault="00495C61" w:rsidP="00495C61">
      <w:pPr>
        <w:spacing w:line="276" w:lineRule="auto"/>
        <w:rPr>
          <w:rFonts w:ascii="Times New Roman" w:eastAsiaTheme="minorHAnsi" w:hAnsi="Times New Roman" w:cs="Times New Roman"/>
          <w:sz w:val="28"/>
          <w:szCs w:val="28"/>
          <w:lang w:eastAsia="en-US"/>
        </w:rPr>
      </w:pPr>
      <w:r w:rsidRPr="00495C61">
        <w:rPr>
          <w:rFonts w:ascii="Times New Roman" w:eastAsiaTheme="minorHAnsi" w:hAnsi="Times New Roman" w:cs="Times New Roman"/>
          <w:sz w:val="28"/>
          <w:szCs w:val="28"/>
          <w:lang w:eastAsia="en-US"/>
        </w:rPr>
        <w:t>As a group, you will gather data using the measure provided for at least 30 team or individual sport participants from the student population at UWTSD.</w:t>
      </w:r>
    </w:p>
    <w:p w14:paraId="2BB54F08" w14:textId="77777777" w:rsidR="00495C61" w:rsidRPr="00495C61" w:rsidRDefault="00495C61" w:rsidP="00495C61">
      <w:pPr>
        <w:spacing w:line="276" w:lineRule="auto"/>
        <w:rPr>
          <w:rFonts w:ascii="Times New Roman" w:eastAsiaTheme="minorHAnsi" w:hAnsi="Times New Roman" w:cs="Times New Roman"/>
          <w:b/>
          <w:bCs/>
          <w:i/>
          <w:iCs/>
          <w:sz w:val="21"/>
          <w:szCs w:val="21"/>
          <w:lang w:val="en-US" w:eastAsia="en-US"/>
        </w:rPr>
      </w:pPr>
    </w:p>
    <w:p w14:paraId="65A5A332" w14:textId="77777777" w:rsidR="00495C61" w:rsidRPr="00495C61" w:rsidRDefault="00495C61" w:rsidP="00495C61">
      <w:pPr>
        <w:spacing w:line="276" w:lineRule="auto"/>
        <w:rPr>
          <w:rFonts w:ascii="Times New Roman" w:eastAsiaTheme="minorHAnsi" w:hAnsi="Times New Roman" w:cs="Times New Roman"/>
          <w:b/>
          <w:sz w:val="28"/>
          <w:szCs w:val="28"/>
          <w:u w:val="single"/>
          <w:lang w:eastAsia="en-US"/>
        </w:rPr>
      </w:pPr>
      <w:r w:rsidRPr="00495C61">
        <w:rPr>
          <w:rFonts w:ascii="Times New Roman" w:eastAsiaTheme="minorHAnsi" w:hAnsi="Times New Roman" w:cs="Times New Roman"/>
          <w:b/>
          <w:sz w:val="28"/>
          <w:szCs w:val="28"/>
          <w:u w:val="single"/>
          <w:lang w:eastAsia="en-US"/>
        </w:rPr>
        <w:t>Motivation - Sport</w:t>
      </w:r>
    </w:p>
    <w:p w14:paraId="1E72A556" w14:textId="77777777" w:rsidR="00495C61" w:rsidRPr="00495C61" w:rsidRDefault="00495C61" w:rsidP="00495C61">
      <w:pPr>
        <w:spacing w:line="276" w:lineRule="auto"/>
        <w:rPr>
          <w:rFonts w:ascii="Times New Roman" w:eastAsiaTheme="minorHAnsi" w:hAnsi="Times New Roman" w:cs="Times New Roman"/>
          <w:b/>
          <w:bCs/>
          <w:sz w:val="28"/>
          <w:szCs w:val="28"/>
          <w:lang w:eastAsia="en-US"/>
        </w:rPr>
      </w:pPr>
    </w:p>
    <w:p w14:paraId="2F3D847F" w14:textId="77777777" w:rsidR="00495C61" w:rsidRPr="00495C61" w:rsidRDefault="00495C61" w:rsidP="00495C61">
      <w:pPr>
        <w:spacing w:line="276" w:lineRule="auto"/>
        <w:ind w:left="720" w:hanging="720"/>
        <w:rPr>
          <w:rFonts w:ascii="Times New Roman" w:eastAsiaTheme="minorHAnsi" w:hAnsi="Times New Roman" w:cs="Times New Roman"/>
          <w:bCs/>
          <w:sz w:val="28"/>
          <w:szCs w:val="28"/>
          <w:lang w:eastAsia="en-US"/>
        </w:rPr>
      </w:pPr>
      <w:r w:rsidRPr="00495C61">
        <w:rPr>
          <w:rFonts w:ascii="Times New Roman" w:eastAsiaTheme="minorHAnsi" w:hAnsi="Times New Roman" w:cs="Times New Roman"/>
          <w:b/>
          <w:bCs/>
          <w:sz w:val="28"/>
          <w:szCs w:val="28"/>
          <w:lang w:eastAsia="en-US"/>
        </w:rPr>
        <w:t xml:space="preserve">Aim:   </w:t>
      </w:r>
      <w:r w:rsidRPr="00495C61">
        <w:rPr>
          <w:rFonts w:ascii="Times New Roman" w:eastAsiaTheme="minorHAnsi" w:hAnsi="Times New Roman" w:cs="Times New Roman"/>
          <w:bCs/>
          <w:sz w:val="28"/>
          <w:szCs w:val="28"/>
          <w:lang w:eastAsia="en-US"/>
        </w:rPr>
        <w:t>To undertake</w:t>
      </w:r>
      <w:r w:rsidRPr="00495C61">
        <w:rPr>
          <w:rFonts w:ascii="Times New Roman" w:eastAsiaTheme="minorHAnsi" w:hAnsi="Times New Roman" w:cs="Times New Roman"/>
          <w:b/>
          <w:bCs/>
          <w:sz w:val="28"/>
          <w:szCs w:val="28"/>
          <w:lang w:eastAsia="en-US"/>
        </w:rPr>
        <w:t xml:space="preserve"> </w:t>
      </w:r>
      <w:r w:rsidRPr="00495C61">
        <w:rPr>
          <w:rFonts w:ascii="Times New Roman" w:eastAsiaTheme="minorHAnsi" w:hAnsi="Times New Roman" w:cs="Times New Roman"/>
          <w:bCs/>
          <w:sz w:val="28"/>
          <w:szCs w:val="28"/>
          <w:lang w:eastAsia="en-US"/>
        </w:rPr>
        <w:t xml:space="preserve">a descriptive analysis of the motivation for taking part in sport. Participants will be gathered from the School of Sport, Health and Outdoor Education. </w:t>
      </w:r>
    </w:p>
    <w:p w14:paraId="6610D513" w14:textId="77777777" w:rsidR="00495C61" w:rsidRPr="00495C61" w:rsidRDefault="00495C61" w:rsidP="00495C61">
      <w:pPr>
        <w:spacing w:line="276" w:lineRule="auto"/>
        <w:rPr>
          <w:rFonts w:ascii="Times New Roman" w:eastAsiaTheme="minorHAnsi" w:hAnsi="Times New Roman" w:cs="Times New Roman"/>
          <w:sz w:val="28"/>
          <w:szCs w:val="28"/>
          <w:lang w:eastAsia="en-US"/>
        </w:rPr>
      </w:pPr>
      <w:r w:rsidRPr="00495C61">
        <w:rPr>
          <w:rFonts w:ascii="Times New Roman" w:eastAsiaTheme="minorHAnsi" w:hAnsi="Times New Roman" w:cs="Times New Roman"/>
          <w:b/>
          <w:sz w:val="28"/>
          <w:szCs w:val="28"/>
          <w:lang w:eastAsia="en-US"/>
        </w:rPr>
        <w:lastRenderedPageBreak/>
        <w:t>Introduction</w:t>
      </w:r>
      <w:r w:rsidRPr="00495C61">
        <w:rPr>
          <w:rFonts w:ascii="Times New Roman" w:eastAsiaTheme="minorHAnsi" w:hAnsi="Times New Roman" w:cs="Times New Roman"/>
          <w:sz w:val="28"/>
          <w:szCs w:val="28"/>
          <w:lang w:eastAsia="en-US"/>
        </w:rPr>
        <w:t xml:space="preserve"> – Review of relevant literature relating to motivation for taking part in sport (</w:t>
      </w:r>
      <w:r w:rsidRPr="00495C61">
        <w:rPr>
          <w:rFonts w:ascii="Times New Roman" w:eastAsiaTheme="minorHAnsi" w:hAnsi="Times New Roman" w:cs="Times New Roman"/>
          <w:i/>
          <w:sz w:val="28"/>
          <w:szCs w:val="28"/>
          <w:lang w:eastAsia="en-US"/>
        </w:rPr>
        <w:t>approx. 500 words</w:t>
      </w:r>
      <w:r w:rsidRPr="00495C61">
        <w:rPr>
          <w:rFonts w:ascii="Times New Roman" w:eastAsiaTheme="minorHAnsi" w:hAnsi="Times New Roman" w:cs="Times New Roman"/>
          <w:sz w:val="28"/>
          <w:szCs w:val="28"/>
          <w:lang w:eastAsia="en-US"/>
        </w:rPr>
        <w:t xml:space="preserve">). In particular, you will be expected to link to self-determination theory (OIT) and research relating to the student population. </w:t>
      </w:r>
    </w:p>
    <w:p w14:paraId="2ECB2B0C" w14:textId="77777777" w:rsidR="00495C61" w:rsidRPr="00495C61" w:rsidRDefault="00495C61" w:rsidP="00495C61">
      <w:pPr>
        <w:spacing w:line="276" w:lineRule="auto"/>
        <w:rPr>
          <w:rFonts w:ascii="Times New Roman" w:eastAsiaTheme="minorHAnsi" w:hAnsi="Times New Roman" w:cs="Times New Roman"/>
          <w:sz w:val="28"/>
          <w:szCs w:val="28"/>
          <w:lang w:eastAsia="en-US"/>
        </w:rPr>
      </w:pPr>
    </w:p>
    <w:p w14:paraId="433F297A" w14:textId="77777777" w:rsidR="00495C61" w:rsidRPr="00495C61" w:rsidRDefault="00495C61" w:rsidP="00495C61">
      <w:pPr>
        <w:spacing w:line="276" w:lineRule="auto"/>
        <w:rPr>
          <w:rFonts w:ascii="Times New Roman" w:eastAsiaTheme="minorHAnsi" w:hAnsi="Times New Roman" w:cs="Times New Roman"/>
          <w:sz w:val="28"/>
          <w:szCs w:val="28"/>
          <w:lang w:eastAsia="en-US"/>
        </w:rPr>
      </w:pPr>
      <w:r w:rsidRPr="00495C61">
        <w:rPr>
          <w:rFonts w:ascii="Times New Roman" w:eastAsiaTheme="minorHAnsi" w:hAnsi="Times New Roman" w:cs="Times New Roman"/>
          <w:b/>
          <w:sz w:val="28"/>
          <w:szCs w:val="28"/>
          <w:lang w:eastAsia="en-US"/>
        </w:rPr>
        <w:t>Method</w:t>
      </w:r>
      <w:r w:rsidRPr="00495C61">
        <w:rPr>
          <w:rFonts w:ascii="Times New Roman" w:eastAsiaTheme="minorHAnsi" w:hAnsi="Times New Roman" w:cs="Times New Roman"/>
          <w:sz w:val="28"/>
          <w:szCs w:val="28"/>
          <w:lang w:eastAsia="en-US"/>
        </w:rPr>
        <w:t xml:space="preserve"> –</w:t>
      </w:r>
      <w:r w:rsidRPr="00495C61">
        <w:rPr>
          <w:rFonts w:ascii="Times New Roman" w:eastAsiaTheme="minorHAnsi" w:hAnsi="Times New Roman" w:cs="Times New Roman"/>
          <w:b/>
          <w:sz w:val="28"/>
          <w:szCs w:val="28"/>
          <w:lang w:eastAsia="en-US"/>
        </w:rPr>
        <w:t xml:space="preserve"> </w:t>
      </w:r>
      <w:r w:rsidRPr="00495C61">
        <w:rPr>
          <w:rFonts w:ascii="Times New Roman" w:eastAsiaTheme="minorHAnsi" w:hAnsi="Times New Roman" w:cs="Times New Roman"/>
          <w:sz w:val="28"/>
          <w:szCs w:val="28"/>
          <w:lang w:eastAsia="en-US"/>
        </w:rPr>
        <w:t>Briefly outline the participants, procedures and design of the study (</w:t>
      </w:r>
      <w:r w:rsidRPr="00495C61">
        <w:rPr>
          <w:rFonts w:ascii="Times New Roman" w:eastAsiaTheme="minorHAnsi" w:hAnsi="Times New Roman" w:cs="Times New Roman"/>
          <w:i/>
          <w:sz w:val="28"/>
          <w:szCs w:val="28"/>
          <w:lang w:eastAsia="en-US"/>
        </w:rPr>
        <w:t>approx. 200 words</w:t>
      </w:r>
      <w:r w:rsidRPr="00495C61">
        <w:rPr>
          <w:rFonts w:ascii="Times New Roman" w:eastAsiaTheme="minorHAnsi" w:hAnsi="Times New Roman" w:cs="Times New Roman"/>
          <w:sz w:val="28"/>
          <w:szCs w:val="28"/>
          <w:lang w:eastAsia="en-US"/>
        </w:rPr>
        <w:t>).</w:t>
      </w:r>
    </w:p>
    <w:p w14:paraId="6926F70C" w14:textId="77777777" w:rsidR="00495C61" w:rsidRPr="00495C61" w:rsidRDefault="00495C61" w:rsidP="00495C61">
      <w:pPr>
        <w:spacing w:line="276" w:lineRule="auto"/>
        <w:rPr>
          <w:rFonts w:ascii="Times New Roman" w:eastAsiaTheme="minorHAnsi" w:hAnsi="Times New Roman" w:cs="Times New Roman"/>
          <w:b/>
          <w:sz w:val="28"/>
          <w:szCs w:val="28"/>
          <w:lang w:eastAsia="en-US"/>
        </w:rPr>
      </w:pPr>
    </w:p>
    <w:p w14:paraId="16E07D60" w14:textId="77777777" w:rsidR="00495C61" w:rsidRPr="00495C61" w:rsidRDefault="00495C61" w:rsidP="00495C61">
      <w:pPr>
        <w:spacing w:line="276" w:lineRule="auto"/>
        <w:rPr>
          <w:rFonts w:ascii="Times New Roman" w:eastAsiaTheme="minorHAnsi" w:hAnsi="Times New Roman" w:cs="Times New Roman"/>
          <w:sz w:val="28"/>
          <w:szCs w:val="28"/>
          <w:lang w:eastAsia="en-US"/>
        </w:rPr>
      </w:pPr>
      <w:r w:rsidRPr="00495C61">
        <w:rPr>
          <w:rFonts w:ascii="Times New Roman" w:eastAsiaTheme="minorHAnsi" w:hAnsi="Times New Roman" w:cs="Times New Roman"/>
          <w:b/>
          <w:sz w:val="28"/>
          <w:szCs w:val="28"/>
          <w:lang w:eastAsia="en-US"/>
        </w:rPr>
        <w:t>Results</w:t>
      </w:r>
      <w:r w:rsidRPr="00495C61">
        <w:rPr>
          <w:rFonts w:ascii="Times New Roman" w:eastAsiaTheme="minorHAnsi" w:hAnsi="Times New Roman" w:cs="Times New Roman"/>
          <w:sz w:val="28"/>
          <w:szCs w:val="28"/>
          <w:lang w:eastAsia="en-US"/>
        </w:rPr>
        <w:t xml:space="preserve"> – Using the data provided, present the results in an appropriate format. This should include descriptive statistics, table, figure and associated narrative (</w:t>
      </w:r>
      <w:r w:rsidRPr="00495C61">
        <w:rPr>
          <w:rFonts w:ascii="Times New Roman" w:eastAsiaTheme="minorHAnsi" w:hAnsi="Times New Roman" w:cs="Times New Roman"/>
          <w:i/>
          <w:sz w:val="28"/>
          <w:szCs w:val="28"/>
          <w:lang w:eastAsia="en-US"/>
        </w:rPr>
        <w:t>approx. 250 words</w:t>
      </w:r>
      <w:r w:rsidRPr="00495C61">
        <w:rPr>
          <w:rFonts w:ascii="Times New Roman" w:eastAsiaTheme="minorHAnsi" w:hAnsi="Times New Roman" w:cs="Times New Roman"/>
          <w:sz w:val="28"/>
          <w:szCs w:val="28"/>
          <w:lang w:eastAsia="en-US"/>
        </w:rPr>
        <w:t>).</w:t>
      </w:r>
    </w:p>
    <w:p w14:paraId="3D368293" w14:textId="77777777" w:rsidR="00495C61" w:rsidRPr="00495C61" w:rsidRDefault="00495C61" w:rsidP="00495C61">
      <w:pPr>
        <w:spacing w:line="276" w:lineRule="auto"/>
        <w:rPr>
          <w:rFonts w:ascii="Times New Roman" w:eastAsiaTheme="minorHAnsi" w:hAnsi="Times New Roman" w:cs="Times New Roman"/>
          <w:sz w:val="28"/>
          <w:szCs w:val="28"/>
          <w:lang w:eastAsia="en-US"/>
        </w:rPr>
      </w:pPr>
    </w:p>
    <w:p w14:paraId="6F3C0BCE" w14:textId="77777777" w:rsidR="00495C61" w:rsidRPr="00495C61" w:rsidRDefault="00495C61" w:rsidP="00495C61">
      <w:pPr>
        <w:spacing w:line="276" w:lineRule="auto"/>
        <w:rPr>
          <w:rFonts w:ascii="Times New Roman" w:eastAsiaTheme="minorHAnsi" w:hAnsi="Times New Roman" w:cs="Times New Roman"/>
          <w:sz w:val="28"/>
          <w:szCs w:val="28"/>
          <w:lang w:eastAsia="en-US"/>
        </w:rPr>
      </w:pPr>
      <w:r w:rsidRPr="00495C61">
        <w:rPr>
          <w:rFonts w:ascii="Times New Roman" w:eastAsiaTheme="minorHAnsi" w:hAnsi="Times New Roman" w:cs="Times New Roman"/>
          <w:b/>
          <w:sz w:val="28"/>
          <w:szCs w:val="28"/>
          <w:lang w:eastAsia="en-US"/>
        </w:rPr>
        <w:t>Discussion</w:t>
      </w:r>
      <w:r w:rsidRPr="00495C61">
        <w:rPr>
          <w:rFonts w:ascii="Times New Roman" w:eastAsiaTheme="minorHAnsi" w:hAnsi="Times New Roman" w:cs="Times New Roman"/>
          <w:sz w:val="28"/>
          <w:szCs w:val="28"/>
          <w:lang w:eastAsia="en-US"/>
        </w:rPr>
        <w:t xml:space="preserve"> – Discussion of your findings in relation to previous motivation research (</w:t>
      </w:r>
      <w:r w:rsidRPr="00495C61">
        <w:rPr>
          <w:rFonts w:ascii="Times New Roman" w:eastAsiaTheme="minorHAnsi" w:hAnsi="Times New Roman" w:cs="Times New Roman"/>
          <w:i/>
          <w:sz w:val="28"/>
          <w:szCs w:val="28"/>
          <w:lang w:eastAsia="en-US"/>
        </w:rPr>
        <w:t>approx. 550 words</w:t>
      </w:r>
      <w:r w:rsidRPr="00495C61">
        <w:rPr>
          <w:rFonts w:ascii="Times New Roman" w:eastAsiaTheme="minorHAnsi" w:hAnsi="Times New Roman" w:cs="Times New Roman"/>
          <w:sz w:val="28"/>
          <w:szCs w:val="28"/>
          <w:lang w:eastAsia="en-US"/>
        </w:rPr>
        <w:t>).</w:t>
      </w:r>
    </w:p>
    <w:p w14:paraId="6D9DC5D5" w14:textId="77777777" w:rsidR="00495C61" w:rsidRPr="00495C61" w:rsidRDefault="00495C61" w:rsidP="00495C61">
      <w:pPr>
        <w:spacing w:line="276" w:lineRule="auto"/>
        <w:rPr>
          <w:rFonts w:ascii="Times New Roman" w:eastAsiaTheme="minorHAnsi" w:hAnsi="Times New Roman" w:cs="Times New Roman"/>
          <w:sz w:val="28"/>
          <w:szCs w:val="28"/>
          <w:lang w:eastAsia="en-US"/>
        </w:rPr>
      </w:pPr>
      <w:r w:rsidRPr="00495C61">
        <w:rPr>
          <w:rFonts w:ascii="Times New Roman" w:eastAsiaTheme="minorHAnsi" w:hAnsi="Times New Roman" w:cs="Times New Roman"/>
          <w:sz w:val="28"/>
          <w:szCs w:val="28"/>
          <w:lang w:eastAsia="en-US"/>
        </w:rPr>
        <w:t xml:space="preserve">In this section you will need to relate your findings to the research discussed in the introduction and either support or reject previous research findings. Briefly explain the practical implications of research your findings. </w:t>
      </w:r>
    </w:p>
    <w:p w14:paraId="58BB8113" w14:textId="77777777" w:rsidR="00495C61" w:rsidRPr="00495C61" w:rsidRDefault="00495C61" w:rsidP="00495C61">
      <w:pPr>
        <w:rPr>
          <w:rFonts w:ascii="Times New Roman" w:eastAsia="MS Minngs" w:hAnsi="Times New Roman" w:cs="Times New Roman"/>
          <w:bCs/>
          <w:sz w:val="28"/>
          <w:szCs w:val="28"/>
        </w:rPr>
      </w:pPr>
    </w:p>
    <w:p w14:paraId="2C53AA1E" w14:textId="77777777" w:rsidR="00495C61" w:rsidRPr="00495C61" w:rsidRDefault="00495C61" w:rsidP="00495C61">
      <w:pPr>
        <w:rPr>
          <w:rFonts w:ascii="Times New Roman" w:eastAsia="MS Minngs" w:hAnsi="Times New Roman" w:cs="Times New Roman"/>
          <w:bCs/>
          <w:sz w:val="28"/>
          <w:szCs w:val="28"/>
        </w:rPr>
      </w:pPr>
    </w:p>
    <w:p w14:paraId="20B2102D" w14:textId="77777777" w:rsidR="00495C61" w:rsidRPr="00495C61" w:rsidRDefault="00495C61" w:rsidP="00495C61">
      <w:pPr>
        <w:rPr>
          <w:rFonts w:ascii="Times New Roman" w:eastAsia="MS Minngs" w:hAnsi="Times New Roman" w:cs="Times New Roman"/>
          <w:b/>
          <w:bCs/>
          <w:sz w:val="28"/>
          <w:szCs w:val="28"/>
        </w:rPr>
      </w:pPr>
      <w:r w:rsidRPr="00495C61">
        <w:rPr>
          <w:rFonts w:ascii="Times New Roman" w:eastAsia="MS Minngs" w:hAnsi="Times New Roman" w:cs="Times New Roman"/>
          <w:b/>
          <w:bCs/>
          <w:sz w:val="28"/>
          <w:szCs w:val="28"/>
        </w:rPr>
        <w:t>The format required for the different section of the report will be discussed during lectures, with further guidance placed on Moodle.</w:t>
      </w:r>
    </w:p>
    <w:p w14:paraId="6A234891" w14:textId="77777777" w:rsidR="00495C61" w:rsidRPr="00495C61" w:rsidRDefault="00495C61" w:rsidP="00495C61">
      <w:pPr>
        <w:rPr>
          <w:rFonts w:ascii="Times New Roman" w:eastAsia="MS Minngs" w:hAnsi="Times New Roman" w:cs="Times New Roman"/>
          <w:bCs/>
          <w:sz w:val="28"/>
          <w:szCs w:val="28"/>
        </w:rPr>
      </w:pPr>
    </w:p>
    <w:p w14:paraId="66A3C1AF" w14:textId="77777777" w:rsidR="00495C61" w:rsidRPr="00495C61" w:rsidRDefault="00495C61" w:rsidP="00495C61">
      <w:pPr>
        <w:rPr>
          <w:rFonts w:ascii="Times New Roman" w:eastAsia="MS Minngs" w:hAnsi="Times New Roman" w:cs="Times New Roman"/>
          <w:b/>
          <w:bCs/>
          <w:sz w:val="28"/>
          <w:szCs w:val="28"/>
        </w:rPr>
      </w:pPr>
      <w:r w:rsidRPr="00495C61">
        <w:rPr>
          <w:rFonts w:ascii="Times New Roman" w:eastAsia="MS Minngs" w:hAnsi="Times New Roman" w:cs="Times New Roman"/>
          <w:b/>
          <w:bCs/>
          <w:sz w:val="28"/>
          <w:szCs w:val="28"/>
        </w:rPr>
        <w:t>Word count – 1500 Words</w:t>
      </w:r>
    </w:p>
    <w:p w14:paraId="334A3CB4" w14:textId="77777777" w:rsidR="00495C61" w:rsidRPr="00495C61" w:rsidRDefault="00495C61" w:rsidP="00495C61">
      <w:pPr>
        <w:rPr>
          <w:rFonts w:ascii="Times New Roman" w:eastAsia="MS Minngs" w:hAnsi="Times New Roman" w:cs="Times New Roman"/>
          <w:b/>
          <w:bCs/>
          <w:sz w:val="28"/>
          <w:szCs w:val="28"/>
        </w:rPr>
      </w:pPr>
    </w:p>
    <w:p w14:paraId="42078EF8" w14:textId="77777777" w:rsidR="00495C61" w:rsidRPr="00495C61" w:rsidRDefault="00495C61" w:rsidP="00495C61">
      <w:pPr>
        <w:spacing w:line="276" w:lineRule="auto"/>
        <w:ind w:hanging="33"/>
        <w:rPr>
          <w:rFonts w:ascii="Times New Roman" w:eastAsiaTheme="minorHAnsi" w:hAnsi="Times New Roman" w:cs="Times New Roman"/>
          <w:sz w:val="28"/>
          <w:szCs w:val="28"/>
          <w:lang w:eastAsia="en-US"/>
        </w:rPr>
      </w:pPr>
      <w:r w:rsidRPr="00495C61">
        <w:rPr>
          <w:rFonts w:ascii="Times New Roman" w:eastAsiaTheme="minorHAnsi" w:hAnsi="Times New Roman" w:cs="Times New Roman"/>
          <w:sz w:val="28"/>
          <w:szCs w:val="28"/>
          <w:lang w:eastAsia="en-US"/>
        </w:rPr>
        <w:t>Submission Date:</w:t>
      </w:r>
      <w:r w:rsidRPr="00495C61">
        <w:rPr>
          <w:rFonts w:eastAsiaTheme="minorHAnsi"/>
          <w:lang w:eastAsia="en-US"/>
        </w:rPr>
        <w:t xml:space="preserve"> </w:t>
      </w:r>
      <w:r w:rsidRPr="00495C61">
        <w:rPr>
          <w:rFonts w:ascii="Times New Roman" w:eastAsiaTheme="minorHAnsi" w:hAnsi="Times New Roman" w:cs="Times New Roman"/>
          <w:sz w:val="28"/>
          <w:szCs w:val="28"/>
          <w:lang w:eastAsia="en-US"/>
        </w:rPr>
        <w:t>Friday 24</w:t>
      </w:r>
      <w:r w:rsidRPr="00495C61">
        <w:rPr>
          <w:rFonts w:ascii="Times New Roman" w:eastAsiaTheme="minorHAnsi" w:hAnsi="Times New Roman" w:cs="Times New Roman"/>
          <w:sz w:val="28"/>
          <w:szCs w:val="28"/>
          <w:vertAlign w:val="superscript"/>
          <w:lang w:eastAsia="en-US"/>
        </w:rPr>
        <w:t>th</w:t>
      </w:r>
      <w:r w:rsidRPr="00495C61">
        <w:rPr>
          <w:rFonts w:ascii="Times New Roman" w:eastAsiaTheme="minorHAnsi" w:hAnsi="Times New Roman" w:cs="Times New Roman"/>
          <w:sz w:val="28"/>
          <w:szCs w:val="28"/>
          <w:lang w:eastAsia="en-US"/>
        </w:rPr>
        <w:t xml:space="preserve"> of April, 2020.</w:t>
      </w:r>
    </w:p>
    <w:p w14:paraId="3704A82C" w14:textId="77777777" w:rsidR="00495C61" w:rsidRPr="00495C61" w:rsidRDefault="00495C61" w:rsidP="00495C61">
      <w:pPr>
        <w:spacing w:after="120"/>
        <w:rPr>
          <w:rFonts w:ascii="Times New Roman" w:eastAsia="Times New Roman" w:hAnsi="Times New Roman" w:cs="Times New Roman"/>
          <w:b/>
          <w:sz w:val="28"/>
          <w:szCs w:val="28"/>
        </w:rPr>
      </w:pPr>
    </w:p>
    <w:p w14:paraId="48B45EED" w14:textId="77777777" w:rsidR="00495C61" w:rsidRPr="00495C61" w:rsidRDefault="00495C61" w:rsidP="00495C61">
      <w:pPr>
        <w:rPr>
          <w:rFonts w:ascii="Times New Roman" w:eastAsia="MS Minngs" w:hAnsi="Times New Roman" w:cs="Times New Roman"/>
          <w:b/>
          <w:bCs/>
          <w:sz w:val="28"/>
          <w:szCs w:val="28"/>
        </w:rPr>
      </w:pPr>
    </w:p>
    <w:p w14:paraId="4AAA73C0" w14:textId="77777777" w:rsidR="00495C61" w:rsidRPr="00495C61" w:rsidRDefault="00495C61" w:rsidP="00495C61">
      <w:pPr>
        <w:rPr>
          <w:rFonts w:ascii="Times New Roman" w:eastAsia="MS Minngs" w:hAnsi="Times New Roman" w:cs="Times New Roman"/>
          <w:b/>
          <w:bCs/>
          <w:sz w:val="28"/>
          <w:szCs w:val="28"/>
        </w:rPr>
      </w:pPr>
    </w:p>
    <w:p w14:paraId="08277BCC" w14:textId="77777777" w:rsidR="00495C61" w:rsidRPr="00495C61" w:rsidRDefault="00495C61" w:rsidP="00495C61">
      <w:pPr>
        <w:rPr>
          <w:rFonts w:ascii="Times New Roman" w:eastAsia="MS Minngs" w:hAnsi="Times New Roman" w:cs="Times New Roman"/>
          <w:b/>
          <w:bCs/>
          <w:sz w:val="28"/>
          <w:szCs w:val="28"/>
        </w:rPr>
      </w:pPr>
    </w:p>
    <w:p w14:paraId="6DC4FBED" w14:textId="77777777" w:rsidR="00495C61" w:rsidRPr="00495C61" w:rsidRDefault="00495C61" w:rsidP="00495C61">
      <w:pPr>
        <w:rPr>
          <w:rFonts w:ascii="Times New Roman" w:eastAsia="MS Minngs" w:hAnsi="Times New Roman" w:cs="Times New Roman"/>
          <w:b/>
          <w:bCs/>
          <w:sz w:val="28"/>
          <w:szCs w:val="28"/>
        </w:rPr>
      </w:pPr>
    </w:p>
    <w:p w14:paraId="3901A37E" w14:textId="77777777" w:rsidR="00495C61" w:rsidRPr="00495C61" w:rsidRDefault="00495C61" w:rsidP="00495C61">
      <w:pPr>
        <w:rPr>
          <w:rFonts w:ascii="Times New Roman" w:eastAsia="MS Minngs" w:hAnsi="Times New Roman" w:cs="Times New Roman"/>
          <w:b/>
          <w:bCs/>
          <w:sz w:val="28"/>
          <w:szCs w:val="28"/>
        </w:rPr>
      </w:pPr>
    </w:p>
    <w:p w14:paraId="0EE9DDF0" w14:textId="77777777" w:rsidR="00495C61" w:rsidRPr="00495C61" w:rsidRDefault="00495C61" w:rsidP="00495C61">
      <w:pPr>
        <w:rPr>
          <w:rFonts w:ascii="Times New Roman" w:eastAsia="MS Minngs" w:hAnsi="Times New Roman" w:cs="Times New Roman"/>
          <w:b/>
          <w:bCs/>
          <w:sz w:val="28"/>
          <w:szCs w:val="28"/>
        </w:rPr>
      </w:pPr>
    </w:p>
    <w:p w14:paraId="3CF3E667" w14:textId="77777777" w:rsidR="00495C61" w:rsidRPr="00495C61" w:rsidRDefault="00495C61" w:rsidP="00495C61">
      <w:pPr>
        <w:rPr>
          <w:rFonts w:ascii="Times New Roman" w:eastAsia="MS Minngs" w:hAnsi="Times New Roman" w:cs="Times New Roman"/>
          <w:b/>
          <w:bCs/>
          <w:sz w:val="28"/>
          <w:szCs w:val="28"/>
        </w:rPr>
      </w:pPr>
    </w:p>
    <w:p w14:paraId="73DAC951" w14:textId="77777777" w:rsidR="00495C61" w:rsidRPr="00495C61" w:rsidRDefault="00495C61" w:rsidP="00495C61">
      <w:pPr>
        <w:rPr>
          <w:rFonts w:ascii="Times New Roman" w:eastAsia="MS Minngs" w:hAnsi="Times New Roman" w:cs="Times New Roman"/>
          <w:b/>
          <w:bCs/>
          <w:sz w:val="28"/>
          <w:szCs w:val="28"/>
        </w:rPr>
      </w:pPr>
    </w:p>
    <w:p w14:paraId="2B6A28B4" w14:textId="77777777" w:rsidR="00495C61" w:rsidRPr="00495C61" w:rsidRDefault="00495C61" w:rsidP="00495C61">
      <w:pPr>
        <w:rPr>
          <w:rFonts w:ascii="Times New Roman" w:eastAsia="MS Minngs" w:hAnsi="Times New Roman" w:cs="Times New Roman"/>
          <w:b/>
          <w:bCs/>
          <w:sz w:val="28"/>
          <w:szCs w:val="28"/>
        </w:rPr>
      </w:pPr>
    </w:p>
    <w:p w14:paraId="22A85A08" w14:textId="77777777" w:rsidR="00495C61" w:rsidRPr="00495C61" w:rsidRDefault="00495C61" w:rsidP="00495C61">
      <w:pPr>
        <w:rPr>
          <w:rFonts w:ascii="Times New Roman" w:eastAsia="MS Minngs" w:hAnsi="Times New Roman" w:cs="Times New Roman"/>
          <w:b/>
          <w:bCs/>
          <w:sz w:val="28"/>
          <w:szCs w:val="28"/>
        </w:rPr>
      </w:pPr>
    </w:p>
    <w:p w14:paraId="2F92BA2D" w14:textId="77777777" w:rsidR="00495C61" w:rsidRPr="00495C61" w:rsidRDefault="00495C61" w:rsidP="00495C61">
      <w:pPr>
        <w:rPr>
          <w:rFonts w:ascii="Times New Roman" w:eastAsia="MS Minngs" w:hAnsi="Times New Roman" w:cs="Times New Roman"/>
          <w:b/>
          <w:bCs/>
          <w:sz w:val="28"/>
          <w:szCs w:val="28"/>
        </w:rPr>
      </w:pPr>
    </w:p>
    <w:p w14:paraId="2AFD1EF3" w14:textId="77777777" w:rsidR="00495C61" w:rsidRPr="00495C61" w:rsidRDefault="00495C61" w:rsidP="00495C61">
      <w:pPr>
        <w:rPr>
          <w:rFonts w:ascii="Times New Roman" w:eastAsia="MS Minngs" w:hAnsi="Times New Roman" w:cs="Times New Roman"/>
          <w:b/>
          <w:bCs/>
          <w:sz w:val="28"/>
          <w:szCs w:val="28"/>
        </w:rPr>
      </w:pPr>
    </w:p>
    <w:p w14:paraId="4B991882" w14:textId="77777777" w:rsidR="00495C61" w:rsidRPr="00495C61" w:rsidRDefault="00495C61" w:rsidP="00495C61">
      <w:pPr>
        <w:jc w:val="center"/>
        <w:rPr>
          <w:rFonts w:ascii="Times New Roman" w:eastAsia="MS Minngs" w:hAnsi="Times New Roman" w:cs="Times New Roman"/>
          <w:b/>
          <w:bCs/>
          <w:sz w:val="28"/>
          <w:szCs w:val="28"/>
        </w:rPr>
      </w:pPr>
    </w:p>
    <w:p w14:paraId="4B4E10F6" w14:textId="77777777" w:rsidR="00495C61" w:rsidRPr="00495C61" w:rsidRDefault="00495C61" w:rsidP="00495C61">
      <w:pPr>
        <w:jc w:val="center"/>
        <w:rPr>
          <w:rFonts w:ascii="Times New Roman" w:eastAsia="MS Minngs" w:hAnsi="Times New Roman" w:cs="Times New Roman"/>
          <w:b/>
          <w:bCs/>
          <w:sz w:val="28"/>
          <w:szCs w:val="28"/>
        </w:rPr>
      </w:pPr>
    </w:p>
    <w:p w14:paraId="0CED9020" w14:textId="77777777" w:rsidR="00495C61" w:rsidRPr="00495C61" w:rsidRDefault="00495C61" w:rsidP="00495C61">
      <w:pPr>
        <w:jc w:val="center"/>
        <w:rPr>
          <w:rFonts w:ascii="Times New Roman" w:eastAsia="MS Minngs" w:hAnsi="Times New Roman" w:cs="Times New Roman"/>
          <w:b/>
          <w:bCs/>
          <w:sz w:val="28"/>
          <w:szCs w:val="28"/>
        </w:rPr>
      </w:pPr>
    </w:p>
    <w:p w14:paraId="10BEDE8A" w14:textId="77777777" w:rsidR="00495C61" w:rsidRPr="00495C61" w:rsidRDefault="00495C61" w:rsidP="00495C61">
      <w:pPr>
        <w:jc w:val="center"/>
        <w:rPr>
          <w:rFonts w:ascii="Times New Roman" w:eastAsia="MS Minngs" w:hAnsi="Times New Roman" w:cs="Times New Roman"/>
          <w:b/>
          <w:bCs/>
          <w:sz w:val="28"/>
          <w:szCs w:val="28"/>
        </w:rPr>
      </w:pPr>
    </w:p>
    <w:p w14:paraId="056C0F7B" w14:textId="77777777" w:rsidR="00495C61" w:rsidRPr="00495C61" w:rsidRDefault="00495C61" w:rsidP="00495C61">
      <w:pPr>
        <w:jc w:val="center"/>
        <w:rPr>
          <w:rFonts w:ascii="Times New Roman" w:eastAsia="MS Minngs" w:hAnsi="Times New Roman" w:cs="Times New Roman"/>
          <w:b/>
          <w:bCs/>
          <w:sz w:val="28"/>
          <w:szCs w:val="28"/>
        </w:rPr>
      </w:pPr>
      <w:r w:rsidRPr="00495C61">
        <w:rPr>
          <w:rFonts w:ascii="Times New Roman" w:eastAsia="MS Minngs" w:hAnsi="Times New Roman" w:cs="Times New Roman"/>
          <w:b/>
          <w:bCs/>
          <w:sz w:val="28"/>
          <w:szCs w:val="28"/>
        </w:rPr>
        <w:t>School of Sport, Health &amp; Outdoor Education</w:t>
      </w:r>
    </w:p>
    <w:p w14:paraId="1D9A8FC4" w14:textId="77777777" w:rsidR="00495C61" w:rsidRPr="00495C61" w:rsidRDefault="00495C61" w:rsidP="00495C61">
      <w:pPr>
        <w:jc w:val="center"/>
        <w:rPr>
          <w:rFonts w:ascii="Times New Roman" w:eastAsia="MS Minngs" w:hAnsi="Times New Roman" w:cs="Times New Roman"/>
          <w:sz w:val="32"/>
          <w:szCs w:val="32"/>
          <w:u w:val="single"/>
        </w:rPr>
      </w:pPr>
      <w:r w:rsidRPr="00495C61">
        <w:rPr>
          <w:rFonts w:ascii="Times New Roman" w:eastAsia="MS Minngs" w:hAnsi="Times New Roman" w:cs="Times New Roman"/>
          <w:sz w:val="32"/>
          <w:szCs w:val="32"/>
          <w:u w:val="single"/>
        </w:rPr>
        <w:t>Assessment Feedback Sheet</w:t>
      </w:r>
    </w:p>
    <w:p w14:paraId="4D8A20E1" w14:textId="77777777" w:rsidR="00495C61" w:rsidRPr="00495C61" w:rsidRDefault="00495C61" w:rsidP="00495C61">
      <w:pPr>
        <w:jc w:val="center"/>
        <w:rPr>
          <w:rFonts w:ascii="Times New Roman" w:eastAsia="MS Minngs" w:hAnsi="Times New Roman" w:cs="Times New Roman"/>
          <w:sz w:val="16"/>
          <w:szCs w:val="16"/>
          <w:u w:val="single"/>
        </w:rPr>
      </w:pPr>
    </w:p>
    <w:p w14:paraId="471C26F0" w14:textId="77777777" w:rsidR="00495C61" w:rsidRPr="00495C61" w:rsidRDefault="00495C61" w:rsidP="00495C61">
      <w:pPr>
        <w:jc w:val="both"/>
        <w:rPr>
          <w:rFonts w:ascii="Times New Roman" w:eastAsia="MS Minngs" w:hAnsi="Times New Roman" w:cs="Times New Roman"/>
          <w:b/>
          <w:bCs/>
          <w:sz w:val="32"/>
          <w:szCs w:val="32"/>
        </w:rPr>
      </w:pPr>
      <w:r w:rsidRPr="00495C61">
        <w:rPr>
          <w:rFonts w:ascii="Times New Roman" w:eastAsia="MS Minngs" w:hAnsi="Times New Roman" w:cs="Times New Roman"/>
          <w:b/>
          <w:bCs/>
          <w:sz w:val="24"/>
          <w:szCs w:val="24"/>
        </w:rPr>
        <w:tab/>
        <w:t xml:space="preserve">                Student No./Name:</w:t>
      </w:r>
      <w:r w:rsidRPr="00495C61">
        <w:rPr>
          <w:rFonts w:ascii="Times New Roman" w:eastAsia="MS Minngs" w:hAnsi="Times New Roman" w:cs="Times New Roman"/>
          <w:b/>
          <w:bCs/>
          <w:sz w:val="24"/>
          <w:szCs w:val="24"/>
        </w:rPr>
        <w:tab/>
      </w:r>
    </w:p>
    <w:p w14:paraId="1E0E9ECE" w14:textId="77777777" w:rsidR="00495C61" w:rsidRPr="00495C61" w:rsidRDefault="00495C61" w:rsidP="00495C61">
      <w:pPr>
        <w:rPr>
          <w:rFonts w:ascii="Times New Roman" w:eastAsia="MS Minngs" w:hAnsi="Times New Roman" w:cs="Times New Roman"/>
          <w:b/>
          <w:bCs/>
          <w:sz w:val="24"/>
          <w:szCs w:val="24"/>
        </w:rPr>
      </w:pPr>
      <w:r w:rsidRPr="00495C61">
        <w:rPr>
          <w:rFonts w:ascii="Times New Roman" w:eastAsia="MS Minngs" w:hAnsi="Times New Roman" w:cs="Times New Roman"/>
          <w:b/>
          <w:bCs/>
          <w:sz w:val="24"/>
          <w:szCs w:val="24"/>
        </w:rPr>
        <w:t xml:space="preserve">                                               Module: </w:t>
      </w:r>
      <w:r w:rsidRPr="00495C61">
        <w:rPr>
          <w:rFonts w:ascii="Times New Roman" w:eastAsia="MS Minngs" w:hAnsi="Times New Roman" w:cs="Times New Roman"/>
          <w:sz w:val="24"/>
          <w:szCs w:val="24"/>
        </w:rPr>
        <w:t>Introduction to Sport and Exercise Psychology</w:t>
      </w:r>
    </w:p>
    <w:p w14:paraId="31EF019B" w14:textId="77777777" w:rsidR="00495C61" w:rsidRPr="00495C61" w:rsidRDefault="00495C61" w:rsidP="00495C61">
      <w:pPr>
        <w:rPr>
          <w:rFonts w:ascii="Times New Roman" w:eastAsia="MS Minngs" w:hAnsi="Times New Roman" w:cs="Times New Roman"/>
          <w:bCs/>
          <w:sz w:val="24"/>
          <w:szCs w:val="24"/>
        </w:rPr>
      </w:pPr>
      <w:r w:rsidRPr="00495C61">
        <w:rPr>
          <w:rFonts w:ascii="Times New Roman" w:eastAsia="MS Minngs" w:hAnsi="Times New Roman" w:cs="Times New Roman"/>
          <w:b/>
          <w:sz w:val="24"/>
          <w:szCs w:val="24"/>
        </w:rPr>
        <w:t xml:space="preserve">                                      Module Code:</w:t>
      </w:r>
      <w:r w:rsidRPr="00495C61">
        <w:rPr>
          <w:rFonts w:ascii="Times New Roman" w:eastAsia="MS Minngs" w:hAnsi="Times New Roman" w:cs="Times New Roman"/>
          <w:sz w:val="24"/>
          <w:szCs w:val="24"/>
        </w:rPr>
        <w:t xml:space="preserve"> </w:t>
      </w:r>
      <w:r w:rsidRPr="00495C61">
        <w:rPr>
          <w:rFonts w:ascii="Times New Roman" w:eastAsia="MS Minngs" w:hAnsi="Times New Roman" w:cs="Times New Roman"/>
          <w:bCs/>
          <w:sz w:val="24"/>
          <w:szCs w:val="24"/>
        </w:rPr>
        <w:t xml:space="preserve">SHSS4086 </w:t>
      </w:r>
    </w:p>
    <w:p w14:paraId="391D56B3" w14:textId="77777777" w:rsidR="00495C61" w:rsidRPr="00495C61" w:rsidRDefault="00495C61" w:rsidP="00495C61">
      <w:pPr>
        <w:rPr>
          <w:rFonts w:ascii="Times New Roman" w:eastAsia="MS Minngs" w:hAnsi="Times New Roman" w:cs="Times New Roman"/>
          <w:b/>
          <w:bCs/>
          <w:sz w:val="16"/>
          <w:szCs w:val="16"/>
          <w:u w:val="single"/>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495C61" w:rsidRPr="00495C61" w14:paraId="04BD6E4F" w14:textId="77777777" w:rsidTr="00121BD6">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593DE21" w14:textId="77777777" w:rsidR="00495C61" w:rsidRPr="00495C61" w:rsidRDefault="00495C61" w:rsidP="00495C61">
            <w:pPr>
              <w:jc w:val="center"/>
              <w:rPr>
                <w:rFonts w:ascii="Times New Roman" w:eastAsia="MS Minngs" w:hAnsi="Times New Roman" w:cs="Times New Roman"/>
                <w:b/>
                <w:bCs/>
                <w:sz w:val="24"/>
                <w:szCs w:val="24"/>
              </w:rPr>
            </w:pPr>
            <w:r w:rsidRPr="00495C61">
              <w:rPr>
                <w:rFonts w:ascii="Times New Roman" w:eastAsia="MS Minngs" w:hAnsi="Times New Roman" w:cs="Times New Roman"/>
                <w:b/>
                <w:sz w:val="18"/>
                <w:szCs w:val="18"/>
              </w:rPr>
              <w:t>Personal Evaluation</w:t>
            </w:r>
            <w:r w:rsidRPr="00495C61">
              <w:rPr>
                <w:rFonts w:ascii="Times New Roman" w:eastAsia="MS Minngs" w:hAnsi="Times New Roman" w:cs="Times New Roman"/>
                <w:bCs/>
                <w:sz w:val="18"/>
                <w:szCs w:val="18"/>
              </w:rPr>
              <w:t xml:space="preserve"> – to support your academic progress please complete the section below </w:t>
            </w:r>
            <w:r w:rsidRPr="00495C61">
              <w:rPr>
                <w:rFonts w:ascii="Times New Roman" w:eastAsia="MS Minngs" w:hAnsi="Times New Roman" w:cs="Times New Roman"/>
                <w:b/>
                <w:bCs/>
                <w:sz w:val="18"/>
                <w:szCs w:val="18"/>
                <w:u w:val="single"/>
              </w:rPr>
              <w:t>BEFORE</w:t>
            </w:r>
            <w:r w:rsidRPr="00495C61">
              <w:rPr>
                <w:rFonts w:ascii="Times New Roman" w:eastAsia="MS Minngs" w:hAnsi="Times New Roman" w:cs="Times New Roman"/>
                <w:bCs/>
                <w:sz w:val="18"/>
                <w:szCs w:val="18"/>
              </w:rPr>
              <w:t xml:space="preserve"> submitting your work.</w:t>
            </w:r>
          </w:p>
        </w:tc>
      </w:tr>
      <w:tr w:rsidR="00495C61" w:rsidRPr="00495C61" w14:paraId="15875B5D" w14:textId="77777777" w:rsidTr="00121BD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23D89C3" w14:textId="77777777" w:rsidR="00495C61" w:rsidRPr="00495C61" w:rsidRDefault="00495C61" w:rsidP="00495C61">
            <w:pPr>
              <w:spacing w:line="276" w:lineRule="auto"/>
              <w:ind w:left="113" w:right="113"/>
              <w:rPr>
                <w:rFonts w:eastAsiaTheme="minorHAnsi"/>
                <w:sz w:val="16"/>
                <w:szCs w:val="16"/>
                <w:lang w:eastAsia="en-US"/>
              </w:rPr>
            </w:pPr>
            <w:r w:rsidRPr="00495C61">
              <w:rPr>
                <w:rFonts w:eastAsiaTheme="minorHAnsi"/>
                <w:bCs/>
                <w:sz w:val="18"/>
                <w:szCs w:val="18"/>
                <w:lang w:eastAsia="en-US"/>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DAFF77" w14:textId="77777777" w:rsidR="00495C61" w:rsidRPr="00495C61" w:rsidRDefault="00495C61" w:rsidP="00495C61">
            <w:pPr>
              <w:jc w:val="center"/>
              <w:rPr>
                <w:rFonts w:ascii="Times New Roman" w:eastAsia="MS Minngs" w:hAnsi="Times New Roman" w:cs="Times New Roman"/>
                <w:b/>
                <w:bCs/>
                <w:sz w:val="24"/>
                <w:szCs w:val="24"/>
              </w:rPr>
            </w:pPr>
          </w:p>
        </w:tc>
      </w:tr>
      <w:tr w:rsidR="00495C61" w:rsidRPr="00495C61" w14:paraId="0FBCBF19" w14:textId="77777777" w:rsidTr="00121BD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4C8BE2E" w14:textId="77777777" w:rsidR="00495C61" w:rsidRPr="00495C61" w:rsidRDefault="00495C61" w:rsidP="00495C61">
            <w:pPr>
              <w:spacing w:line="276" w:lineRule="auto"/>
              <w:ind w:left="113" w:right="113"/>
              <w:rPr>
                <w:rFonts w:eastAsiaTheme="minorHAnsi"/>
                <w:sz w:val="16"/>
                <w:szCs w:val="16"/>
                <w:lang w:eastAsia="en-US"/>
              </w:rPr>
            </w:pPr>
            <w:r w:rsidRPr="00495C61">
              <w:rPr>
                <w:rFonts w:eastAsiaTheme="minorHAnsi"/>
                <w:bCs/>
                <w:sz w:val="18"/>
                <w:szCs w:val="18"/>
                <w:lang w:eastAsia="en-US"/>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4349173" w14:textId="77777777" w:rsidR="00495C61" w:rsidRPr="00495C61" w:rsidRDefault="00495C61" w:rsidP="00495C61">
            <w:pPr>
              <w:jc w:val="center"/>
              <w:rPr>
                <w:rFonts w:ascii="Times New Roman" w:eastAsia="MS Minngs" w:hAnsi="Times New Roman" w:cs="Times New Roman"/>
                <w:b/>
                <w:bCs/>
                <w:sz w:val="24"/>
                <w:szCs w:val="24"/>
              </w:rPr>
            </w:pPr>
          </w:p>
        </w:tc>
      </w:tr>
      <w:tr w:rsidR="00495C61" w:rsidRPr="00495C61" w14:paraId="521FBF28" w14:textId="77777777" w:rsidTr="00121BD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FBDF26" w14:textId="77777777" w:rsidR="00495C61" w:rsidRPr="00495C61" w:rsidRDefault="00495C61" w:rsidP="00495C61">
            <w:pPr>
              <w:spacing w:line="276" w:lineRule="auto"/>
              <w:ind w:left="113" w:right="113"/>
              <w:rPr>
                <w:rFonts w:eastAsiaTheme="minorHAnsi"/>
                <w:sz w:val="16"/>
                <w:szCs w:val="16"/>
                <w:lang w:eastAsia="en-US"/>
              </w:rPr>
            </w:pPr>
            <w:r w:rsidRPr="00495C61">
              <w:rPr>
                <w:rFonts w:eastAsiaTheme="minorHAnsi"/>
                <w:bCs/>
                <w:sz w:val="18"/>
                <w:szCs w:val="18"/>
                <w:lang w:eastAsia="en-US"/>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7AC9012" w14:textId="77777777" w:rsidR="00495C61" w:rsidRPr="00495C61" w:rsidRDefault="00495C61" w:rsidP="00495C61">
            <w:pPr>
              <w:jc w:val="center"/>
              <w:rPr>
                <w:rFonts w:ascii="Times New Roman" w:eastAsia="MS Minngs" w:hAnsi="Times New Roman" w:cs="Times New Roman"/>
                <w:b/>
                <w:bCs/>
                <w:sz w:val="24"/>
                <w:szCs w:val="24"/>
              </w:rPr>
            </w:pPr>
          </w:p>
        </w:tc>
      </w:tr>
      <w:tr w:rsidR="00495C61" w:rsidRPr="00495C61" w14:paraId="3885707B" w14:textId="77777777" w:rsidTr="00121BD6">
        <w:trPr>
          <w:cantSplit/>
        </w:trPr>
        <w:tc>
          <w:tcPr>
            <w:tcW w:w="2305" w:type="dxa"/>
            <w:vMerge w:val="restart"/>
            <w:tcBorders>
              <w:top w:val="single" w:sz="4" w:space="0" w:color="auto"/>
              <w:left w:val="thinThickLargeGap" w:sz="24" w:space="0" w:color="auto"/>
              <w:bottom w:val="single" w:sz="6" w:space="0" w:color="auto"/>
            </w:tcBorders>
          </w:tcPr>
          <w:p w14:paraId="26F53959" w14:textId="77777777" w:rsidR="00495C61" w:rsidRPr="00495C61" w:rsidRDefault="00495C61" w:rsidP="00495C61">
            <w:pPr>
              <w:rPr>
                <w:rFonts w:ascii="Times New Roman" w:eastAsia="MS Minngs" w:hAnsi="Times New Roman" w:cs="Times New Roman"/>
                <w:b/>
                <w:bCs/>
                <w:sz w:val="24"/>
                <w:szCs w:val="24"/>
              </w:rPr>
            </w:pPr>
          </w:p>
          <w:p w14:paraId="28A5E0AD" w14:textId="77777777" w:rsidR="00495C61" w:rsidRPr="00495C61" w:rsidRDefault="00495C61" w:rsidP="00495C61">
            <w:pPr>
              <w:jc w:val="center"/>
              <w:rPr>
                <w:rFonts w:ascii="Times New Roman" w:eastAsia="MS Minngs" w:hAnsi="Times New Roman" w:cs="Times New Roman"/>
                <w:b/>
                <w:bCs/>
                <w:sz w:val="24"/>
                <w:szCs w:val="24"/>
              </w:rPr>
            </w:pPr>
            <w:r w:rsidRPr="00495C61">
              <w:rPr>
                <w:rFonts w:ascii="Times New Roman" w:eastAsia="MS Minngs" w:hAnsi="Times New Roman" w:cs="Times New Roman"/>
                <w:b/>
                <w:bCs/>
                <w:sz w:val="24"/>
                <w:szCs w:val="24"/>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EA9226A" w14:textId="77777777" w:rsidR="00495C61" w:rsidRPr="00495C61" w:rsidRDefault="00495C61" w:rsidP="00495C61">
            <w:pPr>
              <w:spacing w:line="276" w:lineRule="auto"/>
              <w:ind w:left="113" w:right="113"/>
              <w:rPr>
                <w:rFonts w:eastAsiaTheme="minorHAnsi"/>
                <w:sz w:val="16"/>
                <w:szCs w:val="16"/>
                <w:lang w:eastAsia="en-US"/>
              </w:rPr>
            </w:pPr>
            <w:r w:rsidRPr="00495C61">
              <w:rPr>
                <w:rFonts w:eastAsiaTheme="minorHAnsi"/>
                <w:sz w:val="16"/>
                <w:szCs w:val="16"/>
                <w:lang w:eastAsia="en-US"/>
              </w:rPr>
              <w:t>Learning</w:t>
            </w:r>
          </w:p>
          <w:p w14:paraId="399A26FB" w14:textId="77777777" w:rsidR="00495C61" w:rsidRPr="00495C61" w:rsidRDefault="00495C61" w:rsidP="00495C61">
            <w:pPr>
              <w:spacing w:line="276" w:lineRule="auto"/>
              <w:ind w:left="113" w:right="113"/>
              <w:rPr>
                <w:rFonts w:eastAsiaTheme="minorHAnsi"/>
                <w:sz w:val="16"/>
                <w:szCs w:val="16"/>
                <w:lang w:eastAsia="en-US"/>
              </w:rPr>
            </w:pPr>
            <w:r w:rsidRPr="00495C61">
              <w:rPr>
                <w:rFonts w:eastAsiaTheme="minorHAnsi"/>
                <w:sz w:val="16"/>
                <w:szCs w:val="16"/>
                <w:lang w:eastAsia="en-US"/>
              </w:rPr>
              <w:t>Outcomes</w:t>
            </w:r>
          </w:p>
          <w:p w14:paraId="69D6495E" w14:textId="77777777" w:rsidR="00495C61" w:rsidRPr="00495C61" w:rsidRDefault="00495C61" w:rsidP="00495C61">
            <w:pPr>
              <w:spacing w:line="276" w:lineRule="auto"/>
              <w:ind w:left="113" w:right="113"/>
              <w:rPr>
                <w:rFonts w:eastAsiaTheme="minorHAnsi"/>
                <w:sz w:val="16"/>
                <w:szCs w:val="16"/>
                <w:lang w:eastAsia="en-US"/>
              </w:rPr>
            </w:pPr>
          </w:p>
          <w:p w14:paraId="5CC98159" w14:textId="77777777" w:rsidR="00495C61" w:rsidRPr="00495C61" w:rsidRDefault="00495C61" w:rsidP="00495C61">
            <w:pPr>
              <w:ind w:left="113" w:right="113"/>
              <w:jc w:val="center"/>
              <w:rPr>
                <w:rFonts w:ascii="Times New Roman" w:eastAsia="MS Minngs" w:hAnsi="Times New Roman" w:cs="Times New Roman"/>
                <w:b/>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9742A3E" w14:textId="77777777" w:rsidR="00495C61" w:rsidRPr="00495C61" w:rsidRDefault="00495C61" w:rsidP="00495C61">
            <w:pPr>
              <w:jc w:val="center"/>
              <w:rPr>
                <w:rFonts w:ascii="Times New Roman" w:eastAsia="MS Minngs" w:hAnsi="Times New Roman" w:cs="Times New Roman"/>
                <w:b/>
                <w:bCs/>
                <w:sz w:val="24"/>
                <w:szCs w:val="24"/>
              </w:rPr>
            </w:pPr>
            <w:r w:rsidRPr="00495C61">
              <w:rPr>
                <w:rFonts w:ascii="Times New Roman" w:eastAsia="MS Minngs" w:hAnsi="Times New Roman" w:cs="Times New Roman"/>
                <w:b/>
                <w:bCs/>
                <w:sz w:val="24"/>
                <w:szCs w:val="24"/>
              </w:rPr>
              <w:t>GRADE</w:t>
            </w:r>
          </w:p>
        </w:tc>
      </w:tr>
      <w:tr w:rsidR="00495C61" w:rsidRPr="00495C61" w14:paraId="52B6E2B6" w14:textId="77777777" w:rsidTr="00121BD6">
        <w:trPr>
          <w:cantSplit/>
          <w:trHeight w:val="723"/>
        </w:trPr>
        <w:tc>
          <w:tcPr>
            <w:tcW w:w="2305" w:type="dxa"/>
            <w:vMerge/>
            <w:tcBorders>
              <w:top w:val="single" w:sz="6" w:space="0" w:color="auto"/>
              <w:left w:val="thinThickLargeGap" w:sz="24" w:space="0" w:color="auto"/>
              <w:bottom w:val="single" w:sz="6" w:space="0" w:color="auto"/>
            </w:tcBorders>
          </w:tcPr>
          <w:p w14:paraId="7238DDFF" w14:textId="77777777" w:rsidR="00495C61" w:rsidRPr="00495C61" w:rsidRDefault="00495C61" w:rsidP="00495C61">
            <w:pPr>
              <w:rPr>
                <w:rFonts w:ascii="Times New Roman" w:eastAsia="MS Minngs" w:hAnsi="Times New Roman" w:cs="Times New Roman"/>
                <w:b/>
                <w:bCs/>
                <w:sz w:val="24"/>
                <w:szCs w:val="24"/>
              </w:rPr>
            </w:pPr>
          </w:p>
        </w:tc>
        <w:tc>
          <w:tcPr>
            <w:tcW w:w="540" w:type="dxa"/>
            <w:gridSpan w:val="2"/>
            <w:vMerge/>
            <w:tcBorders>
              <w:top w:val="single" w:sz="6" w:space="0" w:color="auto"/>
              <w:bottom w:val="single" w:sz="6" w:space="0" w:color="auto"/>
              <w:right w:val="single" w:sz="6" w:space="0" w:color="auto"/>
            </w:tcBorders>
          </w:tcPr>
          <w:p w14:paraId="0AA96C23" w14:textId="77777777" w:rsidR="00495C61" w:rsidRPr="00495C61" w:rsidRDefault="00495C61" w:rsidP="00495C61">
            <w:pPr>
              <w:rPr>
                <w:rFonts w:ascii="Times New Roman" w:eastAsia="MS Minngs" w:hAnsi="Times New Roman" w:cs="Times New Roman"/>
                <w:b/>
                <w:bCs/>
                <w:sz w:val="24"/>
                <w:szCs w:val="24"/>
              </w:rPr>
            </w:pPr>
          </w:p>
        </w:tc>
        <w:tc>
          <w:tcPr>
            <w:tcW w:w="922" w:type="dxa"/>
            <w:tcBorders>
              <w:top w:val="single" w:sz="6" w:space="0" w:color="auto"/>
              <w:left w:val="single" w:sz="6" w:space="0" w:color="auto"/>
              <w:right w:val="single" w:sz="6" w:space="0" w:color="auto"/>
            </w:tcBorders>
          </w:tcPr>
          <w:p w14:paraId="20A62ECB" w14:textId="77777777" w:rsidR="00495C61" w:rsidRPr="00495C61" w:rsidRDefault="00495C61" w:rsidP="00495C61">
            <w:pPr>
              <w:jc w:val="center"/>
              <w:rPr>
                <w:rFonts w:ascii="Times New Roman" w:eastAsia="MS Minngs" w:hAnsi="Times New Roman" w:cs="Times New Roman"/>
                <w:b/>
                <w:bCs/>
                <w:sz w:val="16"/>
                <w:szCs w:val="16"/>
              </w:rPr>
            </w:pPr>
            <w:r w:rsidRPr="00495C61">
              <w:rPr>
                <w:rFonts w:ascii="Times New Roman" w:eastAsia="MS Minngs" w:hAnsi="Times New Roman" w:cs="Times New Roman"/>
                <w:b/>
                <w:bCs/>
                <w:sz w:val="16"/>
                <w:szCs w:val="16"/>
              </w:rPr>
              <w:t>Poor</w:t>
            </w:r>
          </w:p>
          <w:p w14:paraId="225DDE71" w14:textId="77777777" w:rsidR="00495C61" w:rsidRPr="00495C61" w:rsidRDefault="00495C61" w:rsidP="00495C61">
            <w:pPr>
              <w:jc w:val="center"/>
              <w:rPr>
                <w:rFonts w:ascii="Times New Roman" w:eastAsia="MS Minngs" w:hAnsi="Times New Roman" w:cs="Times New Roman"/>
                <w:b/>
                <w:bCs/>
                <w:sz w:val="16"/>
                <w:szCs w:val="16"/>
              </w:rPr>
            </w:pPr>
            <w:r w:rsidRPr="00495C61">
              <w:rPr>
                <w:rFonts w:ascii="Times New Roman" w:eastAsia="MS Minngs" w:hAnsi="Times New Roman" w:cs="Times New Roman"/>
                <w:b/>
                <w:bCs/>
                <w:sz w:val="16"/>
                <w:szCs w:val="16"/>
              </w:rPr>
              <w:t>&lt; 20%</w:t>
            </w:r>
          </w:p>
          <w:p w14:paraId="062B4D7A" w14:textId="77777777" w:rsidR="00495C61" w:rsidRPr="00495C61" w:rsidRDefault="00495C61" w:rsidP="00495C61">
            <w:pPr>
              <w:jc w:val="center"/>
              <w:rPr>
                <w:rFonts w:ascii="Times New Roman" w:eastAsia="MS Minngs" w:hAnsi="Times New Roman" w:cs="Times New Roman"/>
                <w:sz w:val="16"/>
                <w:szCs w:val="16"/>
              </w:rPr>
            </w:pPr>
          </w:p>
        </w:tc>
        <w:tc>
          <w:tcPr>
            <w:tcW w:w="923" w:type="dxa"/>
            <w:tcBorders>
              <w:top w:val="single" w:sz="6" w:space="0" w:color="auto"/>
              <w:left w:val="single" w:sz="6" w:space="0" w:color="auto"/>
              <w:right w:val="single" w:sz="6" w:space="0" w:color="auto"/>
            </w:tcBorders>
          </w:tcPr>
          <w:p w14:paraId="4647EC2E" w14:textId="77777777" w:rsidR="00495C61" w:rsidRPr="00495C61" w:rsidRDefault="00495C61" w:rsidP="00495C61">
            <w:pPr>
              <w:jc w:val="center"/>
              <w:rPr>
                <w:rFonts w:ascii="Times New Roman" w:eastAsia="MS Minngs" w:hAnsi="Times New Roman" w:cs="Times New Roman"/>
                <w:b/>
                <w:sz w:val="16"/>
                <w:szCs w:val="16"/>
              </w:rPr>
            </w:pPr>
            <w:r w:rsidRPr="00495C61">
              <w:rPr>
                <w:rFonts w:ascii="Times New Roman" w:eastAsia="MS Minngs" w:hAnsi="Times New Roman" w:cs="Times New Roman"/>
                <w:b/>
                <w:sz w:val="16"/>
                <w:szCs w:val="16"/>
              </w:rPr>
              <w:t>Weak</w:t>
            </w:r>
          </w:p>
          <w:p w14:paraId="503C76A7" w14:textId="77777777" w:rsidR="00495C61" w:rsidRPr="00495C61" w:rsidRDefault="00495C61" w:rsidP="00495C61">
            <w:pPr>
              <w:jc w:val="center"/>
              <w:rPr>
                <w:rFonts w:ascii="Times New Roman" w:eastAsia="MS Minngs" w:hAnsi="Times New Roman" w:cs="Times New Roman"/>
                <w:b/>
                <w:sz w:val="16"/>
                <w:szCs w:val="16"/>
              </w:rPr>
            </w:pPr>
            <w:r w:rsidRPr="00495C61">
              <w:rPr>
                <w:rFonts w:ascii="Times New Roman" w:eastAsia="MS Minngs" w:hAnsi="Times New Roman" w:cs="Times New Roman"/>
                <w:b/>
                <w:sz w:val="16"/>
                <w:szCs w:val="16"/>
              </w:rPr>
              <w:t>20-29%</w:t>
            </w:r>
          </w:p>
        </w:tc>
        <w:tc>
          <w:tcPr>
            <w:tcW w:w="922" w:type="dxa"/>
            <w:gridSpan w:val="2"/>
            <w:tcBorders>
              <w:top w:val="single" w:sz="6" w:space="0" w:color="auto"/>
              <w:left w:val="single" w:sz="6" w:space="0" w:color="auto"/>
              <w:right w:val="single" w:sz="6" w:space="0" w:color="auto"/>
            </w:tcBorders>
          </w:tcPr>
          <w:p w14:paraId="3AA0CB9F" w14:textId="77777777" w:rsidR="00495C61" w:rsidRPr="00495C61" w:rsidRDefault="00495C61" w:rsidP="00495C61">
            <w:pPr>
              <w:jc w:val="center"/>
              <w:rPr>
                <w:rFonts w:ascii="Times New Roman" w:eastAsia="MS Minngs" w:hAnsi="Times New Roman" w:cs="Times New Roman"/>
                <w:b/>
                <w:bCs/>
                <w:sz w:val="16"/>
                <w:szCs w:val="16"/>
              </w:rPr>
            </w:pPr>
            <w:r w:rsidRPr="00495C61">
              <w:rPr>
                <w:rFonts w:ascii="Times New Roman" w:eastAsia="MS Minngs" w:hAnsi="Times New Roman" w:cs="Times New Roman"/>
                <w:b/>
                <w:bCs/>
                <w:sz w:val="16"/>
                <w:szCs w:val="16"/>
              </w:rPr>
              <w:t>Unsatisfactory</w:t>
            </w:r>
          </w:p>
          <w:p w14:paraId="45B05C44" w14:textId="77777777" w:rsidR="00495C61" w:rsidRPr="00495C61" w:rsidRDefault="00495C61" w:rsidP="00495C61">
            <w:pPr>
              <w:jc w:val="center"/>
              <w:rPr>
                <w:rFonts w:ascii="Times New Roman" w:eastAsia="MS Minngs" w:hAnsi="Times New Roman" w:cs="Times New Roman"/>
                <w:b/>
                <w:bCs/>
                <w:sz w:val="16"/>
                <w:szCs w:val="16"/>
              </w:rPr>
            </w:pPr>
            <w:r w:rsidRPr="00495C61">
              <w:rPr>
                <w:rFonts w:ascii="Times New Roman" w:eastAsia="MS Minngs" w:hAnsi="Times New Roman" w:cs="Times New Roman"/>
                <w:b/>
                <w:bCs/>
                <w:sz w:val="16"/>
                <w:szCs w:val="16"/>
              </w:rPr>
              <w:t>30-39%</w:t>
            </w:r>
          </w:p>
        </w:tc>
        <w:tc>
          <w:tcPr>
            <w:tcW w:w="923" w:type="dxa"/>
            <w:tcBorders>
              <w:top w:val="single" w:sz="6" w:space="0" w:color="auto"/>
              <w:left w:val="single" w:sz="6" w:space="0" w:color="auto"/>
              <w:bottom w:val="single" w:sz="6" w:space="0" w:color="auto"/>
              <w:right w:val="single" w:sz="6" w:space="0" w:color="auto"/>
            </w:tcBorders>
          </w:tcPr>
          <w:p w14:paraId="19D07DD0" w14:textId="77777777" w:rsidR="00495C61" w:rsidRPr="00495C61" w:rsidRDefault="00495C61" w:rsidP="00495C61">
            <w:pPr>
              <w:jc w:val="center"/>
              <w:rPr>
                <w:rFonts w:ascii="Times New Roman" w:eastAsia="MS Minngs" w:hAnsi="Times New Roman" w:cs="Times New Roman"/>
                <w:b/>
                <w:bCs/>
                <w:sz w:val="16"/>
                <w:szCs w:val="16"/>
              </w:rPr>
            </w:pPr>
            <w:r w:rsidRPr="00495C61">
              <w:rPr>
                <w:rFonts w:ascii="Times New Roman" w:eastAsia="MS Minngs" w:hAnsi="Times New Roman" w:cs="Times New Roman"/>
                <w:b/>
                <w:bCs/>
                <w:sz w:val="16"/>
                <w:szCs w:val="16"/>
              </w:rPr>
              <w:t>Satisfactory</w:t>
            </w:r>
          </w:p>
          <w:p w14:paraId="6E77579F" w14:textId="77777777" w:rsidR="00495C61" w:rsidRPr="00495C61" w:rsidRDefault="00495C61" w:rsidP="00495C61">
            <w:pPr>
              <w:jc w:val="center"/>
              <w:rPr>
                <w:rFonts w:ascii="Times New Roman" w:eastAsia="MS Minngs" w:hAnsi="Times New Roman" w:cs="Times New Roman"/>
                <w:b/>
                <w:bCs/>
                <w:sz w:val="16"/>
                <w:szCs w:val="16"/>
              </w:rPr>
            </w:pPr>
            <w:r w:rsidRPr="00495C61">
              <w:rPr>
                <w:rFonts w:ascii="Times New Roman" w:eastAsia="MS Minngs" w:hAnsi="Times New Roman" w:cs="Times New Roman"/>
                <w:b/>
                <w:bCs/>
                <w:sz w:val="16"/>
                <w:szCs w:val="16"/>
              </w:rPr>
              <w:t>40 – 49%</w:t>
            </w:r>
          </w:p>
        </w:tc>
        <w:tc>
          <w:tcPr>
            <w:tcW w:w="922" w:type="dxa"/>
            <w:tcBorders>
              <w:top w:val="single" w:sz="6" w:space="0" w:color="auto"/>
              <w:left w:val="single" w:sz="6" w:space="0" w:color="auto"/>
              <w:bottom w:val="single" w:sz="6" w:space="0" w:color="auto"/>
              <w:right w:val="single" w:sz="6" w:space="0" w:color="auto"/>
            </w:tcBorders>
          </w:tcPr>
          <w:p w14:paraId="73695E67" w14:textId="77777777" w:rsidR="00495C61" w:rsidRPr="00495C61" w:rsidRDefault="00495C61" w:rsidP="00495C61">
            <w:pPr>
              <w:jc w:val="center"/>
              <w:rPr>
                <w:rFonts w:ascii="Times New Roman" w:eastAsia="MS Minngs" w:hAnsi="Times New Roman" w:cs="Times New Roman"/>
                <w:b/>
                <w:bCs/>
                <w:sz w:val="16"/>
                <w:szCs w:val="16"/>
              </w:rPr>
            </w:pPr>
            <w:r w:rsidRPr="00495C61">
              <w:rPr>
                <w:rFonts w:ascii="Times New Roman" w:eastAsia="MS Minngs" w:hAnsi="Times New Roman" w:cs="Times New Roman"/>
                <w:b/>
                <w:bCs/>
                <w:sz w:val="16"/>
                <w:szCs w:val="16"/>
              </w:rPr>
              <w:t>Good</w:t>
            </w:r>
          </w:p>
          <w:p w14:paraId="2C578822" w14:textId="77777777" w:rsidR="00495C61" w:rsidRPr="00495C61" w:rsidRDefault="00495C61" w:rsidP="00495C61">
            <w:pPr>
              <w:jc w:val="center"/>
              <w:rPr>
                <w:rFonts w:ascii="Times New Roman" w:eastAsia="MS Minngs" w:hAnsi="Times New Roman" w:cs="Times New Roman"/>
                <w:b/>
                <w:bCs/>
                <w:sz w:val="16"/>
                <w:szCs w:val="16"/>
              </w:rPr>
            </w:pPr>
            <w:r w:rsidRPr="00495C61">
              <w:rPr>
                <w:rFonts w:ascii="Times New Roman" w:eastAsia="MS Minngs" w:hAnsi="Times New Roman" w:cs="Times New Roman"/>
                <w:b/>
                <w:bCs/>
                <w:sz w:val="16"/>
                <w:szCs w:val="16"/>
              </w:rPr>
              <w:t>50 – 59%</w:t>
            </w:r>
          </w:p>
        </w:tc>
        <w:tc>
          <w:tcPr>
            <w:tcW w:w="923" w:type="dxa"/>
            <w:tcBorders>
              <w:top w:val="single" w:sz="6" w:space="0" w:color="auto"/>
              <w:left w:val="single" w:sz="6" w:space="0" w:color="auto"/>
              <w:bottom w:val="single" w:sz="6" w:space="0" w:color="auto"/>
              <w:right w:val="single" w:sz="6" w:space="0" w:color="auto"/>
            </w:tcBorders>
          </w:tcPr>
          <w:p w14:paraId="350E5DCA" w14:textId="77777777" w:rsidR="00495C61" w:rsidRPr="00495C61" w:rsidRDefault="00495C61" w:rsidP="00495C61">
            <w:pPr>
              <w:jc w:val="center"/>
              <w:rPr>
                <w:rFonts w:ascii="Times New Roman" w:eastAsia="MS Minngs" w:hAnsi="Times New Roman" w:cs="Times New Roman"/>
                <w:b/>
                <w:bCs/>
                <w:sz w:val="16"/>
                <w:szCs w:val="16"/>
              </w:rPr>
            </w:pPr>
            <w:r w:rsidRPr="00495C61">
              <w:rPr>
                <w:rFonts w:ascii="Times New Roman" w:eastAsia="MS Minngs" w:hAnsi="Times New Roman" w:cs="Times New Roman"/>
                <w:b/>
                <w:bCs/>
                <w:sz w:val="16"/>
                <w:szCs w:val="16"/>
              </w:rPr>
              <w:t>Very Good</w:t>
            </w:r>
          </w:p>
          <w:p w14:paraId="0330D545" w14:textId="77777777" w:rsidR="00495C61" w:rsidRPr="00495C61" w:rsidRDefault="00495C61" w:rsidP="00495C61">
            <w:pPr>
              <w:jc w:val="center"/>
              <w:rPr>
                <w:rFonts w:ascii="Times New Roman" w:eastAsia="MS Minngs" w:hAnsi="Times New Roman" w:cs="Times New Roman"/>
                <w:b/>
                <w:bCs/>
                <w:sz w:val="16"/>
                <w:szCs w:val="16"/>
              </w:rPr>
            </w:pPr>
            <w:r w:rsidRPr="00495C61">
              <w:rPr>
                <w:rFonts w:ascii="Times New Roman" w:eastAsia="MS Minngs" w:hAnsi="Times New Roman" w:cs="Times New Roman"/>
                <w:b/>
                <w:bCs/>
                <w:sz w:val="16"/>
                <w:szCs w:val="16"/>
              </w:rPr>
              <w:t>60 – 69%</w:t>
            </w:r>
          </w:p>
        </w:tc>
        <w:tc>
          <w:tcPr>
            <w:tcW w:w="922" w:type="dxa"/>
            <w:gridSpan w:val="2"/>
            <w:tcBorders>
              <w:top w:val="single" w:sz="6" w:space="0" w:color="auto"/>
              <w:left w:val="single" w:sz="6" w:space="0" w:color="auto"/>
              <w:right w:val="single" w:sz="6" w:space="0" w:color="auto"/>
            </w:tcBorders>
          </w:tcPr>
          <w:p w14:paraId="0372651A" w14:textId="77777777" w:rsidR="00495C61" w:rsidRPr="00495C61" w:rsidRDefault="00495C61" w:rsidP="00495C61">
            <w:pPr>
              <w:jc w:val="center"/>
              <w:rPr>
                <w:rFonts w:ascii="Times New Roman" w:eastAsia="MS Minngs" w:hAnsi="Times New Roman" w:cs="Times New Roman"/>
                <w:b/>
                <w:bCs/>
                <w:sz w:val="16"/>
                <w:szCs w:val="16"/>
              </w:rPr>
            </w:pPr>
            <w:r w:rsidRPr="00495C61">
              <w:rPr>
                <w:rFonts w:ascii="Times New Roman" w:eastAsia="MS Minngs" w:hAnsi="Times New Roman" w:cs="Times New Roman"/>
                <w:b/>
                <w:bCs/>
                <w:sz w:val="16"/>
                <w:szCs w:val="16"/>
              </w:rPr>
              <w:t>Excellent</w:t>
            </w:r>
          </w:p>
          <w:p w14:paraId="569D504B" w14:textId="77777777" w:rsidR="00495C61" w:rsidRPr="00495C61" w:rsidRDefault="00495C61" w:rsidP="00495C61">
            <w:pPr>
              <w:jc w:val="center"/>
              <w:rPr>
                <w:rFonts w:ascii="Times New Roman" w:eastAsia="MS Minngs" w:hAnsi="Times New Roman" w:cs="Times New Roman"/>
                <w:b/>
                <w:bCs/>
                <w:sz w:val="16"/>
                <w:szCs w:val="16"/>
              </w:rPr>
            </w:pPr>
            <w:r w:rsidRPr="00495C61">
              <w:rPr>
                <w:rFonts w:ascii="Times New Roman" w:eastAsia="MS Minngs" w:hAnsi="Times New Roman" w:cs="Times New Roman"/>
                <w:b/>
                <w:bCs/>
                <w:sz w:val="16"/>
                <w:szCs w:val="16"/>
              </w:rPr>
              <w:t>70 – 84%</w:t>
            </w:r>
          </w:p>
        </w:tc>
        <w:tc>
          <w:tcPr>
            <w:tcW w:w="923" w:type="dxa"/>
            <w:tcBorders>
              <w:top w:val="single" w:sz="6" w:space="0" w:color="auto"/>
              <w:left w:val="single" w:sz="6" w:space="0" w:color="auto"/>
              <w:right w:val="single" w:sz="6" w:space="0" w:color="auto"/>
            </w:tcBorders>
          </w:tcPr>
          <w:p w14:paraId="6C1E2068" w14:textId="77777777" w:rsidR="00495C61" w:rsidRPr="00495C61" w:rsidRDefault="00495C61" w:rsidP="00495C61">
            <w:pPr>
              <w:jc w:val="center"/>
              <w:rPr>
                <w:rFonts w:ascii="Times New Roman" w:eastAsia="MS Minngs" w:hAnsi="Times New Roman" w:cs="Times New Roman"/>
                <w:b/>
                <w:bCs/>
                <w:sz w:val="16"/>
                <w:szCs w:val="16"/>
              </w:rPr>
            </w:pPr>
            <w:r w:rsidRPr="00495C61">
              <w:rPr>
                <w:rFonts w:ascii="Times New Roman" w:eastAsia="MS Minngs" w:hAnsi="Times New Roman" w:cs="Times New Roman"/>
                <w:b/>
                <w:bCs/>
                <w:sz w:val="16"/>
                <w:szCs w:val="16"/>
              </w:rPr>
              <w:t>Exceptional</w:t>
            </w:r>
          </w:p>
          <w:p w14:paraId="5ACE1829" w14:textId="77777777" w:rsidR="00495C61" w:rsidRPr="00495C61" w:rsidRDefault="00495C61" w:rsidP="00495C61">
            <w:pPr>
              <w:jc w:val="center"/>
              <w:rPr>
                <w:rFonts w:ascii="Times New Roman" w:eastAsia="MS Minngs" w:hAnsi="Times New Roman" w:cs="Times New Roman"/>
                <w:b/>
                <w:bCs/>
                <w:sz w:val="16"/>
                <w:szCs w:val="16"/>
              </w:rPr>
            </w:pPr>
            <w:r w:rsidRPr="00495C61">
              <w:rPr>
                <w:rFonts w:ascii="Times New Roman" w:eastAsia="MS Minngs" w:hAnsi="Times New Roman" w:cs="Times New Roman"/>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2F81C9C4" w14:textId="77777777" w:rsidR="00495C61" w:rsidRPr="00495C61" w:rsidRDefault="00495C61" w:rsidP="00495C61">
            <w:pPr>
              <w:rPr>
                <w:rFonts w:ascii="Times New Roman" w:eastAsia="MS Minngs" w:hAnsi="Times New Roman" w:cs="Times New Roman"/>
                <w:b/>
                <w:bCs/>
                <w:sz w:val="18"/>
                <w:szCs w:val="18"/>
              </w:rPr>
            </w:pPr>
          </w:p>
          <w:p w14:paraId="21263B1F" w14:textId="77777777" w:rsidR="00495C61" w:rsidRPr="00495C61" w:rsidRDefault="00495C61" w:rsidP="00495C61">
            <w:pPr>
              <w:rPr>
                <w:rFonts w:ascii="Times New Roman" w:eastAsia="MS Minngs" w:hAnsi="Times New Roman" w:cs="Times New Roman"/>
                <w:b/>
                <w:bCs/>
                <w:sz w:val="18"/>
                <w:szCs w:val="18"/>
              </w:rPr>
            </w:pPr>
            <w:r w:rsidRPr="00495C61">
              <w:rPr>
                <w:rFonts w:ascii="Times New Roman" w:eastAsia="MS Minngs" w:hAnsi="Times New Roman" w:cs="Times New Roman"/>
                <w:b/>
                <w:bCs/>
                <w:sz w:val="18"/>
                <w:szCs w:val="18"/>
              </w:rPr>
              <w:t xml:space="preserve">  %</w:t>
            </w:r>
          </w:p>
        </w:tc>
      </w:tr>
      <w:tr w:rsidR="00495C61" w:rsidRPr="00495C61" w14:paraId="243C90F7" w14:textId="77777777" w:rsidTr="00121BD6">
        <w:tc>
          <w:tcPr>
            <w:tcW w:w="2305" w:type="dxa"/>
            <w:tcBorders>
              <w:top w:val="single" w:sz="6" w:space="0" w:color="auto"/>
              <w:left w:val="thinThickLargeGap" w:sz="24" w:space="0" w:color="auto"/>
              <w:bottom w:val="single" w:sz="6" w:space="0" w:color="auto"/>
            </w:tcBorders>
          </w:tcPr>
          <w:p w14:paraId="4D2440C6" w14:textId="77777777" w:rsidR="00495C61" w:rsidRPr="00495C61" w:rsidRDefault="00495C61" w:rsidP="00495C61">
            <w:pPr>
              <w:spacing w:line="276" w:lineRule="auto"/>
              <w:jc w:val="both"/>
              <w:rPr>
                <w:rFonts w:eastAsiaTheme="minorHAnsi"/>
                <w:b/>
                <w:sz w:val="18"/>
                <w:szCs w:val="18"/>
                <w:lang w:eastAsia="en-US"/>
              </w:rPr>
            </w:pPr>
            <w:r w:rsidRPr="00495C61">
              <w:rPr>
                <w:rFonts w:eastAsiaTheme="minorHAnsi"/>
                <w:b/>
                <w:sz w:val="18"/>
                <w:szCs w:val="18"/>
                <w:lang w:eastAsia="en-US"/>
              </w:rPr>
              <w:t xml:space="preserve">1. Introduction: </w:t>
            </w:r>
          </w:p>
          <w:p w14:paraId="02D5D1E9" w14:textId="77777777" w:rsidR="00495C61" w:rsidRPr="00495C61" w:rsidRDefault="00495C61" w:rsidP="00495C61">
            <w:pPr>
              <w:rPr>
                <w:rFonts w:ascii="Times New Roman" w:eastAsia="MS Minngs" w:hAnsi="Times New Roman" w:cs="Times New Roman"/>
                <w:sz w:val="20"/>
                <w:szCs w:val="20"/>
              </w:rPr>
            </w:pPr>
            <w:r w:rsidRPr="00495C61">
              <w:rPr>
                <w:rFonts w:ascii="Times New Roman" w:eastAsia="MS Minngs" w:hAnsi="Times New Roman" w:cs="Times New Roman"/>
                <w:sz w:val="20"/>
                <w:szCs w:val="20"/>
              </w:rPr>
              <w:t>Review of relevant literature relating to motives for taking part in sport.</w:t>
            </w:r>
          </w:p>
          <w:p w14:paraId="5FE29349" w14:textId="77777777" w:rsidR="00495C61" w:rsidRPr="00495C61" w:rsidRDefault="00495C61" w:rsidP="00495C61">
            <w:pPr>
              <w:rPr>
                <w:rFonts w:ascii="Times New Roman" w:eastAsia="MS Minngs" w:hAnsi="Times New Roman" w:cs="Times New Roman"/>
                <w:sz w:val="18"/>
                <w:szCs w:val="18"/>
              </w:rPr>
            </w:pPr>
            <w:r w:rsidRPr="00495C61">
              <w:rPr>
                <w:rFonts w:ascii="Times New Roman" w:eastAsia="MS Minngs" w:hAnsi="Times New Roman" w:cs="Times New Roman"/>
                <w:sz w:val="18"/>
                <w:szCs w:val="18"/>
              </w:rPr>
              <w:t>(approx. 500 words)</w:t>
            </w:r>
          </w:p>
        </w:tc>
        <w:tc>
          <w:tcPr>
            <w:tcW w:w="540" w:type="dxa"/>
            <w:gridSpan w:val="2"/>
            <w:tcBorders>
              <w:top w:val="single" w:sz="6" w:space="0" w:color="auto"/>
              <w:bottom w:val="single" w:sz="6" w:space="0" w:color="auto"/>
              <w:right w:val="single" w:sz="6" w:space="0" w:color="auto"/>
            </w:tcBorders>
          </w:tcPr>
          <w:p w14:paraId="123947D8" w14:textId="77777777" w:rsidR="00495C61" w:rsidRPr="00495C61" w:rsidRDefault="00495C61" w:rsidP="00495C61">
            <w:pPr>
              <w:jc w:val="center"/>
              <w:rPr>
                <w:rFonts w:ascii="Times New Roman" w:eastAsia="MS Minngs" w:hAnsi="Times New Roman" w:cs="Times New Roman"/>
                <w:b/>
                <w:bCs/>
                <w:sz w:val="18"/>
                <w:szCs w:val="18"/>
              </w:rPr>
            </w:pPr>
          </w:p>
          <w:p w14:paraId="3A85D84D" w14:textId="77777777" w:rsidR="00495C61" w:rsidRPr="00495C61" w:rsidRDefault="00495C61" w:rsidP="00495C61">
            <w:pPr>
              <w:jc w:val="center"/>
              <w:rPr>
                <w:rFonts w:ascii="Times New Roman" w:eastAsia="MS Minngs" w:hAnsi="Times New Roman" w:cs="Times New Roman"/>
                <w:b/>
                <w:bCs/>
                <w:sz w:val="18"/>
                <w:szCs w:val="18"/>
              </w:rPr>
            </w:pPr>
            <w:r w:rsidRPr="00495C61">
              <w:rPr>
                <w:rFonts w:ascii="Times New Roman" w:eastAsia="MS Minngs" w:hAnsi="Times New Roman" w:cs="Times New Roman"/>
                <w:b/>
                <w:bCs/>
                <w:sz w:val="18"/>
                <w:szCs w:val="18"/>
              </w:rPr>
              <w:t>1,2</w:t>
            </w:r>
          </w:p>
        </w:tc>
        <w:tc>
          <w:tcPr>
            <w:tcW w:w="922" w:type="dxa"/>
            <w:tcBorders>
              <w:left w:val="single" w:sz="6" w:space="0" w:color="auto"/>
              <w:right w:val="single" w:sz="6" w:space="0" w:color="auto"/>
            </w:tcBorders>
          </w:tcPr>
          <w:p w14:paraId="3BC7C99B" w14:textId="77777777" w:rsidR="00495C61" w:rsidRPr="00495C61" w:rsidRDefault="00495C61" w:rsidP="00495C61">
            <w:pPr>
              <w:jc w:val="center"/>
              <w:rPr>
                <w:rFonts w:ascii="Times New Roman" w:eastAsia="MS Minngs" w:hAnsi="Times New Roman" w:cs="Times New Roman"/>
                <w:sz w:val="18"/>
                <w:szCs w:val="18"/>
              </w:rPr>
            </w:pPr>
          </w:p>
        </w:tc>
        <w:tc>
          <w:tcPr>
            <w:tcW w:w="923" w:type="dxa"/>
            <w:tcBorders>
              <w:left w:val="single" w:sz="6" w:space="0" w:color="auto"/>
              <w:right w:val="single" w:sz="6" w:space="0" w:color="auto"/>
            </w:tcBorders>
          </w:tcPr>
          <w:p w14:paraId="7A8E0BA8" w14:textId="77777777" w:rsidR="00495C61" w:rsidRPr="00495C61" w:rsidRDefault="00495C61" w:rsidP="00495C61">
            <w:pPr>
              <w:jc w:val="center"/>
              <w:rPr>
                <w:rFonts w:ascii="Times New Roman" w:eastAsia="MS Minngs" w:hAnsi="Times New Roman" w:cs="Times New Roman"/>
                <w:sz w:val="18"/>
                <w:szCs w:val="18"/>
              </w:rPr>
            </w:pPr>
          </w:p>
        </w:tc>
        <w:tc>
          <w:tcPr>
            <w:tcW w:w="922" w:type="dxa"/>
            <w:gridSpan w:val="2"/>
            <w:tcBorders>
              <w:left w:val="single" w:sz="6" w:space="0" w:color="auto"/>
              <w:right w:val="single" w:sz="6" w:space="0" w:color="auto"/>
            </w:tcBorders>
          </w:tcPr>
          <w:p w14:paraId="36622FC2" w14:textId="77777777" w:rsidR="00495C61" w:rsidRPr="00495C61" w:rsidRDefault="00495C61" w:rsidP="00495C61">
            <w:pPr>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6FCEE58A" w14:textId="77777777" w:rsidR="00495C61" w:rsidRPr="00495C61" w:rsidRDefault="00495C61" w:rsidP="00495C61">
            <w:pPr>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6F48C495" w14:textId="77777777" w:rsidR="00495C61" w:rsidRPr="00495C61" w:rsidRDefault="00495C61" w:rsidP="00495C61">
            <w:pPr>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55AA863B" w14:textId="77777777" w:rsidR="00495C61" w:rsidRPr="00495C61" w:rsidRDefault="00495C61" w:rsidP="00495C61">
            <w:pPr>
              <w:jc w:val="right"/>
              <w:rPr>
                <w:rFonts w:ascii="Times New Roman" w:eastAsia="MS Minngs" w:hAnsi="Times New Roman" w:cs="Times New Roman"/>
                <w:sz w:val="24"/>
                <w:szCs w:val="24"/>
              </w:rPr>
            </w:pPr>
          </w:p>
        </w:tc>
        <w:tc>
          <w:tcPr>
            <w:tcW w:w="922" w:type="dxa"/>
            <w:gridSpan w:val="2"/>
            <w:tcBorders>
              <w:left w:val="single" w:sz="6" w:space="0" w:color="auto"/>
              <w:right w:val="single" w:sz="6" w:space="0" w:color="auto"/>
            </w:tcBorders>
          </w:tcPr>
          <w:p w14:paraId="09EC7A40" w14:textId="77777777" w:rsidR="00495C61" w:rsidRPr="00495C61" w:rsidRDefault="00495C61" w:rsidP="00495C61">
            <w:pPr>
              <w:jc w:val="center"/>
              <w:rPr>
                <w:rFonts w:ascii="Times New Roman" w:eastAsia="MS Minngs" w:hAnsi="Times New Roman" w:cs="Times New Roman"/>
                <w:sz w:val="18"/>
                <w:szCs w:val="18"/>
              </w:rPr>
            </w:pPr>
          </w:p>
        </w:tc>
        <w:tc>
          <w:tcPr>
            <w:tcW w:w="923" w:type="dxa"/>
            <w:tcBorders>
              <w:left w:val="single" w:sz="6" w:space="0" w:color="auto"/>
              <w:right w:val="single" w:sz="6" w:space="0" w:color="auto"/>
            </w:tcBorders>
          </w:tcPr>
          <w:p w14:paraId="501AA38B" w14:textId="77777777" w:rsidR="00495C61" w:rsidRPr="00495C61" w:rsidRDefault="00495C61" w:rsidP="00495C61">
            <w:pPr>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2900F17A" w14:textId="77777777" w:rsidR="00495C61" w:rsidRPr="00495C61" w:rsidRDefault="00495C61" w:rsidP="00495C61">
            <w:pPr>
              <w:rPr>
                <w:rFonts w:ascii="Times New Roman" w:eastAsia="MS Minngs" w:hAnsi="Times New Roman" w:cs="Times New Roman"/>
                <w:b/>
                <w:bCs/>
                <w:sz w:val="18"/>
                <w:szCs w:val="18"/>
              </w:rPr>
            </w:pPr>
            <w:r w:rsidRPr="00495C61">
              <w:rPr>
                <w:rFonts w:ascii="Times New Roman" w:eastAsia="MS Minngs" w:hAnsi="Times New Roman" w:cs="Times New Roman"/>
                <w:b/>
                <w:bCs/>
                <w:sz w:val="18"/>
                <w:szCs w:val="18"/>
              </w:rPr>
              <w:t>30%</w:t>
            </w:r>
          </w:p>
        </w:tc>
      </w:tr>
      <w:tr w:rsidR="00495C61" w:rsidRPr="00495C61" w14:paraId="7428DD6E" w14:textId="77777777" w:rsidTr="00121BD6">
        <w:tc>
          <w:tcPr>
            <w:tcW w:w="2305" w:type="dxa"/>
            <w:tcBorders>
              <w:top w:val="single" w:sz="6" w:space="0" w:color="auto"/>
              <w:left w:val="thinThickLargeGap" w:sz="24" w:space="0" w:color="auto"/>
              <w:bottom w:val="single" w:sz="6" w:space="0" w:color="auto"/>
            </w:tcBorders>
          </w:tcPr>
          <w:p w14:paraId="42921DAF" w14:textId="77777777" w:rsidR="00495C61" w:rsidRPr="00495C61" w:rsidRDefault="00495C61" w:rsidP="00495C61">
            <w:pPr>
              <w:tabs>
                <w:tab w:val="left" w:pos="1980"/>
              </w:tabs>
              <w:spacing w:line="276" w:lineRule="auto"/>
              <w:jc w:val="both"/>
              <w:rPr>
                <w:rFonts w:eastAsiaTheme="minorHAnsi"/>
                <w:b/>
                <w:sz w:val="18"/>
                <w:szCs w:val="18"/>
                <w:lang w:eastAsia="en-US"/>
              </w:rPr>
            </w:pPr>
            <w:r w:rsidRPr="00495C61">
              <w:rPr>
                <w:rFonts w:eastAsiaTheme="minorHAnsi"/>
                <w:sz w:val="18"/>
                <w:szCs w:val="18"/>
                <w:lang w:eastAsia="en-US"/>
              </w:rPr>
              <w:t xml:space="preserve">2. </w:t>
            </w:r>
            <w:r w:rsidRPr="00495C61">
              <w:rPr>
                <w:rFonts w:eastAsiaTheme="minorHAnsi"/>
                <w:b/>
                <w:sz w:val="18"/>
                <w:szCs w:val="18"/>
                <w:lang w:eastAsia="en-US"/>
              </w:rPr>
              <w:t>Method:</w:t>
            </w:r>
          </w:p>
          <w:p w14:paraId="7A89A720" w14:textId="77777777" w:rsidR="00495C61" w:rsidRPr="00495C61" w:rsidRDefault="00495C61" w:rsidP="00495C61">
            <w:pPr>
              <w:tabs>
                <w:tab w:val="left" w:pos="1980"/>
              </w:tabs>
              <w:jc w:val="both"/>
              <w:rPr>
                <w:rFonts w:eastAsiaTheme="minorHAnsi"/>
                <w:b/>
                <w:sz w:val="18"/>
                <w:szCs w:val="18"/>
                <w:lang w:eastAsia="en-US"/>
              </w:rPr>
            </w:pPr>
            <w:r w:rsidRPr="00495C61">
              <w:rPr>
                <w:rFonts w:ascii="Times New Roman" w:eastAsiaTheme="minorHAnsi" w:hAnsi="Times New Roman" w:cs="Times New Roman"/>
                <w:sz w:val="18"/>
                <w:szCs w:val="18"/>
                <w:lang w:eastAsia="en-US"/>
              </w:rPr>
              <w:t xml:space="preserve">Outline the participants, </w:t>
            </w:r>
            <w:r w:rsidRPr="00495C61">
              <w:rPr>
                <w:rFonts w:eastAsiaTheme="minorHAnsi" w:cs="Times New Roman"/>
                <w:sz w:val="18"/>
                <w:szCs w:val="18"/>
                <w:lang w:eastAsia="en-US"/>
              </w:rPr>
              <w:t>procedures and design of the study</w:t>
            </w:r>
            <w:r w:rsidRPr="00495C61">
              <w:rPr>
                <w:rFonts w:eastAsiaTheme="minorHAnsi"/>
                <w:sz w:val="18"/>
                <w:szCs w:val="18"/>
                <w:lang w:eastAsia="en-US"/>
              </w:rPr>
              <w:t xml:space="preserve"> (approx. 200 words)</w:t>
            </w:r>
          </w:p>
        </w:tc>
        <w:tc>
          <w:tcPr>
            <w:tcW w:w="540" w:type="dxa"/>
            <w:gridSpan w:val="2"/>
            <w:tcBorders>
              <w:top w:val="single" w:sz="6" w:space="0" w:color="auto"/>
              <w:bottom w:val="single" w:sz="6" w:space="0" w:color="auto"/>
              <w:right w:val="single" w:sz="6" w:space="0" w:color="auto"/>
            </w:tcBorders>
          </w:tcPr>
          <w:p w14:paraId="0DDD6DB0" w14:textId="77777777" w:rsidR="00495C61" w:rsidRPr="00495C61" w:rsidRDefault="00495C61" w:rsidP="00495C61">
            <w:pPr>
              <w:jc w:val="center"/>
              <w:rPr>
                <w:rFonts w:ascii="Times New Roman" w:eastAsia="MS Minngs" w:hAnsi="Times New Roman" w:cs="Times New Roman"/>
                <w:b/>
                <w:bCs/>
                <w:sz w:val="18"/>
                <w:szCs w:val="18"/>
              </w:rPr>
            </w:pPr>
            <w:r w:rsidRPr="00495C61">
              <w:rPr>
                <w:rFonts w:ascii="Times New Roman" w:eastAsia="MS Minngs" w:hAnsi="Times New Roman" w:cs="Times New Roman"/>
                <w:b/>
                <w:bCs/>
                <w:sz w:val="18"/>
                <w:szCs w:val="18"/>
              </w:rPr>
              <w:t>1,2</w:t>
            </w:r>
          </w:p>
        </w:tc>
        <w:tc>
          <w:tcPr>
            <w:tcW w:w="922" w:type="dxa"/>
            <w:tcBorders>
              <w:left w:val="single" w:sz="6" w:space="0" w:color="auto"/>
              <w:right w:val="single" w:sz="6" w:space="0" w:color="auto"/>
            </w:tcBorders>
          </w:tcPr>
          <w:p w14:paraId="02C5C48B" w14:textId="77777777" w:rsidR="00495C61" w:rsidRPr="00495C61" w:rsidRDefault="00495C61" w:rsidP="00495C61">
            <w:pPr>
              <w:jc w:val="center"/>
              <w:rPr>
                <w:rFonts w:ascii="Times New Roman" w:eastAsia="MS Minngs" w:hAnsi="Times New Roman" w:cs="Times New Roman"/>
                <w:sz w:val="18"/>
                <w:szCs w:val="18"/>
              </w:rPr>
            </w:pPr>
          </w:p>
        </w:tc>
        <w:tc>
          <w:tcPr>
            <w:tcW w:w="923" w:type="dxa"/>
            <w:tcBorders>
              <w:left w:val="single" w:sz="6" w:space="0" w:color="auto"/>
              <w:right w:val="single" w:sz="6" w:space="0" w:color="auto"/>
            </w:tcBorders>
          </w:tcPr>
          <w:p w14:paraId="7811C689" w14:textId="77777777" w:rsidR="00495C61" w:rsidRPr="00495C61" w:rsidRDefault="00495C61" w:rsidP="00495C61">
            <w:pPr>
              <w:jc w:val="center"/>
              <w:rPr>
                <w:rFonts w:ascii="Times New Roman" w:eastAsia="MS Minngs" w:hAnsi="Times New Roman" w:cs="Times New Roman"/>
                <w:sz w:val="18"/>
                <w:szCs w:val="18"/>
              </w:rPr>
            </w:pPr>
          </w:p>
        </w:tc>
        <w:tc>
          <w:tcPr>
            <w:tcW w:w="922" w:type="dxa"/>
            <w:gridSpan w:val="2"/>
            <w:tcBorders>
              <w:left w:val="single" w:sz="6" w:space="0" w:color="auto"/>
              <w:right w:val="single" w:sz="6" w:space="0" w:color="auto"/>
            </w:tcBorders>
          </w:tcPr>
          <w:p w14:paraId="5CFA5EE5" w14:textId="77777777" w:rsidR="00495C61" w:rsidRPr="00495C61" w:rsidRDefault="00495C61" w:rsidP="00495C61">
            <w:pPr>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0C1761F8" w14:textId="77777777" w:rsidR="00495C61" w:rsidRPr="00495C61" w:rsidRDefault="00495C61" w:rsidP="00495C61">
            <w:pPr>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78161459" w14:textId="77777777" w:rsidR="00495C61" w:rsidRPr="00495C61" w:rsidRDefault="00495C61" w:rsidP="00495C61">
            <w:pPr>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02178F73" w14:textId="77777777" w:rsidR="00495C61" w:rsidRPr="00495C61" w:rsidRDefault="00495C61" w:rsidP="00495C61">
            <w:pPr>
              <w:ind w:firstLine="281"/>
              <w:jc w:val="right"/>
              <w:rPr>
                <w:rFonts w:ascii="Times New Roman" w:eastAsia="MS Minngs" w:hAnsi="Times New Roman" w:cs="Times New Roman"/>
                <w:sz w:val="18"/>
                <w:szCs w:val="18"/>
              </w:rPr>
            </w:pPr>
          </w:p>
        </w:tc>
        <w:tc>
          <w:tcPr>
            <w:tcW w:w="922" w:type="dxa"/>
            <w:gridSpan w:val="2"/>
            <w:tcBorders>
              <w:left w:val="single" w:sz="6" w:space="0" w:color="auto"/>
              <w:right w:val="single" w:sz="6" w:space="0" w:color="auto"/>
            </w:tcBorders>
          </w:tcPr>
          <w:p w14:paraId="5CE6DEA8" w14:textId="77777777" w:rsidR="00495C61" w:rsidRPr="00495C61" w:rsidRDefault="00495C61" w:rsidP="00495C61">
            <w:pPr>
              <w:jc w:val="center"/>
              <w:rPr>
                <w:rFonts w:ascii="Times New Roman" w:eastAsia="MS Minngs" w:hAnsi="Times New Roman" w:cs="Times New Roman"/>
                <w:sz w:val="18"/>
                <w:szCs w:val="18"/>
              </w:rPr>
            </w:pPr>
          </w:p>
        </w:tc>
        <w:tc>
          <w:tcPr>
            <w:tcW w:w="923" w:type="dxa"/>
            <w:tcBorders>
              <w:left w:val="single" w:sz="6" w:space="0" w:color="auto"/>
              <w:right w:val="single" w:sz="6" w:space="0" w:color="auto"/>
            </w:tcBorders>
          </w:tcPr>
          <w:p w14:paraId="1FF8AF7F" w14:textId="77777777" w:rsidR="00495C61" w:rsidRPr="00495C61" w:rsidRDefault="00495C61" w:rsidP="00495C61">
            <w:pPr>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22716B2A" w14:textId="77777777" w:rsidR="00495C61" w:rsidRPr="00495C61" w:rsidRDefault="00495C61" w:rsidP="00495C61">
            <w:pPr>
              <w:rPr>
                <w:rFonts w:ascii="Times New Roman" w:eastAsia="MS Minngs" w:hAnsi="Times New Roman" w:cs="Times New Roman"/>
                <w:b/>
                <w:bCs/>
                <w:sz w:val="18"/>
                <w:szCs w:val="18"/>
              </w:rPr>
            </w:pPr>
            <w:r w:rsidRPr="00495C61">
              <w:rPr>
                <w:rFonts w:ascii="Times New Roman" w:eastAsia="MS Minngs" w:hAnsi="Times New Roman" w:cs="Times New Roman"/>
                <w:b/>
                <w:bCs/>
                <w:sz w:val="18"/>
                <w:szCs w:val="18"/>
              </w:rPr>
              <w:t>15%</w:t>
            </w:r>
          </w:p>
        </w:tc>
      </w:tr>
      <w:tr w:rsidR="00495C61" w:rsidRPr="00495C61" w14:paraId="16587CA5" w14:textId="77777777" w:rsidTr="00121BD6">
        <w:tc>
          <w:tcPr>
            <w:tcW w:w="2305" w:type="dxa"/>
            <w:tcBorders>
              <w:top w:val="single" w:sz="6" w:space="0" w:color="auto"/>
              <w:left w:val="thinThickLargeGap" w:sz="24" w:space="0" w:color="auto"/>
              <w:bottom w:val="single" w:sz="6" w:space="0" w:color="auto"/>
            </w:tcBorders>
          </w:tcPr>
          <w:p w14:paraId="5EC3C77C" w14:textId="77777777" w:rsidR="00495C61" w:rsidRPr="00495C61" w:rsidRDefault="00495C61" w:rsidP="00495C61">
            <w:pPr>
              <w:tabs>
                <w:tab w:val="left" w:pos="1980"/>
              </w:tabs>
              <w:spacing w:line="276" w:lineRule="auto"/>
              <w:jc w:val="both"/>
              <w:rPr>
                <w:rFonts w:eastAsiaTheme="minorHAnsi"/>
                <w:b/>
                <w:sz w:val="18"/>
                <w:szCs w:val="18"/>
                <w:lang w:eastAsia="en-US"/>
              </w:rPr>
            </w:pPr>
            <w:r w:rsidRPr="00495C61">
              <w:rPr>
                <w:rFonts w:eastAsiaTheme="minorHAnsi"/>
                <w:sz w:val="18"/>
                <w:szCs w:val="18"/>
                <w:lang w:eastAsia="en-US"/>
              </w:rPr>
              <w:t xml:space="preserve">2. </w:t>
            </w:r>
            <w:r w:rsidRPr="00495C61">
              <w:rPr>
                <w:rFonts w:eastAsiaTheme="minorHAnsi"/>
                <w:b/>
                <w:sz w:val="18"/>
                <w:szCs w:val="18"/>
                <w:lang w:eastAsia="en-US"/>
              </w:rPr>
              <w:t>Results:</w:t>
            </w:r>
          </w:p>
          <w:p w14:paraId="17C8CA13" w14:textId="77777777" w:rsidR="00495C61" w:rsidRPr="00495C61" w:rsidRDefault="00495C61" w:rsidP="00495C61">
            <w:pPr>
              <w:ind w:left="-15"/>
              <w:rPr>
                <w:rFonts w:ascii="Times New Roman" w:eastAsia="MS Minngs" w:hAnsi="Times New Roman" w:cs="Times New Roman"/>
                <w:sz w:val="18"/>
                <w:szCs w:val="18"/>
              </w:rPr>
            </w:pPr>
            <w:r w:rsidRPr="00495C61">
              <w:rPr>
                <w:rFonts w:ascii="Times New Roman" w:eastAsia="MS Minngs" w:hAnsi="Times New Roman" w:cs="Times New Roman"/>
                <w:sz w:val="18"/>
                <w:szCs w:val="18"/>
              </w:rPr>
              <w:t>Descriptive statistics, use of tables, figures and associated narrative (approx. 250 words)</w:t>
            </w:r>
          </w:p>
        </w:tc>
        <w:tc>
          <w:tcPr>
            <w:tcW w:w="540" w:type="dxa"/>
            <w:gridSpan w:val="2"/>
            <w:tcBorders>
              <w:top w:val="single" w:sz="6" w:space="0" w:color="auto"/>
              <w:bottom w:val="single" w:sz="6" w:space="0" w:color="auto"/>
              <w:right w:val="single" w:sz="6" w:space="0" w:color="auto"/>
            </w:tcBorders>
          </w:tcPr>
          <w:p w14:paraId="0CFCEF35" w14:textId="77777777" w:rsidR="00495C61" w:rsidRPr="00495C61" w:rsidRDefault="00495C61" w:rsidP="00495C61">
            <w:pPr>
              <w:jc w:val="center"/>
              <w:rPr>
                <w:rFonts w:ascii="Times New Roman" w:eastAsia="MS Minngs" w:hAnsi="Times New Roman" w:cs="Times New Roman"/>
                <w:b/>
                <w:bCs/>
                <w:sz w:val="18"/>
                <w:szCs w:val="18"/>
              </w:rPr>
            </w:pPr>
          </w:p>
          <w:p w14:paraId="5E716F7C" w14:textId="77777777" w:rsidR="00495C61" w:rsidRPr="00495C61" w:rsidRDefault="00495C61" w:rsidP="00495C61">
            <w:pPr>
              <w:jc w:val="center"/>
              <w:rPr>
                <w:rFonts w:ascii="Times New Roman" w:eastAsia="MS Minngs" w:hAnsi="Times New Roman" w:cs="Times New Roman"/>
                <w:b/>
                <w:bCs/>
                <w:sz w:val="18"/>
                <w:szCs w:val="18"/>
              </w:rPr>
            </w:pPr>
            <w:r w:rsidRPr="00495C61">
              <w:rPr>
                <w:rFonts w:ascii="Times New Roman" w:eastAsia="MS Minngs" w:hAnsi="Times New Roman" w:cs="Times New Roman"/>
                <w:b/>
                <w:bCs/>
                <w:sz w:val="18"/>
                <w:szCs w:val="18"/>
              </w:rPr>
              <w:t>1,2</w:t>
            </w:r>
          </w:p>
        </w:tc>
        <w:tc>
          <w:tcPr>
            <w:tcW w:w="922" w:type="dxa"/>
            <w:tcBorders>
              <w:left w:val="single" w:sz="6" w:space="0" w:color="auto"/>
              <w:right w:val="single" w:sz="6" w:space="0" w:color="auto"/>
            </w:tcBorders>
          </w:tcPr>
          <w:p w14:paraId="40CEE0D5" w14:textId="77777777" w:rsidR="00495C61" w:rsidRPr="00495C61" w:rsidRDefault="00495C61" w:rsidP="00495C61">
            <w:pPr>
              <w:jc w:val="center"/>
              <w:rPr>
                <w:rFonts w:ascii="Times New Roman" w:eastAsia="MS Minngs" w:hAnsi="Times New Roman" w:cs="Times New Roman"/>
                <w:sz w:val="18"/>
                <w:szCs w:val="18"/>
              </w:rPr>
            </w:pPr>
          </w:p>
        </w:tc>
        <w:tc>
          <w:tcPr>
            <w:tcW w:w="923" w:type="dxa"/>
            <w:tcBorders>
              <w:left w:val="single" w:sz="6" w:space="0" w:color="auto"/>
              <w:right w:val="single" w:sz="6" w:space="0" w:color="auto"/>
            </w:tcBorders>
          </w:tcPr>
          <w:p w14:paraId="5B941DB9" w14:textId="77777777" w:rsidR="00495C61" w:rsidRPr="00495C61" w:rsidRDefault="00495C61" w:rsidP="00495C61">
            <w:pPr>
              <w:jc w:val="center"/>
              <w:rPr>
                <w:rFonts w:ascii="Times New Roman" w:eastAsia="MS Minngs" w:hAnsi="Times New Roman" w:cs="Times New Roman"/>
                <w:sz w:val="18"/>
                <w:szCs w:val="18"/>
              </w:rPr>
            </w:pPr>
          </w:p>
        </w:tc>
        <w:tc>
          <w:tcPr>
            <w:tcW w:w="922" w:type="dxa"/>
            <w:gridSpan w:val="2"/>
            <w:tcBorders>
              <w:left w:val="single" w:sz="6" w:space="0" w:color="auto"/>
              <w:right w:val="single" w:sz="6" w:space="0" w:color="auto"/>
            </w:tcBorders>
          </w:tcPr>
          <w:p w14:paraId="5C4533F2" w14:textId="77777777" w:rsidR="00495C61" w:rsidRPr="00495C61" w:rsidRDefault="00495C61" w:rsidP="00495C61">
            <w:pPr>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65E6C0C6" w14:textId="77777777" w:rsidR="00495C61" w:rsidRPr="00495C61" w:rsidRDefault="00495C61" w:rsidP="00495C61">
            <w:pPr>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607E616A" w14:textId="77777777" w:rsidR="00495C61" w:rsidRPr="00495C61" w:rsidRDefault="00495C61" w:rsidP="00495C61">
            <w:pPr>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6B6C1884" w14:textId="77777777" w:rsidR="00495C61" w:rsidRPr="00495C61" w:rsidRDefault="00495C61" w:rsidP="00495C61">
            <w:pPr>
              <w:ind w:firstLine="281"/>
              <w:jc w:val="right"/>
              <w:rPr>
                <w:rFonts w:ascii="Times New Roman" w:eastAsia="MS Minngs" w:hAnsi="Times New Roman" w:cs="Times New Roman"/>
                <w:sz w:val="18"/>
                <w:szCs w:val="18"/>
              </w:rPr>
            </w:pPr>
          </w:p>
        </w:tc>
        <w:tc>
          <w:tcPr>
            <w:tcW w:w="922" w:type="dxa"/>
            <w:gridSpan w:val="2"/>
            <w:tcBorders>
              <w:left w:val="single" w:sz="6" w:space="0" w:color="auto"/>
              <w:right w:val="single" w:sz="6" w:space="0" w:color="auto"/>
            </w:tcBorders>
          </w:tcPr>
          <w:p w14:paraId="2CF56735" w14:textId="77777777" w:rsidR="00495C61" w:rsidRPr="00495C61" w:rsidRDefault="00495C61" w:rsidP="00495C61">
            <w:pPr>
              <w:jc w:val="center"/>
              <w:rPr>
                <w:rFonts w:ascii="Times New Roman" w:eastAsia="MS Minngs" w:hAnsi="Times New Roman" w:cs="Times New Roman"/>
                <w:sz w:val="18"/>
                <w:szCs w:val="18"/>
              </w:rPr>
            </w:pPr>
          </w:p>
        </w:tc>
        <w:tc>
          <w:tcPr>
            <w:tcW w:w="923" w:type="dxa"/>
            <w:tcBorders>
              <w:left w:val="single" w:sz="6" w:space="0" w:color="auto"/>
              <w:right w:val="single" w:sz="6" w:space="0" w:color="auto"/>
            </w:tcBorders>
          </w:tcPr>
          <w:p w14:paraId="5D851B6B" w14:textId="77777777" w:rsidR="00495C61" w:rsidRPr="00495C61" w:rsidRDefault="00495C61" w:rsidP="00495C61">
            <w:pPr>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5679B66E" w14:textId="77777777" w:rsidR="00495C61" w:rsidRPr="00495C61" w:rsidRDefault="00495C61" w:rsidP="00495C61">
            <w:pPr>
              <w:rPr>
                <w:rFonts w:ascii="Times New Roman" w:eastAsia="MS Minngs" w:hAnsi="Times New Roman" w:cs="Times New Roman"/>
                <w:b/>
                <w:bCs/>
                <w:sz w:val="18"/>
                <w:szCs w:val="18"/>
              </w:rPr>
            </w:pPr>
            <w:r w:rsidRPr="00495C61">
              <w:rPr>
                <w:rFonts w:ascii="Times New Roman" w:eastAsia="MS Minngs" w:hAnsi="Times New Roman" w:cs="Times New Roman"/>
                <w:b/>
                <w:bCs/>
                <w:sz w:val="18"/>
                <w:szCs w:val="18"/>
              </w:rPr>
              <w:t>25%</w:t>
            </w:r>
          </w:p>
        </w:tc>
      </w:tr>
      <w:tr w:rsidR="00495C61" w:rsidRPr="00495C61" w14:paraId="6585FF6A" w14:textId="77777777" w:rsidTr="00121BD6">
        <w:tc>
          <w:tcPr>
            <w:tcW w:w="2305" w:type="dxa"/>
            <w:tcBorders>
              <w:top w:val="single" w:sz="6" w:space="0" w:color="auto"/>
              <w:left w:val="thinThickLargeGap" w:sz="24" w:space="0" w:color="auto"/>
              <w:bottom w:val="single" w:sz="4" w:space="0" w:color="auto"/>
            </w:tcBorders>
          </w:tcPr>
          <w:p w14:paraId="5BB281E2" w14:textId="77777777" w:rsidR="00495C61" w:rsidRPr="00495C61" w:rsidRDefault="00495C61" w:rsidP="00495C61">
            <w:pPr>
              <w:spacing w:line="276" w:lineRule="auto"/>
              <w:rPr>
                <w:rFonts w:ascii="Times New Roman" w:eastAsiaTheme="minorHAnsi" w:hAnsi="Times New Roman" w:cs="Times New Roman"/>
                <w:b/>
                <w:sz w:val="18"/>
                <w:szCs w:val="18"/>
                <w:lang w:eastAsia="en-US"/>
              </w:rPr>
            </w:pPr>
            <w:r w:rsidRPr="00495C61">
              <w:rPr>
                <w:rFonts w:ascii="Times New Roman" w:eastAsiaTheme="minorHAnsi" w:hAnsi="Times New Roman" w:cs="Times New Roman"/>
                <w:b/>
                <w:sz w:val="18"/>
                <w:szCs w:val="18"/>
                <w:lang w:eastAsia="en-US"/>
              </w:rPr>
              <w:t xml:space="preserve">3. Discussion: </w:t>
            </w:r>
          </w:p>
          <w:p w14:paraId="6A2DA0ED" w14:textId="77777777" w:rsidR="00495C61" w:rsidRPr="00495C61" w:rsidRDefault="00495C61" w:rsidP="00495C61">
            <w:pPr>
              <w:spacing w:line="276" w:lineRule="auto"/>
              <w:rPr>
                <w:rFonts w:ascii="Times New Roman" w:eastAsiaTheme="minorHAnsi" w:hAnsi="Times New Roman" w:cs="Times New Roman"/>
                <w:sz w:val="18"/>
                <w:szCs w:val="18"/>
                <w:lang w:eastAsia="en-US"/>
              </w:rPr>
            </w:pPr>
            <w:r w:rsidRPr="00495C61">
              <w:rPr>
                <w:rFonts w:ascii="Times New Roman" w:eastAsiaTheme="minorHAnsi" w:hAnsi="Times New Roman" w:cs="Times New Roman"/>
                <w:sz w:val="18"/>
                <w:szCs w:val="18"/>
                <w:lang w:eastAsia="en-US"/>
              </w:rPr>
              <w:t>Discussion of your findings in light of previous research &amp; Practical implications.</w:t>
            </w:r>
          </w:p>
          <w:p w14:paraId="73839E87" w14:textId="77777777" w:rsidR="00495C61" w:rsidRPr="00495C61" w:rsidRDefault="00495C61" w:rsidP="00495C61">
            <w:pPr>
              <w:ind w:left="-15"/>
              <w:rPr>
                <w:rFonts w:ascii="Times New Roman" w:eastAsia="MS Minngs" w:hAnsi="Times New Roman" w:cs="Times New Roman"/>
                <w:sz w:val="18"/>
                <w:szCs w:val="18"/>
              </w:rPr>
            </w:pPr>
            <w:r w:rsidRPr="00495C61">
              <w:rPr>
                <w:rFonts w:ascii="Times New Roman" w:eastAsia="MS Minngs" w:hAnsi="Times New Roman" w:cs="Times New Roman"/>
                <w:sz w:val="18"/>
                <w:szCs w:val="18"/>
              </w:rPr>
              <w:t xml:space="preserve">Use of appropriate resources (approx. 550 words) </w:t>
            </w:r>
          </w:p>
        </w:tc>
        <w:tc>
          <w:tcPr>
            <w:tcW w:w="540" w:type="dxa"/>
            <w:gridSpan w:val="2"/>
            <w:tcBorders>
              <w:top w:val="single" w:sz="6" w:space="0" w:color="auto"/>
              <w:bottom w:val="single" w:sz="4" w:space="0" w:color="auto"/>
              <w:right w:val="single" w:sz="6" w:space="0" w:color="auto"/>
            </w:tcBorders>
          </w:tcPr>
          <w:p w14:paraId="1B65999B" w14:textId="77777777" w:rsidR="00495C61" w:rsidRPr="00495C61" w:rsidRDefault="00495C61" w:rsidP="00495C61">
            <w:pPr>
              <w:jc w:val="center"/>
              <w:rPr>
                <w:rFonts w:ascii="Times New Roman" w:eastAsia="MS Minngs" w:hAnsi="Times New Roman" w:cs="Times New Roman"/>
                <w:b/>
                <w:bCs/>
                <w:sz w:val="18"/>
                <w:szCs w:val="18"/>
              </w:rPr>
            </w:pPr>
            <w:r w:rsidRPr="00495C61">
              <w:rPr>
                <w:rFonts w:ascii="Times New Roman" w:eastAsia="MS Minngs" w:hAnsi="Times New Roman" w:cs="Times New Roman"/>
                <w:b/>
                <w:bCs/>
                <w:sz w:val="18"/>
                <w:szCs w:val="18"/>
              </w:rPr>
              <w:t>1,2</w:t>
            </w:r>
          </w:p>
        </w:tc>
        <w:tc>
          <w:tcPr>
            <w:tcW w:w="922" w:type="dxa"/>
            <w:tcBorders>
              <w:left w:val="single" w:sz="6" w:space="0" w:color="auto"/>
              <w:bottom w:val="single" w:sz="4" w:space="0" w:color="auto"/>
              <w:right w:val="single" w:sz="6" w:space="0" w:color="auto"/>
            </w:tcBorders>
          </w:tcPr>
          <w:p w14:paraId="23C28CD4" w14:textId="77777777" w:rsidR="00495C61" w:rsidRPr="00495C61" w:rsidRDefault="00495C61" w:rsidP="00495C61">
            <w:pPr>
              <w:jc w:val="center"/>
              <w:rPr>
                <w:rFonts w:ascii="Times New Roman" w:eastAsia="MS Minngs" w:hAnsi="Times New Roman" w:cs="Times New Roman"/>
                <w:sz w:val="18"/>
                <w:szCs w:val="18"/>
              </w:rPr>
            </w:pPr>
          </w:p>
        </w:tc>
        <w:tc>
          <w:tcPr>
            <w:tcW w:w="923" w:type="dxa"/>
            <w:tcBorders>
              <w:left w:val="single" w:sz="6" w:space="0" w:color="auto"/>
              <w:bottom w:val="single" w:sz="4" w:space="0" w:color="auto"/>
              <w:right w:val="single" w:sz="6" w:space="0" w:color="auto"/>
            </w:tcBorders>
          </w:tcPr>
          <w:p w14:paraId="79A1595C" w14:textId="77777777" w:rsidR="00495C61" w:rsidRPr="00495C61" w:rsidRDefault="00495C61" w:rsidP="00495C61">
            <w:pPr>
              <w:jc w:val="center"/>
              <w:rPr>
                <w:rFonts w:ascii="Times New Roman" w:eastAsia="MS Minngs" w:hAnsi="Times New Roman" w:cs="Times New Roman"/>
                <w:sz w:val="18"/>
                <w:szCs w:val="18"/>
              </w:rPr>
            </w:pPr>
          </w:p>
        </w:tc>
        <w:tc>
          <w:tcPr>
            <w:tcW w:w="922" w:type="dxa"/>
            <w:gridSpan w:val="2"/>
            <w:tcBorders>
              <w:left w:val="single" w:sz="6" w:space="0" w:color="auto"/>
              <w:bottom w:val="single" w:sz="4" w:space="0" w:color="auto"/>
              <w:right w:val="single" w:sz="6" w:space="0" w:color="auto"/>
            </w:tcBorders>
          </w:tcPr>
          <w:p w14:paraId="3DEE0F0A" w14:textId="77777777" w:rsidR="00495C61" w:rsidRPr="00495C61" w:rsidRDefault="00495C61" w:rsidP="00495C61">
            <w:pPr>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70C3CCC5" w14:textId="77777777" w:rsidR="00495C61" w:rsidRPr="00495C61" w:rsidRDefault="00495C61" w:rsidP="00495C61">
            <w:pPr>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22938F1D" w14:textId="77777777" w:rsidR="00495C61" w:rsidRPr="00495C61" w:rsidRDefault="00495C61" w:rsidP="00495C61">
            <w:pPr>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11E61498" w14:textId="77777777" w:rsidR="00495C61" w:rsidRPr="00495C61" w:rsidRDefault="00495C61" w:rsidP="00495C61">
            <w:pPr>
              <w:ind w:firstLine="281"/>
              <w:jc w:val="right"/>
              <w:rPr>
                <w:rFonts w:ascii="Times New Roman" w:eastAsia="MS Minngs" w:hAnsi="Times New Roman" w:cs="Times New Roman"/>
                <w:sz w:val="18"/>
                <w:szCs w:val="18"/>
              </w:rPr>
            </w:pPr>
          </w:p>
        </w:tc>
        <w:tc>
          <w:tcPr>
            <w:tcW w:w="922" w:type="dxa"/>
            <w:gridSpan w:val="2"/>
            <w:tcBorders>
              <w:left w:val="single" w:sz="6" w:space="0" w:color="auto"/>
              <w:bottom w:val="single" w:sz="4" w:space="0" w:color="auto"/>
              <w:right w:val="single" w:sz="6" w:space="0" w:color="auto"/>
            </w:tcBorders>
          </w:tcPr>
          <w:p w14:paraId="42B0C284" w14:textId="77777777" w:rsidR="00495C61" w:rsidRPr="00495C61" w:rsidRDefault="00495C61" w:rsidP="00495C61">
            <w:pPr>
              <w:jc w:val="center"/>
              <w:rPr>
                <w:rFonts w:ascii="Times New Roman" w:eastAsia="MS Minngs" w:hAnsi="Times New Roman" w:cs="Times New Roman"/>
                <w:sz w:val="18"/>
                <w:szCs w:val="18"/>
              </w:rPr>
            </w:pPr>
          </w:p>
        </w:tc>
        <w:tc>
          <w:tcPr>
            <w:tcW w:w="923" w:type="dxa"/>
            <w:tcBorders>
              <w:left w:val="single" w:sz="6" w:space="0" w:color="auto"/>
              <w:bottom w:val="single" w:sz="4" w:space="0" w:color="auto"/>
              <w:right w:val="single" w:sz="6" w:space="0" w:color="auto"/>
            </w:tcBorders>
          </w:tcPr>
          <w:p w14:paraId="12231DBE" w14:textId="77777777" w:rsidR="00495C61" w:rsidRPr="00495C61" w:rsidRDefault="00495C61" w:rsidP="00495C61">
            <w:pPr>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tcPr>
          <w:p w14:paraId="6838C90E" w14:textId="77777777" w:rsidR="00495C61" w:rsidRPr="00495C61" w:rsidRDefault="00495C61" w:rsidP="00495C61">
            <w:pPr>
              <w:rPr>
                <w:rFonts w:ascii="Times New Roman" w:eastAsia="MS Minngs" w:hAnsi="Times New Roman" w:cs="Times New Roman"/>
                <w:b/>
                <w:bCs/>
                <w:sz w:val="18"/>
                <w:szCs w:val="18"/>
              </w:rPr>
            </w:pPr>
            <w:r w:rsidRPr="00495C61">
              <w:rPr>
                <w:rFonts w:ascii="Times New Roman" w:eastAsia="MS Minngs" w:hAnsi="Times New Roman" w:cs="Times New Roman"/>
                <w:b/>
                <w:bCs/>
                <w:sz w:val="18"/>
                <w:szCs w:val="18"/>
              </w:rPr>
              <w:t>30%</w:t>
            </w:r>
          </w:p>
        </w:tc>
      </w:tr>
      <w:tr w:rsidR="00495C61" w:rsidRPr="00495C61" w14:paraId="39A28F82" w14:textId="77777777" w:rsidTr="00121BD6">
        <w:trPr>
          <w:cantSplit/>
          <w:trHeight w:val="282"/>
        </w:trPr>
        <w:tc>
          <w:tcPr>
            <w:tcW w:w="10225" w:type="dxa"/>
            <w:gridSpan w:val="13"/>
            <w:tcBorders>
              <w:left w:val="thinThickLargeGap" w:sz="24" w:space="0" w:color="auto"/>
              <w:right w:val="single" w:sz="4" w:space="0" w:color="auto"/>
            </w:tcBorders>
          </w:tcPr>
          <w:p w14:paraId="60A483D6" w14:textId="77777777" w:rsidR="00495C61" w:rsidRPr="00495C61" w:rsidRDefault="00495C61" w:rsidP="00495C61">
            <w:pPr>
              <w:rPr>
                <w:rFonts w:ascii="Times New Roman" w:eastAsia="MS Minngs" w:hAnsi="Times New Roman" w:cs="Times New Roman"/>
                <w:b/>
                <w:bCs/>
                <w:sz w:val="24"/>
                <w:szCs w:val="24"/>
              </w:rPr>
            </w:pPr>
            <w:r w:rsidRPr="00495C61">
              <w:rPr>
                <w:rFonts w:ascii="Times New Roman" w:eastAsia="MS Minngs" w:hAnsi="Times New Roman" w:cs="Times New Roman"/>
                <w:sz w:val="18"/>
                <w:szCs w:val="18"/>
              </w:rPr>
              <w:t xml:space="preserve">It is expected that students will present work that is proof read, correctly referenced and adheres to the </w:t>
            </w:r>
            <w:r w:rsidRPr="00495C61">
              <w:rPr>
                <w:rFonts w:ascii="Times New Roman" w:eastAsia="MS Minngs" w:hAnsi="Times New Roman" w:cs="Times New Roman"/>
                <w:b/>
                <w:sz w:val="18"/>
                <w:szCs w:val="18"/>
              </w:rPr>
              <w:t>Assessment Checklist.</w:t>
            </w:r>
            <w:r w:rsidRPr="00495C61">
              <w:rPr>
                <w:rFonts w:ascii="Times New Roman" w:eastAsia="MS Minngs" w:hAnsi="Times New Roman" w:cs="Times New Roman"/>
                <w:sz w:val="18"/>
                <w:szCs w:val="18"/>
              </w:rPr>
              <w:t xml:space="preserve"> Therefore a range of 0 – 10 marks will be deducted for non-completion of any of the points on the </w:t>
            </w:r>
            <w:r w:rsidRPr="00495C61">
              <w:rPr>
                <w:rFonts w:ascii="Times New Roman" w:eastAsia="MS Minngs" w:hAnsi="Times New Roman" w:cs="Times New Roman"/>
                <w:b/>
                <w:sz w:val="18"/>
                <w:szCs w:val="18"/>
              </w:rPr>
              <w:t>checklist below</w:t>
            </w:r>
            <w:r w:rsidRPr="00495C61">
              <w:rPr>
                <w:rFonts w:ascii="Times New Roman" w:eastAsia="MS Minngs" w:hAnsi="Times New Roman" w:cs="Times New Roman"/>
                <w:sz w:val="18"/>
                <w:szCs w:val="18"/>
              </w:rPr>
              <w:t>.</w:t>
            </w:r>
          </w:p>
        </w:tc>
        <w:tc>
          <w:tcPr>
            <w:tcW w:w="720" w:type="dxa"/>
            <w:tcBorders>
              <w:left w:val="single" w:sz="4" w:space="0" w:color="auto"/>
              <w:right w:val="thinThickLargeGap" w:sz="24" w:space="0" w:color="auto"/>
            </w:tcBorders>
          </w:tcPr>
          <w:p w14:paraId="22628C06" w14:textId="77777777" w:rsidR="00495C61" w:rsidRPr="00495C61" w:rsidRDefault="00495C61" w:rsidP="00495C61">
            <w:pPr>
              <w:rPr>
                <w:rFonts w:ascii="Times New Roman" w:eastAsia="MS Minngs" w:hAnsi="Times New Roman" w:cs="Times New Roman"/>
                <w:b/>
                <w:bCs/>
                <w:sz w:val="24"/>
                <w:szCs w:val="24"/>
              </w:rPr>
            </w:pPr>
          </w:p>
        </w:tc>
      </w:tr>
      <w:tr w:rsidR="00495C61" w:rsidRPr="00495C61" w14:paraId="2D94DDD6" w14:textId="77777777" w:rsidTr="00121BD6">
        <w:trPr>
          <w:cantSplit/>
          <w:trHeight w:val="1818"/>
        </w:trPr>
        <w:tc>
          <w:tcPr>
            <w:tcW w:w="10945" w:type="dxa"/>
            <w:gridSpan w:val="14"/>
            <w:tcBorders>
              <w:left w:val="thinThickLargeGap" w:sz="24" w:space="0" w:color="auto"/>
              <w:right w:val="thinThickLargeGap" w:sz="24" w:space="0" w:color="auto"/>
            </w:tcBorders>
          </w:tcPr>
          <w:p w14:paraId="2C683316" w14:textId="77777777" w:rsidR="00495C61" w:rsidRPr="00495C61" w:rsidRDefault="00495C61" w:rsidP="00495C61">
            <w:pPr>
              <w:rPr>
                <w:rFonts w:ascii="Times New Roman" w:eastAsia="MS Minngs" w:hAnsi="Times New Roman" w:cs="Times New Roman"/>
                <w:b/>
                <w:bCs/>
              </w:rPr>
            </w:pPr>
            <w:r w:rsidRPr="00495C61">
              <w:rPr>
                <w:rFonts w:ascii="Times New Roman" w:eastAsia="MS Minngs" w:hAnsi="Times New Roman" w:cs="Times New Roman"/>
                <w:b/>
                <w:bCs/>
              </w:rPr>
              <w:t>TUTOR COMMENTS:</w:t>
            </w:r>
          </w:p>
          <w:p w14:paraId="347CAA0F" w14:textId="77777777" w:rsidR="00495C61" w:rsidRPr="00495C61" w:rsidRDefault="00495C61" w:rsidP="00495C61">
            <w:pPr>
              <w:ind w:right="1152"/>
              <w:jc w:val="both"/>
              <w:rPr>
                <w:rFonts w:ascii="Times New Roman" w:eastAsia="MS Minngs" w:hAnsi="Times New Roman" w:cs="Times New Roman"/>
                <w:b/>
                <w:bCs/>
                <w:sz w:val="24"/>
                <w:szCs w:val="24"/>
              </w:rPr>
            </w:pPr>
          </w:p>
        </w:tc>
      </w:tr>
      <w:tr w:rsidR="00495C61" w:rsidRPr="00495C61" w14:paraId="7DE6F7DC" w14:textId="77777777" w:rsidTr="00121BD6">
        <w:trPr>
          <w:cantSplit/>
          <w:trHeight w:val="52"/>
        </w:trPr>
        <w:tc>
          <w:tcPr>
            <w:tcW w:w="2661" w:type="dxa"/>
            <w:gridSpan w:val="2"/>
            <w:tcBorders>
              <w:left w:val="thinThickLargeGap" w:sz="24" w:space="0" w:color="auto"/>
              <w:bottom w:val="thickThinLargeGap" w:sz="24" w:space="0" w:color="auto"/>
            </w:tcBorders>
          </w:tcPr>
          <w:p w14:paraId="430F3328" w14:textId="77777777" w:rsidR="00495C61" w:rsidRPr="00495C61" w:rsidRDefault="00495C61" w:rsidP="00495C61">
            <w:pPr>
              <w:rPr>
                <w:rFonts w:ascii="Times New Roman" w:eastAsia="MS Minngs" w:hAnsi="Times New Roman" w:cs="Times New Roman"/>
                <w:b/>
                <w:bCs/>
                <w:sz w:val="18"/>
                <w:szCs w:val="18"/>
              </w:rPr>
            </w:pPr>
            <w:r w:rsidRPr="00495C61">
              <w:rPr>
                <w:rFonts w:ascii="Times New Roman" w:eastAsia="MS Minngs" w:hAnsi="Times New Roman" w:cs="Times New Roman"/>
                <w:b/>
                <w:bCs/>
                <w:sz w:val="18"/>
                <w:szCs w:val="18"/>
              </w:rPr>
              <w:t xml:space="preserve"> Submission date: 24/4/20</w:t>
            </w:r>
          </w:p>
          <w:p w14:paraId="392A6C42" w14:textId="77777777" w:rsidR="00495C61" w:rsidRPr="00495C61" w:rsidRDefault="00495C61" w:rsidP="00495C61">
            <w:pPr>
              <w:rPr>
                <w:rFonts w:ascii="Times New Roman" w:eastAsia="MS Minngs" w:hAnsi="Times New Roman" w:cs="Times New Roman"/>
                <w:b/>
                <w:bCs/>
                <w:sz w:val="18"/>
                <w:szCs w:val="18"/>
              </w:rPr>
            </w:pPr>
            <w:r w:rsidRPr="00495C61">
              <w:rPr>
                <w:rFonts w:ascii="Times New Roman" w:eastAsia="MS Minngs" w:hAnsi="Times New Roman" w:cs="Times New Roman"/>
                <w:b/>
                <w:bCs/>
                <w:sz w:val="18"/>
                <w:szCs w:val="18"/>
              </w:rPr>
              <w:t xml:space="preserve">via </w:t>
            </w:r>
            <w:proofErr w:type="spellStart"/>
            <w:r w:rsidRPr="00495C61">
              <w:rPr>
                <w:rFonts w:ascii="Times New Roman" w:eastAsia="MS Minngs" w:hAnsi="Times New Roman" w:cs="Times New Roman"/>
                <w:b/>
                <w:bCs/>
                <w:sz w:val="18"/>
                <w:szCs w:val="18"/>
              </w:rPr>
              <w:t>Turnitin</w:t>
            </w:r>
            <w:proofErr w:type="spellEnd"/>
          </w:p>
        </w:tc>
        <w:tc>
          <w:tcPr>
            <w:tcW w:w="2337" w:type="dxa"/>
            <w:gridSpan w:val="4"/>
            <w:tcBorders>
              <w:bottom w:val="thickThinLargeGap" w:sz="24" w:space="0" w:color="auto"/>
            </w:tcBorders>
          </w:tcPr>
          <w:p w14:paraId="2B87FAF1" w14:textId="77777777" w:rsidR="00495C61" w:rsidRPr="00495C61" w:rsidRDefault="00495C61" w:rsidP="00495C61">
            <w:pPr>
              <w:rPr>
                <w:rFonts w:ascii="Times New Roman" w:eastAsia="MS Minngs" w:hAnsi="Times New Roman" w:cs="Times New Roman"/>
                <w:b/>
                <w:bCs/>
                <w:sz w:val="18"/>
                <w:szCs w:val="18"/>
              </w:rPr>
            </w:pPr>
            <w:r w:rsidRPr="00495C61">
              <w:rPr>
                <w:rFonts w:ascii="Times New Roman" w:eastAsia="MS Minngs" w:hAnsi="Times New Roman" w:cs="Times New Roman"/>
                <w:b/>
                <w:bCs/>
                <w:sz w:val="18"/>
                <w:szCs w:val="18"/>
              </w:rPr>
              <w:t>Return date:</w:t>
            </w:r>
          </w:p>
          <w:p w14:paraId="1AB2B6A9" w14:textId="77777777" w:rsidR="00495C61" w:rsidRPr="00495C61" w:rsidRDefault="00495C61" w:rsidP="00495C61">
            <w:pPr>
              <w:rPr>
                <w:rFonts w:ascii="Times New Roman" w:eastAsia="MS Minngs" w:hAnsi="Times New Roman" w:cs="Times New Roman"/>
                <w:b/>
                <w:bCs/>
                <w:sz w:val="18"/>
                <w:szCs w:val="18"/>
              </w:rPr>
            </w:pPr>
            <w:r w:rsidRPr="00495C61">
              <w:rPr>
                <w:rFonts w:ascii="Times New Roman" w:eastAsia="MS Minngs" w:hAnsi="Times New Roman" w:cs="Times New Roman"/>
                <w:b/>
                <w:bCs/>
                <w:sz w:val="18"/>
                <w:szCs w:val="18"/>
              </w:rPr>
              <w:t>(at least within 4 weeks)</w:t>
            </w:r>
          </w:p>
        </w:tc>
        <w:tc>
          <w:tcPr>
            <w:tcW w:w="3600" w:type="dxa"/>
            <w:gridSpan w:val="5"/>
            <w:tcBorders>
              <w:bottom w:val="thickThinLargeGap" w:sz="24" w:space="0" w:color="auto"/>
            </w:tcBorders>
          </w:tcPr>
          <w:p w14:paraId="55163355" w14:textId="77777777" w:rsidR="00495C61" w:rsidRPr="00495C61" w:rsidRDefault="00495C61" w:rsidP="00495C61">
            <w:pPr>
              <w:rPr>
                <w:rFonts w:ascii="Times New Roman" w:eastAsia="MS Minngs" w:hAnsi="Times New Roman" w:cs="Times New Roman"/>
                <w:b/>
                <w:bCs/>
                <w:sz w:val="18"/>
                <w:szCs w:val="18"/>
              </w:rPr>
            </w:pPr>
            <w:r w:rsidRPr="00495C61">
              <w:rPr>
                <w:rFonts w:ascii="Times New Roman" w:eastAsia="MS Minngs" w:hAnsi="Times New Roman" w:cs="Times New Roman"/>
                <w:b/>
                <w:bCs/>
                <w:sz w:val="18"/>
                <w:szCs w:val="18"/>
              </w:rPr>
              <w:t xml:space="preserve">Tutor: Alison </w:t>
            </w:r>
            <w:proofErr w:type="spellStart"/>
            <w:r w:rsidRPr="00495C61">
              <w:rPr>
                <w:rFonts w:ascii="Times New Roman" w:eastAsia="MS Minngs" w:hAnsi="Times New Roman" w:cs="Times New Roman"/>
                <w:b/>
                <w:bCs/>
                <w:sz w:val="18"/>
                <w:szCs w:val="18"/>
              </w:rPr>
              <w:t>Connaughton</w:t>
            </w:r>
            <w:proofErr w:type="spellEnd"/>
          </w:p>
        </w:tc>
        <w:tc>
          <w:tcPr>
            <w:tcW w:w="2347" w:type="dxa"/>
            <w:gridSpan w:val="3"/>
            <w:tcBorders>
              <w:bottom w:val="thickThinLargeGap" w:sz="24" w:space="0" w:color="auto"/>
              <w:right w:val="thinThickLargeGap" w:sz="24" w:space="0" w:color="auto"/>
            </w:tcBorders>
          </w:tcPr>
          <w:p w14:paraId="4FBC17B9" w14:textId="77777777" w:rsidR="00495C61" w:rsidRPr="00495C61" w:rsidRDefault="00495C61" w:rsidP="00495C61">
            <w:pPr>
              <w:rPr>
                <w:rFonts w:ascii="Times New Roman" w:eastAsia="MS Minngs" w:hAnsi="Times New Roman" w:cs="Times New Roman"/>
                <w:b/>
                <w:bCs/>
                <w:sz w:val="18"/>
                <w:szCs w:val="18"/>
              </w:rPr>
            </w:pPr>
            <w:r w:rsidRPr="00495C61">
              <w:rPr>
                <w:rFonts w:ascii="Times New Roman" w:eastAsia="MS Minngs" w:hAnsi="Times New Roman" w:cs="Times New Roman"/>
                <w:b/>
                <w:bCs/>
                <w:sz w:val="18"/>
                <w:szCs w:val="18"/>
              </w:rPr>
              <w:t xml:space="preserve">Mark: </w:t>
            </w:r>
          </w:p>
        </w:tc>
      </w:tr>
    </w:tbl>
    <w:p w14:paraId="20BFA317" w14:textId="77777777" w:rsidR="00495C61" w:rsidRPr="00495C61" w:rsidRDefault="00495C61" w:rsidP="00495C61">
      <w:pPr>
        <w:rPr>
          <w:rFonts w:ascii="Times New Roman" w:eastAsia="MS Minngs" w:hAnsi="Times New Roman" w:cs="Times New Roman"/>
          <w:b/>
          <w:bCs/>
          <w:sz w:val="28"/>
          <w:szCs w:val="28"/>
          <w:u w:val="single"/>
        </w:rPr>
      </w:pPr>
    </w:p>
    <w:p w14:paraId="72E0800B" w14:textId="77777777" w:rsidR="00495C61" w:rsidRPr="00495C61" w:rsidRDefault="00495C61" w:rsidP="00495C61">
      <w:pPr>
        <w:rPr>
          <w:rFonts w:ascii="Times New Roman" w:eastAsia="MS Minngs" w:hAnsi="Times New Roman" w:cs="Times New Roman"/>
          <w:b/>
          <w:bCs/>
          <w:sz w:val="28"/>
          <w:szCs w:val="28"/>
          <w:u w:val="single"/>
        </w:rPr>
      </w:pPr>
      <w:r w:rsidRPr="00495C61">
        <w:rPr>
          <w:rFonts w:ascii="Times New Roman" w:eastAsia="MS Minngs" w:hAnsi="Times New Roman" w:cs="Times New Roman"/>
          <w:b/>
          <w:bCs/>
          <w:sz w:val="28"/>
          <w:szCs w:val="28"/>
          <w:u w:val="single"/>
        </w:rPr>
        <w:lastRenderedPageBreak/>
        <w:t>Assignment Checklist</w:t>
      </w:r>
    </w:p>
    <w:p w14:paraId="299D2C45" w14:textId="77777777" w:rsidR="00495C61" w:rsidRPr="00495C61" w:rsidRDefault="00495C61" w:rsidP="00495C61">
      <w:pPr>
        <w:ind w:left="-284"/>
        <w:jc w:val="center"/>
        <w:rPr>
          <w:rFonts w:ascii="Times New Roman" w:eastAsia="MS Minngs" w:hAnsi="Times New Roman" w:cs="Times New Roman"/>
          <w:b/>
          <w:bCs/>
          <w:sz w:val="28"/>
          <w:szCs w:val="28"/>
        </w:rPr>
      </w:pPr>
    </w:p>
    <w:p w14:paraId="0DB819BA" w14:textId="77777777" w:rsidR="00495C61" w:rsidRPr="00495C61" w:rsidRDefault="00495C61" w:rsidP="00495C61">
      <w:pPr>
        <w:widowControl w:val="0"/>
        <w:numPr>
          <w:ilvl w:val="0"/>
          <w:numId w:val="1"/>
        </w:numPr>
        <w:autoSpaceDE w:val="0"/>
        <w:autoSpaceDN w:val="0"/>
        <w:adjustRightInd w:val="0"/>
        <w:spacing w:after="240"/>
        <w:ind w:left="147" w:right="-391" w:hanging="357"/>
        <w:contextualSpacing/>
        <w:rPr>
          <w:rFonts w:ascii="Times New Roman" w:eastAsia="Times New Roman" w:hAnsi="Times New Roman" w:cs="Times New Roman"/>
          <w:sz w:val="24"/>
          <w:szCs w:val="24"/>
          <w:lang w:eastAsia="en-US"/>
        </w:rPr>
      </w:pPr>
      <w:r w:rsidRPr="00495C61">
        <w:rPr>
          <w:rFonts w:ascii="Times New Roman" w:eastAsia="Times New Roman" w:hAnsi="Times New Roman" w:cs="Times New Roman"/>
          <w:sz w:val="24"/>
          <w:szCs w:val="24"/>
          <w:lang w:eastAsia="en-US"/>
        </w:rPr>
        <w:t xml:space="preserve">Please complete the </w:t>
      </w:r>
      <w:r w:rsidRPr="00495C61">
        <w:rPr>
          <w:rFonts w:ascii="Times New Roman" w:eastAsia="Times New Roman" w:hAnsi="Times New Roman" w:cs="Times New Roman"/>
          <w:b/>
          <w:sz w:val="24"/>
          <w:szCs w:val="24"/>
          <w:lang w:eastAsia="en-US"/>
        </w:rPr>
        <w:t>Personal Evaluation</w:t>
      </w:r>
      <w:r w:rsidRPr="00495C61">
        <w:rPr>
          <w:rFonts w:ascii="Times New Roman" w:eastAsia="Times New Roman" w:hAnsi="Times New Roman" w:cs="Times New Roman"/>
          <w:sz w:val="24"/>
          <w:szCs w:val="24"/>
          <w:lang w:eastAsia="en-US"/>
        </w:rPr>
        <w:t xml:space="preserve"> section of the Assessment Feedback sheet, add your name and details, and paste the whole of this assignment document into the front of your assignment</w:t>
      </w:r>
    </w:p>
    <w:p w14:paraId="6ABFB30F" w14:textId="77777777" w:rsidR="00495C61" w:rsidRPr="00495C61" w:rsidRDefault="00495C61" w:rsidP="00495C61">
      <w:pPr>
        <w:widowControl w:val="0"/>
        <w:autoSpaceDE w:val="0"/>
        <w:autoSpaceDN w:val="0"/>
        <w:adjustRightInd w:val="0"/>
        <w:spacing w:after="240"/>
        <w:ind w:left="147" w:right="-391"/>
        <w:contextualSpacing/>
        <w:rPr>
          <w:rFonts w:ascii="Times New Roman" w:eastAsia="Times New Roman" w:hAnsi="Times New Roman" w:cs="Times New Roman"/>
          <w:sz w:val="24"/>
          <w:szCs w:val="24"/>
          <w:lang w:eastAsia="en-US"/>
        </w:rPr>
      </w:pPr>
    </w:p>
    <w:p w14:paraId="57453305"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495C61">
        <w:rPr>
          <w:rFonts w:ascii="Times New Roman" w:eastAsia="Times New Roman" w:hAnsi="Times New Roman" w:cs="Times New Roman"/>
          <w:sz w:val="24"/>
          <w:szCs w:val="24"/>
          <w:lang w:eastAsia="en-US"/>
        </w:rPr>
        <w:t xml:space="preserve">Submission is a </w:t>
      </w:r>
      <w:r w:rsidRPr="00495C61">
        <w:rPr>
          <w:rFonts w:ascii="Times New Roman" w:eastAsia="Times New Roman" w:hAnsi="Times New Roman" w:cs="Times New Roman"/>
          <w:b/>
          <w:sz w:val="24"/>
          <w:szCs w:val="24"/>
          <w:lang w:eastAsia="en-US"/>
        </w:rPr>
        <w:t>single word file, clearly labelled</w:t>
      </w:r>
      <w:r w:rsidRPr="00495C61">
        <w:rPr>
          <w:rFonts w:ascii="Times New Roman" w:eastAsia="Times New Roman" w:hAnsi="Times New Roman" w:cs="Times New Roman"/>
          <w:sz w:val="24"/>
          <w:szCs w:val="24"/>
          <w:lang w:eastAsia="en-US"/>
        </w:rPr>
        <w:t xml:space="preserve"> with your name and module code</w:t>
      </w:r>
    </w:p>
    <w:p w14:paraId="14C3283A"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495C61">
        <w:rPr>
          <w:rFonts w:ascii="Times New Roman" w:eastAsia="Times New Roman" w:hAnsi="Times New Roman" w:cs="Times New Roman"/>
          <w:sz w:val="24"/>
          <w:szCs w:val="24"/>
          <w:lang w:eastAsia="en-US"/>
        </w:rPr>
        <w:t>Font style - Times New Roman, size -12 for text and 14 for headings</w:t>
      </w:r>
    </w:p>
    <w:p w14:paraId="1DEAF1A5"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495C61">
        <w:rPr>
          <w:rFonts w:ascii="Times New Roman" w:eastAsia="Times New Roman" w:hAnsi="Times New Roman" w:cs="Times New Roman"/>
          <w:sz w:val="24"/>
          <w:szCs w:val="24"/>
          <w:lang w:eastAsia="en-US"/>
        </w:rPr>
        <w:t>Ink colour – black only</w:t>
      </w:r>
    </w:p>
    <w:p w14:paraId="5944FFBC"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495C61">
        <w:rPr>
          <w:rFonts w:ascii="Times New Roman" w:eastAsia="Times New Roman" w:hAnsi="Times New Roman" w:cs="Times New Roman"/>
          <w:sz w:val="24"/>
          <w:szCs w:val="24"/>
          <w:lang w:eastAsia="en-US"/>
        </w:rPr>
        <w:t>Line spacing – 1.5 line spacing and 2cm- 2.5cm page margins</w:t>
      </w:r>
    </w:p>
    <w:p w14:paraId="4713C35C"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495C61">
        <w:rPr>
          <w:rFonts w:ascii="Times New Roman" w:eastAsia="Times New Roman" w:hAnsi="Times New Roman" w:cs="Times New Roman"/>
          <w:sz w:val="24"/>
          <w:szCs w:val="24"/>
          <w:lang w:eastAsia="en-US"/>
        </w:rPr>
        <w:t>Quotations more than three lines to be indented 1 line spacing</w:t>
      </w:r>
    </w:p>
    <w:p w14:paraId="5C3A881F"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495C61">
        <w:rPr>
          <w:rFonts w:ascii="Times New Roman" w:eastAsia="Times New Roman" w:hAnsi="Times New Roman" w:cs="Times New Roman"/>
          <w:sz w:val="24"/>
          <w:szCs w:val="24"/>
          <w:lang w:eastAsia="en-US"/>
        </w:rPr>
        <w:t>One line space between paragraphs, paragraphs must be left aligned</w:t>
      </w:r>
    </w:p>
    <w:p w14:paraId="4C84F616"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495C61">
        <w:rPr>
          <w:rFonts w:ascii="Times New Roman" w:eastAsia="Times New Roman" w:hAnsi="Times New Roman" w:cs="Times New Roman"/>
          <w:sz w:val="24"/>
          <w:szCs w:val="24"/>
          <w:lang w:eastAsia="en-US"/>
        </w:rPr>
        <w:t xml:space="preserve">Pagination (your assignment should have </w:t>
      </w:r>
      <w:r w:rsidRPr="00495C61">
        <w:rPr>
          <w:rFonts w:ascii="Times New Roman" w:eastAsia="Times New Roman" w:hAnsi="Times New Roman" w:cs="Times New Roman"/>
          <w:b/>
          <w:sz w:val="24"/>
          <w:szCs w:val="24"/>
          <w:lang w:eastAsia="en-US"/>
        </w:rPr>
        <w:t>page numbers</w:t>
      </w:r>
      <w:r w:rsidRPr="00495C61">
        <w:rPr>
          <w:rFonts w:ascii="Times New Roman" w:eastAsia="Times New Roman" w:hAnsi="Times New Roman" w:cs="Times New Roman"/>
          <w:sz w:val="24"/>
          <w:szCs w:val="24"/>
          <w:lang w:eastAsia="en-US"/>
        </w:rPr>
        <w:t xml:space="preserve">) </w:t>
      </w:r>
    </w:p>
    <w:p w14:paraId="23E18841"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495C61">
        <w:rPr>
          <w:rFonts w:ascii="Times New Roman" w:eastAsia="Times New Roman" w:hAnsi="Times New Roman" w:cs="Times New Roman"/>
          <w:sz w:val="24"/>
          <w:szCs w:val="24"/>
          <w:lang w:eastAsia="en-US"/>
        </w:rPr>
        <w:t>All tables and figures are internally referenced and have a title</w:t>
      </w:r>
    </w:p>
    <w:p w14:paraId="1E34EC6C"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495C61">
        <w:rPr>
          <w:rFonts w:ascii="Times New Roman" w:eastAsia="Times New Roman" w:hAnsi="Times New Roman" w:cs="Times New Roman"/>
          <w:b/>
          <w:sz w:val="24"/>
          <w:szCs w:val="24"/>
          <w:lang w:eastAsia="en-US"/>
        </w:rPr>
        <w:t>Word count</w:t>
      </w:r>
      <w:r w:rsidRPr="00495C61">
        <w:rPr>
          <w:rFonts w:ascii="Times New Roman" w:eastAsia="Times New Roman" w:hAnsi="Times New Roman" w:cs="Times New Roman"/>
          <w:sz w:val="24"/>
          <w:szCs w:val="24"/>
          <w:lang w:eastAsia="en-US"/>
        </w:rPr>
        <w:t xml:space="preserve"> checked and written at end of text (before references and any appendix)</w:t>
      </w:r>
    </w:p>
    <w:p w14:paraId="6F5EB7A9"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495C61">
        <w:rPr>
          <w:rFonts w:ascii="Times New Roman" w:eastAsia="Times New Roman" w:hAnsi="Times New Roman" w:cs="Times New Roman"/>
          <w:sz w:val="24"/>
          <w:szCs w:val="24"/>
          <w:lang w:eastAsia="en-US"/>
        </w:rPr>
        <w:t>Assignment is within 10% of the word limit (excluding references and any appendices)</w:t>
      </w:r>
    </w:p>
    <w:p w14:paraId="1FB8B2BA"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495C61">
        <w:rPr>
          <w:rFonts w:ascii="Times New Roman" w:eastAsia="Times New Roman" w:hAnsi="Times New Roman" w:cs="Times New Roman"/>
          <w:b/>
          <w:sz w:val="24"/>
          <w:szCs w:val="24"/>
          <w:lang w:eastAsia="en-US"/>
        </w:rPr>
        <w:t>All</w:t>
      </w:r>
      <w:r w:rsidRPr="00495C61">
        <w:rPr>
          <w:rFonts w:ascii="Times New Roman" w:eastAsia="Times New Roman" w:hAnsi="Times New Roman" w:cs="Times New Roman"/>
          <w:sz w:val="24"/>
          <w:szCs w:val="24"/>
          <w:lang w:eastAsia="en-US"/>
        </w:rPr>
        <w:t xml:space="preserve"> references in the text are included in the reference list</w:t>
      </w:r>
    </w:p>
    <w:p w14:paraId="0BAD4571"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lang w:eastAsia="en-US"/>
        </w:rPr>
      </w:pPr>
      <w:r w:rsidRPr="00495C61">
        <w:rPr>
          <w:rFonts w:ascii="Times New Roman" w:eastAsia="Times New Roman" w:hAnsi="Times New Roman" w:cs="Times New Roman"/>
          <w:b/>
          <w:sz w:val="24"/>
          <w:szCs w:val="24"/>
          <w:lang w:eastAsia="en-US"/>
        </w:rPr>
        <w:t xml:space="preserve">Correct referencing following the Harvard style, as described in the UWTSD referencing guide. </w:t>
      </w:r>
    </w:p>
    <w:p w14:paraId="114DB88D"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495C61">
        <w:rPr>
          <w:rFonts w:ascii="Times New Roman" w:eastAsia="Times New Roman" w:hAnsi="Times New Roman" w:cs="Times New Roman"/>
          <w:sz w:val="24"/>
          <w:szCs w:val="24"/>
          <w:lang w:eastAsia="en-US"/>
        </w:rPr>
        <w:t xml:space="preserve">Correct spelling using </w:t>
      </w:r>
      <w:r w:rsidRPr="00495C61">
        <w:rPr>
          <w:rFonts w:ascii="Times New Roman" w:eastAsia="Times New Roman" w:hAnsi="Times New Roman" w:cs="Times New Roman"/>
          <w:b/>
          <w:sz w:val="24"/>
          <w:szCs w:val="24"/>
          <w:lang w:eastAsia="en-US"/>
        </w:rPr>
        <w:t>UK English</w:t>
      </w:r>
    </w:p>
    <w:p w14:paraId="6DADAB0C"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495C61">
        <w:rPr>
          <w:rFonts w:ascii="Times New Roman" w:eastAsia="Times New Roman" w:hAnsi="Times New Roman" w:cs="Times New Roman"/>
          <w:sz w:val="24"/>
          <w:szCs w:val="24"/>
          <w:lang w:eastAsia="en-US"/>
        </w:rPr>
        <w:t>Correct use of punctuation</w:t>
      </w:r>
    </w:p>
    <w:p w14:paraId="3A87E38C"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495C61">
        <w:rPr>
          <w:rFonts w:ascii="Times New Roman" w:eastAsia="Times New Roman" w:hAnsi="Times New Roman" w:cs="Times New Roman"/>
          <w:sz w:val="24"/>
          <w:szCs w:val="24"/>
          <w:lang w:eastAsia="en-US"/>
        </w:rPr>
        <w:t>Grammar and syntax correct- double check anything that has a green line under it</w:t>
      </w:r>
    </w:p>
    <w:p w14:paraId="0A3132D3"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495C61">
        <w:rPr>
          <w:rFonts w:ascii="Times New Roman" w:eastAsia="Times New Roman" w:hAnsi="Times New Roman" w:cs="Times New Roman"/>
          <w:sz w:val="24"/>
          <w:szCs w:val="24"/>
          <w:lang w:eastAsia="en-US"/>
        </w:rPr>
        <w:t>I have read my assignment out loud to myself and it makes sense and is easy to read</w:t>
      </w:r>
    </w:p>
    <w:p w14:paraId="1C778EA3"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495C61">
        <w:rPr>
          <w:rFonts w:ascii="Times New Roman" w:eastAsia="Times New Roman" w:hAnsi="Times New Roman" w:cs="Times New Roman"/>
          <w:sz w:val="24"/>
          <w:szCs w:val="24"/>
          <w:lang w:eastAsia="en-US"/>
        </w:rPr>
        <w:t>Somebody else has read my work and it makes sense to him or her!</w:t>
      </w:r>
    </w:p>
    <w:p w14:paraId="31A7CFB8" w14:textId="77777777" w:rsidR="00495C61" w:rsidRPr="00495C61" w:rsidRDefault="00495C61" w:rsidP="00495C6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lang w:eastAsia="en-US"/>
        </w:rPr>
      </w:pPr>
      <w:r w:rsidRPr="00495C61">
        <w:rPr>
          <w:rFonts w:ascii="Times New Roman" w:eastAsia="Times New Roman" w:hAnsi="Times New Roman" w:cs="Times New Roman"/>
          <w:b/>
          <w:sz w:val="24"/>
          <w:szCs w:val="24"/>
          <w:lang w:eastAsia="en-US"/>
        </w:rPr>
        <w:t xml:space="preserve">I have checked and I have not plagiarised </w:t>
      </w:r>
    </w:p>
    <w:p w14:paraId="0DD88AC8" w14:textId="77777777" w:rsidR="00495C61" w:rsidRPr="00495C61" w:rsidRDefault="00495C61" w:rsidP="00495C61">
      <w:pPr>
        <w:spacing w:line="276" w:lineRule="auto"/>
        <w:jc w:val="center"/>
        <w:rPr>
          <w:rFonts w:eastAsiaTheme="minorHAnsi"/>
          <w:b/>
          <w:sz w:val="52"/>
          <w:lang w:eastAsia="en-US"/>
        </w:rPr>
      </w:pPr>
      <w:r w:rsidRPr="00495C61">
        <w:rPr>
          <w:rFonts w:eastAsiaTheme="minorHAnsi"/>
          <w:b/>
          <w:sz w:val="52"/>
          <w:lang w:eastAsia="en-US"/>
        </w:rPr>
        <w:t>Failure to follow these guidelines will cost you marks!</w:t>
      </w:r>
    </w:p>
    <w:p w14:paraId="11B674EF" w14:textId="1DB3C57B" w:rsidR="00E8592F" w:rsidRPr="00E8592F" w:rsidRDefault="007560A1" w:rsidP="00C17A23">
      <w:pPr>
        <w:spacing w:line="276" w:lineRule="auto"/>
        <w:ind w:left="720"/>
        <w:rPr>
          <w:rFonts w:ascii="Times New Roman" w:eastAsiaTheme="minorHAnsi" w:hAnsi="Times New Roman" w:cs="Times New Roman"/>
          <w:sz w:val="28"/>
          <w:szCs w:val="28"/>
          <w:u w:val="single"/>
          <w:lang w:eastAsia="en-US"/>
        </w:rPr>
      </w:pPr>
      <w:r>
        <w:rPr>
          <w:rFonts w:ascii="Times New Roman" w:eastAsiaTheme="minorHAnsi" w:hAnsi="Times New Roman" w:cs="Times New Roman"/>
          <w:sz w:val="28"/>
          <w:szCs w:val="28"/>
          <w:u w:val="single"/>
          <w:lang w:eastAsia="en-US"/>
        </w:rPr>
        <w:lastRenderedPageBreak/>
        <w:t>A Descriptive Analysis Of Motivation in Sport</w:t>
      </w:r>
      <w:r w:rsidR="00C17A23">
        <w:rPr>
          <w:rFonts w:ascii="Times New Roman" w:eastAsiaTheme="minorHAnsi" w:hAnsi="Times New Roman" w:cs="Times New Roman"/>
          <w:sz w:val="28"/>
          <w:szCs w:val="28"/>
          <w:u w:val="single"/>
          <w:lang w:eastAsia="en-US"/>
        </w:rPr>
        <w:t xml:space="preserve"> and Physical Activity</w:t>
      </w:r>
    </w:p>
    <w:p w14:paraId="1FB0A3A8" w14:textId="77777777" w:rsidR="00E8592F" w:rsidRDefault="00E8592F" w:rsidP="0052192A">
      <w:pPr>
        <w:rPr>
          <w:rFonts w:ascii="Times New Roman" w:hAnsi="Times New Roman" w:cs="Times New Roman"/>
          <w:sz w:val="24"/>
          <w:szCs w:val="24"/>
        </w:rPr>
      </w:pPr>
    </w:p>
    <w:p w14:paraId="43D35D1F" w14:textId="06452021" w:rsidR="0049474F" w:rsidRPr="0049474F" w:rsidRDefault="0049474F" w:rsidP="0052192A">
      <w:pPr>
        <w:rPr>
          <w:rFonts w:ascii="Times New Roman" w:hAnsi="Times New Roman" w:cs="Times New Roman"/>
          <w:sz w:val="28"/>
          <w:szCs w:val="28"/>
          <w:u w:val="single"/>
        </w:rPr>
      </w:pPr>
      <w:r>
        <w:rPr>
          <w:rFonts w:ascii="Times New Roman" w:hAnsi="Times New Roman" w:cs="Times New Roman"/>
          <w:sz w:val="28"/>
          <w:szCs w:val="28"/>
          <w:u w:val="single"/>
        </w:rPr>
        <w:t>Introduction</w:t>
      </w:r>
      <w:r w:rsidR="002D6381">
        <w:rPr>
          <w:rFonts w:ascii="Times New Roman" w:hAnsi="Times New Roman" w:cs="Times New Roman"/>
          <w:sz w:val="28"/>
          <w:szCs w:val="28"/>
          <w:u w:val="single"/>
        </w:rPr>
        <w:t>:</w:t>
      </w:r>
    </w:p>
    <w:p w14:paraId="56832BA9" w14:textId="64A90937" w:rsidR="00636162" w:rsidRDefault="00990044" w:rsidP="0052192A">
      <w:pPr>
        <w:rPr>
          <w:rFonts w:ascii="Times New Roman" w:hAnsi="Times New Roman" w:cs="Times New Roman"/>
          <w:sz w:val="24"/>
          <w:szCs w:val="24"/>
        </w:rPr>
      </w:pPr>
      <w:r>
        <w:rPr>
          <w:rFonts w:ascii="Times New Roman" w:hAnsi="Times New Roman" w:cs="Times New Roman"/>
          <w:sz w:val="24"/>
          <w:szCs w:val="24"/>
        </w:rPr>
        <w:t xml:space="preserve">Motivation </w:t>
      </w:r>
      <w:r w:rsidR="007545CD">
        <w:rPr>
          <w:rFonts w:ascii="Times New Roman" w:hAnsi="Times New Roman" w:cs="Times New Roman"/>
          <w:sz w:val="24"/>
          <w:szCs w:val="24"/>
        </w:rPr>
        <w:t xml:space="preserve">within the sport and exercise domain was </w:t>
      </w:r>
      <w:r w:rsidR="0033338C">
        <w:rPr>
          <w:rFonts w:ascii="Times New Roman" w:hAnsi="Times New Roman" w:cs="Times New Roman"/>
          <w:sz w:val="24"/>
          <w:szCs w:val="24"/>
        </w:rPr>
        <w:t>amazing ea</w:t>
      </w:r>
      <w:r w:rsidR="00831809">
        <w:rPr>
          <w:rFonts w:ascii="Times New Roman" w:hAnsi="Times New Roman" w:cs="Times New Roman"/>
          <w:sz w:val="24"/>
          <w:szCs w:val="24"/>
        </w:rPr>
        <w:t>rly interest for sport psychologists (</w:t>
      </w:r>
      <w:proofErr w:type="spellStart"/>
      <w:r w:rsidR="00D6670E" w:rsidRPr="00E750A6">
        <w:rPr>
          <w:rFonts w:ascii="Times New Roman" w:hAnsi="Times New Roman" w:cs="Times New Roman"/>
          <w:sz w:val="24"/>
          <w:szCs w:val="24"/>
        </w:rPr>
        <w:t>Afsanepurak</w:t>
      </w:r>
      <w:proofErr w:type="spellEnd"/>
      <w:r w:rsidR="00B01B8E">
        <w:rPr>
          <w:rFonts w:ascii="Times New Roman" w:hAnsi="Times New Roman" w:cs="Times New Roman"/>
          <w:sz w:val="24"/>
          <w:szCs w:val="24"/>
        </w:rPr>
        <w:t>, 20</w:t>
      </w:r>
      <w:r w:rsidR="00D6670E">
        <w:rPr>
          <w:rFonts w:ascii="Times New Roman" w:hAnsi="Times New Roman" w:cs="Times New Roman"/>
          <w:sz w:val="24"/>
          <w:szCs w:val="24"/>
        </w:rPr>
        <w:t>12</w:t>
      </w:r>
      <w:r w:rsidR="00B01B8E">
        <w:rPr>
          <w:rFonts w:ascii="Times New Roman" w:hAnsi="Times New Roman" w:cs="Times New Roman"/>
          <w:sz w:val="24"/>
          <w:szCs w:val="24"/>
        </w:rPr>
        <w:t>).</w:t>
      </w:r>
      <w:r w:rsidR="00940040">
        <w:rPr>
          <w:rFonts w:ascii="Times New Roman" w:hAnsi="Times New Roman" w:cs="Times New Roman"/>
          <w:sz w:val="24"/>
          <w:szCs w:val="24"/>
        </w:rPr>
        <w:t xml:space="preserve"> </w:t>
      </w:r>
      <w:r w:rsidR="000E78DA">
        <w:rPr>
          <w:rFonts w:ascii="Times New Roman" w:hAnsi="Times New Roman" w:cs="Times New Roman"/>
          <w:sz w:val="24"/>
          <w:szCs w:val="24"/>
        </w:rPr>
        <w:t xml:space="preserve">Research shows that </w:t>
      </w:r>
      <w:r w:rsidR="0080274F">
        <w:rPr>
          <w:rFonts w:ascii="Times New Roman" w:hAnsi="Times New Roman" w:cs="Times New Roman"/>
          <w:sz w:val="24"/>
          <w:szCs w:val="24"/>
        </w:rPr>
        <w:t xml:space="preserve">primary attention was paid to linking participation </w:t>
      </w:r>
      <w:r w:rsidR="00FD5681">
        <w:rPr>
          <w:rFonts w:ascii="Times New Roman" w:hAnsi="Times New Roman" w:cs="Times New Roman"/>
          <w:sz w:val="24"/>
          <w:szCs w:val="24"/>
        </w:rPr>
        <w:t>motivation research to theory</w:t>
      </w:r>
      <w:r w:rsidR="00F46FE3">
        <w:rPr>
          <w:rFonts w:ascii="Times New Roman" w:hAnsi="Times New Roman" w:cs="Times New Roman"/>
          <w:sz w:val="24"/>
          <w:szCs w:val="24"/>
        </w:rPr>
        <w:t xml:space="preserve"> during the 1900’s.</w:t>
      </w:r>
      <w:r w:rsidR="009A2012">
        <w:rPr>
          <w:rFonts w:ascii="Times New Roman" w:hAnsi="Times New Roman" w:cs="Times New Roman"/>
          <w:sz w:val="24"/>
          <w:szCs w:val="24"/>
        </w:rPr>
        <w:t xml:space="preserve"> </w:t>
      </w:r>
      <w:r w:rsidR="00BC4F8D">
        <w:rPr>
          <w:rFonts w:ascii="Times New Roman" w:hAnsi="Times New Roman" w:cs="Times New Roman"/>
          <w:sz w:val="24"/>
          <w:szCs w:val="24"/>
        </w:rPr>
        <w:t>A</w:t>
      </w:r>
      <w:r w:rsidR="009A2012">
        <w:rPr>
          <w:rFonts w:ascii="Times New Roman" w:hAnsi="Times New Roman" w:cs="Times New Roman"/>
          <w:sz w:val="24"/>
          <w:szCs w:val="24"/>
        </w:rPr>
        <w:t xml:space="preserve">lthough efforts like these took many different directions, two of the most </w:t>
      </w:r>
      <w:r w:rsidR="00F7530B">
        <w:rPr>
          <w:rFonts w:ascii="Times New Roman" w:hAnsi="Times New Roman" w:cs="Times New Roman"/>
          <w:sz w:val="24"/>
          <w:szCs w:val="24"/>
        </w:rPr>
        <w:t>popular theoretical perspectives for research were</w:t>
      </w:r>
      <w:r w:rsidR="00060C59">
        <w:rPr>
          <w:rFonts w:ascii="Times New Roman" w:hAnsi="Times New Roman" w:cs="Times New Roman"/>
          <w:sz w:val="24"/>
          <w:szCs w:val="24"/>
        </w:rPr>
        <w:t xml:space="preserve"> goal perspective </w:t>
      </w:r>
      <w:r w:rsidR="00573C11">
        <w:rPr>
          <w:rFonts w:ascii="Times New Roman" w:hAnsi="Times New Roman" w:cs="Times New Roman"/>
          <w:sz w:val="24"/>
          <w:szCs w:val="24"/>
        </w:rPr>
        <w:t>and</w:t>
      </w:r>
      <w:r w:rsidR="00F7530B">
        <w:rPr>
          <w:rFonts w:ascii="Times New Roman" w:hAnsi="Times New Roman" w:cs="Times New Roman"/>
          <w:sz w:val="24"/>
          <w:szCs w:val="24"/>
        </w:rPr>
        <w:t xml:space="preserve"> </w:t>
      </w:r>
      <w:r w:rsidR="00060C59">
        <w:rPr>
          <w:rFonts w:ascii="Times New Roman" w:hAnsi="Times New Roman" w:cs="Times New Roman"/>
          <w:sz w:val="24"/>
          <w:szCs w:val="24"/>
        </w:rPr>
        <w:t>self efficacy</w:t>
      </w:r>
      <w:r w:rsidR="00573C11">
        <w:rPr>
          <w:rFonts w:ascii="Times New Roman" w:hAnsi="Times New Roman" w:cs="Times New Roman"/>
          <w:sz w:val="24"/>
          <w:szCs w:val="24"/>
        </w:rPr>
        <w:t xml:space="preserve"> theories. </w:t>
      </w:r>
      <w:r w:rsidR="00BC4F8D">
        <w:rPr>
          <w:rFonts w:ascii="Times New Roman" w:hAnsi="Times New Roman" w:cs="Times New Roman"/>
          <w:sz w:val="24"/>
          <w:szCs w:val="24"/>
        </w:rPr>
        <w:t xml:space="preserve">Even though these theories were discussed </w:t>
      </w:r>
      <w:r w:rsidR="00E80603">
        <w:rPr>
          <w:rFonts w:ascii="Times New Roman" w:hAnsi="Times New Roman" w:cs="Times New Roman"/>
          <w:sz w:val="24"/>
          <w:szCs w:val="24"/>
        </w:rPr>
        <w:t xml:space="preserve">and had contributed in significant ways to understanding </w:t>
      </w:r>
      <w:r w:rsidR="00636162">
        <w:rPr>
          <w:rFonts w:ascii="Times New Roman" w:hAnsi="Times New Roman" w:cs="Times New Roman"/>
          <w:sz w:val="24"/>
          <w:szCs w:val="24"/>
        </w:rPr>
        <w:t xml:space="preserve">sport motivation, their cognitive emphasis </w:t>
      </w:r>
      <w:r w:rsidR="009647FE">
        <w:rPr>
          <w:rFonts w:ascii="Times New Roman" w:hAnsi="Times New Roman" w:cs="Times New Roman"/>
          <w:sz w:val="24"/>
          <w:szCs w:val="24"/>
        </w:rPr>
        <w:t xml:space="preserve">and their central focus </w:t>
      </w:r>
      <w:r w:rsidR="0005404C">
        <w:rPr>
          <w:rFonts w:ascii="Times New Roman" w:hAnsi="Times New Roman" w:cs="Times New Roman"/>
          <w:sz w:val="24"/>
          <w:szCs w:val="24"/>
        </w:rPr>
        <w:t>on competence or efficacy limited their discussion</w:t>
      </w:r>
      <w:r w:rsidR="00F941FB">
        <w:rPr>
          <w:rFonts w:ascii="Times New Roman" w:hAnsi="Times New Roman" w:cs="Times New Roman"/>
          <w:sz w:val="24"/>
          <w:szCs w:val="24"/>
        </w:rPr>
        <w:t xml:space="preserve"> on other important factors that</w:t>
      </w:r>
      <w:r w:rsidR="00EE2AB1">
        <w:rPr>
          <w:rFonts w:ascii="Times New Roman" w:hAnsi="Times New Roman" w:cs="Times New Roman"/>
          <w:sz w:val="24"/>
          <w:szCs w:val="24"/>
        </w:rPr>
        <w:t xml:space="preserve"> commence motivated behaviour (</w:t>
      </w:r>
      <w:proofErr w:type="spellStart"/>
      <w:r w:rsidR="006F3E7E" w:rsidRPr="00057EF3">
        <w:rPr>
          <w:rFonts w:ascii="Times New Roman" w:hAnsi="Times New Roman" w:cs="Times New Roman"/>
          <w:sz w:val="24"/>
          <w:szCs w:val="24"/>
        </w:rPr>
        <w:t>Sindik</w:t>
      </w:r>
      <w:proofErr w:type="spellEnd"/>
      <w:r w:rsidR="00EE2AB1">
        <w:rPr>
          <w:rFonts w:ascii="Times New Roman" w:hAnsi="Times New Roman" w:cs="Times New Roman"/>
          <w:sz w:val="24"/>
          <w:szCs w:val="24"/>
        </w:rPr>
        <w:t>, 20</w:t>
      </w:r>
      <w:r w:rsidR="006F3E7E">
        <w:rPr>
          <w:rFonts w:ascii="Times New Roman" w:hAnsi="Times New Roman" w:cs="Times New Roman"/>
          <w:sz w:val="24"/>
          <w:szCs w:val="24"/>
        </w:rPr>
        <w:t>13</w:t>
      </w:r>
      <w:r w:rsidR="00EE2AB1">
        <w:rPr>
          <w:rFonts w:ascii="Times New Roman" w:hAnsi="Times New Roman" w:cs="Times New Roman"/>
          <w:sz w:val="24"/>
          <w:szCs w:val="24"/>
        </w:rPr>
        <w:t>).</w:t>
      </w:r>
    </w:p>
    <w:p w14:paraId="012EE51D" w14:textId="5F828455" w:rsidR="007C0C7B" w:rsidRDefault="005D4725" w:rsidP="0052192A">
      <w:pPr>
        <w:rPr>
          <w:rFonts w:ascii="Times New Roman" w:hAnsi="Times New Roman" w:cs="Times New Roman"/>
          <w:sz w:val="24"/>
          <w:szCs w:val="24"/>
        </w:rPr>
      </w:pPr>
      <w:r>
        <w:rPr>
          <w:rFonts w:ascii="Times New Roman" w:hAnsi="Times New Roman" w:cs="Times New Roman"/>
          <w:sz w:val="24"/>
          <w:szCs w:val="24"/>
        </w:rPr>
        <w:t xml:space="preserve">In contrast to this the </w:t>
      </w:r>
      <w:r w:rsidR="00AF47BF">
        <w:rPr>
          <w:rFonts w:ascii="Times New Roman" w:hAnsi="Times New Roman" w:cs="Times New Roman"/>
          <w:sz w:val="24"/>
          <w:szCs w:val="24"/>
        </w:rPr>
        <w:t xml:space="preserve">self determination theory provides more of a comprehensive </w:t>
      </w:r>
      <w:r w:rsidR="0021002D">
        <w:rPr>
          <w:rFonts w:ascii="Times New Roman" w:hAnsi="Times New Roman" w:cs="Times New Roman"/>
          <w:sz w:val="24"/>
          <w:szCs w:val="24"/>
        </w:rPr>
        <w:t>structure</w:t>
      </w:r>
      <w:r w:rsidR="004A2994">
        <w:rPr>
          <w:rFonts w:ascii="Times New Roman" w:hAnsi="Times New Roman" w:cs="Times New Roman"/>
          <w:sz w:val="24"/>
          <w:szCs w:val="24"/>
        </w:rPr>
        <w:t xml:space="preserve"> (</w:t>
      </w:r>
      <w:proofErr w:type="spellStart"/>
      <w:r w:rsidR="001F5ECD" w:rsidRPr="005B0E29">
        <w:rPr>
          <w:rFonts w:ascii="Times New Roman" w:hAnsi="Times New Roman" w:cs="Times New Roman"/>
          <w:sz w:val="24"/>
          <w:szCs w:val="24"/>
        </w:rPr>
        <w:t>Vlachopoulos</w:t>
      </w:r>
      <w:proofErr w:type="spellEnd"/>
      <w:r w:rsidR="004A2994">
        <w:rPr>
          <w:rFonts w:ascii="Times New Roman" w:hAnsi="Times New Roman" w:cs="Times New Roman"/>
          <w:sz w:val="24"/>
          <w:szCs w:val="24"/>
        </w:rPr>
        <w:t>, 200</w:t>
      </w:r>
      <w:r w:rsidR="001F5ECD">
        <w:rPr>
          <w:rFonts w:ascii="Times New Roman" w:hAnsi="Times New Roman" w:cs="Times New Roman"/>
          <w:sz w:val="24"/>
          <w:szCs w:val="24"/>
        </w:rPr>
        <w:t>0</w:t>
      </w:r>
      <w:r w:rsidR="004A2994">
        <w:rPr>
          <w:rFonts w:ascii="Times New Roman" w:hAnsi="Times New Roman" w:cs="Times New Roman"/>
          <w:sz w:val="24"/>
          <w:szCs w:val="24"/>
        </w:rPr>
        <w:t>).</w:t>
      </w:r>
      <w:r w:rsidR="000E69C7">
        <w:rPr>
          <w:rFonts w:ascii="Times New Roman" w:hAnsi="Times New Roman" w:cs="Times New Roman"/>
          <w:sz w:val="24"/>
          <w:szCs w:val="24"/>
        </w:rPr>
        <w:t xml:space="preserve"> This shows as it considers issues </w:t>
      </w:r>
      <w:r w:rsidR="00660121">
        <w:rPr>
          <w:rFonts w:ascii="Times New Roman" w:hAnsi="Times New Roman" w:cs="Times New Roman"/>
          <w:sz w:val="24"/>
          <w:szCs w:val="24"/>
        </w:rPr>
        <w:t>of autonomy</w:t>
      </w:r>
      <w:r w:rsidR="005743A2">
        <w:rPr>
          <w:rFonts w:ascii="Times New Roman" w:hAnsi="Times New Roman" w:cs="Times New Roman"/>
          <w:sz w:val="24"/>
          <w:szCs w:val="24"/>
        </w:rPr>
        <w:t xml:space="preserve">, relatedness and competence </w:t>
      </w:r>
      <w:r w:rsidR="00E46A99">
        <w:rPr>
          <w:rFonts w:ascii="Times New Roman" w:hAnsi="Times New Roman" w:cs="Times New Roman"/>
          <w:sz w:val="24"/>
          <w:szCs w:val="24"/>
        </w:rPr>
        <w:t>in predicting sport and exercise participation.</w:t>
      </w:r>
      <w:r w:rsidR="00417757">
        <w:rPr>
          <w:rFonts w:ascii="Times New Roman" w:hAnsi="Times New Roman" w:cs="Times New Roman"/>
          <w:sz w:val="24"/>
          <w:szCs w:val="24"/>
        </w:rPr>
        <w:t xml:space="preserve"> If an individual is in a state of intrinsic motivation</w:t>
      </w:r>
      <w:r w:rsidR="005A0A35">
        <w:rPr>
          <w:rFonts w:ascii="Times New Roman" w:hAnsi="Times New Roman" w:cs="Times New Roman"/>
          <w:sz w:val="24"/>
          <w:szCs w:val="24"/>
        </w:rPr>
        <w:t xml:space="preserve">, they will experience a sense of </w:t>
      </w:r>
      <w:r w:rsidR="00507367">
        <w:rPr>
          <w:rFonts w:ascii="Times New Roman" w:hAnsi="Times New Roman" w:cs="Times New Roman"/>
          <w:sz w:val="24"/>
          <w:szCs w:val="24"/>
        </w:rPr>
        <w:t>choice-fulness in their behaviour</w:t>
      </w:r>
      <w:r w:rsidR="00351F68">
        <w:rPr>
          <w:rFonts w:ascii="Times New Roman" w:hAnsi="Times New Roman" w:cs="Times New Roman"/>
          <w:sz w:val="24"/>
          <w:szCs w:val="24"/>
        </w:rPr>
        <w:t xml:space="preserve">, as a result, fulfilling their </w:t>
      </w:r>
      <w:r w:rsidR="00425399">
        <w:rPr>
          <w:rFonts w:ascii="Times New Roman" w:hAnsi="Times New Roman" w:cs="Times New Roman"/>
          <w:sz w:val="24"/>
          <w:szCs w:val="24"/>
        </w:rPr>
        <w:t>need for autonomy</w:t>
      </w:r>
      <w:r w:rsidR="007014BB">
        <w:rPr>
          <w:rFonts w:ascii="Times New Roman" w:hAnsi="Times New Roman" w:cs="Times New Roman"/>
          <w:sz w:val="24"/>
          <w:szCs w:val="24"/>
        </w:rPr>
        <w:t xml:space="preserve"> (</w:t>
      </w:r>
      <w:proofErr w:type="spellStart"/>
      <w:r w:rsidR="007014BB" w:rsidRPr="00B01B8E">
        <w:rPr>
          <w:rFonts w:ascii="Times New Roman" w:hAnsi="Times New Roman" w:cs="Times New Roman"/>
          <w:sz w:val="24"/>
          <w:szCs w:val="24"/>
        </w:rPr>
        <w:t>Frederick-Recascino</w:t>
      </w:r>
      <w:proofErr w:type="spellEnd"/>
      <w:r w:rsidR="007014BB">
        <w:rPr>
          <w:rFonts w:ascii="Times New Roman" w:hAnsi="Times New Roman" w:cs="Times New Roman"/>
          <w:sz w:val="24"/>
          <w:szCs w:val="24"/>
        </w:rPr>
        <w:t>, 2002)</w:t>
      </w:r>
      <w:r w:rsidR="00CE45EE">
        <w:rPr>
          <w:rFonts w:ascii="Times New Roman" w:hAnsi="Times New Roman" w:cs="Times New Roman"/>
          <w:sz w:val="24"/>
          <w:szCs w:val="24"/>
        </w:rPr>
        <w:t>.</w:t>
      </w:r>
      <w:r w:rsidR="00425399">
        <w:rPr>
          <w:rFonts w:ascii="Times New Roman" w:hAnsi="Times New Roman" w:cs="Times New Roman"/>
          <w:sz w:val="24"/>
          <w:szCs w:val="24"/>
        </w:rPr>
        <w:t xml:space="preserve"> As well as thi</w:t>
      </w:r>
      <w:r w:rsidR="00F74075">
        <w:rPr>
          <w:rFonts w:ascii="Times New Roman" w:hAnsi="Times New Roman" w:cs="Times New Roman"/>
          <w:sz w:val="24"/>
          <w:szCs w:val="24"/>
        </w:rPr>
        <w:t>s, they are also at a level of optimal ch</w:t>
      </w:r>
      <w:r w:rsidR="00DC5438">
        <w:rPr>
          <w:rFonts w:ascii="Times New Roman" w:hAnsi="Times New Roman" w:cs="Times New Roman"/>
          <w:sz w:val="24"/>
          <w:szCs w:val="24"/>
        </w:rPr>
        <w:t>allenge</w:t>
      </w:r>
      <w:r w:rsidR="00097067">
        <w:rPr>
          <w:rFonts w:ascii="Times New Roman" w:hAnsi="Times New Roman" w:cs="Times New Roman"/>
          <w:sz w:val="24"/>
          <w:szCs w:val="24"/>
        </w:rPr>
        <w:t>, holistically fulfilling their competence needs</w:t>
      </w:r>
      <w:r w:rsidR="00DC5438">
        <w:rPr>
          <w:rFonts w:ascii="Times New Roman" w:hAnsi="Times New Roman" w:cs="Times New Roman"/>
          <w:sz w:val="24"/>
          <w:szCs w:val="24"/>
        </w:rPr>
        <w:t xml:space="preserve"> (</w:t>
      </w:r>
      <w:proofErr w:type="spellStart"/>
      <w:r w:rsidR="00455368" w:rsidRPr="00455368">
        <w:rPr>
          <w:rFonts w:ascii="Times New Roman" w:hAnsi="Times New Roman" w:cs="Times New Roman"/>
          <w:sz w:val="24"/>
          <w:szCs w:val="24"/>
        </w:rPr>
        <w:t>Vallerand</w:t>
      </w:r>
      <w:proofErr w:type="spellEnd"/>
      <w:r w:rsidR="00DC5438">
        <w:rPr>
          <w:rFonts w:ascii="Times New Roman" w:hAnsi="Times New Roman" w:cs="Times New Roman"/>
          <w:sz w:val="24"/>
          <w:szCs w:val="24"/>
        </w:rPr>
        <w:t xml:space="preserve">, </w:t>
      </w:r>
      <w:r w:rsidR="00455368">
        <w:rPr>
          <w:rFonts w:ascii="Times New Roman" w:hAnsi="Times New Roman" w:cs="Times New Roman"/>
          <w:sz w:val="24"/>
          <w:szCs w:val="24"/>
        </w:rPr>
        <w:t>1987</w:t>
      </w:r>
      <w:r w:rsidR="00DC5438">
        <w:rPr>
          <w:rFonts w:ascii="Times New Roman" w:hAnsi="Times New Roman" w:cs="Times New Roman"/>
          <w:sz w:val="24"/>
          <w:szCs w:val="24"/>
        </w:rPr>
        <w:t>).</w:t>
      </w:r>
      <w:r w:rsidR="00455368">
        <w:rPr>
          <w:rFonts w:ascii="Times New Roman" w:hAnsi="Times New Roman" w:cs="Times New Roman"/>
          <w:sz w:val="24"/>
          <w:szCs w:val="24"/>
        </w:rPr>
        <w:t xml:space="preserve"> </w:t>
      </w:r>
      <w:r w:rsidR="007644F7">
        <w:rPr>
          <w:rFonts w:ascii="Times New Roman" w:hAnsi="Times New Roman" w:cs="Times New Roman"/>
          <w:sz w:val="24"/>
          <w:szCs w:val="24"/>
        </w:rPr>
        <w:t xml:space="preserve">Research suggests that a state of </w:t>
      </w:r>
      <w:r w:rsidR="00B23971">
        <w:rPr>
          <w:rFonts w:ascii="Times New Roman" w:hAnsi="Times New Roman" w:cs="Times New Roman"/>
          <w:sz w:val="24"/>
          <w:szCs w:val="24"/>
        </w:rPr>
        <w:t xml:space="preserve">intrinsic motivation is </w:t>
      </w:r>
      <w:r w:rsidR="00A54473">
        <w:rPr>
          <w:rFonts w:ascii="Times New Roman" w:hAnsi="Times New Roman" w:cs="Times New Roman"/>
          <w:sz w:val="24"/>
          <w:szCs w:val="24"/>
        </w:rPr>
        <w:t>linked with feelings and emotions of satisfaction,</w:t>
      </w:r>
      <w:r w:rsidR="007C0C7B">
        <w:rPr>
          <w:rFonts w:ascii="Times New Roman" w:hAnsi="Times New Roman" w:cs="Times New Roman"/>
          <w:sz w:val="24"/>
          <w:szCs w:val="24"/>
        </w:rPr>
        <w:t xml:space="preserve"> competence, enjoyment and the</w:t>
      </w:r>
      <w:r w:rsidR="001E17BE">
        <w:rPr>
          <w:rFonts w:ascii="Times New Roman" w:hAnsi="Times New Roman" w:cs="Times New Roman"/>
          <w:sz w:val="24"/>
          <w:szCs w:val="24"/>
        </w:rPr>
        <w:t xml:space="preserve"> ambition to </w:t>
      </w:r>
      <w:r w:rsidR="0039087C">
        <w:rPr>
          <w:rFonts w:ascii="Times New Roman" w:hAnsi="Times New Roman" w:cs="Times New Roman"/>
          <w:sz w:val="24"/>
          <w:szCs w:val="24"/>
        </w:rPr>
        <w:t>persevere at the activity.</w:t>
      </w:r>
      <w:r w:rsidR="00976D22">
        <w:rPr>
          <w:rFonts w:ascii="Times New Roman" w:hAnsi="Times New Roman" w:cs="Times New Roman"/>
          <w:sz w:val="24"/>
          <w:szCs w:val="24"/>
        </w:rPr>
        <w:t xml:space="preserve"> Experiencing “flow” or being in “the zone”</w:t>
      </w:r>
      <w:r w:rsidR="006E0FCE">
        <w:rPr>
          <w:rFonts w:ascii="Times New Roman" w:hAnsi="Times New Roman" w:cs="Times New Roman"/>
          <w:sz w:val="24"/>
          <w:szCs w:val="24"/>
        </w:rPr>
        <w:t xml:space="preserve"> </w:t>
      </w:r>
      <w:r w:rsidR="007D4D97">
        <w:rPr>
          <w:rFonts w:ascii="Times New Roman" w:hAnsi="Times New Roman" w:cs="Times New Roman"/>
          <w:sz w:val="24"/>
          <w:szCs w:val="24"/>
        </w:rPr>
        <w:t>(</w:t>
      </w:r>
      <w:r w:rsidR="003A4557">
        <w:rPr>
          <w:rFonts w:ascii="Times New Roman" w:hAnsi="Times New Roman" w:cs="Times New Roman"/>
          <w:sz w:val="24"/>
          <w:szCs w:val="24"/>
        </w:rPr>
        <w:t>Richard, 1997)</w:t>
      </w:r>
      <w:r w:rsidR="009139CD">
        <w:rPr>
          <w:rFonts w:ascii="Times New Roman" w:hAnsi="Times New Roman" w:cs="Times New Roman"/>
          <w:sz w:val="24"/>
          <w:szCs w:val="24"/>
        </w:rPr>
        <w:t>is how</w:t>
      </w:r>
      <w:r w:rsidR="000246E0">
        <w:rPr>
          <w:rFonts w:ascii="Times New Roman" w:hAnsi="Times New Roman" w:cs="Times New Roman"/>
          <w:sz w:val="24"/>
          <w:szCs w:val="24"/>
        </w:rPr>
        <w:t>,</w:t>
      </w:r>
      <w:r w:rsidR="009139CD">
        <w:rPr>
          <w:rFonts w:ascii="Times New Roman" w:hAnsi="Times New Roman" w:cs="Times New Roman"/>
          <w:sz w:val="24"/>
          <w:szCs w:val="24"/>
        </w:rPr>
        <w:t xml:space="preserve"> for many indi</w:t>
      </w:r>
      <w:r w:rsidR="000246E0">
        <w:rPr>
          <w:rFonts w:ascii="Times New Roman" w:hAnsi="Times New Roman" w:cs="Times New Roman"/>
          <w:sz w:val="24"/>
          <w:szCs w:val="24"/>
        </w:rPr>
        <w:t xml:space="preserve">viduals, sport and exercise provide domains in which </w:t>
      </w:r>
      <w:r w:rsidR="00253DBF">
        <w:rPr>
          <w:rFonts w:ascii="Times New Roman" w:hAnsi="Times New Roman" w:cs="Times New Roman"/>
          <w:sz w:val="24"/>
          <w:szCs w:val="24"/>
        </w:rPr>
        <w:t xml:space="preserve">intrinsic motivation </w:t>
      </w:r>
      <w:r w:rsidR="001A30D6">
        <w:rPr>
          <w:rFonts w:ascii="Times New Roman" w:hAnsi="Times New Roman" w:cs="Times New Roman"/>
          <w:sz w:val="24"/>
          <w:szCs w:val="24"/>
        </w:rPr>
        <w:t xml:space="preserve">are </w:t>
      </w:r>
      <w:r w:rsidR="00253DBF">
        <w:rPr>
          <w:rFonts w:ascii="Times New Roman" w:hAnsi="Times New Roman" w:cs="Times New Roman"/>
          <w:sz w:val="24"/>
          <w:szCs w:val="24"/>
        </w:rPr>
        <w:t>frequently present.</w:t>
      </w:r>
    </w:p>
    <w:p w14:paraId="7F184087" w14:textId="3B5BB73B" w:rsidR="00E17072" w:rsidRDefault="00E17072" w:rsidP="0052192A">
      <w:pPr>
        <w:rPr>
          <w:rFonts w:ascii="Times New Roman" w:hAnsi="Times New Roman" w:cs="Times New Roman"/>
          <w:sz w:val="24"/>
          <w:szCs w:val="24"/>
        </w:rPr>
      </w:pPr>
      <w:r>
        <w:rPr>
          <w:rFonts w:ascii="Times New Roman" w:hAnsi="Times New Roman" w:cs="Times New Roman"/>
          <w:sz w:val="24"/>
          <w:szCs w:val="24"/>
        </w:rPr>
        <w:t xml:space="preserve">In different circumstances to this, if an individual </w:t>
      </w:r>
      <w:r w:rsidR="00150D70">
        <w:rPr>
          <w:rFonts w:ascii="Times New Roman" w:hAnsi="Times New Roman" w:cs="Times New Roman"/>
          <w:sz w:val="24"/>
          <w:szCs w:val="24"/>
        </w:rPr>
        <w:t>fails to experience autonomy and optimal change</w:t>
      </w:r>
      <w:r w:rsidR="00E45BCF">
        <w:rPr>
          <w:rFonts w:ascii="Times New Roman" w:hAnsi="Times New Roman" w:cs="Times New Roman"/>
          <w:sz w:val="24"/>
          <w:szCs w:val="24"/>
        </w:rPr>
        <w:t xml:space="preserve">, a state </w:t>
      </w:r>
      <w:r w:rsidR="001C638F">
        <w:rPr>
          <w:rFonts w:ascii="Times New Roman" w:hAnsi="Times New Roman" w:cs="Times New Roman"/>
          <w:sz w:val="24"/>
          <w:szCs w:val="24"/>
        </w:rPr>
        <w:t xml:space="preserve">of extrinsic </w:t>
      </w:r>
      <w:r w:rsidR="00A45E72">
        <w:rPr>
          <w:rFonts w:ascii="Times New Roman" w:hAnsi="Times New Roman" w:cs="Times New Roman"/>
          <w:sz w:val="24"/>
          <w:szCs w:val="24"/>
        </w:rPr>
        <w:t xml:space="preserve">control is </w:t>
      </w:r>
      <w:r w:rsidR="0051764E">
        <w:rPr>
          <w:rFonts w:ascii="Times New Roman" w:hAnsi="Times New Roman" w:cs="Times New Roman"/>
          <w:sz w:val="24"/>
          <w:szCs w:val="24"/>
        </w:rPr>
        <w:t>needed to occur (</w:t>
      </w:r>
      <w:proofErr w:type="spellStart"/>
      <w:r w:rsidR="00052EA7" w:rsidRPr="003C40C8">
        <w:rPr>
          <w:rFonts w:ascii="Times New Roman" w:hAnsi="Times New Roman" w:cs="Times New Roman"/>
          <w:sz w:val="24"/>
          <w:szCs w:val="24"/>
        </w:rPr>
        <w:t>Alexandres</w:t>
      </w:r>
      <w:proofErr w:type="spellEnd"/>
      <w:r w:rsidR="0051764E">
        <w:rPr>
          <w:rFonts w:ascii="Times New Roman" w:hAnsi="Times New Roman" w:cs="Times New Roman"/>
          <w:sz w:val="24"/>
          <w:szCs w:val="24"/>
        </w:rPr>
        <w:t>, 200</w:t>
      </w:r>
      <w:r w:rsidR="00052EA7">
        <w:rPr>
          <w:rFonts w:ascii="Times New Roman" w:hAnsi="Times New Roman" w:cs="Times New Roman"/>
          <w:sz w:val="24"/>
          <w:szCs w:val="24"/>
        </w:rPr>
        <w:t>6</w:t>
      </w:r>
      <w:r w:rsidR="0051764E">
        <w:rPr>
          <w:rFonts w:ascii="Times New Roman" w:hAnsi="Times New Roman" w:cs="Times New Roman"/>
          <w:sz w:val="24"/>
          <w:szCs w:val="24"/>
        </w:rPr>
        <w:t>).</w:t>
      </w:r>
      <w:r w:rsidR="00052EA7">
        <w:rPr>
          <w:rFonts w:ascii="Times New Roman" w:hAnsi="Times New Roman" w:cs="Times New Roman"/>
          <w:sz w:val="24"/>
          <w:szCs w:val="24"/>
        </w:rPr>
        <w:t xml:space="preserve"> </w:t>
      </w:r>
      <w:r w:rsidR="0049341E">
        <w:rPr>
          <w:rFonts w:ascii="Times New Roman" w:hAnsi="Times New Roman" w:cs="Times New Roman"/>
          <w:sz w:val="24"/>
          <w:szCs w:val="24"/>
        </w:rPr>
        <w:t>Within sport</w:t>
      </w:r>
      <w:r w:rsidR="00823CF5">
        <w:rPr>
          <w:rFonts w:ascii="Times New Roman" w:hAnsi="Times New Roman" w:cs="Times New Roman"/>
          <w:sz w:val="24"/>
          <w:szCs w:val="24"/>
        </w:rPr>
        <w:t xml:space="preserve">, motives </w:t>
      </w:r>
      <w:r w:rsidR="00915B35">
        <w:rPr>
          <w:rFonts w:ascii="Times New Roman" w:hAnsi="Times New Roman" w:cs="Times New Roman"/>
          <w:sz w:val="24"/>
          <w:szCs w:val="24"/>
        </w:rPr>
        <w:t xml:space="preserve">that reflect pressure to participate </w:t>
      </w:r>
      <w:r w:rsidR="0029705D">
        <w:rPr>
          <w:rFonts w:ascii="Times New Roman" w:hAnsi="Times New Roman" w:cs="Times New Roman"/>
          <w:sz w:val="24"/>
          <w:szCs w:val="24"/>
        </w:rPr>
        <w:t xml:space="preserve">and individuals </w:t>
      </w:r>
      <w:r w:rsidR="005F0F03">
        <w:rPr>
          <w:rFonts w:ascii="Times New Roman" w:hAnsi="Times New Roman" w:cs="Times New Roman"/>
          <w:sz w:val="24"/>
          <w:szCs w:val="24"/>
        </w:rPr>
        <w:t xml:space="preserve">resulting from the need </w:t>
      </w:r>
      <w:r w:rsidR="00F52F70">
        <w:rPr>
          <w:rFonts w:ascii="Times New Roman" w:hAnsi="Times New Roman" w:cs="Times New Roman"/>
          <w:sz w:val="24"/>
          <w:szCs w:val="24"/>
        </w:rPr>
        <w:t xml:space="preserve">for approval or status are </w:t>
      </w:r>
      <w:r w:rsidR="00E47C62">
        <w:rPr>
          <w:rFonts w:ascii="Times New Roman" w:hAnsi="Times New Roman" w:cs="Times New Roman"/>
          <w:sz w:val="24"/>
          <w:szCs w:val="24"/>
        </w:rPr>
        <w:t xml:space="preserve">reflective of an extrinsic </w:t>
      </w:r>
      <w:r w:rsidR="00C93543">
        <w:rPr>
          <w:rFonts w:ascii="Times New Roman" w:hAnsi="Times New Roman" w:cs="Times New Roman"/>
          <w:sz w:val="24"/>
          <w:szCs w:val="24"/>
        </w:rPr>
        <w:t>motivational orientation.</w:t>
      </w:r>
      <w:r w:rsidR="00697D0E">
        <w:rPr>
          <w:rFonts w:ascii="Times New Roman" w:hAnsi="Times New Roman" w:cs="Times New Roman"/>
          <w:sz w:val="24"/>
          <w:szCs w:val="24"/>
        </w:rPr>
        <w:t xml:space="preserve"> Individuals are not motivated by the enjoyment of the activity itself, </w:t>
      </w:r>
      <w:r w:rsidR="009C3CDD">
        <w:rPr>
          <w:rFonts w:ascii="Times New Roman" w:hAnsi="Times New Roman" w:cs="Times New Roman"/>
          <w:sz w:val="24"/>
          <w:szCs w:val="24"/>
        </w:rPr>
        <w:t xml:space="preserve">but instead see the activity as a </w:t>
      </w:r>
      <w:r w:rsidR="00E66208">
        <w:rPr>
          <w:rFonts w:ascii="Times New Roman" w:hAnsi="Times New Roman" w:cs="Times New Roman"/>
          <w:sz w:val="24"/>
          <w:szCs w:val="24"/>
        </w:rPr>
        <w:t>means to some other end</w:t>
      </w:r>
      <w:r w:rsidR="00077BE8">
        <w:rPr>
          <w:rFonts w:ascii="Times New Roman" w:hAnsi="Times New Roman" w:cs="Times New Roman"/>
          <w:sz w:val="24"/>
          <w:szCs w:val="24"/>
        </w:rPr>
        <w:t xml:space="preserve"> (</w:t>
      </w:r>
      <w:r w:rsidR="00BB159B">
        <w:rPr>
          <w:rFonts w:ascii="Times New Roman" w:hAnsi="Times New Roman" w:cs="Times New Roman"/>
          <w:sz w:val="24"/>
          <w:szCs w:val="24"/>
        </w:rPr>
        <w:t>Ryan, 2009</w:t>
      </w:r>
      <w:r w:rsidR="0049679B">
        <w:rPr>
          <w:rFonts w:ascii="Times New Roman" w:hAnsi="Times New Roman" w:cs="Times New Roman"/>
          <w:sz w:val="24"/>
          <w:szCs w:val="24"/>
        </w:rPr>
        <w:t>).</w:t>
      </w:r>
    </w:p>
    <w:p w14:paraId="43F0F11D" w14:textId="22D7BC67" w:rsidR="007D495E" w:rsidRDefault="00380C9D" w:rsidP="0052192A">
      <w:pPr>
        <w:rPr>
          <w:rFonts w:ascii="Times New Roman" w:hAnsi="Times New Roman" w:cs="Times New Roman"/>
          <w:sz w:val="24"/>
          <w:szCs w:val="24"/>
        </w:rPr>
      </w:pPr>
      <w:r>
        <w:rPr>
          <w:rFonts w:ascii="Times New Roman" w:hAnsi="Times New Roman" w:cs="Times New Roman"/>
          <w:sz w:val="24"/>
          <w:szCs w:val="24"/>
        </w:rPr>
        <w:t>When examining motivation within sport and exercise</w:t>
      </w:r>
      <w:r w:rsidR="00DA1991">
        <w:rPr>
          <w:rFonts w:ascii="Times New Roman" w:hAnsi="Times New Roman" w:cs="Times New Roman"/>
          <w:sz w:val="24"/>
          <w:szCs w:val="24"/>
        </w:rPr>
        <w:t xml:space="preserve"> using self determination theory, </w:t>
      </w:r>
      <w:r w:rsidR="00112A38">
        <w:rPr>
          <w:rFonts w:ascii="Times New Roman" w:hAnsi="Times New Roman" w:cs="Times New Roman"/>
          <w:sz w:val="24"/>
          <w:szCs w:val="24"/>
        </w:rPr>
        <w:t>some researchers have focus</w:t>
      </w:r>
      <w:r w:rsidR="007D495E">
        <w:rPr>
          <w:rFonts w:ascii="Times New Roman" w:hAnsi="Times New Roman" w:cs="Times New Roman"/>
          <w:sz w:val="24"/>
          <w:szCs w:val="24"/>
        </w:rPr>
        <w:t xml:space="preserve">ed on which psychological needs and </w:t>
      </w:r>
      <w:r w:rsidR="003739E1">
        <w:rPr>
          <w:rFonts w:ascii="Times New Roman" w:hAnsi="Times New Roman" w:cs="Times New Roman"/>
          <w:sz w:val="24"/>
          <w:szCs w:val="24"/>
        </w:rPr>
        <w:t>which motivates</w:t>
      </w:r>
      <w:r w:rsidR="00445590">
        <w:rPr>
          <w:rFonts w:ascii="Times New Roman" w:hAnsi="Times New Roman" w:cs="Times New Roman"/>
          <w:sz w:val="24"/>
          <w:szCs w:val="24"/>
        </w:rPr>
        <w:t xml:space="preserve"> individuals </w:t>
      </w:r>
      <w:r w:rsidR="004115C7">
        <w:rPr>
          <w:rFonts w:ascii="Times New Roman" w:hAnsi="Times New Roman" w:cs="Times New Roman"/>
          <w:sz w:val="24"/>
          <w:szCs w:val="24"/>
        </w:rPr>
        <w:t>that</w:t>
      </w:r>
      <w:r w:rsidR="00B678B5">
        <w:rPr>
          <w:rFonts w:ascii="Times New Roman" w:hAnsi="Times New Roman" w:cs="Times New Roman"/>
          <w:sz w:val="24"/>
          <w:szCs w:val="24"/>
        </w:rPr>
        <w:t xml:space="preserve"> </w:t>
      </w:r>
      <w:r w:rsidR="004115C7">
        <w:rPr>
          <w:rFonts w:ascii="Times New Roman" w:hAnsi="Times New Roman" w:cs="Times New Roman"/>
          <w:sz w:val="24"/>
          <w:szCs w:val="24"/>
        </w:rPr>
        <w:t>prompt participation (</w:t>
      </w:r>
      <w:proofErr w:type="spellStart"/>
      <w:r w:rsidR="00AD7444" w:rsidRPr="00E21085">
        <w:rPr>
          <w:rFonts w:ascii="Times New Roman" w:hAnsi="Times New Roman" w:cs="Times New Roman"/>
          <w:sz w:val="24"/>
          <w:szCs w:val="24"/>
        </w:rPr>
        <w:t>Hollembeak</w:t>
      </w:r>
      <w:proofErr w:type="spellEnd"/>
      <w:r w:rsidR="00AD7444">
        <w:rPr>
          <w:rFonts w:ascii="Times New Roman" w:hAnsi="Times New Roman" w:cs="Times New Roman"/>
          <w:sz w:val="24"/>
          <w:szCs w:val="24"/>
        </w:rPr>
        <w:t>, 2005</w:t>
      </w:r>
      <w:r w:rsidR="004115C7">
        <w:rPr>
          <w:rFonts w:ascii="Times New Roman" w:hAnsi="Times New Roman" w:cs="Times New Roman"/>
          <w:sz w:val="24"/>
          <w:szCs w:val="24"/>
        </w:rPr>
        <w:t>).</w:t>
      </w:r>
      <w:r w:rsidR="0060061B">
        <w:rPr>
          <w:rFonts w:ascii="Times New Roman" w:hAnsi="Times New Roman" w:cs="Times New Roman"/>
          <w:sz w:val="24"/>
          <w:szCs w:val="24"/>
        </w:rPr>
        <w:t xml:space="preserve"> </w:t>
      </w:r>
      <w:r w:rsidR="00860C32">
        <w:rPr>
          <w:rFonts w:ascii="Times New Roman" w:hAnsi="Times New Roman" w:cs="Times New Roman"/>
          <w:sz w:val="24"/>
          <w:szCs w:val="24"/>
        </w:rPr>
        <w:t xml:space="preserve">Due to </w:t>
      </w:r>
      <w:r w:rsidR="008B4385">
        <w:rPr>
          <w:rFonts w:ascii="Times New Roman" w:hAnsi="Times New Roman" w:cs="Times New Roman"/>
          <w:sz w:val="24"/>
          <w:szCs w:val="24"/>
        </w:rPr>
        <w:t>participation motivation being the m</w:t>
      </w:r>
      <w:r w:rsidR="00A80D6D">
        <w:rPr>
          <w:rFonts w:ascii="Times New Roman" w:hAnsi="Times New Roman" w:cs="Times New Roman"/>
          <w:sz w:val="24"/>
          <w:szCs w:val="24"/>
        </w:rPr>
        <w:t>ain</w:t>
      </w:r>
      <w:r w:rsidR="008B4385">
        <w:rPr>
          <w:rFonts w:ascii="Times New Roman" w:hAnsi="Times New Roman" w:cs="Times New Roman"/>
          <w:sz w:val="24"/>
          <w:szCs w:val="24"/>
        </w:rPr>
        <w:t xml:space="preserve"> focus, research has been dedicated to </w:t>
      </w:r>
      <w:r w:rsidR="00604C19">
        <w:rPr>
          <w:rFonts w:ascii="Times New Roman" w:hAnsi="Times New Roman" w:cs="Times New Roman"/>
          <w:sz w:val="24"/>
          <w:szCs w:val="24"/>
        </w:rPr>
        <w:t xml:space="preserve">determining how </w:t>
      </w:r>
      <w:r w:rsidR="00DA1029">
        <w:rPr>
          <w:rFonts w:ascii="Times New Roman" w:hAnsi="Times New Roman" w:cs="Times New Roman"/>
          <w:sz w:val="24"/>
          <w:szCs w:val="24"/>
        </w:rPr>
        <w:t>factors like losing weight, reward</w:t>
      </w:r>
      <w:r w:rsidR="00962C9A">
        <w:rPr>
          <w:rFonts w:ascii="Times New Roman" w:hAnsi="Times New Roman" w:cs="Times New Roman"/>
          <w:sz w:val="24"/>
          <w:szCs w:val="24"/>
        </w:rPr>
        <w:t xml:space="preserve">s or increasing a players salary would effect an individuals </w:t>
      </w:r>
      <w:r w:rsidR="005223C2">
        <w:rPr>
          <w:rFonts w:ascii="Times New Roman" w:hAnsi="Times New Roman" w:cs="Times New Roman"/>
          <w:sz w:val="24"/>
          <w:szCs w:val="24"/>
        </w:rPr>
        <w:t xml:space="preserve">motivation to participate and indicate </w:t>
      </w:r>
      <w:r w:rsidR="00BB0D70">
        <w:rPr>
          <w:rFonts w:ascii="Times New Roman" w:hAnsi="Times New Roman" w:cs="Times New Roman"/>
          <w:sz w:val="24"/>
          <w:szCs w:val="24"/>
        </w:rPr>
        <w:t>an extrinsic motivational orientation towards sport (</w:t>
      </w:r>
      <w:r w:rsidR="00C85D2D">
        <w:rPr>
          <w:rFonts w:ascii="Times New Roman" w:hAnsi="Times New Roman" w:cs="Times New Roman"/>
          <w:sz w:val="24"/>
          <w:szCs w:val="24"/>
        </w:rPr>
        <w:t>Spray, 2006</w:t>
      </w:r>
      <w:r w:rsidR="00BB0D70">
        <w:rPr>
          <w:rFonts w:ascii="Times New Roman" w:hAnsi="Times New Roman" w:cs="Times New Roman"/>
          <w:sz w:val="24"/>
          <w:szCs w:val="24"/>
        </w:rPr>
        <w:t>).</w:t>
      </w:r>
    </w:p>
    <w:p w14:paraId="496391CF" w14:textId="7FF679BB" w:rsidR="00066F78" w:rsidRDefault="00066F78" w:rsidP="0052192A">
      <w:pPr>
        <w:rPr>
          <w:rFonts w:ascii="Times New Roman" w:hAnsi="Times New Roman" w:cs="Times New Roman"/>
          <w:sz w:val="24"/>
          <w:szCs w:val="24"/>
        </w:rPr>
      </w:pPr>
      <w:r>
        <w:rPr>
          <w:rFonts w:ascii="Times New Roman" w:hAnsi="Times New Roman" w:cs="Times New Roman"/>
          <w:sz w:val="24"/>
          <w:szCs w:val="24"/>
        </w:rPr>
        <w:t xml:space="preserve">The aim of this study is to undertake a descriptive analysis </w:t>
      </w:r>
      <w:r w:rsidR="00771A62">
        <w:rPr>
          <w:rFonts w:ascii="Times New Roman" w:hAnsi="Times New Roman" w:cs="Times New Roman"/>
          <w:sz w:val="24"/>
          <w:szCs w:val="24"/>
        </w:rPr>
        <w:t>of the motivation for taking part in sport</w:t>
      </w:r>
      <w:r w:rsidR="00B25E31">
        <w:rPr>
          <w:rFonts w:ascii="Times New Roman" w:hAnsi="Times New Roman" w:cs="Times New Roman"/>
          <w:sz w:val="24"/>
          <w:szCs w:val="24"/>
        </w:rPr>
        <w:t xml:space="preserve"> or physical activity. The participants will be gathered from the School of Sport</w:t>
      </w:r>
      <w:r w:rsidR="004714C8">
        <w:rPr>
          <w:rFonts w:ascii="Times New Roman" w:hAnsi="Times New Roman" w:cs="Times New Roman"/>
          <w:sz w:val="24"/>
          <w:szCs w:val="24"/>
        </w:rPr>
        <w:t xml:space="preserve">, health and outdoor education </w:t>
      </w:r>
      <w:r w:rsidR="00BE638A">
        <w:rPr>
          <w:rFonts w:ascii="Times New Roman" w:hAnsi="Times New Roman" w:cs="Times New Roman"/>
          <w:sz w:val="24"/>
          <w:szCs w:val="24"/>
        </w:rPr>
        <w:t>at UWTSD.</w:t>
      </w:r>
    </w:p>
    <w:p w14:paraId="3EF628C2" w14:textId="04865EE4" w:rsidR="002D6381" w:rsidRDefault="002D6381" w:rsidP="0052192A">
      <w:pPr>
        <w:rPr>
          <w:rFonts w:ascii="Times New Roman" w:hAnsi="Times New Roman" w:cs="Times New Roman"/>
          <w:sz w:val="24"/>
          <w:szCs w:val="24"/>
        </w:rPr>
      </w:pPr>
    </w:p>
    <w:p w14:paraId="2B964712" w14:textId="77777777" w:rsidR="000F0862" w:rsidRDefault="000F0862" w:rsidP="00EA678B">
      <w:pPr>
        <w:rPr>
          <w:rFonts w:ascii="Times New Roman" w:hAnsi="Times New Roman" w:cs="Times New Roman"/>
          <w:sz w:val="28"/>
          <w:szCs w:val="28"/>
          <w:u w:val="single"/>
        </w:rPr>
      </w:pPr>
      <w:r>
        <w:rPr>
          <w:rFonts w:ascii="Times New Roman" w:hAnsi="Times New Roman" w:cs="Times New Roman"/>
          <w:sz w:val="28"/>
          <w:szCs w:val="28"/>
          <w:u w:val="single"/>
        </w:rPr>
        <w:t>Method:</w:t>
      </w:r>
    </w:p>
    <w:p w14:paraId="5DC64F6C" w14:textId="77777777" w:rsidR="00A93F8D" w:rsidRDefault="000F0862" w:rsidP="00EA678B">
      <w:pPr>
        <w:rPr>
          <w:rFonts w:ascii="Times New Roman" w:hAnsi="Times New Roman" w:cs="Times New Roman"/>
          <w:sz w:val="24"/>
          <w:szCs w:val="24"/>
        </w:rPr>
      </w:pPr>
      <w:r>
        <w:rPr>
          <w:rFonts w:ascii="Times New Roman" w:hAnsi="Times New Roman" w:cs="Times New Roman"/>
          <w:sz w:val="24"/>
          <w:szCs w:val="24"/>
        </w:rPr>
        <w:t>There was 28 participants that completed the questionnaire</w:t>
      </w:r>
      <w:r w:rsidR="00195B59">
        <w:rPr>
          <w:rFonts w:ascii="Times New Roman" w:hAnsi="Times New Roman" w:cs="Times New Roman"/>
          <w:sz w:val="24"/>
          <w:szCs w:val="24"/>
        </w:rPr>
        <w:t xml:space="preserve"> (BREQ-3)</w:t>
      </w:r>
      <w:r>
        <w:rPr>
          <w:rFonts w:ascii="Times New Roman" w:hAnsi="Times New Roman" w:cs="Times New Roman"/>
          <w:sz w:val="24"/>
          <w:szCs w:val="24"/>
        </w:rPr>
        <w:t>. It is important that there is a substantial amount of participants as there will be a wider range of answers as well as individuals who do different types of exercise, and are different gender and age, allowing more results.</w:t>
      </w:r>
      <w:r w:rsidR="00C562D3">
        <w:rPr>
          <w:rFonts w:ascii="Times New Roman" w:hAnsi="Times New Roman" w:cs="Times New Roman"/>
          <w:sz w:val="24"/>
          <w:szCs w:val="24"/>
        </w:rPr>
        <w:t xml:space="preserve"> Fifteen of the participants </w:t>
      </w:r>
      <w:r w:rsidR="00DA7B1B">
        <w:rPr>
          <w:rFonts w:ascii="Times New Roman" w:hAnsi="Times New Roman" w:cs="Times New Roman"/>
          <w:sz w:val="24"/>
          <w:szCs w:val="24"/>
        </w:rPr>
        <w:t xml:space="preserve">are </w:t>
      </w:r>
      <w:r w:rsidR="00AE4CEE">
        <w:rPr>
          <w:rFonts w:ascii="Times New Roman" w:hAnsi="Times New Roman" w:cs="Times New Roman"/>
          <w:sz w:val="24"/>
          <w:szCs w:val="24"/>
        </w:rPr>
        <w:t>m</w:t>
      </w:r>
      <w:r w:rsidR="00C562D3">
        <w:rPr>
          <w:rFonts w:ascii="Times New Roman" w:hAnsi="Times New Roman" w:cs="Times New Roman"/>
          <w:sz w:val="24"/>
          <w:szCs w:val="24"/>
        </w:rPr>
        <w:t xml:space="preserve">ale and </w:t>
      </w:r>
      <w:r w:rsidR="003F4C22">
        <w:rPr>
          <w:rFonts w:ascii="Times New Roman" w:hAnsi="Times New Roman" w:cs="Times New Roman"/>
          <w:sz w:val="24"/>
          <w:szCs w:val="24"/>
        </w:rPr>
        <w:t xml:space="preserve">thirteen </w:t>
      </w:r>
      <w:r w:rsidR="00DA7B1B">
        <w:rPr>
          <w:rFonts w:ascii="Times New Roman" w:hAnsi="Times New Roman" w:cs="Times New Roman"/>
          <w:sz w:val="24"/>
          <w:szCs w:val="24"/>
        </w:rPr>
        <w:t>of the participants are female.</w:t>
      </w:r>
      <w:r w:rsidR="003F4C22">
        <w:rPr>
          <w:rFonts w:ascii="Times New Roman" w:hAnsi="Times New Roman" w:cs="Times New Roman"/>
          <w:sz w:val="24"/>
          <w:szCs w:val="24"/>
        </w:rPr>
        <w:t xml:space="preserve"> The age range of the participants is </w:t>
      </w:r>
      <w:r w:rsidR="00B36B50">
        <w:rPr>
          <w:rFonts w:ascii="Times New Roman" w:hAnsi="Times New Roman" w:cs="Times New Roman"/>
          <w:sz w:val="24"/>
          <w:szCs w:val="24"/>
        </w:rPr>
        <w:t>33 years</w:t>
      </w:r>
      <w:r w:rsidR="00FF55BE">
        <w:rPr>
          <w:rFonts w:ascii="Times New Roman" w:hAnsi="Times New Roman" w:cs="Times New Roman"/>
          <w:sz w:val="24"/>
          <w:szCs w:val="24"/>
        </w:rPr>
        <w:t>, with the youngest age being nineteen and the oldest age being 52.</w:t>
      </w:r>
      <w:r w:rsidR="00315B97">
        <w:rPr>
          <w:rFonts w:ascii="Times New Roman" w:hAnsi="Times New Roman" w:cs="Times New Roman"/>
          <w:sz w:val="24"/>
          <w:szCs w:val="24"/>
        </w:rPr>
        <w:t xml:space="preserve"> From the results of</w:t>
      </w:r>
      <w:r w:rsidR="00195B59">
        <w:rPr>
          <w:rFonts w:ascii="Times New Roman" w:hAnsi="Times New Roman" w:cs="Times New Roman"/>
          <w:sz w:val="24"/>
          <w:szCs w:val="24"/>
        </w:rPr>
        <w:t xml:space="preserve"> BREQ-3, </w:t>
      </w:r>
      <w:r w:rsidR="00AE4CEE">
        <w:rPr>
          <w:rFonts w:ascii="Times New Roman" w:hAnsi="Times New Roman" w:cs="Times New Roman"/>
          <w:sz w:val="24"/>
          <w:szCs w:val="24"/>
        </w:rPr>
        <w:t xml:space="preserve">it shows that more males </w:t>
      </w:r>
      <w:r w:rsidR="00F94F64">
        <w:rPr>
          <w:rFonts w:ascii="Times New Roman" w:hAnsi="Times New Roman" w:cs="Times New Roman"/>
          <w:sz w:val="24"/>
          <w:szCs w:val="24"/>
        </w:rPr>
        <w:t xml:space="preserve">train gym based </w:t>
      </w:r>
      <w:r w:rsidR="00C423F2">
        <w:rPr>
          <w:rFonts w:ascii="Times New Roman" w:hAnsi="Times New Roman" w:cs="Times New Roman"/>
          <w:sz w:val="24"/>
          <w:szCs w:val="24"/>
        </w:rPr>
        <w:t>exercise than sport.</w:t>
      </w:r>
      <w:r w:rsidR="00C519F9">
        <w:rPr>
          <w:rFonts w:ascii="Times New Roman" w:hAnsi="Times New Roman" w:cs="Times New Roman"/>
          <w:sz w:val="24"/>
          <w:szCs w:val="24"/>
        </w:rPr>
        <w:t xml:space="preserve"> The results show that </w:t>
      </w:r>
      <w:r w:rsidR="005853DA">
        <w:rPr>
          <w:rFonts w:ascii="Times New Roman" w:hAnsi="Times New Roman" w:cs="Times New Roman"/>
          <w:sz w:val="24"/>
          <w:szCs w:val="24"/>
        </w:rPr>
        <w:t>four</w:t>
      </w:r>
      <w:r w:rsidR="00293C1A">
        <w:rPr>
          <w:rFonts w:ascii="Times New Roman" w:hAnsi="Times New Roman" w:cs="Times New Roman"/>
          <w:sz w:val="24"/>
          <w:szCs w:val="24"/>
        </w:rPr>
        <w:t xml:space="preserve"> males train sports and </w:t>
      </w:r>
      <w:r w:rsidR="005853DA">
        <w:rPr>
          <w:rFonts w:ascii="Times New Roman" w:hAnsi="Times New Roman" w:cs="Times New Roman"/>
          <w:sz w:val="24"/>
          <w:szCs w:val="24"/>
        </w:rPr>
        <w:t>eleven</w:t>
      </w:r>
      <w:r w:rsidR="00885338">
        <w:rPr>
          <w:rFonts w:ascii="Times New Roman" w:hAnsi="Times New Roman" w:cs="Times New Roman"/>
          <w:sz w:val="24"/>
          <w:szCs w:val="24"/>
        </w:rPr>
        <w:t xml:space="preserve"> train gym based exercise.</w:t>
      </w:r>
      <w:r w:rsidR="00C423F2">
        <w:rPr>
          <w:rFonts w:ascii="Times New Roman" w:hAnsi="Times New Roman" w:cs="Times New Roman"/>
          <w:sz w:val="24"/>
          <w:szCs w:val="24"/>
        </w:rPr>
        <w:t xml:space="preserve"> But on the other hand, </w:t>
      </w:r>
      <w:r w:rsidR="00256FB4">
        <w:rPr>
          <w:rFonts w:ascii="Times New Roman" w:hAnsi="Times New Roman" w:cs="Times New Roman"/>
          <w:sz w:val="24"/>
          <w:szCs w:val="24"/>
        </w:rPr>
        <w:t>females train more sport than gym based exercise.</w:t>
      </w:r>
      <w:r w:rsidR="00312145">
        <w:rPr>
          <w:rFonts w:ascii="Times New Roman" w:hAnsi="Times New Roman" w:cs="Times New Roman"/>
          <w:sz w:val="24"/>
          <w:szCs w:val="24"/>
        </w:rPr>
        <w:t xml:space="preserve"> It shows that eleven females train </w:t>
      </w:r>
      <w:r w:rsidR="00A87C34">
        <w:rPr>
          <w:rFonts w:ascii="Times New Roman" w:hAnsi="Times New Roman" w:cs="Times New Roman"/>
          <w:sz w:val="24"/>
          <w:szCs w:val="24"/>
        </w:rPr>
        <w:t>sports and two train gym based exercise</w:t>
      </w:r>
      <w:r w:rsidR="003F4C22">
        <w:rPr>
          <w:rFonts w:ascii="Times New Roman" w:hAnsi="Times New Roman" w:cs="Times New Roman"/>
          <w:sz w:val="24"/>
          <w:szCs w:val="24"/>
        </w:rPr>
        <w:t>.</w:t>
      </w:r>
      <w:r w:rsidR="00976D34">
        <w:rPr>
          <w:rFonts w:ascii="Times New Roman" w:hAnsi="Times New Roman" w:cs="Times New Roman"/>
          <w:sz w:val="24"/>
          <w:szCs w:val="24"/>
        </w:rPr>
        <w:t xml:space="preserve"> The participants who train </w:t>
      </w:r>
      <w:r w:rsidR="00552068">
        <w:rPr>
          <w:rFonts w:ascii="Times New Roman" w:hAnsi="Times New Roman" w:cs="Times New Roman"/>
          <w:sz w:val="24"/>
          <w:szCs w:val="24"/>
        </w:rPr>
        <w:t>gym based exercise only use the gym, however the participants who train sport</w:t>
      </w:r>
      <w:r w:rsidR="00197472">
        <w:rPr>
          <w:rFonts w:ascii="Times New Roman" w:hAnsi="Times New Roman" w:cs="Times New Roman"/>
          <w:sz w:val="24"/>
          <w:szCs w:val="24"/>
        </w:rPr>
        <w:t xml:space="preserve">, </w:t>
      </w:r>
      <w:r w:rsidR="00A44A2C">
        <w:rPr>
          <w:rFonts w:ascii="Times New Roman" w:hAnsi="Times New Roman" w:cs="Times New Roman"/>
          <w:sz w:val="24"/>
          <w:szCs w:val="24"/>
        </w:rPr>
        <w:t xml:space="preserve">either </w:t>
      </w:r>
      <w:r w:rsidR="00197472">
        <w:rPr>
          <w:rFonts w:ascii="Times New Roman" w:hAnsi="Times New Roman" w:cs="Times New Roman"/>
          <w:sz w:val="24"/>
          <w:szCs w:val="24"/>
        </w:rPr>
        <w:t xml:space="preserve">train </w:t>
      </w:r>
      <w:r w:rsidR="00197472">
        <w:rPr>
          <w:rFonts w:ascii="Times New Roman" w:hAnsi="Times New Roman" w:cs="Times New Roman"/>
          <w:sz w:val="24"/>
          <w:szCs w:val="24"/>
        </w:rPr>
        <w:lastRenderedPageBreak/>
        <w:t xml:space="preserve">running, rugby </w:t>
      </w:r>
      <w:r w:rsidR="00A44A2C">
        <w:rPr>
          <w:rFonts w:ascii="Times New Roman" w:hAnsi="Times New Roman" w:cs="Times New Roman"/>
          <w:sz w:val="24"/>
          <w:szCs w:val="24"/>
        </w:rPr>
        <w:t xml:space="preserve">or </w:t>
      </w:r>
      <w:r w:rsidR="00197472">
        <w:rPr>
          <w:rFonts w:ascii="Times New Roman" w:hAnsi="Times New Roman" w:cs="Times New Roman"/>
          <w:sz w:val="24"/>
          <w:szCs w:val="24"/>
        </w:rPr>
        <w:t>netball</w:t>
      </w:r>
      <w:r w:rsidR="00A44A2C">
        <w:rPr>
          <w:rFonts w:ascii="Times New Roman" w:hAnsi="Times New Roman" w:cs="Times New Roman"/>
          <w:sz w:val="24"/>
          <w:szCs w:val="24"/>
        </w:rPr>
        <w:t>.</w:t>
      </w:r>
      <w:r w:rsidR="005C774A">
        <w:rPr>
          <w:rFonts w:ascii="Times New Roman" w:hAnsi="Times New Roman" w:cs="Times New Roman"/>
          <w:sz w:val="24"/>
          <w:szCs w:val="24"/>
        </w:rPr>
        <w:t>twelve of the participants train running,</w:t>
      </w:r>
      <w:r w:rsidR="00300C15">
        <w:rPr>
          <w:rFonts w:ascii="Times New Roman" w:hAnsi="Times New Roman" w:cs="Times New Roman"/>
          <w:sz w:val="24"/>
          <w:szCs w:val="24"/>
        </w:rPr>
        <w:t xml:space="preserve"> two of them being male and </w:t>
      </w:r>
      <w:r w:rsidR="006A29F2">
        <w:rPr>
          <w:rFonts w:ascii="Times New Roman" w:hAnsi="Times New Roman" w:cs="Times New Roman"/>
          <w:sz w:val="24"/>
          <w:szCs w:val="24"/>
        </w:rPr>
        <w:t xml:space="preserve">ten of them are female. </w:t>
      </w:r>
      <w:r w:rsidR="008B6057">
        <w:rPr>
          <w:rFonts w:ascii="Times New Roman" w:hAnsi="Times New Roman" w:cs="Times New Roman"/>
          <w:sz w:val="24"/>
          <w:szCs w:val="24"/>
        </w:rPr>
        <w:t>Two male participants train rugby and no females</w:t>
      </w:r>
      <w:r w:rsidR="000C318A">
        <w:rPr>
          <w:rFonts w:ascii="Times New Roman" w:hAnsi="Times New Roman" w:cs="Times New Roman"/>
          <w:sz w:val="24"/>
          <w:szCs w:val="24"/>
        </w:rPr>
        <w:t>. Finally one female participant trains netball and no males.</w:t>
      </w:r>
    </w:p>
    <w:p w14:paraId="3FF2DFD0" w14:textId="140B88D2" w:rsidR="00A93F8D" w:rsidRDefault="00A93F8D" w:rsidP="00EA678B">
      <w:pPr>
        <w:rPr>
          <w:rFonts w:ascii="Times New Roman" w:hAnsi="Times New Roman" w:cs="Times New Roman"/>
          <w:sz w:val="24"/>
          <w:szCs w:val="24"/>
        </w:rPr>
      </w:pPr>
    </w:p>
    <w:p w14:paraId="4A1F8CD4" w14:textId="030BD83E" w:rsidR="00A93F8D" w:rsidRDefault="00FE112A" w:rsidP="00EA678B">
      <w:pPr>
        <w:rPr>
          <w:rFonts w:ascii="Times New Roman" w:hAnsi="Times New Roman" w:cs="Times New Roman"/>
          <w:sz w:val="28"/>
          <w:szCs w:val="28"/>
          <w:u w:val="single"/>
        </w:rPr>
      </w:pPr>
      <w:r>
        <w:rPr>
          <w:noProof/>
        </w:rPr>
        <w:drawing>
          <wp:anchor distT="0" distB="0" distL="114300" distR="114300" simplePos="0" relativeHeight="251659264" behindDoc="0" locked="0" layoutInCell="1" allowOverlap="1" wp14:anchorId="599D921F" wp14:editId="1AF345BC">
            <wp:simplePos x="0" y="0"/>
            <wp:positionH relativeFrom="column">
              <wp:posOffset>-228600</wp:posOffset>
            </wp:positionH>
            <wp:positionV relativeFrom="paragraph">
              <wp:posOffset>334010</wp:posOffset>
            </wp:positionV>
            <wp:extent cx="6248400" cy="3025775"/>
            <wp:effectExtent l="0" t="0" r="12700" b="9525"/>
            <wp:wrapTopAndBottom/>
            <wp:docPr id="1" name="Chart 1">
              <a:extLst xmlns:a="http://schemas.openxmlformats.org/drawingml/2006/main">
                <a:ext uri="{FF2B5EF4-FFF2-40B4-BE49-F238E27FC236}">
                  <a16:creationId xmlns:a16="http://schemas.microsoft.com/office/drawing/2014/main" id="{08F71765-BBDC-CC47-8214-62E3EF1A9F39}"/>
                </a:ext>
                <a:ext uri="{147F2762-F138-4A5C-976F-8EAC2B608ADB}">
                  <a16:predDERef xmlns:a16="http://schemas.microsoft.com/office/drawing/2014/main" pred="{62104B6C-9D9A-FA4C-AC16-6B7E940651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A93F8D">
        <w:rPr>
          <w:rFonts w:ascii="Times New Roman" w:hAnsi="Times New Roman" w:cs="Times New Roman"/>
          <w:sz w:val="28"/>
          <w:szCs w:val="28"/>
          <w:u w:val="single"/>
        </w:rPr>
        <w:t>Results:</w:t>
      </w:r>
    </w:p>
    <w:p w14:paraId="075CEE73" w14:textId="42B7B5A8" w:rsidR="00B954BB" w:rsidRPr="00D40910" w:rsidRDefault="001C5BA2" w:rsidP="00EA678B">
      <w:pPr>
        <w:rPr>
          <w:rFonts w:ascii="Times New Roman" w:hAnsi="Times New Roman" w:cs="Times New Roman"/>
          <w:sz w:val="24"/>
          <w:szCs w:val="24"/>
        </w:rPr>
      </w:pPr>
      <w:r>
        <w:rPr>
          <w:rFonts w:ascii="Times New Roman" w:hAnsi="Times New Roman" w:cs="Times New Roman"/>
          <w:sz w:val="24"/>
          <w:szCs w:val="24"/>
        </w:rPr>
        <w:t xml:space="preserve"> </w:t>
      </w:r>
    </w:p>
    <w:p w14:paraId="31CA6B02" w14:textId="1CC0CD0B" w:rsidR="00A536B6" w:rsidRDefault="00421C62" w:rsidP="006579DA">
      <w:pPr>
        <w:rPr>
          <w:rFonts w:ascii="Times New Roman" w:hAnsi="Times New Roman" w:cs="Times New Roman"/>
          <w:sz w:val="24"/>
          <w:szCs w:val="24"/>
        </w:rPr>
      </w:pPr>
      <w:r>
        <w:rPr>
          <w:noProof/>
        </w:rPr>
        <w:drawing>
          <wp:anchor distT="0" distB="0" distL="114300" distR="114300" simplePos="0" relativeHeight="251661312" behindDoc="0" locked="0" layoutInCell="1" allowOverlap="1" wp14:anchorId="2EE7B69F" wp14:editId="701CA86B">
            <wp:simplePos x="0" y="0"/>
            <wp:positionH relativeFrom="column">
              <wp:posOffset>-233045</wp:posOffset>
            </wp:positionH>
            <wp:positionV relativeFrom="paragraph">
              <wp:posOffset>175895</wp:posOffset>
            </wp:positionV>
            <wp:extent cx="6328410" cy="3564255"/>
            <wp:effectExtent l="0" t="0" r="8890" b="17145"/>
            <wp:wrapTopAndBottom/>
            <wp:docPr id="3" name="Chart 3">
              <a:extLst xmlns:a="http://schemas.openxmlformats.org/drawingml/2006/main">
                <a:ext uri="{FF2B5EF4-FFF2-40B4-BE49-F238E27FC236}">
                  <a16:creationId xmlns:a16="http://schemas.microsoft.com/office/drawing/2014/main" id="{62104B6C-9D9A-FA4C-AC16-6B7E940651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8E0A1E">
        <w:rPr>
          <w:rFonts w:ascii="Times New Roman" w:hAnsi="Times New Roman" w:cs="Times New Roman"/>
          <w:sz w:val="24"/>
          <w:szCs w:val="24"/>
        </w:rPr>
        <w:br w:type="page"/>
      </w:r>
    </w:p>
    <w:p w14:paraId="4C04700C" w14:textId="77777777" w:rsidR="00202FCD" w:rsidRDefault="00DE76EE" w:rsidP="00DE32D2">
      <w:pPr>
        <w:rPr>
          <w:rFonts w:ascii="Times New Roman" w:hAnsi="Times New Roman" w:cs="Times New Roman"/>
          <w:sz w:val="24"/>
          <w:szCs w:val="24"/>
        </w:rPr>
      </w:pPr>
      <w:r>
        <w:rPr>
          <w:rFonts w:ascii="Times New Roman" w:hAnsi="Times New Roman" w:cs="Times New Roman"/>
          <w:sz w:val="24"/>
          <w:szCs w:val="24"/>
        </w:rPr>
        <w:lastRenderedPageBreak/>
        <w:t xml:space="preserve">The results show that the sport based participants scored higher than the gym based participants for </w:t>
      </w:r>
      <w:r w:rsidR="00E459AC">
        <w:rPr>
          <w:rFonts w:ascii="Times New Roman" w:hAnsi="Times New Roman" w:cs="Times New Roman"/>
          <w:sz w:val="24"/>
          <w:szCs w:val="24"/>
        </w:rPr>
        <w:t>a-motivation</w:t>
      </w:r>
      <w:r>
        <w:rPr>
          <w:rFonts w:ascii="Times New Roman" w:hAnsi="Times New Roman" w:cs="Times New Roman"/>
          <w:sz w:val="24"/>
          <w:szCs w:val="24"/>
        </w:rPr>
        <w:t xml:space="preserve"> as well as external regulation.</w:t>
      </w:r>
      <w:r w:rsidR="00513BAE">
        <w:rPr>
          <w:rFonts w:ascii="Times New Roman" w:hAnsi="Times New Roman" w:cs="Times New Roman"/>
          <w:sz w:val="24"/>
          <w:szCs w:val="24"/>
        </w:rPr>
        <w:t xml:space="preserve"> However, the gym based participants scored higher </w:t>
      </w:r>
      <w:r w:rsidR="00996213">
        <w:rPr>
          <w:rFonts w:ascii="Times New Roman" w:hAnsi="Times New Roman" w:cs="Times New Roman"/>
          <w:sz w:val="24"/>
          <w:szCs w:val="24"/>
        </w:rPr>
        <w:t>for introjected regulation than the sport based participants</w:t>
      </w:r>
      <w:r w:rsidR="00A210DE">
        <w:rPr>
          <w:rFonts w:ascii="Times New Roman" w:hAnsi="Times New Roman" w:cs="Times New Roman"/>
          <w:sz w:val="24"/>
          <w:szCs w:val="24"/>
        </w:rPr>
        <w:t>.</w:t>
      </w:r>
      <w:r w:rsidR="00F708C6">
        <w:rPr>
          <w:rFonts w:ascii="Times New Roman" w:hAnsi="Times New Roman" w:cs="Times New Roman"/>
          <w:sz w:val="24"/>
          <w:szCs w:val="24"/>
        </w:rPr>
        <w:t xml:space="preserve"> </w:t>
      </w:r>
      <w:r w:rsidR="0062512F">
        <w:rPr>
          <w:rFonts w:ascii="Times New Roman" w:hAnsi="Times New Roman" w:cs="Times New Roman"/>
          <w:sz w:val="24"/>
          <w:szCs w:val="24"/>
        </w:rPr>
        <w:t>The results also show that sport based participants had a higher score for identified regulation</w:t>
      </w:r>
      <w:r w:rsidR="00AF3DEA">
        <w:rPr>
          <w:rFonts w:ascii="Times New Roman" w:hAnsi="Times New Roman" w:cs="Times New Roman"/>
          <w:sz w:val="24"/>
          <w:szCs w:val="24"/>
        </w:rPr>
        <w:t>.</w:t>
      </w:r>
      <w:r w:rsidR="00FD51CC">
        <w:rPr>
          <w:rFonts w:ascii="Times New Roman" w:hAnsi="Times New Roman" w:cs="Times New Roman"/>
          <w:sz w:val="24"/>
          <w:szCs w:val="24"/>
        </w:rPr>
        <w:t xml:space="preserve"> The next couple of bars in the graph show that </w:t>
      </w:r>
      <w:r w:rsidR="00C27423">
        <w:rPr>
          <w:rFonts w:ascii="Times New Roman" w:hAnsi="Times New Roman" w:cs="Times New Roman"/>
          <w:sz w:val="24"/>
          <w:szCs w:val="24"/>
        </w:rPr>
        <w:t xml:space="preserve">the gym based participants scored higher for </w:t>
      </w:r>
      <w:r w:rsidR="007143F2">
        <w:rPr>
          <w:rFonts w:ascii="Times New Roman" w:hAnsi="Times New Roman" w:cs="Times New Roman"/>
          <w:sz w:val="24"/>
          <w:szCs w:val="24"/>
        </w:rPr>
        <w:t>integrated</w:t>
      </w:r>
      <w:r w:rsidR="00C27423">
        <w:rPr>
          <w:rFonts w:ascii="Times New Roman" w:hAnsi="Times New Roman" w:cs="Times New Roman"/>
          <w:sz w:val="24"/>
          <w:szCs w:val="24"/>
        </w:rPr>
        <w:t xml:space="preserve"> </w:t>
      </w:r>
      <w:r w:rsidR="007143F2">
        <w:rPr>
          <w:rFonts w:ascii="Times New Roman" w:hAnsi="Times New Roman" w:cs="Times New Roman"/>
          <w:sz w:val="24"/>
          <w:szCs w:val="24"/>
        </w:rPr>
        <w:t>regulation than the sport based participants.</w:t>
      </w:r>
      <w:r w:rsidR="00A175B5">
        <w:rPr>
          <w:rFonts w:ascii="Times New Roman" w:hAnsi="Times New Roman" w:cs="Times New Roman"/>
          <w:sz w:val="24"/>
          <w:szCs w:val="24"/>
        </w:rPr>
        <w:t xml:space="preserve"> </w:t>
      </w:r>
      <w:r w:rsidR="00C05E90">
        <w:rPr>
          <w:rFonts w:ascii="Times New Roman" w:hAnsi="Times New Roman" w:cs="Times New Roman"/>
          <w:sz w:val="24"/>
          <w:szCs w:val="24"/>
        </w:rPr>
        <w:t>The next part of the graph shows that</w:t>
      </w:r>
      <w:r w:rsidR="004C4F58">
        <w:rPr>
          <w:rFonts w:ascii="Times New Roman" w:hAnsi="Times New Roman" w:cs="Times New Roman"/>
          <w:sz w:val="24"/>
          <w:szCs w:val="24"/>
        </w:rPr>
        <w:t xml:space="preserve"> the</w:t>
      </w:r>
      <w:r w:rsidR="00C05E90">
        <w:rPr>
          <w:rFonts w:ascii="Times New Roman" w:hAnsi="Times New Roman" w:cs="Times New Roman"/>
          <w:sz w:val="24"/>
          <w:szCs w:val="24"/>
        </w:rPr>
        <w:t xml:space="preserve"> </w:t>
      </w:r>
      <w:r w:rsidR="004C4F58">
        <w:rPr>
          <w:rFonts w:ascii="Times New Roman" w:hAnsi="Times New Roman" w:cs="Times New Roman"/>
          <w:sz w:val="24"/>
          <w:szCs w:val="24"/>
        </w:rPr>
        <w:t xml:space="preserve">gym based participants scored a lot higher </w:t>
      </w:r>
      <w:r w:rsidR="001E2C0E">
        <w:rPr>
          <w:rFonts w:ascii="Times New Roman" w:hAnsi="Times New Roman" w:cs="Times New Roman"/>
          <w:sz w:val="24"/>
          <w:szCs w:val="24"/>
        </w:rPr>
        <w:t xml:space="preserve">for internal regulation </w:t>
      </w:r>
      <w:r w:rsidR="004C4F58">
        <w:rPr>
          <w:rFonts w:ascii="Times New Roman" w:hAnsi="Times New Roman" w:cs="Times New Roman"/>
          <w:sz w:val="24"/>
          <w:szCs w:val="24"/>
        </w:rPr>
        <w:t>than the sport based students compared to the difference between the other scores.</w:t>
      </w:r>
    </w:p>
    <w:p w14:paraId="1FFD8DCF" w14:textId="77777777" w:rsidR="00202FCD" w:rsidRDefault="00202FCD" w:rsidP="00DE32D2">
      <w:pPr>
        <w:rPr>
          <w:rFonts w:ascii="Times New Roman" w:hAnsi="Times New Roman" w:cs="Times New Roman"/>
          <w:sz w:val="24"/>
          <w:szCs w:val="24"/>
        </w:rPr>
      </w:pPr>
    </w:p>
    <w:p w14:paraId="7F27BA15" w14:textId="77777777" w:rsidR="00202FCD" w:rsidRDefault="00202FCD" w:rsidP="00DE32D2">
      <w:pPr>
        <w:rPr>
          <w:rFonts w:ascii="Times New Roman" w:hAnsi="Times New Roman" w:cs="Times New Roman"/>
          <w:sz w:val="28"/>
          <w:szCs w:val="28"/>
          <w:u w:val="single"/>
        </w:rPr>
      </w:pPr>
      <w:r>
        <w:rPr>
          <w:rFonts w:ascii="Times New Roman" w:hAnsi="Times New Roman" w:cs="Times New Roman"/>
          <w:sz w:val="28"/>
          <w:szCs w:val="28"/>
          <w:u w:val="single"/>
        </w:rPr>
        <w:t>Discussion:</w:t>
      </w:r>
    </w:p>
    <w:p w14:paraId="5DA61EDF" w14:textId="4A45B75B" w:rsidR="00766618" w:rsidRDefault="00004C33" w:rsidP="00DE32D2">
      <w:pPr>
        <w:rPr>
          <w:rFonts w:ascii="Times New Roman" w:hAnsi="Times New Roman" w:cs="Times New Roman"/>
          <w:sz w:val="24"/>
          <w:szCs w:val="24"/>
        </w:rPr>
      </w:pPr>
      <w:r>
        <w:rPr>
          <w:rFonts w:ascii="Times New Roman" w:hAnsi="Times New Roman" w:cs="Times New Roman"/>
          <w:sz w:val="24"/>
          <w:szCs w:val="24"/>
        </w:rPr>
        <w:t xml:space="preserve">Using the evidence shown, </w:t>
      </w:r>
      <w:r w:rsidR="00E66750">
        <w:rPr>
          <w:rFonts w:ascii="Times New Roman" w:hAnsi="Times New Roman" w:cs="Times New Roman"/>
          <w:sz w:val="24"/>
          <w:szCs w:val="24"/>
        </w:rPr>
        <w:t>it displays that gym based participants are more intrinsically motivated</w:t>
      </w:r>
      <w:r w:rsidR="002B33FE">
        <w:rPr>
          <w:rFonts w:ascii="Times New Roman" w:hAnsi="Times New Roman" w:cs="Times New Roman"/>
          <w:sz w:val="24"/>
          <w:szCs w:val="24"/>
        </w:rPr>
        <w:t xml:space="preserve"> than the sport based participants</w:t>
      </w:r>
      <w:r w:rsidR="0006294C">
        <w:rPr>
          <w:rFonts w:ascii="Times New Roman" w:hAnsi="Times New Roman" w:cs="Times New Roman"/>
          <w:sz w:val="24"/>
          <w:szCs w:val="24"/>
        </w:rPr>
        <w:t>.</w:t>
      </w:r>
      <w:r w:rsidR="0045497A">
        <w:rPr>
          <w:rFonts w:ascii="Times New Roman" w:hAnsi="Times New Roman" w:cs="Times New Roman"/>
          <w:sz w:val="24"/>
          <w:szCs w:val="24"/>
        </w:rPr>
        <w:t xml:space="preserve"> This </w:t>
      </w:r>
      <w:r w:rsidR="00F87867">
        <w:rPr>
          <w:rFonts w:ascii="Times New Roman" w:hAnsi="Times New Roman" w:cs="Times New Roman"/>
          <w:sz w:val="24"/>
          <w:szCs w:val="24"/>
        </w:rPr>
        <w:t>suggests that</w:t>
      </w:r>
      <w:r w:rsidR="0045497A">
        <w:rPr>
          <w:rFonts w:ascii="Times New Roman" w:hAnsi="Times New Roman" w:cs="Times New Roman"/>
          <w:sz w:val="24"/>
          <w:szCs w:val="24"/>
        </w:rPr>
        <w:t xml:space="preserve"> they are more motivated to participate in physical activity</w:t>
      </w:r>
      <w:r w:rsidR="005C648B">
        <w:rPr>
          <w:rFonts w:ascii="Times New Roman" w:hAnsi="Times New Roman" w:cs="Times New Roman"/>
          <w:sz w:val="24"/>
          <w:szCs w:val="24"/>
        </w:rPr>
        <w:t xml:space="preserve"> because of their enjoyment</w:t>
      </w:r>
      <w:r w:rsidR="0025707F">
        <w:rPr>
          <w:rFonts w:ascii="Times New Roman" w:hAnsi="Times New Roman" w:cs="Times New Roman"/>
          <w:sz w:val="24"/>
          <w:szCs w:val="24"/>
        </w:rPr>
        <w:t>, satisfaction</w:t>
      </w:r>
      <w:r w:rsidR="008D602B">
        <w:rPr>
          <w:rFonts w:ascii="Times New Roman" w:hAnsi="Times New Roman" w:cs="Times New Roman"/>
          <w:sz w:val="24"/>
          <w:szCs w:val="24"/>
        </w:rPr>
        <w:t xml:space="preserve">, competence and ambition, which links to the self </w:t>
      </w:r>
      <w:r w:rsidR="00141301">
        <w:rPr>
          <w:rFonts w:ascii="Times New Roman" w:hAnsi="Times New Roman" w:cs="Times New Roman"/>
          <w:sz w:val="24"/>
          <w:szCs w:val="24"/>
        </w:rPr>
        <w:t>determination theory</w:t>
      </w:r>
      <w:r w:rsidR="00D52EE7">
        <w:rPr>
          <w:rFonts w:ascii="Times New Roman" w:hAnsi="Times New Roman" w:cs="Times New Roman"/>
          <w:sz w:val="24"/>
          <w:szCs w:val="24"/>
        </w:rPr>
        <w:t xml:space="preserve">. </w:t>
      </w:r>
      <w:r w:rsidR="002214A2">
        <w:rPr>
          <w:rFonts w:ascii="Times New Roman" w:hAnsi="Times New Roman" w:cs="Times New Roman"/>
          <w:sz w:val="24"/>
          <w:szCs w:val="24"/>
        </w:rPr>
        <w:t xml:space="preserve">If an individual is experiencing or feeling these emotions </w:t>
      </w:r>
      <w:r w:rsidR="00AA7750">
        <w:rPr>
          <w:rFonts w:ascii="Times New Roman" w:hAnsi="Times New Roman" w:cs="Times New Roman"/>
          <w:sz w:val="24"/>
          <w:szCs w:val="24"/>
        </w:rPr>
        <w:t xml:space="preserve">whilst or for participating in physical activity or </w:t>
      </w:r>
      <w:r w:rsidR="00115D3E">
        <w:rPr>
          <w:rFonts w:ascii="Times New Roman" w:hAnsi="Times New Roman" w:cs="Times New Roman"/>
          <w:sz w:val="24"/>
          <w:szCs w:val="24"/>
        </w:rPr>
        <w:t xml:space="preserve">sport then it suggests that domains in which </w:t>
      </w:r>
      <w:r w:rsidR="00D829EE">
        <w:rPr>
          <w:rFonts w:ascii="Times New Roman" w:hAnsi="Times New Roman" w:cs="Times New Roman"/>
          <w:sz w:val="24"/>
          <w:szCs w:val="24"/>
        </w:rPr>
        <w:t xml:space="preserve">intrinsic motivation are </w:t>
      </w:r>
      <w:r w:rsidR="007136E1">
        <w:rPr>
          <w:rFonts w:ascii="Times New Roman" w:hAnsi="Times New Roman" w:cs="Times New Roman"/>
          <w:sz w:val="24"/>
          <w:szCs w:val="24"/>
        </w:rPr>
        <w:t xml:space="preserve">present </w:t>
      </w:r>
      <w:r w:rsidR="00D1000B">
        <w:rPr>
          <w:rFonts w:ascii="Times New Roman" w:hAnsi="Times New Roman" w:cs="Times New Roman"/>
          <w:sz w:val="24"/>
          <w:szCs w:val="24"/>
        </w:rPr>
        <w:t xml:space="preserve">time and again. </w:t>
      </w:r>
      <w:r w:rsidR="00D52EE7">
        <w:rPr>
          <w:rFonts w:ascii="Times New Roman" w:hAnsi="Times New Roman" w:cs="Times New Roman"/>
          <w:sz w:val="24"/>
          <w:szCs w:val="24"/>
        </w:rPr>
        <w:t xml:space="preserve">This is because the self determination theory propositions </w:t>
      </w:r>
      <w:r w:rsidR="005E0BCA">
        <w:rPr>
          <w:rFonts w:ascii="Times New Roman" w:hAnsi="Times New Roman" w:cs="Times New Roman"/>
          <w:sz w:val="24"/>
          <w:szCs w:val="24"/>
        </w:rPr>
        <w:t>also focus on how</w:t>
      </w:r>
      <w:r w:rsidR="00CD1E58">
        <w:rPr>
          <w:rFonts w:ascii="Times New Roman" w:hAnsi="Times New Roman" w:cs="Times New Roman"/>
          <w:sz w:val="24"/>
          <w:szCs w:val="24"/>
        </w:rPr>
        <w:t xml:space="preserve"> these factors facilitate or undermine </w:t>
      </w:r>
      <w:r w:rsidR="00924287">
        <w:rPr>
          <w:rFonts w:ascii="Times New Roman" w:hAnsi="Times New Roman" w:cs="Times New Roman"/>
          <w:sz w:val="24"/>
          <w:szCs w:val="24"/>
        </w:rPr>
        <w:t>an individuals sense of initiative or choice</w:t>
      </w:r>
      <w:r w:rsidR="00CD5E68">
        <w:rPr>
          <w:rFonts w:ascii="Times New Roman" w:hAnsi="Times New Roman" w:cs="Times New Roman"/>
          <w:sz w:val="24"/>
          <w:szCs w:val="24"/>
        </w:rPr>
        <w:t>, as well as their well</w:t>
      </w:r>
      <w:r w:rsidR="002C220F">
        <w:rPr>
          <w:rFonts w:ascii="Times New Roman" w:hAnsi="Times New Roman" w:cs="Times New Roman"/>
          <w:sz w:val="24"/>
          <w:szCs w:val="24"/>
        </w:rPr>
        <w:t>-being and the quality of their performance (</w:t>
      </w:r>
      <w:r w:rsidR="00051AD7">
        <w:rPr>
          <w:rFonts w:ascii="Times New Roman" w:hAnsi="Times New Roman" w:cs="Times New Roman"/>
          <w:sz w:val="24"/>
          <w:szCs w:val="24"/>
        </w:rPr>
        <w:t>Richard, 1997).</w:t>
      </w:r>
      <w:r w:rsidR="001E059E">
        <w:rPr>
          <w:rFonts w:ascii="Times New Roman" w:hAnsi="Times New Roman" w:cs="Times New Roman"/>
          <w:sz w:val="24"/>
          <w:szCs w:val="24"/>
        </w:rPr>
        <w:t xml:space="preserve"> In addition to this, </w:t>
      </w:r>
      <w:r w:rsidR="00FF1BA5">
        <w:rPr>
          <w:rFonts w:ascii="Times New Roman" w:hAnsi="Times New Roman" w:cs="Times New Roman"/>
          <w:sz w:val="24"/>
          <w:szCs w:val="24"/>
        </w:rPr>
        <w:t xml:space="preserve">an individual that is intrinsically motivated </w:t>
      </w:r>
      <w:r w:rsidR="00B513CF">
        <w:rPr>
          <w:rFonts w:ascii="Times New Roman" w:hAnsi="Times New Roman" w:cs="Times New Roman"/>
          <w:sz w:val="24"/>
          <w:szCs w:val="24"/>
        </w:rPr>
        <w:t xml:space="preserve">will experience a </w:t>
      </w:r>
      <w:r w:rsidR="00390FE2">
        <w:rPr>
          <w:rFonts w:ascii="Times New Roman" w:hAnsi="Times New Roman" w:cs="Times New Roman"/>
          <w:sz w:val="24"/>
          <w:szCs w:val="24"/>
        </w:rPr>
        <w:t>sense</w:t>
      </w:r>
      <w:r w:rsidR="00B513CF">
        <w:rPr>
          <w:rFonts w:ascii="Times New Roman" w:hAnsi="Times New Roman" w:cs="Times New Roman"/>
          <w:sz w:val="24"/>
          <w:szCs w:val="24"/>
        </w:rPr>
        <w:t xml:space="preserve"> of </w:t>
      </w:r>
      <w:r w:rsidR="00390FE2">
        <w:rPr>
          <w:rFonts w:ascii="Times New Roman" w:hAnsi="Times New Roman" w:cs="Times New Roman"/>
          <w:sz w:val="24"/>
          <w:szCs w:val="24"/>
        </w:rPr>
        <w:t xml:space="preserve">choice-fulness </w:t>
      </w:r>
      <w:r w:rsidR="0036036D">
        <w:rPr>
          <w:rFonts w:ascii="Times New Roman" w:hAnsi="Times New Roman" w:cs="Times New Roman"/>
          <w:sz w:val="24"/>
          <w:szCs w:val="24"/>
        </w:rPr>
        <w:t>in their behaviour. This as a result will fulfil</w:t>
      </w:r>
      <w:r w:rsidR="00AE6A79">
        <w:rPr>
          <w:rFonts w:ascii="Times New Roman" w:hAnsi="Times New Roman" w:cs="Times New Roman"/>
          <w:sz w:val="24"/>
          <w:szCs w:val="24"/>
        </w:rPr>
        <w:t xml:space="preserve"> their need for au</w:t>
      </w:r>
      <w:r w:rsidR="00B412E7">
        <w:rPr>
          <w:rFonts w:ascii="Times New Roman" w:hAnsi="Times New Roman" w:cs="Times New Roman"/>
          <w:sz w:val="24"/>
          <w:szCs w:val="24"/>
        </w:rPr>
        <w:t xml:space="preserve">tonomy. This relates to the self determination theory </w:t>
      </w:r>
      <w:r w:rsidR="00985B0D">
        <w:rPr>
          <w:rFonts w:ascii="Times New Roman" w:hAnsi="Times New Roman" w:cs="Times New Roman"/>
          <w:sz w:val="24"/>
          <w:szCs w:val="24"/>
        </w:rPr>
        <w:t xml:space="preserve">because </w:t>
      </w:r>
      <w:r w:rsidR="00A6035B">
        <w:rPr>
          <w:rFonts w:ascii="Times New Roman" w:hAnsi="Times New Roman" w:cs="Times New Roman"/>
          <w:sz w:val="24"/>
          <w:szCs w:val="24"/>
        </w:rPr>
        <w:t>the self determination theory considers the issues of autonomy</w:t>
      </w:r>
      <w:r w:rsidR="000712FB">
        <w:rPr>
          <w:rFonts w:ascii="Times New Roman" w:hAnsi="Times New Roman" w:cs="Times New Roman"/>
          <w:sz w:val="24"/>
          <w:szCs w:val="24"/>
        </w:rPr>
        <w:t xml:space="preserve"> (</w:t>
      </w:r>
      <w:proofErr w:type="spellStart"/>
      <w:r w:rsidR="000712FB">
        <w:rPr>
          <w:rFonts w:ascii="Times New Roman" w:hAnsi="Times New Roman" w:cs="Times New Roman"/>
          <w:sz w:val="24"/>
          <w:szCs w:val="24"/>
        </w:rPr>
        <w:t>Frederick-Recascino</w:t>
      </w:r>
      <w:proofErr w:type="spellEnd"/>
      <w:r w:rsidR="000712FB">
        <w:rPr>
          <w:rFonts w:ascii="Times New Roman" w:hAnsi="Times New Roman" w:cs="Times New Roman"/>
          <w:sz w:val="24"/>
          <w:szCs w:val="24"/>
        </w:rPr>
        <w:t>, 2002).</w:t>
      </w:r>
    </w:p>
    <w:p w14:paraId="5D11908D" w14:textId="7C36264A" w:rsidR="00AF1EE7" w:rsidRDefault="00263121" w:rsidP="00DE32D2">
      <w:pPr>
        <w:rPr>
          <w:rFonts w:ascii="Times New Roman" w:hAnsi="Times New Roman" w:cs="Times New Roman"/>
          <w:sz w:val="24"/>
          <w:szCs w:val="24"/>
        </w:rPr>
      </w:pPr>
      <w:r>
        <w:rPr>
          <w:rFonts w:ascii="Times New Roman" w:hAnsi="Times New Roman" w:cs="Times New Roman"/>
          <w:sz w:val="24"/>
          <w:szCs w:val="24"/>
        </w:rPr>
        <w:t xml:space="preserve">The results also show that sport based </w:t>
      </w:r>
      <w:r w:rsidR="004539CE">
        <w:rPr>
          <w:rFonts w:ascii="Times New Roman" w:hAnsi="Times New Roman" w:cs="Times New Roman"/>
          <w:sz w:val="24"/>
          <w:szCs w:val="24"/>
        </w:rPr>
        <w:t>participants are more externally motivated than the gym based participants.</w:t>
      </w:r>
      <w:r w:rsidR="001C6989">
        <w:rPr>
          <w:rFonts w:ascii="Times New Roman" w:hAnsi="Times New Roman" w:cs="Times New Roman"/>
          <w:sz w:val="24"/>
          <w:szCs w:val="24"/>
        </w:rPr>
        <w:t xml:space="preserve"> </w:t>
      </w:r>
      <w:r w:rsidR="006E39DE">
        <w:rPr>
          <w:rFonts w:ascii="Times New Roman" w:hAnsi="Times New Roman" w:cs="Times New Roman"/>
          <w:sz w:val="24"/>
          <w:szCs w:val="24"/>
        </w:rPr>
        <w:t>This suggests that the sport participants are not motivated by the enjoyment of the activity</w:t>
      </w:r>
      <w:r w:rsidR="00C87DDF">
        <w:rPr>
          <w:rFonts w:ascii="Times New Roman" w:hAnsi="Times New Roman" w:cs="Times New Roman"/>
          <w:sz w:val="24"/>
          <w:szCs w:val="24"/>
        </w:rPr>
        <w:t xml:space="preserve"> (Ryan</w:t>
      </w:r>
      <w:r w:rsidR="00D640CC">
        <w:rPr>
          <w:rFonts w:ascii="Times New Roman" w:hAnsi="Times New Roman" w:cs="Times New Roman"/>
          <w:sz w:val="24"/>
          <w:szCs w:val="24"/>
        </w:rPr>
        <w:t xml:space="preserve">, 2009). Instead </w:t>
      </w:r>
      <w:r w:rsidR="00AF1EE7">
        <w:rPr>
          <w:rFonts w:ascii="Times New Roman" w:hAnsi="Times New Roman" w:cs="Times New Roman"/>
          <w:sz w:val="24"/>
          <w:szCs w:val="24"/>
        </w:rPr>
        <w:t>factors such as</w:t>
      </w:r>
      <w:r w:rsidR="00D640CC">
        <w:rPr>
          <w:rFonts w:ascii="Times New Roman" w:hAnsi="Times New Roman" w:cs="Times New Roman"/>
          <w:sz w:val="24"/>
          <w:szCs w:val="24"/>
        </w:rPr>
        <w:t xml:space="preserve"> rewards</w:t>
      </w:r>
      <w:r w:rsidR="00AF1EE7">
        <w:rPr>
          <w:rFonts w:ascii="Times New Roman" w:hAnsi="Times New Roman" w:cs="Times New Roman"/>
          <w:sz w:val="24"/>
          <w:szCs w:val="24"/>
        </w:rPr>
        <w:t xml:space="preserve">, </w:t>
      </w:r>
      <w:r w:rsidR="00D640CC">
        <w:rPr>
          <w:rFonts w:ascii="Times New Roman" w:hAnsi="Times New Roman" w:cs="Times New Roman"/>
          <w:sz w:val="24"/>
          <w:szCs w:val="24"/>
        </w:rPr>
        <w:t>losing we</w:t>
      </w:r>
      <w:r w:rsidR="00071B4A">
        <w:rPr>
          <w:rFonts w:ascii="Times New Roman" w:hAnsi="Times New Roman" w:cs="Times New Roman"/>
          <w:sz w:val="24"/>
          <w:szCs w:val="24"/>
        </w:rPr>
        <w:t>ight, winning</w:t>
      </w:r>
      <w:r w:rsidR="00F564EA">
        <w:rPr>
          <w:rFonts w:ascii="Times New Roman" w:hAnsi="Times New Roman" w:cs="Times New Roman"/>
          <w:sz w:val="24"/>
          <w:szCs w:val="24"/>
        </w:rPr>
        <w:t xml:space="preserve"> or </w:t>
      </w:r>
      <w:r w:rsidR="00071B4A">
        <w:rPr>
          <w:rFonts w:ascii="Times New Roman" w:hAnsi="Times New Roman" w:cs="Times New Roman"/>
          <w:sz w:val="24"/>
          <w:szCs w:val="24"/>
        </w:rPr>
        <w:t>prize money</w:t>
      </w:r>
      <w:r w:rsidR="00F564EA">
        <w:rPr>
          <w:rFonts w:ascii="Times New Roman" w:hAnsi="Times New Roman" w:cs="Times New Roman"/>
          <w:sz w:val="24"/>
          <w:szCs w:val="24"/>
        </w:rPr>
        <w:t xml:space="preserve"> etc</w:t>
      </w:r>
      <w:r w:rsidR="00AF1EE7">
        <w:rPr>
          <w:rFonts w:ascii="Times New Roman" w:hAnsi="Times New Roman" w:cs="Times New Roman"/>
          <w:sz w:val="24"/>
          <w:szCs w:val="24"/>
        </w:rPr>
        <w:t>, motivate the participants to participate in sport</w:t>
      </w:r>
      <w:r w:rsidR="00E35EB6">
        <w:rPr>
          <w:rFonts w:ascii="Times New Roman" w:hAnsi="Times New Roman" w:cs="Times New Roman"/>
          <w:sz w:val="24"/>
          <w:szCs w:val="24"/>
        </w:rPr>
        <w:t xml:space="preserve"> or physical activity.</w:t>
      </w:r>
      <w:r w:rsidR="00E24A40">
        <w:rPr>
          <w:rFonts w:ascii="Times New Roman" w:hAnsi="Times New Roman" w:cs="Times New Roman"/>
          <w:sz w:val="24"/>
          <w:szCs w:val="24"/>
        </w:rPr>
        <w:t xml:space="preserve"> </w:t>
      </w:r>
      <w:r w:rsidR="00C724CF">
        <w:rPr>
          <w:rFonts w:ascii="Times New Roman" w:hAnsi="Times New Roman" w:cs="Times New Roman"/>
          <w:sz w:val="24"/>
          <w:szCs w:val="24"/>
        </w:rPr>
        <w:t>This</w:t>
      </w:r>
      <w:r w:rsidR="00F97BCF">
        <w:rPr>
          <w:rFonts w:ascii="Times New Roman" w:hAnsi="Times New Roman" w:cs="Times New Roman"/>
          <w:sz w:val="24"/>
          <w:szCs w:val="24"/>
        </w:rPr>
        <w:t xml:space="preserve"> links with the self determination theory </w:t>
      </w:r>
      <w:r w:rsidR="00F505CD">
        <w:rPr>
          <w:rFonts w:ascii="Times New Roman" w:hAnsi="Times New Roman" w:cs="Times New Roman"/>
          <w:sz w:val="24"/>
          <w:szCs w:val="24"/>
        </w:rPr>
        <w:t xml:space="preserve">because the self determination theory examines motivation within </w:t>
      </w:r>
      <w:r w:rsidR="00885D33">
        <w:rPr>
          <w:rFonts w:ascii="Times New Roman" w:hAnsi="Times New Roman" w:cs="Times New Roman"/>
          <w:sz w:val="24"/>
          <w:szCs w:val="24"/>
        </w:rPr>
        <w:t xml:space="preserve">individuals, sport and </w:t>
      </w:r>
      <w:r w:rsidR="00F40CD2">
        <w:rPr>
          <w:rFonts w:ascii="Times New Roman" w:hAnsi="Times New Roman" w:cs="Times New Roman"/>
          <w:sz w:val="24"/>
          <w:szCs w:val="24"/>
        </w:rPr>
        <w:t xml:space="preserve">physical activity, and some researchers focus on which psychological needs </w:t>
      </w:r>
      <w:r w:rsidR="000C5CAB">
        <w:rPr>
          <w:rFonts w:ascii="Times New Roman" w:hAnsi="Times New Roman" w:cs="Times New Roman"/>
          <w:sz w:val="24"/>
          <w:szCs w:val="24"/>
        </w:rPr>
        <w:t>and which motivates individuals to prompt participation (</w:t>
      </w:r>
      <w:proofErr w:type="spellStart"/>
      <w:r w:rsidR="000C5CAB">
        <w:rPr>
          <w:rFonts w:ascii="Times New Roman" w:hAnsi="Times New Roman" w:cs="Times New Roman"/>
          <w:sz w:val="24"/>
          <w:szCs w:val="24"/>
        </w:rPr>
        <w:t>Hollembeak</w:t>
      </w:r>
      <w:proofErr w:type="spellEnd"/>
      <w:r w:rsidR="000C5CAB">
        <w:rPr>
          <w:rFonts w:ascii="Times New Roman" w:hAnsi="Times New Roman" w:cs="Times New Roman"/>
          <w:sz w:val="24"/>
          <w:szCs w:val="24"/>
        </w:rPr>
        <w:t>, 2005).</w:t>
      </w:r>
      <w:r w:rsidR="000C6AE4">
        <w:rPr>
          <w:rFonts w:ascii="Times New Roman" w:hAnsi="Times New Roman" w:cs="Times New Roman"/>
          <w:sz w:val="24"/>
          <w:szCs w:val="24"/>
        </w:rPr>
        <w:t xml:space="preserve"> These </w:t>
      </w:r>
      <w:r w:rsidR="007E6423">
        <w:rPr>
          <w:rFonts w:ascii="Times New Roman" w:hAnsi="Times New Roman" w:cs="Times New Roman"/>
          <w:sz w:val="24"/>
          <w:szCs w:val="24"/>
        </w:rPr>
        <w:t>would effect</w:t>
      </w:r>
      <w:r w:rsidR="00522279">
        <w:rPr>
          <w:rFonts w:ascii="Times New Roman" w:hAnsi="Times New Roman" w:cs="Times New Roman"/>
          <w:sz w:val="24"/>
          <w:szCs w:val="24"/>
        </w:rPr>
        <w:t xml:space="preserve"> an individuals motivation to participate in sport or physical activity</w:t>
      </w:r>
      <w:r w:rsidR="00097723">
        <w:rPr>
          <w:rFonts w:ascii="Times New Roman" w:hAnsi="Times New Roman" w:cs="Times New Roman"/>
          <w:sz w:val="24"/>
          <w:szCs w:val="24"/>
        </w:rPr>
        <w:t xml:space="preserve"> and indicate an extrinsic motivational </w:t>
      </w:r>
      <w:r w:rsidR="00A030DD">
        <w:rPr>
          <w:rFonts w:ascii="Times New Roman" w:hAnsi="Times New Roman" w:cs="Times New Roman"/>
          <w:sz w:val="24"/>
          <w:szCs w:val="24"/>
        </w:rPr>
        <w:t xml:space="preserve">orientation towards sport play (Spray, </w:t>
      </w:r>
      <w:r w:rsidR="00711D8A">
        <w:rPr>
          <w:rFonts w:ascii="Times New Roman" w:hAnsi="Times New Roman" w:cs="Times New Roman"/>
          <w:sz w:val="24"/>
          <w:szCs w:val="24"/>
        </w:rPr>
        <w:t>2006).</w:t>
      </w:r>
    </w:p>
    <w:p w14:paraId="4467D7E6" w14:textId="460E0891" w:rsidR="00CE2BF2" w:rsidRDefault="00CE2BF2" w:rsidP="00DE32D2">
      <w:pPr>
        <w:rPr>
          <w:rFonts w:ascii="Times New Roman" w:hAnsi="Times New Roman" w:cs="Times New Roman"/>
          <w:sz w:val="24"/>
          <w:szCs w:val="24"/>
        </w:rPr>
      </w:pPr>
      <w:r>
        <w:rPr>
          <w:rFonts w:ascii="Times New Roman" w:hAnsi="Times New Roman" w:cs="Times New Roman"/>
          <w:sz w:val="24"/>
          <w:szCs w:val="24"/>
        </w:rPr>
        <w:t xml:space="preserve">The aim of this study was to undertake a descriptive analysis of the motivation for taking part </w:t>
      </w:r>
      <w:r w:rsidR="00D9054B">
        <w:rPr>
          <w:rFonts w:ascii="Times New Roman" w:hAnsi="Times New Roman" w:cs="Times New Roman"/>
          <w:sz w:val="24"/>
          <w:szCs w:val="24"/>
        </w:rPr>
        <w:t>in sport and physical activity.</w:t>
      </w:r>
      <w:r w:rsidR="00100663">
        <w:rPr>
          <w:rFonts w:ascii="Times New Roman" w:hAnsi="Times New Roman" w:cs="Times New Roman"/>
          <w:sz w:val="24"/>
          <w:szCs w:val="24"/>
        </w:rPr>
        <w:t xml:space="preserve"> </w:t>
      </w:r>
      <w:r w:rsidR="00C90CFE">
        <w:rPr>
          <w:rFonts w:ascii="Times New Roman" w:hAnsi="Times New Roman" w:cs="Times New Roman"/>
          <w:sz w:val="24"/>
          <w:szCs w:val="24"/>
        </w:rPr>
        <w:t>T</w:t>
      </w:r>
      <w:r w:rsidR="00100663">
        <w:rPr>
          <w:rFonts w:ascii="Times New Roman" w:hAnsi="Times New Roman" w:cs="Times New Roman"/>
          <w:sz w:val="24"/>
          <w:szCs w:val="24"/>
        </w:rPr>
        <w:t>he study was done successfully</w:t>
      </w:r>
      <w:r w:rsidR="00C6306F">
        <w:rPr>
          <w:rFonts w:ascii="Times New Roman" w:hAnsi="Times New Roman" w:cs="Times New Roman"/>
          <w:sz w:val="24"/>
          <w:szCs w:val="24"/>
        </w:rPr>
        <w:t xml:space="preserve"> as the</w:t>
      </w:r>
      <w:r w:rsidR="00FF4AEB">
        <w:rPr>
          <w:rFonts w:ascii="Times New Roman" w:hAnsi="Times New Roman" w:cs="Times New Roman"/>
          <w:sz w:val="24"/>
          <w:szCs w:val="24"/>
        </w:rPr>
        <w:t xml:space="preserve">re are clear results displaying </w:t>
      </w:r>
      <w:r w:rsidR="004146E3">
        <w:rPr>
          <w:rFonts w:ascii="Times New Roman" w:hAnsi="Times New Roman" w:cs="Times New Roman"/>
          <w:sz w:val="24"/>
          <w:szCs w:val="24"/>
        </w:rPr>
        <w:t xml:space="preserve">the two groups of participants results of </w:t>
      </w:r>
      <w:r w:rsidR="00D21DF2">
        <w:rPr>
          <w:rFonts w:ascii="Times New Roman" w:hAnsi="Times New Roman" w:cs="Times New Roman"/>
          <w:sz w:val="24"/>
          <w:szCs w:val="24"/>
        </w:rPr>
        <w:t>how they motivate themselves.</w:t>
      </w:r>
      <w:r w:rsidR="00C90CFE">
        <w:rPr>
          <w:rFonts w:ascii="Times New Roman" w:hAnsi="Times New Roman" w:cs="Times New Roman"/>
          <w:sz w:val="24"/>
          <w:szCs w:val="24"/>
        </w:rPr>
        <w:t xml:space="preserve"> Also, the bar graphs allow </w:t>
      </w:r>
      <w:r w:rsidR="001246D4">
        <w:rPr>
          <w:rFonts w:ascii="Times New Roman" w:hAnsi="Times New Roman" w:cs="Times New Roman"/>
          <w:sz w:val="24"/>
          <w:szCs w:val="24"/>
        </w:rPr>
        <w:t>you to see and compare the results in a</w:t>
      </w:r>
      <w:r w:rsidR="00D47EF0">
        <w:rPr>
          <w:rFonts w:ascii="Times New Roman" w:hAnsi="Times New Roman" w:cs="Times New Roman"/>
          <w:sz w:val="24"/>
          <w:szCs w:val="24"/>
        </w:rPr>
        <w:t xml:space="preserve"> more</w:t>
      </w:r>
      <w:r w:rsidR="001246D4">
        <w:rPr>
          <w:rFonts w:ascii="Times New Roman" w:hAnsi="Times New Roman" w:cs="Times New Roman"/>
          <w:sz w:val="24"/>
          <w:szCs w:val="24"/>
        </w:rPr>
        <w:t xml:space="preserve"> visual way</w:t>
      </w:r>
      <w:r w:rsidR="00D47EF0">
        <w:rPr>
          <w:rFonts w:ascii="Times New Roman" w:hAnsi="Times New Roman" w:cs="Times New Roman"/>
          <w:sz w:val="24"/>
          <w:szCs w:val="24"/>
        </w:rPr>
        <w:t>.</w:t>
      </w:r>
    </w:p>
    <w:p w14:paraId="65F866C1" w14:textId="77777777" w:rsidR="00766618" w:rsidRDefault="00766618" w:rsidP="00DE32D2">
      <w:pPr>
        <w:rPr>
          <w:rFonts w:ascii="Times New Roman" w:hAnsi="Times New Roman" w:cs="Times New Roman"/>
          <w:sz w:val="24"/>
          <w:szCs w:val="24"/>
        </w:rPr>
      </w:pPr>
    </w:p>
    <w:p w14:paraId="4F282983" w14:textId="485E1C39" w:rsidR="00A536B6" w:rsidRDefault="00A536B6" w:rsidP="00DE32D2">
      <w:pPr>
        <w:rPr>
          <w:rFonts w:ascii="Times New Roman" w:hAnsi="Times New Roman" w:cs="Times New Roman"/>
          <w:sz w:val="24"/>
          <w:szCs w:val="24"/>
        </w:rPr>
      </w:pPr>
      <w:r>
        <w:rPr>
          <w:rFonts w:ascii="Times New Roman" w:hAnsi="Times New Roman" w:cs="Times New Roman"/>
          <w:sz w:val="24"/>
          <w:szCs w:val="24"/>
        </w:rPr>
        <w:br w:type="page"/>
      </w:r>
    </w:p>
    <w:p w14:paraId="69A29194" w14:textId="77777777" w:rsidR="006579DA" w:rsidRDefault="006579DA" w:rsidP="006579DA">
      <w:pPr>
        <w:rPr>
          <w:rFonts w:ascii="Times New Roman" w:hAnsi="Times New Roman" w:cs="Times New Roman"/>
          <w:sz w:val="24"/>
          <w:szCs w:val="24"/>
        </w:rPr>
      </w:pPr>
    </w:p>
    <w:p w14:paraId="21E25D48" w14:textId="77777777" w:rsidR="006579DA" w:rsidRDefault="006579DA" w:rsidP="006579DA">
      <w:pPr>
        <w:rPr>
          <w:rFonts w:ascii="Times New Roman" w:hAnsi="Times New Roman" w:cs="Times New Roman"/>
          <w:sz w:val="24"/>
          <w:szCs w:val="24"/>
        </w:rPr>
      </w:pPr>
    </w:p>
    <w:p w14:paraId="581227B4" w14:textId="77777777" w:rsidR="0052192A" w:rsidRPr="00B01B8E" w:rsidRDefault="008E0A1E" w:rsidP="008E0A1E">
      <w:pPr>
        <w:ind w:left="3600"/>
        <w:rPr>
          <w:rFonts w:ascii="Times New Roman" w:hAnsi="Times New Roman" w:cs="Times New Roman"/>
          <w:sz w:val="28"/>
          <w:szCs w:val="28"/>
          <w:u w:val="single"/>
        </w:rPr>
      </w:pPr>
      <w:r w:rsidRPr="00B01B8E">
        <w:rPr>
          <w:rFonts w:ascii="Times New Roman" w:hAnsi="Times New Roman" w:cs="Times New Roman"/>
          <w:sz w:val="28"/>
          <w:szCs w:val="28"/>
          <w:u w:val="single"/>
        </w:rPr>
        <w:t>Referencing List</w:t>
      </w:r>
    </w:p>
    <w:p w14:paraId="4B8A0A25" w14:textId="77777777" w:rsidR="008E0A1E" w:rsidRDefault="008E0A1E" w:rsidP="008E0A1E">
      <w:pPr>
        <w:ind w:left="3600"/>
        <w:rPr>
          <w:rFonts w:ascii="Times New Roman" w:hAnsi="Times New Roman" w:cs="Times New Roman"/>
          <w:sz w:val="24"/>
          <w:szCs w:val="24"/>
          <w:u w:val="single"/>
        </w:rPr>
      </w:pPr>
    </w:p>
    <w:p w14:paraId="09B3FA8C" w14:textId="6E302D95" w:rsidR="00B01B8E" w:rsidRDefault="00B01B8E" w:rsidP="00B01B8E">
      <w:pPr>
        <w:rPr>
          <w:rFonts w:ascii="Times New Roman" w:hAnsi="Times New Roman" w:cs="Times New Roman"/>
          <w:sz w:val="24"/>
          <w:szCs w:val="24"/>
        </w:rPr>
      </w:pPr>
      <w:proofErr w:type="spellStart"/>
      <w:r w:rsidRPr="00B01B8E">
        <w:rPr>
          <w:rFonts w:ascii="Times New Roman" w:hAnsi="Times New Roman" w:cs="Times New Roman"/>
          <w:sz w:val="24"/>
          <w:szCs w:val="24"/>
        </w:rPr>
        <w:t>Frederick-Recascino</w:t>
      </w:r>
      <w:proofErr w:type="spellEnd"/>
      <w:r w:rsidRPr="00B01B8E">
        <w:rPr>
          <w:rFonts w:ascii="Times New Roman" w:hAnsi="Times New Roman" w:cs="Times New Roman"/>
          <w:sz w:val="24"/>
          <w:szCs w:val="24"/>
        </w:rPr>
        <w:t>, C.M., 2002. Self-determination theory and participation motivation research in the sport and exercise domain. Handbook of self-determination research, 277.</w:t>
      </w:r>
    </w:p>
    <w:p w14:paraId="49519CFF" w14:textId="5B00C3D1" w:rsidR="00721F1E" w:rsidRDefault="00721F1E" w:rsidP="00B01B8E">
      <w:pPr>
        <w:rPr>
          <w:rFonts w:ascii="Times New Roman" w:hAnsi="Times New Roman" w:cs="Times New Roman"/>
          <w:sz w:val="24"/>
          <w:szCs w:val="24"/>
        </w:rPr>
      </w:pPr>
    </w:p>
    <w:p w14:paraId="47651951" w14:textId="61DB6DC9" w:rsidR="00721F1E" w:rsidRDefault="005B0E29" w:rsidP="00B01B8E">
      <w:pPr>
        <w:rPr>
          <w:rFonts w:ascii="Times New Roman" w:hAnsi="Times New Roman" w:cs="Times New Roman"/>
          <w:sz w:val="24"/>
          <w:szCs w:val="24"/>
        </w:rPr>
      </w:pPr>
      <w:proofErr w:type="spellStart"/>
      <w:r w:rsidRPr="005B0E29">
        <w:rPr>
          <w:rFonts w:ascii="Times New Roman" w:hAnsi="Times New Roman" w:cs="Times New Roman"/>
          <w:sz w:val="24"/>
          <w:szCs w:val="24"/>
        </w:rPr>
        <w:t>Vlachopoulos</w:t>
      </w:r>
      <w:proofErr w:type="spellEnd"/>
      <w:r w:rsidRPr="005B0E29">
        <w:rPr>
          <w:rFonts w:ascii="Times New Roman" w:hAnsi="Times New Roman" w:cs="Times New Roman"/>
          <w:sz w:val="24"/>
          <w:szCs w:val="24"/>
        </w:rPr>
        <w:t xml:space="preserve">, S.P., </w:t>
      </w:r>
      <w:proofErr w:type="spellStart"/>
      <w:r w:rsidRPr="005B0E29">
        <w:rPr>
          <w:rFonts w:ascii="Times New Roman" w:hAnsi="Times New Roman" w:cs="Times New Roman"/>
          <w:sz w:val="24"/>
          <w:szCs w:val="24"/>
        </w:rPr>
        <w:t>Karageorghis</w:t>
      </w:r>
      <w:proofErr w:type="spellEnd"/>
      <w:r w:rsidRPr="005B0E29">
        <w:rPr>
          <w:rFonts w:ascii="Times New Roman" w:hAnsi="Times New Roman" w:cs="Times New Roman"/>
          <w:sz w:val="24"/>
          <w:szCs w:val="24"/>
        </w:rPr>
        <w:t>, C.I. and Terry, P.C., 2000. Motivation profiles in sport: A self-determination theory perspective. Research quarterly for exercise and sport, 71(4), pp.387-397.</w:t>
      </w:r>
    </w:p>
    <w:p w14:paraId="3A0FAE08" w14:textId="069445F9" w:rsidR="00F76F3E" w:rsidRDefault="00F76F3E" w:rsidP="00B01B8E">
      <w:pPr>
        <w:rPr>
          <w:rFonts w:ascii="Times New Roman" w:hAnsi="Times New Roman" w:cs="Times New Roman"/>
          <w:sz w:val="24"/>
          <w:szCs w:val="24"/>
        </w:rPr>
      </w:pPr>
    </w:p>
    <w:p w14:paraId="014D0580" w14:textId="6695D90B" w:rsidR="00F76F3E" w:rsidRDefault="00F76F3E" w:rsidP="00B01B8E">
      <w:pPr>
        <w:rPr>
          <w:rFonts w:ascii="Times New Roman" w:hAnsi="Times New Roman" w:cs="Times New Roman"/>
          <w:sz w:val="24"/>
          <w:szCs w:val="24"/>
        </w:rPr>
      </w:pPr>
      <w:r w:rsidRPr="00F76F3E">
        <w:rPr>
          <w:rFonts w:ascii="Times New Roman" w:hAnsi="Times New Roman" w:cs="Times New Roman"/>
          <w:sz w:val="24"/>
          <w:szCs w:val="24"/>
        </w:rPr>
        <w:t xml:space="preserve">Spray, C.M., John Wang, C.K., Biddle, S.J. and </w:t>
      </w:r>
      <w:proofErr w:type="spellStart"/>
      <w:r w:rsidRPr="00F76F3E">
        <w:rPr>
          <w:rFonts w:ascii="Times New Roman" w:hAnsi="Times New Roman" w:cs="Times New Roman"/>
          <w:sz w:val="24"/>
          <w:szCs w:val="24"/>
        </w:rPr>
        <w:t>Chatzisarantis</w:t>
      </w:r>
      <w:proofErr w:type="spellEnd"/>
      <w:r w:rsidRPr="00F76F3E">
        <w:rPr>
          <w:rFonts w:ascii="Times New Roman" w:hAnsi="Times New Roman" w:cs="Times New Roman"/>
          <w:sz w:val="24"/>
          <w:szCs w:val="24"/>
        </w:rPr>
        <w:t>, N.L., 2006. Understanding motivation in sport: An experimental test of achievement goal and self determination theories. European journal of sport science, 6(01), pp.43-51.</w:t>
      </w:r>
    </w:p>
    <w:p w14:paraId="1DB47B80" w14:textId="2FF2A4AF" w:rsidR="00E21085" w:rsidRDefault="00E21085" w:rsidP="00B01B8E">
      <w:pPr>
        <w:rPr>
          <w:rFonts w:ascii="Times New Roman" w:hAnsi="Times New Roman" w:cs="Times New Roman"/>
          <w:sz w:val="24"/>
          <w:szCs w:val="24"/>
        </w:rPr>
      </w:pPr>
    </w:p>
    <w:p w14:paraId="0AA4967C" w14:textId="53E7A8D2" w:rsidR="00E21085" w:rsidRDefault="00E21085" w:rsidP="00B01B8E">
      <w:pPr>
        <w:rPr>
          <w:rFonts w:ascii="Times New Roman" w:hAnsi="Times New Roman" w:cs="Times New Roman"/>
          <w:sz w:val="24"/>
          <w:szCs w:val="24"/>
        </w:rPr>
      </w:pPr>
      <w:proofErr w:type="spellStart"/>
      <w:r w:rsidRPr="00E21085">
        <w:rPr>
          <w:rFonts w:ascii="Times New Roman" w:hAnsi="Times New Roman" w:cs="Times New Roman"/>
          <w:sz w:val="24"/>
          <w:szCs w:val="24"/>
        </w:rPr>
        <w:t>Hollembeak</w:t>
      </w:r>
      <w:proofErr w:type="spellEnd"/>
      <w:r w:rsidRPr="00E21085">
        <w:rPr>
          <w:rFonts w:ascii="Times New Roman" w:hAnsi="Times New Roman" w:cs="Times New Roman"/>
          <w:sz w:val="24"/>
          <w:szCs w:val="24"/>
        </w:rPr>
        <w:t xml:space="preserve">, J. and </w:t>
      </w:r>
      <w:proofErr w:type="spellStart"/>
      <w:r w:rsidRPr="00E21085">
        <w:rPr>
          <w:rFonts w:ascii="Times New Roman" w:hAnsi="Times New Roman" w:cs="Times New Roman"/>
          <w:sz w:val="24"/>
          <w:szCs w:val="24"/>
        </w:rPr>
        <w:t>Amorose</w:t>
      </w:r>
      <w:proofErr w:type="spellEnd"/>
      <w:r w:rsidRPr="00E21085">
        <w:rPr>
          <w:rFonts w:ascii="Times New Roman" w:hAnsi="Times New Roman" w:cs="Times New Roman"/>
          <w:sz w:val="24"/>
          <w:szCs w:val="24"/>
        </w:rPr>
        <w:t xml:space="preserve">, A.J., 2005. Perceived coaching </w:t>
      </w:r>
      <w:proofErr w:type="spellStart"/>
      <w:r w:rsidRPr="00E21085">
        <w:rPr>
          <w:rFonts w:ascii="Times New Roman" w:hAnsi="Times New Roman" w:cs="Times New Roman"/>
          <w:sz w:val="24"/>
          <w:szCs w:val="24"/>
        </w:rPr>
        <w:t>behaviors</w:t>
      </w:r>
      <w:proofErr w:type="spellEnd"/>
      <w:r w:rsidRPr="00E21085">
        <w:rPr>
          <w:rFonts w:ascii="Times New Roman" w:hAnsi="Times New Roman" w:cs="Times New Roman"/>
          <w:sz w:val="24"/>
          <w:szCs w:val="24"/>
        </w:rPr>
        <w:t xml:space="preserve"> and college athletes' intrinsic motivation: A test of self-determination theory. Journal of applied sport psychology, 17(1), pp.20-36.</w:t>
      </w:r>
    </w:p>
    <w:p w14:paraId="79445721" w14:textId="4DCF7AD5" w:rsidR="001713FF" w:rsidRDefault="001713FF" w:rsidP="00B01B8E">
      <w:pPr>
        <w:rPr>
          <w:rFonts w:ascii="Times New Roman" w:hAnsi="Times New Roman" w:cs="Times New Roman"/>
          <w:sz w:val="24"/>
          <w:szCs w:val="24"/>
        </w:rPr>
      </w:pPr>
    </w:p>
    <w:p w14:paraId="2BA8224F" w14:textId="0CC05860" w:rsidR="001713FF" w:rsidRDefault="001713FF" w:rsidP="00B01B8E">
      <w:pPr>
        <w:rPr>
          <w:rFonts w:ascii="Times New Roman" w:hAnsi="Times New Roman" w:cs="Times New Roman"/>
          <w:sz w:val="24"/>
          <w:szCs w:val="24"/>
        </w:rPr>
      </w:pPr>
      <w:r w:rsidRPr="001713FF">
        <w:rPr>
          <w:rFonts w:ascii="Times New Roman" w:hAnsi="Times New Roman" w:cs="Times New Roman"/>
          <w:sz w:val="24"/>
          <w:szCs w:val="24"/>
        </w:rPr>
        <w:t xml:space="preserve">Richard, M., Christina, M.F., Deborah, L.S., Rubio, N. and </w:t>
      </w:r>
      <w:proofErr w:type="spellStart"/>
      <w:r w:rsidRPr="001713FF">
        <w:rPr>
          <w:rFonts w:ascii="Times New Roman" w:hAnsi="Times New Roman" w:cs="Times New Roman"/>
          <w:sz w:val="24"/>
          <w:szCs w:val="24"/>
        </w:rPr>
        <w:t>Kennon</w:t>
      </w:r>
      <w:proofErr w:type="spellEnd"/>
      <w:r w:rsidRPr="001713FF">
        <w:rPr>
          <w:rFonts w:ascii="Times New Roman" w:hAnsi="Times New Roman" w:cs="Times New Roman"/>
          <w:sz w:val="24"/>
          <w:szCs w:val="24"/>
        </w:rPr>
        <w:t xml:space="preserve">, M.S., 1997. Intrinsic motivation and exercise adherence. Int J Sport </w:t>
      </w:r>
      <w:proofErr w:type="spellStart"/>
      <w:r w:rsidRPr="001713FF">
        <w:rPr>
          <w:rFonts w:ascii="Times New Roman" w:hAnsi="Times New Roman" w:cs="Times New Roman"/>
          <w:sz w:val="24"/>
          <w:szCs w:val="24"/>
        </w:rPr>
        <w:t>Psychol</w:t>
      </w:r>
      <w:proofErr w:type="spellEnd"/>
      <w:r w:rsidRPr="001713FF">
        <w:rPr>
          <w:rFonts w:ascii="Times New Roman" w:hAnsi="Times New Roman" w:cs="Times New Roman"/>
          <w:sz w:val="24"/>
          <w:szCs w:val="24"/>
        </w:rPr>
        <w:t>, 28(4), pp.335-354.</w:t>
      </w:r>
    </w:p>
    <w:p w14:paraId="4A0B068F" w14:textId="240771D2" w:rsidR="00FF7C08" w:rsidRDefault="00FF7C08" w:rsidP="00B01B8E">
      <w:pPr>
        <w:rPr>
          <w:rFonts w:ascii="Times New Roman" w:hAnsi="Times New Roman" w:cs="Times New Roman"/>
          <w:sz w:val="24"/>
          <w:szCs w:val="24"/>
        </w:rPr>
      </w:pPr>
    </w:p>
    <w:p w14:paraId="4CA63EE9" w14:textId="124473A6" w:rsidR="00FF7C08" w:rsidRDefault="00E750A6" w:rsidP="00B01B8E">
      <w:pPr>
        <w:rPr>
          <w:rFonts w:ascii="Times New Roman" w:hAnsi="Times New Roman" w:cs="Times New Roman"/>
          <w:sz w:val="24"/>
          <w:szCs w:val="24"/>
        </w:rPr>
      </w:pPr>
      <w:proofErr w:type="spellStart"/>
      <w:r w:rsidRPr="00E750A6">
        <w:rPr>
          <w:rFonts w:ascii="Times New Roman" w:hAnsi="Times New Roman" w:cs="Times New Roman"/>
          <w:sz w:val="24"/>
          <w:szCs w:val="24"/>
        </w:rPr>
        <w:t>Afsanepurak</w:t>
      </w:r>
      <w:proofErr w:type="spellEnd"/>
      <w:r w:rsidRPr="00E750A6">
        <w:rPr>
          <w:rFonts w:ascii="Times New Roman" w:hAnsi="Times New Roman" w:cs="Times New Roman"/>
          <w:sz w:val="24"/>
          <w:szCs w:val="24"/>
        </w:rPr>
        <w:t xml:space="preserve">, S.A., </w:t>
      </w:r>
      <w:proofErr w:type="spellStart"/>
      <w:r w:rsidRPr="00E750A6">
        <w:rPr>
          <w:rFonts w:ascii="Times New Roman" w:hAnsi="Times New Roman" w:cs="Times New Roman"/>
          <w:sz w:val="24"/>
          <w:szCs w:val="24"/>
        </w:rPr>
        <w:t>Seyed</w:t>
      </w:r>
      <w:proofErr w:type="spellEnd"/>
      <w:r w:rsidRPr="00E750A6">
        <w:rPr>
          <w:rFonts w:ascii="Times New Roman" w:hAnsi="Times New Roman" w:cs="Times New Roman"/>
          <w:sz w:val="24"/>
          <w:szCs w:val="24"/>
        </w:rPr>
        <w:t xml:space="preserve">, H., </w:t>
      </w:r>
      <w:proofErr w:type="spellStart"/>
      <w:r w:rsidRPr="00E750A6">
        <w:rPr>
          <w:rFonts w:ascii="Times New Roman" w:hAnsi="Times New Roman" w:cs="Times New Roman"/>
          <w:sz w:val="24"/>
          <w:szCs w:val="24"/>
        </w:rPr>
        <w:t>Rasool</w:t>
      </w:r>
      <w:proofErr w:type="spellEnd"/>
      <w:r w:rsidRPr="00E750A6">
        <w:rPr>
          <w:rFonts w:ascii="Times New Roman" w:hAnsi="Times New Roman" w:cs="Times New Roman"/>
          <w:sz w:val="24"/>
          <w:szCs w:val="24"/>
        </w:rPr>
        <w:t xml:space="preserve">, N., </w:t>
      </w:r>
      <w:proofErr w:type="spellStart"/>
      <w:r w:rsidRPr="00E750A6">
        <w:rPr>
          <w:rFonts w:ascii="Times New Roman" w:hAnsi="Times New Roman" w:cs="Times New Roman"/>
          <w:sz w:val="24"/>
          <w:szCs w:val="24"/>
        </w:rPr>
        <w:t>Seyfari</w:t>
      </w:r>
      <w:proofErr w:type="spellEnd"/>
      <w:r w:rsidRPr="00E750A6">
        <w:rPr>
          <w:rFonts w:ascii="Times New Roman" w:hAnsi="Times New Roman" w:cs="Times New Roman"/>
          <w:sz w:val="24"/>
          <w:szCs w:val="24"/>
        </w:rPr>
        <w:t xml:space="preserve">, M.K. and </w:t>
      </w:r>
      <w:proofErr w:type="spellStart"/>
      <w:r w:rsidRPr="00E750A6">
        <w:rPr>
          <w:rFonts w:ascii="Times New Roman" w:hAnsi="Times New Roman" w:cs="Times New Roman"/>
          <w:sz w:val="24"/>
          <w:szCs w:val="24"/>
        </w:rPr>
        <w:t>Fathi</w:t>
      </w:r>
      <w:proofErr w:type="spellEnd"/>
      <w:r w:rsidRPr="00E750A6">
        <w:rPr>
          <w:rFonts w:ascii="Times New Roman" w:hAnsi="Times New Roman" w:cs="Times New Roman"/>
          <w:sz w:val="24"/>
          <w:szCs w:val="24"/>
        </w:rPr>
        <w:t>, H., 2012. Analysis of motivation for participation in sport for all. International Research Journal of Applied and Basic Sciences, 3(4), pp.790-795.</w:t>
      </w:r>
    </w:p>
    <w:p w14:paraId="67156245" w14:textId="3A67EF65" w:rsidR="00057EF3" w:rsidRDefault="00057EF3" w:rsidP="00B01B8E">
      <w:pPr>
        <w:rPr>
          <w:rFonts w:ascii="Times New Roman" w:hAnsi="Times New Roman" w:cs="Times New Roman"/>
          <w:sz w:val="24"/>
          <w:szCs w:val="24"/>
        </w:rPr>
      </w:pPr>
    </w:p>
    <w:p w14:paraId="4057D8F9" w14:textId="0553DD7F" w:rsidR="00057EF3" w:rsidRDefault="00057EF3" w:rsidP="00B01B8E">
      <w:pPr>
        <w:rPr>
          <w:rFonts w:ascii="Times New Roman" w:hAnsi="Times New Roman" w:cs="Times New Roman"/>
          <w:sz w:val="24"/>
          <w:szCs w:val="24"/>
        </w:rPr>
      </w:pPr>
      <w:proofErr w:type="spellStart"/>
      <w:r w:rsidRPr="00057EF3">
        <w:rPr>
          <w:rFonts w:ascii="Times New Roman" w:hAnsi="Times New Roman" w:cs="Times New Roman"/>
          <w:sz w:val="24"/>
          <w:szCs w:val="24"/>
        </w:rPr>
        <w:t>Sindik</w:t>
      </w:r>
      <w:proofErr w:type="spellEnd"/>
      <w:r w:rsidRPr="00057EF3">
        <w:rPr>
          <w:rFonts w:ascii="Times New Roman" w:hAnsi="Times New Roman" w:cs="Times New Roman"/>
          <w:sz w:val="24"/>
          <w:szCs w:val="24"/>
        </w:rPr>
        <w:t xml:space="preserve">, J., Mandić, G.F., </w:t>
      </w:r>
      <w:proofErr w:type="spellStart"/>
      <w:r w:rsidRPr="00057EF3">
        <w:rPr>
          <w:rFonts w:ascii="Times New Roman" w:hAnsi="Times New Roman" w:cs="Times New Roman"/>
          <w:sz w:val="24"/>
          <w:szCs w:val="24"/>
        </w:rPr>
        <w:t>Schiefler</w:t>
      </w:r>
      <w:proofErr w:type="spellEnd"/>
      <w:r w:rsidRPr="00057EF3">
        <w:rPr>
          <w:rFonts w:ascii="Times New Roman" w:hAnsi="Times New Roman" w:cs="Times New Roman"/>
          <w:sz w:val="24"/>
          <w:szCs w:val="24"/>
        </w:rPr>
        <w:t xml:space="preserve">, B. and </w:t>
      </w:r>
      <w:proofErr w:type="spellStart"/>
      <w:r w:rsidRPr="00057EF3">
        <w:rPr>
          <w:rFonts w:ascii="Times New Roman" w:hAnsi="Times New Roman" w:cs="Times New Roman"/>
          <w:sz w:val="24"/>
          <w:szCs w:val="24"/>
        </w:rPr>
        <w:t>Kondrič</w:t>
      </w:r>
      <w:proofErr w:type="spellEnd"/>
      <w:r w:rsidRPr="00057EF3">
        <w:rPr>
          <w:rFonts w:ascii="Times New Roman" w:hAnsi="Times New Roman" w:cs="Times New Roman"/>
          <w:sz w:val="24"/>
          <w:szCs w:val="24"/>
        </w:rPr>
        <w:t xml:space="preserve">, M., 2013. Differences in the structure of motivation for participation in sport activities among sport students in three countries. </w:t>
      </w:r>
      <w:proofErr w:type="spellStart"/>
      <w:r w:rsidRPr="00057EF3">
        <w:rPr>
          <w:rFonts w:ascii="Times New Roman" w:hAnsi="Times New Roman" w:cs="Times New Roman"/>
          <w:sz w:val="24"/>
          <w:szCs w:val="24"/>
        </w:rPr>
        <w:t>Kinesiologia</w:t>
      </w:r>
      <w:proofErr w:type="spellEnd"/>
      <w:r w:rsidRPr="00057EF3">
        <w:rPr>
          <w:rFonts w:ascii="Times New Roman" w:hAnsi="Times New Roman" w:cs="Times New Roman"/>
          <w:sz w:val="24"/>
          <w:szCs w:val="24"/>
        </w:rPr>
        <w:t xml:space="preserve"> </w:t>
      </w:r>
      <w:proofErr w:type="spellStart"/>
      <w:r w:rsidRPr="00057EF3">
        <w:rPr>
          <w:rFonts w:ascii="Times New Roman" w:hAnsi="Times New Roman" w:cs="Times New Roman"/>
          <w:sz w:val="24"/>
          <w:szCs w:val="24"/>
        </w:rPr>
        <w:t>Slovenica</w:t>
      </w:r>
      <w:proofErr w:type="spellEnd"/>
      <w:r w:rsidRPr="00057EF3">
        <w:rPr>
          <w:rFonts w:ascii="Times New Roman" w:hAnsi="Times New Roman" w:cs="Times New Roman"/>
          <w:sz w:val="24"/>
          <w:szCs w:val="24"/>
        </w:rPr>
        <w:t>, 19(1).</w:t>
      </w:r>
    </w:p>
    <w:p w14:paraId="7D650D9A" w14:textId="28C7BD31" w:rsidR="00455368" w:rsidRDefault="00455368" w:rsidP="00B01B8E">
      <w:pPr>
        <w:rPr>
          <w:rFonts w:ascii="Times New Roman" w:hAnsi="Times New Roman" w:cs="Times New Roman"/>
          <w:sz w:val="24"/>
          <w:szCs w:val="24"/>
        </w:rPr>
      </w:pPr>
    </w:p>
    <w:p w14:paraId="11B1B82D" w14:textId="4B0E55F5" w:rsidR="00455368" w:rsidRDefault="00455368" w:rsidP="00B01B8E">
      <w:pPr>
        <w:rPr>
          <w:rFonts w:ascii="Times New Roman" w:hAnsi="Times New Roman" w:cs="Times New Roman"/>
          <w:sz w:val="24"/>
          <w:szCs w:val="24"/>
        </w:rPr>
      </w:pPr>
      <w:proofErr w:type="spellStart"/>
      <w:r w:rsidRPr="00455368">
        <w:rPr>
          <w:rFonts w:ascii="Times New Roman" w:hAnsi="Times New Roman" w:cs="Times New Roman"/>
          <w:sz w:val="24"/>
          <w:szCs w:val="24"/>
        </w:rPr>
        <w:t>Vallerand</w:t>
      </w:r>
      <w:proofErr w:type="spellEnd"/>
      <w:r w:rsidRPr="00455368">
        <w:rPr>
          <w:rFonts w:ascii="Times New Roman" w:hAnsi="Times New Roman" w:cs="Times New Roman"/>
          <w:sz w:val="24"/>
          <w:szCs w:val="24"/>
        </w:rPr>
        <w:t>, R.J., Deci, E.L. and Ryan, R.M., 1987. 12 intrinsic motivation in sport. Exercise and sport sciences reviews, 15(1), pp.389-426.</w:t>
      </w:r>
    </w:p>
    <w:p w14:paraId="000469FB" w14:textId="44626AB8" w:rsidR="00421697" w:rsidRDefault="00421697" w:rsidP="00B01B8E">
      <w:pPr>
        <w:rPr>
          <w:rFonts w:ascii="Times New Roman" w:hAnsi="Times New Roman" w:cs="Times New Roman"/>
          <w:sz w:val="24"/>
          <w:szCs w:val="24"/>
        </w:rPr>
      </w:pPr>
    </w:p>
    <w:p w14:paraId="0EA4F8F4" w14:textId="04A64E47" w:rsidR="00421697" w:rsidRDefault="003C40C8" w:rsidP="00B01B8E">
      <w:pPr>
        <w:rPr>
          <w:rFonts w:ascii="Times New Roman" w:hAnsi="Times New Roman" w:cs="Times New Roman"/>
          <w:sz w:val="24"/>
          <w:szCs w:val="24"/>
        </w:rPr>
      </w:pPr>
      <w:proofErr w:type="spellStart"/>
      <w:r w:rsidRPr="003C40C8">
        <w:rPr>
          <w:rFonts w:ascii="Times New Roman" w:hAnsi="Times New Roman" w:cs="Times New Roman"/>
          <w:sz w:val="24"/>
          <w:szCs w:val="24"/>
        </w:rPr>
        <w:t>Tsorbatzoudis</w:t>
      </w:r>
      <w:proofErr w:type="spellEnd"/>
      <w:r w:rsidRPr="003C40C8">
        <w:rPr>
          <w:rFonts w:ascii="Times New Roman" w:hAnsi="Times New Roman" w:cs="Times New Roman"/>
          <w:sz w:val="24"/>
          <w:szCs w:val="24"/>
        </w:rPr>
        <w:t xml:space="preserve">, H., </w:t>
      </w:r>
      <w:proofErr w:type="spellStart"/>
      <w:r w:rsidRPr="003C40C8">
        <w:rPr>
          <w:rFonts w:ascii="Times New Roman" w:hAnsi="Times New Roman" w:cs="Times New Roman"/>
          <w:sz w:val="24"/>
          <w:szCs w:val="24"/>
        </w:rPr>
        <w:t>Alexandres</w:t>
      </w:r>
      <w:proofErr w:type="spellEnd"/>
      <w:r w:rsidRPr="003C40C8">
        <w:rPr>
          <w:rFonts w:ascii="Times New Roman" w:hAnsi="Times New Roman" w:cs="Times New Roman"/>
          <w:sz w:val="24"/>
          <w:szCs w:val="24"/>
        </w:rPr>
        <w:t xml:space="preserve">, K., </w:t>
      </w:r>
      <w:proofErr w:type="spellStart"/>
      <w:r w:rsidRPr="003C40C8">
        <w:rPr>
          <w:rFonts w:ascii="Times New Roman" w:hAnsi="Times New Roman" w:cs="Times New Roman"/>
          <w:sz w:val="24"/>
          <w:szCs w:val="24"/>
        </w:rPr>
        <w:t>Zahariadis</w:t>
      </w:r>
      <w:proofErr w:type="spellEnd"/>
      <w:r w:rsidRPr="003C40C8">
        <w:rPr>
          <w:rFonts w:ascii="Times New Roman" w:hAnsi="Times New Roman" w:cs="Times New Roman"/>
          <w:sz w:val="24"/>
          <w:szCs w:val="24"/>
        </w:rPr>
        <w:t xml:space="preserve">, P. and </w:t>
      </w:r>
      <w:proofErr w:type="spellStart"/>
      <w:r w:rsidRPr="003C40C8">
        <w:rPr>
          <w:rFonts w:ascii="Times New Roman" w:hAnsi="Times New Roman" w:cs="Times New Roman"/>
          <w:sz w:val="24"/>
          <w:szCs w:val="24"/>
        </w:rPr>
        <w:t>Grouios</w:t>
      </w:r>
      <w:proofErr w:type="spellEnd"/>
      <w:r w:rsidRPr="003C40C8">
        <w:rPr>
          <w:rFonts w:ascii="Times New Roman" w:hAnsi="Times New Roman" w:cs="Times New Roman"/>
          <w:sz w:val="24"/>
          <w:szCs w:val="24"/>
        </w:rPr>
        <w:t xml:space="preserve">, G., 2006. Examining the relationship between recreational sport participation and intrinsic and extrinsic motivation and </w:t>
      </w:r>
      <w:proofErr w:type="spellStart"/>
      <w:r w:rsidRPr="003C40C8">
        <w:rPr>
          <w:rFonts w:ascii="Times New Roman" w:hAnsi="Times New Roman" w:cs="Times New Roman"/>
          <w:sz w:val="24"/>
          <w:szCs w:val="24"/>
        </w:rPr>
        <w:t>amotivation</w:t>
      </w:r>
      <w:proofErr w:type="spellEnd"/>
      <w:r w:rsidRPr="003C40C8">
        <w:rPr>
          <w:rFonts w:ascii="Times New Roman" w:hAnsi="Times New Roman" w:cs="Times New Roman"/>
          <w:sz w:val="24"/>
          <w:szCs w:val="24"/>
        </w:rPr>
        <w:t>. Perceptual and Motor Skills, 103(2), pp.363-374.</w:t>
      </w:r>
    </w:p>
    <w:p w14:paraId="7B15A4F3" w14:textId="0865F019" w:rsidR="00BB159B" w:rsidRDefault="00BB159B" w:rsidP="00B01B8E">
      <w:pPr>
        <w:rPr>
          <w:rFonts w:ascii="Times New Roman" w:hAnsi="Times New Roman" w:cs="Times New Roman"/>
          <w:sz w:val="24"/>
          <w:szCs w:val="24"/>
        </w:rPr>
      </w:pPr>
    </w:p>
    <w:p w14:paraId="49B89F43" w14:textId="24875779" w:rsidR="00BB159B" w:rsidRPr="00B01B8E" w:rsidRDefault="00BB159B" w:rsidP="00B01B8E">
      <w:pPr>
        <w:rPr>
          <w:rFonts w:ascii="Times New Roman" w:hAnsi="Times New Roman" w:cs="Times New Roman"/>
          <w:sz w:val="24"/>
          <w:szCs w:val="24"/>
        </w:rPr>
      </w:pPr>
      <w:r w:rsidRPr="00BB159B">
        <w:rPr>
          <w:rFonts w:ascii="Times New Roman" w:hAnsi="Times New Roman" w:cs="Times New Roman"/>
          <w:sz w:val="24"/>
          <w:szCs w:val="24"/>
        </w:rPr>
        <w:t>Ryan, R.M. and Patrick, H., 2009. Self-determination theory and physical. Hellenic journal of psychology, 6, pp.107-124.</w:t>
      </w:r>
    </w:p>
    <w:sectPr w:rsidR="00BB159B" w:rsidRPr="00B01B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A7BC6" w14:textId="77777777" w:rsidR="00D7061F" w:rsidRDefault="00D7061F" w:rsidP="00DE32D2">
      <w:r>
        <w:separator/>
      </w:r>
    </w:p>
  </w:endnote>
  <w:endnote w:type="continuationSeparator" w:id="0">
    <w:p w14:paraId="0C6E3509" w14:textId="77777777" w:rsidR="00D7061F" w:rsidRDefault="00D7061F" w:rsidP="00DE3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20B0604020202020204"/>
    <w:charset w:val="80"/>
    <w:family w:val="roman"/>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CFA2C5" w14:textId="77777777" w:rsidR="00D7061F" w:rsidRDefault="00D7061F" w:rsidP="00DE32D2">
      <w:r>
        <w:separator/>
      </w:r>
    </w:p>
  </w:footnote>
  <w:footnote w:type="continuationSeparator" w:id="0">
    <w:p w14:paraId="2FC0048C" w14:textId="77777777" w:rsidR="00D7061F" w:rsidRDefault="00D7061F" w:rsidP="00DE32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92F"/>
    <w:rsid w:val="000034BB"/>
    <w:rsid w:val="00004C33"/>
    <w:rsid w:val="000246E0"/>
    <w:rsid w:val="00051AD7"/>
    <w:rsid w:val="00052EA7"/>
    <w:rsid w:val="0005404C"/>
    <w:rsid w:val="00057EF3"/>
    <w:rsid w:val="00060C59"/>
    <w:rsid w:val="0006294C"/>
    <w:rsid w:val="00066F78"/>
    <w:rsid w:val="000712FB"/>
    <w:rsid w:val="00071B4A"/>
    <w:rsid w:val="00077BE8"/>
    <w:rsid w:val="00097067"/>
    <w:rsid w:val="00097723"/>
    <w:rsid w:val="000B3F60"/>
    <w:rsid w:val="000C318A"/>
    <w:rsid w:val="000C5CAB"/>
    <w:rsid w:val="000C6AE4"/>
    <w:rsid w:val="000D36AA"/>
    <w:rsid w:val="000E69C7"/>
    <w:rsid w:val="000E78DA"/>
    <w:rsid w:val="000F0862"/>
    <w:rsid w:val="00100663"/>
    <w:rsid w:val="00112A38"/>
    <w:rsid w:val="00115D3E"/>
    <w:rsid w:val="001246D4"/>
    <w:rsid w:val="00134512"/>
    <w:rsid w:val="00141301"/>
    <w:rsid w:val="0014556F"/>
    <w:rsid w:val="00150D70"/>
    <w:rsid w:val="001713FF"/>
    <w:rsid w:val="00195B59"/>
    <w:rsid w:val="00197472"/>
    <w:rsid w:val="001A30D6"/>
    <w:rsid w:val="001C5BA2"/>
    <w:rsid w:val="001C638F"/>
    <w:rsid w:val="001C6989"/>
    <w:rsid w:val="001E059E"/>
    <w:rsid w:val="001E17BE"/>
    <w:rsid w:val="001E2C0E"/>
    <w:rsid w:val="001F5ECD"/>
    <w:rsid w:val="0020186F"/>
    <w:rsid w:val="00202FCD"/>
    <w:rsid w:val="0021002D"/>
    <w:rsid w:val="002214A2"/>
    <w:rsid w:val="00253DBF"/>
    <w:rsid w:val="00256FB4"/>
    <w:rsid w:val="0025707F"/>
    <w:rsid w:val="00263121"/>
    <w:rsid w:val="00290A5F"/>
    <w:rsid w:val="00293C1A"/>
    <w:rsid w:val="0029705D"/>
    <w:rsid w:val="002B33FE"/>
    <w:rsid w:val="002C220F"/>
    <w:rsid w:val="002D6381"/>
    <w:rsid w:val="00300C15"/>
    <w:rsid w:val="00312145"/>
    <w:rsid w:val="00315B97"/>
    <w:rsid w:val="0033338C"/>
    <w:rsid w:val="00351F68"/>
    <w:rsid w:val="0036036D"/>
    <w:rsid w:val="003739E1"/>
    <w:rsid w:val="00380C9D"/>
    <w:rsid w:val="0039087C"/>
    <w:rsid w:val="00390FE2"/>
    <w:rsid w:val="003A4557"/>
    <w:rsid w:val="003C40C8"/>
    <w:rsid w:val="003E72EC"/>
    <w:rsid w:val="003F4C22"/>
    <w:rsid w:val="004115C7"/>
    <w:rsid w:val="00412A4C"/>
    <w:rsid w:val="004146E3"/>
    <w:rsid w:val="00417757"/>
    <w:rsid w:val="00421697"/>
    <w:rsid w:val="00421C62"/>
    <w:rsid w:val="00425399"/>
    <w:rsid w:val="00430F7A"/>
    <w:rsid w:val="00445590"/>
    <w:rsid w:val="004539CE"/>
    <w:rsid w:val="0045497A"/>
    <w:rsid w:val="00455368"/>
    <w:rsid w:val="004619B9"/>
    <w:rsid w:val="004714C8"/>
    <w:rsid w:val="0048233E"/>
    <w:rsid w:val="0049341E"/>
    <w:rsid w:val="0049474F"/>
    <w:rsid w:val="00495C61"/>
    <w:rsid w:val="0049679B"/>
    <w:rsid w:val="004A2994"/>
    <w:rsid w:val="004C4F58"/>
    <w:rsid w:val="004F11BD"/>
    <w:rsid w:val="00507367"/>
    <w:rsid w:val="00513BAE"/>
    <w:rsid w:val="0051764E"/>
    <w:rsid w:val="0052192A"/>
    <w:rsid w:val="00522279"/>
    <w:rsid w:val="005223C2"/>
    <w:rsid w:val="00533EB4"/>
    <w:rsid w:val="00552068"/>
    <w:rsid w:val="00573C11"/>
    <w:rsid w:val="005743A2"/>
    <w:rsid w:val="005853DA"/>
    <w:rsid w:val="005A0A35"/>
    <w:rsid w:val="005B0E29"/>
    <w:rsid w:val="005B6860"/>
    <w:rsid w:val="005C648B"/>
    <w:rsid w:val="005C774A"/>
    <w:rsid w:val="005D4725"/>
    <w:rsid w:val="005E0BCA"/>
    <w:rsid w:val="005F0F03"/>
    <w:rsid w:val="005F316E"/>
    <w:rsid w:val="0060061B"/>
    <w:rsid w:val="00604C19"/>
    <w:rsid w:val="0062512F"/>
    <w:rsid w:val="006313BD"/>
    <w:rsid w:val="00636162"/>
    <w:rsid w:val="00656AF1"/>
    <w:rsid w:val="006579DA"/>
    <w:rsid w:val="00660121"/>
    <w:rsid w:val="00686FAC"/>
    <w:rsid w:val="006957F7"/>
    <w:rsid w:val="00697D0E"/>
    <w:rsid w:val="006A29F2"/>
    <w:rsid w:val="006B236C"/>
    <w:rsid w:val="006B77D1"/>
    <w:rsid w:val="006C6108"/>
    <w:rsid w:val="006D1CCF"/>
    <w:rsid w:val="006E0FCE"/>
    <w:rsid w:val="006E39DE"/>
    <w:rsid w:val="006F3E7E"/>
    <w:rsid w:val="007014BB"/>
    <w:rsid w:val="00711D8A"/>
    <w:rsid w:val="007136E1"/>
    <w:rsid w:val="007143F2"/>
    <w:rsid w:val="00721F1E"/>
    <w:rsid w:val="007223E9"/>
    <w:rsid w:val="007545CD"/>
    <w:rsid w:val="007560A1"/>
    <w:rsid w:val="00756A92"/>
    <w:rsid w:val="007644F7"/>
    <w:rsid w:val="00766618"/>
    <w:rsid w:val="00771A62"/>
    <w:rsid w:val="007A2030"/>
    <w:rsid w:val="007C0C7B"/>
    <w:rsid w:val="007D495E"/>
    <w:rsid w:val="007D4D97"/>
    <w:rsid w:val="007E25C9"/>
    <w:rsid w:val="007E6423"/>
    <w:rsid w:val="0080274F"/>
    <w:rsid w:val="00822DF0"/>
    <w:rsid w:val="00823CF5"/>
    <w:rsid w:val="00831809"/>
    <w:rsid w:val="008502F5"/>
    <w:rsid w:val="00860C32"/>
    <w:rsid w:val="00885338"/>
    <w:rsid w:val="00885D33"/>
    <w:rsid w:val="008A46A0"/>
    <w:rsid w:val="008B0801"/>
    <w:rsid w:val="008B4385"/>
    <w:rsid w:val="008B6057"/>
    <w:rsid w:val="008C4B41"/>
    <w:rsid w:val="008D602B"/>
    <w:rsid w:val="008E0A1E"/>
    <w:rsid w:val="00910920"/>
    <w:rsid w:val="009139CD"/>
    <w:rsid w:val="00915B35"/>
    <w:rsid w:val="00924287"/>
    <w:rsid w:val="00937FF6"/>
    <w:rsid w:val="00940040"/>
    <w:rsid w:val="00962C9A"/>
    <w:rsid w:val="009647FE"/>
    <w:rsid w:val="00976D22"/>
    <w:rsid w:val="00976D34"/>
    <w:rsid w:val="00985B0D"/>
    <w:rsid w:val="00990044"/>
    <w:rsid w:val="00996213"/>
    <w:rsid w:val="009A2012"/>
    <w:rsid w:val="009C3CDD"/>
    <w:rsid w:val="009D3858"/>
    <w:rsid w:val="00A030DD"/>
    <w:rsid w:val="00A175B5"/>
    <w:rsid w:val="00A210DE"/>
    <w:rsid w:val="00A34896"/>
    <w:rsid w:val="00A44A2C"/>
    <w:rsid w:val="00A45E72"/>
    <w:rsid w:val="00A536B6"/>
    <w:rsid w:val="00A54473"/>
    <w:rsid w:val="00A6035B"/>
    <w:rsid w:val="00A80D6D"/>
    <w:rsid w:val="00A87C34"/>
    <w:rsid w:val="00A93F8D"/>
    <w:rsid w:val="00AA7750"/>
    <w:rsid w:val="00AC11A9"/>
    <w:rsid w:val="00AD7444"/>
    <w:rsid w:val="00AE4CEE"/>
    <w:rsid w:val="00AE6A79"/>
    <w:rsid w:val="00AF1EE7"/>
    <w:rsid w:val="00AF3DEA"/>
    <w:rsid w:val="00AF47BF"/>
    <w:rsid w:val="00B01B8E"/>
    <w:rsid w:val="00B23971"/>
    <w:rsid w:val="00B25E31"/>
    <w:rsid w:val="00B36B50"/>
    <w:rsid w:val="00B412E7"/>
    <w:rsid w:val="00B513CF"/>
    <w:rsid w:val="00B5481F"/>
    <w:rsid w:val="00B678B5"/>
    <w:rsid w:val="00B954BB"/>
    <w:rsid w:val="00BB0D70"/>
    <w:rsid w:val="00BB159B"/>
    <w:rsid w:val="00BC4F8D"/>
    <w:rsid w:val="00BE638A"/>
    <w:rsid w:val="00C05E90"/>
    <w:rsid w:val="00C17A23"/>
    <w:rsid w:val="00C27423"/>
    <w:rsid w:val="00C423F2"/>
    <w:rsid w:val="00C519F9"/>
    <w:rsid w:val="00C562D3"/>
    <w:rsid w:val="00C6306F"/>
    <w:rsid w:val="00C724CF"/>
    <w:rsid w:val="00C77951"/>
    <w:rsid w:val="00C85D2D"/>
    <w:rsid w:val="00C87DDF"/>
    <w:rsid w:val="00C90CFE"/>
    <w:rsid w:val="00C93543"/>
    <w:rsid w:val="00CB2733"/>
    <w:rsid w:val="00CD1E58"/>
    <w:rsid w:val="00CD5E68"/>
    <w:rsid w:val="00CE2BF2"/>
    <w:rsid w:val="00CE45EE"/>
    <w:rsid w:val="00D1000B"/>
    <w:rsid w:val="00D21DF2"/>
    <w:rsid w:val="00D40910"/>
    <w:rsid w:val="00D47EF0"/>
    <w:rsid w:val="00D52EE7"/>
    <w:rsid w:val="00D640CC"/>
    <w:rsid w:val="00D6670E"/>
    <w:rsid w:val="00D7061F"/>
    <w:rsid w:val="00D829EE"/>
    <w:rsid w:val="00D9054B"/>
    <w:rsid w:val="00DA1029"/>
    <w:rsid w:val="00DA1991"/>
    <w:rsid w:val="00DA7B1B"/>
    <w:rsid w:val="00DC303F"/>
    <w:rsid w:val="00DC5438"/>
    <w:rsid w:val="00DD156A"/>
    <w:rsid w:val="00DE32D2"/>
    <w:rsid w:val="00DE76EE"/>
    <w:rsid w:val="00DF5671"/>
    <w:rsid w:val="00E17072"/>
    <w:rsid w:val="00E21085"/>
    <w:rsid w:val="00E24A40"/>
    <w:rsid w:val="00E35EB6"/>
    <w:rsid w:val="00E36471"/>
    <w:rsid w:val="00E459AC"/>
    <w:rsid w:val="00E45BCF"/>
    <w:rsid w:val="00E46A99"/>
    <w:rsid w:val="00E47C62"/>
    <w:rsid w:val="00E66208"/>
    <w:rsid w:val="00E66750"/>
    <w:rsid w:val="00E750A6"/>
    <w:rsid w:val="00E80603"/>
    <w:rsid w:val="00E8592F"/>
    <w:rsid w:val="00E8614D"/>
    <w:rsid w:val="00EE2AB1"/>
    <w:rsid w:val="00F40CD2"/>
    <w:rsid w:val="00F46FE3"/>
    <w:rsid w:val="00F505CD"/>
    <w:rsid w:val="00F52F70"/>
    <w:rsid w:val="00F564EA"/>
    <w:rsid w:val="00F708C6"/>
    <w:rsid w:val="00F74075"/>
    <w:rsid w:val="00F7530B"/>
    <w:rsid w:val="00F76F3E"/>
    <w:rsid w:val="00F87867"/>
    <w:rsid w:val="00F941FB"/>
    <w:rsid w:val="00F94F64"/>
    <w:rsid w:val="00F97BCF"/>
    <w:rsid w:val="00FB08A9"/>
    <w:rsid w:val="00FB2A2A"/>
    <w:rsid w:val="00FB4D89"/>
    <w:rsid w:val="00FD51CC"/>
    <w:rsid w:val="00FD5681"/>
    <w:rsid w:val="00FE112A"/>
    <w:rsid w:val="00FF1BA5"/>
    <w:rsid w:val="00FF4AEB"/>
    <w:rsid w:val="00FF55BE"/>
    <w:rsid w:val="00FF7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6E828D"/>
  <w15:chartTrackingRefBased/>
  <w15:docId w15:val="{FDF3FBC4-2F34-864B-A389-419D58085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32D2"/>
    <w:pPr>
      <w:tabs>
        <w:tab w:val="center" w:pos="4513"/>
        <w:tab w:val="right" w:pos="9026"/>
      </w:tabs>
    </w:pPr>
  </w:style>
  <w:style w:type="character" w:customStyle="1" w:styleId="HeaderChar">
    <w:name w:val="Header Char"/>
    <w:basedOn w:val="DefaultParagraphFont"/>
    <w:link w:val="Header"/>
    <w:uiPriority w:val="99"/>
    <w:rsid w:val="00DE32D2"/>
  </w:style>
  <w:style w:type="paragraph" w:styleId="Footer">
    <w:name w:val="footer"/>
    <w:basedOn w:val="Normal"/>
    <w:link w:val="FooterChar"/>
    <w:uiPriority w:val="99"/>
    <w:unhideWhenUsed/>
    <w:rsid w:val="00DE32D2"/>
    <w:pPr>
      <w:tabs>
        <w:tab w:val="center" w:pos="4513"/>
        <w:tab w:val="right" w:pos="9026"/>
      </w:tabs>
    </w:pPr>
  </w:style>
  <w:style w:type="character" w:customStyle="1" w:styleId="FooterChar">
    <w:name w:val="Footer Char"/>
    <w:basedOn w:val="DefaultParagraphFont"/>
    <w:link w:val="Footer"/>
    <w:uiPriority w:val="99"/>
    <w:rsid w:val="00DE32D2"/>
  </w:style>
  <w:style w:type="paragraph" w:customStyle="1" w:styleId="Modcode">
    <w:name w:val="Modcode"/>
    <w:basedOn w:val="Normal"/>
    <w:rsid w:val="00495C61"/>
    <w:pPr>
      <w:jc w:val="center"/>
    </w:pPr>
    <w:rPr>
      <w:rFonts w:ascii="Times New Roman" w:eastAsia="Times New Roman" w:hAnsi="Times New Roman" w:cs="Times New Roman"/>
      <w:b/>
      <w:caps/>
      <w:sz w:val="28"/>
      <w:szCs w:val="20"/>
    </w:rPr>
  </w:style>
  <w:style w:type="paragraph" w:customStyle="1" w:styleId="Modname">
    <w:name w:val="Modname"/>
    <w:basedOn w:val="Normal"/>
    <w:next w:val="Time"/>
    <w:rsid w:val="00495C61"/>
    <w:pPr>
      <w:spacing w:after="240"/>
      <w:jc w:val="center"/>
    </w:pPr>
    <w:rPr>
      <w:rFonts w:ascii="Times New Roman" w:eastAsia="Times New Roman" w:hAnsi="Times New Roman" w:cs="Times New Roman"/>
      <w:b/>
      <w:sz w:val="28"/>
      <w:szCs w:val="20"/>
    </w:rPr>
  </w:style>
  <w:style w:type="paragraph" w:customStyle="1" w:styleId="Time">
    <w:name w:val="Time"/>
    <w:basedOn w:val="Normal"/>
    <w:next w:val="Answer"/>
    <w:rsid w:val="00495C61"/>
    <w:pPr>
      <w:spacing w:after="240"/>
    </w:pPr>
    <w:rPr>
      <w:rFonts w:ascii="Times New Roman" w:eastAsia="Times New Roman" w:hAnsi="Times New Roman" w:cs="Times New Roman"/>
      <w:b/>
      <w:caps/>
      <w:sz w:val="28"/>
      <w:szCs w:val="20"/>
    </w:rPr>
  </w:style>
  <w:style w:type="paragraph" w:customStyle="1" w:styleId="Answer">
    <w:name w:val="Answer"/>
    <w:basedOn w:val="Normal"/>
    <w:next w:val="BodyText"/>
    <w:rsid w:val="00495C61"/>
    <w:rPr>
      <w:rFonts w:ascii="Times New Roman" w:eastAsia="Times New Roman" w:hAnsi="Times New Roman" w:cs="Times New Roman"/>
      <w:b/>
      <w:caps/>
      <w:sz w:val="28"/>
      <w:szCs w:val="20"/>
    </w:rPr>
  </w:style>
  <w:style w:type="paragraph" w:styleId="BodyText">
    <w:name w:val="Body Text"/>
    <w:basedOn w:val="Normal"/>
    <w:link w:val="BodyTextChar"/>
    <w:rsid w:val="00495C61"/>
    <w:pPr>
      <w:spacing w:after="120"/>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495C61"/>
    <w:rPr>
      <w:rFonts w:ascii="Times New Roman" w:eastAsia="Times New Roman" w:hAnsi="Times New Roman" w:cs="Times New Roman"/>
      <w:sz w:val="24"/>
      <w:szCs w:val="20"/>
    </w:rPr>
  </w:style>
  <w:style w:type="paragraph" w:styleId="Title">
    <w:name w:val="Title"/>
    <w:basedOn w:val="Normal"/>
    <w:link w:val="TitleChar"/>
    <w:uiPriority w:val="10"/>
    <w:qFormat/>
    <w:rsid w:val="00495C61"/>
    <w:pPr>
      <w:jc w:val="center"/>
    </w:pPr>
    <w:rPr>
      <w:rFonts w:ascii="Times New Roman" w:eastAsia="MS Minngs" w:hAnsi="Times New Roman" w:cs="Times New Roman"/>
      <w:b/>
      <w:bCs/>
      <w:sz w:val="28"/>
      <w:szCs w:val="28"/>
    </w:rPr>
  </w:style>
  <w:style w:type="character" w:customStyle="1" w:styleId="TitleChar">
    <w:name w:val="Title Char"/>
    <w:basedOn w:val="DefaultParagraphFont"/>
    <w:link w:val="Title"/>
    <w:uiPriority w:val="10"/>
    <w:rsid w:val="00495C61"/>
    <w:rPr>
      <w:rFonts w:ascii="Times New Roman" w:eastAsia="MS Minngs" w:hAnsi="Times New Roman" w:cs="Times New Roman"/>
      <w:b/>
      <w:bCs/>
      <w:sz w:val="28"/>
      <w:szCs w:val="28"/>
    </w:rPr>
  </w:style>
  <w:style w:type="paragraph" w:styleId="Subtitle">
    <w:name w:val="Subtitle"/>
    <w:basedOn w:val="Normal"/>
    <w:link w:val="SubtitleChar"/>
    <w:qFormat/>
    <w:rsid w:val="00495C61"/>
    <w:pPr>
      <w:jc w:val="center"/>
    </w:pPr>
    <w:rPr>
      <w:rFonts w:ascii="Times New Roman" w:eastAsia="MS Minngs" w:hAnsi="Times New Roman" w:cs="Times New Roman"/>
      <w:sz w:val="32"/>
      <w:szCs w:val="32"/>
      <w:u w:val="single"/>
    </w:rPr>
  </w:style>
  <w:style w:type="character" w:customStyle="1" w:styleId="SubtitleChar">
    <w:name w:val="Subtitle Char"/>
    <w:basedOn w:val="DefaultParagraphFont"/>
    <w:link w:val="Subtitle"/>
    <w:rsid w:val="00495C61"/>
    <w:rPr>
      <w:rFonts w:ascii="Times New Roman" w:eastAsia="MS Minngs" w:hAnsi="Times New Roman" w:cs="Times New Roman"/>
      <w:sz w:val="32"/>
      <w:szCs w:val="32"/>
      <w:u w:val="single"/>
    </w:rPr>
  </w:style>
  <w:style w:type="paragraph" w:styleId="ListParagraph">
    <w:name w:val="List Paragraph"/>
    <w:basedOn w:val="Normal"/>
    <w:uiPriority w:val="34"/>
    <w:qFormat/>
    <w:rsid w:val="00495C61"/>
    <w:pPr>
      <w:spacing w:after="200" w:line="276" w:lineRule="auto"/>
      <w:ind w:left="720"/>
      <w:contextualSpacing/>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BREQ-3 Data - Sport Results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Mean</c:v>
          </c:tx>
          <c:spPr>
            <a:solidFill>
              <a:schemeClr val="accent1"/>
            </a:solidFill>
            <a:ln>
              <a:noFill/>
            </a:ln>
            <a:effectLst/>
          </c:spPr>
          <c:invertIfNegative val="0"/>
          <c:cat>
            <c:strLit>
              <c:ptCount val="9"/>
              <c:pt idx="0">
                <c:v>Amotivation</c:v>
              </c:pt>
              <c:pt idx="1">
                <c:v>External Regulation</c:v>
              </c:pt>
              <c:pt idx="2">
                <c:v>Introjected Regulation</c:v>
              </c:pt>
              <c:pt idx="3">
                <c:v>Identified Regulation</c:v>
              </c:pt>
              <c:pt idx="4">
                <c:v>Integrated Regulation</c:v>
              </c:pt>
              <c:pt idx="5">
                <c:v>Intrinsic Regulation</c:v>
              </c:pt>
              <c:pt idx="8">
                <c:v>Age</c:v>
              </c:pt>
            </c:strLit>
          </c:cat>
          <c:val>
            <c:numLit>
              <c:formatCode>0.00</c:formatCode>
              <c:ptCount val="9"/>
              <c:pt idx="0">
                <c:v>1.0714285714285714</c:v>
              </c:pt>
              <c:pt idx="1">
                <c:v>2.0714285714285716</c:v>
              </c:pt>
              <c:pt idx="2">
                <c:v>9.2142857142857135</c:v>
              </c:pt>
              <c:pt idx="3">
                <c:v>12.714285714285714</c:v>
              </c:pt>
              <c:pt idx="4">
                <c:v>11.857142857142858</c:v>
              </c:pt>
              <c:pt idx="5">
                <c:v>11.571428571428571</c:v>
              </c:pt>
              <c:pt idx="8">
                <c:v>36.285714285714285</c:v>
              </c:pt>
            </c:numLit>
          </c:val>
          <c:extLst>
            <c:ext xmlns:c16="http://schemas.microsoft.com/office/drawing/2014/chart" uri="{C3380CC4-5D6E-409C-BE32-E72D297353CC}">
              <c16:uniqueId val="{00000000-03CF-6946-A9DC-D435DD4A8587}"/>
            </c:ext>
          </c:extLst>
        </c:ser>
        <c:ser>
          <c:idx val="1"/>
          <c:order val="1"/>
          <c:tx>
            <c:v>Standard Deviation</c:v>
          </c:tx>
          <c:spPr>
            <a:solidFill>
              <a:schemeClr val="accent2"/>
            </a:solidFill>
            <a:ln>
              <a:noFill/>
            </a:ln>
            <a:effectLst/>
          </c:spPr>
          <c:invertIfNegative val="0"/>
          <c:cat>
            <c:strLit>
              <c:ptCount val="9"/>
              <c:pt idx="0">
                <c:v>Amotivation</c:v>
              </c:pt>
              <c:pt idx="1">
                <c:v>External Regulation</c:v>
              </c:pt>
              <c:pt idx="2">
                <c:v>Introjected Regulation</c:v>
              </c:pt>
              <c:pt idx="3">
                <c:v>Identified Regulation</c:v>
              </c:pt>
              <c:pt idx="4">
                <c:v>Integrated Regulation</c:v>
              </c:pt>
              <c:pt idx="5">
                <c:v>Intrinsic Regulation</c:v>
              </c:pt>
              <c:pt idx="8">
                <c:v>Age</c:v>
              </c:pt>
            </c:strLit>
          </c:cat>
          <c:val>
            <c:numLit>
              <c:formatCode>0.00</c:formatCode>
              <c:ptCount val="9"/>
              <c:pt idx="0">
                <c:v>1.8171950369175573</c:v>
              </c:pt>
              <c:pt idx="1">
                <c:v>2.3358176204584029</c:v>
              </c:pt>
              <c:pt idx="2">
                <c:v>4.2277211797404961</c:v>
              </c:pt>
              <c:pt idx="3">
                <c:v>3.7912565692163804</c:v>
              </c:pt>
              <c:pt idx="4">
                <c:v>3.1343541319027479</c:v>
              </c:pt>
              <c:pt idx="5">
                <c:v>2.1380899352993934</c:v>
              </c:pt>
              <c:pt idx="8">
                <c:v>12.021957932361618</c:v>
              </c:pt>
            </c:numLit>
          </c:val>
          <c:extLst>
            <c:ext xmlns:c16="http://schemas.microsoft.com/office/drawing/2014/chart" uri="{C3380CC4-5D6E-409C-BE32-E72D297353CC}">
              <c16:uniqueId val="{00000001-03CF-6946-A9DC-D435DD4A8587}"/>
            </c:ext>
          </c:extLst>
        </c:ser>
        <c:dLbls>
          <c:showLegendKey val="0"/>
          <c:showVal val="0"/>
          <c:showCatName val="0"/>
          <c:showSerName val="0"/>
          <c:showPercent val="0"/>
          <c:showBubbleSize val="0"/>
        </c:dLbls>
        <c:gapWidth val="219"/>
        <c:overlap val="-27"/>
        <c:axId val="194710128"/>
        <c:axId val="415108288"/>
      </c:barChart>
      <c:catAx>
        <c:axId val="194710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108288"/>
        <c:crosses val="autoZero"/>
        <c:auto val="1"/>
        <c:lblAlgn val="ctr"/>
        <c:lblOffset val="100"/>
        <c:noMultiLvlLbl val="0"/>
      </c:catAx>
      <c:valAx>
        <c:axId val="4151082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710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Lst>
    <c:ext xmlns:c16="http://schemas.microsoft.com/office/drawing/2014/chart" uri="{02939B4E-F6B6-470C-819A-426941589420}">
      <c16:literalDataChart val="1"/>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BREQ-3 Data - Gym Based Exercise Results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Mean</c:v>
          </c:tx>
          <c:spPr>
            <a:solidFill>
              <a:schemeClr val="accent1"/>
            </a:solidFill>
            <a:ln>
              <a:noFill/>
            </a:ln>
            <a:effectLst/>
          </c:spPr>
          <c:invertIfNegative val="0"/>
          <c:cat>
            <c:strLit>
              <c:ptCount val="9"/>
              <c:pt idx="0">
                <c:v>Amotivation</c:v>
              </c:pt>
              <c:pt idx="1">
                <c:v>External Regulation</c:v>
              </c:pt>
              <c:pt idx="2">
                <c:v>Introjected Regulation</c:v>
              </c:pt>
              <c:pt idx="3">
                <c:v>Identified Regulation</c:v>
              </c:pt>
              <c:pt idx="4">
                <c:v>Integrated Regulation</c:v>
              </c:pt>
              <c:pt idx="5">
                <c:v>Intrinsic Regulation</c:v>
              </c:pt>
              <c:pt idx="8">
                <c:v>Age</c:v>
              </c:pt>
            </c:strLit>
          </c:cat>
          <c:val>
            <c:numLit>
              <c:formatCode>0.00</c:formatCode>
              <c:ptCount val="9"/>
              <c:pt idx="0">
                <c:v>0.83333333333333337</c:v>
              </c:pt>
              <c:pt idx="1">
                <c:v>1.75</c:v>
              </c:pt>
              <c:pt idx="2">
                <c:v>9.9166666666666661</c:v>
              </c:pt>
              <c:pt idx="3">
                <c:v>12.083333333333334</c:v>
              </c:pt>
              <c:pt idx="4">
                <c:v>12</c:v>
              </c:pt>
              <c:pt idx="5">
                <c:v>13</c:v>
              </c:pt>
              <c:pt idx="8">
                <c:v>26.25</c:v>
              </c:pt>
            </c:numLit>
          </c:val>
          <c:extLst>
            <c:ext xmlns:c16="http://schemas.microsoft.com/office/drawing/2014/chart" uri="{C3380CC4-5D6E-409C-BE32-E72D297353CC}">
              <c16:uniqueId val="{00000000-D28B-2F4C-9576-F68700B39220}"/>
            </c:ext>
          </c:extLst>
        </c:ser>
        <c:ser>
          <c:idx val="1"/>
          <c:order val="1"/>
          <c:tx>
            <c:v>Standard Deviation</c:v>
          </c:tx>
          <c:spPr>
            <a:solidFill>
              <a:schemeClr val="accent2"/>
            </a:solidFill>
            <a:ln>
              <a:noFill/>
            </a:ln>
            <a:effectLst/>
          </c:spPr>
          <c:invertIfNegative val="0"/>
          <c:cat>
            <c:strLit>
              <c:ptCount val="9"/>
              <c:pt idx="0">
                <c:v>Amotivation</c:v>
              </c:pt>
              <c:pt idx="1">
                <c:v>External Regulation</c:v>
              </c:pt>
              <c:pt idx="2">
                <c:v>Introjected Regulation</c:v>
              </c:pt>
              <c:pt idx="3">
                <c:v>Identified Regulation</c:v>
              </c:pt>
              <c:pt idx="4">
                <c:v>Integrated Regulation</c:v>
              </c:pt>
              <c:pt idx="5">
                <c:v>Intrinsic Regulation</c:v>
              </c:pt>
              <c:pt idx="8">
                <c:v>Age</c:v>
              </c:pt>
            </c:strLit>
          </c:cat>
          <c:val>
            <c:numLit>
              <c:formatCode>0.00</c:formatCode>
              <c:ptCount val="9"/>
              <c:pt idx="0">
                <c:v>1.403458930534474</c:v>
              </c:pt>
              <c:pt idx="1">
                <c:v>1.815338686155987</c:v>
              </c:pt>
              <c:pt idx="2">
                <c:v>3.8009169547583785</c:v>
              </c:pt>
              <c:pt idx="3">
                <c:v>2.7122058561364057</c:v>
              </c:pt>
              <c:pt idx="4">
                <c:v>3.0151134457776365</c:v>
              </c:pt>
              <c:pt idx="5">
                <c:v>2.2962419891481978</c:v>
              </c:pt>
              <c:pt idx="8">
                <c:v>7.0340082973559763</c:v>
              </c:pt>
            </c:numLit>
          </c:val>
          <c:extLst>
            <c:ext xmlns:c16="http://schemas.microsoft.com/office/drawing/2014/chart" uri="{C3380CC4-5D6E-409C-BE32-E72D297353CC}">
              <c16:uniqueId val="{00000001-D28B-2F4C-9576-F68700B39220}"/>
            </c:ext>
          </c:extLst>
        </c:ser>
        <c:dLbls>
          <c:showLegendKey val="0"/>
          <c:showVal val="0"/>
          <c:showCatName val="0"/>
          <c:showSerName val="0"/>
          <c:showPercent val="0"/>
          <c:showBubbleSize val="0"/>
        </c:dLbls>
        <c:gapWidth val="219"/>
        <c:overlap val="-27"/>
        <c:axId val="600301888"/>
        <c:axId val="600721792"/>
      </c:barChart>
      <c:catAx>
        <c:axId val="600301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0721792"/>
        <c:crosses val="autoZero"/>
        <c:auto val="1"/>
        <c:lblAlgn val="ctr"/>
        <c:lblOffset val="100"/>
        <c:noMultiLvlLbl val="0"/>
      </c:catAx>
      <c:valAx>
        <c:axId val="6007217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0301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Lst>
    <c:ext xmlns:c16="http://schemas.microsoft.com/office/drawing/2014/chart" uri="{02939B4E-F6B6-470C-819A-426941589420}">
      <c16:literalDataChart val="1"/>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TotalTime>
  <Pages>8</Pages>
  <Words>2115</Words>
  <Characters>12057</Characters>
  <Application>Microsoft Office Word</Application>
  <DocSecurity>0</DocSecurity>
  <Lines>100</Lines>
  <Paragraphs>28</Paragraphs>
  <ScaleCrop>false</ScaleCrop>
  <Company/>
  <LinksUpToDate>false</LinksUpToDate>
  <CharactersWithSpaces>14144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Smith (1902567)</dc:creator>
  <cp:keywords/>
  <dc:description/>
  <cp:lastModifiedBy>Lauren Smith (1902567)</cp:lastModifiedBy>
  <cp:revision>225</cp:revision>
  <dcterms:created xsi:type="dcterms:W3CDTF">2020-04-05T14:55:00Z</dcterms:created>
  <dcterms:modified xsi:type="dcterms:W3CDTF">2020-04-08T19:22:00Z</dcterms:modified>
</cp:coreProperties>
</file>