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45DDE" w14:textId="4184F1A0" w:rsidR="00CB2407" w:rsidRPr="00CB2407" w:rsidRDefault="00CB2407" w:rsidP="00CB2407">
      <w:pPr>
        <w:spacing w:before="240" w:after="240"/>
        <w:jc w:val="center"/>
        <w:rPr>
          <w:rFonts w:eastAsia="Times New Roman" w:cs="Times New Roman"/>
          <w:b/>
          <w:color w:val="262626" w:themeColor="text1" w:themeTint="D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2407">
        <w:rPr>
          <w:rFonts w:eastAsia="Times New Roman" w:cs="Times New Roman"/>
          <w:b/>
          <w:color w:val="262626" w:themeColor="text1" w:themeTint="D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of the University: UNIVERSITY OF WALES TRINITY ST DAVID, LONDON</w:t>
      </w:r>
    </w:p>
    <w:p w14:paraId="6D51E5E1" w14:textId="77777777" w:rsidR="005370B6" w:rsidRDefault="00A96F86" w:rsidP="00A96F86">
      <w:pPr>
        <w:spacing w:before="240" w:after="240"/>
        <w:jc w:val="left"/>
        <w:rPr>
          <w:rFonts w:eastAsia="Times New Roman"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EF6E3E6" w14:textId="20B68572" w:rsidR="003D0DCC" w:rsidRDefault="005370B6" w:rsidP="00A96F86">
      <w:pPr>
        <w:spacing w:before="240" w:after="240"/>
        <w:jc w:val="left"/>
        <w:rPr>
          <w:rFonts w:eastAsia="Times New Roman"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6F86">
        <w:rPr>
          <w:rFonts w:eastAsia="Times New Roman" w:cs="Times New Roman"/>
          <w:b/>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DISSERATION-PROPOSAL</w:t>
      </w:r>
    </w:p>
    <w:p w14:paraId="3431CF67" w14:textId="0C758822" w:rsidR="00055131" w:rsidRDefault="00055131" w:rsidP="00A96F86">
      <w:pPr>
        <w:spacing w:before="240" w:after="240"/>
        <w:ind w:left="2160" w:firstLine="720"/>
        <w:rPr>
          <w:rFonts w:eastAsia="Times New Roman" w:cs="Times New Roman"/>
          <w:b/>
          <w:color w:val="262626" w:themeColor="text1" w:themeTint="D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EDF">
        <w:rPr>
          <w:rFonts w:eastAsia="Times New Roman" w:cs="Times New Roman"/>
          <w:b/>
          <w:color w:val="262626" w:themeColor="text1" w:themeTint="D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research title:</w:t>
      </w:r>
    </w:p>
    <w:p w14:paraId="57B9CED4" w14:textId="42FF12A0" w:rsidR="00E33EDF" w:rsidRPr="00CB2407" w:rsidRDefault="006E118D" w:rsidP="00E33EDF">
      <w:pPr>
        <w:spacing w:before="240" w:after="240"/>
        <w:jc w:val="center"/>
        <w:rPr>
          <w:rFonts w:eastAsia="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2407">
        <w:rPr>
          <w:rFonts w:eastAsia="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explore both the positive and negative i</w:t>
      </w:r>
      <w:r w:rsidR="00E33EDF" w:rsidRPr="00CB2407">
        <w:rPr>
          <w:rFonts w:eastAsia="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mpacts of social media in family businesses</w:t>
      </w:r>
      <w:r w:rsidR="00055131" w:rsidRPr="00CB2407">
        <w:rPr>
          <w:rFonts w:eastAsia="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case study of JCB</w:t>
      </w:r>
      <w:r w:rsidR="003261D6" w:rsidRPr="00CB2407">
        <w:rPr>
          <w:rFonts w:eastAsia="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B63C70A" w14:textId="77777777" w:rsidR="00E33EDF" w:rsidRPr="00E33EDF" w:rsidRDefault="00E33EDF" w:rsidP="00C93664">
      <w:pPr>
        <w:spacing w:before="240" w:after="240"/>
        <w:jc w:val="center"/>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00A277" w14:textId="77777777" w:rsidR="00CB2407" w:rsidRDefault="00CB2407" w:rsidP="00E33EDF">
      <w:pPr>
        <w:spacing w:before="240" w:after="240"/>
        <w:ind w:left="216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0FD0DC" w14:textId="77777777" w:rsidR="00CB2407" w:rsidRDefault="00CB2407" w:rsidP="00E33EDF">
      <w:pPr>
        <w:spacing w:before="240" w:after="240"/>
        <w:ind w:left="216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CC44E5" w14:textId="37668C3B" w:rsidR="00C93664" w:rsidRPr="00E33EDF" w:rsidRDefault="00C93664" w:rsidP="00A96F86">
      <w:pPr>
        <w:spacing w:before="240" w:after="240"/>
        <w:ind w:left="50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001C5FCA"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1C5FCA"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Dorin</w:t>
      </w:r>
      <w:proofErr w:type="spellEnd"/>
      <w:r w:rsidR="001C5FCA"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-Adrian Mihai</w:t>
      </w:r>
    </w:p>
    <w:p w14:paraId="1B7BE421" w14:textId="70D07491" w:rsidR="00C93664" w:rsidRDefault="00C93664" w:rsidP="00A96F86">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001C5FCA" w:rsidRPr="00E33EDF">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1921889</w:t>
      </w:r>
    </w:p>
    <w:p w14:paraId="0814E52D" w14:textId="3909D9A2" w:rsidR="00A96F86" w:rsidRDefault="00A96F86" w:rsidP="00A96F86">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LCBB6000</w:t>
      </w:r>
    </w:p>
    <w:p w14:paraId="49EEF790" w14:textId="4EC01CAA" w:rsidR="00A96F86" w:rsidRDefault="00A96F86" w:rsidP="00A96F86">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06/01/2023</w:t>
      </w:r>
    </w:p>
    <w:p w14:paraId="3B187868" w14:textId="77777777" w:rsidR="00A96F86" w:rsidRPr="00E33EDF" w:rsidRDefault="00A96F86" w:rsidP="00A96F86">
      <w:pPr>
        <w:spacing w:before="240" w:after="240"/>
        <w:jc w:val="right"/>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568CBB" w14:textId="2A9DB33D" w:rsidR="001C5FCA" w:rsidRPr="00E33EDF" w:rsidRDefault="001C5FCA" w:rsidP="00C93664">
      <w:pPr>
        <w:spacing w:before="240" w:after="240"/>
        <w:jc w:val="center"/>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49AE8A" w14:textId="77777777" w:rsidR="00E33EDF" w:rsidRPr="00E33EDF" w:rsidRDefault="00E33EDF" w:rsidP="00E33ED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C3D5D7" w14:textId="77777777" w:rsidR="00E33EDF" w:rsidRDefault="00E33EDF" w:rsidP="00E33EDF">
      <w:pPr>
        <w:spacing w:before="240" w:after="240"/>
        <w:rPr>
          <w:rFonts w:eastAsia="Times New Roman" w:cs="Times New Roman"/>
          <w:b/>
          <w:color w:val="262626" w:themeColor="text1" w:themeTint="D9"/>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2F9C89" w14:textId="77777777" w:rsidR="00C93664" w:rsidRPr="00C93664" w:rsidRDefault="00C93664">
      <w:pPr>
        <w:spacing w:line="259" w:lineRule="auto"/>
        <w:jc w:val="left"/>
        <w:rPr>
          <w:rFonts w:eastAsia="Times New Roman" w:cs="Times New Roman"/>
          <w:color w:val="000000"/>
          <w:szCs w:val="24"/>
        </w:rPr>
      </w:pPr>
      <w:r w:rsidRPr="00C93664">
        <w:rPr>
          <w:rFonts w:eastAsia="Times New Roman" w:cs="Times New Roman"/>
          <w:color w:val="000000"/>
          <w:szCs w:val="24"/>
        </w:rPr>
        <w:br w:type="page"/>
      </w:r>
    </w:p>
    <w:sdt>
      <w:sdtPr>
        <w:rPr>
          <w:rFonts w:ascii="Times New Roman" w:eastAsiaTheme="minorEastAsia" w:hAnsi="Times New Roman" w:cstheme="minorBidi"/>
          <w:color w:val="auto"/>
          <w:sz w:val="24"/>
          <w:szCs w:val="20"/>
          <w:lang w:val="en-GB" w:eastAsia="zh-CN" w:bidi="hi-IN"/>
        </w:rPr>
        <w:id w:val="1441639225"/>
        <w:docPartObj>
          <w:docPartGallery w:val="Table of Contents"/>
          <w:docPartUnique/>
        </w:docPartObj>
      </w:sdtPr>
      <w:sdtEndPr>
        <w:rPr>
          <w:b/>
          <w:bCs/>
          <w:noProof/>
        </w:rPr>
      </w:sdtEndPr>
      <w:sdtContent>
        <w:p w14:paraId="39CAB919" w14:textId="77777777" w:rsidR="000B0D17" w:rsidRDefault="000B0D17" w:rsidP="00C93664">
          <w:pPr>
            <w:pStyle w:val="TOCHeading"/>
            <w:jc w:val="center"/>
            <w:rPr>
              <w:rFonts w:ascii="Times New Roman" w:eastAsiaTheme="minorEastAsia" w:hAnsi="Times New Roman" w:cstheme="minorBidi"/>
              <w:color w:val="auto"/>
              <w:sz w:val="24"/>
              <w:szCs w:val="20"/>
              <w:lang w:val="en-GB" w:eastAsia="zh-CN" w:bidi="hi-IN"/>
            </w:rPr>
          </w:pPr>
        </w:p>
        <w:p w14:paraId="78E0C465" w14:textId="77777777" w:rsidR="000B0D17" w:rsidRDefault="000B0D17" w:rsidP="00C93664">
          <w:pPr>
            <w:pStyle w:val="TOCHeading"/>
            <w:jc w:val="center"/>
            <w:rPr>
              <w:rFonts w:ascii="Times New Roman" w:eastAsiaTheme="minorEastAsia" w:hAnsi="Times New Roman" w:cstheme="minorBidi"/>
              <w:color w:val="auto"/>
              <w:sz w:val="24"/>
              <w:szCs w:val="20"/>
              <w:lang w:val="en-GB" w:eastAsia="zh-CN" w:bidi="hi-IN"/>
            </w:rPr>
          </w:pPr>
        </w:p>
        <w:p w14:paraId="34AA577F" w14:textId="77777777" w:rsidR="000B0D17" w:rsidRPr="000B0D17" w:rsidRDefault="000B0D17" w:rsidP="00C93664">
          <w:pPr>
            <w:pStyle w:val="TOCHeading"/>
            <w:jc w:val="center"/>
            <w:rPr>
              <w:rFonts w:ascii="Times New Roman" w:eastAsiaTheme="minorEastAsia" w:hAnsi="Times New Roman" w:cstheme="minorBidi"/>
              <w:color w:val="auto"/>
              <w:sz w:val="28"/>
              <w:szCs w:val="22"/>
              <w:lang w:val="en-GB" w:eastAsia="zh-CN" w:bidi="hi-IN"/>
            </w:rPr>
          </w:pPr>
        </w:p>
        <w:p w14:paraId="582FE615" w14:textId="77777777" w:rsidR="00C32716" w:rsidRDefault="00C32716" w:rsidP="00C93664">
          <w:pPr>
            <w:pStyle w:val="TOCHeading"/>
            <w:jc w:val="center"/>
            <w:rPr>
              <w:rFonts w:ascii="Times New Roman" w:hAnsi="Times New Roman" w:cs="Times New Roman"/>
              <w:b/>
              <w:bCs/>
              <w:color w:val="000000" w:themeColor="text1"/>
              <w:sz w:val="28"/>
              <w:szCs w:val="28"/>
              <w:lang w:val="en-GB"/>
            </w:rPr>
          </w:pPr>
        </w:p>
        <w:p w14:paraId="031B32D0" w14:textId="77777777" w:rsidR="00C32716" w:rsidRDefault="00C32716" w:rsidP="00C93664">
          <w:pPr>
            <w:pStyle w:val="TOCHeading"/>
            <w:jc w:val="center"/>
            <w:rPr>
              <w:rFonts w:ascii="Times New Roman" w:hAnsi="Times New Roman" w:cs="Times New Roman"/>
              <w:b/>
              <w:bCs/>
              <w:color w:val="000000" w:themeColor="text1"/>
              <w:sz w:val="28"/>
              <w:szCs w:val="28"/>
              <w:lang w:val="en-GB"/>
            </w:rPr>
          </w:pPr>
        </w:p>
        <w:p w14:paraId="51B55B47" w14:textId="77777777" w:rsidR="00C32716" w:rsidRDefault="00C32716" w:rsidP="00C93664">
          <w:pPr>
            <w:pStyle w:val="TOCHeading"/>
            <w:jc w:val="center"/>
            <w:rPr>
              <w:rFonts w:ascii="Times New Roman" w:hAnsi="Times New Roman" w:cs="Times New Roman"/>
              <w:b/>
              <w:bCs/>
              <w:color w:val="000000" w:themeColor="text1"/>
              <w:sz w:val="28"/>
              <w:szCs w:val="28"/>
              <w:lang w:val="en-GB"/>
            </w:rPr>
          </w:pPr>
        </w:p>
        <w:p w14:paraId="03DB62AF" w14:textId="457918B3" w:rsidR="00C93664" w:rsidRPr="00C32716" w:rsidRDefault="000B0D17" w:rsidP="00C93664">
          <w:pPr>
            <w:pStyle w:val="TOCHeading"/>
            <w:jc w:val="center"/>
            <w:rPr>
              <w:rFonts w:ascii="Times New Roman" w:hAnsi="Times New Roman" w:cs="Times New Roman"/>
              <w:b/>
              <w:bCs/>
              <w:color w:val="4472C4" w:themeColor="accent1"/>
              <w:sz w:val="28"/>
              <w:szCs w:val="28"/>
              <w:lang w:val="en-GB"/>
            </w:rPr>
          </w:pPr>
          <w:r w:rsidRPr="00C32716">
            <w:rPr>
              <w:rFonts w:ascii="Times New Roman" w:hAnsi="Times New Roman" w:cs="Times New Roman"/>
              <w:b/>
              <w:bCs/>
              <w:color w:val="4472C4" w:themeColor="accent1"/>
              <w:sz w:val="28"/>
              <w:szCs w:val="28"/>
              <w:lang w:val="en-GB"/>
            </w:rPr>
            <w:t>T</w:t>
          </w:r>
          <w:r w:rsidR="00C93664" w:rsidRPr="00C32716">
            <w:rPr>
              <w:rFonts w:ascii="Times New Roman" w:hAnsi="Times New Roman" w:cs="Times New Roman"/>
              <w:b/>
              <w:bCs/>
              <w:color w:val="4472C4" w:themeColor="accent1"/>
              <w:sz w:val="28"/>
              <w:szCs w:val="28"/>
              <w:lang w:val="en-GB"/>
            </w:rPr>
            <w:t>able of Contents</w:t>
          </w:r>
        </w:p>
        <w:p w14:paraId="34ED0297" w14:textId="77777777" w:rsidR="000B0D17" w:rsidRPr="00C32716" w:rsidRDefault="000B0D17">
          <w:pPr>
            <w:pStyle w:val="TOC1"/>
            <w:tabs>
              <w:tab w:val="right" w:leader="dot" w:pos="9016"/>
            </w:tabs>
            <w:rPr>
              <w:b/>
              <w:bCs/>
              <w:color w:val="4472C4" w:themeColor="accent1"/>
              <w:sz w:val="28"/>
              <w:szCs w:val="22"/>
            </w:rPr>
          </w:pPr>
        </w:p>
        <w:p w14:paraId="27BFE9F5" w14:textId="05EB74D0" w:rsidR="00C93664" w:rsidRPr="00C32716" w:rsidRDefault="00C93664">
          <w:pPr>
            <w:pStyle w:val="TOC1"/>
            <w:tabs>
              <w:tab w:val="right" w:leader="dot" w:pos="9016"/>
            </w:tabs>
            <w:rPr>
              <w:b/>
              <w:bCs/>
              <w:noProof/>
              <w:color w:val="4472C4" w:themeColor="accent1"/>
              <w:sz w:val="28"/>
              <w:szCs w:val="22"/>
            </w:rPr>
          </w:pPr>
          <w:r w:rsidRPr="00C32716">
            <w:rPr>
              <w:b/>
              <w:bCs/>
              <w:color w:val="4472C4" w:themeColor="accent1"/>
              <w:sz w:val="28"/>
              <w:szCs w:val="22"/>
            </w:rPr>
            <w:fldChar w:fldCharType="begin"/>
          </w:r>
          <w:r w:rsidRPr="00C32716">
            <w:rPr>
              <w:b/>
              <w:bCs/>
              <w:color w:val="4472C4" w:themeColor="accent1"/>
              <w:sz w:val="28"/>
              <w:szCs w:val="22"/>
            </w:rPr>
            <w:instrText xml:space="preserve"> TOC \o "1-3" \h \z \u </w:instrText>
          </w:r>
          <w:r w:rsidRPr="00C32716">
            <w:rPr>
              <w:b/>
              <w:bCs/>
              <w:color w:val="4472C4" w:themeColor="accent1"/>
              <w:sz w:val="28"/>
              <w:szCs w:val="22"/>
            </w:rPr>
            <w:fldChar w:fldCharType="separate"/>
          </w:r>
          <w:hyperlink w:anchor="_Toc121350759" w:history="1">
            <w:r w:rsidRPr="00C32716">
              <w:rPr>
                <w:rStyle w:val="Hyperlink"/>
                <w:b/>
                <w:bCs/>
                <w:noProof/>
                <w:color w:val="4472C4" w:themeColor="accent1"/>
                <w:sz w:val="28"/>
                <w:szCs w:val="22"/>
              </w:rPr>
              <w:t>“Chapter 1: Introduction”</w:t>
            </w:r>
            <w:r w:rsidRPr="00C32716">
              <w:rPr>
                <w:b/>
                <w:bCs/>
                <w:noProof/>
                <w:webHidden/>
                <w:color w:val="4472C4" w:themeColor="accent1"/>
                <w:sz w:val="28"/>
                <w:szCs w:val="22"/>
              </w:rPr>
              <w:tab/>
            </w:r>
            <w:r w:rsidRPr="00C32716">
              <w:rPr>
                <w:b/>
                <w:bCs/>
                <w:noProof/>
                <w:webHidden/>
                <w:color w:val="4472C4" w:themeColor="accent1"/>
                <w:sz w:val="28"/>
                <w:szCs w:val="22"/>
              </w:rPr>
              <w:fldChar w:fldCharType="begin"/>
            </w:r>
            <w:r w:rsidRPr="00C32716">
              <w:rPr>
                <w:b/>
                <w:bCs/>
                <w:noProof/>
                <w:webHidden/>
                <w:color w:val="4472C4" w:themeColor="accent1"/>
                <w:sz w:val="28"/>
                <w:szCs w:val="22"/>
              </w:rPr>
              <w:instrText xml:space="preserve"> PAGEREF _Toc121350759 \h </w:instrText>
            </w:r>
            <w:r w:rsidRPr="00C32716">
              <w:rPr>
                <w:b/>
                <w:bCs/>
                <w:noProof/>
                <w:webHidden/>
                <w:color w:val="4472C4" w:themeColor="accent1"/>
                <w:sz w:val="28"/>
                <w:szCs w:val="22"/>
              </w:rPr>
            </w:r>
            <w:r w:rsidRPr="00C32716">
              <w:rPr>
                <w:b/>
                <w:bCs/>
                <w:noProof/>
                <w:webHidden/>
                <w:color w:val="4472C4" w:themeColor="accent1"/>
                <w:sz w:val="28"/>
                <w:szCs w:val="22"/>
              </w:rPr>
              <w:fldChar w:fldCharType="separate"/>
            </w:r>
            <w:r w:rsidRPr="00C32716">
              <w:rPr>
                <w:b/>
                <w:bCs/>
                <w:noProof/>
                <w:webHidden/>
                <w:color w:val="4472C4" w:themeColor="accent1"/>
                <w:sz w:val="28"/>
                <w:szCs w:val="22"/>
              </w:rPr>
              <w:t>3</w:t>
            </w:r>
            <w:r w:rsidRPr="00C32716">
              <w:rPr>
                <w:b/>
                <w:bCs/>
                <w:noProof/>
                <w:webHidden/>
                <w:color w:val="4472C4" w:themeColor="accent1"/>
                <w:sz w:val="28"/>
                <w:szCs w:val="22"/>
              </w:rPr>
              <w:fldChar w:fldCharType="end"/>
            </w:r>
          </w:hyperlink>
        </w:p>
        <w:p w14:paraId="55ED79D5" w14:textId="7CB6F944" w:rsidR="00C93664" w:rsidRPr="00C32716" w:rsidRDefault="00000000">
          <w:pPr>
            <w:pStyle w:val="TOC1"/>
            <w:tabs>
              <w:tab w:val="right" w:leader="dot" w:pos="9016"/>
            </w:tabs>
            <w:rPr>
              <w:b/>
              <w:bCs/>
              <w:noProof/>
              <w:color w:val="4472C4" w:themeColor="accent1"/>
              <w:sz w:val="28"/>
              <w:szCs w:val="22"/>
            </w:rPr>
          </w:pPr>
          <w:hyperlink w:anchor="_Toc121350765" w:history="1">
            <w:r w:rsidR="00C93664" w:rsidRPr="00C32716">
              <w:rPr>
                <w:rStyle w:val="Hyperlink"/>
                <w:b/>
                <w:bCs/>
                <w:noProof/>
                <w:color w:val="4472C4" w:themeColor="accent1"/>
                <w:sz w:val="28"/>
                <w:szCs w:val="22"/>
              </w:rPr>
              <w:t>“Chapter 2: Literature Review”</w:t>
            </w:r>
            <w:r w:rsidR="00C93664" w:rsidRPr="00C32716">
              <w:rPr>
                <w:b/>
                <w:bCs/>
                <w:noProof/>
                <w:webHidden/>
                <w:color w:val="4472C4" w:themeColor="accent1"/>
                <w:sz w:val="28"/>
                <w:szCs w:val="22"/>
              </w:rPr>
              <w:tab/>
            </w:r>
            <w:r w:rsidR="00C93664" w:rsidRPr="00C32716">
              <w:rPr>
                <w:b/>
                <w:bCs/>
                <w:noProof/>
                <w:webHidden/>
                <w:color w:val="4472C4" w:themeColor="accent1"/>
                <w:sz w:val="28"/>
                <w:szCs w:val="22"/>
              </w:rPr>
              <w:fldChar w:fldCharType="begin"/>
            </w:r>
            <w:r w:rsidR="00C93664" w:rsidRPr="00C32716">
              <w:rPr>
                <w:b/>
                <w:bCs/>
                <w:noProof/>
                <w:webHidden/>
                <w:color w:val="4472C4" w:themeColor="accent1"/>
                <w:sz w:val="28"/>
                <w:szCs w:val="22"/>
              </w:rPr>
              <w:instrText xml:space="preserve"> PAGEREF _Toc121350765 \h </w:instrText>
            </w:r>
            <w:r w:rsidR="00C93664" w:rsidRPr="00C32716">
              <w:rPr>
                <w:b/>
                <w:bCs/>
                <w:noProof/>
                <w:webHidden/>
                <w:color w:val="4472C4" w:themeColor="accent1"/>
                <w:sz w:val="28"/>
                <w:szCs w:val="22"/>
              </w:rPr>
            </w:r>
            <w:r w:rsidR="00C93664" w:rsidRPr="00C32716">
              <w:rPr>
                <w:b/>
                <w:bCs/>
                <w:noProof/>
                <w:webHidden/>
                <w:color w:val="4472C4" w:themeColor="accent1"/>
                <w:sz w:val="28"/>
                <w:szCs w:val="22"/>
              </w:rPr>
              <w:fldChar w:fldCharType="separate"/>
            </w:r>
            <w:r w:rsidR="00C93664" w:rsidRPr="00C32716">
              <w:rPr>
                <w:b/>
                <w:bCs/>
                <w:noProof/>
                <w:webHidden/>
                <w:color w:val="4472C4" w:themeColor="accent1"/>
                <w:sz w:val="28"/>
                <w:szCs w:val="22"/>
              </w:rPr>
              <w:t>5</w:t>
            </w:r>
            <w:r w:rsidR="00C93664" w:rsidRPr="00C32716">
              <w:rPr>
                <w:b/>
                <w:bCs/>
                <w:noProof/>
                <w:webHidden/>
                <w:color w:val="4472C4" w:themeColor="accent1"/>
                <w:sz w:val="28"/>
                <w:szCs w:val="22"/>
              </w:rPr>
              <w:fldChar w:fldCharType="end"/>
            </w:r>
          </w:hyperlink>
        </w:p>
        <w:p w14:paraId="1267BD85" w14:textId="74488E7F" w:rsidR="00C93664" w:rsidRPr="00C32716" w:rsidRDefault="00000000">
          <w:pPr>
            <w:pStyle w:val="TOC1"/>
            <w:tabs>
              <w:tab w:val="right" w:leader="dot" w:pos="9016"/>
            </w:tabs>
            <w:rPr>
              <w:b/>
              <w:bCs/>
              <w:noProof/>
              <w:color w:val="4472C4" w:themeColor="accent1"/>
              <w:sz w:val="28"/>
              <w:szCs w:val="22"/>
            </w:rPr>
          </w:pPr>
          <w:hyperlink w:anchor="_Toc121350766" w:history="1">
            <w:r w:rsidR="00C93664" w:rsidRPr="00C32716">
              <w:rPr>
                <w:rStyle w:val="Hyperlink"/>
                <w:b/>
                <w:bCs/>
                <w:noProof/>
                <w:color w:val="4472C4" w:themeColor="accent1"/>
                <w:sz w:val="28"/>
                <w:szCs w:val="22"/>
              </w:rPr>
              <w:t>“Chapter 3: Research Methods and Methodology”</w:t>
            </w:r>
            <w:r w:rsidR="00C93664" w:rsidRPr="00C32716">
              <w:rPr>
                <w:b/>
                <w:bCs/>
                <w:noProof/>
                <w:webHidden/>
                <w:color w:val="4472C4" w:themeColor="accent1"/>
                <w:sz w:val="28"/>
                <w:szCs w:val="22"/>
              </w:rPr>
              <w:tab/>
            </w:r>
            <w:r w:rsidR="00C93664" w:rsidRPr="00C32716">
              <w:rPr>
                <w:b/>
                <w:bCs/>
                <w:noProof/>
                <w:webHidden/>
                <w:color w:val="4472C4" w:themeColor="accent1"/>
                <w:sz w:val="28"/>
                <w:szCs w:val="22"/>
              </w:rPr>
              <w:fldChar w:fldCharType="begin"/>
            </w:r>
            <w:r w:rsidR="00C93664" w:rsidRPr="00C32716">
              <w:rPr>
                <w:b/>
                <w:bCs/>
                <w:noProof/>
                <w:webHidden/>
                <w:color w:val="4472C4" w:themeColor="accent1"/>
                <w:sz w:val="28"/>
                <w:szCs w:val="22"/>
              </w:rPr>
              <w:instrText xml:space="preserve"> PAGEREF _Toc121350766 \h </w:instrText>
            </w:r>
            <w:r w:rsidR="00C93664" w:rsidRPr="00C32716">
              <w:rPr>
                <w:b/>
                <w:bCs/>
                <w:noProof/>
                <w:webHidden/>
                <w:color w:val="4472C4" w:themeColor="accent1"/>
                <w:sz w:val="28"/>
                <w:szCs w:val="22"/>
              </w:rPr>
            </w:r>
            <w:r w:rsidR="00C93664" w:rsidRPr="00C32716">
              <w:rPr>
                <w:b/>
                <w:bCs/>
                <w:noProof/>
                <w:webHidden/>
                <w:color w:val="4472C4" w:themeColor="accent1"/>
                <w:sz w:val="28"/>
                <w:szCs w:val="22"/>
              </w:rPr>
              <w:fldChar w:fldCharType="separate"/>
            </w:r>
            <w:r w:rsidR="00C93664" w:rsidRPr="00C32716">
              <w:rPr>
                <w:b/>
                <w:bCs/>
                <w:noProof/>
                <w:webHidden/>
                <w:color w:val="4472C4" w:themeColor="accent1"/>
                <w:sz w:val="28"/>
                <w:szCs w:val="22"/>
              </w:rPr>
              <w:t>7</w:t>
            </w:r>
            <w:r w:rsidR="00C93664" w:rsidRPr="00C32716">
              <w:rPr>
                <w:b/>
                <w:bCs/>
                <w:noProof/>
                <w:webHidden/>
                <w:color w:val="4472C4" w:themeColor="accent1"/>
                <w:sz w:val="28"/>
                <w:szCs w:val="22"/>
              </w:rPr>
              <w:fldChar w:fldCharType="end"/>
            </w:r>
          </w:hyperlink>
        </w:p>
        <w:p w14:paraId="30DE4254" w14:textId="1CC37EB6" w:rsidR="00C93664" w:rsidRPr="00C32716" w:rsidRDefault="00000000">
          <w:pPr>
            <w:pStyle w:val="TOC1"/>
            <w:tabs>
              <w:tab w:val="right" w:leader="dot" w:pos="9016"/>
            </w:tabs>
            <w:rPr>
              <w:b/>
              <w:bCs/>
              <w:noProof/>
              <w:color w:val="4472C4" w:themeColor="accent1"/>
              <w:sz w:val="28"/>
              <w:szCs w:val="22"/>
            </w:rPr>
          </w:pPr>
          <w:hyperlink w:anchor="_Toc121350767" w:history="1">
            <w:r w:rsidR="00C93664" w:rsidRPr="00C32716">
              <w:rPr>
                <w:rStyle w:val="Hyperlink"/>
                <w:b/>
                <w:bCs/>
                <w:noProof/>
                <w:color w:val="4472C4" w:themeColor="accent1"/>
                <w:sz w:val="28"/>
                <w:szCs w:val="22"/>
              </w:rPr>
              <w:t>References</w:t>
            </w:r>
            <w:r w:rsidR="00C93664" w:rsidRPr="00C32716">
              <w:rPr>
                <w:b/>
                <w:bCs/>
                <w:noProof/>
                <w:webHidden/>
                <w:color w:val="4472C4" w:themeColor="accent1"/>
                <w:sz w:val="28"/>
                <w:szCs w:val="22"/>
              </w:rPr>
              <w:tab/>
            </w:r>
            <w:r w:rsidR="00C93664" w:rsidRPr="00C32716">
              <w:rPr>
                <w:b/>
                <w:bCs/>
                <w:noProof/>
                <w:webHidden/>
                <w:color w:val="4472C4" w:themeColor="accent1"/>
                <w:sz w:val="28"/>
                <w:szCs w:val="22"/>
              </w:rPr>
              <w:fldChar w:fldCharType="begin"/>
            </w:r>
            <w:r w:rsidR="00C93664" w:rsidRPr="00C32716">
              <w:rPr>
                <w:b/>
                <w:bCs/>
                <w:noProof/>
                <w:webHidden/>
                <w:color w:val="4472C4" w:themeColor="accent1"/>
                <w:sz w:val="28"/>
                <w:szCs w:val="22"/>
              </w:rPr>
              <w:instrText xml:space="preserve"> PAGEREF _Toc121350767 \h </w:instrText>
            </w:r>
            <w:r w:rsidR="00C93664" w:rsidRPr="00C32716">
              <w:rPr>
                <w:b/>
                <w:bCs/>
                <w:noProof/>
                <w:webHidden/>
                <w:color w:val="4472C4" w:themeColor="accent1"/>
                <w:sz w:val="28"/>
                <w:szCs w:val="22"/>
              </w:rPr>
            </w:r>
            <w:r w:rsidR="00C93664" w:rsidRPr="00C32716">
              <w:rPr>
                <w:b/>
                <w:bCs/>
                <w:noProof/>
                <w:webHidden/>
                <w:color w:val="4472C4" w:themeColor="accent1"/>
                <w:sz w:val="28"/>
                <w:szCs w:val="22"/>
              </w:rPr>
              <w:fldChar w:fldCharType="separate"/>
            </w:r>
            <w:r w:rsidR="00C93664" w:rsidRPr="00C32716">
              <w:rPr>
                <w:b/>
                <w:bCs/>
                <w:noProof/>
                <w:webHidden/>
                <w:color w:val="4472C4" w:themeColor="accent1"/>
                <w:sz w:val="28"/>
                <w:szCs w:val="22"/>
              </w:rPr>
              <w:t>10</w:t>
            </w:r>
            <w:r w:rsidR="00C93664" w:rsidRPr="00C32716">
              <w:rPr>
                <w:b/>
                <w:bCs/>
                <w:noProof/>
                <w:webHidden/>
                <w:color w:val="4472C4" w:themeColor="accent1"/>
                <w:sz w:val="28"/>
                <w:szCs w:val="22"/>
              </w:rPr>
              <w:fldChar w:fldCharType="end"/>
            </w:r>
          </w:hyperlink>
        </w:p>
        <w:p w14:paraId="12657D8A" w14:textId="12E0D3FA" w:rsidR="00C93664" w:rsidRPr="00C93664" w:rsidRDefault="00C93664">
          <w:r w:rsidRPr="00C32716">
            <w:rPr>
              <w:b/>
              <w:bCs/>
              <w:noProof/>
              <w:color w:val="4472C4" w:themeColor="accent1"/>
              <w:sz w:val="28"/>
              <w:szCs w:val="22"/>
            </w:rPr>
            <w:fldChar w:fldCharType="end"/>
          </w:r>
        </w:p>
      </w:sdtContent>
    </w:sdt>
    <w:p w14:paraId="79B3F451" w14:textId="77777777" w:rsidR="00C93664" w:rsidRPr="00C93664" w:rsidRDefault="00C93664" w:rsidP="00C93664">
      <w:pPr>
        <w:spacing w:before="240" w:after="240"/>
        <w:ind w:hanging="360"/>
        <w:rPr>
          <w:rFonts w:eastAsia="Times New Roman" w:cs="Times New Roman"/>
          <w:szCs w:val="24"/>
        </w:rPr>
      </w:pPr>
    </w:p>
    <w:p w14:paraId="4EEDB131" w14:textId="77777777" w:rsidR="00C93664" w:rsidRPr="00C93664" w:rsidRDefault="00C93664" w:rsidP="00C93664">
      <w:pPr>
        <w:spacing w:before="240" w:after="240"/>
        <w:rPr>
          <w:rFonts w:eastAsia="Times New Roman" w:cs="Times New Roman"/>
          <w:szCs w:val="24"/>
        </w:rPr>
      </w:pPr>
      <w:r w:rsidRPr="00C93664">
        <w:rPr>
          <w:rFonts w:eastAsia="Times New Roman" w:cs="Times New Roman"/>
          <w:color w:val="000000"/>
          <w:szCs w:val="24"/>
        </w:rPr>
        <w:t> </w:t>
      </w:r>
    </w:p>
    <w:p w14:paraId="0FB37EF1" w14:textId="77777777" w:rsidR="00C93664" w:rsidRPr="00C93664" w:rsidRDefault="00C93664" w:rsidP="00C93664">
      <w:pPr>
        <w:spacing w:before="240" w:after="240"/>
        <w:rPr>
          <w:rFonts w:eastAsia="Times New Roman" w:cs="Times New Roman"/>
          <w:szCs w:val="24"/>
        </w:rPr>
      </w:pPr>
      <w:r w:rsidRPr="00C93664">
        <w:rPr>
          <w:rFonts w:eastAsia="Times New Roman" w:cs="Times New Roman"/>
          <w:color w:val="000000"/>
          <w:szCs w:val="24"/>
        </w:rPr>
        <w:t> </w:t>
      </w:r>
    </w:p>
    <w:p w14:paraId="73D360F9" w14:textId="77777777" w:rsidR="00C93664" w:rsidRPr="00C93664" w:rsidRDefault="00C93664">
      <w:pPr>
        <w:rPr>
          <w:rFonts w:eastAsia="Times New Roman" w:cs="Times New Roman"/>
          <w:b/>
          <w:bCs/>
          <w:color w:val="000000"/>
          <w:szCs w:val="24"/>
        </w:rPr>
      </w:pPr>
      <w:r w:rsidRPr="00C93664">
        <w:rPr>
          <w:rFonts w:eastAsia="Times New Roman" w:cs="Times New Roman"/>
          <w:b/>
          <w:bCs/>
          <w:color w:val="000000"/>
          <w:szCs w:val="24"/>
        </w:rPr>
        <w:br w:type="page"/>
      </w:r>
    </w:p>
    <w:p w14:paraId="164261EE" w14:textId="77777777" w:rsidR="00B46495" w:rsidRDefault="00B46495" w:rsidP="00C93664">
      <w:pPr>
        <w:pStyle w:val="Heading1"/>
        <w:rPr>
          <w:color w:val="4472C4" w:themeColor="accent1"/>
        </w:rPr>
      </w:pPr>
      <w:bookmarkStart w:id="0" w:name="_Toc121350759"/>
    </w:p>
    <w:p w14:paraId="082B6E3F" w14:textId="77777777" w:rsidR="00B46495" w:rsidRDefault="00B46495" w:rsidP="00C93664">
      <w:pPr>
        <w:pStyle w:val="Heading1"/>
        <w:rPr>
          <w:color w:val="4472C4" w:themeColor="accent1"/>
        </w:rPr>
      </w:pPr>
    </w:p>
    <w:p w14:paraId="7419AABB" w14:textId="0BB3B4CA" w:rsidR="00C93664" w:rsidRPr="000B0D17" w:rsidRDefault="00C93664" w:rsidP="00C93664">
      <w:pPr>
        <w:pStyle w:val="Heading1"/>
        <w:rPr>
          <w:color w:val="4472C4" w:themeColor="accent1"/>
        </w:rPr>
      </w:pPr>
      <w:r w:rsidRPr="000B0D17">
        <w:rPr>
          <w:color w:val="4472C4" w:themeColor="accent1"/>
        </w:rPr>
        <w:t>“Chapter 1: Introduction”</w:t>
      </w:r>
      <w:bookmarkEnd w:id="0"/>
      <w:r w:rsidRPr="000B0D17">
        <w:rPr>
          <w:color w:val="4472C4" w:themeColor="accent1"/>
        </w:rPr>
        <w:t xml:space="preserve"> </w:t>
      </w:r>
    </w:p>
    <w:p w14:paraId="17B7B734" w14:textId="77777777" w:rsidR="00C93664" w:rsidRPr="00C93664" w:rsidRDefault="00C93664" w:rsidP="00C93664">
      <w:pPr>
        <w:pStyle w:val="Heading2"/>
      </w:pPr>
      <w:bookmarkStart w:id="1" w:name="_Toc121350760"/>
      <w:r w:rsidRPr="000B0D17">
        <w:rPr>
          <w:color w:val="4472C4" w:themeColor="accent1"/>
        </w:rPr>
        <w:t>Background information</w:t>
      </w:r>
      <w:bookmarkEnd w:id="1"/>
    </w:p>
    <w:p w14:paraId="7DFC15B0" w14:textId="589EDFDD" w:rsidR="00C93664" w:rsidRPr="00055131" w:rsidRDefault="00C93664" w:rsidP="00C93664">
      <w:pPr>
        <w:spacing w:before="240" w:after="240"/>
        <w:rPr>
          <w:rFonts w:eastAsia="Times New Roman" w:cs="Times New Roman"/>
          <w:color w:val="FF0000"/>
          <w:szCs w:val="24"/>
        </w:rPr>
      </w:pPr>
      <w:r w:rsidRPr="00C93664">
        <w:rPr>
          <w:rFonts w:eastAsia="Times New Roman" w:cs="Times New Roman"/>
          <w:color w:val="000000"/>
          <w:szCs w:val="24"/>
        </w:rPr>
        <w:t>Nowadays, various sorts of social media platforms have become one of the most widely-used communications means with the help of which businesses and organizations throughout the world can easily interact with their customers and also share information in real time. It not only helps businesses in staying engaged with the customers but also helps in advertising, promotional giveaways and so on. Amongst different types of businesses, family businesses are getting the most out of social media. For example, the owners of Dyson have come forward and confessed that social media has helped them to significantly enhance their market reach. With the help of various social media platforms like Facebook, Twitter, Instagram, they now can easily stay connected with customers from all over the world.</w:t>
      </w:r>
    </w:p>
    <w:p w14:paraId="4AD8EBEF" w14:textId="77777777" w:rsidR="00C93664" w:rsidRPr="000B0D17" w:rsidRDefault="00C93664" w:rsidP="00C93664">
      <w:pPr>
        <w:pStyle w:val="Heading2"/>
        <w:rPr>
          <w:color w:val="4472C4" w:themeColor="accent1"/>
        </w:rPr>
      </w:pPr>
      <w:bookmarkStart w:id="2" w:name="_Toc121350761"/>
      <w:r w:rsidRPr="000B0D17">
        <w:rPr>
          <w:color w:val="4472C4" w:themeColor="accent1"/>
        </w:rPr>
        <w:t>Brief overview of the chosen organisation</w:t>
      </w:r>
      <w:bookmarkEnd w:id="2"/>
    </w:p>
    <w:p w14:paraId="7EE01858" w14:textId="77777777" w:rsidR="00C93664" w:rsidRPr="00C93664" w:rsidRDefault="00C93664" w:rsidP="00C93664">
      <w:pPr>
        <w:spacing w:before="240" w:after="240"/>
        <w:rPr>
          <w:rFonts w:eastAsia="Times New Roman" w:cs="Times New Roman"/>
          <w:szCs w:val="24"/>
        </w:rPr>
      </w:pPr>
      <w:r w:rsidRPr="00C93664">
        <w:rPr>
          <w:rFonts w:eastAsia="Times New Roman" w:cs="Times New Roman"/>
          <w:color w:val="000000"/>
          <w:szCs w:val="24"/>
        </w:rPr>
        <w:t xml:space="preserve">JCB is one of the most popular British multinational manufacturers of various sorts of equipment for “construction”, “agriculture”, “waste handling”, “demolition” and so on. With its headquarters located at Staffordshire of England, JCB was reported to earn an annual revenue of over </w:t>
      </w:r>
      <w:r w:rsidRPr="00C93664">
        <w:rPr>
          <w:rFonts w:eastAsia="Times New Roman" w:cs="Times New Roman"/>
          <w:color w:val="000000"/>
          <w:szCs w:val="24"/>
          <w:shd w:val="clear" w:color="auto" w:fill="F8F9FA"/>
        </w:rPr>
        <w:t>£4 billion in 2019. In addition to this, they have employed over 12,000 people from four continents in which they operate. </w:t>
      </w:r>
    </w:p>
    <w:p w14:paraId="7612F714" w14:textId="77777777" w:rsidR="00C93664" w:rsidRPr="000B0D17" w:rsidRDefault="00C93664" w:rsidP="00C93664">
      <w:pPr>
        <w:pStyle w:val="Heading2"/>
        <w:rPr>
          <w:color w:val="4472C4" w:themeColor="accent1"/>
        </w:rPr>
      </w:pPr>
      <w:bookmarkStart w:id="3" w:name="_Toc121350762"/>
      <w:r w:rsidRPr="000B0D17">
        <w:rPr>
          <w:color w:val="4472C4" w:themeColor="accent1"/>
        </w:rPr>
        <w:t>Aim</w:t>
      </w:r>
      <w:bookmarkEnd w:id="3"/>
    </w:p>
    <w:p w14:paraId="509DB812" w14:textId="33B03923" w:rsidR="00C93664" w:rsidRPr="00C93664" w:rsidRDefault="00C93664" w:rsidP="00C93664">
      <w:pPr>
        <w:spacing w:before="240" w:after="240"/>
        <w:rPr>
          <w:rFonts w:eastAsia="Times New Roman" w:cs="Times New Roman"/>
          <w:szCs w:val="24"/>
        </w:rPr>
      </w:pPr>
      <w:r w:rsidRPr="00C93664">
        <w:rPr>
          <w:rFonts w:eastAsia="Times New Roman" w:cs="Times New Roman"/>
          <w:color w:val="000000"/>
          <w:szCs w:val="24"/>
        </w:rPr>
        <w:t xml:space="preserve">The aim of the research is to </w:t>
      </w:r>
      <w:r w:rsidR="00055131" w:rsidRPr="00055131">
        <w:rPr>
          <w:rFonts w:eastAsia="Times New Roman" w:cs="Times New Roman"/>
          <w:b/>
          <w:bCs/>
          <w:color w:val="000000"/>
          <w:szCs w:val="24"/>
        </w:rPr>
        <w:t>analyse the impact</w:t>
      </w:r>
      <w:r w:rsidR="00055131">
        <w:rPr>
          <w:rFonts w:eastAsia="Times New Roman" w:cs="Times New Roman"/>
          <w:color w:val="000000"/>
          <w:szCs w:val="24"/>
        </w:rPr>
        <w:t xml:space="preserve"> </w:t>
      </w:r>
      <w:r w:rsidR="00055131" w:rsidRPr="00C93664">
        <w:rPr>
          <w:rFonts w:eastAsia="Times New Roman" w:cs="Times New Roman"/>
          <w:color w:val="000000"/>
          <w:szCs w:val="24"/>
        </w:rPr>
        <w:t>social</w:t>
      </w:r>
      <w:r w:rsidRPr="00C93664">
        <w:rPr>
          <w:rFonts w:eastAsia="Times New Roman" w:cs="Times New Roman"/>
          <w:color w:val="000000"/>
          <w:szCs w:val="24"/>
        </w:rPr>
        <w:t xml:space="preserve"> media in family businesses with special reference to JCB.</w:t>
      </w:r>
    </w:p>
    <w:p w14:paraId="508CB01A" w14:textId="77777777" w:rsidR="00B46495" w:rsidRDefault="00B46495" w:rsidP="00C93664">
      <w:pPr>
        <w:pStyle w:val="Heading2"/>
        <w:rPr>
          <w:color w:val="4472C4" w:themeColor="accent1"/>
        </w:rPr>
      </w:pPr>
      <w:bookmarkStart w:id="4" w:name="_Toc121350763"/>
    </w:p>
    <w:p w14:paraId="57974494" w14:textId="77777777" w:rsidR="00B46495" w:rsidRDefault="00B46495" w:rsidP="00C93664">
      <w:pPr>
        <w:pStyle w:val="Heading2"/>
        <w:rPr>
          <w:color w:val="4472C4" w:themeColor="accent1"/>
        </w:rPr>
      </w:pPr>
    </w:p>
    <w:p w14:paraId="5D4F67E5" w14:textId="77777777" w:rsidR="00B46495" w:rsidRDefault="00B46495" w:rsidP="00C93664">
      <w:pPr>
        <w:pStyle w:val="Heading2"/>
        <w:rPr>
          <w:color w:val="4472C4" w:themeColor="accent1"/>
        </w:rPr>
      </w:pPr>
    </w:p>
    <w:p w14:paraId="3A28BDB9" w14:textId="77777777" w:rsidR="00B46495" w:rsidRDefault="00B46495" w:rsidP="00C93664">
      <w:pPr>
        <w:pStyle w:val="Heading2"/>
        <w:rPr>
          <w:color w:val="4472C4" w:themeColor="accent1"/>
        </w:rPr>
      </w:pPr>
    </w:p>
    <w:p w14:paraId="3B88B38C" w14:textId="77777777" w:rsidR="00B46495" w:rsidRDefault="00B46495" w:rsidP="00C93664">
      <w:pPr>
        <w:pStyle w:val="Heading2"/>
        <w:rPr>
          <w:color w:val="4472C4" w:themeColor="accent1"/>
        </w:rPr>
      </w:pPr>
    </w:p>
    <w:p w14:paraId="4DAB637A" w14:textId="4224B3D6" w:rsidR="00C93664" w:rsidRPr="000B0D17" w:rsidRDefault="00C93664" w:rsidP="00C93664">
      <w:pPr>
        <w:pStyle w:val="Heading2"/>
        <w:rPr>
          <w:color w:val="4472C4" w:themeColor="accent1"/>
        </w:rPr>
      </w:pPr>
      <w:r w:rsidRPr="000B0D17">
        <w:rPr>
          <w:color w:val="4472C4" w:themeColor="accent1"/>
        </w:rPr>
        <w:t>Objectives</w:t>
      </w:r>
      <w:bookmarkEnd w:id="4"/>
      <w:r w:rsidR="00055131" w:rsidRPr="000B0D17">
        <w:rPr>
          <w:color w:val="4472C4" w:themeColor="accent1"/>
        </w:rPr>
        <w:t xml:space="preserve"> </w:t>
      </w:r>
    </w:p>
    <w:p w14:paraId="43143076" w14:textId="61FEF3A1" w:rsidR="00C93664" w:rsidRPr="00B46495" w:rsidRDefault="00C93664" w:rsidP="00C93664">
      <w:pPr>
        <w:numPr>
          <w:ilvl w:val="0"/>
          <w:numId w:val="1"/>
        </w:numPr>
        <w:spacing w:before="240" w:after="0"/>
        <w:textAlignment w:val="baseline"/>
        <w:rPr>
          <w:rFonts w:eastAsia="Times New Roman" w:cs="Times New Roman"/>
          <w:b/>
          <w:bCs/>
          <w:szCs w:val="24"/>
        </w:rPr>
      </w:pPr>
      <w:r w:rsidRPr="00B46495">
        <w:rPr>
          <w:rFonts w:eastAsia="Times New Roman" w:cs="Times New Roman"/>
          <w:szCs w:val="24"/>
        </w:rPr>
        <w:t>To evaluate the role of social media in family businesses with special reference to JCB.</w:t>
      </w:r>
      <w:r w:rsidR="00055131" w:rsidRPr="00B46495">
        <w:rPr>
          <w:rFonts w:eastAsia="Times New Roman" w:cs="Times New Roman"/>
          <w:szCs w:val="24"/>
        </w:rPr>
        <w:t xml:space="preserve"> </w:t>
      </w:r>
    </w:p>
    <w:p w14:paraId="092BD3FD" w14:textId="3C1D9FDA" w:rsidR="00055131" w:rsidRPr="00B46495" w:rsidRDefault="00C93664" w:rsidP="006E118D">
      <w:pPr>
        <w:numPr>
          <w:ilvl w:val="0"/>
          <w:numId w:val="1"/>
        </w:numPr>
        <w:spacing w:after="0"/>
        <w:textAlignment w:val="baseline"/>
        <w:rPr>
          <w:rFonts w:eastAsia="Times New Roman" w:cs="Times New Roman"/>
          <w:szCs w:val="24"/>
        </w:rPr>
      </w:pPr>
      <w:r w:rsidRPr="00B46495">
        <w:rPr>
          <w:rFonts w:eastAsia="Times New Roman" w:cs="Times New Roman"/>
          <w:szCs w:val="24"/>
        </w:rPr>
        <w:t>To find out the challenges that are associated with social media faced by family businesses with special reference to JCB.</w:t>
      </w:r>
    </w:p>
    <w:p w14:paraId="18E1FBEE" w14:textId="1CB6CD38" w:rsidR="00C93664" w:rsidRPr="00B46495" w:rsidRDefault="00C93664" w:rsidP="00C93664">
      <w:pPr>
        <w:numPr>
          <w:ilvl w:val="0"/>
          <w:numId w:val="1"/>
        </w:numPr>
        <w:spacing w:after="240"/>
        <w:textAlignment w:val="baseline"/>
        <w:rPr>
          <w:rFonts w:eastAsia="Times New Roman" w:cs="Times New Roman"/>
          <w:szCs w:val="24"/>
        </w:rPr>
      </w:pPr>
      <w:r w:rsidRPr="00B46495">
        <w:rPr>
          <w:rFonts w:eastAsia="Times New Roman" w:cs="Times New Roman"/>
          <w:szCs w:val="24"/>
        </w:rPr>
        <w:t>To recommend a bunch of strategies that can be effectively used by the family businesses with special reference to JCB.</w:t>
      </w:r>
      <w:r w:rsidR="00055131" w:rsidRPr="00B46495">
        <w:rPr>
          <w:rFonts w:eastAsia="Times New Roman" w:cs="Times New Roman"/>
          <w:szCs w:val="24"/>
        </w:rPr>
        <w:t xml:space="preserve"> </w:t>
      </w:r>
    </w:p>
    <w:p w14:paraId="45FD436A" w14:textId="77777777" w:rsidR="00B46495" w:rsidRDefault="00B46495" w:rsidP="00C93664">
      <w:pPr>
        <w:pStyle w:val="Heading2"/>
        <w:rPr>
          <w:color w:val="4472C4" w:themeColor="accent1"/>
        </w:rPr>
      </w:pPr>
      <w:bookmarkStart w:id="5" w:name="_Toc121350764"/>
    </w:p>
    <w:p w14:paraId="308AA3DE" w14:textId="00FEB1F2" w:rsidR="00C93664" w:rsidRPr="000B0D17" w:rsidRDefault="00C93664" w:rsidP="00C93664">
      <w:pPr>
        <w:pStyle w:val="Heading2"/>
        <w:rPr>
          <w:color w:val="4472C4" w:themeColor="accent1"/>
        </w:rPr>
      </w:pPr>
      <w:r w:rsidRPr="000B0D17">
        <w:rPr>
          <w:color w:val="4472C4" w:themeColor="accent1"/>
        </w:rPr>
        <w:t>Questions</w:t>
      </w:r>
      <w:bookmarkEnd w:id="5"/>
      <w:r w:rsidR="009E08F2" w:rsidRPr="000B0D17">
        <w:rPr>
          <w:color w:val="4472C4" w:themeColor="accent1"/>
        </w:rPr>
        <w:t xml:space="preserve">: </w:t>
      </w:r>
    </w:p>
    <w:p w14:paraId="62055A55" w14:textId="4B63CF9D" w:rsidR="00C93664" w:rsidRPr="00B46495" w:rsidRDefault="00C93664" w:rsidP="00B46495">
      <w:pPr>
        <w:pStyle w:val="ListParagraph"/>
        <w:numPr>
          <w:ilvl w:val="0"/>
          <w:numId w:val="4"/>
        </w:numPr>
        <w:spacing w:before="240" w:after="0"/>
        <w:textAlignment w:val="baseline"/>
        <w:rPr>
          <w:rFonts w:eastAsia="Times New Roman" w:cs="Times New Roman"/>
          <w:color w:val="000000"/>
          <w:szCs w:val="24"/>
        </w:rPr>
      </w:pPr>
      <w:r w:rsidRPr="00B46495">
        <w:rPr>
          <w:rFonts w:eastAsia="Times New Roman" w:cs="Times New Roman"/>
          <w:color w:val="000000"/>
          <w:szCs w:val="24"/>
        </w:rPr>
        <w:t>What is the role of social media in family businesses with special reference to JCB?</w:t>
      </w:r>
    </w:p>
    <w:p w14:paraId="56A44F08" w14:textId="20370D15" w:rsidR="009E08F2" w:rsidRPr="00B46495" w:rsidRDefault="00C93664" w:rsidP="00B46495">
      <w:pPr>
        <w:pStyle w:val="ListParagraph"/>
        <w:numPr>
          <w:ilvl w:val="0"/>
          <w:numId w:val="4"/>
        </w:numPr>
        <w:spacing w:after="0"/>
        <w:textAlignment w:val="baseline"/>
        <w:rPr>
          <w:rFonts w:eastAsia="Times New Roman" w:cs="Times New Roman"/>
          <w:b/>
          <w:bCs/>
          <w:color w:val="FF0000"/>
          <w:szCs w:val="24"/>
        </w:rPr>
      </w:pPr>
      <w:r w:rsidRPr="00B46495">
        <w:rPr>
          <w:rFonts w:eastAsia="Times New Roman" w:cs="Times New Roman"/>
          <w:color w:val="000000"/>
          <w:szCs w:val="24"/>
        </w:rPr>
        <w:t>What are the challenges that are associated with social media faced by family businesses with special reference to JCB?</w:t>
      </w:r>
      <w:r w:rsidR="009E08F2" w:rsidRPr="00B46495">
        <w:rPr>
          <w:rFonts w:eastAsia="Times New Roman" w:cs="Times New Roman"/>
          <w:color w:val="000000"/>
          <w:szCs w:val="24"/>
        </w:rPr>
        <w:t xml:space="preserve"> </w:t>
      </w:r>
    </w:p>
    <w:p w14:paraId="135B7AF4" w14:textId="77777777" w:rsidR="00C93664" w:rsidRPr="00C93664" w:rsidRDefault="00C93664" w:rsidP="00C93664">
      <w:pPr>
        <w:spacing w:after="0"/>
        <w:rPr>
          <w:rFonts w:eastAsia="Times New Roman" w:cs="Times New Roman"/>
          <w:szCs w:val="24"/>
        </w:rPr>
      </w:pPr>
    </w:p>
    <w:p w14:paraId="224105AD" w14:textId="77777777" w:rsidR="00C93664" w:rsidRPr="00C93664" w:rsidRDefault="00C93664">
      <w:pPr>
        <w:rPr>
          <w:rFonts w:eastAsia="Times New Roman" w:cs="Times New Roman"/>
          <w:b/>
          <w:bCs/>
          <w:color w:val="000000"/>
          <w:szCs w:val="24"/>
        </w:rPr>
      </w:pPr>
      <w:r w:rsidRPr="00C93664">
        <w:rPr>
          <w:rFonts w:eastAsia="Times New Roman" w:cs="Times New Roman"/>
          <w:b/>
          <w:bCs/>
          <w:color w:val="000000"/>
          <w:szCs w:val="24"/>
        </w:rPr>
        <w:br w:type="page"/>
      </w:r>
    </w:p>
    <w:p w14:paraId="37889691" w14:textId="7D127592" w:rsidR="00C93664" w:rsidRPr="00B46495" w:rsidRDefault="00C93664" w:rsidP="00C93664">
      <w:pPr>
        <w:pStyle w:val="Heading1"/>
        <w:rPr>
          <w:color w:val="4472C4" w:themeColor="accent1"/>
        </w:rPr>
      </w:pPr>
      <w:bookmarkStart w:id="6" w:name="_Toc121350765"/>
      <w:r w:rsidRPr="00B46495">
        <w:rPr>
          <w:color w:val="4472C4" w:themeColor="accent1"/>
        </w:rPr>
        <w:lastRenderedPageBreak/>
        <w:t>“Chapter 2: Literature Review”</w:t>
      </w:r>
      <w:bookmarkEnd w:id="6"/>
    </w:p>
    <w:p w14:paraId="0E050DCC" w14:textId="77777777" w:rsidR="00C93664" w:rsidRPr="00B46495" w:rsidRDefault="00C93664" w:rsidP="00C93664">
      <w:pPr>
        <w:rPr>
          <w:rFonts w:cs="Times New Roman"/>
          <w:b/>
          <w:bCs/>
          <w:i/>
          <w:iCs/>
          <w:color w:val="4472C4" w:themeColor="accent1"/>
          <w:szCs w:val="24"/>
        </w:rPr>
      </w:pPr>
      <w:r w:rsidRPr="00B46495">
        <w:rPr>
          <w:rFonts w:cs="Times New Roman"/>
          <w:b/>
          <w:bCs/>
          <w:i/>
          <w:iCs/>
          <w:color w:val="4472C4" w:themeColor="accent1"/>
          <w:szCs w:val="24"/>
        </w:rPr>
        <w:t>Role of social media in family businesses</w:t>
      </w:r>
    </w:p>
    <w:p w14:paraId="72EF0BC5" w14:textId="4FE5F811" w:rsidR="00C93664" w:rsidRPr="00C93664" w:rsidRDefault="00C93664" w:rsidP="00EA22CB">
      <w:r w:rsidRPr="00C93664">
        <w:t xml:space="preserve">As per the opinion of </w:t>
      </w:r>
      <w:proofErr w:type="spellStart"/>
      <w:r w:rsidRPr="00C93664">
        <w:rPr>
          <w:color w:val="222222"/>
          <w:shd w:val="clear" w:color="auto" w:fill="FFFFFF"/>
        </w:rPr>
        <w:t>Bhimani</w:t>
      </w:r>
      <w:proofErr w:type="spellEnd"/>
      <w:r w:rsidRPr="00C93664">
        <w:rPr>
          <w:color w:val="222222"/>
          <w:shd w:val="clear" w:color="auto" w:fill="FFFFFF"/>
        </w:rPr>
        <w:t xml:space="preserve"> </w:t>
      </w:r>
      <w:r w:rsidRPr="00C93664">
        <w:rPr>
          <w:i/>
          <w:iCs/>
          <w:color w:val="222222"/>
          <w:shd w:val="clear" w:color="auto" w:fill="FFFFFF"/>
        </w:rPr>
        <w:t>et al.</w:t>
      </w:r>
      <w:r w:rsidRPr="00C93664">
        <w:rPr>
          <w:color w:val="222222"/>
          <w:shd w:val="clear" w:color="auto" w:fill="FFFFFF"/>
        </w:rPr>
        <w:t xml:space="preserve"> </w:t>
      </w:r>
      <w:r w:rsidRPr="00C93664">
        <w:t xml:space="preserve">(2019), various sorts of social media platforms like Facebook, Twitter, Instagram, YouTube, family businesses from all over the world can reach new and highly targeted potential customer base as over half of the world’s population is using some sort of social media. </w:t>
      </w:r>
      <w:r w:rsidRPr="00C93664">
        <w:rPr>
          <w:color w:val="222222"/>
          <w:shd w:val="clear" w:color="auto" w:fill="FFFFFF"/>
        </w:rPr>
        <w:t xml:space="preserve">Olanrewaju </w:t>
      </w:r>
      <w:r w:rsidRPr="00C93664">
        <w:rPr>
          <w:i/>
          <w:iCs/>
          <w:color w:val="222222"/>
          <w:shd w:val="clear" w:color="auto" w:fill="FFFFFF"/>
        </w:rPr>
        <w:t xml:space="preserve">et al. </w:t>
      </w:r>
      <w:r w:rsidRPr="00C93664">
        <w:t>(2020) argued saying that amongst all the communication means that are currently available, social media can be considered to be the most useful in terms of developing and further maintaining real time human connections. The effective usage of social media can help businesses in introducing their followers to the people who make up their brand and further showcase how existing customers are using and benefiting from their products and services. </w:t>
      </w:r>
    </w:p>
    <w:p w14:paraId="32840CC1" w14:textId="77777777" w:rsidR="00C32716" w:rsidRDefault="00C32716" w:rsidP="00C93664">
      <w:pPr>
        <w:rPr>
          <w:b/>
          <w:bCs/>
          <w:i/>
          <w:iCs/>
          <w:color w:val="4472C4" w:themeColor="accent1"/>
        </w:rPr>
      </w:pPr>
    </w:p>
    <w:p w14:paraId="43540B49" w14:textId="77777777" w:rsidR="00C32716" w:rsidRDefault="00C32716" w:rsidP="00C93664">
      <w:pPr>
        <w:rPr>
          <w:b/>
          <w:bCs/>
          <w:i/>
          <w:iCs/>
          <w:color w:val="4472C4" w:themeColor="accent1"/>
        </w:rPr>
      </w:pPr>
    </w:p>
    <w:p w14:paraId="1608006E" w14:textId="77777777" w:rsidR="00C32716" w:rsidRDefault="00C32716" w:rsidP="00C93664">
      <w:pPr>
        <w:rPr>
          <w:b/>
          <w:bCs/>
          <w:i/>
          <w:iCs/>
          <w:color w:val="4472C4" w:themeColor="accent1"/>
        </w:rPr>
      </w:pPr>
    </w:p>
    <w:p w14:paraId="57A37B67" w14:textId="0A41B6A1" w:rsidR="00C93664" w:rsidRPr="00B46495" w:rsidRDefault="00C93664" w:rsidP="00C93664">
      <w:pPr>
        <w:rPr>
          <w:b/>
          <w:bCs/>
          <w:i/>
          <w:iCs/>
          <w:color w:val="4472C4" w:themeColor="accent1"/>
        </w:rPr>
      </w:pPr>
      <w:r w:rsidRPr="00B46495">
        <w:rPr>
          <w:b/>
          <w:bCs/>
          <w:i/>
          <w:iCs/>
          <w:color w:val="4472C4" w:themeColor="accent1"/>
        </w:rPr>
        <w:t>Positive impacts of social media in family businesses</w:t>
      </w:r>
    </w:p>
    <w:p w14:paraId="35C1FB8E" w14:textId="77777777" w:rsidR="00C93664" w:rsidRPr="00C93664" w:rsidRDefault="00C93664" w:rsidP="00EA22CB">
      <w:r w:rsidRPr="00C93664">
        <w:t xml:space="preserve">As per the opinion of </w:t>
      </w:r>
      <w:proofErr w:type="spellStart"/>
      <w:r w:rsidRPr="00C93664">
        <w:rPr>
          <w:color w:val="222222"/>
          <w:shd w:val="clear" w:color="auto" w:fill="FFFFFF"/>
        </w:rPr>
        <w:t>Itani</w:t>
      </w:r>
      <w:proofErr w:type="spellEnd"/>
      <w:r w:rsidRPr="00C93664">
        <w:rPr>
          <w:color w:val="222222"/>
          <w:shd w:val="clear" w:color="auto" w:fill="FFFFFF"/>
        </w:rPr>
        <w:t xml:space="preserve"> </w:t>
      </w:r>
      <w:r w:rsidRPr="00C93664">
        <w:rPr>
          <w:i/>
          <w:iCs/>
          <w:color w:val="222222"/>
          <w:shd w:val="clear" w:color="auto" w:fill="FFFFFF"/>
        </w:rPr>
        <w:t>et al.</w:t>
      </w:r>
      <w:r w:rsidRPr="00C93664">
        <w:rPr>
          <w:color w:val="222222"/>
          <w:shd w:val="clear" w:color="auto" w:fill="FFFFFF"/>
        </w:rPr>
        <w:t xml:space="preserve"> </w:t>
      </w:r>
      <w:r w:rsidRPr="00C93664">
        <w:t xml:space="preserve">(2020), social media platforms can help the family businesses to present their brand as a tough leader in the market. LinkedIn, being one of the most popular publishing platforms, can be a great help in terms of focusing on building and further maintaining their brand reputation. </w:t>
      </w:r>
      <w:r w:rsidRPr="00C93664">
        <w:rPr>
          <w:color w:val="222222"/>
          <w:shd w:val="clear" w:color="auto" w:fill="FFFFFF"/>
        </w:rPr>
        <w:t xml:space="preserve">Appel </w:t>
      </w:r>
      <w:r w:rsidRPr="00C93664">
        <w:rPr>
          <w:i/>
          <w:iCs/>
          <w:color w:val="222222"/>
          <w:shd w:val="clear" w:color="auto" w:fill="FFFFFF"/>
        </w:rPr>
        <w:t xml:space="preserve">et al. </w:t>
      </w:r>
      <w:r w:rsidRPr="00C93664">
        <w:t xml:space="preserve">(2020) said that after promoting their brand on various social media platforms by simply uploading engaging contents, businesses can start marketing their products and services for free of cost. In addition to this, businesses also can divert enormous quantities of traffic from social media to their official websites by uploading hyperlinks. </w:t>
      </w:r>
      <w:r w:rsidRPr="00C93664">
        <w:rPr>
          <w:color w:val="222222"/>
          <w:shd w:val="clear" w:color="auto" w:fill="FFFFFF"/>
        </w:rPr>
        <w:t xml:space="preserve">Evans </w:t>
      </w:r>
      <w:r w:rsidRPr="00C93664">
        <w:rPr>
          <w:i/>
          <w:iCs/>
          <w:color w:val="222222"/>
          <w:shd w:val="clear" w:color="auto" w:fill="FFFFFF"/>
        </w:rPr>
        <w:t xml:space="preserve">et al. </w:t>
      </w:r>
      <w:r w:rsidRPr="00C93664">
        <w:t>(2021) further argued that with social media, businesses can stay engaged with their customers from all over the world and also take their fruitful feedback on their products and services with the help of which they can make further improvements in the same.  </w:t>
      </w:r>
    </w:p>
    <w:p w14:paraId="261159CA" w14:textId="77777777" w:rsidR="00B46495" w:rsidRDefault="00B46495" w:rsidP="00C93664">
      <w:pPr>
        <w:rPr>
          <w:b/>
          <w:bCs/>
          <w:i/>
          <w:iCs/>
          <w:color w:val="4472C4" w:themeColor="accent1"/>
        </w:rPr>
      </w:pPr>
    </w:p>
    <w:p w14:paraId="7654E6EA" w14:textId="77777777" w:rsidR="00B46495" w:rsidRDefault="00B46495" w:rsidP="00C93664">
      <w:pPr>
        <w:rPr>
          <w:b/>
          <w:bCs/>
          <w:i/>
          <w:iCs/>
          <w:color w:val="4472C4" w:themeColor="accent1"/>
        </w:rPr>
      </w:pPr>
    </w:p>
    <w:p w14:paraId="60982B78" w14:textId="77777777" w:rsidR="00C32716" w:rsidRDefault="00C32716" w:rsidP="00C93664">
      <w:pPr>
        <w:rPr>
          <w:b/>
          <w:bCs/>
          <w:i/>
          <w:iCs/>
          <w:color w:val="4472C4" w:themeColor="accent1"/>
        </w:rPr>
      </w:pPr>
    </w:p>
    <w:p w14:paraId="4FD978F5" w14:textId="77777777" w:rsidR="00C32716" w:rsidRDefault="00C32716" w:rsidP="00C93664">
      <w:pPr>
        <w:rPr>
          <w:b/>
          <w:bCs/>
          <w:i/>
          <w:iCs/>
          <w:color w:val="4472C4" w:themeColor="accent1"/>
        </w:rPr>
      </w:pPr>
    </w:p>
    <w:p w14:paraId="20166A6F" w14:textId="77777777" w:rsidR="00C32716" w:rsidRDefault="00C32716" w:rsidP="00C93664">
      <w:pPr>
        <w:rPr>
          <w:b/>
          <w:bCs/>
          <w:i/>
          <w:iCs/>
          <w:color w:val="4472C4" w:themeColor="accent1"/>
        </w:rPr>
      </w:pPr>
    </w:p>
    <w:p w14:paraId="692698A2" w14:textId="77777777" w:rsidR="00C32716" w:rsidRPr="00B46495" w:rsidRDefault="00C32716" w:rsidP="00C32716">
      <w:pPr>
        <w:rPr>
          <w:b/>
          <w:bCs/>
          <w:i/>
          <w:iCs/>
          <w:color w:val="4472C4" w:themeColor="accent1"/>
        </w:rPr>
      </w:pPr>
      <w:r w:rsidRPr="00B46495">
        <w:rPr>
          <w:b/>
          <w:bCs/>
          <w:i/>
          <w:iCs/>
          <w:color w:val="4472C4" w:themeColor="accent1"/>
        </w:rPr>
        <w:t>Negative impacts of social media in family businesses</w:t>
      </w:r>
    </w:p>
    <w:p w14:paraId="08BA7D2F" w14:textId="77777777" w:rsidR="00C32716" w:rsidRPr="006E118D" w:rsidRDefault="00C32716" w:rsidP="00C32716">
      <w:r w:rsidRPr="00C93664">
        <w:t xml:space="preserve">As per the opinion of </w:t>
      </w:r>
      <w:proofErr w:type="spellStart"/>
      <w:r w:rsidRPr="00C93664">
        <w:rPr>
          <w:color w:val="222222"/>
          <w:shd w:val="clear" w:color="auto" w:fill="FFFFFF"/>
        </w:rPr>
        <w:t>Muninger</w:t>
      </w:r>
      <w:proofErr w:type="spellEnd"/>
      <w:r w:rsidRPr="00C93664">
        <w:rPr>
          <w:color w:val="222222"/>
          <w:shd w:val="clear" w:color="auto" w:fill="FFFFFF"/>
        </w:rPr>
        <w:t xml:space="preserve"> </w:t>
      </w:r>
      <w:r w:rsidRPr="00C93664">
        <w:rPr>
          <w:i/>
          <w:iCs/>
          <w:color w:val="222222"/>
          <w:shd w:val="clear" w:color="auto" w:fill="FFFFFF"/>
        </w:rPr>
        <w:t>et al.</w:t>
      </w:r>
      <w:r w:rsidRPr="00C93664">
        <w:rPr>
          <w:color w:val="222222"/>
          <w:shd w:val="clear" w:color="auto" w:fill="FFFFFF"/>
        </w:rPr>
        <w:t xml:space="preserve"> </w:t>
      </w:r>
      <w:r w:rsidRPr="00C93664">
        <w:t xml:space="preserve">(2019), although the whole idea of social media sounds useful, it has its own sets of benefits and limitations. For example, unlike several other means of communication, social media platforms do not forgive or forget. One foolish mistake can go viral within a blink of an eye and further destroy the reputation of the concerned brand. According to the opinion of </w:t>
      </w:r>
      <w:proofErr w:type="spellStart"/>
      <w:r w:rsidRPr="00C93664">
        <w:rPr>
          <w:color w:val="222222"/>
          <w:shd w:val="clear" w:color="auto" w:fill="FFFFFF"/>
        </w:rPr>
        <w:t>Quesenberry</w:t>
      </w:r>
      <w:proofErr w:type="spellEnd"/>
      <w:r w:rsidRPr="00C93664">
        <w:rPr>
          <w:color w:val="222222"/>
          <w:shd w:val="clear" w:color="auto" w:fill="FFFFFF"/>
        </w:rPr>
        <w:t xml:space="preserve"> </w:t>
      </w:r>
      <w:r w:rsidRPr="00C93664">
        <w:t>(2020), making use of social media can sometimes be an extremely daunting task. This is mainly because social media is quite fast paced because of which it requires consistent monitoring and updating. To always stay up-to-date, businesses need to hire social media experts and analysts which can create a whole in the budget.</w:t>
      </w:r>
    </w:p>
    <w:p w14:paraId="2CA14D9A" w14:textId="77777777" w:rsidR="00C32716" w:rsidRDefault="00C32716" w:rsidP="00C93664">
      <w:pPr>
        <w:rPr>
          <w:b/>
          <w:bCs/>
          <w:i/>
          <w:iCs/>
          <w:color w:val="4472C4" w:themeColor="accent1"/>
        </w:rPr>
      </w:pPr>
    </w:p>
    <w:p w14:paraId="5CBFA2E7" w14:textId="77777777" w:rsidR="00C32716" w:rsidRDefault="00C32716" w:rsidP="00C93664">
      <w:pPr>
        <w:rPr>
          <w:b/>
          <w:bCs/>
          <w:i/>
          <w:iCs/>
          <w:color w:val="4472C4" w:themeColor="accent1"/>
        </w:rPr>
      </w:pPr>
    </w:p>
    <w:p w14:paraId="346E6DE3" w14:textId="432AD1CE" w:rsidR="00C93664" w:rsidRPr="00B46495" w:rsidRDefault="00C93664" w:rsidP="00C93664">
      <w:pPr>
        <w:rPr>
          <w:b/>
          <w:bCs/>
          <w:i/>
          <w:iCs/>
          <w:color w:val="4472C4" w:themeColor="accent1"/>
        </w:rPr>
      </w:pPr>
      <w:r w:rsidRPr="00B46495">
        <w:rPr>
          <w:b/>
          <w:bCs/>
          <w:i/>
          <w:iCs/>
          <w:color w:val="4472C4" w:themeColor="accent1"/>
        </w:rPr>
        <w:t>Challenges associated with social media in family businesses</w:t>
      </w:r>
    </w:p>
    <w:p w14:paraId="0B7A6EB1" w14:textId="77777777" w:rsidR="00C93664" w:rsidRPr="00C93664" w:rsidRDefault="00C93664" w:rsidP="00EA22CB">
      <w:r w:rsidRPr="00C93664">
        <w:t xml:space="preserve">There are a wide variety of challenges that are associated with using various sorts of social media platforms in businesses. As per the opinion of </w:t>
      </w:r>
      <w:r w:rsidRPr="00C93664">
        <w:rPr>
          <w:color w:val="222222"/>
          <w:shd w:val="clear" w:color="auto" w:fill="FFFFFF"/>
        </w:rPr>
        <w:t xml:space="preserve">Evans </w:t>
      </w:r>
      <w:r w:rsidRPr="00C93664">
        <w:rPr>
          <w:i/>
          <w:iCs/>
          <w:color w:val="222222"/>
          <w:shd w:val="clear" w:color="auto" w:fill="FFFFFF"/>
        </w:rPr>
        <w:t xml:space="preserve">et al. </w:t>
      </w:r>
      <w:r w:rsidRPr="00C93664">
        <w:t xml:space="preserve">(2021), using social media can become one hectic and time-consuming job if one is unfamiliar with the ways in which it works. Hence, businesses need to at first research the risks and challenges that are associated with social media so that they can cope up with them better. As per the opinion of </w:t>
      </w:r>
      <w:proofErr w:type="spellStart"/>
      <w:r w:rsidRPr="00C93664">
        <w:rPr>
          <w:color w:val="222222"/>
          <w:shd w:val="clear" w:color="auto" w:fill="FFFFFF"/>
        </w:rPr>
        <w:t>Bhimani</w:t>
      </w:r>
      <w:proofErr w:type="spellEnd"/>
      <w:r w:rsidRPr="00C93664">
        <w:rPr>
          <w:color w:val="222222"/>
          <w:shd w:val="clear" w:color="auto" w:fill="FFFFFF"/>
        </w:rPr>
        <w:t xml:space="preserve"> </w:t>
      </w:r>
      <w:r w:rsidRPr="00C93664">
        <w:rPr>
          <w:i/>
          <w:iCs/>
          <w:color w:val="222222"/>
          <w:shd w:val="clear" w:color="auto" w:fill="FFFFFF"/>
        </w:rPr>
        <w:t>et al.</w:t>
      </w:r>
      <w:r w:rsidRPr="00C93664">
        <w:rPr>
          <w:color w:val="222222"/>
          <w:shd w:val="clear" w:color="auto" w:fill="FFFFFF"/>
        </w:rPr>
        <w:t xml:space="preserve"> </w:t>
      </w:r>
      <w:r w:rsidRPr="00C93664">
        <w:t>(2019), it can be extremely hard for businesses to choose which social media platform to leverage. The most-recent Coronavirus outbreak has led to people using social media more and more because of which it can get confusing as to which social media platform to use. </w:t>
      </w:r>
    </w:p>
    <w:p w14:paraId="72F52BE1" w14:textId="77777777" w:rsidR="00C93664" w:rsidRPr="00C93664" w:rsidRDefault="00C93664" w:rsidP="00C93664">
      <w:pPr>
        <w:spacing w:before="240" w:after="240"/>
        <w:rPr>
          <w:rFonts w:eastAsia="Times New Roman" w:cs="Times New Roman"/>
          <w:szCs w:val="24"/>
        </w:rPr>
      </w:pPr>
      <w:r w:rsidRPr="00C93664">
        <w:rPr>
          <w:rFonts w:eastAsia="Times New Roman" w:cs="Times New Roman"/>
          <w:color w:val="000000"/>
          <w:szCs w:val="24"/>
        </w:rPr>
        <w:t> </w:t>
      </w:r>
    </w:p>
    <w:p w14:paraId="7A7FF651" w14:textId="77777777" w:rsidR="00C93664" w:rsidRPr="00C93664" w:rsidRDefault="00C93664">
      <w:pPr>
        <w:spacing w:line="259" w:lineRule="auto"/>
        <w:jc w:val="left"/>
        <w:rPr>
          <w:rFonts w:eastAsia="Times New Roman" w:cs="Times New Roman"/>
          <w:b/>
          <w:bCs/>
          <w:color w:val="000000"/>
          <w:szCs w:val="24"/>
        </w:rPr>
      </w:pPr>
      <w:r w:rsidRPr="00C93664">
        <w:rPr>
          <w:rFonts w:eastAsia="Times New Roman" w:cs="Times New Roman"/>
          <w:b/>
          <w:bCs/>
          <w:color w:val="000000"/>
          <w:szCs w:val="24"/>
        </w:rPr>
        <w:br w:type="page"/>
      </w:r>
    </w:p>
    <w:p w14:paraId="42A13DB1" w14:textId="23DC9DBB" w:rsidR="00C93664" w:rsidRPr="00B46495" w:rsidRDefault="00C93664" w:rsidP="00C93664">
      <w:pPr>
        <w:pStyle w:val="Heading1"/>
        <w:rPr>
          <w:color w:val="4472C4" w:themeColor="accent1"/>
        </w:rPr>
      </w:pPr>
      <w:bookmarkStart w:id="7" w:name="_Toc121350766"/>
      <w:r w:rsidRPr="00B46495">
        <w:rPr>
          <w:color w:val="4472C4" w:themeColor="accent1"/>
        </w:rPr>
        <w:lastRenderedPageBreak/>
        <w:t>“Chapter 3: Research Methods and Methodology”</w:t>
      </w:r>
      <w:bookmarkEnd w:id="7"/>
      <w:r w:rsidRPr="00B46495">
        <w:rPr>
          <w:color w:val="4472C4" w:themeColor="accent1"/>
        </w:rPr>
        <w:t xml:space="preserve"> </w:t>
      </w:r>
    </w:p>
    <w:p w14:paraId="3EC878F5" w14:textId="77777777" w:rsidR="00C93664" w:rsidRPr="00B46495" w:rsidRDefault="00C93664" w:rsidP="00C93664">
      <w:pPr>
        <w:rPr>
          <w:b/>
          <w:bCs/>
          <w:i/>
          <w:iCs/>
          <w:color w:val="4472C4" w:themeColor="accent1"/>
        </w:rPr>
      </w:pPr>
      <w:r w:rsidRPr="00B46495">
        <w:rPr>
          <w:b/>
          <w:bCs/>
          <w:i/>
          <w:iCs/>
          <w:color w:val="4472C4" w:themeColor="accent1"/>
        </w:rPr>
        <w:t>Research philosophy</w:t>
      </w:r>
    </w:p>
    <w:p w14:paraId="2BD517B0" w14:textId="77777777" w:rsidR="00C93664" w:rsidRPr="00C93664" w:rsidRDefault="00C93664" w:rsidP="00EA22CB">
      <w:r w:rsidRPr="00C93664">
        <w:t>Research philosophy can be defined as a systematic procedure which basically deals with the source, nature and further development of the knowledge (</w:t>
      </w:r>
      <w:r w:rsidRPr="00C93664">
        <w:rPr>
          <w:color w:val="222222"/>
          <w:shd w:val="clear" w:color="auto" w:fill="FFFFFF"/>
        </w:rPr>
        <w:t>Pandey and Pandey, 2021</w:t>
      </w:r>
      <w:r w:rsidRPr="00C93664">
        <w:t>). In other terms, it can be defined as the belief regarding the ways in which data should be collected during the whole research process (</w:t>
      </w:r>
      <w:r w:rsidRPr="00C93664">
        <w:rPr>
          <w:color w:val="222222"/>
          <w:shd w:val="clear" w:color="auto" w:fill="FFFFFF"/>
        </w:rPr>
        <w:t>Mishra and Alok, 2022</w:t>
      </w:r>
      <w:r w:rsidRPr="00C93664">
        <w:t xml:space="preserve">). It can be divided into four broad categories, namely, pragmatism, positivism, realism and interpretivism. For the present study, </w:t>
      </w:r>
      <w:r w:rsidRPr="00C93664">
        <w:rPr>
          <w:b/>
          <w:bCs/>
          <w:i/>
          <w:iCs/>
        </w:rPr>
        <w:t xml:space="preserve">realism </w:t>
      </w:r>
      <w:r w:rsidRPr="00C93664">
        <w:t>has been chosen as the data collection methods that have been shortlisted for the concerned research fit the subject-matter. In addition to this, as realism is more of a scientific approach towards the development of the subject-matter, it would significantly help in dealing with contemporary subject-matters.</w:t>
      </w:r>
    </w:p>
    <w:p w14:paraId="28FA75C2" w14:textId="77777777" w:rsidR="00C93664" w:rsidRPr="00B46495" w:rsidRDefault="00C93664" w:rsidP="00C93664">
      <w:pPr>
        <w:rPr>
          <w:b/>
          <w:bCs/>
          <w:i/>
          <w:iCs/>
          <w:color w:val="4472C4" w:themeColor="accent1"/>
        </w:rPr>
      </w:pPr>
      <w:r w:rsidRPr="00B46495">
        <w:rPr>
          <w:b/>
          <w:bCs/>
          <w:i/>
          <w:iCs/>
          <w:color w:val="4472C4" w:themeColor="accent1"/>
        </w:rPr>
        <w:t>Research approach</w:t>
      </w:r>
    </w:p>
    <w:p w14:paraId="2B845D82" w14:textId="77777777" w:rsidR="00C93664" w:rsidRPr="00C93664" w:rsidRDefault="00C93664" w:rsidP="00EA22CB">
      <w:r w:rsidRPr="00C93664">
        <w:t>The whole concept of research approach can be defined as a systematic procedure that primarily deals with the collection of various sorts of plans and processes which helps in deciding the methods of data collection, interpretation and further analysis (</w:t>
      </w:r>
      <w:r w:rsidRPr="00C93664">
        <w:rPr>
          <w:color w:val="222222"/>
          <w:shd w:val="clear" w:color="auto" w:fill="FFFFFF"/>
        </w:rPr>
        <w:t>Newman and Gough, 2020</w:t>
      </w:r>
      <w:r w:rsidRPr="00C93664">
        <w:t>). The researchers need to consider a wide range of factors such as research aims, objectives, questions, experience of the research and the targeted audience while choosing the most appropriate research approach (</w:t>
      </w:r>
      <w:r w:rsidRPr="00C93664">
        <w:rPr>
          <w:color w:val="222222"/>
          <w:shd w:val="clear" w:color="auto" w:fill="FFFFFF"/>
        </w:rPr>
        <w:t>Zhang, 2020</w:t>
      </w:r>
      <w:r w:rsidRPr="00C93664">
        <w:t xml:space="preserve">). It can be divided into three different categories, namely, deductive, inductive and abductive approaches. For the present study, a </w:t>
      </w:r>
      <w:r w:rsidRPr="00C93664">
        <w:rPr>
          <w:b/>
          <w:bCs/>
          <w:i/>
          <w:iCs/>
        </w:rPr>
        <w:t xml:space="preserve">deductive </w:t>
      </w:r>
      <w:r w:rsidRPr="00C93664">
        <w:t>approach has been chosen. It has been chosen after much contemplation taking its various advantages into account. For example, a deductive approach will significantly help in understanding the interrelationship that exists between theoretical concepts and variables.    </w:t>
      </w:r>
    </w:p>
    <w:p w14:paraId="10040963" w14:textId="73266BDA" w:rsidR="00C93664" w:rsidRPr="00B46495" w:rsidRDefault="00C93664" w:rsidP="00C93664">
      <w:pPr>
        <w:rPr>
          <w:b/>
          <w:bCs/>
          <w:i/>
          <w:iCs/>
          <w:color w:val="4472C4" w:themeColor="accent1"/>
        </w:rPr>
      </w:pPr>
      <w:r w:rsidRPr="00B46495">
        <w:rPr>
          <w:b/>
          <w:bCs/>
          <w:i/>
          <w:iCs/>
          <w:color w:val="4472C4" w:themeColor="accent1"/>
        </w:rPr>
        <w:t>Data collection</w:t>
      </w:r>
      <w:r w:rsidR="009E08F2" w:rsidRPr="00B46495">
        <w:rPr>
          <w:b/>
          <w:bCs/>
          <w:i/>
          <w:iCs/>
          <w:color w:val="4472C4" w:themeColor="accent1"/>
        </w:rPr>
        <w:t xml:space="preserve"> </w:t>
      </w:r>
    </w:p>
    <w:p w14:paraId="4E87C34B" w14:textId="77777777" w:rsidR="00B46495" w:rsidRDefault="00C93664" w:rsidP="00EA22CB">
      <w:r w:rsidRPr="00C93664">
        <w:t xml:space="preserve">Data collection can be defined as collecting and further </w:t>
      </w:r>
      <w:proofErr w:type="spellStart"/>
      <w:r w:rsidRPr="00C93664">
        <w:t>analyzing</w:t>
      </w:r>
      <w:proofErr w:type="spellEnd"/>
      <w:r w:rsidRPr="00C93664">
        <w:t xml:space="preserve"> data from various sources with an intention to find answers to research problems (</w:t>
      </w:r>
      <w:r w:rsidRPr="00C93664">
        <w:rPr>
          <w:color w:val="222222"/>
          <w:shd w:val="clear" w:color="auto" w:fill="FFFFFF"/>
        </w:rPr>
        <w:t>Mishra and Alok, 2022</w:t>
      </w:r>
      <w:r w:rsidRPr="00C93664">
        <w:t>). It can be divided into two categories, namely, primary and secondary data collection. For the present study, both the data collection methods will be used to find the most appropriate answers to the concerned research problem. Primary data collection methods involve collecting data from surveys, interviews, open discussions and so on. Secondary data collection methods involve collecting data from previously done research i.e. textbooks, articles, blogs and so on. For the present study, a small-scale survey will be conducted amongst 25 employees of JCB and a thematic table will be prepared for the secondary research.</w:t>
      </w:r>
      <w:r w:rsidR="006E118D">
        <w:t xml:space="preserve"> </w:t>
      </w:r>
    </w:p>
    <w:p w14:paraId="19017FBD" w14:textId="77777777" w:rsidR="00C93664" w:rsidRPr="00B46495" w:rsidRDefault="00C93664" w:rsidP="00C93664">
      <w:pPr>
        <w:rPr>
          <w:b/>
          <w:bCs/>
          <w:i/>
          <w:iCs/>
          <w:color w:val="4472C4" w:themeColor="accent1"/>
        </w:rPr>
      </w:pPr>
      <w:r w:rsidRPr="00B46495">
        <w:rPr>
          <w:b/>
          <w:bCs/>
          <w:i/>
          <w:iCs/>
          <w:color w:val="4472C4" w:themeColor="accent1"/>
        </w:rPr>
        <w:lastRenderedPageBreak/>
        <w:t>Ethical considerations</w:t>
      </w:r>
    </w:p>
    <w:p w14:paraId="698E2490" w14:textId="77777777" w:rsidR="00C93664" w:rsidRPr="00B46495" w:rsidRDefault="00C93664" w:rsidP="00EA22CB">
      <w:pPr>
        <w:rPr>
          <w:color w:val="4472C4" w:themeColor="accent1"/>
        </w:rPr>
      </w:pPr>
      <w:r w:rsidRPr="00C93664">
        <w:t xml:space="preserve">Ethical considerations play a crucial role in any sort of research study. For the present study, a few important things have been considered. For example, research participants will not be subjected to harm in any way. Voluntary consent will be obtained from the participants prior to the study. Their confidentiality and privacy will be prioritised. Lastly all the required </w:t>
      </w:r>
      <w:r w:rsidRPr="00B46495">
        <w:t>provisions of the Data Protection Act of 2018 will be complied with.</w:t>
      </w:r>
    </w:p>
    <w:p w14:paraId="44277506" w14:textId="7A59D1CE" w:rsidR="00C93664" w:rsidRPr="00B46495" w:rsidRDefault="00C93664" w:rsidP="00C93664">
      <w:pPr>
        <w:rPr>
          <w:b/>
          <w:bCs/>
          <w:i/>
          <w:iCs/>
          <w:color w:val="4472C4" w:themeColor="accent1"/>
        </w:rPr>
      </w:pPr>
      <w:r w:rsidRPr="00B46495">
        <w:rPr>
          <w:b/>
          <w:bCs/>
          <w:i/>
          <w:iCs/>
          <w:color w:val="4472C4" w:themeColor="accent1"/>
        </w:rPr>
        <w:t>Timeline</w:t>
      </w:r>
    </w:p>
    <w:tbl>
      <w:tblPr>
        <w:tblW w:w="9026" w:type="dxa"/>
        <w:tblCellMar>
          <w:top w:w="15" w:type="dxa"/>
          <w:left w:w="15" w:type="dxa"/>
          <w:bottom w:w="15" w:type="dxa"/>
          <w:right w:w="15" w:type="dxa"/>
        </w:tblCellMar>
        <w:tblLook w:val="04A0" w:firstRow="1" w:lastRow="0" w:firstColumn="1" w:lastColumn="0" w:noHBand="0" w:noVBand="1"/>
      </w:tblPr>
      <w:tblGrid>
        <w:gridCol w:w="5507"/>
        <w:gridCol w:w="1405"/>
        <w:gridCol w:w="2114"/>
      </w:tblGrid>
      <w:tr w:rsidR="00C93664" w:rsidRPr="00C93664" w14:paraId="6B5EB33D"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144EA" w14:textId="77777777" w:rsidR="00C93664" w:rsidRPr="00C93664" w:rsidRDefault="00C93664" w:rsidP="00C93664">
            <w:pPr>
              <w:spacing w:after="0"/>
              <w:jc w:val="center"/>
              <w:rPr>
                <w:rFonts w:eastAsia="Times New Roman" w:cs="Times New Roman"/>
                <w:b/>
                <w:bCs/>
                <w:i/>
                <w:iCs/>
                <w:szCs w:val="24"/>
              </w:rPr>
            </w:pPr>
            <w:r w:rsidRPr="00C93664">
              <w:rPr>
                <w:rFonts w:eastAsia="Times New Roman" w:cs="Times New Roman"/>
                <w:b/>
                <w:bCs/>
                <w:i/>
                <w:iCs/>
                <w:color w:val="000000"/>
                <w:szCs w:val="24"/>
              </w:rPr>
              <w:t>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7DA7C3" w14:textId="77777777" w:rsidR="00C93664" w:rsidRPr="00C93664" w:rsidRDefault="00C93664" w:rsidP="00C93664">
            <w:pPr>
              <w:spacing w:after="0"/>
              <w:jc w:val="center"/>
              <w:rPr>
                <w:rFonts w:eastAsia="Times New Roman" w:cs="Times New Roman"/>
                <w:b/>
                <w:bCs/>
                <w:i/>
                <w:iCs/>
                <w:szCs w:val="24"/>
              </w:rPr>
            </w:pPr>
            <w:r w:rsidRPr="00C93664">
              <w:rPr>
                <w:rFonts w:eastAsia="Times New Roman" w:cs="Times New Roman"/>
                <w:b/>
                <w:bCs/>
                <w:i/>
                <w:iCs/>
                <w:color w:val="000000"/>
                <w:szCs w:val="24"/>
              </w:rPr>
              <w:t>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99CD1E" w14:textId="368FBB46" w:rsidR="00C93664" w:rsidRPr="006E118D" w:rsidRDefault="00C93664" w:rsidP="00C93664">
            <w:pPr>
              <w:spacing w:after="0"/>
              <w:jc w:val="center"/>
              <w:rPr>
                <w:rFonts w:eastAsia="Times New Roman" w:cs="Times New Roman"/>
                <w:b/>
                <w:bCs/>
                <w:i/>
                <w:iCs/>
                <w:color w:val="FF0000"/>
                <w:szCs w:val="24"/>
              </w:rPr>
            </w:pPr>
            <w:r w:rsidRPr="006E118D">
              <w:rPr>
                <w:rFonts w:eastAsia="Times New Roman" w:cs="Times New Roman"/>
                <w:b/>
                <w:bCs/>
                <w:i/>
                <w:iCs/>
                <w:color w:val="FF0000"/>
                <w:szCs w:val="24"/>
              </w:rPr>
              <w:t xml:space="preserve">Duration (In </w:t>
            </w:r>
            <w:r w:rsidR="006E118D" w:rsidRPr="006E118D">
              <w:rPr>
                <w:rFonts w:eastAsia="Times New Roman" w:cs="Times New Roman"/>
                <w:b/>
                <w:bCs/>
                <w:i/>
                <w:iCs/>
                <w:color w:val="FF0000"/>
                <w:szCs w:val="24"/>
              </w:rPr>
              <w:t>weeks</w:t>
            </w:r>
            <w:r w:rsidRPr="006E118D">
              <w:rPr>
                <w:rFonts w:eastAsia="Times New Roman" w:cs="Times New Roman"/>
                <w:b/>
                <w:bCs/>
                <w:i/>
                <w:iCs/>
                <w:color w:val="FF0000"/>
                <w:szCs w:val="24"/>
              </w:rPr>
              <w:t>)</w:t>
            </w:r>
          </w:p>
        </w:tc>
      </w:tr>
      <w:tr w:rsidR="00C93664" w:rsidRPr="00C93664" w14:paraId="21D097DC"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F25F8"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Selection of the research topic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3069D7"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01-Dec-2022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959A2" w14:textId="5F11BD04"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1</w:t>
            </w:r>
          </w:p>
        </w:tc>
      </w:tr>
      <w:tr w:rsidR="00C93664" w:rsidRPr="00C93664" w14:paraId="134A8BBF"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5E9E13"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Development of the research aim, objectives and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31FDB"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05-Dec-2022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A1668" w14:textId="3306C6EE"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1</w:t>
            </w:r>
          </w:p>
        </w:tc>
      </w:tr>
      <w:tr w:rsidR="00C93664" w:rsidRPr="00C93664" w14:paraId="2971491F"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FCA85"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Literature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929A1"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10-Dec-2022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6EF31C" w14:textId="1F5CC744"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2</w:t>
            </w:r>
          </w:p>
        </w:tc>
      </w:tr>
      <w:tr w:rsidR="00C93664" w:rsidRPr="00C93664" w14:paraId="4D331C4F"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0EFCD4"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Selection of the appropriate research methods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657AA"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20-Dec-2022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DD7F9" w14:textId="74275988"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1</w:t>
            </w:r>
          </w:p>
        </w:tc>
      </w:tr>
      <w:tr w:rsidR="00C93664" w:rsidRPr="00C93664" w14:paraId="0DE546E8"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1ED06"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Data collection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ECF5A"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26-Dec-2022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E5972D" w14:textId="62157BA6"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2</w:t>
            </w:r>
          </w:p>
        </w:tc>
      </w:tr>
      <w:tr w:rsidR="00C93664" w:rsidRPr="00C93664" w14:paraId="7AAE75E1"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DDF68B"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Data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47F82D"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05-Jan-2023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8D3B3" w14:textId="39AA0D17"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1</w:t>
            </w:r>
          </w:p>
        </w:tc>
      </w:tr>
      <w:tr w:rsidR="00C93664" w:rsidRPr="00C93664" w14:paraId="59F5C48E" w14:textId="77777777" w:rsidTr="00C9366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D42AF"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Drafting and submission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23F67C" w14:textId="77777777" w:rsidR="00C93664" w:rsidRPr="00C93664" w:rsidRDefault="00C93664" w:rsidP="00C93664">
            <w:pPr>
              <w:spacing w:after="0"/>
              <w:rPr>
                <w:rFonts w:eastAsia="Times New Roman" w:cs="Times New Roman"/>
                <w:szCs w:val="24"/>
              </w:rPr>
            </w:pPr>
            <w:r w:rsidRPr="00C93664">
              <w:rPr>
                <w:rFonts w:eastAsia="Times New Roman" w:cs="Times New Roman"/>
                <w:color w:val="000000"/>
                <w:szCs w:val="24"/>
              </w:rPr>
              <w:t>10-Jan-2023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3D4C1" w14:textId="6014A475" w:rsidR="00C93664" w:rsidRPr="006E118D" w:rsidRDefault="006E118D" w:rsidP="00C93664">
            <w:pPr>
              <w:spacing w:after="0"/>
              <w:rPr>
                <w:rFonts w:eastAsia="Times New Roman" w:cs="Times New Roman"/>
                <w:color w:val="FF0000"/>
                <w:szCs w:val="24"/>
              </w:rPr>
            </w:pPr>
            <w:r w:rsidRPr="006E118D">
              <w:rPr>
                <w:rFonts w:eastAsia="Times New Roman" w:cs="Times New Roman"/>
                <w:color w:val="FF0000"/>
                <w:szCs w:val="24"/>
              </w:rPr>
              <w:t>1</w:t>
            </w:r>
          </w:p>
        </w:tc>
      </w:tr>
    </w:tbl>
    <w:p w14:paraId="448270A0" w14:textId="12F5F632" w:rsidR="00C93664" w:rsidRPr="00B46495" w:rsidRDefault="00C93664" w:rsidP="00C93664">
      <w:pPr>
        <w:spacing w:before="240" w:after="240"/>
        <w:ind w:hanging="360"/>
        <w:jc w:val="center"/>
        <w:rPr>
          <w:rFonts w:eastAsia="Times New Roman" w:cs="Times New Roman"/>
          <w:b/>
          <w:bCs/>
          <w:color w:val="4472C4" w:themeColor="accent1"/>
          <w:szCs w:val="24"/>
        </w:rPr>
      </w:pPr>
      <w:r w:rsidRPr="00B46495">
        <w:rPr>
          <w:rFonts w:eastAsia="Times New Roman" w:cs="Times New Roman"/>
          <w:b/>
          <w:bCs/>
          <w:color w:val="4472C4" w:themeColor="accent1"/>
          <w:szCs w:val="24"/>
        </w:rPr>
        <w:t>Table 1: Timeline</w:t>
      </w:r>
      <w:r w:rsidR="00CC7A6F" w:rsidRPr="00B46495">
        <w:rPr>
          <w:rFonts w:eastAsia="Times New Roman" w:cs="Times New Roman"/>
          <w:b/>
          <w:bCs/>
          <w:color w:val="4472C4" w:themeColor="accent1"/>
          <w:szCs w:val="24"/>
        </w:rPr>
        <w:t xml:space="preserve"> </w:t>
      </w:r>
    </w:p>
    <w:p w14:paraId="5B277953" w14:textId="77777777" w:rsidR="00C93664" w:rsidRPr="00B46495" w:rsidRDefault="00C93664" w:rsidP="00C93664">
      <w:pPr>
        <w:spacing w:before="240" w:after="240"/>
        <w:ind w:hanging="360"/>
        <w:jc w:val="center"/>
        <w:rPr>
          <w:rFonts w:eastAsia="Times New Roman" w:cs="Times New Roman"/>
          <w:color w:val="4472C4" w:themeColor="accent1"/>
          <w:szCs w:val="24"/>
        </w:rPr>
      </w:pPr>
      <w:r w:rsidRPr="00B46495">
        <w:rPr>
          <w:rFonts w:eastAsia="Times New Roman" w:cs="Times New Roman"/>
          <w:color w:val="4472C4" w:themeColor="accent1"/>
          <w:szCs w:val="24"/>
        </w:rPr>
        <w:t>(Source: Self-developed)</w:t>
      </w:r>
    </w:p>
    <w:p w14:paraId="14663EC5" w14:textId="4F893B81" w:rsidR="00C93664" w:rsidRPr="00C93664" w:rsidRDefault="00C93664" w:rsidP="00C93664">
      <w:pPr>
        <w:spacing w:before="240" w:after="240"/>
        <w:ind w:hanging="360"/>
        <w:jc w:val="center"/>
        <w:rPr>
          <w:rFonts w:eastAsia="Times New Roman" w:cs="Times New Roman"/>
          <w:szCs w:val="24"/>
        </w:rPr>
      </w:pPr>
      <w:r w:rsidRPr="00C93664">
        <w:rPr>
          <w:rFonts w:eastAsia="Times New Roman" w:cs="Times New Roman"/>
          <w:noProof/>
          <w:color w:val="000000"/>
          <w:szCs w:val="24"/>
          <w:bdr w:val="none" w:sz="0" w:space="0" w:color="auto" w:frame="1"/>
        </w:rPr>
        <w:lastRenderedPageBreak/>
        <w:drawing>
          <wp:inline distT="0" distB="0" distL="0" distR="0" wp14:anchorId="12F4D05C" wp14:editId="207BFC42">
            <wp:extent cx="5730240" cy="34366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436620"/>
                    </a:xfrm>
                    <a:prstGeom prst="rect">
                      <a:avLst/>
                    </a:prstGeom>
                    <a:noFill/>
                    <a:ln>
                      <a:noFill/>
                    </a:ln>
                  </pic:spPr>
                </pic:pic>
              </a:graphicData>
            </a:graphic>
          </wp:inline>
        </w:drawing>
      </w:r>
    </w:p>
    <w:p w14:paraId="3182C856" w14:textId="77777777" w:rsidR="00C93664" w:rsidRPr="00B46495" w:rsidRDefault="00C93664" w:rsidP="00C93664">
      <w:pPr>
        <w:spacing w:before="240" w:after="240"/>
        <w:ind w:hanging="360"/>
        <w:jc w:val="center"/>
        <w:rPr>
          <w:rFonts w:eastAsia="Times New Roman" w:cs="Times New Roman"/>
          <w:b/>
          <w:bCs/>
          <w:color w:val="4472C4" w:themeColor="accent1"/>
          <w:szCs w:val="24"/>
        </w:rPr>
      </w:pPr>
      <w:r w:rsidRPr="00B46495">
        <w:rPr>
          <w:rFonts w:eastAsia="Times New Roman" w:cs="Times New Roman"/>
          <w:b/>
          <w:bCs/>
          <w:color w:val="4472C4" w:themeColor="accent1"/>
          <w:szCs w:val="24"/>
        </w:rPr>
        <w:t>Fig 1: Gantt chart</w:t>
      </w:r>
    </w:p>
    <w:p w14:paraId="014C4AA3" w14:textId="77777777" w:rsidR="00C93664" w:rsidRPr="00B46495" w:rsidRDefault="00C93664" w:rsidP="00C93664">
      <w:pPr>
        <w:spacing w:before="240" w:after="240"/>
        <w:ind w:hanging="360"/>
        <w:jc w:val="center"/>
        <w:rPr>
          <w:rFonts w:eastAsia="Times New Roman" w:cs="Times New Roman"/>
          <w:color w:val="4472C4" w:themeColor="accent1"/>
          <w:szCs w:val="24"/>
        </w:rPr>
      </w:pPr>
      <w:r w:rsidRPr="00B46495">
        <w:rPr>
          <w:rFonts w:eastAsia="Times New Roman" w:cs="Times New Roman"/>
          <w:color w:val="4472C4" w:themeColor="accent1"/>
          <w:szCs w:val="24"/>
        </w:rPr>
        <w:t>(Source: Created by the learner)</w:t>
      </w:r>
    </w:p>
    <w:p w14:paraId="488C142D" w14:textId="2C7878F1" w:rsidR="00C93664" w:rsidRPr="00C93664" w:rsidRDefault="00C93664">
      <w:pPr>
        <w:spacing w:line="259" w:lineRule="auto"/>
        <w:jc w:val="left"/>
        <w:rPr>
          <w:rFonts w:eastAsia="Times New Roman" w:cs="Times New Roman"/>
          <w:color w:val="000000"/>
          <w:szCs w:val="24"/>
        </w:rPr>
      </w:pPr>
      <w:r w:rsidRPr="00C93664">
        <w:rPr>
          <w:rFonts w:eastAsia="Times New Roman" w:cs="Times New Roman"/>
          <w:color w:val="000000"/>
          <w:szCs w:val="24"/>
        </w:rPr>
        <w:br w:type="page"/>
      </w:r>
      <w:r w:rsidR="00CC7A6F">
        <w:rPr>
          <w:rFonts w:eastAsia="Times New Roman" w:cs="Times New Roman"/>
          <w:color w:val="000000"/>
          <w:szCs w:val="24"/>
        </w:rPr>
        <w:lastRenderedPageBreak/>
        <w:t xml:space="preserve"> </w:t>
      </w:r>
    </w:p>
    <w:p w14:paraId="66D7F5F3" w14:textId="5983A416" w:rsidR="00C93664" w:rsidRPr="00B46495" w:rsidRDefault="00C93664" w:rsidP="00C93664">
      <w:pPr>
        <w:pStyle w:val="Heading1"/>
        <w:rPr>
          <w:color w:val="4472C4" w:themeColor="accent1"/>
        </w:rPr>
      </w:pPr>
      <w:bookmarkStart w:id="8" w:name="_Toc121350767"/>
      <w:r w:rsidRPr="00B46495">
        <w:rPr>
          <w:color w:val="4472C4" w:themeColor="accent1"/>
        </w:rPr>
        <w:t>References</w:t>
      </w:r>
      <w:bookmarkEnd w:id="8"/>
      <w:r w:rsidR="00CC7A6F" w:rsidRPr="00B46495">
        <w:rPr>
          <w:color w:val="4472C4" w:themeColor="accent1"/>
        </w:rPr>
        <w:t xml:space="preserve"> </w:t>
      </w:r>
    </w:p>
    <w:p w14:paraId="1A75EBE2" w14:textId="2C7BD515"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Appel, G., Grewal, L., </w:t>
      </w:r>
      <w:proofErr w:type="spellStart"/>
      <w:r w:rsidRPr="00C93664">
        <w:rPr>
          <w:rFonts w:eastAsia="Times New Roman" w:cs="Times New Roman"/>
          <w:color w:val="222222"/>
          <w:szCs w:val="24"/>
          <w:shd w:val="clear" w:color="auto" w:fill="FFFFFF"/>
        </w:rPr>
        <w:t>Hadi</w:t>
      </w:r>
      <w:proofErr w:type="spellEnd"/>
      <w:r w:rsidRPr="00C93664">
        <w:rPr>
          <w:rFonts w:eastAsia="Times New Roman" w:cs="Times New Roman"/>
          <w:color w:val="222222"/>
          <w:szCs w:val="24"/>
          <w:shd w:val="clear" w:color="auto" w:fill="FFFFFF"/>
        </w:rPr>
        <w:t xml:space="preserve">, R. and Stephen, A.T.,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2020</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The future of social media in marketing. Journal of the Academy of Marketing Science, 48(1), pp.79-95.</w:t>
      </w:r>
    </w:p>
    <w:p w14:paraId="38E6F30D" w14:textId="13D6722F" w:rsidR="00C93664" w:rsidRPr="00C93664" w:rsidRDefault="00C93664" w:rsidP="00C93664">
      <w:pPr>
        <w:spacing w:before="240" w:after="0"/>
        <w:ind w:left="360"/>
        <w:textAlignment w:val="baseline"/>
        <w:rPr>
          <w:rFonts w:eastAsia="Times New Roman" w:cs="Times New Roman"/>
          <w:color w:val="222222"/>
          <w:szCs w:val="24"/>
        </w:rPr>
      </w:pPr>
      <w:proofErr w:type="spellStart"/>
      <w:r w:rsidRPr="00C93664">
        <w:rPr>
          <w:rFonts w:eastAsia="Times New Roman" w:cs="Times New Roman"/>
          <w:color w:val="222222"/>
          <w:szCs w:val="24"/>
          <w:shd w:val="clear" w:color="auto" w:fill="FFFFFF"/>
        </w:rPr>
        <w:t>Bhimani</w:t>
      </w:r>
      <w:proofErr w:type="spellEnd"/>
      <w:r w:rsidRPr="00C93664">
        <w:rPr>
          <w:rFonts w:eastAsia="Times New Roman" w:cs="Times New Roman"/>
          <w:color w:val="222222"/>
          <w:szCs w:val="24"/>
          <w:shd w:val="clear" w:color="auto" w:fill="FFFFFF"/>
        </w:rPr>
        <w:t xml:space="preserve">, H., Mention, A.L. and </w:t>
      </w:r>
      <w:proofErr w:type="spellStart"/>
      <w:r w:rsidRPr="00C93664">
        <w:rPr>
          <w:rFonts w:eastAsia="Times New Roman" w:cs="Times New Roman"/>
          <w:color w:val="222222"/>
          <w:szCs w:val="24"/>
          <w:shd w:val="clear" w:color="auto" w:fill="FFFFFF"/>
        </w:rPr>
        <w:t>Barlatier</w:t>
      </w:r>
      <w:proofErr w:type="spellEnd"/>
      <w:r w:rsidRPr="00C93664">
        <w:rPr>
          <w:rFonts w:eastAsia="Times New Roman" w:cs="Times New Roman"/>
          <w:color w:val="222222"/>
          <w:szCs w:val="24"/>
          <w:shd w:val="clear" w:color="auto" w:fill="FFFFFF"/>
        </w:rPr>
        <w:t xml:space="preserve">, P.J.,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2019</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Social media and innovation: A systematic literature review and future research directions. Technological Forecasting and Social Change, 144, pp.251-269.</w:t>
      </w:r>
    </w:p>
    <w:p w14:paraId="0F070B2C" w14:textId="5372F63D" w:rsidR="00C93664" w:rsidRPr="00C93664" w:rsidRDefault="00C93664" w:rsidP="00C93664">
      <w:pPr>
        <w:spacing w:after="24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Cr, K.,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2020</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Research methodology methods and techniques.</w:t>
      </w:r>
    </w:p>
    <w:p w14:paraId="1C445B79" w14:textId="255175A8"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Evans, D., Bratton, S. and McKee, J.,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2021</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Social media marketing. AG Printing &amp; Publishing.</w:t>
      </w:r>
    </w:p>
    <w:p w14:paraId="0575E530" w14:textId="545B742C" w:rsidR="00C93664" w:rsidRPr="00C93664" w:rsidRDefault="00C93664" w:rsidP="00C93664">
      <w:pPr>
        <w:spacing w:after="0"/>
        <w:ind w:left="360"/>
        <w:textAlignment w:val="baseline"/>
        <w:rPr>
          <w:rFonts w:eastAsia="Times New Roman" w:cs="Times New Roman"/>
          <w:color w:val="222222"/>
          <w:szCs w:val="24"/>
        </w:rPr>
      </w:pPr>
      <w:proofErr w:type="spellStart"/>
      <w:r w:rsidRPr="00C93664">
        <w:rPr>
          <w:rFonts w:eastAsia="Times New Roman" w:cs="Times New Roman"/>
          <w:color w:val="222222"/>
          <w:szCs w:val="24"/>
          <w:shd w:val="clear" w:color="auto" w:fill="FFFFFF"/>
        </w:rPr>
        <w:t>Itani</w:t>
      </w:r>
      <w:proofErr w:type="spellEnd"/>
      <w:r w:rsidRPr="00C93664">
        <w:rPr>
          <w:rFonts w:eastAsia="Times New Roman" w:cs="Times New Roman"/>
          <w:color w:val="222222"/>
          <w:szCs w:val="24"/>
          <w:shd w:val="clear" w:color="auto" w:fill="FFFFFF"/>
        </w:rPr>
        <w:t xml:space="preserve">, O.S., </w:t>
      </w:r>
      <w:proofErr w:type="spellStart"/>
      <w:r w:rsidRPr="00C93664">
        <w:rPr>
          <w:rFonts w:eastAsia="Times New Roman" w:cs="Times New Roman"/>
          <w:color w:val="222222"/>
          <w:szCs w:val="24"/>
          <w:shd w:val="clear" w:color="auto" w:fill="FFFFFF"/>
        </w:rPr>
        <w:t>Krush</w:t>
      </w:r>
      <w:proofErr w:type="spellEnd"/>
      <w:r w:rsidRPr="00C93664">
        <w:rPr>
          <w:rFonts w:eastAsia="Times New Roman" w:cs="Times New Roman"/>
          <w:color w:val="222222"/>
          <w:szCs w:val="24"/>
          <w:shd w:val="clear" w:color="auto" w:fill="FFFFFF"/>
        </w:rPr>
        <w:t xml:space="preserve">, M.T., Agnihotri, R. and Trainor, K.J.,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2020</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Social media and customer relationship management technologies: Influencing buyer-seller information exchanges. Industrial Marketing Management, 90, pp.264-275.</w:t>
      </w:r>
    </w:p>
    <w:p w14:paraId="16E606B5" w14:textId="201E5535"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Mishra, S.B. and Alok, S.,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2022</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Handbook of research methodology.</w:t>
      </w:r>
    </w:p>
    <w:p w14:paraId="119BFDF0" w14:textId="0AC89AA4" w:rsidR="00C93664" w:rsidRPr="00C93664" w:rsidRDefault="00C93664" w:rsidP="00C93664">
      <w:pPr>
        <w:spacing w:after="0"/>
        <w:ind w:left="360"/>
        <w:textAlignment w:val="baseline"/>
        <w:rPr>
          <w:rFonts w:eastAsia="Times New Roman" w:cs="Times New Roman"/>
          <w:color w:val="222222"/>
          <w:szCs w:val="24"/>
        </w:rPr>
      </w:pPr>
      <w:proofErr w:type="spellStart"/>
      <w:r w:rsidRPr="00C93664">
        <w:rPr>
          <w:rFonts w:eastAsia="Times New Roman" w:cs="Times New Roman"/>
          <w:color w:val="222222"/>
          <w:szCs w:val="24"/>
          <w:shd w:val="clear" w:color="auto" w:fill="FFFFFF"/>
        </w:rPr>
        <w:t>Muninger</w:t>
      </w:r>
      <w:proofErr w:type="spellEnd"/>
      <w:r w:rsidRPr="00C93664">
        <w:rPr>
          <w:rFonts w:eastAsia="Times New Roman" w:cs="Times New Roman"/>
          <w:color w:val="222222"/>
          <w:szCs w:val="24"/>
          <w:shd w:val="clear" w:color="auto" w:fill="FFFFFF"/>
        </w:rPr>
        <w:t xml:space="preserve">, M.I., </w:t>
      </w:r>
      <w:proofErr w:type="spellStart"/>
      <w:r w:rsidRPr="00C93664">
        <w:rPr>
          <w:rFonts w:eastAsia="Times New Roman" w:cs="Times New Roman"/>
          <w:color w:val="222222"/>
          <w:szCs w:val="24"/>
          <w:shd w:val="clear" w:color="auto" w:fill="FFFFFF"/>
        </w:rPr>
        <w:t>Hammedi</w:t>
      </w:r>
      <w:proofErr w:type="spellEnd"/>
      <w:r w:rsidRPr="00C93664">
        <w:rPr>
          <w:rFonts w:eastAsia="Times New Roman" w:cs="Times New Roman"/>
          <w:color w:val="222222"/>
          <w:szCs w:val="24"/>
          <w:shd w:val="clear" w:color="auto" w:fill="FFFFFF"/>
        </w:rPr>
        <w:t xml:space="preserve">, W. and Mahr, D.,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2019</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The value of social media for innovation: A capability perspective. Journal of Business Research, 95, pp.116-127.</w:t>
      </w:r>
    </w:p>
    <w:p w14:paraId="28698BCC" w14:textId="798FC626"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Newman, M. and Gough, D.,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2020</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Systematic reviews in educational research: Methodology, perspectives and application. Systematic reviews in educational research, pp.3-22.</w:t>
      </w:r>
    </w:p>
    <w:p w14:paraId="7424E002" w14:textId="06B6511A"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Olanrewaju, A.S.T., Hossain, M.A., Whiteside, N. and </w:t>
      </w:r>
      <w:proofErr w:type="spellStart"/>
      <w:r w:rsidRPr="00C93664">
        <w:rPr>
          <w:rFonts w:eastAsia="Times New Roman" w:cs="Times New Roman"/>
          <w:color w:val="222222"/>
          <w:szCs w:val="24"/>
          <w:shd w:val="clear" w:color="auto" w:fill="FFFFFF"/>
        </w:rPr>
        <w:t>Mercieca</w:t>
      </w:r>
      <w:proofErr w:type="spellEnd"/>
      <w:r w:rsidRPr="00C93664">
        <w:rPr>
          <w:rFonts w:eastAsia="Times New Roman" w:cs="Times New Roman"/>
          <w:color w:val="222222"/>
          <w:szCs w:val="24"/>
          <w:shd w:val="clear" w:color="auto" w:fill="FFFFFF"/>
        </w:rPr>
        <w:t xml:space="preserve">, P.,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2020</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Social media and entrepreneurship research: A literature review. International Journal of Information Management, 50, pp.90-110.</w:t>
      </w:r>
    </w:p>
    <w:p w14:paraId="45B290D5" w14:textId="32A63855"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Pandey, P. and Pandey, M.M.,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2021</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xml:space="preserve">. Research methodology tools and techniques. Bridge </w:t>
      </w:r>
      <w:proofErr w:type="spellStart"/>
      <w:r w:rsidRPr="00C93664">
        <w:rPr>
          <w:rFonts w:eastAsia="Times New Roman" w:cs="Times New Roman"/>
          <w:color w:val="222222"/>
          <w:szCs w:val="24"/>
          <w:shd w:val="clear" w:color="auto" w:fill="FFFFFF"/>
        </w:rPr>
        <w:t>Center</w:t>
      </w:r>
      <w:proofErr w:type="spellEnd"/>
      <w:r w:rsidRPr="00C93664">
        <w:rPr>
          <w:rFonts w:eastAsia="Times New Roman" w:cs="Times New Roman"/>
          <w:color w:val="222222"/>
          <w:szCs w:val="24"/>
          <w:shd w:val="clear" w:color="auto" w:fill="FFFFFF"/>
        </w:rPr>
        <w:t>.</w:t>
      </w:r>
    </w:p>
    <w:p w14:paraId="6E6B08A1" w14:textId="02C5C3B4" w:rsidR="00C93664" w:rsidRPr="00C93664" w:rsidRDefault="00C93664" w:rsidP="00C93664">
      <w:pPr>
        <w:spacing w:after="0"/>
        <w:ind w:left="360"/>
        <w:textAlignment w:val="baseline"/>
        <w:rPr>
          <w:rFonts w:eastAsia="Times New Roman" w:cs="Times New Roman"/>
          <w:color w:val="222222"/>
          <w:szCs w:val="24"/>
        </w:rPr>
      </w:pPr>
      <w:proofErr w:type="spellStart"/>
      <w:r w:rsidRPr="00C93664">
        <w:rPr>
          <w:rFonts w:eastAsia="Times New Roman" w:cs="Times New Roman"/>
          <w:color w:val="222222"/>
          <w:szCs w:val="24"/>
          <w:shd w:val="clear" w:color="auto" w:fill="FFFFFF"/>
        </w:rPr>
        <w:t>Quesenberry</w:t>
      </w:r>
      <w:proofErr w:type="spellEnd"/>
      <w:r w:rsidRPr="00C93664">
        <w:rPr>
          <w:rFonts w:eastAsia="Times New Roman" w:cs="Times New Roman"/>
          <w:color w:val="222222"/>
          <w:szCs w:val="24"/>
          <w:shd w:val="clear" w:color="auto" w:fill="FFFFFF"/>
        </w:rPr>
        <w:t xml:space="preserve">, K.A.,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2020</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Social media strategy: Marketing, advertising, and public relations in the consumer revolution. Rowman &amp; Littlefield Publishers.</w:t>
      </w:r>
    </w:p>
    <w:p w14:paraId="1B36ECBF" w14:textId="052666CE" w:rsidR="00C93664" w:rsidRPr="00C93664" w:rsidRDefault="00C93664" w:rsidP="00C93664">
      <w:pPr>
        <w:spacing w:after="0"/>
        <w:ind w:left="360"/>
        <w:textAlignment w:val="baseline"/>
        <w:rPr>
          <w:rFonts w:eastAsia="Times New Roman" w:cs="Times New Roman"/>
          <w:color w:val="222222"/>
          <w:szCs w:val="24"/>
        </w:rPr>
      </w:pPr>
      <w:r w:rsidRPr="00C93664">
        <w:rPr>
          <w:rFonts w:eastAsia="Times New Roman" w:cs="Times New Roman"/>
          <w:color w:val="222222"/>
          <w:szCs w:val="24"/>
          <w:shd w:val="clear" w:color="auto" w:fill="FFFFFF"/>
        </w:rPr>
        <w:t xml:space="preserve">Zhang, Y., </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2022</w:t>
      </w:r>
      <w:r w:rsidR="006E118D">
        <w:rPr>
          <w:rFonts w:eastAsia="Times New Roman" w:cs="Times New Roman"/>
          <w:color w:val="222222"/>
          <w:szCs w:val="24"/>
          <w:shd w:val="clear" w:color="auto" w:fill="FFFFFF"/>
        </w:rPr>
        <w:t>)</w:t>
      </w:r>
      <w:r w:rsidRPr="00C93664">
        <w:rPr>
          <w:rFonts w:eastAsia="Times New Roman" w:cs="Times New Roman"/>
          <w:color w:val="222222"/>
          <w:szCs w:val="24"/>
          <w:shd w:val="clear" w:color="auto" w:fill="FFFFFF"/>
        </w:rPr>
        <w:t>. Research methodology. In Assessing Literacy in a Digital World (pp. 51-71). Springer, Singapore.</w:t>
      </w:r>
    </w:p>
    <w:p w14:paraId="19D2E4F8" w14:textId="65240F51" w:rsidR="00A264C8" w:rsidRPr="00C93664" w:rsidRDefault="00C93664" w:rsidP="00C93664">
      <w:pPr>
        <w:rPr>
          <w:rFonts w:cs="Times New Roman"/>
          <w:szCs w:val="24"/>
        </w:rPr>
      </w:pPr>
      <w:r w:rsidRPr="00C93664">
        <w:rPr>
          <w:rFonts w:eastAsia="Times New Roman" w:cs="Times New Roman"/>
          <w:szCs w:val="24"/>
        </w:rPr>
        <w:br/>
      </w:r>
    </w:p>
    <w:sectPr w:rsidR="00A264C8" w:rsidRPr="00C9366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C037B" w14:textId="77777777" w:rsidR="006B28A6" w:rsidRDefault="006B28A6" w:rsidP="00C93664">
      <w:pPr>
        <w:spacing w:after="0" w:line="240" w:lineRule="auto"/>
      </w:pPr>
      <w:r>
        <w:separator/>
      </w:r>
    </w:p>
  </w:endnote>
  <w:endnote w:type="continuationSeparator" w:id="0">
    <w:p w14:paraId="30F31EA3" w14:textId="77777777" w:rsidR="006B28A6" w:rsidRDefault="006B28A6" w:rsidP="00C93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altName w:val="Nirmala UI"/>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003032"/>
      <w:docPartObj>
        <w:docPartGallery w:val="Page Numbers (Bottom of Page)"/>
        <w:docPartUnique/>
      </w:docPartObj>
    </w:sdtPr>
    <w:sdtEndPr>
      <w:rPr>
        <w:noProof/>
      </w:rPr>
    </w:sdtEndPr>
    <w:sdtContent>
      <w:p w14:paraId="070A9679" w14:textId="04DB1553" w:rsidR="00C93664" w:rsidRDefault="00C936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414DE7" w14:textId="77777777" w:rsidR="00C93664" w:rsidRDefault="00C93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1E9C9" w14:textId="77777777" w:rsidR="006B28A6" w:rsidRDefault="006B28A6" w:rsidP="00C93664">
      <w:pPr>
        <w:spacing w:after="0" w:line="240" w:lineRule="auto"/>
      </w:pPr>
      <w:r>
        <w:separator/>
      </w:r>
    </w:p>
  </w:footnote>
  <w:footnote w:type="continuationSeparator" w:id="0">
    <w:p w14:paraId="1D1AEF91" w14:textId="77777777" w:rsidR="006B28A6" w:rsidRDefault="006B28A6" w:rsidP="00C936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9193F"/>
    <w:multiLevelType w:val="multilevel"/>
    <w:tmpl w:val="63A0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D470A"/>
    <w:multiLevelType w:val="hybridMultilevel"/>
    <w:tmpl w:val="FE720BCA"/>
    <w:lvl w:ilvl="0" w:tplc="BAD4EC1A">
      <w:start w:val="1"/>
      <w:numFmt w:val="bullet"/>
      <w:lvlText w:val=""/>
      <w:lvlJc w:val="left"/>
      <w:pPr>
        <w:ind w:left="1080" w:hanging="360"/>
      </w:pPr>
      <w:rPr>
        <w:rFonts w:ascii="Symbol" w:hAnsi="Symbol" w:hint="default"/>
        <w:color w:val="auto"/>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A432BAF"/>
    <w:multiLevelType w:val="multilevel"/>
    <w:tmpl w:val="3F527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4746A6"/>
    <w:multiLevelType w:val="multilevel"/>
    <w:tmpl w:val="00180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742312">
    <w:abstractNumId w:val="3"/>
  </w:num>
  <w:num w:numId="2" w16cid:durableId="861672241">
    <w:abstractNumId w:val="0"/>
  </w:num>
  <w:num w:numId="3" w16cid:durableId="1849782570">
    <w:abstractNumId w:val="2"/>
  </w:num>
  <w:num w:numId="4" w16cid:durableId="20691103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664"/>
    <w:rsid w:val="00055131"/>
    <w:rsid w:val="000B0D17"/>
    <w:rsid w:val="000D6B5C"/>
    <w:rsid w:val="001C5FCA"/>
    <w:rsid w:val="001D78A8"/>
    <w:rsid w:val="0026184E"/>
    <w:rsid w:val="002F230D"/>
    <w:rsid w:val="003261D6"/>
    <w:rsid w:val="003D0DCC"/>
    <w:rsid w:val="005370B6"/>
    <w:rsid w:val="005C6AFC"/>
    <w:rsid w:val="0065415A"/>
    <w:rsid w:val="006B28A6"/>
    <w:rsid w:val="006E118D"/>
    <w:rsid w:val="007B1984"/>
    <w:rsid w:val="007F1357"/>
    <w:rsid w:val="009E08F2"/>
    <w:rsid w:val="00A264C8"/>
    <w:rsid w:val="00A91C43"/>
    <w:rsid w:val="00A96F86"/>
    <w:rsid w:val="00B46495"/>
    <w:rsid w:val="00C25CD5"/>
    <w:rsid w:val="00C32716"/>
    <w:rsid w:val="00C93664"/>
    <w:rsid w:val="00CB2407"/>
    <w:rsid w:val="00CC7A6F"/>
    <w:rsid w:val="00D162AA"/>
    <w:rsid w:val="00DE37D9"/>
    <w:rsid w:val="00E33EDF"/>
    <w:rsid w:val="00EA22CB"/>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71BE"/>
  <w15:chartTrackingRefBased/>
  <w15:docId w15:val="{E30ACE58-2CAC-4E8B-95C9-24805E3FF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IN" w:eastAsia="zh-C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66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93664"/>
    <w:pPr>
      <w:keepNext/>
      <w:keepLines/>
      <w:spacing w:before="240" w:after="0"/>
      <w:outlineLvl w:val="0"/>
    </w:pPr>
    <w:rPr>
      <w:rFonts w:eastAsiaTheme="majorEastAsia" w:cstheme="majorBidi"/>
      <w:b/>
      <w:color w:val="000000" w:themeColor="text1"/>
      <w:szCs w:val="29"/>
    </w:rPr>
  </w:style>
  <w:style w:type="paragraph" w:styleId="Heading2">
    <w:name w:val="heading 2"/>
    <w:basedOn w:val="Normal"/>
    <w:next w:val="Normal"/>
    <w:link w:val="Heading2Char"/>
    <w:uiPriority w:val="9"/>
    <w:unhideWhenUsed/>
    <w:qFormat/>
    <w:rsid w:val="00C93664"/>
    <w:pPr>
      <w:keepNext/>
      <w:keepLines/>
      <w:spacing w:before="40" w:after="0"/>
      <w:outlineLvl w:val="1"/>
    </w:pPr>
    <w:rPr>
      <w:rFonts w:eastAsiaTheme="majorEastAsia" w:cstheme="majorBidi"/>
      <w:b/>
      <w:color w:val="000000" w:themeColor="text1"/>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3664"/>
    <w:pPr>
      <w:spacing w:before="100" w:beforeAutospacing="1" w:after="100" w:afterAutospacing="1" w:line="240" w:lineRule="auto"/>
    </w:pPr>
    <w:rPr>
      <w:rFonts w:eastAsia="Times New Roman" w:cs="Times New Roman"/>
      <w:szCs w:val="24"/>
      <w:lang w:val="en-IN"/>
    </w:rPr>
  </w:style>
  <w:style w:type="character" w:customStyle="1" w:styleId="apple-tab-span">
    <w:name w:val="apple-tab-span"/>
    <w:basedOn w:val="DefaultParagraphFont"/>
    <w:rsid w:val="00C93664"/>
  </w:style>
  <w:style w:type="character" w:customStyle="1" w:styleId="Heading1Char">
    <w:name w:val="Heading 1 Char"/>
    <w:basedOn w:val="DefaultParagraphFont"/>
    <w:link w:val="Heading1"/>
    <w:uiPriority w:val="9"/>
    <w:rsid w:val="00C93664"/>
    <w:rPr>
      <w:rFonts w:ascii="Times New Roman" w:eastAsiaTheme="majorEastAsia" w:hAnsi="Times New Roman" w:cstheme="majorBidi"/>
      <w:b/>
      <w:color w:val="000000" w:themeColor="text1"/>
      <w:sz w:val="24"/>
      <w:szCs w:val="29"/>
      <w:lang w:val="en-GB"/>
    </w:rPr>
  </w:style>
  <w:style w:type="character" w:customStyle="1" w:styleId="Heading2Char">
    <w:name w:val="Heading 2 Char"/>
    <w:basedOn w:val="DefaultParagraphFont"/>
    <w:link w:val="Heading2"/>
    <w:uiPriority w:val="9"/>
    <w:rsid w:val="00C93664"/>
    <w:rPr>
      <w:rFonts w:ascii="Times New Roman" w:eastAsiaTheme="majorEastAsia" w:hAnsi="Times New Roman" w:cstheme="majorBidi"/>
      <w:b/>
      <w:color w:val="000000" w:themeColor="text1"/>
      <w:sz w:val="24"/>
      <w:szCs w:val="23"/>
      <w:lang w:val="en-GB"/>
    </w:rPr>
  </w:style>
  <w:style w:type="paragraph" w:styleId="Header">
    <w:name w:val="header"/>
    <w:basedOn w:val="Normal"/>
    <w:link w:val="HeaderChar"/>
    <w:uiPriority w:val="99"/>
    <w:unhideWhenUsed/>
    <w:rsid w:val="00C93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664"/>
    <w:rPr>
      <w:rFonts w:ascii="Times New Roman" w:hAnsi="Times New Roman"/>
      <w:sz w:val="24"/>
      <w:lang w:val="en-GB"/>
    </w:rPr>
  </w:style>
  <w:style w:type="paragraph" w:styleId="Footer">
    <w:name w:val="footer"/>
    <w:basedOn w:val="Normal"/>
    <w:link w:val="FooterChar"/>
    <w:uiPriority w:val="99"/>
    <w:unhideWhenUsed/>
    <w:rsid w:val="00C93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664"/>
    <w:rPr>
      <w:rFonts w:ascii="Times New Roman" w:hAnsi="Times New Roman"/>
      <w:sz w:val="24"/>
      <w:lang w:val="en-GB"/>
    </w:rPr>
  </w:style>
  <w:style w:type="paragraph" w:styleId="TOCHeading">
    <w:name w:val="TOC Heading"/>
    <w:basedOn w:val="Heading1"/>
    <w:next w:val="Normal"/>
    <w:uiPriority w:val="39"/>
    <w:unhideWhenUsed/>
    <w:qFormat/>
    <w:rsid w:val="00C93664"/>
    <w:pPr>
      <w:spacing w:line="259" w:lineRule="auto"/>
      <w:jc w:val="left"/>
      <w:outlineLvl w:val="9"/>
    </w:pPr>
    <w:rPr>
      <w:rFonts w:asciiTheme="majorHAnsi" w:hAnsiTheme="majorHAnsi"/>
      <w:b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C93664"/>
    <w:pPr>
      <w:spacing w:after="100"/>
    </w:pPr>
  </w:style>
  <w:style w:type="paragraph" w:styleId="TOC2">
    <w:name w:val="toc 2"/>
    <w:basedOn w:val="Normal"/>
    <w:next w:val="Normal"/>
    <w:autoRedefine/>
    <w:uiPriority w:val="39"/>
    <w:unhideWhenUsed/>
    <w:rsid w:val="00C93664"/>
    <w:pPr>
      <w:spacing w:after="100"/>
      <w:ind w:left="240"/>
    </w:pPr>
  </w:style>
  <w:style w:type="character" w:styleId="Hyperlink">
    <w:name w:val="Hyperlink"/>
    <w:basedOn w:val="DefaultParagraphFont"/>
    <w:uiPriority w:val="99"/>
    <w:unhideWhenUsed/>
    <w:rsid w:val="00C93664"/>
    <w:rPr>
      <w:color w:val="0563C1" w:themeColor="hyperlink"/>
      <w:u w:val="single"/>
    </w:rPr>
  </w:style>
  <w:style w:type="paragraph" w:styleId="ListParagraph">
    <w:name w:val="List Paragraph"/>
    <w:basedOn w:val="Normal"/>
    <w:uiPriority w:val="34"/>
    <w:qFormat/>
    <w:rsid w:val="00B464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694732">
      <w:bodyDiv w:val="1"/>
      <w:marLeft w:val="0"/>
      <w:marRight w:val="0"/>
      <w:marTop w:val="0"/>
      <w:marBottom w:val="0"/>
      <w:divBdr>
        <w:top w:val="none" w:sz="0" w:space="0" w:color="auto"/>
        <w:left w:val="none" w:sz="0" w:space="0" w:color="auto"/>
        <w:bottom w:val="none" w:sz="0" w:space="0" w:color="auto"/>
        <w:right w:val="none" w:sz="0" w:space="0" w:color="auto"/>
      </w:divBdr>
      <w:divsChild>
        <w:div w:id="1323316131">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8C8CB-E6D4-4500-9B63-AB0767923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10</Pages>
  <Words>1727</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Roy Sharma</dc:creator>
  <cp:keywords/>
  <dc:description/>
  <cp:lastModifiedBy>Andrei M</cp:lastModifiedBy>
  <cp:revision>15</cp:revision>
  <dcterms:created xsi:type="dcterms:W3CDTF">2022-12-07T18:37:00Z</dcterms:created>
  <dcterms:modified xsi:type="dcterms:W3CDTF">2023-01-05T16:49:00Z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ae96ac81-173b-47e5-8100-614ba950b577</vt:lpwstr>
  </property>
</Properties>
</file>