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7B0D6" w14:textId="77777777" w:rsidR="007879F1" w:rsidRPr="008636E0" w:rsidRDefault="007879F1" w:rsidP="008636E0">
      <w:pPr>
        <w:spacing w:line="360" w:lineRule="auto"/>
        <w:jc w:val="both"/>
      </w:pPr>
    </w:p>
    <w:p w14:paraId="50F7C866" w14:textId="77777777" w:rsidR="007879F1" w:rsidRPr="008636E0" w:rsidRDefault="007879F1" w:rsidP="008636E0">
      <w:pPr>
        <w:spacing w:line="360" w:lineRule="auto"/>
        <w:jc w:val="both"/>
      </w:pPr>
    </w:p>
    <w:p w14:paraId="4CCFD5E8" w14:textId="77777777" w:rsidR="007879F1" w:rsidRPr="008636E0" w:rsidRDefault="007879F1" w:rsidP="008636E0">
      <w:pPr>
        <w:spacing w:line="360" w:lineRule="auto"/>
        <w:jc w:val="both"/>
      </w:pPr>
    </w:p>
    <w:p w14:paraId="5C4E11DA" w14:textId="77777777" w:rsidR="007879F1" w:rsidRPr="000D6781" w:rsidRDefault="007879F1" w:rsidP="008636E0">
      <w:pPr>
        <w:spacing w:line="360" w:lineRule="auto"/>
        <w:jc w:val="both"/>
        <w:rPr>
          <w:sz w:val="32"/>
          <w:szCs w:val="32"/>
        </w:rPr>
      </w:pPr>
    </w:p>
    <w:p w14:paraId="3A0FB99A" w14:textId="6DECD27E" w:rsidR="007879F1" w:rsidRPr="000D6781" w:rsidRDefault="000D6781" w:rsidP="008636E0">
      <w:pPr>
        <w:spacing w:line="360" w:lineRule="auto"/>
        <w:jc w:val="both"/>
        <w:rPr>
          <w:b/>
          <w:sz w:val="32"/>
          <w:szCs w:val="32"/>
        </w:rPr>
      </w:pPr>
      <w:r w:rsidRPr="000D6781">
        <w:rPr>
          <w:b/>
          <w:sz w:val="32"/>
          <w:szCs w:val="32"/>
        </w:rPr>
        <w:t xml:space="preserve">                               </w:t>
      </w:r>
      <w:proofErr w:type="spellStart"/>
      <w:r w:rsidRPr="000D6781">
        <w:rPr>
          <w:b/>
          <w:sz w:val="32"/>
          <w:szCs w:val="32"/>
        </w:rPr>
        <w:t>Programme</w:t>
      </w:r>
      <w:proofErr w:type="spellEnd"/>
      <w:r w:rsidRPr="000D6781">
        <w:rPr>
          <w:b/>
          <w:sz w:val="32"/>
          <w:szCs w:val="32"/>
        </w:rPr>
        <w:t>: BA Business Management</w:t>
      </w:r>
    </w:p>
    <w:p w14:paraId="7DF410FC" w14:textId="5CBEEE12" w:rsidR="000D6781" w:rsidRPr="000D6781" w:rsidRDefault="00D50D97" w:rsidP="008636E0">
      <w:pPr>
        <w:spacing w:line="360" w:lineRule="auto"/>
        <w:jc w:val="both"/>
        <w:rPr>
          <w:b/>
          <w:sz w:val="32"/>
          <w:szCs w:val="32"/>
        </w:rPr>
      </w:pPr>
      <w:r w:rsidRPr="000D6781">
        <w:rPr>
          <w:b/>
          <w:sz w:val="32"/>
          <w:szCs w:val="32"/>
        </w:rPr>
        <w:t xml:space="preserve">                               </w:t>
      </w:r>
      <w:r w:rsidR="000D6781" w:rsidRPr="000D6781">
        <w:rPr>
          <w:b/>
          <w:sz w:val="32"/>
          <w:szCs w:val="32"/>
        </w:rPr>
        <w:t>Module: Managing People</w:t>
      </w:r>
      <w:r w:rsidR="000D6781" w:rsidRPr="000D6781">
        <w:rPr>
          <w:b/>
          <w:sz w:val="32"/>
          <w:szCs w:val="32"/>
        </w:rPr>
        <w:cr/>
        <w:t xml:space="preserve">                               Module code: LCBB5004</w:t>
      </w:r>
    </w:p>
    <w:p w14:paraId="46D48500" w14:textId="05F73D71" w:rsidR="000D6781" w:rsidRPr="000D6781" w:rsidRDefault="000D6781" w:rsidP="008636E0">
      <w:pPr>
        <w:spacing w:line="360" w:lineRule="auto"/>
        <w:jc w:val="both"/>
        <w:rPr>
          <w:b/>
          <w:sz w:val="32"/>
          <w:szCs w:val="32"/>
        </w:rPr>
      </w:pPr>
      <w:r w:rsidRPr="000D6781">
        <w:rPr>
          <w:b/>
          <w:sz w:val="32"/>
          <w:szCs w:val="32"/>
        </w:rPr>
        <w:t xml:space="preserve">                               Lecturer: Charles Oham</w:t>
      </w:r>
    </w:p>
    <w:p w14:paraId="5AA18E36" w14:textId="01D823E2" w:rsidR="000D6781" w:rsidRPr="000D6781" w:rsidRDefault="000D6781" w:rsidP="008636E0">
      <w:pPr>
        <w:spacing w:line="360" w:lineRule="auto"/>
        <w:jc w:val="both"/>
        <w:rPr>
          <w:b/>
          <w:sz w:val="32"/>
          <w:szCs w:val="32"/>
        </w:rPr>
      </w:pPr>
      <w:r w:rsidRPr="000D6781">
        <w:rPr>
          <w:b/>
          <w:sz w:val="32"/>
          <w:szCs w:val="32"/>
        </w:rPr>
        <w:t xml:space="preserve">                                Student Name: Marin </w:t>
      </w:r>
      <w:proofErr w:type="spellStart"/>
      <w:r w:rsidRPr="000D6781">
        <w:rPr>
          <w:b/>
          <w:sz w:val="32"/>
          <w:szCs w:val="32"/>
        </w:rPr>
        <w:t>Casu</w:t>
      </w:r>
      <w:proofErr w:type="spellEnd"/>
    </w:p>
    <w:p w14:paraId="28D55B20" w14:textId="32BCDB69" w:rsidR="000D6781" w:rsidRPr="000D6781" w:rsidRDefault="000D6781" w:rsidP="008636E0">
      <w:pPr>
        <w:spacing w:line="360" w:lineRule="auto"/>
        <w:jc w:val="both"/>
        <w:rPr>
          <w:b/>
          <w:sz w:val="32"/>
          <w:szCs w:val="32"/>
        </w:rPr>
      </w:pPr>
      <w:r w:rsidRPr="000D6781">
        <w:rPr>
          <w:b/>
          <w:sz w:val="32"/>
          <w:szCs w:val="32"/>
        </w:rPr>
        <w:t xml:space="preserve">                                Student number: 1922137</w:t>
      </w:r>
    </w:p>
    <w:p w14:paraId="0616C1E7" w14:textId="1D68B172" w:rsidR="007879F1" w:rsidRPr="000D6781" w:rsidRDefault="00D50D97" w:rsidP="008636E0">
      <w:pPr>
        <w:spacing w:line="360" w:lineRule="auto"/>
        <w:jc w:val="both"/>
        <w:rPr>
          <w:b/>
          <w:sz w:val="32"/>
          <w:szCs w:val="32"/>
        </w:rPr>
      </w:pPr>
      <w:r w:rsidRPr="000D6781">
        <w:rPr>
          <w:b/>
          <w:sz w:val="32"/>
          <w:szCs w:val="32"/>
        </w:rPr>
        <w:t xml:space="preserve">                                             Assessment 1</w:t>
      </w:r>
    </w:p>
    <w:p w14:paraId="32196242" w14:textId="77777777" w:rsidR="007879F1" w:rsidRPr="008636E0" w:rsidRDefault="007879F1" w:rsidP="008636E0">
      <w:pPr>
        <w:spacing w:line="360" w:lineRule="auto"/>
        <w:jc w:val="both"/>
      </w:pPr>
    </w:p>
    <w:p w14:paraId="12DB3F51" w14:textId="77777777" w:rsidR="007879F1" w:rsidRPr="008636E0" w:rsidRDefault="007879F1" w:rsidP="008636E0">
      <w:pPr>
        <w:spacing w:line="360" w:lineRule="auto"/>
        <w:jc w:val="both"/>
      </w:pPr>
    </w:p>
    <w:p w14:paraId="0018C8E4" w14:textId="77777777" w:rsidR="007879F1" w:rsidRPr="008636E0" w:rsidRDefault="007879F1" w:rsidP="008636E0">
      <w:pPr>
        <w:spacing w:line="360" w:lineRule="auto"/>
        <w:jc w:val="both"/>
      </w:pPr>
    </w:p>
    <w:p w14:paraId="51DF8AB9" w14:textId="77777777" w:rsidR="007879F1" w:rsidRPr="008636E0" w:rsidRDefault="007879F1" w:rsidP="008636E0">
      <w:pPr>
        <w:spacing w:line="360" w:lineRule="auto"/>
        <w:jc w:val="both"/>
      </w:pPr>
    </w:p>
    <w:p w14:paraId="07D9C862" w14:textId="77777777" w:rsidR="007879F1" w:rsidRPr="008636E0" w:rsidRDefault="007879F1" w:rsidP="008636E0">
      <w:pPr>
        <w:spacing w:line="360" w:lineRule="auto"/>
        <w:jc w:val="both"/>
      </w:pPr>
    </w:p>
    <w:p w14:paraId="48E90B4D" w14:textId="77777777" w:rsidR="007879F1" w:rsidRPr="008636E0" w:rsidRDefault="007879F1" w:rsidP="008636E0">
      <w:pPr>
        <w:spacing w:line="360" w:lineRule="auto"/>
        <w:jc w:val="both"/>
      </w:pPr>
    </w:p>
    <w:p w14:paraId="2F636F8D" w14:textId="77777777" w:rsidR="007879F1" w:rsidRPr="008636E0" w:rsidRDefault="007879F1" w:rsidP="008636E0">
      <w:pPr>
        <w:spacing w:line="360" w:lineRule="auto"/>
        <w:jc w:val="both"/>
      </w:pPr>
    </w:p>
    <w:p w14:paraId="14BB4140" w14:textId="77777777" w:rsidR="007879F1" w:rsidRPr="008636E0" w:rsidRDefault="007879F1" w:rsidP="008636E0">
      <w:pPr>
        <w:spacing w:line="360" w:lineRule="auto"/>
        <w:jc w:val="both"/>
      </w:pPr>
    </w:p>
    <w:p w14:paraId="6EC30399" w14:textId="77777777" w:rsidR="007879F1" w:rsidRPr="008636E0" w:rsidRDefault="007879F1" w:rsidP="008636E0">
      <w:pPr>
        <w:spacing w:line="360" w:lineRule="auto"/>
        <w:jc w:val="both"/>
      </w:pPr>
    </w:p>
    <w:p w14:paraId="4A6DEC22" w14:textId="77777777" w:rsidR="007879F1" w:rsidRPr="008636E0" w:rsidRDefault="007879F1" w:rsidP="008636E0">
      <w:pPr>
        <w:spacing w:line="360" w:lineRule="auto"/>
        <w:jc w:val="both"/>
      </w:pPr>
    </w:p>
    <w:p w14:paraId="7608AF63" w14:textId="77777777" w:rsidR="007879F1" w:rsidRPr="008636E0" w:rsidRDefault="007879F1" w:rsidP="008636E0">
      <w:pPr>
        <w:spacing w:line="360" w:lineRule="auto"/>
        <w:jc w:val="both"/>
      </w:pPr>
    </w:p>
    <w:p w14:paraId="463D5D67" w14:textId="77777777" w:rsidR="007879F1" w:rsidRPr="008636E0" w:rsidRDefault="007879F1" w:rsidP="008636E0">
      <w:pPr>
        <w:spacing w:line="360" w:lineRule="auto"/>
        <w:jc w:val="both"/>
      </w:pPr>
    </w:p>
    <w:p w14:paraId="3B351CBF" w14:textId="77777777" w:rsidR="007879F1" w:rsidRPr="008636E0" w:rsidRDefault="007879F1" w:rsidP="008636E0">
      <w:pPr>
        <w:spacing w:line="360" w:lineRule="auto"/>
        <w:jc w:val="both"/>
      </w:pPr>
    </w:p>
    <w:p w14:paraId="7F9CAD8A" w14:textId="77777777" w:rsidR="007879F1" w:rsidRPr="008636E0" w:rsidRDefault="007879F1" w:rsidP="008636E0">
      <w:pPr>
        <w:spacing w:line="360" w:lineRule="auto"/>
        <w:jc w:val="both"/>
      </w:pPr>
    </w:p>
    <w:p w14:paraId="38BA8563" w14:textId="77777777" w:rsidR="008636E0" w:rsidRPr="008636E0" w:rsidRDefault="008636E0" w:rsidP="008636E0">
      <w:pPr>
        <w:pStyle w:val="TableofFigures"/>
        <w:tabs>
          <w:tab w:val="right" w:leader="dot" w:pos="9350"/>
        </w:tabs>
        <w:spacing w:line="360" w:lineRule="auto"/>
        <w:jc w:val="both"/>
        <w:rPr>
          <w:b/>
        </w:rPr>
      </w:pPr>
      <w:r w:rsidRPr="008636E0">
        <w:t xml:space="preserve">                                                          </w:t>
      </w:r>
      <w:r w:rsidRPr="008636E0">
        <w:rPr>
          <w:b/>
        </w:rPr>
        <w:t xml:space="preserve">Table Of Contents </w:t>
      </w:r>
    </w:p>
    <w:p w14:paraId="669C0359" w14:textId="77777777" w:rsidR="008636E0" w:rsidRPr="008636E0" w:rsidRDefault="002D6869" w:rsidP="008636E0">
      <w:pPr>
        <w:pStyle w:val="TableofFigures"/>
        <w:tabs>
          <w:tab w:val="right" w:leader="dot" w:pos="9350"/>
        </w:tabs>
        <w:spacing w:line="360" w:lineRule="auto"/>
        <w:jc w:val="both"/>
        <w:rPr>
          <w:noProof/>
        </w:rPr>
      </w:pPr>
      <w:r w:rsidRPr="008636E0">
        <w:fldChar w:fldCharType="begin"/>
      </w:r>
      <w:r w:rsidR="008636E0" w:rsidRPr="008636E0">
        <w:instrText xml:space="preserve"> TOC \h \z \t "Heading 1" \c </w:instrText>
      </w:r>
      <w:r w:rsidRPr="008636E0">
        <w:fldChar w:fldCharType="separate"/>
      </w:r>
      <w:hyperlink w:anchor="_Toc80791456" w:history="1">
        <w:r w:rsidR="008636E0" w:rsidRPr="008636E0">
          <w:rPr>
            <w:rStyle w:val="Hyperlink"/>
            <w:noProof/>
          </w:rPr>
          <w:t>Task 1</w:t>
        </w:r>
        <w:r w:rsidR="008636E0" w:rsidRPr="008636E0">
          <w:rPr>
            <w:noProof/>
            <w:webHidden/>
          </w:rPr>
          <w:tab/>
        </w:r>
        <w:r w:rsidRPr="008636E0">
          <w:rPr>
            <w:noProof/>
            <w:webHidden/>
          </w:rPr>
          <w:fldChar w:fldCharType="begin"/>
        </w:r>
        <w:r w:rsidR="008636E0" w:rsidRPr="008636E0">
          <w:rPr>
            <w:noProof/>
            <w:webHidden/>
          </w:rPr>
          <w:instrText xml:space="preserve"> PAGEREF _Toc80791456 \h </w:instrText>
        </w:r>
        <w:r w:rsidRPr="008636E0">
          <w:rPr>
            <w:noProof/>
            <w:webHidden/>
          </w:rPr>
        </w:r>
        <w:r w:rsidRPr="008636E0">
          <w:rPr>
            <w:noProof/>
            <w:webHidden/>
          </w:rPr>
          <w:fldChar w:fldCharType="separate"/>
        </w:r>
        <w:r w:rsidR="008636E0" w:rsidRPr="008636E0">
          <w:rPr>
            <w:noProof/>
            <w:webHidden/>
          </w:rPr>
          <w:t>3</w:t>
        </w:r>
        <w:r w:rsidRPr="008636E0">
          <w:rPr>
            <w:noProof/>
            <w:webHidden/>
          </w:rPr>
          <w:fldChar w:fldCharType="end"/>
        </w:r>
      </w:hyperlink>
    </w:p>
    <w:p w14:paraId="0A396C1D" w14:textId="77777777" w:rsidR="008636E0" w:rsidRPr="008636E0" w:rsidRDefault="006974B8" w:rsidP="008636E0">
      <w:pPr>
        <w:pStyle w:val="TableofFigures"/>
        <w:tabs>
          <w:tab w:val="right" w:leader="dot" w:pos="9350"/>
        </w:tabs>
        <w:spacing w:line="360" w:lineRule="auto"/>
        <w:jc w:val="both"/>
        <w:rPr>
          <w:noProof/>
        </w:rPr>
      </w:pPr>
      <w:hyperlink w:anchor="_Toc80791457" w:history="1">
        <w:r w:rsidR="008636E0" w:rsidRPr="008636E0">
          <w:rPr>
            <w:rStyle w:val="Hyperlink"/>
            <w:noProof/>
          </w:rPr>
          <w:t>Human Resource management</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_Toc80791457 \h </w:instrText>
        </w:r>
        <w:r w:rsidR="002D6869" w:rsidRPr="008636E0">
          <w:rPr>
            <w:noProof/>
            <w:webHidden/>
          </w:rPr>
        </w:r>
        <w:r w:rsidR="002D6869" w:rsidRPr="008636E0">
          <w:rPr>
            <w:noProof/>
            <w:webHidden/>
          </w:rPr>
          <w:fldChar w:fldCharType="separate"/>
        </w:r>
        <w:r w:rsidR="008636E0" w:rsidRPr="008636E0">
          <w:rPr>
            <w:noProof/>
            <w:webHidden/>
          </w:rPr>
          <w:t>3</w:t>
        </w:r>
        <w:r w:rsidR="002D6869" w:rsidRPr="008636E0">
          <w:rPr>
            <w:noProof/>
            <w:webHidden/>
          </w:rPr>
          <w:fldChar w:fldCharType="end"/>
        </w:r>
      </w:hyperlink>
    </w:p>
    <w:p w14:paraId="57F554E6" w14:textId="77777777" w:rsidR="008636E0" w:rsidRPr="008636E0" w:rsidRDefault="006974B8" w:rsidP="008636E0">
      <w:pPr>
        <w:pStyle w:val="TableofFigures"/>
        <w:tabs>
          <w:tab w:val="right" w:leader="dot" w:pos="9350"/>
        </w:tabs>
        <w:spacing w:line="360" w:lineRule="auto"/>
        <w:jc w:val="both"/>
        <w:rPr>
          <w:noProof/>
        </w:rPr>
      </w:pPr>
      <w:hyperlink w:anchor="_Toc80791458" w:history="1">
        <w:r w:rsidR="008636E0" w:rsidRPr="008636E0">
          <w:rPr>
            <w:rStyle w:val="Hyperlink"/>
            <w:noProof/>
          </w:rPr>
          <w:t>CIPD profession map in Human resource management</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_Toc80791458 \h </w:instrText>
        </w:r>
        <w:r w:rsidR="002D6869" w:rsidRPr="008636E0">
          <w:rPr>
            <w:noProof/>
            <w:webHidden/>
          </w:rPr>
        </w:r>
        <w:r w:rsidR="002D6869" w:rsidRPr="008636E0">
          <w:rPr>
            <w:noProof/>
            <w:webHidden/>
          </w:rPr>
          <w:fldChar w:fldCharType="separate"/>
        </w:r>
        <w:r w:rsidR="008636E0" w:rsidRPr="008636E0">
          <w:rPr>
            <w:noProof/>
            <w:webHidden/>
          </w:rPr>
          <w:t>3</w:t>
        </w:r>
        <w:r w:rsidR="002D6869" w:rsidRPr="008636E0">
          <w:rPr>
            <w:noProof/>
            <w:webHidden/>
          </w:rPr>
          <w:fldChar w:fldCharType="end"/>
        </w:r>
      </w:hyperlink>
    </w:p>
    <w:p w14:paraId="79C6D684" w14:textId="77777777" w:rsidR="008636E0" w:rsidRPr="008636E0" w:rsidRDefault="006974B8" w:rsidP="008636E0">
      <w:pPr>
        <w:pStyle w:val="TableofFigures"/>
        <w:tabs>
          <w:tab w:val="right" w:leader="dot" w:pos="9350"/>
        </w:tabs>
        <w:spacing w:line="360" w:lineRule="auto"/>
        <w:jc w:val="both"/>
        <w:rPr>
          <w:noProof/>
        </w:rPr>
      </w:pPr>
      <w:hyperlink w:anchor="_Toc80791459" w:history="1">
        <w:r w:rsidR="008636E0" w:rsidRPr="008636E0">
          <w:rPr>
            <w:rStyle w:val="Hyperlink"/>
            <w:noProof/>
            <w:shd w:val="clear" w:color="auto" w:fill="FFFFFF"/>
          </w:rPr>
          <w:t>Task 2</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_Toc80791459 \h </w:instrText>
        </w:r>
        <w:r w:rsidR="002D6869" w:rsidRPr="008636E0">
          <w:rPr>
            <w:noProof/>
            <w:webHidden/>
          </w:rPr>
        </w:r>
        <w:r w:rsidR="002D6869" w:rsidRPr="008636E0">
          <w:rPr>
            <w:noProof/>
            <w:webHidden/>
          </w:rPr>
          <w:fldChar w:fldCharType="separate"/>
        </w:r>
        <w:r w:rsidR="008636E0" w:rsidRPr="008636E0">
          <w:rPr>
            <w:noProof/>
            <w:webHidden/>
          </w:rPr>
          <w:t>4</w:t>
        </w:r>
        <w:r w:rsidR="002D6869" w:rsidRPr="008636E0">
          <w:rPr>
            <w:noProof/>
            <w:webHidden/>
          </w:rPr>
          <w:fldChar w:fldCharType="end"/>
        </w:r>
      </w:hyperlink>
    </w:p>
    <w:p w14:paraId="5C20736C" w14:textId="77777777" w:rsidR="008636E0" w:rsidRPr="008636E0" w:rsidRDefault="006974B8" w:rsidP="008636E0">
      <w:pPr>
        <w:pStyle w:val="TableofFigures"/>
        <w:tabs>
          <w:tab w:val="right" w:leader="dot" w:pos="9350"/>
        </w:tabs>
        <w:spacing w:line="360" w:lineRule="auto"/>
        <w:jc w:val="both"/>
        <w:rPr>
          <w:noProof/>
        </w:rPr>
      </w:pPr>
      <w:hyperlink w:anchor="_Toc80791460" w:history="1">
        <w:r w:rsidR="008636E0" w:rsidRPr="008636E0">
          <w:rPr>
            <w:rStyle w:val="Hyperlink"/>
            <w:noProof/>
          </w:rPr>
          <w:t>Introduction</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_Toc80791460 \h </w:instrText>
        </w:r>
        <w:r w:rsidR="002D6869" w:rsidRPr="008636E0">
          <w:rPr>
            <w:noProof/>
            <w:webHidden/>
          </w:rPr>
        </w:r>
        <w:r w:rsidR="002D6869" w:rsidRPr="008636E0">
          <w:rPr>
            <w:noProof/>
            <w:webHidden/>
          </w:rPr>
          <w:fldChar w:fldCharType="separate"/>
        </w:r>
        <w:r w:rsidR="008636E0" w:rsidRPr="008636E0">
          <w:rPr>
            <w:noProof/>
            <w:webHidden/>
          </w:rPr>
          <w:t>4</w:t>
        </w:r>
        <w:r w:rsidR="002D6869" w:rsidRPr="008636E0">
          <w:rPr>
            <w:noProof/>
            <w:webHidden/>
          </w:rPr>
          <w:fldChar w:fldCharType="end"/>
        </w:r>
      </w:hyperlink>
    </w:p>
    <w:p w14:paraId="63F8DE9C" w14:textId="77777777" w:rsidR="008636E0" w:rsidRPr="008636E0" w:rsidRDefault="006974B8" w:rsidP="008636E0">
      <w:pPr>
        <w:pStyle w:val="TableofFigures"/>
        <w:tabs>
          <w:tab w:val="right" w:leader="dot" w:pos="9350"/>
        </w:tabs>
        <w:spacing w:line="360" w:lineRule="auto"/>
        <w:jc w:val="both"/>
        <w:rPr>
          <w:noProof/>
        </w:rPr>
      </w:pPr>
      <w:hyperlink w:anchor="_Toc80791461" w:history="1">
        <w:r w:rsidR="008636E0" w:rsidRPr="008636E0">
          <w:rPr>
            <w:rStyle w:val="Hyperlink"/>
            <w:noProof/>
          </w:rPr>
          <w:t>Organizational overview</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_Toc80791461 \h </w:instrText>
        </w:r>
        <w:r w:rsidR="002D6869" w:rsidRPr="008636E0">
          <w:rPr>
            <w:noProof/>
            <w:webHidden/>
          </w:rPr>
        </w:r>
        <w:r w:rsidR="002D6869" w:rsidRPr="008636E0">
          <w:rPr>
            <w:noProof/>
            <w:webHidden/>
          </w:rPr>
          <w:fldChar w:fldCharType="separate"/>
        </w:r>
        <w:r w:rsidR="008636E0" w:rsidRPr="008636E0">
          <w:rPr>
            <w:noProof/>
            <w:webHidden/>
          </w:rPr>
          <w:t>4</w:t>
        </w:r>
        <w:r w:rsidR="002D6869" w:rsidRPr="008636E0">
          <w:rPr>
            <w:noProof/>
            <w:webHidden/>
          </w:rPr>
          <w:fldChar w:fldCharType="end"/>
        </w:r>
      </w:hyperlink>
    </w:p>
    <w:p w14:paraId="5D80E17C" w14:textId="77777777" w:rsidR="008636E0" w:rsidRPr="008636E0" w:rsidRDefault="006974B8" w:rsidP="008636E0">
      <w:pPr>
        <w:pStyle w:val="TableofFigures"/>
        <w:tabs>
          <w:tab w:val="right" w:leader="dot" w:pos="9350"/>
        </w:tabs>
        <w:spacing w:line="360" w:lineRule="auto"/>
        <w:jc w:val="both"/>
        <w:rPr>
          <w:noProof/>
        </w:rPr>
      </w:pPr>
      <w:hyperlink w:anchor="_Toc80791462" w:history="1">
        <w:r w:rsidR="008636E0" w:rsidRPr="008636E0">
          <w:rPr>
            <w:rStyle w:val="Hyperlink"/>
            <w:noProof/>
          </w:rPr>
          <w:t>Organizational objectives</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_Toc80791462 \h </w:instrText>
        </w:r>
        <w:r w:rsidR="002D6869" w:rsidRPr="008636E0">
          <w:rPr>
            <w:noProof/>
            <w:webHidden/>
          </w:rPr>
        </w:r>
        <w:r w:rsidR="002D6869" w:rsidRPr="008636E0">
          <w:rPr>
            <w:noProof/>
            <w:webHidden/>
          </w:rPr>
          <w:fldChar w:fldCharType="separate"/>
        </w:r>
        <w:r w:rsidR="008636E0" w:rsidRPr="008636E0">
          <w:rPr>
            <w:noProof/>
            <w:webHidden/>
          </w:rPr>
          <w:t>4</w:t>
        </w:r>
        <w:r w:rsidR="002D6869" w:rsidRPr="008636E0">
          <w:rPr>
            <w:noProof/>
            <w:webHidden/>
          </w:rPr>
          <w:fldChar w:fldCharType="end"/>
        </w:r>
      </w:hyperlink>
    </w:p>
    <w:p w14:paraId="34573195" w14:textId="77777777" w:rsidR="008636E0" w:rsidRPr="008636E0" w:rsidRDefault="006974B8" w:rsidP="008636E0">
      <w:pPr>
        <w:pStyle w:val="TableofFigures"/>
        <w:tabs>
          <w:tab w:val="right" w:leader="dot" w:pos="9350"/>
        </w:tabs>
        <w:spacing w:line="360" w:lineRule="auto"/>
        <w:jc w:val="both"/>
        <w:rPr>
          <w:noProof/>
        </w:rPr>
      </w:pPr>
      <w:hyperlink w:anchor="_Toc80791463" w:history="1">
        <w:r w:rsidR="008636E0" w:rsidRPr="008636E0">
          <w:rPr>
            <w:rStyle w:val="Hyperlink"/>
            <w:noProof/>
          </w:rPr>
          <w:t>Resourcing activities</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_Toc80791463 \h </w:instrText>
        </w:r>
        <w:r w:rsidR="002D6869" w:rsidRPr="008636E0">
          <w:rPr>
            <w:noProof/>
            <w:webHidden/>
          </w:rPr>
        </w:r>
        <w:r w:rsidR="002D6869" w:rsidRPr="008636E0">
          <w:rPr>
            <w:noProof/>
            <w:webHidden/>
          </w:rPr>
          <w:fldChar w:fldCharType="separate"/>
        </w:r>
        <w:r w:rsidR="008636E0" w:rsidRPr="008636E0">
          <w:rPr>
            <w:noProof/>
            <w:webHidden/>
          </w:rPr>
          <w:t>5</w:t>
        </w:r>
        <w:r w:rsidR="002D6869" w:rsidRPr="008636E0">
          <w:rPr>
            <w:noProof/>
            <w:webHidden/>
          </w:rPr>
          <w:fldChar w:fldCharType="end"/>
        </w:r>
      </w:hyperlink>
    </w:p>
    <w:p w14:paraId="1015EB50" w14:textId="77777777" w:rsidR="008636E0" w:rsidRPr="008636E0" w:rsidRDefault="006974B8" w:rsidP="008636E0">
      <w:pPr>
        <w:pStyle w:val="TableofFigures"/>
        <w:tabs>
          <w:tab w:val="right" w:leader="dot" w:pos="9350"/>
        </w:tabs>
        <w:spacing w:line="360" w:lineRule="auto"/>
        <w:jc w:val="both"/>
        <w:rPr>
          <w:noProof/>
        </w:rPr>
      </w:pPr>
      <w:hyperlink w:anchor="_Toc80791464" w:history="1">
        <w:r w:rsidR="008636E0" w:rsidRPr="008636E0">
          <w:rPr>
            <w:rStyle w:val="Hyperlink"/>
            <w:noProof/>
          </w:rPr>
          <w:t>Evolution</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_Toc80791464 \h </w:instrText>
        </w:r>
        <w:r w:rsidR="002D6869" w:rsidRPr="008636E0">
          <w:rPr>
            <w:noProof/>
            <w:webHidden/>
          </w:rPr>
        </w:r>
        <w:r w:rsidR="002D6869" w:rsidRPr="008636E0">
          <w:rPr>
            <w:noProof/>
            <w:webHidden/>
          </w:rPr>
          <w:fldChar w:fldCharType="separate"/>
        </w:r>
        <w:r w:rsidR="008636E0" w:rsidRPr="008636E0">
          <w:rPr>
            <w:noProof/>
            <w:webHidden/>
          </w:rPr>
          <w:t>7</w:t>
        </w:r>
        <w:r w:rsidR="002D6869" w:rsidRPr="008636E0">
          <w:rPr>
            <w:noProof/>
            <w:webHidden/>
          </w:rPr>
          <w:fldChar w:fldCharType="end"/>
        </w:r>
      </w:hyperlink>
    </w:p>
    <w:p w14:paraId="33F108CC" w14:textId="77777777" w:rsidR="008636E0" w:rsidRPr="008636E0" w:rsidRDefault="006974B8" w:rsidP="008636E0">
      <w:pPr>
        <w:pStyle w:val="TableofFigures"/>
        <w:tabs>
          <w:tab w:val="right" w:leader="dot" w:pos="9350"/>
        </w:tabs>
        <w:spacing w:line="360" w:lineRule="auto"/>
        <w:jc w:val="both"/>
        <w:rPr>
          <w:noProof/>
        </w:rPr>
      </w:pPr>
      <w:hyperlink w:anchor="_Toc80791465" w:history="1">
        <w:r w:rsidR="008636E0" w:rsidRPr="008636E0">
          <w:rPr>
            <w:rStyle w:val="Hyperlink"/>
            <w:noProof/>
          </w:rPr>
          <w:t>Conclusion</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_Toc80791465 \h </w:instrText>
        </w:r>
        <w:r w:rsidR="002D6869" w:rsidRPr="008636E0">
          <w:rPr>
            <w:noProof/>
            <w:webHidden/>
          </w:rPr>
        </w:r>
        <w:r w:rsidR="002D6869" w:rsidRPr="008636E0">
          <w:rPr>
            <w:noProof/>
            <w:webHidden/>
          </w:rPr>
          <w:fldChar w:fldCharType="separate"/>
        </w:r>
        <w:r w:rsidR="008636E0" w:rsidRPr="008636E0">
          <w:rPr>
            <w:noProof/>
            <w:webHidden/>
          </w:rPr>
          <w:t>8</w:t>
        </w:r>
        <w:r w:rsidR="002D6869" w:rsidRPr="008636E0">
          <w:rPr>
            <w:noProof/>
            <w:webHidden/>
          </w:rPr>
          <w:fldChar w:fldCharType="end"/>
        </w:r>
      </w:hyperlink>
    </w:p>
    <w:p w14:paraId="40EB3E72" w14:textId="77777777" w:rsidR="008636E0" w:rsidRPr="008636E0" w:rsidRDefault="006974B8" w:rsidP="008636E0">
      <w:pPr>
        <w:pStyle w:val="TableofFigures"/>
        <w:tabs>
          <w:tab w:val="right" w:leader="dot" w:pos="9350"/>
        </w:tabs>
        <w:spacing w:line="360" w:lineRule="auto"/>
        <w:jc w:val="both"/>
        <w:rPr>
          <w:noProof/>
        </w:rPr>
      </w:pPr>
      <w:hyperlink w:anchor="_Toc80791466" w:history="1">
        <w:r w:rsidR="008636E0" w:rsidRPr="008636E0">
          <w:rPr>
            <w:rStyle w:val="Hyperlink"/>
            <w:noProof/>
          </w:rPr>
          <w:t>References</w:t>
        </w:r>
        <w:r w:rsidR="008636E0" w:rsidRPr="008636E0">
          <w:rPr>
            <w:noProof/>
            <w:webHidden/>
          </w:rPr>
          <w:tab/>
        </w:r>
        <w:r w:rsidR="002D6869" w:rsidRPr="008636E0">
          <w:rPr>
            <w:noProof/>
            <w:webHidden/>
          </w:rPr>
          <w:fldChar w:fldCharType="begin"/>
        </w:r>
        <w:r w:rsidR="008636E0" w:rsidRPr="008636E0">
          <w:rPr>
            <w:noProof/>
            <w:webHidden/>
          </w:rPr>
          <w:instrText xml:space="preserve"> PAGEREF _Toc80791466 \h </w:instrText>
        </w:r>
        <w:r w:rsidR="002D6869" w:rsidRPr="008636E0">
          <w:rPr>
            <w:noProof/>
            <w:webHidden/>
          </w:rPr>
        </w:r>
        <w:r w:rsidR="002D6869" w:rsidRPr="008636E0">
          <w:rPr>
            <w:noProof/>
            <w:webHidden/>
          </w:rPr>
          <w:fldChar w:fldCharType="separate"/>
        </w:r>
        <w:r w:rsidR="008636E0" w:rsidRPr="008636E0">
          <w:rPr>
            <w:noProof/>
            <w:webHidden/>
          </w:rPr>
          <w:t>9</w:t>
        </w:r>
        <w:r w:rsidR="002D6869" w:rsidRPr="008636E0">
          <w:rPr>
            <w:noProof/>
            <w:webHidden/>
          </w:rPr>
          <w:fldChar w:fldCharType="end"/>
        </w:r>
      </w:hyperlink>
    </w:p>
    <w:p w14:paraId="1BC76811" w14:textId="77777777" w:rsidR="008636E0" w:rsidRPr="008636E0" w:rsidRDefault="002D6869" w:rsidP="008636E0">
      <w:pPr>
        <w:spacing w:line="360" w:lineRule="auto"/>
        <w:jc w:val="both"/>
        <w:rPr>
          <w:rFonts w:eastAsiaTheme="majorEastAsia"/>
          <w:b/>
          <w:bCs/>
        </w:rPr>
      </w:pPr>
      <w:r w:rsidRPr="008636E0">
        <w:fldChar w:fldCharType="end"/>
      </w:r>
      <w:r w:rsidR="008636E0" w:rsidRPr="008636E0">
        <w:br w:type="page"/>
      </w:r>
    </w:p>
    <w:p w14:paraId="4BF0270C" w14:textId="77777777" w:rsidR="007879F1"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0" w:name="_Toc80791456"/>
      <w:r w:rsidRPr="008636E0">
        <w:rPr>
          <w:rFonts w:ascii="Times New Roman" w:hAnsi="Times New Roman" w:cs="Times New Roman"/>
          <w:color w:val="000000" w:themeColor="text1"/>
          <w:sz w:val="24"/>
          <w:szCs w:val="24"/>
        </w:rPr>
        <w:lastRenderedPageBreak/>
        <w:t>Task 1</w:t>
      </w:r>
      <w:bookmarkEnd w:id="0"/>
      <w:r w:rsidRPr="008636E0">
        <w:rPr>
          <w:rFonts w:ascii="Times New Roman" w:hAnsi="Times New Roman" w:cs="Times New Roman"/>
          <w:color w:val="000000" w:themeColor="text1"/>
          <w:sz w:val="24"/>
          <w:szCs w:val="24"/>
        </w:rPr>
        <w:t xml:space="preserve"> </w:t>
      </w:r>
    </w:p>
    <w:p w14:paraId="5716CD27" w14:textId="77777777" w:rsidR="009C3429"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1" w:name="_Toc80791457"/>
      <w:r w:rsidRPr="008636E0">
        <w:rPr>
          <w:rFonts w:ascii="Times New Roman" w:hAnsi="Times New Roman" w:cs="Times New Roman"/>
          <w:color w:val="000000" w:themeColor="text1"/>
          <w:sz w:val="24"/>
          <w:szCs w:val="24"/>
        </w:rPr>
        <w:t>Human Resource management</w:t>
      </w:r>
      <w:bookmarkEnd w:id="1"/>
      <w:r w:rsidRPr="008636E0">
        <w:rPr>
          <w:rFonts w:ascii="Times New Roman" w:hAnsi="Times New Roman" w:cs="Times New Roman"/>
          <w:color w:val="000000" w:themeColor="text1"/>
          <w:sz w:val="24"/>
          <w:szCs w:val="24"/>
        </w:rPr>
        <w:t xml:space="preserve"> </w:t>
      </w:r>
    </w:p>
    <w:p w14:paraId="20C92A2F" w14:textId="2EFB858F" w:rsidR="00C1055D" w:rsidRPr="008636E0" w:rsidRDefault="00D50D97" w:rsidP="008636E0">
      <w:pPr>
        <w:spacing w:line="360" w:lineRule="auto"/>
        <w:jc w:val="both"/>
      </w:pPr>
      <w:r w:rsidRPr="008636E0">
        <w:t>A human resource manager is the strategic person of a business organization who has a lot of responsibilities in terms of managing the business organization</w:t>
      </w:r>
      <w:r w:rsidRPr="008636E0">
        <w:rPr>
          <w:color w:val="000000"/>
          <w:shd w:val="clear" w:color="auto" w:fill="FFFFFF"/>
        </w:rPr>
        <w:t xml:space="preserve"> (Totaljobs, 2021)</w:t>
      </w:r>
      <w:r w:rsidRPr="008636E0">
        <w:t xml:space="preserve">. </w:t>
      </w:r>
      <w:r w:rsidR="00C36C0A" w:rsidRPr="00C36C0A">
        <w:t xml:space="preserve">Human resource management (HRM) is recruiting, hiring, deploying and managing an </w:t>
      </w:r>
      <w:proofErr w:type="spellStart"/>
      <w:r w:rsidR="00C36C0A" w:rsidRPr="00C36C0A">
        <w:t>organisation's</w:t>
      </w:r>
      <w:proofErr w:type="spellEnd"/>
      <w:r w:rsidR="00C36C0A" w:rsidRPr="00C36C0A">
        <w:t xml:space="preserve"> employees. HRM is referred to simply as human resources. A company or </w:t>
      </w:r>
      <w:proofErr w:type="spellStart"/>
      <w:r w:rsidR="00C36C0A" w:rsidRPr="00C36C0A">
        <w:t>organisation's</w:t>
      </w:r>
      <w:proofErr w:type="spellEnd"/>
      <w:r w:rsidR="00C36C0A" w:rsidRPr="00C36C0A">
        <w:t xml:space="preserve"> HR department is usually responsible for creating, putting into effect and overseeing policies governing workers and their relationship with its employees. The term "Human resources" was first used in the early 1900s and then more extensively in the 1960s to represent the people who work for the </w:t>
      </w:r>
      <w:r w:rsidR="00C36C0A" w:rsidRPr="00C36C0A">
        <w:t>organization</w:t>
      </w:r>
      <w:r w:rsidR="00C36C0A" w:rsidRPr="00C36C0A">
        <w:t xml:space="preserve"> in aggregate.</w:t>
      </w:r>
      <w:r w:rsidR="00C36C0A">
        <w:t xml:space="preserve"> </w:t>
      </w:r>
      <w:r w:rsidRPr="008636E0">
        <w:t xml:space="preserve">The human resource manager is responsible for an account of work such as they are responsible for hiring potential employees with the organization. These people are also </w:t>
      </w:r>
      <w:r w:rsidR="00593903" w:rsidRPr="008636E0">
        <w:t>responsible</w:t>
      </w:r>
      <w:r w:rsidRPr="008636E0">
        <w:t xml:space="preserve"> for looking into various issues of the business organization and finds ways to solve those issues. The human resource managers are equally </w:t>
      </w:r>
      <w:r w:rsidR="00593903" w:rsidRPr="008636E0">
        <w:t>responsible</w:t>
      </w:r>
      <w:r w:rsidRPr="008636E0">
        <w:t xml:space="preserve"> for various financial aspects of a business organization as well. Human resource managers are termed as the backbone for any sort of business organization that has a lot of aspects to look into. The human resource managers also, train and prepares the workforce so that they may help the business organization to </w:t>
      </w:r>
      <w:r w:rsidR="00593903" w:rsidRPr="008636E0">
        <w:t>achieve</w:t>
      </w:r>
      <w:r w:rsidRPr="008636E0">
        <w:t xml:space="preserve"> their business goals and objectives</w:t>
      </w:r>
      <w:r w:rsidRPr="008636E0">
        <w:rPr>
          <w:color w:val="000000"/>
          <w:shd w:val="clear" w:color="auto" w:fill="FFFFFF"/>
        </w:rPr>
        <w:t xml:space="preserve"> (SHRM, 2021)</w:t>
      </w:r>
      <w:r w:rsidRPr="008636E0">
        <w:t xml:space="preserve">. The human resource managers aim to promote efficient and effective work performance through promoting equality and </w:t>
      </w:r>
      <w:r w:rsidR="00593903" w:rsidRPr="008636E0">
        <w:t>diversity</w:t>
      </w:r>
      <w:r w:rsidRPr="008636E0">
        <w:t xml:space="preserve"> of work culture which also, helps them to create a healthy and sound working </w:t>
      </w:r>
      <w:r w:rsidR="00593903" w:rsidRPr="008636E0">
        <w:t>environment</w:t>
      </w:r>
      <w:r w:rsidRPr="008636E0">
        <w:t xml:space="preserve"> within a business organization. </w:t>
      </w:r>
    </w:p>
    <w:p w14:paraId="60641ED2" w14:textId="77777777" w:rsidR="00C1055D"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2" w:name="_Toc80791458"/>
      <w:r w:rsidRPr="008636E0">
        <w:rPr>
          <w:rFonts w:ascii="Times New Roman" w:hAnsi="Times New Roman" w:cs="Times New Roman"/>
          <w:color w:val="000000" w:themeColor="text1"/>
          <w:sz w:val="24"/>
          <w:szCs w:val="24"/>
        </w:rPr>
        <w:t>CIPD profession map in Human resource management</w:t>
      </w:r>
      <w:bookmarkEnd w:id="2"/>
      <w:r w:rsidRPr="008636E0">
        <w:rPr>
          <w:rFonts w:ascii="Times New Roman" w:hAnsi="Times New Roman" w:cs="Times New Roman"/>
          <w:color w:val="000000" w:themeColor="text1"/>
          <w:sz w:val="24"/>
          <w:szCs w:val="24"/>
        </w:rPr>
        <w:t xml:space="preserve"> </w:t>
      </w:r>
    </w:p>
    <w:p w14:paraId="7BFF3EA5" w14:textId="77777777" w:rsidR="007879F1" w:rsidRPr="008636E0" w:rsidRDefault="00D50D97" w:rsidP="008636E0">
      <w:pPr>
        <w:spacing w:line="360" w:lineRule="auto"/>
        <w:jc w:val="both"/>
        <w:rPr>
          <w:bCs/>
          <w:color w:val="202124"/>
          <w:shd w:val="clear" w:color="auto" w:fill="FFFFFF"/>
        </w:rPr>
      </w:pPr>
      <w:r w:rsidRPr="008636E0">
        <w:t xml:space="preserve">From the current perspective CIPD which is </w:t>
      </w:r>
      <w:r w:rsidRPr="008636E0">
        <w:rPr>
          <w:bCs/>
          <w:color w:val="202124"/>
          <w:shd w:val="clear" w:color="auto" w:fill="FFFFFF"/>
        </w:rPr>
        <w:t xml:space="preserve">the Chartered Institute of Personnel Development helps the HR professionals to grow at their full potential so that they may deliver their best within the business organization. Such a prospect helps a Human Resource manager to develop through various sets of principles and guidelines. The CIPD map follows three basic principles which promote </w:t>
      </w:r>
      <w:r w:rsidR="00593903" w:rsidRPr="008636E0">
        <w:rPr>
          <w:bCs/>
          <w:color w:val="202124"/>
          <w:shd w:val="clear" w:color="auto" w:fill="FFFFFF"/>
        </w:rPr>
        <w:t>efficient</w:t>
      </w:r>
      <w:r w:rsidRPr="008636E0">
        <w:rPr>
          <w:bCs/>
          <w:color w:val="202124"/>
          <w:shd w:val="clear" w:color="auto" w:fill="FFFFFF"/>
        </w:rPr>
        <w:t xml:space="preserve"> working with a particular job role. As per the CIPD map, the human resource professionals should follow some basic professional values divides into three basic categories such as principle-led, outcome-driven, and evidence-based. All these principles le</w:t>
      </w:r>
      <w:r w:rsidR="00593903" w:rsidRPr="008636E0">
        <w:rPr>
          <w:bCs/>
          <w:color w:val="202124"/>
          <w:shd w:val="clear" w:color="auto" w:fill="FFFFFF"/>
        </w:rPr>
        <w:t>a</w:t>
      </w:r>
      <w:r w:rsidRPr="008636E0">
        <w:rPr>
          <w:bCs/>
          <w:color w:val="202124"/>
          <w:shd w:val="clear" w:color="auto" w:fill="FFFFFF"/>
        </w:rPr>
        <w:t xml:space="preserve">d to better </w:t>
      </w:r>
      <w:r w:rsidR="00593903" w:rsidRPr="008636E0">
        <w:rPr>
          <w:bCs/>
          <w:color w:val="202124"/>
          <w:shd w:val="clear" w:color="auto" w:fill="FFFFFF"/>
        </w:rPr>
        <w:t>functioning</w:t>
      </w:r>
      <w:r w:rsidRPr="008636E0">
        <w:rPr>
          <w:bCs/>
          <w:color w:val="202124"/>
          <w:shd w:val="clear" w:color="auto" w:fill="FFFFFF"/>
        </w:rPr>
        <w:t xml:space="preserve"> of the HR professionals which helps them to promote a healthy work </w:t>
      </w:r>
      <w:r w:rsidR="00593903" w:rsidRPr="008636E0">
        <w:rPr>
          <w:bCs/>
          <w:color w:val="202124"/>
          <w:shd w:val="clear" w:color="auto" w:fill="FFFFFF"/>
        </w:rPr>
        <w:t>environment</w:t>
      </w:r>
      <w:r w:rsidRPr="008636E0">
        <w:rPr>
          <w:bCs/>
          <w:color w:val="202124"/>
          <w:shd w:val="clear" w:color="auto" w:fill="FFFFFF"/>
        </w:rPr>
        <w:t xml:space="preserve">. The CIPD also, states that the HR professionals should follow some aspects of core knowledge. </w:t>
      </w:r>
      <w:r w:rsidRPr="008636E0">
        <w:rPr>
          <w:bCs/>
          <w:color w:val="202124"/>
          <w:shd w:val="clear" w:color="auto" w:fill="FFFFFF"/>
        </w:rPr>
        <w:lastRenderedPageBreak/>
        <w:t xml:space="preserve">The HR professionals have to deal with a lot of employees at the same time thus they need to have proper knowledge of the lifecycle of the employees also, they need to have some proper knowledge of culture and </w:t>
      </w:r>
      <w:r w:rsidR="00593903" w:rsidRPr="008636E0">
        <w:rPr>
          <w:bCs/>
          <w:color w:val="202124"/>
          <w:shd w:val="clear" w:color="auto" w:fill="FFFFFF"/>
        </w:rPr>
        <w:t>behavior</w:t>
      </w:r>
      <w:r w:rsidRPr="008636E0">
        <w:rPr>
          <w:bCs/>
          <w:color w:val="202124"/>
          <w:shd w:val="clear" w:color="auto" w:fill="FFFFFF"/>
        </w:rPr>
        <w:t xml:space="preserve"> as well which will help them to know how much </w:t>
      </w:r>
      <w:r w:rsidR="00593903" w:rsidRPr="008636E0">
        <w:rPr>
          <w:bCs/>
          <w:color w:val="202124"/>
          <w:shd w:val="clear" w:color="auto" w:fill="FFFFFF"/>
        </w:rPr>
        <w:t>practice</w:t>
      </w:r>
      <w:r w:rsidRPr="008636E0">
        <w:rPr>
          <w:bCs/>
          <w:color w:val="202124"/>
          <w:shd w:val="clear" w:color="auto" w:fill="FFFFFF"/>
        </w:rPr>
        <w:t xml:space="preserve"> may help them to foster the business organization. The HR professionals may also, need to be aware of some core </w:t>
      </w:r>
      <w:r w:rsidR="00593903" w:rsidRPr="008636E0">
        <w:rPr>
          <w:bCs/>
          <w:color w:val="202124"/>
          <w:shd w:val="clear" w:color="auto" w:fill="FFFFFF"/>
        </w:rPr>
        <w:t>behaviors</w:t>
      </w:r>
      <w:r w:rsidRPr="008636E0">
        <w:rPr>
          <w:bCs/>
          <w:color w:val="202124"/>
          <w:shd w:val="clear" w:color="auto" w:fill="FFFFFF"/>
        </w:rPr>
        <w:t xml:space="preserve"> such as various ethical </w:t>
      </w:r>
      <w:r w:rsidR="00593903" w:rsidRPr="008636E0">
        <w:rPr>
          <w:bCs/>
          <w:color w:val="202124"/>
          <w:shd w:val="clear" w:color="auto" w:fill="FFFFFF"/>
        </w:rPr>
        <w:t>practices</w:t>
      </w:r>
      <w:r w:rsidRPr="008636E0">
        <w:rPr>
          <w:bCs/>
          <w:color w:val="202124"/>
          <w:shd w:val="clear" w:color="auto" w:fill="FFFFFF"/>
        </w:rPr>
        <w:t xml:space="preserve">, </w:t>
      </w:r>
      <w:r w:rsidR="00593903" w:rsidRPr="008636E0">
        <w:rPr>
          <w:bCs/>
          <w:color w:val="202124"/>
          <w:shd w:val="clear" w:color="auto" w:fill="FFFFFF"/>
        </w:rPr>
        <w:t>how</w:t>
      </w:r>
      <w:r w:rsidRPr="008636E0">
        <w:rPr>
          <w:bCs/>
          <w:color w:val="202124"/>
          <w:shd w:val="clear" w:color="auto" w:fill="FFFFFF"/>
        </w:rPr>
        <w:t xml:space="preserve"> to value people, commercial drive, decision making, and so on. Such prospects will help the HR professional to make the organization an effective one. The HR sector has also, enabled a wide spectrum of various opportunities. The CIPD map enables the HR professionals to sketch out various areas where they need to work in which include employee relations, inclusion and </w:t>
      </w:r>
      <w:r w:rsidR="00593903" w:rsidRPr="008636E0">
        <w:rPr>
          <w:bCs/>
          <w:color w:val="202124"/>
          <w:shd w:val="clear" w:color="auto" w:fill="FFFFFF"/>
        </w:rPr>
        <w:t>diversity</w:t>
      </w:r>
      <w:r w:rsidRPr="008636E0">
        <w:rPr>
          <w:bCs/>
          <w:color w:val="202124"/>
          <w:shd w:val="clear" w:color="auto" w:fill="FFFFFF"/>
        </w:rPr>
        <w:t>, development and learning, and so on</w:t>
      </w:r>
      <w:r w:rsidRPr="008636E0">
        <w:rPr>
          <w:color w:val="000000"/>
          <w:shd w:val="clear" w:color="auto" w:fill="FFFFFF"/>
        </w:rPr>
        <w:t xml:space="preserve"> (DPG, 2021)</w:t>
      </w:r>
      <w:r w:rsidRPr="008636E0">
        <w:rPr>
          <w:bCs/>
          <w:color w:val="202124"/>
          <w:shd w:val="clear" w:color="auto" w:fill="FFFFFF"/>
        </w:rPr>
        <w:t xml:space="preserve">. </w:t>
      </w:r>
    </w:p>
    <w:p w14:paraId="0A13306A" w14:textId="77777777" w:rsidR="00593903" w:rsidRPr="008636E0" w:rsidRDefault="00D50D97" w:rsidP="008636E0">
      <w:pPr>
        <w:pStyle w:val="Heading1"/>
        <w:spacing w:line="360" w:lineRule="auto"/>
        <w:jc w:val="both"/>
        <w:rPr>
          <w:rFonts w:ascii="Times New Roman" w:hAnsi="Times New Roman" w:cs="Times New Roman"/>
          <w:color w:val="000000" w:themeColor="text1"/>
          <w:sz w:val="24"/>
          <w:szCs w:val="24"/>
          <w:shd w:val="clear" w:color="auto" w:fill="FFFFFF"/>
        </w:rPr>
      </w:pPr>
      <w:bookmarkStart w:id="3" w:name="_Toc80791459"/>
      <w:r w:rsidRPr="008636E0">
        <w:rPr>
          <w:rFonts w:ascii="Times New Roman" w:hAnsi="Times New Roman" w:cs="Times New Roman"/>
          <w:color w:val="000000" w:themeColor="text1"/>
          <w:sz w:val="24"/>
          <w:szCs w:val="24"/>
          <w:shd w:val="clear" w:color="auto" w:fill="FFFFFF"/>
        </w:rPr>
        <w:t>Task 2</w:t>
      </w:r>
      <w:bookmarkEnd w:id="3"/>
      <w:r w:rsidRPr="008636E0">
        <w:rPr>
          <w:rFonts w:ascii="Times New Roman" w:hAnsi="Times New Roman" w:cs="Times New Roman"/>
          <w:color w:val="000000" w:themeColor="text1"/>
          <w:sz w:val="24"/>
          <w:szCs w:val="24"/>
          <w:shd w:val="clear" w:color="auto" w:fill="FFFFFF"/>
        </w:rPr>
        <w:t xml:space="preserve"> </w:t>
      </w:r>
    </w:p>
    <w:p w14:paraId="1D34F859" w14:textId="77777777" w:rsidR="00593903"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4" w:name="_Toc80791460"/>
      <w:r w:rsidRPr="008636E0">
        <w:rPr>
          <w:rFonts w:ascii="Times New Roman" w:hAnsi="Times New Roman" w:cs="Times New Roman"/>
          <w:color w:val="000000" w:themeColor="text1"/>
          <w:sz w:val="24"/>
          <w:szCs w:val="24"/>
        </w:rPr>
        <w:t>Introduction</w:t>
      </w:r>
      <w:bookmarkEnd w:id="4"/>
    </w:p>
    <w:p w14:paraId="14283DC2" w14:textId="77777777" w:rsidR="00593903" w:rsidRPr="008636E0" w:rsidRDefault="00D50D97" w:rsidP="008636E0">
      <w:pPr>
        <w:spacing w:line="360" w:lineRule="auto"/>
        <w:jc w:val="both"/>
      </w:pPr>
      <w:r w:rsidRPr="008636E0">
        <w:t xml:space="preserve">The assignment will highlight various aspects of organizational objectives, the assignment will also, discuss various concepts and the importance of resourcing activities from an organizational point of view. The assignment will focus on how the aspects of resourcing have evolved from an organizational perspective.  </w:t>
      </w:r>
    </w:p>
    <w:p w14:paraId="66D603A1" w14:textId="77777777" w:rsidR="00C1055D" w:rsidRPr="008636E0" w:rsidRDefault="00D50D97" w:rsidP="008636E0">
      <w:pPr>
        <w:pStyle w:val="Heading1"/>
        <w:spacing w:line="360" w:lineRule="auto"/>
        <w:jc w:val="both"/>
        <w:rPr>
          <w:rFonts w:ascii="Times New Roman" w:hAnsi="Times New Roman" w:cs="Times New Roman"/>
          <w:color w:val="000000" w:themeColor="text1"/>
          <w:sz w:val="24"/>
          <w:szCs w:val="24"/>
          <w:shd w:val="clear" w:color="auto" w:fill="FFFFFF"/>
        </w:rPr>
      </w:pPr>
      <w:bookmarkStart w:id="5" w:name="_Toc80791461"/>
      <w:r w:rsidRPr="008636E0">
        <w:rPr>
          <w:rFonts w:ascii="Times New Roman" w:hAnsi="Times New Roman" w:cs="Times New Roman"/>
          <w:color w:val="000000" w:themeColor="text1"/>
          <w:sz w:val="24"/>
          <w:szCs w:val="24"/>
        </w:rPr>
        <w:t>Organizational overview</w:t>
      </w:r>
      <w:bookmarkEnd w:id="5"/>
      <w:r w:rsidRPr="008636E0">
        <w:rPr>
          <w:rFonts w:ascii="Times New Roman" w:hAnsi="Times New Roman" w:cs="Times New Roman"/>
          <w:color w:val="000000" w:themeColor="text1"/>
          <w:sz w:val="24"/>
          <w:szCs w:val="24"/>
        </w:rPr>
        <w:t xml:space="preserve"> </w:t>
      </w:r>
    </w:p>
    <w:p w14:paraId="3B56349E" w14:textId="77777777" w:rsidR="00C1055D" w:rsidRPr="008636E0" w:rsidRDefault="00D50D97" w:rsidP="008636E0">
      <w:pPr>
        <w:spacing w:line="360" w:lineRule="auto"/>
        <w:jc w:val="both"/>
      </w:pPr>
      <w:r w:rsidRPr="008636E0">
        <w:t xml:space="preserve">TESCO is one of the </w:t>
      </w:r>
      <w:r w:rsidR="00593903" w:rsidRPr="008636E0">
        <w:t>renowned</w:t>
      </w:r>
      <w:r w:rsidRPr="008636E0">
        <w:t xml:space="preserve"> multinational </w:t>
      </w:r>
      <w:r w:rsidR="00593903" w:rsidRPr="008636E0">
        <w:t>British</w:t>
      </w:r>
      <w:r w:rsidRPr="008636E0">
        <w:t xml:space="preserve"> retail grocery stores which has its headquarters in</w:t>
      </w:r>
      <w:r w:rsidR="00593903" w:rsidRPr="008636E0">
        <w:t xml:space="preserve"> </w:t>
      </w:r>
      <w:proofErr w:type="spellStart"/>
      <w:r w:rsidRPr="008636E0">
        <w:t>Welwyn</w:t>
      </w:r>
      <w:proofErr w:type="spellEnd"/>
      <w:r w:rsidRPr="008636E0">
        <w:t xml:space="preserve"> Garden the United Kingdom. The organization was founded in the year 1919 by Jack Cohen. The name of the organization first came into the picture in 1924. The organization has an annual </w:t>
      </w:r>
      <w:r w:rsidR="00593903" w:rsidRPr="008636E0">
        <w:t>operating</w:t>
      </w:r>
      <w:r w:rsidRPr="008636E0">
        <w:t xml:space="preserve"> income of around $3.005 billion and a net income of around $973 billion. In terms of gross revenue, the organization is the </w:t>
      </w:r>
      <w:r w:rsidR="00593903" w:rsidRPr="008636E0">
        <w:t>third</w:t>
      </w:r>
      <w:r w:rsidRPr="008636E0">
        <w:t xml:space="preserve">-largest retailer on the globe. Apart from the United Kingdom the </w:t>
      </w:r>
      <w:r w:rsidR="00593903" w:rsidRPr="008636E0">
        <w:t>organization</w:t>
      </w:r>
      <w:r w:rsidRPr="008636E0">
        <w:t xml:space="preserve"> also has its </w:t>
      </w:r>
      <w:r w:rsidR="00593903" w:rsidRPr="008636E0">
        <w:t>operations</w:t>
      </w:r>
      <w:r w:rsidRPr="008636E0">
        <w:t xml:space="preserve"> in five other countries of Europe.  The first-ever shop of TESCO was initiated in the year 1931 at the Burnt Oak. From the year 1939, the business </w:t>
      </w:r>
      <w:r w:rsidR="00593903" w:rsidRPr="008636E0">
        <w:t>operation</w:t>
      </w:r>
      <w:r w:rsidRPr="008636E0">
        <w:t xml:space="preserve"> of the </w:t>
      </w:r>
      <w:r w:rsidR="00593903" w:rsidRPr="008636E0">
        <w:t>organization</w:t>
      </w:r>
      <w:r w:rsidRPr="008636E0">
        <w:t xml:space="preserve"> has taken a positive turn and the </w:t>
      </w:r>
      <w:r w:rsidR="00593903" w:rsidRPr="008636E0">
        <w:t>organization</w:t>
      </w:r>
      <w:r w:rsidRPr="008636E0">
        <w:t xml:space="preserve"> also had more than 100 respective shops across the United Kingdom. From the year 1990, the organization has further expanded its </w:t>
      </w:r>
      <w:r w:rsidR="00593903" w:rsidRPr="008636E0">
        <w:t>operations</w:t>
      </w:r>
      <w:r w:rsidRPr="008636E0">
        <w:t xml:space="preserve"> worldwide and has its </w:t>
      </w:r>
      <w:r w:rsidR="00593903" w:rsidRPr="008636E0">
        <w:t>operation</w:t>
      </w:r>
      <w:r w:rsidRPr="008636E0">
        <w:t xml:space="preserve"> in over more than 11 countries to date</w:t>
      </w:r>
      <w:r w:rsidRPr="008636E0">
        <w:rPr>
          <w:color w:val="000000"/>
          <w:shd w:val="clear" w:color="auto" w:fill="FFFFFF"/>
        </w:rPr>
        <w:t xml:space="preserve"> (TESCO, 2021)</w:t>
      </w:r>
      <w:r w:rsidRPr="008636E0">
        <w:t xml:space="preserve">. </w:t>
      </w:r>
    </w:p>
    <w:p w14:paraId="752D7846" w14:textId="77777777" w:rsidR="00593903"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6" w:name="_Toc80791462"/>
      <w:r w:rsidRPr="008636E0">
        <w:rPr>
          <w:rFonts w:ascii="Times New Roman" w:hAnsi="Times New Roman" w:cs="Times New Roman"/>
          <w:color w:val="000000" w:themeColor="text1"/>
          <w:sz w:val="24"/>
          <w:szCs w:val="24"/>
        </w:rPr>
        <w:lastRenderedPageBreak/>
        <w:t>Organizational objectives</w:t>
      </w:r>
      <w:bookmarkEnd w:id="6"/>
      <w:r w:rsidRPr="008636E0">
        <w:rPr>
          <w:rFonts w:ascii="Times New Roman" w:hAnsi="Times New Roman" w:cs="Times New Roman"/>
          <w:color w:val="000000" w:themeColor="text1"/>
          <w:sz w:val="24"/>
          <w:szCs w:val="24"/>
        </w:rPr>
        <w:t xml:space="preserve"> </w:t>
      </w:r>
    </w:p>
    <w:p w14:paraId="6C6BFE54" w14:textId="77777777" w:rsidR="00B770CF" w:rsidRDefault="00D50D97" w:rsidP="008636E0">
      <w:pPr>
        <w:spacing w:line="360" w:lineRule="auto"/>
        <w:jc w:val="both"/>
      </w:pPr>
      <w:r w:rsidRPr="008636E0">
        <w:t xml:space="preserve">TESCO is one of the largest retail business organization have been successfully operating their business organization since the year 1995.  Being a well-established and well-operated business organization TESCO has binned their business operations with various business aims and objectives in order to gain more rate of success. </w:t>
      </w:r>
    </w:p>
    <w:p w14:paraId="0608C1BF" w14:textId="77777777" w:rsidR="00B770CF" w:rsidRDefault="00D50D97" w:rsidP="00B770CF">
      <w:pPr>
        <w:pStyle w:val="ListParagraph"/>
        <w:numPr>
          <w:ilvl w:val="0"/>
          <w:numId w:val="1"/>
        </w:numPr>
        <w:spacing w:line="360" w:lineRule="auto"/>
        <w:jc w:val="both"/>
      </w:pPr>
      <w:r w:rsidRPr="008636E0">
        <w:t xml:space="preserve">The organization aims to provide a healthy and sound working environment to its workforce which will benefit the organizational operations. </w:t>
      </w:r>
    </w:p>
    <w:p w14:paraId="18FD7F27" w14:textId="77777777" w:rsidR="00B770CF" w:rsidRDefault="00D50D97" w:rsidP="00B770CF">
      <w:pPr>
        <w:pStyle w:val="ListParagraph"/>
        <w:numPr>
          <w:ilvl w:val="0"/>
          <w:numId w:val="1"/>
        </w:numPr>
        <w:spacing w:line="360" w:lineRule="auto"/>
        <w:jc w:val="both"/>
      </w:pPr>
      <w:r w:rsidRPr="008636E0">
        <w:t xml:space="preserve">The organization also aims to increase their respective sale of organic manufacture in the coming years. </w:t>
      </w:r>
    </w:p>
    <w:p w14:paraId="5003A893" w14:textId="77777777" w:rsidR="00B770CF" w:rsidRDefault="00D50D97" w:rsidP="00B770CF">
      <w:pPr>
        <w:pStyle w:val="ListParagraph"/>
        <w:numPr>
          <w:ilvl w:val="0"/>
          <w:numId w:val="1"/>
        </w:numPr>
        <w:spacing w:line="360" w:lineRule="auto"/>
        <w:jc w:val="both"/>
      </w:pPr>
      <w:r w:rsidRPr="008636E0">
        <w:t xml:space="preserve">The organization is also, looking to make their foot string in their respective non-food items as well. </w:t>
      </w:r>
    </w:p>
    <w:p w14:paraId="3766EC17" w14:textId="77777777" w:rsidR="00B770CF" w:rsidRDefault="00D50D97" w:rsidP="00B770CF">
      <w:pPr>
        <w:pStyle w:val="ListParagraph"/>
        <w:numPr>
          <w:ilvl w:val="0"/>
          <w:numId w:val="1"/>
        </w:numPr>
        <w:spacing w:line="360" w:lineRule="auto"/>
        <w:jc w:val="both"/>
      </w:pPr>
      <w:r w:rsidRPr="008636E0">
        <w:t xml:space="preserve">TESCO also aims to provide its clients and customers to provide the most effective service possible. </w:t>
      </w:r>
    </w:p>
    <w:p w14:paraId="027BFC49" w14:textId="77777777" w:rsidR="00B770CF" w:rsidRDefault="00D50D97" w:rsidP="00B770CF">
      <w:pPr>
        <w:pStyle w:val="ListParagraph"/>
        <w:numPr>
          <w:ilvl w:val="0"/>
          <w:numId w:val="1"/>
        </w:numPr>
        <w:spacing w:line="360" w:lineRule="auto"/>
        <w:jc w:val="both"/>
      </w:pPr>
      <w:r w:rsidRPr="008636E0">
        <w:t xml:space="preserve">The organization also wants to be fundamental in terms of its competitive approach. The organization wants to make the work of their customers easy and convenient so that they may find their essentials under one roof itself. </w:t>
      </w:r>
    </w:p>
    <w:p w14:paraId="698A2C66" w14:textId="77777777" w:rsidR="00B770CF" w:rsidRDefault="00D50D97" w:rsidP="00B770CF">
      <w:pPr>
        <w:pStyle w:val="ListParagraph"/>
        <w:numPr>
          <w:ilvl w:val="0"/>
          <w:numId w:val="1"/>
        </w:numPr>
        <w:spacing w:line="360" w:lineRule="auto"/>
        <w:jc w:val="both"/>
      </w:pPr>
      <w:r w:rsidRPr="008636E0">
        <w:t>The business organization is also, looking to upgrade their respective stores which will allow them to treat their customers more effectively and efficiently. The organization is also looking to bring in more changes in terms of technology within its business terms</w:t>
      </w:r>
      <w:r w:rsidRPr="00B770CF">
        <w:rPr>
          <w:color w:val="000000"/>
          <w:shd w:val="clear" w:color="auto" w:fill="FFFFFF"/>
        </w:rPr>
        <w:t xml:space="preserve"> (TESCO, 2021)</w:t>
      </w:r>
      <w:r w:rsidRPr="008636E0">
        <w:t xml:space="preserve">. </w:t>
      </w:r>
    </w:p>
    <w:p w14:paraId="74D62184" w14:textId="77777777" w:rsidR="00B770CF" w:rsidRDefault="00D50D97" w:rsidP="00B770CF">
      <w:pPr>
        <w:pStyle w:val="ListParagraph"/>
        <w:numPr>
          <w:ilvl w:val="0"/>
          <w:numId w:val="1"/>
        </w:numPr>
        <w:spacing w:line="360" w:lineRule="auto"/>
        <w:jc w:val="both"/>
      </w:pPr>
      <w:r w:rsidRPr="008636E0">
        <w:t xml:space="preserve">TESCO is also aiming to draw in more rate of profits which will allow the organization to provide a good rate of return to their respective shareholders as well. </w:t>
      </w:r>
    </w:p>
    <w:p w14:paraId="55D0BB57" w14:textId="77777777" w:rsidR="00B770CF" w:rsidRDefault="00D50D97" w:rsidP="00B770CF">
      <w:pPr>
        <w:pStyle w:val="ListParagraph"/>
        <w:numPr>
          <w:ilvl w:val="0"/>
          <w:numId w:val="1"/>
        </w:numPr>
        <w:spacing w:line="360" w:lineRule="auto"/>
        <w:jc w:val="both"/>
      </w:pPr>
      <w:r w:rsidRPr="008636E0">
        <w:t xml:space="preserve">Also, in terms of their resourcing activities, the main aim of the business organization is to hire potential and well-equipped staff to foster their organizational terms at large. </w:t>
      </w:r>
    </w:p>
    <w:p w14:paraId="43AFD225" w14:textId="77777777" w:rsidR="00B770CF" w:rsidRDefault="00D50D97" w:rsidP="00B770CF">
      <w:pPr>
        <w:pStyle w:val="ListParagraph"/>
        <w:numPr>
          <w:ilvl w:val="0"/>
          <w:numId w:val="1"/>
        </w:numPr>
        <w:spacing w:line="360" w:lineRule="auto"/>
        <w:jc w:val="both"/>
      </w:pPr>
      <w:r w:rsidRPr="008636E0">
        <w:t xml:space="preserve">The business organization also aims to work on the mentality of the people who work in the business organization through their various resourcing activities. </w:t>
      </w:r>
    </w:p>
    <w:p w14:paraId="4B1DB19A" w14:textId="77777777" w:rsidR="00593903" w:rsidRPr="008636E0" w:rsidRDefault="00D50D97" w:rsidP="00B770CF">
      <w:pPr>
        <w:pStyle w:val="ListParagraph"/>
        <w:numPr>
          <w:ilvl w:val="0"/>
          <w:numId w:val="1"/>
        </w:numPr>
        <w:spacing w:line="360" w:lineRule="auto"/>
        <w:jc w:val="both"/>
      </w:pPr>
      <w:r w:rsidRPr="008636E0">
        <w:t>The organization also aims to retain their employees as they want an experienced and skilled workforce within their business operations so that they may achieve the maximum outcome. Also, the organization tries to hires employees from the best possible universities in the United Kingdom</w:t>
      </w:r>
      <w:r w:rsidRPr="00B770CF">
        <w:rPr>
          <w:color w:val="000000"/>
          <w:shd w:val="clear" w:color="auto" w:fill="FFFFFF"/>
        </w:rPr>
        <w:t xml:space="preserve"> (</w:t>
      </w:r>
      <w:proofErr w:type="spellStart"/>
      <w:r w:rsidRPr="00B770CF">
        <w:rPr>
          <w:color w:val="000000"/>
          <w:shd w:val="clear" w:color="auto" w:fill="FFFFFF"/>
        </w:rPr>
        <w:t>prezi</w:t>
      </w:r>
      <w:proofErr w:type="spellEnd"/>
      <w:r w:rsidRPr="00B770CF">
        <w:rPr>
          <w:color w:val="000000"/>
          <w:shd w:val="clear" w:color="auto" w:fill="FFFFFF"/>
        </w:rPr>
        <w:t>, 2021)</w:t>
      </w:r>
      <w:r w:rsidRPr="008636E0">
        <w:t xml:space="preserve">. </w:t>
      </w:r>
    </w:p>
    <w:p w14:paraId="4D334AD2" w14:textId="77777777" w:rsidR="00593903"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7" w:name="_Toc80791463"/>
      <w:r w:rsidRPr="008636E0">
        <w:rPr>
          <w:rFonts w:ascii="Times New Roman" w:hAnsi="Times New Roman" w:cs="Times New Roman"/>
          <w:color w:val="000000" w:themeColor="text1"/>
          <w:sz w:val="24"/>
          <w:szCs w:val="24"/>
        </w:rPr>
        <w:lastRenderedPageBreak/>
        <w:t>Resourcing activities</w:t>
      </w:r>
      <w:bookmarkEnd w:id="7"/>
    </w:p>
    <w:p w14:paraId="43CA2704" w14:textId="77777777" w:rsidR="00593903" w:rsidRPr="008636E0" w:rsidRDefault="00D50D97" w:rsidP="008636E0">
      <w:pPr>
        <w:spacing w:line="360" w:lineRule="auto"/>
        <w:jc w:val="both"/>
      </w:pPr>
      <w:r w:rsidRPr="008636E0">
        <w:t>Resourcing activities are part of the elements of human resource management which deals with various prospects of hiring and retaining the individuals within the business workforce involving the required skill, values, attitudes, and competencies. Resourcing is one of the major components of any sort of business organization</w:t>
      </w:r>
      <w:r w:rsidRPr="008636E0">
        <w:rPr>
          <w:color w:val="000000"/>
          <w:shd w:val="clear" w:color="auto" w:fill="FFFFFF"/>
        </w:rPr>
        <w:t xml:space="preserve"> (Jahan, 2021)</w:t>
      </w:r>
      <w:r w:rsidRPr="008636E0">
        <w:t xml:space="preserve">. </w:t>
      </w:r>
    </w:p>
    <w:p w14:paraId="3D479E4B" w14:textId="77777777" w:rsidR="00593903" w:rsidRPr="008636E0" w:rsidRDefault="00D50D97" w:rsidP="008636E0">
      <w:pPr>
        <w:spacing w:line="360" w:lineRule="auto"/>
        <w:jc w:val="both"/>
      </w:pPr>
      <w:r w:rsidRPr="008636E0">
        <w:t>Tesco has some strong aspects of resourcing activities, the organization aims to hire well-equipped and potential employees within their respective workforce. The human resource department of the organization plays a vital role in terms of the resourcing activities within the respective business terms</w:t>
      </w:r>
      <w:r w:rsidRPr="008636E0">
        <w:rPr>
          <w:color w:val="000000"/>
          <w:shd w:val="clear" w:color="auto" w:fill="FFFFFF"/>
        </w:rPr>
        <w:t xml:space="preserve"> (TESCO, 2021)</w:t>
      </w:r>
      <w:r w:rsidRPr="008636E0">
        <w:t>. Selecting the employees is not everything the organization with the collaboration of the human resource department needs to properly train and develop their workforce as well so, that they may gain the most from a respective employee within the business organization through such aspects the organization along with the human resource department of the organization may foster the demands of the workforce as well. In the coming section, the various resourcing activities of the organization have been critically evaluated.</w:t>
      </w:r>
    </w:p>
    <w:p w14:paraId="7F9074EA" w14:textId="77777777" w:rsidR="00593903" w:rsidRPr="008636E0" w:rsidRDefault="00D50D97" w:rsidP="008636E0">
      <w:pPr>
        <w:spacing w:line="360" w:lineRule="auto"/>
        <w:jc w:val="both"/>
      </w:pPr>
      <w:r w:rsidRPr="008636E0">
        <w:rPr>
          <w:b/>
        </w:rPr>
        <w:t>Planning-</w:t>
      </w:r>
      <w:r w:rsidRPr="008636E0">
        <w:t xml:space="preserve"> It's also one of the most important aspects for business organizations such as TESCO.</w:t>
      </w:r>
      <w:r w:rsidRPr="008636E0">
        <w:rPr>
          <w:b/>
        </w:rPr>
        <w:t xml:space="preserve"> </w:t>
      </w:r>
      <w:r w:rsidRPr="008636E0">
        <w:t>Planning is a major aspect of the HRM department which helps business organizations to estimate their future and helps to shape the business organization according to it</w:t>
      </w:r>
      <w:r w:rsidRPr="008636E0">
        <w:rPr>
          <w:color w:val="000000"/>
          <w:shd w:val="clear" w:color="auto" w:fill="FFFFFF"/>
        </w:rPr>
        <w:t xml:space="preserve"> (</w:t>
      </w:r>
      <w:proofErr w:type="spellStart"/>
      <w:r w:rsidRPr="008636E0">
        <w:rPr>
          <w:color w:val="000000"/>
          <w:shd w:val="clear" w:color="auto" w:fill="FFFFFF"/>
        </w:rPr>
        <w:t>HRZone</w:t>
      </w:r>
      <w:proofErr w:type="spellEnd"/>
      <w:r w:rsidRPr="008636E0">
        <w:rPr>
          <w:color w:val="000000"/>
          <w:shd w:val="clear" w:color="auto" w:fill="FFFFFF"/>
        </w:rPr>
        <w:t>, 2021)</w:t>
      </w:r>
      <w:r w:rsidRPr="008636E0">
        <w:t>. Through the prospects of planning the organization is also, able to sketch out how they are going to use their respective workforce in terms of their needs and requirements so that the business organization may achieve their business aims and objectives. Through the aspects of planning large business organizations such as TESCO keeps their workforce ready and prepared for big challenges the business organization may face which helps the organization to fulfill their needs and requirements as well through various prospects of training and recruitment. This prospect of the resourcing activity also, allows TESCO to know their various need to hire an employee within a particular department of the organization and also, allows them to know where they need to cut off employee such aspects of planning ensures the business organization is being got operated effectively and efficiently. As the organization has one of the strongest and well-established human resource departments who have various skills and knowledge of the process thus, planning for the organization becomes very effective and helps TESCO to achieve the most amount of efficiency within their business terms</w:t>
      </w:r>
      <w:r w:rsidRPr="008636E0">
        <w:rPr>
          <w:color w:val="000000"/>
          <w:shd w:val="clear" w:color="auto" w:fill="FFFFFF"/>
        </w:rPr>
        <w:t xml:space="preserve"> (TESCO, 2021)</w:t>
      </w:r>
      <w:r w:rsidRPr="008636E0">
        <w:t xml:space="preserve">. The organization also has to keep recruiting potential </w:t>
      </w:r>
      <w:r w:rsidRPr="008636E0">
        <w:lastRenderedPageBreak/>
        <w:t xml:space="preserve">employees for both of the department's food and non-food. The process of planning within the business organization are being initiated every year so that the organization may adjust their workforce.  </w:t>
      </w:r>
      <w:r w:rsidRPr="008636E0">
        <w:rPr>
          <w:b/>
        </w:rPr>
        <w:t xml:space="preserve">   </w:t>
      </w:r>
    </w:p>
    <w:p w14:paraId="63E234C2" w14:textId="77777777" w:rsidR="00B770CF" w:rsidRDefault="00D50D97" w:rsidP="008636E0">
      <w:pPr>
        <w:spacing w:line="360" w:lineRule="auto"/>
        <w:jc w:val="both"/>
      </w:pPr>
      <w:r w:rsidRPr="008636E0">
        <w:rPr>
          <w:b/>
        </w:rPr>
        <w:t>selection and recruitment</w:t>
      </w:r>
      <w:r w:rsidRPr="008636E0">
        <w:t>- It's one of the most important prospects for any sort of business organization. Proper selection of the candidates benefits the business organization from a lot of angles and helps to achieve more productivity with the organizational terms</w:t>
      </w:r>
      <w:r w:rsidRPr="008636E0">
        <w:rPr>
          <w:color w:val="000000"/>
          <w:shd w:val="clear" w:color="auto" w:fill="FFFFFF"/>
        </w:rPr>
        <w:t xml:space="preserve"> (Small Business - Chron, 2021)</w:t>
      </w:r>
      <w:r w:rsidRPr="008636E0">
        <w:t xml:space="preserve">. From an organizational objective, TESCO is very particular in terms of selecting its workforce. The organization looks for the best possible one so, that they may achieve their business aims and objective way more effectively. </w:t>
      </w:r>
    </w:p>
    <w:p w14:paraId="780EEB23" w14:textId="77777777" w:rsidR="00593903" w:rsidRPr="008636E0" w:rsidRDefault="00D50D97" w:rsidP="008636E0">
      <w:pPr>
        <w:spacing w:line="360" w:lineRule="auto"/>
        <w:jc w:val="both"/>
      </w:pPr>
      <w:r w:rsidRPr="008636E0">
        <w:t xml:space="preserve">TESCO conducts its process of selection and recruitment through the process of </w:t>
      </w:r>
      <w:r w:rsidRPr="00B770CF">
        <w:rPr>
          <w:b/>
        </w:rPr>
        <w:t>interview</w:t>
      </w:r>
      <w:r w:rsidRPr="008636E0">
        <w:t xml:space="preserve">. The organization provides a </w:t>
      </w:r>
      <w:r w:rsidRPr="00B770CF">
        <w:rPr>
          <w:b/>
        </w:rPr>
        <w:t>job advertisement</w:t>
      </w:r>
      <w:r w:rsidRPr="008636E0">
        <w:t xml:space="preserve"> of the vacancy they are having, through this respective job advertisement a lot of employees approaches the organization through their respective curriculum vitae, after getting some good amount of CVs the human resource department of the organization </w:t>
      </w:r>
      <w:r w:rsidR="00B6210A">
        <w:rPr>
          <w:b/>
        </w:rPr>
        <w:t xml:space="preserve">short lists </w:t>
      </w:r>
      <w:r w:rsidRPr="008636E0">
        <w:t xml:space="preserve">the best possible ones and calls them for </w:t>
      </w:r>
      <w:r w:rsidRPr="00B770CF">
        <w:rPr>
          <w:b/>
        </w:rPr>
        <w:t>interview</w:t>
      </w:r>
      <w:r w:rsidRPr="008636E0">
        <w:t xml:space="preserve"> after which the </w:t>
      </w:r>
      <w:r w:rsidR="00B6210A" w:rsidRPr="00B6210A">
        <w:rPr>
          <w:b/>
        </w:rPr>
        <w:t xml:space="preserve">selection </w:t>
      </w:r>
      <w:r w:rsidR="00B6210A">
        <w:t xml:space="preserve">process are </w:t>
      </w:r>
      <w:r w:rsidRPr="008636E0">
        <w:t xml:space="preserve">being </w:t>
      </w:r>
      <w:r w:rsidR="00B6210A">
        <w:t>decided</w:t>
      </w:r>
      <w:r w:rsidRPr="008636E0">
        <w:t xml:space="preserve">. The organization also aims to hire the most qualified employee within their business operations so that they may provide the best possible outcome to the organization. From the current perspective, the organization is also, having online interviews as well to maintain aspects of physical distancing. After the selection of the best possible candidate the human resource department of the organization </w:t>
      </w:r>
      <w:r w:rsidRPr="00B770CF">
        <w:rPr>
          <w:b/>
        </w:rPr>
        <w:t>trains and develops</w:t>
      </w:r>
      <w:r w:rsidRPr="008636E0">
        <w:t xml:space="preserve"> the workforce according to the business needs of the organization</w:t>
      </w:r>
      <w:r w:rsidRPr="008636E0">
        <w:rPr>
          <w:color w:val="000000"/>
          <w:shd w:val="clear" w:color="auto" w:fill="FFFFFF"/>
        </w:rPr>
        <w:t xml:space="preserve"> (</w:t>
      </w:r>
      <w:proofErr w:type="spellStart"/>
      <w:r w:rsidRPr="008636E0">
        <w:rPr>
          <w:color w:val="000000"/>
          <w:shd w:val="clear" w:color="auto" w:fill="FFFFFF"/>
        </w:rPr>
        <w:t>Tescounderwriting</w:t>
      </w:r>
      <w:proofErr w:type="spellEnd"/>
      <w:r w:rsidRPr="008636E0">
        <w:rPr>
          <w:color w:val="000000"/>
          <w:shd w:val="clear" w:color="auto" w:fill="FFFFFF"/>
        </w:rPr>
        <w:t xml:space="preserve">, 2021). The organization also focuses on external and internal aspects of recruitment as well. The organization also finds ways to be more cost-effective in terms of selecting the right candidate. </w:t>
      </w:r>
      <w:r w:rsidRPr="008636E0">
        <w:t xml:space="preserve"> </w:t>
      </w:r>
    </w:p>
    <w:p w14:paraId="6F5F96CC" w14:textId="77777777" w:rsidR="00593903"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8" w:name="_Toc80791464"/>
      <w:r w:rsidRPr="008636E0">
        <w:rPr>
          <w:rFonts w:ascii="Times New Roman" w:hAnsi="Times New Roman" w:cs="Times New Roman"/>
          <w:color w:val="000000" w:themeColor="text1"/>
          <w:sz w:val="24"/>
          <w:szCs w:val="24"/>
        </w:rPr>
        <w:t>Evolution</w:t>
      </w:r>
      <w:bookmarkEnd w:id="8"/>
      <w:r w:rsidRPr="008636E0">
        <w:rPr>
          <w:rFonts w:ascii="Times New Roman" w:hAnsi="Times New Roman" w:cs="Times New Roman"/>
          <w:color w:val="000000" w:themeColor="text1"/>
          <w:sz w:val="24"/>
          <w:szCs w:val="24"/>
        </w:rPr>
        <w:t xml:space="preserve"> </w:t>
      </w:r>
    </w:p>
    <w:p w14:paraId="4128FE54" w14:textId="77777777" w:rsidR="00593903" w:rsidRPr="008636E0" w:rsidRDefault="00D50D97" w:rsidP="008636E0">
      <w:pPr>
        <w:spacing w:line="360" w:lineRule="auto"/>
        <w:jc w:val="both"/>
      </w:pPr>
      <w:r w:rsidRPr="008636E0">
        <w:t>In terms of selecting and recruiting the candidates business organization such as TESCO have become more focused so that they may hire the best possible candidate within their business terms so that they may gain the utmost efficiency. The organization selects the best possible and the most cost-effective way of attracting potential candidates. Previously the organization uses to give advertisements through newspapers and televisions but from the past couple of years, they are using digital platforms very effectively for attracting the best possible candidates</w:t>
      </w:r>
      <w:r w:rsidRPr="008636E0">
        <w:rPr>
          <w:color w:val="000000"/>
          <w:shd w:val="clear" w:color="auto" w:fill="FFFFFF"/>
        </w:rPr>
        <w:t xml:space="preserve"> (TESCO, 2021)</w:t>
      </w:r>
      <w:r w:rsidRPr="008636E0">
        <w:t xml:space="preserve">. </w:t>
      </w:r>
      <w:r w:rsidRPr="008636E0">
        <w:lastRenderedPageBreak/>
        <w:t xml:space="preserve">The organization uses various digital platforms such as Facebook, </w:t>
      </w:r>
      <w:proofErr w:type="spellStart"/>
      <w:r w:rsidRPr="008636E0">
        <w:t>Linkedin</w:t>
      </w:r>
      <w:proofErr w:type="spellEnd"/>
      <w:r w:rsidRPr="008636E0">
        <w:t>, and their organizational websites as well. The organization is also, conducting online rounds of an interview as well through various video calling applications. The organization uses various technological aspects for their process of planning which makes the business organization effective in terms of hiring the best possible candidate and placing them in right possible position. Workforce planning has become a major prospect for business organizations such as TESCO as they are growing and expanding over the years</w:t>
      </w:r>
      <w:r w:rsidRPr="008636E0">
        <w:rPr>
          <w:color w:val="000000"/>
          <w:shd w:val="clear" w:color="auto" w:fill="FFFFFF"/>
        </w:rPr>
        <w:t xml:space="preserve"> (</w:t>
      </w:r>
      <w:proofErr w:type="spellStart"/>
      <w:r w:rsidRPr="008636E0">
        <w:rPr>
          <w:color w:val="000000"/>
          <w:shd w:val="clear" w:color="auto" w:fill="FFFFFF"/>
        </w:rPr>
        <w:t>Zippia</w:t>
      </w:r>
      <w:proofErr w:type="spellEnd"/>
      <w:r w:rsidRPr="008636E0">
        <w:rPr>
          <w:color w:val="000000"/>
          <w:shd w:val="clear" w:color="auto" w:fill="FFFFFF"/>
        </w:rPr>
        <w:t xml:space="preserve"> For Employers, 2021)</w:t>
      </w:r>
      <w:r w:rsidRPr="008636E0">
        <w:t xml:space="preserve">.    </w:t>
      </w:r>
    </w:p>
    <w:p w14:paraId="5CB1BDD9" w14:textId="77777777" w:rsidR="00593903" w:rsidRPr="008636E0" w:rsidRDefault="00D50D97" w:rsidP="008636E0">
      <w:pPr>
        <w:pStyle w:val="Heading1"/>
        <w:spacing w:line="360" w:lineRule="auto"/>
        <w:jc w:val="both"/>
        <w:rPr>
          <w:rFonts w:ascii="Times New Roman" w:hAnsi="Times New Roman" w:cs="Times New Roman"/>
          <w:color w:val="000000" w:themeColor="text1"/>
          <w:sz w:val="24"/>
          <w:szCs w:val="24"/>
        </w:rPr>
      </w:pPr>
      <w:bookmarkStart w:id="9" w:name="_Toc80791465"/>
      <w:r w:rsidRPr="008636E0">
        <w:rPr>
          <w:rFonts w:ascii="Times New Roman" w:hAnsi="Times New Roman" w:cs="Times New Roman"/>
          <w:color w:val="000000" w:themeColor="text1"/>
          <w:sz w:val="24"/>
          <w:szCs w:val="24"/>
        </w:rPr>
        <w:t>Conclusion</w:t>
      </w:r>
      <w:bookmarkEnd w:id="9"/>
    </w:p>
    <w:p w14:paraId="29CD05CD" w14:textId="77777777" w:rsidR="00593903" w:rsidRPr="008636E0" w:rsidRDefault="00D50D97" w:rsidP="008636E0">
      <w:pPr>
        <w:spacing w:line="360" w:lineRule="auto"/>
        <w:jc w:val="both"/>
      </w:pPr>
      <w:r w:rsidRPr="008636E0">
        <w:t xml:space="preserve">In this assignment, various aspects of the organizational objectives of TESCO have been identified along with various importance of resourcing activities. How TESCO conducts its resourcing activities such as planning, selection and recruitment have been critically highlight. Finally how such aspects of resourcing activities have evolved within the organization have also been highlighted.   </w:t>
      </w:r>
    </w:p>
    <w:p w14:paraId="39644664" w14:textId="77777777" w:rsidR="008636E0" w:rsidRPr="008636E0" w:rsidRDefault="008636E0" w:rsidP="008636E0">
      <w:pPr>
        <w:spacing w:line="360" w:lineRule="auto"/>
        <w:jc w:val="both"/>
      </w:pPr>
      <w:r w:rsidRPr="008636E0">
        <w:br w:type="page"/>
      </w:r>
    </w:p>
    <w:p w14:paraId="56ED37A7" w14:textId="77777777" w:rsidR="008636E0" w:rsidRPr="008636E0" w:rsidRDefault="008636E0" w:rsidP="008636E0">
      <w:pPr>
        <w:pStyle w:val="Heading1"/>
        <w:spacing w:line="360" w:lineRule="auto"/>
        <w:jc w:val="both"/>
        <w:rPr>
          <w:rFonts w:ascii="Times New Roman" w:hAnsi="Times New Roman" w:cs="Times New Roman"/>
          <w:color w:val="000000" w:themeColor="text1"/>
          <w:sz w:val="24"/>
          <w:szCs w:val="24"/>
        </w:rPr>
      </w:pPr>
      <w:bookmarkStart w:id="10" w:name="_Toc80791466"/>
      <w:r w:rsidRPr="008636E0">
        <w:rPr>
          <w:rFonts w:ascii="Times New Roman" w:hAnsi="Times New Roman" w:cs="Times New Roman"/>
          <w:color w:val="000000" w:themeColor="text1"/>
          <w:sz w:val="24"/>
          <w:szCs w:val="24"/>
        </w:rPr>
        <w:lastRenderedPageBreak/>
        <w:t>References</w:t>
      </w:r>
      <w:bookmarkEnd w:id="10"/>
      <w:r w:rsidRPr="008636E0">
        <w:rPr>
          <w:rFonts w:ascii="Times New Roman" w:hAnsi="Times New Roman" w:cs="Times New Roman"/>
          <w:color w:val="000000" w:themeColor="text1"/>
          <w:sz w:val="24"/>
          <w:szCs w:val="24"/>
        </w:rPr>
        <w:t xml:space="preserve"> </w:t>
      </w:r>
    </w:p>
    <w:p w14:paraId="657CECE3"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DPG. 2021. </w:t>
      </w:r>
      <w:r w:rsidRPr="008636E0">
        <w:rPr>
          <w:i/>
          <w:iCs/>
          <w:color w:val="000000"/>
          <w:shd w:val="clear" w:color="auto" w:fill="FFFFFF"/>
        </w:rPr>
        <w:t>CIPD Profession Map | DPG</w:t>
      </w:r>
      <w:r w:rsidRPr="008636E0">
        <w:rPr>
          <w:color w:val="000000"/>
          <w:shd w:val="clear" w:color="auto" w:fill="FFFFFF"/>
        </w:rPr>
        <w:t>. [online] Available at: &lt;https://dpglearn.co.uk/blog/human-resources/cipd-profession-map/&gt; [Accessed 24 August 2021].</w:t>
      </w:r>
    </w:p>
    <w:p w14:paraId="0498BDE6" w14:textId="77777777" w:rsidR="008636E0" w:rsidRPr="008636E0" w:rsidRDefault="008636E0" w:rsidP="008636E0">
      <w:pPr>
        <w:spacing w:line="360" w:lineRule="auto"/>
        <w:jc w:val="both"/>
        <w:rPr>
          <w:color w:val="000000"/>
          <w:shd w:val="clear" w:color="auto" w:fill="FFFFFF"/>
        </w:rPr>
      </w:pPr>
      <w:proofErr w:type="spellStart"/>
      <w:r w:rsidRPr="008636E0">
        <w:rPr>
          <w:color w:val="000000"/>
          <w:shd w:val="clear" w:color="auto" w:fill="FFFFFF"/>
        </w:rPr>
        <w:t>HRZone</w:t>
      </w:r>
      <w:proofErr w:type="spellEnd"/>
      <w:r w:rsidRPr="008636E0">
        <w:rPr>
          <w:color w:val="000000"/>
          <w:shd w:val="clear" w:color="auto" w:fill="FFFFFF"/>
        </w:rPr>
        <w:t>. 2021. </w:t>
      </w:r>
      <w:r w:rsidRPr="008636E0">
        <w:rPr>
          <w:i/>
          <w:iCs/>
          <w:color w:val="000000"/>
          <w:shd w:val="clear" w:color="auto" w:fill="FFFFFF"/>
        </w:rPr>
        <w:t>What is Workforce Planning?</w:t>
      </w:r>
      <w:r w:rsidRPr="008636E0">
        <w:rPr>
          <w:color w:val="000000"/>
          <w:shd w:val="clear" w:color="auto" w:fill="FFFFFF"/>
        </w:rPr>
        <w:t>. [online] Available at: &lt;https://www.hrzone.com/hr-glossary/what-is-workforce-planning&gt; [Accessed 25 August 2021].</w:t>
      </w:r>
    </w:p>
    <w:p w14:paraId="72B9D693"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Jahan, S., 2021. </w:t>
      </w:r>
      <w:r w:rsidRPr="008636E0">
        <w:rPr>
          <w:i/>
          <w:iCs/>
          <w:color w:val="000000"/>
          <w:shd w:val="clear" w:color="auto" w:fill="FFFFFF"/>
        </w:rPr>
        <w:t>Activities of HRM | Human Resource Management</w:t>
      </w:r>
      <w:r w:rsidRPr="008636E0">
        <w:rPr>
          <w:color w:val="000000"/>
          <w:shd w:val="clear" w:color="auto" w:fill="FFFFFF"/>
        </w:rPr>
        <w:t>. [online] Human Resource Management | A School of Human Resource Management. Available at: &lt;http://hrmpractice.com/activities-of-hrm/&gt; [Accessed 25 August 2021].</w:t>
      </w:r>
    </w:p>
    <w:p w14:paraId="5E69C42E"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prezi.com. 2021. </w:t>
      </w:r>
      <w:r w:rsidRPr="008636E0">
        <w:rPr>
          <w:i/>
          <w:iCs/>
          <w:color w:val="000000"/>
          <w:shd w:val="clear" w:color="auto" w:fill="FFFFFF"/>
        </w:rPr>
        <w:t>TESCO- PURPOSE, AIM AND OBJECTIVES.</w:t>
      </w:r>
      <w:r w:rsidRPr="008636E0">
        <w:rPr>
          <w:color w:val="000000"/>
          <w:shd w:val="clear" w:color="auto" w:fill="FFFFFF"/>
        </w:rPr>
        <w:t>. [online] Available at: &lt;https://prezi.com/ysovbhplk1-5/tesco-purpose-aim-and-objectives/&gt; [Accessed 25 August 2021].</w:t>
      </w:r>
    </w:p>
    <w:p w14:paraId="1A97FF71"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Small Business - Chron.com. 2021. </w:t>
      </w:r>
      <w:r w:rsidRPr="008636E0">
        <w:rPr>
          <w:i/>
          <w:iCs/>
          <w:color w:val="000000"/>
          <w:shd w:val="clear" w:color="auto" w:fill="FFFFFF"/>
        </w:rPr>
        <w:t>Definition of the Recruitment &amp; Selection Process</w:t>
      </w:r>
      <w:r w:rsidRPr="008636E0">
        <w:rPr>
          <w:color w:val="000000"/>
          <w:shd w:val="clear" w:color="auto" w:fill="FFFFFF"/>
        </w:rPr>
        <w:t>. [online] Available at: &lt;https://smallbusiness.chron.com/definition-recruitment-selection-process-2526.html&gt; [Accessed 25 August 2021].</w:t>
      </w:r>
    </w:p>
    <w:p w14:paraId="542F46A6"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TESCO. 2021. [online] Available at: &lt;https://www.tesco.com/&gt; [Accessed 25 August 2021].</w:t>
      </w:r>
    </w:p>
    <w:p w14:paraId="34B63BC7"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TESCO. 2021. [online] Available at: &lt;https://www.tescoplc.com/about/how-we-do-business/core-purpose-and-values/&gt; [Accessed 25 August 2021].</w:t>
      </w:r>
    </w:p>
    <w:p w14:paraId="4E20033B"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TESCO. 2021. [online] Available at: &lt;https://www.tescoplc.com/media/476557/tesco_2018_strategic_report.pdf&gt; [Accessed 25 August 2021].</w:t>
      </w:r>
    </w:p>
    <w:p w14:paraId="3D28C247"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TESCO. 2021. [online] Available at: &lt;https://www.tescoplc.com/media/392349/tesco_ar17_6drivers.pdf&gt; [Accessed 25 August 2021].</w:t>
      </w:r>
    </w:p>
    <w:p w14:paraId="5FB20172"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TESCO. 2021. [online] Available at: &lt;https://www.tescoplc.com/news/2020/tesco-creates-16-000-new-permanent-roles/&gt; [Accessed 25 August 2021].</w:t>
      </w:r>
    </w:p>
    <w:p w14:paraId="4AEE6295"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lastRenderedPageBreak/>
        <w:t>Tescounderwriting.com. 2021. </w:t>
      </w:r>
      <w:r w:rsidRPr="008636E0">
        <w:rPr>
          <w:i/>
          <w:iCs/>
          <w:color w:val="000000"/>
          <w:shd w:val="clear" w:color="auto" w:fill="FFFFFF"/>
        </w:rPr>
        <w:t>Our recruitment process – Tesco Underwriting</w:t>
      </w:r>
      <w:r w:rsidRPr="008636E0">
        <w:rPr>
          <w:color w:val="000000"/>
          <w:shd w:val="clear" w:color="auto" w:fill="FFFFFF"/>
        </w:rPr>
        <w:t>. [online] Available at: &lt;https://www.tescounderwriting.com/join-us/our-recruitment-process/&gt; [Accessed 25 August 2021].</w:t>
      </w:r>
    </w:p>
    <w:p w14:paraId="3648C4BF" w14:textId="77777777" w:rsidR="008636E0" w:rsidRPr="008636E0" w:rsidRDefault="008636E0" w:rsidP="008636E0">
      <w:pPr>
        <w:spacing w:line="360" w:lineRule="auto"/>
        <w:jc w:val="both"/>
        <w:rPr>
          <w:color w:val="000000"/>
          <w:shd w:val="clear" w:color="auto" w:fill="FFFFFF"/>
        </w:rPr>
      </w:pPr>
      <w:r w:rsidRPr="008636E0">
        <w:rPr>
          <w:color w:val="000000"/>
          <w:shd w:val="clear" w:color="auto" w:fill="FFFFFF"/>
        </w:rPr>
        <w:t>Totaljobs. 2021. </w:t>
      </w:r>
      <w:r w:rsidRPr="008636E0">
        <w:rPr>
          <w:i/>
          <w:iCs/>
          <w:color w:val="000000"/>
          <w:shd w:val="clear" w:color="auto" w:fill="FFFFFF"/>
        </w:rPr>
        <w:t>Human Resources (HR) Manager job description | Totaljobs</w:t>
      </w:r>
      <w:r w:rsidRPr="008636E0">
        <w:rPr>
          <w:color w:val="000000"/>
          <w:shd w:val="clear" w:color="auto" w:fill="FFFFFF"/>
        </w:rPr>
        <w:t>. [online] Available at: &lt;https://www.totaljobs.com/advice/human-resources-hr-manager-job-description&gt; [Accessed 24 August 2021].</w:t>
      </w:r>
    </w:p>
    <w:p w14:paraId="20B0AC54" w14:textId="77777777" w:rsidR="008636E0" w:rsidRPr="008636E0" w:rsidRDefault="008636E0" w:rsidP="008636E0">
      <w:pPr>
        <w:spacing w:line="360" w:lineRule="auto"/>
        <w:jc w:val="both"/>
        <w:rPr>
          <w:color w:val="000000"/>
          <w:shd w:val="clear" w:color="auto" w:fill="FFFFFF"/>
        </w:rPr>
      </w:pPr>
      <w:proofErr w:type="spellStart"/>
      <w:r w:rsidRPr="008636E0">
        <w:rPr>
          <w:color w:val="000000"/>
          <w:shd w:val="clear" w:color="auto" w:fill="FFFFFF"/>
        </w:rPr>
        <w:t>Zippia</w:t>
      </w:r>
      <w:proofErr w:type="spellEnd"/>
      <w:r w:rsidRPr="008636E0">
        <w:rPr>
          <w:color w:val="000000"/>
          <w:shd w:val="clear" w:color="auto" w:fill="FFFFFF"/>
        </w:rPr>
        <w:t xml:space="preserve"> For Employers. 2021. </w:t>
      </w:r>
      <w:r w:rsidRPr="008636E0">
        <w:rPr>
          <w:i/>
          <w:iCs/>
          <w:color w:val="000000"/>
          <w:shd w:val="clear" w:color="auto" w:fill="FFFFFF"/>
        </w:rPr>
        <w:t>8 Advantages of Using Social Media in Your Recruitment Advertising Strategy</w:t>
      </w:r>
      <w:r w:rsidRPr="008636E0">
        <w:rPr>
          <w:color w:val="000000"/>
          <w:shd w:val="clear" w:color="auto" w:fill="FFFFFF"/>
        </w:rPr>
        <w:t>. [online] Available at: &lt;https://www.zippia.com/employer/8-advantages-using-social-media-recruitment-advertising-strategy/&gt; [Accessed 25 August 2021].</w:t>
      </w:r>
    </w:p>
    <w:p w14:paraId="34CFDD4C" w14:textId="77777777" w:rsidR="008636E0" w:rsidRPr="008636E0" w:rsidRDefault="008636E0" w:rsidP="008636E0">
      <w:pPr>
        <w:spacing w:line="360" w:lineRule="auto"/>
        <w:jc w:val="both"/>
      </w:pPr>
    </w:p>
    <w:p w14:paraId="25696ABA" w14:textId="77777777" w:rsidR="008636E0" w:rsidRPr="008636E0" w:rsidRDefault="008636E0" w:rsidP="008636E0">
      <w:pPr>
        <w:spacing w:line="360" w:lineRule="auto"/>
        <w:jc w:val="both"/>
      </w:pPr>
    </w:p>
    <w:p w14:paraId="58302B4C" w14:textId="77777777" w:rsidR="008636E0" w:rsidRPr="008636E0" w:rsidRDefault="008636E0" w:rsidP="008636E0">
      <w:pPr>
        <w:spacing w:line="360" w:lineRule="auto"/>
        <w:jc w:val="both"/>
      </w:pPr>
    </w:p>
    <w:p w14:paraId="4AF9F89F" w14:textId="77777777" w:rsidR="008636E0" w:rsidRPr="008636E0" w:rsidRDefault="008636E0" w:rsidP="008636E0">
      <w:pPr>
        <w:spacing w:line="360" w:lineRule="auto"/>
        <w:jc w:val="both"/>
      </w:pPr>
    </w:p>
    <w:p w14:paraId="72C3C8D2" w14:textId="77777777" w:rsidR="00593903" w:rsidRPr="008636E0" w:rsidRDefault="00593903" w:rsidP="008636E0">
      <w:pPr>
        <w:spacing w:line="360" w:lineRule="auto"/>
        <w:jc w:val="both"/>
      </w:pPr>
    </w:p>
    <w:p w14:paraId="5BFC110E" w14:textId="77777777" w:rsidR="00593903" w:rsidRPr="008636E0" w:rsidRDefault="00D50D97" w:rsidP="008636E0">
      <w:pPr>
        <w:spacing w:line="360" w:lineRule="auto"/>
        <w:jc w:val="both"/>
      </w:pPr>
      <w:r w:rsidRPr="008636E0">
        <w:t xml:space="preserve">         </w:t>
      </w:r>
    </w:p>
    <w:p w14:paraId="70272E29" w14:textId="77777777" w:rsidR="00593903" w:rsidRPr="008636E0" w:rsidRDefault="00D50D97" w:rsidP="008636E0">
      <w:pPr>
        <w:spacing w:line="360" w:lineRule="auto"/>
        <w:jc w:val="both"/>
      </w:pPr>
      <w:r w:rsidRPr="008636E0">
        <w:t xml:space="preserve">    </w:t>
      </w:r>
    </w:p>
    <w:p w14:paraId="2A22C033" w14:textId="77777777" w:rsidR="00593903" w:rsidRPr="008636E0" w:rsidRDefault="00593903" w:rsidP="008636E0">
      <w:pPr>
        <w:spacing w:line="360" w:lineRule="auto"/>
        <w:jc w:val="both"/>
      </w:pPr>
    </w:p>
    <w:p w14:paraId="12342E2F" w14:textId="77777777" w:rsidR="00C1055D" w:rsidRPr="008636E0" w:rsidRDefault="00C1055D" w:rsidP="008636E0">
      <w:pPr>
        <w:spacing w:line="360" w:lineRule="auto"/>
        <w:jc w:val="both"/>
      </w:pPr>
    </w:p>
    <w:p w14:paraId="76DC89C0" w14:textId="77777777" w:rsidR="00C1055D" w:rsidRPr="008636E0" w:rsidRDefault="00C1055D" w:rsidP="008636E0">
      <w:pPr>
        <w:spacing w:line="360" w:lineRule="auto"/>
        <w:jc w:val="both"/>
      </w:pPr>
    </w:p>
    <w:p w14:paraId="059D924D" w14:textId="77777777" w:rsidR="00C1055D" w:rsidRPr="008636E0" w:rsidRDefault="00C1055D" w:rsidP="008636E0">
      <w:pPr>
        <w:spacing w:line="360" w:lineRule="auto"/>
        <w:jc w:val="both"/>
      </w:pPr>
    </w:p>
    <w:p w14:paraId="090237B8" w14:textId="77777777" w:rsidR="009C3429" w:rsidRPr="008636E0" w:rsidRDefault="00D50D97" w:rsidP="008636E0">
      <w:pPr>
        <w:spacing w:line="360" w:lineRule="auto"/>
        <w:jc w:val="both"/>
      </w:pPr>
      <w:r w:rsidRPr="008636E0">
        <w:br w:type="page"/>
      </w:r>
    </w:p>
    <w:p w14:paraId="3520339C" w14:textId="77777777" w:rsidR="009C3429" w:rsidRPr="008636E0" w:rsidRDefault="00D50D97" w:rsidP="008636E0">
      <w:pPr>
        <w:spacing w:line="360" w:lineRule="auto"/>
        <w:jc w:val="both"/>
        <w:rPr>
          <w:color w:val="000000"/>
          <w:shd w:val="clear" w:color="auto" w:fill="FFFFFF"/>
        </w:rPr>
      </w:pPr>
      <w:r w:rsidRPr="008636E0">
        <w:rPr>
          <w:color w:val="000000"/>
          <w:shd w:val="clear" w:color="auto" w:fill="FFFFFF"/>
        </w:rPr>
        <w:lastRenderedPageBreak/>
        <w:t>DPG. 2021. </w:t>
      </w:r>
      <w:r w:rsidRPr="008636E0">
        <w:rPr>
          <w:i/>
          <w:iCs/>
          <w:color w:val="000000"/>
          <w:shd w:val="clear" w:color="auto" w:fill="FFFFFF"/>
        </w:rPr>
        <w:t>CIPD Profession Map | DPG</w:t>
      </w:r>
      <w:r w:rsidRPr="008636E0">
        <w:rPr>
          <w:color w:val="000000"/>
          <w:shd w:val="clear" w:color="auto" w:fill="FFFFFF"/>
        </w:rPr>
        <w:t>. [online] Available at: &lt;https://dpglearn.co.uk/blog/human-resources/cipd-profession-map/&gt; [Accessed 24 August 2021].</w:t>
      </w:r>
    </w:p>
    <w:p w14:paraId="2F68B021" w14:textId="77777777" w:rsidR="009C3429" w:rsidRPr="008636E0" w:rsidRDefault="00D50D97" w:rsidP="008636E0">
      <w:pPr>
        <w:spacing w:line="360" w:lineRule="auto"/>
        <w:jc w:val="both"/>
      </w:pPr>
      <w:r w:rsidRPr="008636E0">
        <w:rPr>
          <w:color w:val="000000"/>
          <w:shd w:val="clear" w:color="auto" w:fill="FFFFFF"/>
        </w:rPr>
        <w:t>SHRM. 2021. </w:t>
      </w:r>
      <w:r w:rsidRPr="008636E0">
        <w:rPr>
          <w:i/>
          <w:iCs/>
          <w:color w:val="000000"/>
          <w:shd w:val="clear" w:color="auto" w:fill="FFFFFF"/>
        </w:rPr>
        <w:t>Human Resource Manager</w:t>
      </w:r>
      <w:r w:rsidRPr="008636E0">
        <w:rPr>
          <w:color w:val="000000"/>
          <w:shd w:val="clear" w:color="auto" w:fill="FFFFFF"/>
        </w:rPr>
        <w:t>. [online] Available at: &lt;https://www.shrm.org/resourcesandtools/tools-and-samples/job-descriptions/pages/human-resource-manager.aspx#:~:text=The%20Human%20Resource%20Manager%20will,enforcing%20company%20policies%20and%20practices.&gt; [Accessed 24 August 2021].</w:t>
      </w:r>
    </w:p>
    <w:p w14:paraId="5E39AE44" w14:textId="77777777" w:rsidR="009C3429" w:rsidRPr="008636E0" w:rsidRDefault="00D50D97" w:rsidP="008636E0">
      <w:pPr>
        <w:spacing w:line="360" w:lineRule="auto"/>
        <w:jc w:val="both"/>
        <w:rPr>
          <w:color w:val="000000"/>
          <w:shd w:val="clear" w:color="auto" w:fill="FFFFFF"/>
        </w:rPr>
      </w:pPr>
      <w:r w:rsidRPr="008636E0">
        <w:rPr>
          <w:color w:val="000000"/>
          <w:shd w:val="clear" w:color="auto" w:fill="FFFFFF"/>
        </w:rPr>
        <w:t>Totaljobs. 2021. </w:t>
      </w:r>
      <w:r w:rsidRPr="008636E0">
        <w:rPr>
          <w:i/>
          <w:iCs/>
          <w:color w:val="000000"/>
          <w:shd w:val="clear" w:color="auto" w:fill="FFFFFF"/>
        </w:rPr>
        <w:t>Human Resources (HR) Manager job description | Totaljobs</w:t>
      </w:r>
      <w:r w:rsidRPr="008636E0">
        <w:rPr>
          <w:color w:val="000000"/>
          <w:shd w:val="clear" w:color="auto" w:fill="FFFFFF"/>
        </w:rPr>
        <w:t>. [online] Available at: &lt;https://www.totaljobs.com/advice/human-resources-hr-manager-job-description&gt; [Accessed 24 August 2021].</w:t>
      </w:r>
    </w:p>
    <w:p w14:paraId="65DF3D18" w14:textId="77777777" w:rsidR="009C3429" w:rsidRPr="008636E0" w:rsidRDefault="009C3429" w:rsidP="008636E0">
      <w:pPr>
        <w:spacing w:line="360" w:lineRule="auto"/>
        <w:jc w:val="both"/>
      </w:pPr>
    </w:p>
    <w:p w14:paraId="4037AC1E" w14:textId="77777777" w:rsidR="009C3429" w:rsidRPr="008636E0" w:rsidRDefault="009C3429" w:rsidP="008636E0">
      <w:pPr>
        <w:spacing w:line="360" w:lineRule="auto"/>
        <w:jc w:val="both"/>
      </w:pPr>
    </w:p>
    <w:p w14:paraId="32D2D20B" w14:textId="77777777" w:rsidR="009C3429" w:rsidRPr="008636E0" w:rsidRDefault="009C3429" w:rsidP="008636E0">
      <w:pPr>
        <w:spacing w:line="360" w:lineRule="auto"/>
        <w:jc w:val="both"/>
      </w:pPr>
    </w:p>
    <w:p w14:paraId="5CD0ACFC" w14:textId="77777777" w:rsidR="007879F1" w:rsidRPr="008636E0" w:rsidRDefault="00D50D97" w:rsidP="008636E0">
      <w:pPr>
        <w:spacing w:line="360" w:lineRule="auto"/>
        <w:jc w:val="both"/>
      </w:pPr>
      <w:r w:rsidRPr="008636E0">
        <w:t xml:space="preserve"> </w:t>
      </w:r>
    </w:p>
    <w:p w14:paraId="4C893A34" w14:textId="77777777" w:rsidR="009C3429" w:rsidRPr="008636E0" w:rsidRDefault="009C3429" w:rsidP="008636E0">
      <w:pPr>
        <w:spacing w:line="360" w:lineRule="auto"/>
        <w:jc w:val="both"/>
      </w:pPr>
    </w:p>
    <w:p w14:paraId="478AC3FE" w14:textId="77777777" w:rsidR="007879F1" w:rsidRPr="008636E0" w:rsidRDefault="007879F1" w:rsidP="008636E0">
      <w:pPr>
        <w:spacing w:line="360" w:lineRule="auto"/>
        <w:jc w:val="both"/>
      </w:pPr>
    </w:p>
    <w:sectPr w:rsidR="007879F1" w:rsidRPr="008636E0" w:rsidSect="007879F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6BC8" w14:textId="77777777" w:rsidR="006974B8" w:rsidRDefault="006974B8" w:rsidP="002F1FA8">
      <w:pPr>
        <w:spacing w:after="0" w:line="240" w:lineRule="auto"/>
      </w:pPr>
      <w:r>
        <w:separator/>
      </w:r>
    </w:p>
  </w:endnote>
  <w:endnote w:type="continuationSeparator" w:id="0">
    <w:p w14:paraId="69C94923" w14:textId="77777777" w:rsidR="006974B8" w:rsidRDefault="006974B8" w:rsidP="002F1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955920"/>
      <w:docPartObj>
        <w:docPartGallery w:val="Page Numbers (Bottom of Page)"/>
        <w:docPartUnique/>
      </w:docPartObj>
    </w:sdtPr>
    <w:sdtEndPr/>
    <w:sdtContent>
      <w:p w14:paraId="4D99F622" w14:textId="77777777" w:rsidR="007879F1" w:rsidRDefault="002D6869">
        <w:pPr>
          <w:pStyle w:val="Footer"/>
          <w:jc w:val="right"/>
        </w:pPr>
        <w:r>
          <w:fldChar w:fldCharType="begin"/>
        </w:r>
        <w:r w:rsidR="00D50D97">
          <w:instrText xml:space="preserve"> PAGE   \* MERGEFORMAT </w:instrText>
        </w:r>
        <w:r>
          <w:fldChar w:fldCharType="separate"/>
        </w:r>
        <w:r w:rsidR="00B6210A">
          <w:rPr>
            <w:noProof/>
          </w:rPr>
          <w:t>7</w:t>
        </w:r>
        <w:r>
          <w:rPr>
            <w:noProof/>
          </w:rPr>
          <w:fldChar w:fldCharType="end"/>
        </w:r>
      </w:p>
    </w:sdtContent>
  </w:sdt>
  <w:p w14:paraId="268448B3" w14:textId="77777777" w:rsidR="007879F1" w:rsidRDefault="00787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56655" w14:textId="77777777" w:rsidR="006974B8" w:rsidRDefault="006974B8" w:rsidP="002F1FA8">
      <w:pPr>
        <w:spacing w:after="0" w:line="240" w:lineRule="auto"/>
      </w:pPr>
      <w:r>
        <w:separator/>
      </w:r>
    </w:p>
  </w:footnote>
  <w:footnote w:type="continuationSeparator" w:id="0">
    <w:p w14:paraId="4FD8FA79" w14:textId="77777777" w:rsidR="006974B8" w:rsidRDefault="006974B8" w:rsidP="002F1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3E8A"/>
    <w:multiLevelType w:val="hybridMultilevel"/>
    <w:tmpl w:val="0F14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9F1"/>
    <w:rsid w:val="00073E9B"/>
    <w:rsid w:val="000D6781"/>
    <w:rsid w:val="000E62BF"/>
    <w:rsid w:val="002D6869"/>
    <w:rsid w:val="002F1FA8"/>
    <w:rsid w:val="0044706E"/>
    <w:rsid w:val="004A5AC5"/>
    <w:rsid w:val="00593903"/>
    <w:rsid w:val="006617C9"/>
    <w:rsid w:val="006974B8"/>
    <w:rsid w:val="006A73C7"/>
    <w:rsid w:val="007879F1"/>
    <w:rsid w:val="00827C0C"/>
    <w:rsid w:val="008636E0"/>
    <w:rsid w:val="0087311C"/>
    <w:rsid w:val="009C3429"/>
    <w:rsid w:val="00AA7FFB"/>
    <w:rsid w:val="00B6210A"/>
    <w:rsid w:val="00B770CF"/>
    <w:rsid w:val="00BA3039"/>
    <w:rsid w:val="00C1055D"/>
    <w:rsid w:val="00C36C0A"/>
    <w:rsid w:val="00D50D97"/>
    <w:rsid w:val="00D96744"/>
    <w:rsid w:val="00E6385A"/>
    <w:rsid w:val="00EA6634"/>
    <w:rsid w:val="00EB5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95CCD"/>
  <w15:docId w15:val="{CF2BDF02-398C-4706-B76C-2CA6EEB6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AC5"/>
    <w:rPr>
      <w:rFonts w:ascii="Times New Roman" w:hAnsi="Times New Roman" w:cs="Times New Roman"/>
      <w:color w:val="000000" w:themeColor="text1"/>
      <w:sz w:val="24"/>
      <w:szCs w:val="24"/>
    </w:rPr>
  </w:style>
  <w:style w:type="paragraph" w:styleId="Heading1">
    <w:name w:val="heading 1"/>
    <w:basedOn w:val="Normal"/>
    <w:next w:val="Normal"/>
    <w:link w:val="Heading1Char"/>
    <w:uiPriority w:val="9"/>
    <w:qFormat/>
    <w:rsid w:val="007879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879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79F1"/>
    <w:rPr>
      <w:rFonts w:ascii="Times New Roman" w:hAnsi="Times New Roman" w:cs="Times New Roman"/>
      <w:color w:val="000000" w:themeColor="text1"/>
      <w:sz w:val="24"/>
      <w:szCs w:val="24"/>
    </w:rPr>
  </w:style>
  <w:style w:type="paragraph" w:styleId="Footer">
    <w:name w:val="footer"/>
    <w:basedOn w:val="Normal"/>
    <w:link w:val="FooterChar"/>
    <w:uiPriority w:val="99"/>
    <w:unhideWhenUsed/>
    <w:rsid w:val="007879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9F1"/>
    <w:rPr>
      <w:rFonts w:ascii="Times New Roman" w:hAnsi="Times New Roman" w:cs="Times New Roman"/>
      <w:color w:val="000000" w:themeColor="text1"/>
      <w:sz w:val="24"/>
      <w:szCs w:val="24"/>
    </w:rPr>
  </w:style>
  <w:style w:type="character" w:customStyle="1" w:styleId="Heading1Char">
    <w:name w:val="Heading 1 Char"/>
    <w:basedOn w:val="DefaultParagraphFont"/>
    <w:link w:val="Heading1"/>
    <w:uiPriority w:val="9"/>
    <w:rsid w:val="007879F1"/>
    <w:rPr>
      <w:rFonts w:asciiTheme="majorHAnsi" w:eastAsiaTheme="majorEastAsia" w:hAnsiTheme="majorHAnsi" w:cstheme="majorBidi"/>
      <w:b/>
      <w:bCs/>
      <w:color w:val="365F91" w:themeColor="accent1" w:themeShade="BF"/>
      <w:sz w:val="28"/>
      <w:szCs w:val="28"/>
    </w:rPr>
  </w:style>
  <w:style w:type="paragraph" w:styleId="TableofFigures">
    <w:name w:val="table of figures"/>
    <w:basedOn w:val="Normal"/>
    <w:next w:val="Normal"/>
    <w:uiPriority w:val="99"/>
    <w:unhideWhenUsed/>
    <w:rsid w:val="008636E0"/>
    <w:pPr>
      <w:spacing w:after="0"/>
    </w:pPr>
  </w:style>
  <w:style w:type="character" w:styleId="Hyperlink">
    <w:name w:val="Hyperlink"/>
    <w:basedOn w:val="DefaultParagraphFont"/>
    <w:uiPriority w:val="99"/>
    <w:unhideWhenUsed/>
    <w:rsid w:val="008636E0"/>
    <w:rPr>
      <w:color w:val="0000FF" w:themeColor="hyperlink"/>
      <w:u w:val="single"/>
    </w:rPr>
  </w:style>
  <w:style w:type="paragraph" w:styleId="ListParagraph">
    <w:name w:val="List Paragraph"/>
    <w:basedOn w:val="Normal"/>
    <w:uiPriority w:val="34"/>
    <w:qFormat/>
    <w:rsid w:val="00B770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846664">
      <w:bodyDiv w:val="1"/>
      <w:marLeft w:val="0"/>
      <w:marRight w:val="0"/>
      <w:marTop w:val="0"/>
      <w:marBottom w:val="0"/>
      <w:divBdr>
        <w:top w:val="none" w:sz="0" w:space="0" w:color="auto"/>
        <w:left w:val="none" w:sz="0" w:space="0" w:color="auto"/>
        <w:bottom w:val="none" w:sz="0" w:space="0" w:color="auto"/>
        <w:right w:val="none" w:sz="0" w:space="0" w:color="auto"/>
      </w:divBdr>
      <w:divsChild>
        <w:div w:id="580649169">
          <w:marLeft w:val="0"/>
          <w:marRight w:val="0"/>
          <w:marTop w:val="0"/>
          <w:marBottom w:val="0"/>
          <w:divBdr>
            <w:top w:val="none" w:sz="0" w:space="0" w:color="auto"/>
            <w:left w:val="none" w:sz="0" w:space="0" w:color="auto"/>
            <w:bottom w:val="none" w:sz="0" w:space="0" w:color="auto"/>
            <w:right w:val="none" w:sz="0" w:space="0" w:color="auto"/>
          </w:divBdr>
          <w:divsChild>
            <w:div w:id="98284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4661B-302D-49FF-909C-4A3AE8E5E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2621</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Sengupta</dc:creator>
  <cp:lastModifiedBy>Marin Cașu</cp:lastModifiedBy>
  <cp:revision>4</cp:revision>
  <dcterms:created xsi:type="dcterms:W3CDTF">2021-08-25T12:07:00Z</dcterms:created>
  <dcterms:modified xsi:type="dcterms:W3CDTF">2021-08-25T12:27:00Z</dcterms:modified>
</cp:coreProperties>
</file>