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A3845B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3A836131" wp14:editId="5D34735C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99FE1" w14:textId="77777777" w:rsidR="00FD2CFF" w:rsidRDefault="00FD2CFF" w:rsidP="00FD2CFF"/>
    <w:p w14:paraId="5617484A" w14:textId="77777777"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="008E22F7">
        <w:t xml:space="preserve"> 4</w:t>
      </w:r>
      <w:r>
        <w:t xml:space="preserve"> </w:t>
      </w:r>
      <w:r w:rsidRPr="00EB1F41">
        <w:rPr>
          <w:color w:val="FF0000"/>
        </w:rPr>
        <w:t xml:space="preserve"> </w:t>
      </w:r>
    </w:p>
    <w:p w14:paraId="563D18A5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00E76303" w14:textId="75E80B52" w:rsidR="00EB1F41" w:rsidRPr="004C3FF5" w:rsidRDefault="00E86CBD" w:rsidP="00EB1F41">
      <w:pPr>
        <w:pStyle w:val="Modcode"/>
        <w:jc w:val="left"/>
      </w:pPr>
      <w:r>
        <w:t>SEMESTER 2</w:t>
      </w:r>
      <w:r w:rsidR="00EB1F41" w:rsidRPr="004C3FF5">
        <w:t xml:space="preserve"> </w:t>
      </w:r>
    </w:p>
    <w:p w14:paraId="47CE213D" w14:textId="77777777" w:rsidR="00C536A6" w:rsidRDefault="00C536A6" w:rsidP="00EB1F41">
      <w:pPr>
        <w:pStyle w:val="Modcode"/>
        <w:jc w:val="left"/>
      </w:pPr>
    </w:p>
    <w:p w14:paraId="49DDEF03" w14:textId="77777777" w:rsidR="00C536A6" w:rsidRPr="007E3A8E" w:rsidRDefault="00C536A6" w:rsidP="00EB1F41">
      <w:pPr>
        <w:pStyle w:val="Modcode"/>
        <w:jc w:val="left"/>
      </w:pPr>
    </w:p>
    <w:p w14:paraId="622720D4" w14:textId="77777777" w:rsidR="008E22F7" w:rsidRDefault="00EB1F41" w:rsidP="00EB1F41">
      <w:pPr>
        <w:pStyle w:val="Modcode"/>
      </w:pPr>
      <w:r w:rsidRPr="007E3A8E">
        <w:t>MODULE CODE</w:t>
      </w:r>
      <w:r>
        <w:t>:</w:t>
      </w:r>
      <w:r w:rsidR="008E22F7">
        <w:t xml:space="preserve"> SHSS4078</w:t>
      </w:r>
    </w:p>
    <w:p w14:paraId="12233D96" w14:textId="77777777" w:rsidR="00EB1F41" w:rsidRPr="004C3FF5" w:rsidRDefault="008E22F7" w:rsidP="008E22F7">
      <w:pPr>
        <w:pStyle w:val="Modcode"/>
      </w:pPr>
      <w:r w:rsidRPr="004C3FF5">
        <w:t>Adventure: A Risk worth Taking</w:t>
      </w:r>
      <w:r w:rsidR="00EB1F41" w:rsidRPr="004C3FF5">
        <w:t xml:space="preserve"> </w:t>
      </w:r>
    </w:p>
    <w:p w14:paraId="7ECF1B8F" w14:textId="77777777" w:rsidR="001A70AE" w:rsidRDefault="001A70AE" w:rsidP="00C536A6">
      <w:pPr>
        <w:pStyle w:val="Time"/>
        <w:rPr>
          <w:szCs w:val="28"/>
        </w:rPr>
      </w:pPr>
    </w:p>
    <w:p w14:paraId="72D68FB3" w14:textId="77777777" w:rsidR="00AE5CA4" w:rsidRPr="007F566F" w:rsidRDefault="00EB1F41" w:rsidP="00AE5CA4">
      <w:pPr>
        <w:pStyle w:val="Time"/>
        <w:rPr>
          <w:szCs w:val="28"/>
        </w:rPr>
      </w:pPr>
      <w:r w:rsidRPr="004C3FF5">
        <w:rPr>
          <w:szCs w:val="28"/>
        </w:rPr>
        <w:t>aSSESSMENT TYPE:</w:t>
      </w:r>
      <w:r w:rsidR="008E22F7" w:rsidRPr="004C3FF5">
        <w:rPr>
          <w:szCs w:val="28"/>
        </w:rPr>
        <w:t xml:space="preserve"> </w:t>
      </w:r>
      <w:r w:rsidRPr="004C3FF5">
        <w:rPr>
          <w:szCs w:val="28"/>
        </w:rPr>
        <w:t xml:space="preserve"> </w:t>
      </w:r>
      <w:r w:rsidR="004C3FF5" w:rsidRPr="004C3FF5">
        <w:rPr>
          <w:szCs w:val="28"/>
        </w:rPr>
        <w:t>aS</w:t>
      </w:r>
      <w:r w:rsidR="004C3FF5" w:rsidRPr="007F566F">
        <w:rPr>
          <w:szCs w:val="28"/>
        </w:rPr>
        <w:t>SIGNMENT</w:t>
      </w:r>
      <w:r w:rsidRPr="007F566F">
        <w:rPr>
          <w:szCs w:val="28"/>
        </w:rPr>
        <w:t xml:space="preserve"> </w:t>
      </w:r>
    </w:p>
    <w:p w14:paraId="28379486" w14:textId="1D2562E0" w:rsidR="00AE5CA4" w:rsidRPr="007F566F" w:rsidRDefault="00C3093A" w:rsidP="00AE5CA4">
      <w:pPr>
        <w:pStyle w:val="Time"/>
        <w:rPr>
          <w:szCs w:val="28"/>
        </w:rPr>
      </w:pPr>
      <w:r w:rsidRPr="007F566F">
        <w:rPr>
          <w:szCs w:val="28"/>
        </w:rPr>
        <w:t>Assessment</w:t>
      </w:r>
      <w:r w:rsidR="00C536A6" w:rsidRPr="007F566F">
        <w:rPr>
          <w:szCs w:val="28"/>
        </w:rPr>
        <w:t>/Component:</w:t>
      </w:r>
      <w:r w:rsidR="002E0536" w:rsidRPr="007F566F">
        <w:rPr>
          <w:szCs w:val="28"/>
        </w:rPr>
        <w:t xml:space="preserve"> </w:t>
      </w:r>
      <w:r w:rsidR="0048334B" w:rsidRPr="007B56D6">
        <w:rPr>
          <w:szCs w:val="28"/>
        </w:rPr>
        <w:t>1</w:t>
      </w:r>
      <w:r w:rsidR="00675339" w:rsidRPr="007B56D6">
        <w:rPr>
          <w:szCs w:val="28"/>
        </w:rPr>
        <w:t xml:space="preserve"> (Part B)</w:t>
      </w:r>
    </w:p>
    <w:p w14:paraId="066BF1C4" w14:textId="43003950" w:rsidR="00AE5CA4" w:rsidRPr="007F566F" w:rsidRDefault="00401D59" w:rsidP="00AE5CA4">
      <w:pPr>
        <w:pStyle w:val="Time"/>
        <w:rPr>
          <w:szCs w:val="28"/>
        </w:rPr>
      </w:pPr>
      <w:r w:rsidRPr="007F566F">
        <w:rPr>
          <w:szCs w:val="28"/>
        </w:rPr>
        <w:t>COMPONENT WEIGHTING:</w:t>
      </w:r>
      <w:r w:rsidR="00065240" w:rsidRPr="007F566F">
        <w:rPr>
          <w:szCs w:val="28"/>
        </w:rPr>
        <w:t xml:space="preserve"> </w:t>
      </w:r>
      <w:r w:rsidR="00757A41">
        <w:rPr>
          <w:szCs w:val="28"/>
        </w:rPr>
        <w:t>20</w:t>
      </w:r>
      <w:r w:rsidR="007F566F" w:rsidRPr="007F566F">
        <w:rPr>
          <w:szCs w:val="28"/>
        </w:rPr>
        <w:t>%</w:t>
      </w:r>
    </w:p>
    <w:p w14:paraId="28E363BD" w14:textId="6CAB3963" w:rsidR="00AE5CA4" w:rsidRPr="007F566F" w:rsidRDefault="00EB1F41" w:rsidP="00AE5CA4">
      <w:pPr>
        <w:pStyle w:val="Time"/>
        <w:rPr>
          <w:szCs w:val="28"/>
        </w:rPr>
      </w:pPr>
      <w:r w:rsidRPr="007F566F">
        <w:rPr>
          <w:szCs w:val="28"/>
        </w:rPr>
        <w:t>WORD COUNT:</w:t>
      </w:r>
      <w:r w:rsidR="004C3FF5" w:rsidRPr="007F566F">
        <w:rPr>
          <w:szCs w:val="28"/>
        </w:rPr>
        <w:t xml:space="preserve"> </w:t>
      </w:r>
      <w:r w:rsidR="00AF7400">
        <w:rPr>
          <w:szCs w:val="28"/>
        </w:rPr>
        <w:t>(1500 words equivalent)</w:t>
      </w:r>
    </w:p>
    <w:p w14:paraId="37637CBF" w14:textId="0064CAFA" w:rsidR="00C3093A" w:rsidRPr="00AE5CA4" w:rsidRDefault="00A02860" w:rsidP="00AE5CA4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 w:rsidR="004C3FF5">
        <w:rPr>
          <w:szCs w:val="28"/>
        </w:rPr>
        <w:t xml:space="preserve"> </w:t>
      </w:r>
      <w:r w:rsidR="00A445A3">
        <w:rPr>
          <w:szCs w:val="28"/>
        </w:rPr>
        <w:t>Denise leonard</w:t>
      </w:r>
      <w:r w:rsidR="004C3FF5" w:rsidRPr="00C536A6">
        <w:rPr>
          <w:szCs w:val="28"/>
        </w:rPr>
        <w:t xml:space="preserve"> </w:t>
      </w:r>
    </w:p>
    <w:p w14:paraId="7EB573D7" w14:textId="77777777" w:rsidR="004C3FF5" w:rsidRPr="002D76BA" w:rsidRDefault="004C3FF5" w:rsidP="004C3FF5">
      <w:pPr>
        <w:rPr>
          <w:rFonts w:ascii="Arial" w:hAnsi="Arial" w:cs="Arial"/>
          <w:b/>
        </w:rPr>
      </w:pPr>
    </w:p>
    <w:p w14:paraId="7265697F" w14:textId="0706F145" w:rsidR="000F11D4" w:rsidRDefault="00746B1B" w:rsidP="00000150">
      <w:pPr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Debate</w:t>
      </w:r>
    </w:p>
    <w:p w14:paraId="6AE9B1F1" w14:textId="62410C51" w:rsidR="00AE5CA4" w:rsidRDefault="00AE5CA4" w:rsidP="00000150">
      <w:pPr>
        <w:rPr>
          <w:rFonts w:ascii="Times New Roman" w:hAnsi="Times New Roman" w:cs="Times New Roman"/>
          <w:b/>
          <w:sz w:val="28"/>
          <w:u w:val="single"/>
        </w:rPr>
      </w:pPr>
    </w:p>
    <w:p w14:paraId="013A8275" w14:textId="54EB4699" w:rsidR="00000150" w:rsidRPr="001A70AE" w:rsidRDefault="009D405C" w:rsidP="00000150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Based on one</w:t>
      </w:r>
      <w:r w:rsidR="00506D9B">
        <w:rPr>
          <w:rFonts w:ascii="Times New Roman" w:hAnsi="Times New Roman" w:cs="Times New Roman"/>
          <w:sz w:val="28"/>
        </w:rPr>
        <w:t xml:space="preserve"> practical experience from the module,</w:t>
      </w:r>
      <w:r>
        <w:rPr>
          <w:rFonts w:ascii="Times New Roman" w:hAnsi="Times New Roman" w:cs="Times New Roman"/>
          <w:sz w:val="28"/>
        </w:rPr>
        <w:t xml:space="preserve"> contribute to a reflective debate</w:t>
      </w:r>
      <w:r w:rsidR="00675339">
        <w:rPr>
          <w:rFonts w:ascii="Times New Roman" w:hAnsi="Times New Roman" w:cs="Times New Roman"/>
          <w:sz w:val="28"/>
        </w:rPr>
        <w:t xml:space="preserve"> discussing </w:t>
      </w:r>
      <w:r w:rsidR="00506D9B">
        <w:rPr>
          <w:rFonts w:ascii="Times New Roman" w:hAnsi="Times New Roman" w:cs="Times New Roman"/>
          <w:sz w:val="28"/>
        </w:rPr>
        <w:t>Gen</w:t>
      </w:r>
      <w:r w:rsidR="00675339">
        <w:rPr>
          <w:rFonts w:ascii="Times New Roman" w:hAnsi="Times New Roman" w:cs="Times New Roman"/>
          <w:sz w:val="28"/>
        </w:rPr>
        <w:t>eric, Site Specific and Dynamic Risk Assessments</w:t>
      </w:r>
      <w:r w:rsidR="00506D9B">
        <w:rPr>
          <w:rFonts w:ascii="Times New Roman" w:hAnsi="Times New Roman" w:cs="Times New Roman"/>
          <w:sz w:val="28"/>
        </w:rPr>
        <w:t xml:space="preserve"> and their relationship to each other within the</w:t>
      </w:r>
      <w:r w:rsidR="002B3052">
        <w:rPr>
          <w:rFonts w:ascii="Times New Roman" w:hAnsi="Times New Roman" w:cs="Times New Roman"/>
          <w:sz w:val="28"/>
        </w:rPr>
        <w:t xml:space="preserve"> wider topic of</w:t>
      </w:r>
      <w:r w:rsidR="00506D9B">
        <w:rPr>
          <w:rFonts w:ascii="Times New Roman" w:hAnsi="Times New Roman" w:cs="Times New Roman"/>
          <w:sz w:val="28"/>
        </w:rPr>
        <w:t xml:space="preserve"> risk management</w:t>
      </w:r>
      <w:r w:rsidR="002B3052">
        <w:rPr>
          <w:rFonts w:ascii="Times New Roman" w:hAnsi="Times New Roman" w:cs="Times New Roman"/>
          <w:sz w:val="28"/>
        </w:rPr>
        <w:t>.</w:t>
      </w:r>
      <w:r w:rsidR="00413E4E">
        <w:rPr>
          <w:rFonts w:ascii="Times New Roman" w:hAnsi="Times New Roman" w:cs="Times New Roman"/>
          <w:sz w:val="28"/>
        </w:rPr>
        <w:t xml:space="preserve"> </w:t>
      </w:r>
    </w:p>
    <w:p w14:paraId="2979366F" w14:textId="77777777" w:rsidR="00FD2CFF" w:rsidRPr="00C536A6" w:rsidRDefault="00FD2CFF">
      <w:pPr>
        <w:rPr>
          <w:sz w:val="28"/>
          <w:szCs w:val="28"/>
        </w:rPr>
      </w:pPr>
    </w:p>
    <w:p w14:paraId="2A2A0F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2A9CA18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B10801C" w14:textId="77777777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Deadline:</w:t>
      </w:r>
    </w:p>
    <w:p w14:paraId="630F6379" w14:textId="700BC7FC" w:rsidR="00FD3A79" w:rsidRPr="001B5985" w:rsidRDefault="00DF3B16" w:rsidP="00FD3A79">
      <w:pPr>
        <w:rPr>
          <w:rFonts w:ascii="Times New Roman" w:hAnsi="Times New Roman" w:cs="Times New Roman"/>
          <w:sz w:val="28"/>
          <w:szCs w:val="28"/>
        </w:rPr>
      </w:pPr>
      <w:r w:rsidRPr="001B5985">
        <w:rPr>
          <w:rFonts w:ascii="Times New Roman" w:hAnsi="Times New Roman" w:cs="Times New Roman"/>
          <w:sz w:val="28"/>
          <w:szCs w:val="28"/>
        </w:rPr>
        <w:t xml:space="preserve">Date: </w:t>
      </w:r>
      <w:r w:rsidR="00E601E4">
        <w:rPr>
          <w:rFonts w:ascii="Times New Roman" w:hAnsi="Times New Roman" w:cs="Times New Roman"/>
          <w:sz w:val="28"/>
          <w:szCs w:val="28"/>
        </w:rPr>
        <w:t xml:space="preserve">by </w:t>
      </w:r>
      <w:bookmarkStart w:id="0" w:name="_GoBack"/>
      <w:bookmarkEnd w:id="0"/>
      <w:r w:rsidR="00236AFA">
        <w:rPr>
          <w:rFonts w:ascii="Times New Roman" w:hAnsi="Times New Roman" w:cs="Times New Roman"/>
          <w:sz w:val="28"/>
          <w:szCs w:val="28"/>
        </w:rPr>
        <w:t>8</w:t>
      </w:r>
      <w:r w:rsidRPr="001B598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1B5985">
        <w:rPr>
          <w:rFonts w:ascii="Times New Roman" w:hAnsi="Times New Roman" w:cs="Times New Roman"/>
          <w:sz w:val="28"/>
          <w:szCs w:val="28"/>
        </w:rPr>
        <w:t xml:space="preserve"> May</w:t>
      </w:r>
      <w:r w:rsidR="00236AFA">
        <w:rPr>
          <w:rFonts w:ascii="Times New Roman" w:hAnsi="Times New Roman" w:cs="Times New Roman"/>
          <w:sz w:val="28"/>
          <w:szCs w:val="28"/>
        </w:rPr>
        <w:t xml:space="preserve"> 2020</w:t>
      </w:r>
    </w:p>
    <w:p w14:paraId="606806BA" w14:textId="4B044A13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  <w:r w:rsidRPr="001B5985">
        <w:rPr>
          <w:rFonts w:ascii="Times New Roman" w:hAnsi="Times New Roman" w:cs="Times New Roman"/>
          <w:sz w:val="28"/>
          <w:szCs w:val="28"/>
        </w:rPr>
        <w:t xml:space="preserve">Time: </w:t>
      </w:r>
      <w:r w:rsidR="000F11D4" w:rsidRPr="001B5985">
        <w:rPr>
          <w:rFonts w:ascii="Times New Roman" w:hAnsi="Times New Roman" w:cs="Times New Roman"/>
          <w:sz w:val="28"/>
          <w:szCs w:val="28"/>
        </w:rPr>
        <w:t>TBC</w:t>
      </w:r>
    </w:p>
    <w:p w14:paraId="7D10D1F5" w14:textId="7E9AA512" w:rsidR="00FD3A79" w:rsidRDefault="00FD3A79" w:rsidP="00FD3A79">
      <w:pPr>
        <w:rPr>
          <w:rFonts w:ascii="Times New Roman" w:hAnsi="Times New Roman" w:cs="Times New Roman"/>
          <w:sz w:val="28"/>
          <w:szCs w:val="28"/>
        </w:rPr>
      </w:pPr>
    </w:p>
    <w:p w14:paraId="0D016BDB" w14:textId="77777777" w:rsidR="004C3FF5" w:rsidRDefault="004C3FF5">
      <w:pPr>
        <w:rPr>
          <w:rFonts w:ascii="Times New Roman" w:hAnsi="Times New Roman" w:cs="Times New Roman"/>
          <w:sz w:val="28"/>
          <w:szCs w:val="28"/>
        </w:rPr>
      </w:pPr>
    </w:p>
    <w:p w14:paraId="3CAB6C04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175BAC8F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32F79FAD" w14:textId="77777777" w:rsidR="00000150" w:rsidRDefault="00000150">
      <w:pPr>
        <w:rPr>
          <w:rFonts w:ascii="Times New Roman" w:hAnsi="Times New Roman" w:cs="Times New Roman"/>
          <w:sz w:val="28"/>
          <w:szCs w:val="28"/>
        </w:rPr>
      </w:pPr>
    </w:p>
    <w:p w14:paraId="4D812F98" w14:textId="77777777" w:rsidR="00E601E4" w:rsidRDefault="00E601E4" w:rsidP="00E601E4">
      <w:pPr>
        <w:pStyle w:val="Title"/>
        <w:jc w:val="left"/>
        <w:rPr>
          <w:rFonts w:eastAsiaTheme="minorHAnsi"/>
          <w:b w:val="0"/>
          <w:bCs w:val="0"/>
          <w:lang w:eastAsia="en-US"/>
        </w:rPr>
      </w:pPr>
    </w:p>
    <w:p w14:paraId="5357A01B" w14:textId="77777777" w:rsidR="00D6095A" w:rsidRPr="007A2699" w:rsidRDefault="00D6095A" w:rsidP="00E601E4">
      <w:pPr>
        <w:pStyle w:val="Title"/>
      </w:pPr>
      <w:r w:rsidRPr="007A2699">
        <w:lastRenderedPageBreak/>
        <w:t>School of Sport, Health &amp; Outdoor Education</w:t>
      </w:r>
    </w:p>
    <w:p w14:paraId="63A603EC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2F165F3" w14:textId="77777777" w:rsidR="00D6095A" w:rsidRPr="007A2699" w:rsidRDefault="00D6095A" w:rsidP="00D6095A">
      <w:pPr>
        <w:pStyle w:val="Subtitle"/>
      </w:pPr>
      <w:r>
        <w:t>Assessment Feedback Sheet</w:t>
      </w:r>
    </w:p>
    <w:p w14:paraId="31E106BA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20CBD355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6771B7A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8E22F7">
        <w:rPr>
          <w:b/>
          <w:bCs/>
          <w:sz w:val="24"/>
          <w:szCs w:val="24"/>
          <w:u w:val="none"/>
        </w:rPr>
        <w:t xml:space="preserve"> SHSS4078</w:t>
      </w:r>
      <w:r>
        <w:rPr>
          <w:b/>
          <w:bCs/>
          <w:sz w:val="24"/>
          <w:szCs w:val="24"/>
          <w:u w:val="none"/>
        </w:rPr>
        <w:tab/>
      </w:r>
    </w:p>
    <w:p w14:paraId="6265E89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8E22F7">
        <w:rPr>
          <w:b/>
          <w:bCs/>
          <w:sz w:val="24"/>
          <w:szCs w:val="24"/>
          <w:u w:val="none"/>
        </w:rPr>
        <w:t>Adventure: A Risk Worth Taking</w:t>
      </w:r>
    </w:p>
    <w:p w14:paraId="7A99D24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A260387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431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25"/>
        <w:gridCol w:w="1028"/>
        <w:gridCol w:w="97"/>
        <w:gridCol w:w="1126"/>
        <w:gridCol w:w="1125"/>
        <w:gridCol w:w="1126"/>
        <w:gridCol w:w="126"/>
        <w:gridCol w:w="999"/>
        <w:gridCol w:w="1126"/>
        <w:gridCol w:w="708"/>
      </w:tblGrid>
      <w:tr w:rsidR="00D6095A" w:rsidRPr="00313008" w14:paraId="1798A80E" w14:textId="77777777" w:rsidTr="007B56D6">
        <w:trPr>
          <w:cantSplit/>
        </w:trPr>
        <w:tc>
          <w:tcPr>
            <w:tcW w:w="11431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F62425D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242AC31C" w14:textId="77777777" w:rsidTr="007B56D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3D26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5B0DBC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CFBEA08" w14:textId="77777777" w:rsidTr="007B56D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8BCC89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932628F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C6EAED" w14:textId="77777777" w:rsidTr="007B56D6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4E05D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7427674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A19FE06" w14:textId="77777777" w:rsidTr="007B56D6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92F5513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7DF7E9C" w14:textId="77777777" w:rsidR="00D6095A" w:rsidRPr="009574BA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409162B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BA42DE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81352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</w:p>
          <w:p w14:paraId="3BE020E9" w14:textId="77777777" w:rsidR="00D6095A" w:rsidRPr="00313008" w:rsidRDefault="00D6095A" w:rsidP="008E22F7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586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5B5008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7B56D6" w:rsidRPr="00313008" w14:paraId="23FD426D" w14:textId="77777777" w:rsidTr="007B56D6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331216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498AAA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A22EBDA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4291D0E" w14:textId="668C0497" w:rsidR="007B56D6" w:rsidRPr="007B56D6" w:rsidRDefault="007B56D6" w:rsidP="007B56D6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4C8D75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BDBA682" w14:textId="1A631054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F9D5E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4951EAD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6B2AF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CC1A344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A12A50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0E12B42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2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567E9" w14:textId="77777777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6AFFC88" w14:textId="0298AB5E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77D1A8" w14:textId="77777777" w:rsidR="007B56D6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7B31B95" w14:textId="4199C1E5" w:rsidR="007B56D6" w:rsidRPr="003E3041" w:rsidRDefault="007B56D6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35FF25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89E403" w14:textId="77777777" w:rsidR="007B56D6" w:rsidRPr="00313008" w:rsidRDefault="007B56D6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B56D6" w:rsidRPr="00313008" w14:paraId="5301F806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71FDF00" w14:textId="0DBBB281" w:rsidR="007B56D6" w:rsidRDefault="007B56D6" w:rsidP="00F31DF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Demonstrate an understanding of the key terminology relating to risk assessment such as hazard, control measure and risk.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BACB75" w14:textId="74BBC837" w:rsidR="007B56D6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712FB60C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E67D4C2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59ED9F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FDA9C2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662568" w14:textId="77777777" w:rsidR="007B56D6" w:rsidRPr="00834791" w:rsidRDefault="007B56D6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B5FC41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779AFDC3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060BDE" w14:textId="62FCDF83" w:rsidR="007B56D6" w:rsidRPr="00834791" w:rsidRDefault="007B56D6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7B56D6" w:rsidRPr="00313008" w14:paraId="3DDC62DF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6DC29C" w14:textId="7A2B595B" w:rsidR="007B56D6" w:rsidRPr="00834791" w:rsidRDefault="00C5191B" w:rsidP="00F31DF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Demonstrate an understanding of the relevance and inter-relationship between the three forms</w:t>
            </w:r>
            <w:r w:rsidR="007B56D6">
              <w:rPr>
                <w:sz w:val="18"/>
                <w:szCs w:val="18"/>
                <w:u w:val="none"/>
              </w:rPr>
              <w:t xml:space="preserve"> of risk assessment in relation to</w:t>
            </w:r>
            <w:r>
              <w:rPr>
                <w:sz w:val="18"/>
                <w:szCs w:val="18"/>
                <w:u w:val="none"/>
              </w:rPr>
              <w:t xml:space="preserve"> a specific outdoor activity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CFAEAB" w14:textId="15F1EA40" w:rsidR="007B56D6" w:rsidRPr="00834791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5A76BB42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7FAAA59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65C3DF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7E395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28CFD" w14:textId="77777777" w:rsidR="007B56D6" w:rsidRPr="00834791" w:rsidRDefault="007B56D6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67B926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5936CEBB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A5B34D" w14:textId="3A2D05AD" w:rsidR="007B56D6" w:rsidRPr="00834791" w:rsidRDefault="00C5191B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7B56D6">
              <w:rPr>
                <w:b/>
                <w:bCs/>
                <w:sz w:val="18"/>
                <w:szCs w:val="18"/>
                <w:u w:val="none"/>
              </w:rPr>
              <w:t>0</w:t>
            </w:r>
            <w:r w:rsidR="007B56D6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B56D6" w:rsidRPr="00313008" w14:paraId="4B6989E0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C821C7" w14:textId="228C6AE7" w:rsidR="007B56D6" w:rsidRPr="00620199" w:rsidRDefault="007B56D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Discuss how National Governing Body Awards are used within risk assessments and how this relates to AALA guidelines.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C49C2C" w14:textId="7FEDF28F" w:rsidR="007B56D6" w:rsidRPr="00834791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6FE3E37B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49AE630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7D86B2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A52A8B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5DBBBC" w14:textId="77777777" w:rsidR="007B56D6" w:rsidRPr="00834791" w:rsidRDefault="007B56D6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8F7FFB3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3D195F27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642EF1" w14:textId="5D691B18" w:rsidR="007B56D6" w:rsidRPr="00834791" w:rsidRDefault="00C5191B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B56D6">
              <w:rPr>
                <w:b/>
                <w:bCs/>
                <w:sz w:val="18"/>
                <w:szCs w:val="18"/>
                <w:u w:val="none"/>
              </w:rPr>
              <w:t>0</w:t>
            </w:r>
            <w:r w:rsidR="007B56D6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B56D6" w:rsidRPr="00313008" w14:paraId="705278C0" w14:textId="77777777" w:rsidTr="007B56D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97CA21E" w14:textId="29847663" w:rsidR="007B56D6" w:rsidRDefault="00C5191B" w:rsidP="000D636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ideas and contribution to discussion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64526E" w14:textId="774058A9" w:rsidR="007B56D6" w:rsidRDefault="007B56D6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1,2,3,4,5</w:t>
            </w:r>
          </w:p>
        </w:tc>
        <w:tc>
          <w:tcPr>
            <w:tcW w:w="1125" w:type="dxa"/>
            <w:tcBorders>
              <w:left w:val="single" w:sz="6" w:space="0" w:color="auto"/>
              <w:right w:val="single" w:sz="6" w:space="0" w:color="auto"/>
            </w:tcBorders>
          </w:tcPr>
          <w:p w14:paraId="7551E417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1A846EE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B60CFA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1C979A" w14:textId="77777777" w:rsidR="007B56D6" w:rsidRPr="00834791" w:rsidRDefault="007B56D6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F0E569" w14:textId="77777777" w:rsidR="007B56D6" w:rsidRPr="00834791" w:rsidRDefault="007B56D6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2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19DA74A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26" w:type="dxa"/>
            <w:tcBorders>
              <w:left w:val="single" w:sz="6" w:space="0" w:color="auto"/>
              <w:right w:val="single" w:sz="6" w:space="0" w:color="auto"/>
            </w:tcBorders>
          </w:tcPr>
          <w:p w14:paraId="082799ED" w14:textId="77777777" w:rsidR="007B56D6" w:rsidRPr="00834791" w:rsidRDefault="007B56D6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248DCFB" w14:textId="7A96546F" w:rsidR="007B56D6" w:rsidRDefault="007B56D6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D6095A" w:rsidRPr="00313008" w14:paraId="69B815FF" w14:textId="77777777" w:rsidTr="007B56D6">
        <w:trPr>
          <w:cantSplit/>
          <w:trHeight w:val="282"/>
        </w:trPr>
        <w:tc>
          <w:tcPr>
            <w:tcW w:w="10723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198B1C14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8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8C0DBAC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AE64A64" w14:textId="77777777" w:rsidTr="00E601E4">
        <w:trPr>
          <w:cantSplit/>
          <w:trHeight w:val="2629"/>
        </w:trPr>
        <w:tc>
          <w:tcPr>
            <w:tcW w:w="11431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630C08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7572D0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661BAF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40FBB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066278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FC632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45C3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227F6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C61C" w14:textId="77777777" w:rsidR="00D6095A" w:rsidRDefault="00D6095A" w:rsidP="00E601E4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36400C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7DCB1F" w14:textId="77777777" w:rsidR="00D6095A" w:rsidRPr="00313008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90812ED" w14:textId="77777777" w:rsidTr="00E601E4">
        <w:trPr>
          <w:cantSplit/>
          <w:trHeight w:val="79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FC0A7E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6CF6575B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4182235D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37071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4D67BC" w14:textId="049F1D4B" w:rsidR="00D6095A" w:rsidRPr="00313008" w:rsidRDefault="00D6095A" w:rsidP="006847F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6847F8"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833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391521E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D71558" w14:textId="77777777" w:rsidR="00D6095A" w:rsidRPr="0006594F" w:rsidRDefault="00D6095A" w:rsidP="00307336">
      <w:pPr>
        <w:pStyle w:val="Title"/>
        <w:jc w:val="left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045A76A9" w14:textId="77777777" w:rsidR="00D6095A" w:rsidRPr="009574BA" w:rsidRDefault="00D6095A" w:rsidP="00D6095A">
      <w:pPr>
        <w:pStyle w:val="Title"/>
        <w:ind w:left="-284"/>
      </w:pPr>
    </w:p>
    <w:p w14:paraId="1D86F2E2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D209880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6873C8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2981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C6833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4967AF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BF7EEE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1951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F5FB8DE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643DA7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420DB7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B8FAAE9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19C884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D25119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02219D9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EA840E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7CE2E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BE5E28F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D31666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B338C0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3901BB3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C949F0" w14:textId="77777777" w:rsidR="00757A41" w:rsidRDefault="00757A41" w:rsidP="0077207E">
      <w:pPr>
        <w:spacing w:line="240" w:lineRule="auto"/>
      </w:pPr>
      <w:r>
        <w:separator/>
      </w:r>
    </w:p>
  </w:endnote>
  <w:endnote w:type="continuationSeparator" w:id="0">
    <w:p w14:paraId="3C404AE3" w14:textId="77777777" w:rsidR="00757A41" w:rsidRDefault="00757A4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03A731A" w14:textId="77777777" w:rsidR="00757A41" w:rsidRDefault="00757A41" w:rsidP="0077207E">
      <w:pPr>
        <w:spacing w:line="240" w:lineRule="auto"/>
      </w:pPr>
      <w:r>
        <w:separator/>
      </w:r>
    </w:p>
  </w:footnote>
  <w:footnote w:type="continuationSeparator" w:id="0">
    <w:p w14:paraId="4F974194" w14:textId="77777777" w:rsidR="00757A41" w:rsidRDefault="00757A4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00150"/>
    <w:rsid w:val="0006425A"/>
    <w:rsid w:val="00065240"/>
    <w:rsid w:val="000D4291"/>
    <w:rsid w:val="000D6366"/>
    <w:rsid w:val="000F11D4"/>
    <w:rsid w:val="00161269"/>
    <w:rsid w:val="001A70AE"/>
    <w:rsid w:val="001B5985"/>
    <w:rsid w:val="001F7C59"/>
    <w:rsid w:val="00236AFA"/>
    <w:rsid w:val="002704E0"/>
    <w:rsid w:val="00284793"/>
    <w:rsid w:val="002B3052"/>
    <w:rsid w:val="002B67A4"/>
    <w:rsid w:val="002E0536"/>
    <w:rsid w:val="00307336"/>
    <w:rsid w:val="00310FCC"/>
    <w:rsid w:val="00317441"/>
    <w:rsid w:val="00344249"/>
    <w:rsid w:val="00401D59"/>
    <w:rsid w:val="00413E4E"/>
    <w:rsid w:val="004150A6"/>
    <w:rsid w:val="00417FA2"/>
    <w:rsid w:val="00424460"/>
    <w:rsid w:val="00437D19"/>
    <w:rsid w:val="0048334B"/>
    <w:rsid w:val="00484EC1"/>
    <w:rsid w:val="004B10B0"/>
    <w:rsid w:val="004C3FF5"/>
    <w:rsid w:val="004E5105"/>
    <w:rsid w:val="004F081E"/>
    <w:rsid w:val="004F59A1"/>
    <w:rsid w:val="00506D9B"/>
    <w:rsid w:val="005374BB"/>
    <w:rsid w:val="005C072B"/>
    <w:rsid w:val="00620199"/>
    <w:rsid w:val="0064607E"/>
    <w:rsid w:val="00666DCA"/>
    <w:rsid w:val="00675339"/>
    <w:rsid w:val="006847F8"/>
    <w:rsid w:val="00726107"/>
    <w:rsid w:val="007338AF"/>
    <w:rsid w:val="00740DA3"/>
    <w:rsid w:val="00746B1B"/>
    <w:rsid w:val="00757A41"/>
    <w:rsid w:val="0077207E"/>
    <w:rsid w:val="007B56D6"/>
    <w:rsid w:val="007D2445"/>
    <w:rsid w:val="007D332B"/>
    <w:rsid w:val="007F566F"/>
    <w:rsid w:val="008255C8"/>
    <w:rsid w:val="00834791"/>
    <w:rsid w:val="00846882"/>
    <w:rsid w:val="008E22F7"/>
    <w:rsid w:val="009711F3"/>
    <w:rsid w:val="009758B2"/>
    <w:rsid w:val="009D405C"/>
    <w:rsid w:val="00A02860"/>
    <w:rsid w:val="00A27C50"/>
    <w:rsid w:val="00A33A84"/>
    <w:rsid w:val="00A445A3"/>
    <w:rsid w:val="00A72A53"/>
    <w:rsid w:val="00AE5CA4"/>
    <w:rsid w:val="00AF346A"/>
    <w:rsid w:val="00AF4A5D"/>
    <w:rsid w:val="00AF7400"/>
    <w:rsid w:val="00B84A37"/>
    <w:rsid w:val="00BC60B6"/>
    <w:rsid w:val="00BD66AA"/>
    <w:rsid w:val="00BF3F1C"/>
    <w:rsid w:val="00C10F21"/>
    <w:rsid w:val="00C3093A"/>
    <w:rsid w:val="00C5191B"/>
    <w:rsid w:val="00C536A6"/>
    <w:rsid w:val="00C6371F"/>
    <w:rsid w:val="00CA255D"/>
    <w:rsid w:val="00CB1CB8"/>
    <w:rsid w:val="00CB5C3B"/>
    <w:rsid w:val="00CE7EC9"/>
    <w:rsid w:val="00D34C76"/>
    <w:rsid w:val="00D6095A"/>
    <w:rsid w:val="00DF3B16"/>
    <w:rsid w:val="00DF5A32"/>
    <w:rsid w:val="00E10195"/>
    <w:rsid w:val="00E130A5"/>
    <w:rsid w:val="00E22DEF"/>
    <w:rsid w:val="00E601E4"/>
    <w:rsid w:val="00E86CBD"/>
    <w:rsid w:val="00EA5C3F"/>
    <w:rsid w:val="00EB1F41"/>
    <w:rsid w:val="00EE29ED"/>
    <w:rsid w:val="00F30BAE"/>
    <w:rsid w:val="00F31DF9"/>
    <w:rsid w:val="00F456EB"/>
    <w:rsid w:val="00F62955"/>
    <w:rsid w:val="00F641B5"/>
    <w:rsid w:val="00F75CDE"/>
    <w:rsid w:val="00F8362F"/>
    <w:rsid w:val="00FA5B54"/>
    <w:rsid w:val="00FD2CFF"/>
    <w:rsid w:val="00FD3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7E4FC2F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555</Words>
  <Characters>3165</Characters>
  <Application>Microsoft Macintosh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</cp:lastModifiedBy>
  <cp:revision>3</cp:revision>
  <cp:lastPrinted>2014-08-18T15:50:00Z</cp:lastPrinted>
  <dcterms:created xsi:type="dcterms:W3CDTF">2019-06-20T14:10:00Z</dcterms:created>
  <dcterms:modified xsi:type="dcterms:W3CDTF">2020-01-21T13:36:00Z</dcterms:modified>
</cp:coreProperties>
</file>