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97582"/>
        <w:docPartObj>
          <w:docPartGallery w:val="Cover Pages"/>
          <w:docPartUnique/>
        </w:docPartObj>
      </w:sdtPr>
      <w:sdtContent>
        <w:p w14:paraId="6C25CC63" w14:textId="5A90A25C" w:rsidR="00DA4AE8" w:rsidRDefault="00873964">
          <w:r>
            <w:rPr>
              <w:noProof/>
            </w:rPr>
            <mc:AlternateContent>
              <mc:Choice Requires="wps">
                <w:drawing>
                  <wp:anchor distT="0" distB="0" distL="114300" distR="114300" simplePos="0" relativeHeight="251659264" behindDoc="0" locked="0" layoutInCell="1" allowOverlap="1" wp14:anchorId="1EA7636A" wp14:editId="2D2853E8">
                    <wp:simplePos x="0" y="0"/>
                    <wp:positionH relativeFrom="page">
                      <wp:posOffset>2469515</wp:posOffset>
                    </wp:positionH>
                    <wp:positionV relativeFrom="page">
                      <wp:posOffset>527685</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565B856" id="Rectangle 468" o:spid="_x0000_s1026" style="position:absolute;margin-left:194.45pt;margin-top:41.5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" fillcolor="white [3212]" strokecolor="#747070 [1614]" strokeweight="1.25pt">
                    <w10:wrap anchorx="page" anchory="page"/>
                  </v:rect>
                </w:pict>
              </mc:Fallback>
            </mc:AlternateContent>
          </w:r>
          <w:r w:rsidR="00DA4AE8">
            <w:rPr>
              <w:noProof/>
            </w:rPr>
            <mc:AlternateContent>
              <mc:Choice Requires="wps">
                <w:drawing>
                  <wp:anchor distT="0" distB="0" distL="114300" distR="114300" simplePos="0" relativeHeight="251663360" behindDoc="1" locked="0" layoutInCell="1" allowOverlap="1" wp14:anchorId="71CD5D80" wp14:editId="7772922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p>
      </w:sdtContent>
    </w:sdt>
    <w:p w14:paraId="0DF772F6" w14:textId="6CF5EABF" w:rsidR="00DA4AE8" w:rsidRDefault="00873964">
      <w:r>
        <w:rPr>
          <w:noProof/>
        </w:rPr>
        <w:drawing>
          <wp:anchor distT="0" distB="0" distL="114300" distR="114300" simplePos="0" relativeHeight="251665408" behindDoc="1" locked="0" layoutInCell="1" allowOverlap="1" wp14:anchorId="4D74F933" wp14:editId="325D97F9">
            <wp:simplePos x="0" y="0"/>
            <wp:positionH relativeFrom="page">
              <wp:posOffset>2510155</wp:posOffset>
            </wp:positionH>
            <wp:positionV relativeFrom="paragraph">
              <wp:posOffset>6350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15812E0A" wp14:editId="4CE15844">
                <wp:simplePos x="0" y="0"/>
                <wp:positionH relativeFrom="page">
                  <wp:posOffset>2569845</wp:posOffset>
                </wp:positionH>
                <wp:positionV relativeFrom="page">
                  <wp:posOffset>565785</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highlight w:val="yellow"/>
                                </w:rPr>
                                <w:alias w:val="Abstract"/>
                                <w:id w:val="8276291"/>
                                <w:showingPlcHdr/>
                                <w:dataBinding w:prefixMappings="xmlns:ns0='http://schemas.microsoft.com/office/2006/coverPageProps'" w:xpath="/ns0:CoverPageProperties[1]/ns0:Abstract[1]" w:storeItemID="{55AF091B-3C7A-41E3-B477-F2FDAA23CFDA}"/>
                                <w:text/>
                              </w:sdtPr>
                              <w:sdtContent>
                                <w:r w:rsidR="00DA4AE8" w:rsidRPr="00873964">
                                  <w:rPr>
                                    <w:color w:val="FFFFFF" w:themeColor="background1"/>
                                    <w:highlight w:val="yellow"/>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7" style="position:absolute;margin-left:202.35pt;margin-top:44.5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&#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highlight w:val="yellow"/>
                          </w:rPr>
                          <w:alias w:val="Abstract"/>
                          <w:id w:val="8276291"/>
                          <w:showingPlcHdr/>
                          <w:dataBinding w:prefixMappings="xmlns:ns0='http://schemas.microsoft.com/office/2006/coverPageProps'" w:xpath="/ns0:CoverPageProperties[1]/ns0:Abstract[1]" w:storeItemID="{55AF091B-3C7A-41E3-B477-F2FDAA23CFDA}"/>
                          <w:text/>
                        </w:sdtPr>
                        <w:sdtContent>
                          <w:r w:rsidR="00DA4AE8" w:rsidRPr="00873964">
                            <w:rPr>
                              <w:color w:val="FFFFFF" w:themeColor="background1"/>
                              <w:highlight w:val="yellow"/>
                            </w:rPr>
                            <w:t xml:space="preserve">     </w:t>
                          </w:r>
                        </w:sdtContent>
                      </w:sdt>
                    </w:p>
                  </w:txbxContent>
                </v:textbox>
                <w10:wrap anchorx="page" anchory="page"/>
              </v:rect>
            </w:pict>
          </mc:Fallback>
        </mc:AlternateContent>
      </w:r>
    </w:p>
    <w:p w14:paraId="3C023E90" w14:textId="79B17876" w:rsidR="00DA4AE8" w:rsidRDefault="00873964">
      <w:r>
        <w:rPr>
          <w:noProof/>
        </w:rPr>
        <mc:AlternateContent>
          <mc:Choice Requires="wps">
            <w:drawing>
              <wp:anchor distT="0" distB="0" distL="114300" distR="114300" simplePos="0" relativeHeight="251664384" behindDoc="0" locked="0" layoutInCell="1" allowOverlap="1" wp14:anchorId="011EE895" wp14:editId="31AA07CB">
                <wp:simplePos x="0" y="0"/>
                <wp:positionH relativeFrom="page">
                  <wp:posOffset>2582545</wp:posOffset>
                </wp:positionH>
                <wp:positionV relativeFrom="page">
                  <wp:posOffset>7418705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4480EDD1"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D45DF">
                                  <w:rPr>
                                    <w:noProof/>
                                    <w:color w:val="44546A" w:themeColor="text2"/>
                                  </w:rPr>
                                  <w:t>Put your name</w:t>
                                </w:r>
                                <w:r w:rsidR="007D31B9">
                                  <w:rPr>
                                    <w:noProof/>
                                    <w:color w:val="44546A" w:themeColor="text2"/>
                                  </w:rPr>
                                  <w:t xml:space="preserve"> and student number </w:t>
                                </w:r>
                                <w:r w:rsidR="002D45DF">
                                  <w:rPr>
                                    <w:noProof/>
                                    <w:color w:val="44546A" w:themeColor="text2"/>
                                  </w:rPr>
                                  <w:t xml:space="preserve"> here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8" type="#_x0000_t202" style="position:absolute;margin-left:203.35pt;margin-top:584.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" filled="f" stroked="f" strokeweight=".5pt">
                <v:textbox style="mso-fit-shape-to-text:t">
                  <w:txbxContent>
                    <w:p w14:paraId="0ED8416D" w14:textId="4480EDD1"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D45DF">
                            <w:rPr>
                              <w:noProof/>
                              <w:color w:val="44546A" w:themeColor="text2"/>
                            </w:rPr>
                            <w:t>Put your name</w:t>
                          </w:r>
                          <w:r w:rsidR="007D31B9">
                            <w:rPr>
                              <w:noProof/>
                              <w:color w:val="44546A" w:themeColor="text2"/>
                            </w:rPr>
                            <w:t xml:space="preserve"> and student number </w:t>
                          </w:r>
                          <w:r w:rsidR="002D45DF">
                            <w:rPr>
                              <w:noProof/>
                              <w:color w:val="44546A" w:themeColor="text2"/>
                            </w:rPr>
                            <w:t xml:space="preserve"> here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37F3D1AA" wp14:editId="66F9C754">
                <wp:simplePos x="0" y="0"/>
                <wp:positionH relativeFrom="page">
                  <wp:posOffset>2588895</wp:posOffset>
                </wp:positionH>
                <wp:positionV relativeFrom="page">
                  <wp:posOffset>7733030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62E7CAE" id="Rectangle 469" o:spid="_x0000_s1026" style="position:absolute;margin-left:203.85pt;margin-top:608.9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D64E00" wp14:editId="4AD8AD30">
                <wp:simplePos x="0" y="0"/>
                <wp:positionH relativeFrom="page">
                  <wp:posOffset>2614295</wp:posOffset>
                </wp:positionH>
                <wp:positionV relativeFrom="page">
                  <wp:posOffset>4116705</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28674D4A" w:rsid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p w14:paraId="29D88390" w14:textId="65672852" w:rsidR="00873964" w:rsidRDefault="00873964">
                            <w:pPr>
                              <w:rPr>
                                <w:rFonts w:asciiTheme="majorHAnsi" w:eastAsiaTheme="majorEastAsia" w:hAnsiTheme="majorHAnsi" w:cstheme="majorBidi"/>
                                <w:noProof/>
                                <w:color w:val="000000" w:themeColor="text1"/>
                              </w:rPr>
                            </w:pPr>
                          </w:p>
                          <w:p w14:paraId="4182B8F7" w14:textId="62C592E3" w:rsidR="00873964" w:rsidRPr="00873964" w:rsidRDefault="00873964">
                            <w:pPr>
                              <w:rPr>
                                <w:rFonts w:asciiTheme="majorHAnsi" w:eastAsiaTheme="majorEastAsia" w:hAnsiTheme="majorHAnsi" w:cstheme="majorBidi"/>
                                <w:noProof/>
                                <w:color w:val="000000" w:themeColor="text1"/>
                                <w:sz w:val="28"/>
                                <w:szCs w:val="28"/>
                              </w:rPr>
                            </w:pPr>
                            <w:r>
                              <w:rPr>
                                <w:rFonts w:asciiTheme="majorHAnsi" w:eastAsiaTheme="majorEastAsia" w:hAnsiTheme="majorHAnsi" w:cstheme="majorBidi"/>
                                <w:b/>
                                <w:bCs/>
                                <w:noProof/>
                                <w:color w:val="000000" w:themeColor="text1"/>
                                <w:sz w:val="28"/>
                                <w:szCs w:val="28"/>
                              </w:rPr>
                              <w:t xml:space="preserve">NAME : </w:t>
                            </w:r>
                            <w:r>
                              <w:rPr>
                                <w:rFonts w:asciiTheme="majorHAnsi" w:eastAsiaTheme="majorEastAsia" w:hAnsiTheme="majorHAnsi" w:cstheme="majorBidi"/>
                                <w:noProof/>
                                <w:color w:val="000000" w:themeColor="text1"/>
                                <w:sz w:val="28"/>
                                <w:szCs w:val="28"/>
                              </w:rPr>
                              <w:t xml:space="preserve">SHAMITA M AQBARDEEN </w:t>
                            </w:r>
                          </w:p>
                          <w:p w14:paraId="01BC4D3F" w14:textId="72D8C466" w:rsidR="00873964" w:rsidRPr="00873964" w:rsidRDefault="00873964">
                            <w:pPr>
                              <w:rPr>
                                <w:rFonts w:asciiTheme="majorHAnsi" w:eastAsiaTheme="majorEastAsia" w:hAnsiTheme="majorHAnsi" w:cstheme="majorBidi"/>
                                <w:b/>
                                <w:bCs/>
                                <w:noProof/>
                                <w:color w:val="000000" w:themeColor="text1"/>
                                <w:sz w:val="28"/>
                                <w:szCs w:val="28"/>
                              </w:rPr>
                            </w:pPr>
                            <w:r>
                              <w:rPr>
                                <w:rFonts w:asciiTheme="majorHAnsi" w:eastAsiaTheme="majorEastAsia" w:hAnsiTheme="majorHAnsi" w:cstheme="majorBidi"/>
                                <w:b/>
                                <w:bCs/>
                                <w:noProof/>
                                <w:color w:val="000000" w:themeColor="text1"/>
                                <w:sz w:val="28"/>
                                <w:szCs w:val="28"/>
                              </w:rPr>
                              <w:t xml:space="preserve">STUDENT ID : </w:t>
                            </w:r>
                            <w:r w:rsidR="006B7EC3" w:rsidRPr="006B7EC3">
                              <w:rPr>
                                <w:rFonts w:asciiTheme="majorHAnsi" w:eastAsiaTheme="majorEastAsia" w:hAnsiTheme="majorHAnsi" w:cstheme="majorBidi"/>
                                <w:noProof/>
                                <w:color w:val="000000" w:themeColor="text1"/>
                                <w:sz w:val="28"/>
                                <w:szCs w:val="28"/>
                              </w:rPr>
                              <w:t>2226214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margin-left:205.85pt;margin-top:324.15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" filled="f" stroked="f" strokeweight=".5pt">
                <v:textbox style="mso-fit-shape-to-text:t">
                  <w:txbxContent>
                    <w:p w14:paraId="14DCA0DD" w14:textId="28674D4A" w:rsid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p w14:paraId="29D88390" w14:textId="65672852" w:rsidR="00873964" w:rsidRDefault="00873964">
                      <w:pPr>
                        <w:rPr>
                          <w:rFonts w:asciiTheme="majorHAnsi" w:eastAsiaTheme="majorEastAsia" w:hAnsiTheme="majorHAnsi" w:cstheme="majorBidi"/>
                          <w:noProof/>
                          <w:color w:val="000000" w:themeColor="text1"/>
                        </w:rPr>
                      </w:pPr>
                    </w:p>
                    <w:p w14:paraId="4182B8F7" w14:textId="62C592E3" w:rsidR="00873964" w:rsidRPr="00873964" w:rsidRDefault="00873964">
                      <w:pPr>
                        <w:rPr>
                          <w:rFonts w:asciiTheme="majorHAnsi" w:eastAsiaTheme="majorEastAsia" w:hAnsiTheme="majorHAnsi" w:cstheme="majorBidi"/>
                          <w:noProof/>
                          <w:color w:val="000000" w:themeColor="text1"/>
                          <w:sz w:val="28"/>
                          <w:szCs w:val="28"/>
                        </w:rPr>
                      </w:pPr>
                      <w:r>
                        <w:rPr>
                          <w:rFonts w:asciiTheme="majorHAnsi" w:eastAsiaTheme="majorEastAsia" w:hAnsiTheme="majorHAnsi" w:cstheme="majorBidi"/>
                          <w:b/>
                          <w:bCs/>
                          <w:noProof/>
                          <w:color w:val="000000" w:themeColor="text1"/>
                          <w:sz w:val="28"/>
                          <w:szCs w:val="28"/>
                        </w:rPr>
                        <w:t xml:space="preserve">NAME : </w:t>
                      </w:r>
                      <w:r>
                        <w:rPr>
                          <w:rFonts w:asciiTheme="majorHAnsi" w:eastAsiaTheme="majorEastAsia" w:hAnsiTheme="majorHAnsi" w:cstheme="majorBidi"/>
                          <w:noProof/>
                          <w:color w:val="000000" w:themeColor="text1"/>
                          <w:sz w:val="28"/>
                          <w:szCs w:val="28"/>
                        </w:rPr>
                        <w:t xml:space="preserve">SHAMITA M AQBARDEEN </w:t>
                      </w:r>
                    </w:p>
                    <w:p w14:paraId="01BC4D3F" w14:textId="72D8C466" w:rsidR="00873964" w:rsidRPr="00873964" w:rsidRDefault="00873964">
                      <w:pPr>
                        <w:rPr>
                          <w:rFonts w:asciiTheme="majorHAnsi" w:eastAsiaTheme="majorEastAsia" w:hAnsiTheme="majorHAnsi" w:cstheme="majorBidi"/>
                          <w:b/>
                          <w:bCs/>
                          <w:noProof/>
                          <w:color w:val="000000" w:themeColor="text1"/>
                          <w:sz w:val="28"/>
                          <w:szCs w:val="28"/>
                        </w:rPr>
                      </w:pPr>
                      <w:r>
                        <w:rPr>
                          <w:rFonts w:asciiTheme="majorHAnsi" w:eastAsiaTheme="majorEastAsia" w:hAnsiTheme="majorHAnsi" w:cstheme="majorBidi"/>
                          <w:b/>
                          <w:bCs/>
                          <w:noProof/>
                          <w:color w:val="000000" w:themeColor="text1"/>
                          <w:sz w:val="28"/>
                          <w:szCs w:val="28"/>
                        </w:rPr>
                        <w:t xml:space="preserve">STUDENT ID : </w:t>
                      </w:r>
                      <w:r w:rsidR="006B7EC3" w:rsidRPr="006B7EC3">
                        <w:rPr>
                          <w:rFonts w:asciiTheme="majorHAnsi" w:eastAsiaTheme="majorEastAsia" w:hAnsiTheme="majorHAnsi" w:cstheme="majorBidi"/>
                          <w:noProof/>
                          <w:color w:val="000000" w:themeColor="text1"/>
                          <w:sz w:val="28"/>
                          <w:szCs w:val="28"/>
                        </w:rPr>
                        <w:t>2226214</w:t>
                      </w:r>
                    </w:p>
                  </w:txbxContent>
                </v:textbox>
                <w10:wrap type="square" anchorx="page" anchory="page"/>
              </v:shape>
            </w:pict>
          </mc:Fallback>
        </mc:AlternateContent>
      </w:r>
      <w:r w:rsidR="00DA4AE8">
        <w:br w:type="page"/>
      </w:r>
    </w:p>
    <w:p w14:paraId="4F54B944" w14:textId="15E15731" w:rsidR="005760B2" w:rsidRPr="00DA4AE8" w:rsidRDefault="00DA4AE8" w:rsidP="00DA4AE8">
      <w:pPr>
        <w:pBdr>
          <w:bottom w:val="single" w:sz="4" w:space="1" w:color="auto"/>
        </w:pBdr>
        <w:rPr>
          <w:b/>
          <w:bCs/>
          <w:sz w:val="32"/>
          <w:szCs w:val="32"/>
        </w:rPr>
      </w:pPr>
      <w:r w:rsidRPr="00DA4AE8">
        <w:rPr>
          <w:b/>
          <w:bCs/>
          <w:sz w:val="32"/>
          <w:szCs w:val="32"/>
        </w:rPr>
        <w:lastRenderedPageBreak/>
        <w:t>Content Page</w:t>
      </w:r>
    </w:p>
    <w:p w14:paraId="5523DE79" w14:textId="208E2821" w:rsidR="006B7EC3" w:rsidRPr="006B7EC3" w:rsidRDefault="006B7EC3" w:rsidP="006B7EC3">
      <w:pPr>
        <w:numPr>
          <w:ilvl w:val="0"/>
          <w:numId w:val="1"/>
        </w:numPr>
        <w:rPr>
          <w:sz w:val="24"/>
          <w:szCs w:val="24"/>
        </w:rPr>
      </w:pPr>
      <w:r w:rsidRPr="006B7EC3">
        <w:rPr>
          <w:sz w:val="24"/>
          <w:szCs w:val="24"/>
        </w:rPr>
        <w:t>Produce a summary of 600-700 words that considers the following:</w:t>
      </w:r>
    </w:p>
    <w:p w14:paraId="00DAAB00" w14:textId="68FD3695" w:rsidR="00DA4AE8" w:rsidRPr="00A93A05" w:rsidRDefault="00DA4AE8" w:rsidP="00A93A05">
      <w:pPr>
        <w:spacing w:line="360" w:lineRule="auto"/>
        <w:rPr>
          <w:rFonts w:ascii="Times New Roman" w:hAnsi="Times New Roman" w:cs="Times New Roman"/>
          <w:sz w:val="24"/>
          <w:szCs w:val="24"/>
        </w:rPr>
      </w:pPr>
      <w:r w:rsidRPr="00A93A05">
        <w:rPr>
          <w:rFonts w:ascii="Times New Roman" w:hAnsi="Times New Roman" w:cs="Times New Roman"/>
          <w:sz w:val="24"/>
          <w:szCs w:val="24"/>
        </w:rPr>
        <w:t xml:space="preserve">Task 1 – </w:t>
      </w:r>
      <w:r w:rsidR="00A42F1B" w:rsidRPr="00A93A05">
        <w:rPr>
          <w:rFonts w:ascii="Times New Roman" w:hAnsi="Times New Roman" w:cs="Times New Roman"/>
          <w:sz w:val="24"/>
          <w:szCs w:val="24"/>
        </w:rPr>
        <w:t>Summary 1</w:t>
      </w:r>
      <w:r w:rsidR="00030DCB" w:rsidRPr="00A93A05">
        <w:rPr>
          <w:rFonts w:ascii="Times New Roman" w:hAnsi="Times New Roman" w:cs="Times New Roman"/>
          <w:sz w:val="24"/>
          <w:szCs w:val="24"/>
        </w:rPr>
        <w:t xml:space="preserve"> Leading a Global Tea</w:t>
      </w:r>
      <w:r w:rsidR="0047626B" w:rsidRPr="00A93A05">
        <w:rPr>
          <w:rFonts w:ascii="Times New Roman" w:hAnsi="Times New Roman" w:cs="Times New Roman"/>
          <w:sz w:val="24"/>
          <w:szCs w:val="24"/>
        </w:rPr>
        <w:t>m</w:t>
      </w:r>
      <w:r w:rsidRPr="00A93A05">
        <w:rPr>
          <w:rFonts w:ascii="Times New Roman" w:hAnsi="Times New Roman" w:cs="Times New Roman"/>
          <w:sz w:val="24"/>
          <w:szCs w:val="24"/>
        </w:rPr>
        <w:t>………………………………………</w:t>
      </w:r>
      <w:proofErr w:type="gramStart"/>
      <w:r w:rsidRPr="00A93A05">
        <w:rPr>
          <w:rFonts w:ascii="Times New Roman" w:hAnsi="Times New Roman" w:cs="Times New Roman"/>
          <w:sz w:val="24"/>
          <w:szCs w:val="24"/>
        </w:rPr>
        <w:t>….Pg.</w:t>
      </w:r>
      <w:proofErr w:type="gramEnd"/>
      <w:r w:rsidR="00171764" w:rsidRPr="00A93A05">
        <w:rPr>
          <w:rFonts w:ascii="Times New Roman" w:hAnsi="Times New Roman" w:cs="Times New Roman"/>
          <w:sz w:val="24"/>
          <w:szCs w:val="24"/>
        </w:rPr>
        <w:t xml:space="preserve">2 </w:t>
      </w:r>
    </w:p>
    <w:p w14:paraId="5CEC9B78" w14:textId="5D15D3B1" w:rsidR="00DA4AE8" w:rsidRPr="00A93A05" w:rsidRDefault="00DA4AE8" w:rsidP="00A93A05">
      <w:pPr>
        <w:spacing w:line="360" w:lineRule="auto"/>
        <w:rPr>
          <w:rFonts w:ascii="Times New Roman" w:hAnsi="Times New Roman" w:cs="Times New Roman"/>
          <w:sz w:val="24"/>
          <w:szCs w:val="24"/>
        </w:rPr>
      </w:pPr>
      <w:r w:rsidRPr="00A93A05">
        <w:rPr>
          <w:rFonts w:ascii="Times New Roman" w:hAnsi="Times New Roman" w:cs="Times New Roman"/>
          <w:sz w:val="24"/>
          <w:szCs w:val="24"/>
        </w:rPr>
        <w:t xml:space="preserve">Task 2 – </w:t>
      </w:r>
      <w:proofErr w:type="gramStart"/>
      <w:r w:rsidR="00A42F1B" w:rsidRPr="00A93A05">
        <w:rPr>
          <w:rFonts w:ascii="Times New Roman" w:hAnsi="Times New Roman" w:cs="Times New Roman"/>
          <w:sz w:val="24"/>
          <w:szCs w:val="24"/>
        </w:rPr>
        <w:t>S</w:t>
      </w:r>
      <w:r w:rsidR="000E1C76" w:rsidRPr="00A93A05">
        <w:rPr>
          <w:rFonts w:ascii="Times New Roman" w:hAnsi="Times New Roman" w:cs="Times New Roman"/>
          <w:sz w:val="24"/>
          <w:szCs w:val="24"/>
        </w:rPr>
        <w:t>u</w:t>
      </w:r>
      <w:r w:rsidR="00A42F1B" w:rsidRPr="00A93A05">
        <w:rPr>
          <w:rFonts w:ascii="Times New Roman" w:hAnsi="Times New Roman" w:cs="Times New Roman"/>
          <w:sz w:val="24"/>
          <w:szCs w:val="24"/>
        </w:rPr>
        <w:t xml:space="preserve">mmary </w:t>
      </w:r>
      <w:r w:rsidR="000E1C76" w:rsidRPr="00A93A05">
        <w:rPr>
          <w:rFonts w:ascii="Times New Roman" w:hAnsi="Times New Roman" w:cs="Times New Roman"/>
          <w:sz w:val="24"/>
          <w:szCs w:val="24"/>
        </w:rPr>
        <w:t xml:space="preserve"> 2</w:t>
      </w:r>
      <w:proofErr w:type="gramEnd"/>
      <w:r w:rsidR="000E1C76" w:rsidRPr="00A93A05">
        <w:rPr>
          <w:rFonts w:ascii="Times New Roman" w:hAnsi="Times New Roman" w:cs="Times New Roman"/>
          <w:sz w:val="24"/>
          <w:szCs w:val="24"/>
        </w:rPr>
        <w:t xml:space="preserve"> </w:t>
      </w:r>
      <w:r w:rsidR="00C20A93" w:rsidRPr="00A93A05">
        <w:rPr>
          <w:rFonts w:ascii="Times New Roman" w:hAnsi="Times New Roman" w:cs="Times New Roman"/>
          <w:sz w:val="24"/>
          <w:szCs w:val="24"/>
        </w:rPr>
        <w:t>–</w:t>
      </w:r>
      <w:r w:rsidR="000E1C76" w:rsidRPr="00A93A05">
        <w:rPr>
          <w:rFonts w:ascii="Times New Roman" w:hAnsi="Times New Roman" w:cs="Times New Roman"/>
          <w:sz w:val="24"/>
          <w:szCs w:val="24"/>
        </w:rPr>
        <w:t xml:space="preserve"> </w:t>
      </w:r>
      <w:r w:rsidR="00C20A93" w:rsidRPr="00A93A05">
        <w:rPr>
          <w:rFonts w:ascii="Times New Roman" w:hAnsi="Times New Roman" w:cs="Times New Roman"/>
          <w:sz w:val="24"/>
          <w:szCs w:val="24"/>
        </w:rPr>
        <w:t xml:space="preserve">Advantages, Disadvantages and </w:t>
      </w:r>
      <w:r w:rsidR="00136956" w:rsidRPr="00A93A05">
        <w:rPr>
          <w:rFonts w:ascii="Times New Roman" w:hAnsi="Times New Roman" w:cs="Times New Roman"/>
          <w:sz w:val="24"/>
          <w:szCs w:val="24"/>
        </w:rPr>
        <w:t>E</w:t>
      </w:r>
      <w:r w:rsidR="00C20A93" w:rsidRPr="00A93A05">
        <w:rPr>
          <w:rFonts w:ascii="Times New Roman" w:hAnsi="Times New Roman" w:cs="Times New Roman"/>
          <w:sz w:val="24"/>
          <w:szCs w:val="24"/>
        </w:rPr>
        <w:t xml:space="preserve">thics around </w:t>
      </w:r>
      <w:r w:rsidR="00136956" w:rsidRPr="00A93A05">
        <w:rPr>
          <w:rFonts w:ascii="Times New Roman" w:hAnsi="Times New Roman" w:cs="Times New Roman"/>
          <w:sz w:val="24"/>
          <w:szCs w:val="24"/>
        </w:rPr>
        <w:t>I</w:t>
      </w:r>
      <w:r w:rsidR="00C20A93" w:rsidRPr="00A93A05">
        <w:rPr>
          <w:rFonts w:ascii="Times New Roman" w:hAnsi="Times New Roman" w:cs="Times New Roman"/>
          <w:sz w:val="24"/>
          <w:szCs w:val="24"/>
        </w:rPr>
        <w:t>ntro</w:t>
      </w:r>
      <w:r w:rsidR="00136956" w:rsidRPr="00A93A05">
        <w:rPr>
          <w:rFonts w:ascii="Times New Roman" w:hAnsi="Times New Roman" w:cs="Times New Roman"/>
          <w:sz w:val="24"/>
          <w:szCs w:val="24"/>
        </w:rPr>
        <w:t>ducing New Technologies</w:t>
      </w:r>
      <w:r w:rsidR="000E1C76" w:rsidRPr="00A93A05">
        <w:rPr>
          <w:rFonts w:ascii="Times New Roman" w:hAnsi="Times New Roman" w:cs="Times New Roman"/>
          <w:sz w:val="24"/>
          <w:szCs w:val="24"/>
        </w:rPr>
        <w:t xml:space="preserve"> </w:t>
      </w:r>
      <w:r w:rsidRPr="00A93A05">
        <w:rPr>
          <w:rFonts w:ascii="Times New Roman" w:hAnsi="Times New Roman" w:cs="Times New Roman"/>
          <w:sz w:val="24"/>
          <w:szCs w:val="24"/>
        </w:rPr>
        <w:t>…………………………</w:t>
      </w:r>
      <w:r w:rsidR="00136956" w:rsidRPr="00A93A05">
        <w:rPr>
          <w:rFonts w:ascii="Times New Roman" w:hAnsi="Times New Roman" w:cs="Times New Roman"/>
          <w:sz w:val="24"/>
          <w:szCs w:val="24"/>
        </w:rPr>
        <w:t>……………………………………</w:t>
      </w:r>
      <w:r w:rsidR="00A93A05">
        <w:rPr>
          <w:rFonts w:ascii="Times New Roman" w:hAnsi="Times New Roman" w:cs="Times New Roman"/>
          <w:sz w:val="24"/>
          <w:szCs w:val="24"/>
        </w:rPr>
        <w:t>……..</w:t>
      </w:r>
      <w:r w:rsidRPr="00A93A05">
        <w:rPr>
          <w:rFonts w:ascii="Times New Roman" w:hAnsi="Times New Roman" w:cs="Times New Roman"/>
          <w:sz w:val="24"/>
          <w:szCs w:val="24"/>
        </w:rPr>
        <w:t>…Pg.</w:t>
      </w:r>
      <w:r w:rsidR="00A93A05" w:rsidRPr="00A93A05">
        <w:rPr>
          <w:rFonts w:ascii="Times New Roman" w:hAnsi="Times New Roman" w:cs="Times New Roman"/>
          <w:sz w:val="24"/>
          <w:szCs w:val="24"/>
        </w:rPr>
        <w:t>4</w:t>
      </w:r>
    </w:p>
    <w:p w14:paraId="67C4B285" w14:textId="7457762E" w:rsidR="00DA4AE8" w:rsidRPr="00A93A05" w:rsidRDefault="00DA4AE8" w:rsidP="00A93A05">
      <w:pPr>
        <w:spacing w:line="360" w:lineRule="auto"/>
        <w:rPr>
          <w:rFonts w:ascii="Times New Roman" w:hAnsi="Times New Roman" w:cs="Times New Roman"/>
          <w:sz w:val="24"/>
          <w:szCs w:val="24"/>
        </w:rPr>
      </w:pPr>
      <w:r w:rsidRPr="00A93A05">
        <w:rPr>
          <w:rFonts w:ascii="Times New Roman" w:hAnsi="Times New Roman" w:cs="Times New Roman"/>
          <w:sz w:val="24"/>
          <w:szCs w:val="24"/>
        </w:rPr>
        <w:t xml:space="preserve">Task 3 – </w:t>
      </w:r>
      <w:r w:rsidR="00136956" w:rsidRPr="00A93A05">
        <w:rPr>
          <w:rFonts w:ascii="Times New Roman" w:hAnsi="Times New Roman" w:cs="Times New Roman"/>
          <w:sz w:val="24"/>
          <w:szCs w:val="24"/>
        </w:rPr>
        <w:t xml:space="preserve">Summary 3 </w:t>
      </w:r>
      <w:r w:rsidR="00A213AC" w:rsidRPr="00A93A05">
        <w:rPr>
          <w:rFonts w:ascii="Times New Roman" w:hAnsi="Times New Roman" w:cs="Times New Roman"/>
          <w:sz w:val="24"/>
          <w:szCs w:val="24"/>
        </w:rPr>
        <w:t xml:space="preserve">– Skills Required to Lead a Global Team </w:t>
      </w:r>
      <w:r w:rsidRPr="00A93A05">
        <w:rPr>
          <w:rFonts w:ascii="Times New Roman" w:hAnsi="Times New Roman" w:cs="Times New Roman"/>
          <w:sz w:val="24"/>
          <w:szCs w:val="24"/>
        </w:rPr>
        <w:t>…………</w:t>
      </w:r>
      <w:r w:rsidR="00A93A05">
        <w:rPr>
          <w:rFonts w:ascii="Times New Roman" w:hAnsi="Times New Roman" w:cs="Times New Roman"/>
          <w:sz w:val="24"/>
          <w:szCs w:val="24"/>
        </w:rPr>
        <w:t>…</w:t>
      </w:r>
      <w:r w:rsidRPr="00A93A05">
        <w:rPr>
          <w:rFonts w:ascii="Times New Roman" w:hAnsi="Times New Roman" w:cs="Times New Roman"/>
          <w:sz w:val="24"/>
          <w:szCs w:val="24"/>
        </w:rPr>
        <w:t>…</w:t>
      </w:r>
      <w:proofErr w:type="gramStart"/>
      <w:r w:rsidRPr="00A93A05">
        <w:rPr>
          <w:rFonts w:ascii="Times New Roman" w:hAnsi="Times New Roman" w:cs="Times New Roman"/>
          <w:sz w:val="24"/>
          <w:szCs w:val="24"/>
        </w:rPr>
        <w:t>….Pg.</w:t>
      </w:r>
      <w:proofErr w:type="gramEnd"/>
      <w:r w:rsidRPr="00A93A05">
        <w:rPr>
          <w:rFonts w:ascii="Times New Roman" w:hAnsi="Times New Roman" w:cs="Times New Roman"/>
          <w:sz w:val="24"/>
          <w:szCs w:val="24"/>
        </w:rPr>
        <w:t xml:space="preserve"> </w:t>
      </w:r>
      <w:r w:rsidR="00A93A05" w:rsidRPr="00A93A05">
        <w:rPr>
          <w:rFonts w:ascii="Times New Roman" w:hAnsi="Times New Roman" w:cs="Times New Roman"/>
          <w:sz w:val="24"/>
          <w:szCs w:val="24"/>
        </w:rPr>
        <w:t>6</w:t>
      </w:r>
    </w:p>
    <w:p w14:paraId="1D385345" w14:textId="4EFBA30E" w:rsidR="00DA4AE8" w:rsidRPr="00A93A05" w:rsidRDefault="00DA4AE8" w:rsidP="00A93A05">
      <w:pPr>
        <w:spacing w:line="360" w:lineRule="auto"/>
        <w:rPr>
          <w:rFonts w:ascii="Times New Roman" w:hAnsi="Times New Roman" w:cs="Times New Roman"/>
          <w:sz w:val="24"/>
          <w:szCs w:val="24"/>
        </w:rPr>
      </w:pPr>
      <w:r w:rsidRPr="00A93A05">
        <w:rPr>
          <w:rFonts w:ascii="Times New Roman" w:hAnsi="Times New Roman" w:cs="Times New Roman"/>
          <w:sz w:val="24"/>
          <w:szCs w:val="24"/>
        </w:rPr>
        <w:t>References</w:t>
      </w:r>
      <w:r w:rsidR="00A93A05" w:rsidRPr="00A93A05">
        <w:rPr>
          <w:rFonts w:ascii="Times New Roman" w:hAnsi="Times New Roman" w:cs="Times New Roman"/>
          <w:sz w:val="24"/>
          <w:szCs w:val="24"/>
        </w:rPr>
        <w:t xml:space="preserve">…………………………………………………………………………pg. 8 </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361107B3" w14:textId="075077A9" w:rsidR="006B7EC3" w:rsidRDefault="006B7EC3">
      <w:pPr>
        <w:rPr>
          <w:sz w:val="24"/>
          <w:szCs w:val="24"/>
        </w:rPr>
      </w:pPr>
    </w:p>
    <w:p w14:paraId="350B3C1A" w14:textId="77777777" w:rsidR="009E617F" w:rsidRDefault="009E617F">
      <w:pPr>
        <w:rPr>
          <w:sz w:val="24"/>
          <w:szCs w:val="24"/>
        </w:rPr>
      </w:pPr>
    </w:p>
    <w:p w14:paraId="2C2E5711" w14:textId="18ABEB96" w:rsidR="00BD696D" w:rsidRPr="00DA4AE8" w:rsidRDefault="00DA4AE8" w:rsidP="00DA4AE8">
      <w:pPr>
        <w:pBdr>
          <w:bottom w:val="single" w:sz="4" w:space="1" w:color="auto"/>
        </w:pBdr>
        <w:rPr>
          <w:b/>
          <w:bCs/>
          <w:sz w:val="28"/>
          <w:szCs w:val="28"/>
        </w:rPr>
      </w:pPr>
      <w:r w:rsidRPr="00DA4AE8">
        <w:rPr>
          <w:b/>
          <w:bCs/>
          <w:sz w:val="28"/>
          <w:szCs w:val="28"/>
        </w:rPr>
        <w:lastRenderedPageBreak/>
        <w:t xml:space="preserve">Task 1 – </w:t>
      </w:r>
      <w:r w:rsidR="00BD696D">
        <w:rPr>
          <w:b/>
          <w:bCs/>
          <w:sz w:val="28"/>
          <w:szCs w:val="28"/>
        </w:rPr>
        <w:t>Summary – Leading a Global Team</w:t>
      </w:r>
    </w:p>
    <w:p w14:paraId="6BA978FC" w14:textId="77777777" w:rsidR="0097465F" w:rsidRDefault="0097465F" w:rsidP="002A080A">
      <w:pPr>
        <w:spacing w:line="360" w:lineRule="auto"/>
        <w:jc w:val="both"/>
        <w:rPr>
          <w:sz w:val="24"/>
          <w:szCs w:val="24"/>
        </w:rPr>
      </w:pPr>
      <w:r>
        <w:rPr>
          <w:sz w:val="24"/>
          <w:szCs w:val="24"/>
        </w:rPr>
        <w:t xml:space="preserve"> </w:t>
      </w:r>
    </w:p>
    <w:p w14:paraId="520FFC6C" w14:textId="3BEF1E4E" w:rsidR="006B7EC3" w:rsidRDefault="0097465F" w:rsidP="002A080A">
      <w:pPr>
        <w:spacing w:line="360" w:lineRule="auto"/>
        <w:jc w:val="both"/>
        <w:rPr>
          <w:rFonts w:ascii="Times New Roman" w:eastAsiaTheme="minorHAnsi" w:hAnsi="Times New Roman" w:cs="Times New Roman"/>
          <w:kern w:val="2"/>
          <w:sz w:val="24"/>
          <w:szCs w:val="24"/>
          <w:lang w:eastAsia="en-US"/>
          <w14:ligatures w14:val="standardContextual"/>
        </w:rPr>
      </w:pPr>
      <w:r>
        <w:rPr>
          <w:sz w:val="24"/>
          <w:szCs w:val="24"/>
        </w:rPr>
        <w:t xml:space="preserve">  </w:t>
      </w:r>
      <w:r w:rsidR="006B7EC3" w:rsidRPr="006B7EC3">
        <w:rPr>
          <w:rFonts w:ascii="Times New Roman" w:eastAsiaTheme="minorHAnsi" w:hAnsi="Times New Roman" w:cs="Times New Roman"/>
          <w:kern w:val="2"/>
          <w:sz w:val="24"/>
          <w:szCs w:val="24"/>
          <w:lang w:eastAsia="en-US"/>
          <w14:ligatures w14:val="standardContextual"/>
        </w:rPr>
        <w:t xml:space="preserve"> </w:t>
      </w:r>
      <w:r>
        <w:rPr>
          <w:rFonts w:ascii="Times New Roman" w:eastAsiaTheme="minorHAnsi" w:hAnsi="Times New Roman" w:cs="Times New Roman"/>
          <w:kern w:val="2"/>
          <w:sz w:val="24"/>
          <w:szCs w:val="24"/>
          <w:lang w:eastAsia="en-US"/>
          <w14:ligatures w14:val="standardContextual"/>
        </w:rPr>
        <w:t xml:space="preserve">   </w:t>
      </w:r>
      <w:r w:rsidR="006B7EC3">
        <w:rPr>
          <w:rFonts w:ascii="Times New Roman" w:eastAsiaTheme="minorHAnsi" w:hAnsi="Times New Roman" w:cs="Times New Roman"/>
          <w:kern w:val="2"/>
          <w:sz w:val="24"/>
          <w:szCs w:val="24"/>
          <w:lang w:eastAsia="en-US"/>
          <w14:ligatures w14:val="standardContextual"/>
        </w:rPr>
        <w:t xml:space="preserve">Definition of </w:t>
      </w:r>
      <w:r w:rsidR="006B7EC3" w:rsidRPr="006B7EC3">
        <w:rPr>
          <w:rFonts w:ascii="Times New Roman" w:eastAsiaTheme="minorHAnsi" w:hAnsi="Times New Roman" w:cs="Times New Roman"/>
          <w:kern w:val="2"/>
          <w:sz w:val="24"/>
          <w:szCs w:val="24"/>
          <w:lang w:eastAsia="en-US"/>
          <w14:ligatures w14:val="standardContextual"/>
        </w:rPr>
        <w:t>Responsible stewardship</w:t>
      </w:r>
      <w:r w:rsidR="00EE3EE9">
        <w:rPr>
          <w:rFonts w:ascii="Times New Roman" w:eastAsiaTheme="minorHAnsi" w:hAnsi="Times New Roman" w:cs="Times New Roman"/>
          <w:kern w:val="2"/>
          <w:sz w:val="24"/>
          <w:szCs w:val="24"/>
          <w:lang w:eastAsia="en-US"/>
          <w14:ligatures w14:val="standardContextual"/>
        </w:rPr>
        <w:t xml:space="preserve"> </w:t>
      </w:r>
      <w:r w:rsidR="00EE3EE9" w:rsidRPr="00EE3EE9">
        <w:rPr>
          <w:rFonts w:ascii="Times New Roman" w:eastAsiaTheme="minorHAnsi" w:hAnsi="Times New Roman" w:cs="Times New Roman"/>
          <w:kern w:val="2"/>
          <w:sz w:val="24"/>
          <w:szCs w:val="24"/>
          <w:lang w:eastAsia="en-US"/>
          <w14:ligatures w14:val="standardContextual"/>
        </w:rPr>
        <w:t>(Matthew 25:14-20)</w:t>
      </w:r>
      <w:r w:rsidR="006B7EC3">
        <w:rPr>
          <w:rFonts w:ascii="Times New Roman" w:eastAsiaTheme="minorHAnsi" w:hAnsi="Times New Roman" w:cs="Times New Roman"/>
          <w:kern w:val="2"/>
          <w:sz w:val="24"/>
          <w:szCs w:val="24"/>
          <w:lang w:eastAsia="en-US"/>
          <w14:ligatures w14:val="standardContextual"/>
        </w:rPr>
        <w:t xml:space="preserve"> is </w:t>
      </w:r>
      <w:r>
        <w:rPr>
          <w:rFonts w:ascii="Times New Roman" w:eastAsiaTheme="minorHAnsi" w:hAnsi="Times New Roman" w:cs="Times New Roman"/>
          <w:kern w:val="2"/>
          <w:sz w:val="24"/>
          <w:szCs w:val="24"/>
          <w:lang w:eastAsia="en-US"/>
          <w14:ligatures w14:val="standardContextual"/>
        </w:rPr>
        <w:t>t</w:t>
      </w:r>
      <w:r w:rsidRPr="0097465F">
        <w:rPr>
          <w:rFonts w:ascii="Times New Roman" w:eastAsiaTheme="minorHAnsi" w:hAnsi="Times New Roman" w:cs="Times New Roman"/>
          <w:kern w:val="2"/>
          <w:sz w:val="24"/>
          <w:szCs w:val="24"/>
          <w:lang w:eastAsia="en-US"/>
          <w14:ligatures w14:val="standardContextual"/>
        </w:rPr>
        <w:t>he considerate and ethical control of resources, obligations, and obligations for the long-term benefit of all stakeholders, present and destiny. It includes taking planned, well-notion-out moves that make sure the sustainable and balanced use of assets on the identical time as additionally contemplating the broader results on society, the environment, and destiny generations</w:t>
      </w:r>
      <w:r w:rsidR="00EE3EE9">
        <w:rPr>
          <w:rFonts w:ascii="Times New Roman" w:eastAsiaTheme="minorHAnsi" w:hAnsi="Times New Roman" w:cs="Times New Roman"/>
          <w:kern w:val="2"/>
          <w:sz w:val="24"/>
          <w:szCs w:val="24"/>
          <w:lang w:eastAsia="en-US"/>
          <w14:ligatures w14:val="standardContextual"/>
        </w:rPr>
        <w:t xml:space="preserve"> </w:t>
      </w:r>
      <w:r w:rsidR="00EE3EE9" w:rsidRPr="00EE3EE9">
        <w:rPr>
          <w:rFonts w:ascii="Times New Roman" w:eastAsiaTheme="minorHAnsi" w:hAnsi="Times New Roman" w:cs="Times New Roman"/>
          <w:kern w:val="2"/>
          <w:sz w:val="24"/>
          <w:szCs w:val="24"/>
          <w:lang w:eastAsia="en-US"/>
          <w14:ligatures w14:val="standardContextual"/>
        </w:rPr>
        <w:t>(e.g., Avery et al. 1995; Bunnell et al. 2004; Eaton et al. 2005)</w:t>
      </w:r>
      <w:r w:rsidRPr="0097465F">
        <w:rPr>
          <w:rFonts w:ascii="Times New Roman" w:eastAsiaTheme="minorHAnsi" w:hAnsi="Times New Roman" w:cs="Times New Roman"/>
          <w:kern w:val="2"/>
          <w:sz w:val="24"/>
          <w:szCs w:val="24"/>
          <w:lang w:eastAsia="en-US"/>
          <w14:ligatures w14:val="standardContextual"/>
        </w:rPr>
        <w:t>.</w:t>
      </w:r>
      <w:r>
        <w:rPr>
          <w:rFonts w:ascii="Times New Roman" w:eastAsiaTheme="minorHAnsi" w:hAnsi="Times New Roman" w:cs="Times New Roman"/>
          <w:kern w:val="2"/>
          <w:sz w:val="24"/>
          <w:szCs w:val="24"/>
          <w:lang w:eastAsia="en-US"/>
          <w14:ligatures w14:val="standardContextual"/>
        </w:rPr>
        <w:t xml:space="preserve"> </w:t>
      </w:r>
    </w:p>
    <w:p w14:paraId="18489B64" w14:textId="77777777" w:rsidR="007D742C" w:rsidRDefault="007D742C" w:rsidP="002A080A">
      <w:pPr>
        <w:spacing w:line="360" w:lineRule="auto"/>
        <w:jc w:val="both"/>
        <w:rPr>
          <w:rFonts w:ascii="Times New Roman" w:eastAsiaTheme="minorHAnsi" w:hAnsi="Times New Roman" w:cs="Times New Roman"/>
          <w:kern w:val="2"/>
          <w:sz w:val="24"/>
          <w:szCs w:val="24"/>
          <w:lang w:eastAsia="en-US"/>
          <w14:ligatures w14:val="standardContextual"/>
        </w:rPr>
      </w:pPr>
    </w:p>
    <w:p w14:paraId="37DD12A7" w14:textId="2FFBE235" w:rsidR="0097465F" w:rsidRPr="006B7EC3" w:rsidRDefault="0097465F" w:rsidP="002A080A">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t>
      </w:r>
      <w:r w:rsidRPr="0097465F">
        <w:rPr>
          <w:rFonts w:ascii="Times New Roman" w:eastAsiaTheme="minorHAnsi" w:hAnsi="Times New Roman" w:cs="Times New Roman"/>
          <w:kern w:val="2"/>
          <w:sz w:val="24"/>
          <w:szCs w:val="24"/>
          <w:lang w:eastAsia="en-US"/>
          <w14:ligatures w14:val="standardContextual"/>
        </w:rPr>
        <w:t>Even though there are overlaps, this concept goes beyond corporate so</w:t>
      </w:r>
      <w:r w:rsidR="00EE3EE9">
        <w:rPr>
          <w:rFonts w:ascii="Times New Roman" w:eastAsiaTheme="minorHAnsi" w:hAnsi="Times New Roman" w:cs="Times New Roman"/>
          <w:kern w:val="2"/>
          <w:sz w:val="24"/>
          <w:szCs w:val="24"/>
          <w:lang w:eastAsia="en-US"/>
          <w14:ligatures w14:val="standardContextual"/>
        </w:rPr>
        <w:t xml:space="preserve"> </w:t>
      </w:r>
      <w:proofErr w:type="spellStart"/>
      <w:r w:rsidRPr="0097465F">
        <w:rPr>
          <w:rFonts w:ascii="Times New Roman" w:eastAsiaTheme="minorHAnsi" w:hAnsi="Times New Roman" w:cs="Times New Roman"/>
          <w:kern w:val="2"/>
          <w:sz w:val="24"/>
          <w:szCs w:val="24"/>
          <w:lang w:eastAsia="en-US"/>
          <w14:ligatures w14:val="standardContextual"/>
        </w:rPr>
        <w:t>cial</w:t>
      </w:r>
      <w:proofErr w:type="spellEnd"/>
      <w:r w:rsidRPr="0097465F">
        <w:rPr>
          <w:rFonts w:ascii="Times New Roman" w:eastAsiaTheme="minorHAnsi" w:hAnsi="Times New Roman" w:cs="Times New Roman"/>
          <w:kern w:val="2"/>
          <w:sz w:val="24"/>
          <w:szCs w:val="24"/>
          <w:lang w:eastAsia="en-US"/>
          <w14:ligatures w14:val="standardContextual"/>
        </w:rPr>
        <w:t xml:space="preserve"> responsibility (CSR). By and large, CSR focuses on an organization's voluntarily taken actions to address social and environmental issues that go beyond legal requirements, frequently connected to its business agency operations. While CSR is an important component of responsible stewardship, the latter employs a more thorough and all-encompassing approach that goes beyond the scope of conventional businesses</w:t>
      </w:r>
      <w:r w:rsidR="009E617F" w:rsidRPr="009E617F">
        <w:t xml:space="preserve"> </w:t>
      </w:r>
      <w:r w:rsidR="009E617F" w:rsidRPr="009E617F">
        <w:rPr>
          <w:rFonts w:ascii="Times New Roman" w:eastAsiaTheme="minorHAnsi" w:hAnsi="Times New Roman" w:cs="Times New Roman"/>
          <w:kern w:val="2"/>
          <w:sz w:val="24"/>
          <w:szCs w:val="24"/>
          <w:lang w:eastAsia="en-US"/>
          <w14:ligatures w14:val="standardContextual"/>
        </w:rPr>
        <w:t>(Chapin et al. 2011</w:t>
      </w:r>
      <w:r w:rsidR="009E617F" w:rsidRPr="009E617F">
        <w:rPr>
          <w:rFonts w:ascii="Times New Roman" w:eastAsiaTheme="minorHAnsi" w:hAnsi="Times New Roman" w:cs="Times New Roman"/>
          <w:kern w:val="2"/>
          <w:sz w:val="24"/>
          <w:szCs w:val="24"/>
          <w:lang w:eastAsia="en-US"/>
          <w14:ligatures w14:val="standardContextual"/>
        </w:rPr>
        <w:t>)</w:t>
      </w:r>
      <w:r w:rsidR="009E617F">
        <w:rPr>
          <w:rFonts w:ascii="Times New Roman" w:eastAsiaTheme="minorHAnsi" w:hAnsi="Times New Roman" w:cs="Times New Roman"/>
          <w:kern w:val="2"/>
          <w:sz w:val="24"/>
          <w:szCs w:val="24"/>
          <w:lang w:eastAsia="en-US"/>
          <w14:ligatures w14:val="standardContextual"/>
        </w:rPr>
        <w:t>.</w:t>
      </w:r>
      <w:r w:rsidRPr="0097465F">
        <w:rPr>
          <w:rFonts w:ascii="Times New Roman" w:eastAsiaTheme="minorHAnsi" w:hAnsi="Times New Roman" w:cs="Times New Roman"/>
          <w:kern w:val="2"/>
          <w:sz w:val="24"/>
          <w:szCs w:val="24"/>
          <w:lang w:eastAsia="en-US"/>
          <w14:ligatures w14:val="standardContextual"/>
        </w:rPr>
        <w:t xml:space="preserve"> Here are some ways that responsible stewardship differs from CSR and explains why it is much broader:</w:t>
      </w:r>
      <w:r>
        <w:rPr>
          <w:rFonts w:ascii="Times New Roman" w:eastAsiaTheme="minorHAnsi" w:hAnsi="Times New Roman" w:cs="Times New Roman"/>
          <w:kern w:val="2"/>
          <w:sz w:val="24"/>
          <w:szCs w:val="24"/>
          <w:lang w:eastAsia="en-US"/>
          <w14:ligatures w14:val="standardContextual"/>
        </w:rPr>
        <w:t xml:space="preserve"> </w:t>
      </w:r>
      <w:r w:rsidRPr="0097465F">
        <w:rPr>
          <w:rFonts w:ascii="Times New Roman" w:eastAsiaTheme="minorHAnsi" w:hAnsi="Times New Roman" w:cs="Times New Roman"/>
          <w:kern w:val="2"/>
          <w:sz w:val="24"/>
          <w:szCs w:val="24"/>
          <w:lang w:eastAsia="en-US"/>
          <w14:ligatures w14:val="standardContextual"/>
        </w:rPr>
        <w:t xml:space="preserve">Scope and </w:t>
      </w:r>
      <w:r w:rsidR="009E617F" w:rsidRPr="0097465F">
        <w:rPr>
          <w:rFonts w:ascii="Times New Roman" w:eastAsiaTheme="minorHAnsi" w:hAnsi="Times New Roman" w:cs="Times New Roman"/>
          <w:kern w:val="2"/>
          <w:sz w:val="24"/>
          <w:szCs w:val="24"/>
          <w:lang w:eastAsia="en-US"/>
          <w14:ligatures w14:val="standardContextual"/>
        </w:rPr>
        <w:t>Scale</w:t>
      </w:r>
      <w:r w:rsidR="009E617F">
        <w:rPr>
          <w:rFonts w:ascii="Times New Roman" w:eastAsiaTheme="minorHAnsi" w:hAnsi="Times New Roman" w:cs="Times New Roman"/>
          <w:kern w:val="2"/>
          <w:sz w:val="24"/>
          <w:szCs w:val="24"/>
          <w:lang w:eastAsia="en-US"/>
          <w14:ligatures w14:val="standardContextual"/>
        </w:rPr>
        <w:t>,</w:t>
      </w:r>
      <w:r>
        <w:rPr>
          <w:rFonts w:ascii="Times New Roman" w:eastAsiaTheme="minorHAnsi" w:hAnsi="Times New Roman" w:cs="Times New Roman"/>
          <w:kern w:val="2"/>
          <w:sz w:val="24"/>
          <w:szCs w:val="24"/>
          <w:lang w:eastAsia="en-US"/>
          <w14:ligatures w14:val="standardContextual"/>
        </w:rPr>
        <w:t xml:space="preserve"> and </w:t>
      </w:r>
      <w:r w:rsidRPr="0097465F">
        <w:rPr>
          <w:rFonts w:ascii="Times New Roman" w:eastAsiaTheme="minorHAnsi" w:hAnsi="Times New Roman" w:cs="Times New Roman"/>
          <w:kern w:val="2"/>
          <w:sz w:val="24"/>
          <w:szCs w:val="24"/>
          <w:lang w:eastAsia="en-US"/>
          <w14:ligatures w14:val="standardContextual"/>
        </w:rPr>
        <w:t xml:space="preserve">Long-Term </w:t>
      </w:r>
      <w:r w:rsidR="009E617F" w:rsidRPr="0097465F">
        <w:rPr>
          <w:rFonts w:ascii="Times New Roman" w:eastAsiaTheme="minorHAnsi" w:hAnsi="Times New Roman" w:cs="Times New Roman"/>
          <w:kern w:val="2"/>
          <w:sz w:val="24"/>
          <w:szCs w:val="24"/>
          <w:lang w:eastAsia="en-US"/>
          <w14:ligatures w14:val="standardContextual"/>
        </w:rPr>
        <w:t>Perspective</w:t>
      </w:r>
      <w:r w:rsidR="009E617F">
        <w:rPr>
          <w:rFonts w:ascii="Times New Roman" w:eastAsiaTheme="minorHAnsi" w:hAnsi="Times New Roman" w:cs="Times New Roman"/>
          <w:kern w:val="2"/>
          <w:sz w:val="24"/>
          <w:szCs w:val="24"/>
          <w:lang w:eastAsia="en-US"/>
          <w14:ligatures w14:val="standardContextual"/>
        </w:rPr>
        <w:t>.</w:t>
      </w:r>
      <w:r>
        <w:rPr>
          <w:rFonts w:ascii="Times New Roman" w:eastAsiaTheme="minorHAnsi" w:hAnsi="Times New Roman" w:cs="Times New Roman"/>
          <w:kern w:val="2"/>
          <w:sz w:val="24"/>
          <w:szCs w:val="24"/>
          <w:lang w:eastAsia="en-US"/>
          <w14:ligatures w14:val="standardContextual"/>
        </w:rPr>
        <w:t xml:space="preserve"> </w:t>
      </w:r>
    </w:p>
    <w:p w14:paraId="01B5CAF0" w14:textId="77777777" w:rsidR="002A080A" w:rsidRPr="006B7EC3" w:rsidRDefault="002A080A" w:rsidP="002A080A">
      <w:pPr>
        <w:spacing w:line="360" w:lineRule="auto"/>
        <w:jc w:val="both"/>
        <w:rPr>
          <w:rFonts w:ascii="Times New Roman" w:eastAsiaTheme="minorHAnsi" w:hAnsi="Times New Roman" w:cs="Times New Roman"/>
          <w:kern w:val="2"/>
          <w:sz w:val="24"/>
          <w:szCs w:val="24"/>
          <w:lang w:eastAsia="en-US"/>
          <w14:ligatures w14:val="standardContextual"/>
        </w:rPr>
      </w:pPr>
    </w:p>
    <w:p w14:paraId="4EC93B1B" w14:textId="2B3C3373" w:rsidR="002A080A" w:rsidRDefault="0097465F" w:rsidP="002A080A">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
          <w:bCs/>
          <w:kern w:val="2"/>
          <w:sz w:val="24"/>
          <w:szCs w:val="24"/>
          <w:lang w:eastAsia="en-US"/>
          <w14:ligatures w14:val="standardContextual"/>
        </w:rPr>
        <w:t xml:space="preserve">    </w:t>
      </w:r>
      <w:r w:rsidRPr="0097465F">
        <w:rPr>
          <w:rFonts w:ascii="Times New Roman" w:eastAsiaTheme="minorHAnsi" w:hAnsi="Times New Roman" w:cs="Times New Roman"/>
          <w:kern w:val="2"/>
          <w:sz w:val="24"/>
          <w:szCs w:val="24"/>
          <w:lang w:eastAsia="en-US"/>
          <w14:ligatures w14:val="standardContextual"/>
        </w:rPr>
        <w:t>Responsible stewards also can discover it hard to position strategies in place to lessen the results of climate exchange because of such things as reluctance to conform, monetary boundaries, a lack of information, and the want for cooperation among numerous stakeholders. In order to efficiently put into effect climate change mitigation strategies, it's far necessary to triumph over those boundaries through powerful communication, useful resource allocation, collaboration, and a strategic technique.</w:t>
      </w:r>
    </w:p>
    <w:p w14:paraId="208BCD15" w14:textId="77777777" w:rsidR="00ED299A" w:rsidRDefault="00ED299A" w:rsidP="002A080A">
      <w:pPr>
        <w:spacing w:line="360" w:lineRule="auto"/>
        <w:jc w:val="both"/>
        <w:rPr>
          <w:rFonts w:ascii="Times New Roman" w:eastAsiaTheme="minorHAnsi" w:hAnsi="Times New Roman" w:cs="Times New Roman"/>
          <w:kern w:val="2"/>
          <w:sz w:val="24"/>
          <w:szCs w:val="24"/>
          <w:lang w:eastAsia="en-US"/>
          <w14:ligatures w14:val="standardContextual"/>
        </w:rPr>
      </w:pPr>
    </w:p>
    <w:p w14:paraId="5EA7728E" w14:textId="58E293E4" w:rsidR="009E617F" w:rsidRPr="009E617F" w:rsidRDefault="00ED299A" w:rsidP="002A080A">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t>
      </w:r>
      <w:r w:rsidR="0097465F" w:rsidRPr="00ED299A">
        <w:rPr>
          <w:rFonts w:ascii="Times New Roman" w:eastAsiaTheme="minorHAnsi" w:hAnsi="Times New Roman" w:cs="Times New Roman"/>
          <w:kern w:val="2"/>
          <w:sz w:val="24"/>
          <w:szCs w:val="24"/>
          <w:lang w:eastAsia="en-US"/>
          <w14:ligatures w14:val="standardContextual"/>
        </w:rPr>
        <w:t xml:space="preserve">   </w:t>
      </w:r>
      <w:r w:rsidRPr="00ED299A">
        <w:rPr>
          <w:rFonts w:ascii="Times New Roman" w:eastAsiaTheme="minorHAnsi" w:hAnsi="Times New Roman" w:cs="Times New Roman"/>
          <w:kern w:val="2"/>
          <w:sz w:val="24"/>
          <w:szCs w:val="24"/>
          <w:lang w:eastAsia="en-US"/>
          <w14:ligatures w14:val="standardContextual"/>
        </w:rPr>
        <w:t>The welfare of their staff must receive precedence with the useful resource of responsible leaders</w:t>
      </w:r>
      <w:r w:rsidR="009E617F" w:rsidRPr="009E617F">
        <w:t xml:space="preserve"> </w:t>
      </w:r>
      <w:r w:rsidR="009E617F" w:rsidRPr="009E617F">
        <w:rPr>
          <w:rFonts w:ascii="Times New Roman" w:eastAsiaTheme="minorHAnsi" w:hAnsi="Times New Roman" w:cs="Times New Roman"/>
          <w:kern w:val="2"/>
          <w:sz w:val="24"/>
          <w:szCs w:val="24"/>
          <w:lang w:eastAsia="en-US"/>
          <w14:ligatures w14:val="standardContextual"/>
        </w:rPr>
        <w:t>(Tucker and Grim 1997–2004; Jenkins 2009; Jenkins and Chapple 2011)</w:t>
      </w:r>
      <w:r w:rsidR="009E617F" w:rsidRPr="009E617F">
        <w:rPr>
          <w:rFonts w:ascii="Times New Roman" w:eastAsiaTheme="minorHAnsi" w:hAnsi="Times New Roman" w:cs="Times New Roman"/>
          <w:kern w:val="2"/>
          <w:sz w:val="24"/>
          <w:szCs w:val="24"/>
          <w:lang w:eastAsia="en-US"/>
          <w14:ligatures w14:val="standardContextual"/>
        </w:rPr>
        <w:t>.</w:t>
      </w:r>
      <w:r w:rsidRPr="00ED299A">
        <w:rPr>
          <w:rFonts w:ascii="Times New Roman" w:eastAsiaTheme="minorHAnsi" w:hAnsi="Times New Roman" w:cs="Times New Roman"/>
          <w:kern w:val="2"/>
          <w:sz w:val="24"/>
          <w:szCs w:val="24"/>
          <w:lang w:eastAsia="en-US"/>
          <w14:ligatures w14:val="standardContextual"/>
        </w:rPr>
        <w:t xml:space="preserve"> Modern work is sedentary, so spending a whole lot of time sitting down may be terrible on your fitness. This may be addressed via leaders via encouraging lively breaks, offering ergonomic workstations, selling bodily hobby, and developing a supportive lifestyle that values worker health and paintings-lifestyles balance.</w:t>
      </w:r>
    </w:p>
    <w:p w14:paraId="30A1F57C" w14:textId="0B0D83A5" w:rsidR="00071375" w:rsidRDefault="00ED299A" w:rsidP="00071375">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
          <w:bCs/>
          <w:kern w:val="2"/>
          <w:sz w:val="24"/>
          <w:szCs w:val="24"/>
          <w:lang w:eastAsia="en-US"/>
          <w14:ligatures w14:val="standardContextual"/>
        </w:rPr>
        <w:lastRenderedPageBreak/>
        <w:t xml:space="preserve">   </w:t>
      </w:r>
      <w:r>
        <w:rPr>
          <w:rFonts w:ascii="Times New Roman" w:eastAsiaTheme="minorHAnsi" w:hAnsi="Times New Roman" w:cs="Times New Roman"/>
          <w:kern w:val="2"/>
          <w:sz w:val="24"/>
          <w:szCs w:val="24"/>
          <w:lang w:eastAsia="en-US"/>
          <w14:ligatures w14:val="standardContextual"/>
        </w:rPr>
        <w:t xml:space="preserve">Define about equality its explains </w:t>
      </w:r>
      <w:proofErr w:type="gramStart"/>
      <w:r>
        <w:rPr>
          <w:rFonts w:ascii="Times New Roman" w:eastAsiaTheme="minorHAnsi" w:hAnsi="Times New Roman" w:cs="Times New Roman"/>
          <w:kern w:val="2"/>
          <w:sz w:val="24"/>
          <w:szCs w:val="24"/>
          <w:lang w:eastAsia="en-US"/>
          <w14:ligatures w14:val="standardContextual"/>
        </w:rPr>
        <w:t>that ,</w:t>
      </w:r>
      <w:proofErr w:type="gramEnd"/>
      <w:r>
        <w:rPr>
          <w:rFonts w:ascii="Times New Roman" w:eastAsiaTheme="minorHAnsi" w:hAnsi="Times New Roman" w:cs="Times New Roman"/>
          <w:kern w:val="2"/>
          <w:sz w:val="24"/>
          <w:szCs w:val="24"/>
          <w:lang w:eastAsia="en-US"/>
          <w14:ligatures w14:val="standardContextual"/>
        </w:rPr>
        <w:t xml:space="preserve"> </w:t>
      </w:r>
      <w:r w:rsidRPr="00ED299A">
        <w:rPr>
          <w:rFonts w:ascii="Times New Roman" w:eastAsiaTheme="minorHAnsi" w:hAnsi="Times New Roman" w:cs="Times New Roman"/>
          <w:kern w:val="2"/>
          <w:sz w:val="24"/>
          <w:szCs w:val="24"/>
          <w:lang w:eastAsia="en-US"/>
          <w14:ligatures w14:val="standardContextual"/>
        </w:rPr>
        <w:t xml:space="preserve">Regarding man or woman versions, equality is the condition of receiving sincere and equitable remedy. It includes giving everyone equal get entry to </w:t>
      </w:r>
      <w:proofErr w:type="spellStart"/>
      <w:r w:rsidRPr="00ED299A">
        <w:rPr>
          <w:rFonts w:ascii="Times New Roman" w:eastAsiaTheme="minorHAnsi" w:hAnsi="Times New Roman" w:cs="Times New Roman"/>
          <w:kern w:val="2"/>
          <w:sz w:val="24"/>
          <w:szCs w:val="24"/>
          <w:lang w:eastAsia="en-US"/>
          <w14:ligatures w14:val="standardContextual"/>
        </w:rPr>
        <w:t>to</w:t>
      </w:r>
      <w:proofErr w:type="spellEnd"/>
      <w:r w:rsidRPr="00ED299A">
        <w:rPr>
          <w:rFonts w:ascii="Times New Roman" w:eastAsiaTheme="minorHAnsi" w:hAnsi="Times New Roman" w:cs="Times New Roman"/>
          <w:kern w:val="2"/>
          <w:sz w:val="24"/>
          <w:szCs w:val="24"/>
          <w:lang w:eastAsia="en-US"/>
          <w14:ligatures w14:val="standardContextual"/>
        </w:rPr>
        <w:t xml:space="preserve"> sources, rights, and possibilities </w:t>
      </w:r>
      <w:proofErr w:type="spellStart"/>
      <w:r w:rsidRPr="00ED299A">
        <w:rPr>
          <w:rFonts w:ascii="Times New Roman" w:eastAsiaTheme="minorHAnsi" w:hAnsi="Times New Roman" w:cs="Times New Roman"/>
          <w:kern w:val="2"/>
          <w:sz w:val="24"/>
          <w:szCs w:val="24"/>
          <w:lang w:eastAsia="en-US"/>
          <w14:ligatures w14:val="standardContextual"/>
        </w:rPr>
        <w:t>with out</w:t>
      </w:r>
      <w:proofErr w:type="spellEnd"/>
      <w:r w:rsidRPr="00ED299A">
        <w:rPr>
          <w:rFonts w:ascii="Times New Roman" w:eastAsiaTheme="minorHAnsi" w:hAnsi="Times New Roman" w:cs="Times New Roman"/>
          <w:kern w:val="2"/>
          <w:sz w:val="24"/>
          <w:szCs w:val="24"/>
          <w:lang w:eastAsia="en-US"/>
          <w14:ligatures w14:val="standardContextual"/>
        </w:rPr>
        <w:t xml:space="preserve"> apart from everyone on the basis of their socioeconomic popularity, gender, race, age, or any other magnificence.</w:t>
      </w:r>
      <w:r>
        <w:rPr>
          <w:rFonts w:ascii="Times New Roman" w:eastAsiaTheme="minorHAnsi" w:hAnsi="Times New Roman" w:cs="Times New Roman"/>
          <w:kern w:val="2"/>
          <w:sz w:val="24"/>
          <w:szCs w:val="24"/>
          <w:lang w:eastAsia="en-US"/>
          <w14:ligatures w14:val="standardContextual"/>
        </w:rPr>
        <w:t xml:space="preserve"> Following with the next is </w:t>
      </w:r>
      <w:proofErr w:type="gramStart"/>
      <w:r>
        <w:rPr>
          <w:rFonts w:ascii="Times New Roman" w:eastAsiaTheme="minorHAnsi" w:hAnsi="Times New Roman" w:cs="Times New Roman"/>
          <w:kern w:val="2"/>
          <w:sz w:val="24"/>
          <w:szCs w:val="24"/>
          <w:lang w:eastAsia="en-US"/>
          <w14:ligatures w14:val="standardContextual"/>
        </w:rPr>
        <w:t>diversity ,</w:t>
      </w:r>
      <w:proofErr w:type="gramEnd"/>
      <w:r>
        <w:rPr>
          <w:rFonts w:ascii="Times New Roman" w:eastAsiaTheme="minorHAnsi" w:hAnsi="Times New Roman" w:cs="Times New Roman"/>
          <w:kern w:val="2"/>
          <w:sz w:val="24"/>
          <w:szCs w:val="24"/>
          <w:lang w:eastAsia="en-US"/>
          <w14:ligatures w14:val="standardContextual"/>
        </w:rPr>
        <w:t xml:space="preserve"> </w:t>
      </w:r>
      <w:r w:rsidRPr="00ED299A">
        <w:rPr>
          <w:rFonts w:ascii="Times New Roman" w:eastAsiaTheme="minorHAnsi" w:hAnsi="Times New Roman" w:cs="Times New Roman"/>
          <w:kern w:val="2"/>
          <w:sz w:val="24"/>
          <w:szCs w:val="24"/>
          <w:lang w:eastAsia="en-US"/>
          <w14:ligatures w14:val="standardContextual"/>
        </w:rPr>
        <w:t>Diversity is the presence of a broad range of individuals with distinct tendencies, backgrounds, and viewpoints within a group, organisation, or society. Gender, ethnicity, sexual orientation, age, incapacity, and other factors are just a few of the dimensions that diversity encompasses. Accepting diversity promotes a rich tapestry of stories and ideas by recognising and valuing the uniqueness of each man or woman.</w:t>
      </w:r>
      <w:r>
        <w:rPr>
          <w:rFonts w:ascii="Times New Roman" w:eastAsiaTheme="minorHAnsi" w:hAnsi="Times New Roman" w:cs="Times New Roman"/>
          <w:kern w:val="2"/>
          <w:sz w:val="24"/>
          <w:szCs w:val="24"/>
          <w:lang w:eastAsia="en-US"/>
          <w14:ligatures w14:val="standardContextual"/>
        </w:rPr>
        <w:t xml:space="preserve"> Last is </w:t>
      </w:r>
      <w:proofErr w:type="gramStart"/>
      <w:r>
        <w:rPr>
          <w:rFonts w:ascii="Times New Roman" w:eastAsiaTheme="minorHAnsi" w:hAnsi="Times New Roman" w:cs="Times New Roman"/>
          <w:kern w:val="2"/>
          <w:sz w:val="24"/>
          <w:szCs w:val="24"/>
          <w:lang w:eastAsia="en-US"/>
          <w14:ligatures w14:val="standardContextual"/>
        </w:rPr>
        <w:t>inclusion ,</w:t>
      </w:r>
      <w:proofErr w:type="gramEnd"/>
      <w:r>
        <w:rPr>
          <w:rFonts w:ascii="Times New Roman" w:eastAsiaTheme="minorHAnsi" w:hAnsi="Times New Roman" w:cs="Times New Roman"/>
          <w:kern w:val="2"/>
          <w:sz w:val="24"/>
          <w:szCs w:val="24"/>
          <w:lang w:eastAsia="en-US"/>
          <w14:ligatures w14:val="standardContextual"/>
        </w:rPr>
        <w:t xml:space="preserve"> </w:t>
      </w:r>
      <w:r w:rsidRPr="00ED299A">
        <w:rPr>
          <w:rFonts w:ascii="Times New Roman" w:eastAsiaTheme="minorHAnsi" w:hAnsi="Times New Roman" w:cs="Times New Roman"/>
          <w:kern w:val="2"/>
          <w:sz w:val="24"/>
          <w:szCs w:val="24"/>
          <w:lang w:eastAsia="en-US"/>
          <w14:ligatures w14:val="standardContextual"/>
        </w:rPr>
        <w:t xml:space="preserve">The act of which include human beings consists of fostering an environment in which they all feel valued, expert, and supported regardless of their variations. Through energetic participation and engagement of </w:t>
      </w:r>
      <w:proofErr w:type="spellStart"/>
      <w:r w:rsidRPr="00ED299A">
        <w:rPr>
          <w:rFonts w:ascii="Times New Roman" w:eastAsiaTheme="minorHAnsi" w:hAnsi="Times New Roman" w:cs="Times New Roman"/>
          <w:kern w:val="2"/>
          <w:sz w:val="24"/>
          <w:szCs w:val="24"/>
          <w:lang w:eastAsia="en-US"/>
          <w14:ligatures w14:val="standardContextual"/>
        </w:rPr>
        <w:t>severa</w:t>
      </w:r>
      <w:proofErr w:type="spellEnd"/>
      <w:r w:rsidRPr="00ED299A">
        <w:rPr>
          <w:rFonts w:ascii="Times New Roman" w:eastAsiaTheme="minorHAnsi" w:hAnsi="Times New Roman" w:cs="Times New Roman"/>
          <w:kern w:val="2"/>
          <w:sz w:val="24"/>
          <w:szCs w:val="24"/>
          <w:lang w:eastAsia="en-US"/>
          <w14:ligatures w14:val="standardContextual"/>
        </w:rPr>
        <w:t xml:space="preserve"> human beings in choice-making, collaboration, and opportunities, inclusion is going past range. Each individual has an identical opportunity to participate and make contributions in an inclusive environment, which ensures that their voices are heard.</w:t>
      </w:r>
    </w:p>
    <w:p w14:paraId="20800E63" w14:textId="77777777" w:rsidR="009E617F" w:rsidRPr="007D742C" w:rsidRDefault="009E617F" w:rsidP="00071375">
      <w:pPr>
        <w:spacing w:line="360" w:lineRule="auto"/>
        <w:jc w:val="both"/>
        <w:rPr>
          <w:rFonts w:ascii="Times New Roman" w:eastAsiaTheme="minorHAnsi" w:hAnsi="Times New Roman" w:cs="Times New Roman"/>
          <w:kern w:val="2"/>
          <w:sz w:val="24"/>
          <w:szCs w:val="24"/>
          <w:lang w:eastAsia="en-US"/>
          <w14:ligatures w14:val="standardContextual"/>
        </w:rPr>
      </w:pPr>
    </w:p>
    <w:p w14:paraId="0B050759" w14:textId="5AF794CE" w:rsidR="009E617F" w:rsidRDefault="00071375" w:rsidP="00071375">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
          <w:bCs/>
          <w:kern w:val="2"/>
          <w:sz w:val="24"/>
          <w:szCs w:val="24"/>
          <w:lang w:eastAsia="en-US"/>
          <w14:ligatures w14:val="standardContextual"/>
        </w:rPr>
        <w:t xml:space="preserve">     </w:t>
      </w:r>
      <w:r w:rsidR="00ED299A" w:rsidRPr="00ED299A">
        <w:rPr>
          <w:rFonts w:ascii="Times New Roman" w:eastAsiaTheme="minorHAnsi" w:hAnsi="Times New Roman" w:cs="Times New Roman"/>
          <w:kern w:val="2"/>
          <w:sz w:val="24"/>
          <w:szCs w:val="24"/>
          <w:lang w:eastAsia="en-US"/>
          <w14:ligatures w14:val="standardContextual"/>
        </w:rPr>
        <w:t xml:space="preserve">  </w:t>
      </w:r>
      <w:r w:rsidR="00ED299A">
        <w:rPr>
          <w:rFonts w:ascii="Times New Roman" w:eastAsiaTheme="minorHAnsi" w:hAnsi="Times New Roman" w:cs="Times New Roman"/>
          <w:kern w:val="2"/>
          <w:sz w:val="24"/>
          <w:szCs w:val="24"/>
          <w:lang w:eastAsia="en-US"/>
          <w14:ligatures w14:val="standardContextual"/>
        </w:rPr>
        <w:t xml:space="preserve">First looking at the advantage of diverse </w:t>
      </w:r>
      <w:proofErr w:type="gramStart"/>
      <w:r w:rsidR="00ED299A">
        <w:rPr>
          <w:rFonts w:ascii="Times New Roman" w:eastAsiaTheme="minorHAnsi" w:hAnsi="Times New Roman" w:cs="Times New Roman"/>
          <w:kern w:val="2"/>
          <w:sz w:val="24"/>
          <w:szCs w:val="24"/>
          <w:lang w:eastAsia="en-US"/>
          <w14:ligatures w14:val="standardContextual"/>
        </w:rPr>
        <w:t>team ,</w:t>
      </w:r>
      <w:proofErr w:type="gramEnd"/>
      <w:r w:rsidR="00ED299A">
        <w:rPr>
          <w:rFonts w:ascii="Times New Roman" w:eastAsiaTheme="minorHAnsi" w:hAnsi="Times New Roman" w:cs="Times New Roman"/>
          <w:kern w:val="2"/>
          <w:sz w:val="24"/>
          <w:szCs w:val="24"/>
          <w:lang w:eastAsia="en-US"/>
          <w14:ligatures w14:val="standardContextual"/>
        </w:rPr>
        <w:t xml:space="preserve"> </w:t>
      </w:r>
      <w:r w:rsidRPr="00071375">
        <w:rPr>
          <w:rFonts w:ascii="Times New Roman" w:eastAsiaTheme="minorHAnsi" w:hAnsi="Times New Roman" w:cs="Times New Roman"/>
          <w:kern w:val="2"/>
          <w:sz w:val="24"/>
          <w:szCs w:val="24"/>
          <w:lang w:eastAsia="en-US"/>
          <w14:ligatures w14:val="standardContextual"/>
        </w:rPr>
        <w:t>Diverse teams have many benefits. They first bring a wide range of perspectives and testimonies to the table, which is crucial for improved creativity and ground-breaking problem-solving. Different perspectives and backgrounds allow for a deeper exploration of ideas, which leads to better decision-making and solutions that appeal to a wider target audience. Additionally, diverse groups frequently advance adaptability and versatility because members are aware of various points of view and can easily respond to changes.</w:t>
      </w:r>
      <w:r w:rsidRPr="00071375">
        <w:t xml:space="preserve"> </w:t>
      </w:r>
      <w:r w:rsidRPr="00071375">
        <w:rPr>
          <w:rFonts w:ascii="Times New Roman" w:eastAsiaTheme="minorHAnsi" w:hAnsi="Times New Roman" w:cs="Times New Roman"/>
          <w:kern w:val="2"/>
          <w:sz w:val="24"/>
          <w:szCs w:val="24"/>
          <w:lang w:eastAsia="en-US"/>
          <w14:ligatures w14:val="standardContextual"/>
        </w:rPr>
        <w:t xml:space="preserve">Additionally, diversity promotes a more welcoming and inclusive workplace. Morale and job satisfaction are raised when workers from various backgrounds feel respected and valued. Diverse teams can better comprehend and serve diverse customer bases, which improves customer relations and provides market insights. </w:t>
      </w:r>
    </w:p>
    <w:p w14:paraId="679430AE" w14:textId="4C18F726" w:rsidR="00A93A05" w:rsidRDefault="00BC0E77" w:rsidP="00A93A05">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While looking the </w:t>
      </w:r>
      <w:proofErr w:type="gramStart"/>
      <w:r>
        <w:rPr>
          <w:rFonts w:ascii="Times New Roman" w:eastAsiaTheme="minorHAnsi" w:hAnsi="Times New Roman" w:cs="Times New Roman"/>
          <w:kern w:val="2"/>
          <w:sz w:val="24"/>
          <w:szCs w:val="24"/>
          <w:lang w:eastAsia="en-US"/>
          <w14:ligatures w14:val="standardContextual"/>
        </w:rPr>
        <w:t>disadvantages ,</w:t>
      </w:r>
      <w:proofErr w:type="gramEnd"/>
      <w:r>
        <w:rPr>
          <w:rFonts w:ascii="Times New Roman" w:eastAsiaTheme="minorHAnsi" w:hAnsi="Times New Roman" w:cs="Times New Roman"/>
          <w:kern w:val="2"/>
          <w:sz w:val="24"/>
          <w:szCs w:val="24"/>
          <w:lang w:eastAsia="en-US"/>
          <w14:ligatures w14:val="standardContextual"/>
        </w:rPr>
        <w:t xml:space="preserve"> </w:t>
      </w:r>
      <w:r w:rsidR="00A93A05" w:rsidRPr="00A93A05">
        <w:rPr>
          <w:rFonts w:ascii="Times New Roman" w:eastAsiaTheme="minorHAnsi" w:hAnsi="Times New Roman" w:cs="Times New Roman"/>
          <w:kern w:val="2"/>
          <w:sz w:val="24"/>
          <w:szCs w:val="24"/>
          <w:lang w:eastAsia="en-US"/>
          <w14:ligatures w14:val="standardContextual"/>
        </w:rPr>
        <w:t>Although diversity has many benefits, it can also present difficulties. Due to different communication styles and cultural norms, communication may be more complex. Conflicts could result from misunderstandings. Furthermore, because team members must navigate varying perspectives and cultural sensitivities, diverse teams may take longer to make decisions. Furthermore, even in diverse teams, unconscious biases can still have an impact on decision-making. This emphasises the significance of ongoing initiatives to combat biases and promote inclusion</w:t>
      </w:r>
      <w:r w:rsidR="00A93A05">
        <w:rPr>
          <w:rFonts w:ascii="Times New Roman" w:eastAsiaTheme="minorHAnsi" w:hAnsi="Times New Roman" w:cs="Times New Roman"/>
          <w:kern w:val="2"/>
          <w:sz w:val="24"/>
          <w:szCs w:val="24"/>
          <w:lang w:eastAsia="en-US"/>
          <w14:ligatures w14:val="standardContextual"/>
        </w:rPr>
        <w:t>.</w:t>
      </w:r>
    </w:p>
    <w:p w14:paraId="0A31D3C5" w14:textId="6E2A4B35" w:rsidR="00BE2D97" w:rsidRPr="00A93A05" w:rsidRDefault="00DA4AE8" w:rsidP="00A93A05">
      <w:pPr>
        <w:spacing w:line="360" w:lineRule="auto"/>
        <w:jc w:val="both"/>
        <w:rPr>
          <w:rFonts w:ascii="Times New Roman" w:eastAsiaTheme="minorHAnsi" w:hAnsi="Times New Roman" w:cs="Times New Roman"/>
          <w:kern w:val="2"/>
          <w:sz w:val="24"/>
          <w:szCs w:val="24"/>
          <w:lang w:eastAsia="en-US"/>
          <w14:ligatures w14:val="standardContextual"/>
        </w:rPr>
      </w:pPr>
      <w:r w:rsidRPr="00DA4AE8">
        <w:rPr>
          <w:b/>
          <w:bCs/>
          <w:sz w:val="28"/>
          <w:szCs w:val="28"/>
        </w:rPr>
        <w:lastRenderedPageBreak/>
        <w:t xml:space="preserve">Task 2 – </w:t>
      </w:r>
      <w:r w:rsidR="005F2722">
        <w:rPr>
          <w:b/>
          <w:bCs/>
          <w:sz w:val="28"/>
          <w:szCs w:val="28"/>
        </w:rPr>
        <w:t>Summary – The Advantages, Disadvantages and Ethics of implementing New Technologies</w:t>
      </w:r>
    </w:p>
    <w:p w14:paraId="3FE12C6D" w14:textId="77777777" w:rsidR="00171764" w:rsidRDefault="00171764" w:rsidP="00BE2D97">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t>
      </w:r>
    </w:p>
    <w:p w14:paraId="71C9292E" w14:textId="3C7232DB" w:rsidR="00AA1C25" w:rsidRDefault="00AA1C25" w:rsidP="00BE2D97">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
          <w:bCs/>
          <w:kern w:val="2"/>
          <w:sz w:val="24"/>
          <w:szCs w:val="24"/>
          <w:lang w:eastAsia="en-US"/>
          <w14:ligatures w14:val="standardContextual"/>
        </w:rPr>
        <w:t xml:space="preserve"> </w:t>
      </w:r>
      <w:r>
        <w:rPr>
          <w:rFonts w:ascii="Times New Roman" w:eastAsiaTheme="minorHAnsi" w:hAnsi="Times New Roman" w:cs="Times New Roman"/>
          <w:kern w:val="2"/>
          <w:sz w:val="24"/>
          <w:szCs w:val="24"/>
          <w:lang w:eastAsia="en-US"/>
          <w14:ligatures w14:val="standardContextual"/>
        </w:rPr>
        <w:t xml:space="preserve">   </w:t>
      </w:r>
      <w:r w:rsidR="00FC2C0E">
        <w:rPr>
          <w:rFonts w:ascii="Times New Roman" w:eastAsiaTheme="minorHAnsi" w:hAnsi="Times New Roman" w:cs="Times New Roman"/>
          <w:kern w:val="2"/>
          <w:sz w:val="24"/>
          <w:szCs w:val="24"/>
          <w:lang w:eastAsia="en-US"/>
          <w14:ligatures w14:val="standardContextual"/>
        </w:rPr>
        <w:t xml:space="preserve">I choosing the AI </w:t>
      </w:r>
      <w:r w:rsidR="00BE2D97">
        <w:rPr>
          <w:rFonts w:ascii="Times New Roman" w:eastAsiaTheme="minorHAnsi" w:hAnsi="Times New Roman" w:cs="Times New Roman"/>
          <w:kern w:val="2"/>
          <w:sz w:val="24"/>
          <w:szCs w:val="24"/>
          <w:lang w:eastAsia="en-US"/>
          <w14:ligatures w14:val="standardContextual"/>
        </w:rPr>
        <w:t>technology,</w:t>
      </w:r>
      <w:r w:rsidR="00FC2C0E">
        <w:rPr>
          <w:rFonts w:ascii="Times New Roman" w:eastAsiaTheme="minorHAnsi" w:hAnsi="Times New Roman" w:cs="Times New Roman"/>
          <w:kern w:val="2"/>
          <w:sz w:val="24"/>
          <w:szCs w:val="24"/>
          <w:lang w:eastAsia="en-US"/>
          <w14:ligatures w14:val="standardContextual"/>
        </w:rPr>
        <w:t xml:space="preserve"> AI is o</w:t>
      </w:r>
      <w:r w:rsidR="00FC2C0E" w:rsidRPr="00FC2C0E">
        <w:rPr>
          <w:rFonts w:ascii="Times New Roman" w:eastAsiaTheme="minorHAnsi" w:hAnsi="Times New Roman" w:cs="Times New Roman"/>
          <w:kern w:val="2"/>
          <w:sz w:val="24"/>
          <w:szCs w:val="24"/>
          <w:lang w:eastAsia="en-US"/>
          <w14:ligatures w14:val="standardContextual"/>
        </w:rPr>
        <w:t>ne of the pc generation specialties. The cause of Artificial intelligence is to create machines that could suppose like human beings do, which includes studying, logical reasoning, and self-correction.  The concept that machines can be advanced to expect positive abilities commonly idea to be much like human intelligence, collectively with analysing, adapting, self-correcting, and so forth.</w:t>
      </w:r>
    </w:p>
    <w:p w14:paraId="0415CC8F" w14:textId="77777777" w:rsidR="00171764" w:rsidRPr="00AA1C25" w:rsidRDefault="00171764" w:rsidP="00BE2D97">
      <w:pPr>
        <w:spacing w:line="360" w:lineRule="auto"/>
        <w:jc w:val="both"/>
        <w:rPr>
          <w:rFonts w:ascii="Times New Roman" w:eastAsiaTheme="minorHAnsi" w:hAnsi="Times New Roman" w:cs="Times New Roman"/>
          <w:kern w:val="2"/>
          <w:sz w:val="24"/>
          <w:szCs w:val="24"/>
          <w:lang w:eastAsia="en-US"/>
          <w14:ligatures w14:val="standardContextual"/>
        </w:rPr>
      </w:pPr>
    </w:p>
    <w:p w14:paraId="19B26C2D" w14:textId="35761AD0" w:rsidR="003651BB" w:rsidRDefault="00AA1C25" w:rsidP="00BE2D97">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t>
      </w:r>
      <w:r w:rsidRPr="00AA1C25">
        <w:rPr>
          <w:rFonts w:ascii="Times New Roman" w:eastAsiaTheme="minorHAnsi" w:hAnsi="Times New Roman" w:cs="Times New Roman"/>
          <w:kern w:val="2"/>
          <w:sz w:val="24"/>
          <w:szCs w:val="24"/>
          <w:lang w:eastAsia="en-US"/>
          <w14:ligatures w14:val="standardContextual"/>
        </w:rPr>
        <w:t>Adopting AI technology has a number of advantages and can have a positive influence on many different industries. Although I am unable to give specific references, I can list a few general benefits that businesses can gain from integrating AI technology into their workflows:</w:t>
      </w:r>
      <w:r w:rsidR="00F818F4">
        <w:rPr>
          <w:rFonts w:ascii="Times New Roman" w:eastAsiaTheme="minorHAnsi" w:hAnsi="Times New Roman" w:cs="Times New Roman"/>
          <w:kern w:val="2"/>
          <w:sz w:val="24"/>
          <w:szCs w:val="24"/>
          <w:lang w:eastAsia="en-US"/>
          <w14:ligatures w14:val="standardContextual"/>
        </w:rPr>
        <w:t xml:space="preserve"> </w:t>
      </w:r>
      <w:r>
        <w:rPr>
          <w:rFonts w:ascii="Times New Roman" w:eastAsiaTheme="minorHAnsi" w:hAnsi="Times New Roman" w:cs="Times New Roman"/>
          <w:kern w:val="2"/>
          <w:sz w:val="24"/>
          <w:szCs w:val="24"/>
          <w:lang w:eastAsia="en-US"/>
          <w14:ligatures w14:val="standardContextual"/>
        </w:rPr>
        <w:t xml:space="preserve">For the first advantage of AI is </w:t>
      </w:r>
      <w:r w:rsidR="00BE2D97" w:rsidRPr="00AA1C25">
        <w:rPr>
          <w:rFonts w:ascii="Times New Roman" w:eastAsiaTheme="minorHAnsi" w:hAnsi="Times New Roman" w:cs="Times New Roman"/>
          <w:kern w:val="2"/>
          <w:sz w:val="24"/>
          <w:szCs w:val="24"/>
          <w:lang w:eastAsia="en-US"/>
          <w14:ligatures w14:val="standardContextual"/>
        </w:rPr>
        <w:t>Automation</w:t>
      </w:r>
      <w:r w:rsidR="00BE2D97">
        <w:rPr>
          <w:rFonts w:ascii="Times New Roman" w:eastAsiaTheme="minorHAnsi" w:hAnsi="Times New Roman" w:cs="Times New Roman"/>
          <w:kern w:val="2"/>
          <w:sz w:val="24"/>
          <w:szCs w:val="24"/>
          <w:lang w:eastAsia="en-US"/>
          <w14:ligatures w14:val="standardContextual"/>
        </w:rPr>
        <w:t>.</w:t>
      </w:r>
      <w:r>
        <w:rPr>
          <w:rFonts w:ascii="Times New Roman" w:eastAsiaTheme="minorHAnsi" w:hAnsi="Times New Roman" w:cs="Times New Roman"/>
          <w:kern w:val="2"/>
          <w:sz w:val="24"/>
          <w:szCs w:val="24"/>
          <w:lang w:eastAsia="en-US"/>
          <w14:ligatures w14:val="standardContextual"/>
        </w:rPr>
        <w:t xml:space="preserve"> </w:t>
      </w:r>
      <w:r w:rsidR="00F818F4" w:rsidRPr="00F818F4">
        <w:rPr>
          <w:rFonts w:ascii="Times New Roman" w:eastAsiaTheme="minorHAnsi" w:hAnsi="Times New Roman" w:cs="Times New Roman"/>
          <w:kern w:val="2"/>
          <w:sz w:val="24"/>
          <w:szCs w:val="24"/>
          <w:lang w:eastAsia="en-US"/>
          <w14:ligatures w14:val="standardContextual"/>
        </w:rPr>
        <w:t xml:space="preserve">Artificial intelligence (AI) can automate time-consuming and repetitive obligations, releasing up human resources for extra strategic and innovative tasks. This boosts productivity and lowers the possibility of </w:t>
      </w:r>
      <w:proofErr w:type="gramStart"/>
      <w:r w:rsidR="00F818F4" w:rsidRPr="00F818F4">
        <w:rPr>
          <w:rFonts w:ascii="Times New Roman" w:eastAsiaTheme="minorHAnsi" w:hAnsi="Times New Roman" w:cs="Times New Roman"/>
          <w:kern w:val="2"/>
          <w:sz w:val="24"/>
          <w:szCs w:val="24"/>
          <w:lang w:eastAsia="en-US"/>
          <w14:ligatures w14:val="standardContextual"/>
        </w:rPr>
        <w:t>errors</w:t>
      </w:r>
      <w:r w:rsidR="000D36B6">
        <w:rPr>
          <w:rFonts w:ascii="Times New Roman" w:eastAsiaTheme="minorHAnsi" w:hAnsi="Times New Roman" w:cs="Times New Roman"/>
          <w:kern w:val="2"/>
          <w:sz w:val="24"/>
          <w:szCs w:val="24"/>
          <w:lang w:eastAsia="en-US"/>
          <w14:ligatures w14:val="standardContextual"/>
        </w:rPr>
        <w:t xml:space="preserve"> </w:t>
      </w:r>
      <w:r w:rsidR="000D36B6" w:rsidRPr="000D36B6">
        <w:rPr>
          <w:rFonts w:ascii="Times New Roman" w:eastAsiaTheme="minorHAnsi" w:hAnsi="Times New Roman" w:cs="Times New Roman"/>
          <w:kern w:val="2"/>
          <w:sz w:val="24"/>
          <w:szCs w:val="24"/>
          <w:lang w:eastAsia="en-US"/>
          <w14:ligatures w14:val="standardContextual"/>
        </w:rPr>
        <w:t xml:space="preserve"> (</w:t>
      </w:r>
      <w:proofErr w:type="gramEnd"/>
      <w:r w:rsidR="000D36B6" w:rsidRPr="000D36B6">
        <w:rPr>
          <w:rFonts w:ascii="Times New Roman" w:eastAsiaTheme="minorHAnsi" w:hAnsi="Times New Roman" w:cs="Times New Roman"/>
          <w:kern w:val="2"/>
          <w:sz w:val="24"/>
          <w:szCs w:val="24"/>
          <w:lang w:eastAsia="en-US"/>
          <w14:ligatures w14:val="standardContextual"/>
        </w:rPr>
        <w:t>Society of Actuaries, 2010)</w:t>
      </w:r>
      <w:r w:rsidR="00F818F4" w:rsidRPr="00F818F4">
        <w:rPr>
          <w:rFonts w:ascii="Times New Roman" w:eastAsiaTheme="minorHAnsi" w:hAnsi="Times New Roman" w:cs="Times New Roman"/>
          <w:kern w:val="2"/>
          <w:sz w:val="24"/>
          <w:szCs w:val="24"/>
          <w:lang w:eastAsia="en-US"/>
          <w14:ligatures w14:val="standardContextual"/>
        </w:rPr>
        <w:t>.</w:t>
      </w:r>
      <w:r w:rsidR="00F818F4">
        <w:rPr>
          <w:rFonts w:ascii="Times New Roman" w:eastAsiaTheme="minorHAnsi" w:hAnsi="Times New Roman" w:cs="Times New Roman"/>
          <w:kern w:val="2"/>
          <w:sz w:val="24"/>
          <w:szCs w:val="24"/>
          <w:lang w:eastAsia="en-US"/>
          <w14:ligatures w14:val="standardContextual"/>
        </w:rPr>
        <w:t xml:space="preserve"> Following with the next advantage is </w:t>
      </w:r>
      <w:r w:rsidR="00F818F4" w:rsidRPr="00F818F4">
        <w:rPr>
          <w:rFonts w:ascii="Times New Roman" w:eastAsiaTheme="minorHAnsi" w:hAnsi="Times New Roman" w:cs="Times New Roman"/>
          <w:kern w:val="2"/>
          <w:sz w:val="24"/>
          <w:szCs w:val="24"/>
          <w:lang w:eastAsia="en-US"/>
          <w14:ligatures w14:val="standardContextual"/>
        </w:rPr>
        <w:t xml:space="preserve">Healthcare </w:t>
      </w:r>
      <w:r w:rsidR="00BE2D97" w:rsidRPr="00F818F4">
        <w:rPr>
          <w:rFonts w:ascii="Times New Roman" w:eastAsiaTheme="minorHAnsi" w:hAnsi="Times New Roman" w:cs="Times New Roman"/>
          <w:kern w:val="2"/>
          <w:sz w:val="24"/>
          <w:szCs w:val="24"/>
          <w:lang w:eastAsia="en-US"/>
          <w14:ligatures w14:val="standardContextual"/>
        </w:rPr>
        <w:t>Innovations</w:t>
      </w:r>
      <w:r w:rsidR="00BE2D97">
        <w:rPr>
          <w:rFonts w:ascii="Times New Roman" w:eastAsiaTheme="minorHAnsi" w:hAnsi="Times New Roman" w:cs="Times New Roman"/>
          <w:kern w:val="2"/>
          <w:sz w:val="24"/>
          <w:szCs w:val="24"/>
          <w:lang w:eastAsia="en-US"/>
          <w14:ligatures w14:val="standardContextual"/>
        </w:rPr>
        <w:t>.</w:t>
      </w:r>
      <w:r w:rsidR="00F818F4">
        <w:rPr>
          <w:rFonts w:ascii="Times New Roman" w:eastAsiaTheme="minorHAnsi" w:hAnsi="Times New Roman" w:cs="Times New Roman"/>
          <w:kern w:val="2"/>
          <w:sz w:val="24"/>
          <w:szCs w:val="24"/>
          <w:lang w:eastAsia="en-US"/>
          <w14:ligatures w14:val="standardContextual"/>
        </w:rPr>
        <w:t xml:space="preserve"> </w:t>
      </w:r>
      <w:r w:rsidR="00F818F4" w:rsidRPr="00F818F4">
        <w:rPr>
          <w:rFonts w:ascii="Times New Roman" w:eastAsiaTheme="minorHAnsi" w:hAnsi="Times New Roman" w:cs="Times New Roman"/>
          <w:kern w:val="2"/>
          <w:sz w:val="24"/>
          <w:szCs w:val="24"/>
          <w:lang w:eastAsia="en-US"/>
          <w14:ligatures w14:val="standardContextual"/>
        </w:rPr>
        <w:t>Planning scientific treatments, making diagnoses, and locating new drugs are all made less difficult through AI. It can compare x-rays of the frame, forecast ailment outbreaks, and assist with individualised treatment plans.</w:t>
      </w:r>
      <w:r w:rsidR="00F818F4">
        <w:rPr>
          <w:rFonts w:ascii="Times New Roman" w:eastAsiaTheme="minorHAnsi" w:hAnsi="Times New Roman" w:cs="Times New Roman"/>
          <w:kern w:val="2"/>
          <w:sz w:val="24"/>
          <w:szCs w:val="24"/>
          <w:lang w:eastAsia="en-US"/>
          <w14:ligatures w14:val="standardContextual"/>
        </w:rPr>
        <w:t xml:space="preserve"> Last advantage </w:t>
      </w:r>
      <w:r w:rsidR="00BE2D97">
        <w:rPr>
          <w:rFonts w:ascii="Times New Roman" w:eastAsiaTheme="minorHAnsi" w:hAnsi="Times New Roman" w:cs="Times New Roman"/>
          <w:kern w:val="2"/>
          <w:sz w:val="24"/>
          <w:szCs w:val="24"/>
          <w:lang w:eastAsia="en-US"/>
          <w14:ligatures w14:val="standardContextual"/>
        </w:rPr>
        <w:t>is Safety</w:t>
      </w:r>
      <w:r w:rsidR="00F818F4" w:rsidRPr="00F818F4">
        <w:rPr>
          <w:rFonts w:ascii="Times New Roman" w:eastAsiaTheme="minorHAnsi" w:hAnsi="Times New Roman" w:cs="Times New Roman"/>
          <w:kern w:val="2"/>
          <w:sz w:val="24"/>
          <w:szCs w:val="24"/>
          <w:lang w:eastAsia="en-US"/>
          <w14:ligatures w14:val="standardContextual"/>
        </w:rPr>
        <w:t xml:space="preserve"> and </w:t>
      </w:r>
      <w:r w:rsidR="00BE2D97" w:rsidRPr="00F818F4">
        <w:rPr>
          <w:rFonts w:ascii="Times New Roman" w:eastAsiaTheme="minorHAnsi" w:hAnsi="Times New Roman" w:cs="Times New Roman"/>
          <w:kern w:val="2"/>
          <w:sz w:val="24"/>
          <w:szCs w:val="24"/>
          <w:lang w:eastAsia="en-US"/>
          <w14:ligatures w14:val="standardContextual"/>
        </w:rPr>
        <w:t>Security</w:t>
      </w:r>
      <w:r w:rsidR="00BE2D97">
        <w:rPr>
          <w:rFonts w:ascii="Times New Roman" w:eastAsiaTheme="minorHAnsi" w:hAnsi="Times New Roman" w:cs="Times New Roman"/>
          <w:kern w:val="2"/>
          <w:sz w:val="24"/>
          <w:szCs w:val="24"/>
          <w:lang w:eastAsia="en-US"/>
          <w14:ligatures w14:val="standardContextual"/>
        </w:rPr>
        <w:t>.</w:t>
      </w:r>
      <w:r w:rsidR="00F818F4">
        <w:rPr>
          <w:rFonts w:ascii="Times New Roman" w:eastAsiaTheme="minorHAnsi" w:hAnsi="Times New Roman" w:cs="Times New Roman"/>
          <w:kern w:val="2"/>
          <w:sz w:val="24"/>
          <w:szCs w:val="24"/>
          <w:lang w:eastAsia="en-US"/>
          <w14:ligatures w14:val="standardContextual"/>
        </w:rPr>
        <w:t xml:space="preserve"> </w:t>
      </w:r>
      <w:r w:rsidR="00F818F4" w:rsidRPr="00F818F4">
        <w:rPr>
          <w:rFonts w:ascii="Times New Roman" w:eastAsiaTheme="minorHAnsi" w:hAnsi="Times New Roman" w:cs="Times New Roman"/>
          <w:kern w:val="2"/>
          <w:sz w:val="24"/>
          <w:szCs w:val="24"/>
          <w:lang w:eastAsia="en-US"/>
          <w14:ligatures w14:val="standardContextual"/>
        </w:rPr>
        <w:t>By recognizing irregularities, spotting ability threats, and stopping cybersecurity breaches, AI improves protection. It is utilised in hazard evaluation, surveillance, and fraud detection</w:t>
      </w:r>
      <w:r w:rsidR="000D36B6">
        <w:rPr>
          <w:rFonts w:ascii="Times New Roman" w:eastAsiaTheme="minorHAnsi" w:hAnsi="Times New Roman" w:cs="Times New Roman"/>
          <w:kern w:val="2"/>
          <w:sz w:val="24"/>
          <w:szCs w:val="24"/>
          <w:lang w:eastAsia="en-US"/>
          <w14:ligatures w14:val="standardContextual"/>
        </w:rPr>
        <w:t xml:space="preserve"> </w:t>
      </w:r>
      <w:r w:rsidR="000D36B6" w:rsidRPr="000D36B6">
        <w:rPr>
          <w:rFonts w:ascii="Times New Roman" w:eastAsiaTheme="minorHAnsi" w:hAnsi="Times New Roman" w:cs="Times New Roman"/>
          <w:kern w:val="2"/>
          <w:sz w:val="24"/>
          <w:szCs w:val="24"/>
          <w:lang w:eastAsia="en-US"/>
          <w14:ligatures w14:val="standardContextual"/>
        </w:rPr>
        <w:t>(Pension Benefits, 2010)</w:t>
      </w:r>
      <w:r w:rsidR="00F818F4" w:rsidRPr="00F818F4">
        <w:rPr>
          <w:rFonts w:ascii="Times New Roman" w:eastAsiaTheme="minorHAnsi" w:hAnsi="Times New Roman" w:cs="Times New Roman"/>
          <w:kern w:val="2"/>
          <w:sz w:val="24"/>
          <w:szCs w:val="24"/>
          <w:lang w:eastAsia="en-US"/>
          <w14:ligatures w14:val="standardContextual"/>
        </w:rPr>
        <w:t>.</w:t>
      </w:r>
    </w:p>
    <w:p w14:paraId="0A2A98DD" w14:textId="77777777" w:rsidR="00171764" w:rsidRDefault="00171764" w:rsidP="00BE2D97">
      <w:pPr>
        <w:spacing w:line="360" w:lineRule="auto"/>
        <w:jc w:val="both"/>
        <w:rPr>
          <w:rFonts w:ascii="Times New Roman" w:eastAsiaTheme="minorHAnsi" w:hAnsi="Times New Roman" w:cs="Times New Roman"/>
          <w:kern w:val="2"/>
          <w:sz w:val="24"/>
          <w:szCs w:val="24"/>
          <w:lang w:eastAsia="en-US"/>
          <w14:ligatures w14:val="standardContextual"/>
        </w:rPr>
      </w:pPr>
    </w:p>
    <w:p w14:paraId="42E15C4D" w14:textId="532061D5" w:rsidR="00E82CC8" w:rsidRDefault="00F818F4" w:rsidP="002A080A">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t>
      </w:r>
      <w:r w:rsidRPr="00F818F4">
        <w:rPr>
          <w:rFonts w:ascii="Times New Roman" w:eastAsiaTheme="minorHAnsi" w:hAnsi="Times New Roman" w:cs="Times New Roman"/>
          <w:kern w:val="2"/>
          <w:sz w:val="24"/>
          <w:szCs w:val="24"/>
          <w:lang w:eastAsia="en-US"/>
          <w14:ligatures w14:val="standardContextual"/>
        </w:rPr>
        <w:t>The adoption of AI generation surely has positive dangers. There is also a preferred discussion. Although I am unable to offer unique references, you could locate relevant records in reports on technology, discussions of AI ethics, and studies in era ethics:</w:t>
      </w:r>
      <w:r>
        <w:rPr>
          <w:rFonts w:ascii="Times New Roman" w:eastAsiaTheme="minorHAnsi" w:hAnsi="Times New Roman" w:cs="Times New Roman"/>
          <w:kern w:val="2"/>
          <w:sz w:val="24"/>
          <w:szCs w:val="24"/>
          <w:lang w:eastAsia="en-US"/>
          <w14:ligatures w14:val="standardContextual"/>
        </w:rPr>
        <w:t xml:space="preserve"> starting with the first disadvantage </w:t>
      </w:r>
      <w:r w:rsidR="00BE2D97">
        <w:rPr>
          <w:rFonts w:ascii="Times New Roman" w:eastAsiaTheme="minorHAnsi" w:hAnsi="Times New Roman" w:cs="Times New Roman"/>
          <w:kern w:val="2"/>
          <w:sz w:val="24"/>
          <w:szCs w:val="24"/>
          <w:lang w:eastAsia="en-US"/>
          <w14:ligatures w14:val="standardContextual"/>
        </w:rPr>
        <w:t>is Bias</w:t>
      </w:r>
      <w:r w:rsidR="003651BB" w:rsidRPr="003651BB">
        <w:rPr>
          <w:rFonts w:ascii="Times New Roman" w:eastAsiaTheme="minorHAnsi" w:hAnsi="Times New Roman" w:cs="Times New Roman"/>
          <w:kern w:val="2"/>
          <w:sz w:val="24"/>
          <w:szCs w:val="24"/>
          <w:lang w:eastAsia="en-US"/>
          <w14:ligatures w14:val="standardContextual"/>
        </w:rPr>
        <w:t xml:space="preserve"> and </w:t>
      </w:r>
      <w:r w:rsidR="00BE2D97" w:rsidRPr="003651BB">
        <w:rPr>
          <w:rFonts w:ascii="Times New Roman" w:eastAsiaTheme="minorHAnsi" w:hAnsi="Times New Roman" w:cs="Times New Roman"/>
          <w:kern w:val="2"/>
          <w:sz w:val="24"/>
          <w:szCs w:val="24"/>
          <w:lang w:eastAsia="en-US"/>
          <w14:ligatures w14:val="standardContextual"/>
        </w:rPr>
        <w:t>Fairness</w:t>
      </w:r>
      <w:r w:rsidR="00BE2D97">
        <w:rPr>
          <w:rFonts w:ascii="Times New Roman" w:eastAsiaTheme="minorHAnsi" w:hAnsi="Times New Roman" w:cs="Times New Roman"/>
          <w:kern w:val="2"/>
          <w:sz w:val="24"/>
          <w:szCs w:val="24"/>
          <w:lang w:eastAsia="en-US"/>
          <w14:ligatures w14:val="standardContextual"/>
        </w:rPr>
        <w:t>,</w:t>
      </w:r>
      <w:r w:rsidR="003651BB">
        <w:rPr>
          <w:rFonts w:ascii="Times New Roman" w:eastAsiaTheme="minorHAnsi" w:hAnsi="Times New Roman" w:cs="Times New Roman"/>
          <w:kern w:val="2"/>
          <w:sz w:val="24"/>
          <w:szCs w:val="24"/>
          <w:lang w:eastAsia="en-US"/>
          <w14:ligatures w14:val="standardContextual"/>
        </w:rPr>
        <w:t xml:space="preserve"> </w:t>
      </w:r>
      <w:r w:rsidR="00BE2D97" w:rsidRPr="003651BB">
        <w:rPr>
          <w:rFonts w:ascii="Times New Roman" w:eastAsiaTheme="minorHAnsi" w:hAnsi="Times New Roman" w:cs="Times New Roman"/>
          <w:kern w:val="2"/>
          <w:sz w:val="24"/>
          <w:szCs w:val="24"/>
          <w:lang w:eastAsia="en-US"/>
          <w14:ligatures w14:val="standardContextual"/>
        </w:rPr>
        <w:t>the</w:t>
      </w:r>
      <w:r w:rsidR="003651BB" w:rsidRPr="003651BB">
        <w:rPr>
          <w:rFonts w:ascii="Times New Roman" w:eastAsiaTheme="minorHAnsi" w:hAnsi="Times New Roman" w:cs="Times New Roman"/>
          <w:kern w:val="2"/>
          <w:sz w:val="24"/>
          <w:szCs w:val="24"/>
          <w:lang w:eastAsia="en-US"/>
          <w14:ligatures w14:val="standardContextual"/>
        </w:rPr>
        <w:t xml:space="preserve"> records that AI algorithms are trained on might also contain biases, which can result in </w:t>
      </w:r>
      <w:r w:rsidR="00BE2D97" w:rsidRPr="003651BB">
        <w:rPr>
          <w:rFonts w:ascii="Times New Roman" w:eastAsiaTheme="minorHAnsi" w:hAnsi="Times New Roman" w:cs="Times New Roman"/>
          <w:kern w:val="2"/>
          <w:sz w:val="24"/>
          <w:szCs w:val="24"/>
          <w:lang w:eastAsia="en-US"/>
          <w14:ligatures w14:val="standardContextual"/>
        </w:rPr>
        <w:t>biased</w:t>
      </w:r>
      <w:r w:rsidR="003651BB" w:rsidRPr="003651BB">
        <w:rPr>
          <w:rFonts w:ascii="Times New Roman" w:eastAsiaTheme="minorHAnsi" w:hAnsi="Times New Roman" w:cs="Times New Roman"/>
          <w:kern w:val="2"/>
          <w:sz w:val="24"/>
          <w:szCs w:val="24"/>
          <w:lang w:eastAsia="en-US"/>
          <w14:ligatures w14:val="standardContextual"/>
        </w:rPr>
        <w:t xml:space="preserve"> decisions and preserve societal inequalities</w:t>
      </w:r>
      <w:r w:rsidR="000D36B6" w:rsidRPr="000D36B6">
        <w:rPr>
          <w:rFonts w:ascii="Times New Roman" w:eastAsiaTheme="minorHAnsi" w:hAnsi="Times New Roman" w:cs="Times New Roman"/>
          <w:kern w:val="2"/>
          <w:sz w:val="24"/>
          <w:szCs w:val="24"/>
          <w:lang w:eastAsia="en-US"/>
          <w14:ligatures w14:val="standardContextual"/>
        </w:rPr>
        <w:t xml:space="preserve"> (Standard and Poor’s, 2010</w:t>
      </w:r>
      <w:proofErr w:type="gramStart"/>
      <w:r w:rsidR="000D36B6" w:rsidRPr="000D36B6">
        <w:rPr>
          <w:rFonts w:ascii="Times New Roman" w:eastAsiaTheme="minorHAnsi" w:hAnsi="Times New Roman" w:cs="Times New Roman"/>
          <w:kern w:val="2"/>
          <w:sz w:val="24"/>
          <w:szCs w:val="24"/>
          <w:lang w:eastAsia="en-US"/>
          <w14:ligatures w14:val="standardContextual"/>
        </w:rPr>
        <w:t>)</w:t>
      </w:r>
      <w:r w:rsidR="000D36B6">
        <w:rPr>
          <w:rFonts w:ascii="Times New Roman" w:eastAsiaTheme="minorHAnsi" w:hAnsi="Times New Roman" w:cs="Times New Roman"/>
          <w:kern w:val="2"/>
          <w:sz w:val="24"/>
          <w:szCs w:val="24"/>
          <w:lang w:eastAsia="en-US"/>
          <w14:ligatures w14:val="standardContextual"/>
        </w:rPr>
        <w:t xml:space="preserve"> </w:t>
      </w:r>
      <w:r w:rsidR="003651BB" w:rsidRPr="003651BB">
        <w:rPr>
          <w:rFonts w:ascii="Times New Roman" w:eastAsiaTheme="minorHAnsi" w:hAnsi="Times New Roman" w:cs="Times New Roman"/>
          <w:kern w:val="2"/>
          <w:sz w:val="24"/>
          <w:szCs w:val="24"/>
          <w:lang w:eastAsia="en-US"/>
          <w14:ligatures w14:val="standardContextual"/>
        </w:rPr>
        <w:t>.</w:t>
      </w:r>
      <w:proofErr w:type="gramEnd"/>
      <w:r w:rsidR="003651BB" w:rsidRPr="003651BB">
        <w:rPr>
          <w:rFonts w:ascii="Times New Roman" w:eastAsiaTheme="minorHAnsi" w:hAnsi="Times New Roman" w:cs="Times New Roman"/>
          <w:kern w:val="2"/>
          <w:sz w:val="24"/>
          <w:szCs w:val="24"/>
          <w:lang w:eastAsia="en-US"/>
          <w14:ligatures w14:val="standardContextual"/>
        </w:rPr>
        <w:t xml:space="preserve"> This is </w:t>
      </w:r>
      <w:r w:rsidR="00BE2D97" w:rsidRPr="003651BB">
        <w:rPr>
          <w:rFonts w:ascii="Times New Roman" w:eastAsiaTheme="minorHAnsi" w:hAnsi="Times New Roman" w:cs="Times New Roman"/>
          <w:kern w:val="2"/>
          <w:sz w:val="24"/>
          <w:szCs w:val="24"/>
          <w:lang w:eastAsia="en-US"/>
          <w14:ligatures w14:val="standardContextual"/>
        </w:rPr>
        <w:t>especially</w:t>
      </w:r>
      <w:r w:rsidR="003651BB" w:rsidRPr="003651BB">
        <w:rPr>
          <w:rFonts w:ascii="Times New Roman" w:eastAsiaTheme="minorHAnsi" w:hAnsi="Times New Roman" w:cs="Times New Roman"/>
          <w:kern w:val="2"/>
          <w:sz w:val="24"/>
          <w:szCs w:val="24"/>
          <w:lang w:eastAsia="en-US"/>
          <w14:ligatures w14:val="standardContextual"/>
        </w:rPr>
        <w:t xml:space="preserve"> complex within the hiring, lending, and law enforcement industries</w:t>
      </w:r>
      <w:r w:rsidR="003651BB">
        <w:rPr>
          <w:rFonts w:ascii="Times New Roman" w:eastAsiaTheme="minorHAnsi" w:hAnsi="Times New Roman" w:cs="Times New Roman"/>
          <w:kern w:val="2"/>
          <w:sz w:val="24"/>
          <w:szCs w:val="24"/>
          <w:lang w:eastAsia="en-US"/>
          <w14:ligatures w14:val="standardContextual"/>
        </w:rPr>
        <w:t xml:space="preserve">. second disadvantage is </w:t>
      </w:r>
      <w:r w:rsidR="003651BB" w:rsidRPr="003651BB">
        <w:rPr>
          <w:rFonts w:ascii="Times New Roman" w:eastAsiaTheme="minorHAnsi" w:hAnsi="Times New Roman" w:cs="Times New Roman"/>
          <w:kern w:val="2"/>
          <w:sz w:val="24"/>
          <w:szCs w:val="24"/>
          <w:lang w:eastAsia="en-US"/>
          <w14:ligatures w14:val="standardContextual"/>
        </w:rPr>
        <w:t xml:space="preserve">Complexity and </w:t>
      </w:r>
      <w:r w:rsidR="00BE2D97" w:rsidRPr="003651BB">
        <w:rPr>
          <w:rFonts w:ascii="Times New Roman" w:eastAsiaTheme="minorHAnsi" w:hAnsi="Times New Roman" w:cs="Times New Roman"/>
          <w:kern w:val="2"/>
          <w:sz w:val="24"/>
          <w:szCs w:val="24"/>
          <w:lang w:eastAsia="en-US"/>
          <w14:ligatures w14:val="standardContextual"/>
        </w:rPr>
        <w:t>Dependence</w:t>
      </w:r>
      <w:r w:rsidR="00BE2D97">
        <w:rPr>
          <w:rFonts w:ascii="Times New Roman" w:eastAsiaTheme="minorHAnsi" w:hAnsi="Times New Roman" w:cs="Times New Roman"/>
          <w:kern w:val="2"/>
          <w:sz w:val="24"/>
          <w:szCs w:val="24"/>
          <w:lang w:eastAsia="en-US"/>
          <w14:ligatures w14:val="standardContextual"/>
        </w:rPr>
        <w:t>,</w:t>
      </w:r>
      <w:r w:rsidR="003651BB">
        <w:rPr>
          <w:rFonts w:ascii="Times New Roman" w:eastAsiaTheme="minorHAnsi" w:hAnsi="Times New Roman" w:cs="Times New Roman"/>
          <w:kern w:val="2"/>
          <w:sz w:val="24"/>
          <w:szCs w:val="24"/>
          <w:lang w:eastAsia="en-US"/>
          <w14:ligatures w14:val="standardContextual"/>
        </w:rPr>
        <w:t xml:space="preserve"> </w:t>
      </w:r>
      <w:r w:rsidR="003651BB" w:rsidRPr="003651BB">
        <w:rPr>
          <w:rFonts w:ascii="Times New Roman" w:eastAsiaTheme="minorHAnsi" w:hAnsi="Times New Roman" w:cs="Times New Roman"/>
          <w:kern w:val="2"/>
          <w:sz w:val="24"/>
          <w:szCs w:val="24"/>
          <w:lang w:eastAsia="en-US"/>
          <w14:ligatures w14:val="standardContextual"/>
        </w:rPr>
        <w:t xml:space="preserve">A dependence on generation that human beings may additionally locate hard to restore whilst problems get up can result </w:t>
      </w:r>
      <w:r w:rsidR="003651BB" w:rsidRPr="003651BB">
        <w:rPr>
          <w:rFonts w:ascii="Times New Roman" w:eastAsiaTheme="minorHAnsi" w:hAnsi="Times New Roman" w:cs="Times New Roman"/>
          <w:kern w:val="2"/>
          <w:sz w:val="24"/>
          <w:szCs w:val="24"/>
          <w:lang w:eastAsia="en-US"/>
          <w14:ligatures w14:val="standardContextual"/>
        </w:rPr>
        <w:lastRenderedPageBreak/>
        <w:t>from heavily relying on AI structures without a radical expertise of how they function</w:t>
      </w:r>
      <w:r w:rsidR="003651BB">
        <w:rPr>
          <w:rFonts w:ascii="Times New Roman" w:eastAsiaTheme="minorHAnsi" w:hAnsi="Times New Roman" w:cs="Times New Roman"/>
          <w:kern w:val="2"/>
          <w:sz w:val="24"/>
          <w:szCs w:val="24"/>
          <w:lang w:eastAsia="en-US"/>
          <w14:ligatures w14:val="standardContextual"/>
        </w:rPr>
        <w:t xml:space="preserve">. and last disadvantage is </w:t>
      </w:r>
      <w:r w:rsidR="003651BB" w:rsidRPr="003651BB">
        <w:rPr>
          <w:rFonts w:ascii="Times New Roman" w:eastAsiaTheme="minorHAnsi" w:hAnsi="Times New Roman" w:cs="Times New Roman"/>
          <w:kern w:val="2"/>
          <w:sz w:val="24"/>
          <w:szCs w:val="24"/>
          <w:lang w:eastAsia="en-US"/>
          <w14:ligatures w14:val="standardContextual"/>
        </w:rPr>
        <w:t xml:space="preserve">Job </w:t>
      </w:r>
      <w:r w:rsidR="00BE2D97" w:rsidRPr="003651BB">
        <w:rPr>
          <w:rFonts w:ascii="Times New Roman" w:eastAsiaTheme="minorHAnsi" w:hAnsi="Times New Roman" w:cs="Times New Roman"/>
          <w:kern w:val="2"/>
          <w:sz w:val="24"/>
          <w:szCs w:val="24"/>
          <w:lang w:eastAsia="en-US"/>
          <w14:ligatures w14:val="standardContextual"/>
        </w:rPr>
        <w:t>Displacement</w:t>
      </w:r>
      <w:r w:rsidR="00BE2D97">
        <w:rPr>
          <w:rFonts w:ascii="Times New Roman" w:eastAsiaTheme="minorHAnsi" w:hAnsi="Times New Roman" w:cs="Times New Roman"/>
          <w:kern w:val="2"/>
          <w:sz w:val="24"/>
          <w:szCs w:val="24"/>
          <w:lang w:eastAsia="en-US"/>
          <w14:ligatures w14:val="standardContextual"/>
        </w:rPr>
        <w:t>,</w:t>
      </w:r>
      <w:r w:rsidR="003651BB">
        <w:rPr>
          <w:rFonts w:ascii="Times New Roman" w:eastAsiaTheme="minorHAnsi" w:hAnsi="Times New Roman" w:cs="Times New Roman"/>
          <w:kern w:val="2"/>
          <w:sz w:val="24"/>
          <w:szCs w:val="24"/>
          <w:lang w:eastAsia="en-US"/>
          <w14:ligatures w14:val="standardContextual"/>
        </w:rPr>
        <w:t xml:space="preserve"> </w:t>
      </w:r>
      <w:r w:rsidR="003651BB" w:rsidRPr="003651BB">
        <w:rPr>
          <w:rFonts w:ascii="Times New Roman" w:eastAsiaTheme="minorHAnsi" w:hAnsi="Times New Roman" w:cs="Times New Roman"/>
          <w:kern w:val="2"/>
          <w:sz w:val="24"/>
          <w:szCs w:val="24"/>
          <w:lang w:eastAsia="en-US"/>
          <w14:ligatures w14:val="standardContextual"/>
        </w:rPr>
        <w:t xml:space="preserve">As formerly carried out by using humans can also come to be computerized, automation </w:t>
      </w:r>
      <w:r w:rsidR="00BE2D97" w:rsidRPr="003651BB">
        <w:rPr>
          <w:rFonts w:ascii="Times New Roman" w:eastAsiaTheme="minorHAnsi" w:hAnsi="Times New Roman" w:cs="Times New Roman"/>
          <w:kern w:val="2"/>
          <w:sz w:val="24"/>
          <w:szCs w:val="24"/>
          <w:lang w:eastAsia="en-US"/>
          <w14:ligatures w14:val="standardContextual"/>
        </w:rPr>
        <w:t>fuelled</w:t>
      </w:r>
      <w:r w:rsidR="003651BB" w:rsidRPr="003651BB">
        <w:rPr>
          <w:rFonts w:ascii="Times New Roman" w:eastAsiaTheme="minorHAnsi" w:hAnsi="Times New Roman" w:cs="Times New Roman"/>
          <w:kern w:val="2"/>
          <w:sz w:val="24"/>
          <w:szCs w:val="24"/>
          <w:lang w:eastAsia="en-US"/>
          <w14:ligatures w14:val="standardContextual"/>
        </w:rPr>
        <w:t xml:space="preserve"> by means of AI could bring about activity losses in a few industries. This might bring about unemployment and call for reskilling of the body of workers.</w:t>
      </w:r>
      <w:r w:rsidR="003651BB">
        <w:rPr>
          <w:rFonts w:ascii="Times New Roman" w:eastAsiaTheme="minorHAnsi" w:hAnsi="Times New Roman" w:cs="Times New Roman"/>
          <w:kern w:val="2"/>
          <w:sz w:val="24"/>
          <w:szCs w:val="24"/>
          <w:lang w:eastAsia="en-US"/>
          <w14:ligatures w14:val="standardContextual"/>
        </w:rPr>
        <w:t xml:space="preserve"> </w:t>
      </w:r>
    </w:p>
    <w:p w14:paraId="20A04B6F" w14:textId="77777777" w:rsidR="00171764" w:rsidRPr="00BB4239" w:rsidRDefault="00171764" w:rsidP="002A080A">
      <w:pPr>
        <w:spacing w:line="360" w:lineRule="auto"/>
        <w:jc w:val="both"/>
        <w:rPr>
          <w:rFonts w:ascii="Times New Roman" w:eastAsiaTheme="minorHAnsi" w:hAnsi="Times New Roman" w:cs="Times New Roman"/>
          <w:kern w:val="2"/>
          <w:sz w:val="24"/>
          <w:szCs w:val="24"/>
          <w:lang w:eastAsia="en-US"/>
          <w14:ligatures w14:val="standardContextual"/>
        </w:rPr>
      </w:pPr>
    </w:p>
    <w:p w14:paraId="70B3C933" w14:textId="52386588" w:rsidR="00BE2D97" w:rsidRDefault="00171764" w:rsidP="002A080A">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w:t>
      </w:r>
      <w:r w:rsidR="00BE2D97" w:rsidRPr="00BE2D97">
        <w:rPr>
          <w:rFonts w:ascii="Times New Roman" w:eastAsiaTheme="minorHAnsi" w:hAnsi="Times New Roman" w:cs="Times New Roman"/>
          <w:kern w:val="2"/>
          <w:sz w:val="24"/>
          <w:szCs w:val="24"/>
          <w:lang w:eastAsia="en-US"/>
          <w14:ligatures w14:val="standardContextual"/>
        </w:rPr>
        <w:t>The study of moral ideas, values, and requirements that manual human interplay and conduct is referred to as ethics. It includes analysing ideas of specific and bad, as well as what is appropriate behaviour for each people and societies. Making alternatives is recommended through way of the moral requirements of fairness, integrity, honesty, respect, and obligation. It includes a framework for analysing alternatives that replicate a revel in of ethical obligation and improve the welfare of people and groups.</w:t>
      </w:r>
    </w:p>
    <w:p w14:paraId="39C52CFB" w14:textId="77777777" w:rsidR="00171764" w:rsidRPr="00BB4239" w:rsidRDefault="00171764" w:rsidP="002A080A">
      <w:pPr>
        <w:spacing w:line="360" w:lineRule="auto"/>
        <w:jc w:val="both"/>
        <w:rPr>
          <w:rFonts w:ascii="Times New Roman" w:eastAsiaTheme="minorHAnsi" w:hAnsi="Times New Roman" w:cs="Times New Roman"/>
          <w:kern w:val="2"/>
          <w:sz w:val="24"/>
          <w:szCs w:val="24"/>
          <w:lang w:eastAsia="en-US"/>
          <w14:ligatures w14:val="standardContextual"/>
        </w:rPr>
      </w:pPr>
    </w:p>
    <w:p w14:paraId="24891D48" w14:textId="46FE7BEA" w:rsidR="007C656E" w:rsidRDefault="00967042" w:rsidP="007C656E">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
          <w:bCs/>
          <w:kern w:val="2"/>
          <w:sz w:val="24"/>
          <w:szCs w:val="24"/>
          <w:lang w:eastAsia="en-US"/>
          <w14:ligatures w14:val="standardContextual"/>
        </w:rPr>
        <w:t xml:space="preserve">  </w:t>
      </w:r>
      <w:r w:rsidR="007C656E" w:rsidRPr="007C656E">
        <w:rPr>
          <w:rFonts w:ascii="Times New Roman" w:eastAsiaTheme="minorHAnsi" w:hAnsi="Times New Roman" w:cs="Times New Roman"/>
          <w:kern w:val="2"/>
          <w:sz w:val="24"/>
          <w:szCs w:val="24"/>
          <w:lang w:eastAsia="en-US"/>
          <w14:ligatures w14:val="standardContextual"/>
        </w:rPr>
        <w:t>Leaders should carefully consider a number of ethical issues when implementing new AI technology. Before implementing AI, a leader should think about the following ethical issues:</w:t>
      </w:r>
      <w:r w:rsidR="007C656E">
        <w:rPr>
          <w:rFonts w:ascii="Times New Roman" w:eastAsiaTheme="minorHAnsi" w:hAnsi="Times New Roman" w:cs="Times New Roman"/>
          <w:kern w:val="2"/>
          <w:sz w:val="24"/>
          <w:szCs w:val="24"/>
          <w:lang w:eastAsia="en-US"/>
          <w14:ligatures w14:val="standardContextual"/>
        </w:rPr>
        <w:t xml:space="preserve"> </w:t>
      </w:r>
      <w:r>
        <w:rPr>
          <w:rFonts w:ascii="Times New Roman" w:eastAsiaTheme="minorHAnsi" w:hAnsi="Times New Roman" w:cs="Times New Roman"/>
          <w:kern w:val="2"/>
          <w:sz w:val="24"/>
          <w:szCs w:val="24"/>
          <w:lang w:eastAsia="en-US"/>
          <w14:ligatures w14:val="standardContextual"/>
        </w:rPr>
        <w:t xml:space="preserve">starting with the first implement </w:t>
      </w:r>
      <w:r w:rsidR="000D36B6">
        <w:rPr>
          <w:rFonts w:ascii="Times New Roman" w:eastAsiaTheme="minorHAnsi" w:hAnsi="Times New Roman" w:cs="Times New Roman"/>
          <w:kern w:val="2"/>
          <w:sz w:val="24"/>
          <w:szCs w:val="24"/>
          <w:lang w:eastAsia="en-US"/>
          <w14:ligatures w14:val="standardContextual"/>
        </w:rPr>
        <w:t>is,</w:t>
      </w:r>
      <w:r>
        <w:rPr>
          <w:rFonts w:ascii="Times New Roman" w:eastAsiaTheme="minorHAnsi" w:hAnsi="Times New Roman" w:cs="Times New Roman"/>
          <w:kern w:val="2"/>
          <w:sz w:val="24"/>
          <w:szCs w:val="24"/>
          <w:lang w:eastAsia="en-US"/>
          <w14:ligatures w14:val="standardContextual"/>
        </w:rPr>
        <w:t xml:space="preserve"> </w:t>
      </w:r>
      <w:r w:rsidR="007C656E" w:rsidRPr="007C656E">
        <w:rPr>
          <w:rFonts w:ascii="Times New Roman" w:eastAsiaTheme="minorHAnsi" w:hAnsi="Times New Roman" w:cs="Times New Roman"/>
          <w:kern w:val="2"/>
          <w:sz w:val="24"/>
          <w:szCs w:val="24"/>
          <w:lang w:eastAsia="en-US"/>
          <w14:ligatures w14:val="standardContextual"/>
        </w:rPr>
        <w:t>Safety and Accountability in Autonomous Systems</w:t>
      </w:r>
      <w:r>
        <w:rPr>
          <w:rFonts w:ascii="Times New Roman" w:eastAsiaTheme="minorHAnsi" w:hAnsi="Times New Roman" w:cs="Times New Roman"/>
          <w:kern w:val="2"/>
          <w:sz w:val="24"/>
          <w:szCs w:val="24"/>
          <w:lang w:eastAsia="en-US"/>
          <w14:ligatures w14:val="standardContextual"/>
        </w:rPr>
        <w:t xml:space="preserve">. </w:t>
      </w:r>
      <w:r w:rsidRPr="00967042">
        <w:rPr>
          <w:rFonts w:ascii="Times New Roman" w:eastAsiaTheme="minorHAnsi" w:hAnsi="Times New Roman" w:cs="Times New Roman"/>
          <w:kern w:val="2"/>
          <w:sz w:val="24"/>
          <w:szCs w:val="24"/>
          <w:lang w:eastAsia="en-US"/>
          <w14:ligatures w14:val="standardContextual"/>
        </w:rPr>
        <w:t xml:space="preserve">Leaders must deal with protection worries and set up procedures to determine who is responsible if </w:t>
      </w:r>
      <w:r w:rsidR="000D36B6" w:rsidRPr="00967042">
        <w:rPr>
          <w:rFonts w:ascii="Times New Roman" w:eastAsiaTheme="minorHAnsi" w:hAnsi="Times New Roman" w:cs="Times New Roman"/>
          <w:kern w:val="2"/>
          <w:sz w:val="24"/>
          <w:szCs w:val="24"/>
          <w:lang w:eastAsia="en-US"/>
          <w14:ligatures w14:val="standardContextual"/>
        </w:rPr>
        <w:t>self-reliant</w:t>
      </w:r>
      <w:r w:rsidRPr="00967042">
        <w:rPr>
          <w:rFonts w:ascii="Times New Roman" w:eastAsiaTheme="minorHAnsi" w:hAnsi="Times New Roman" w:cs="Times New Roman"/>
          <w:kern w:val="2"/>
          <w:sz w:val="24"/>
          <w:szCs w:val="24"/>
          <w:lang w:eastAsia="en-US"/>
          <w14:ligatures w14:val="standardContextual"/>
        </w:rPr>
        <w:t xml:space="preserve"> structures result in harm or accidents in areas like self-riding motors or drones.</w:t>
      </w:r>
      <w:r>
        <w:rPr>
          <w:rFonts w:ascii="Times New Roman" w:eastAsiaTheme="minorHAnsi" w:hAnsi="Times New Roman" w:cs="Times New Roman"/>
          <w:kern w:val="2"/>
          <w:sz w:val="24"/>
          <w:szCs w:val="24"/>
          <w:lang w:eastAsia="en-US"/>
          <w14:ligatures w14:val="standardContextual"/>
        </w:rPr>
        <w:t xml:space="preserve"> Last implement </w:t>
      </w:r>
      <w:r w:rsidR="000D36B6">
        <w:rPr>
          <w:rFonts w:ascii="Times New Roman" w:eastAsiaTheme="minorHAnsi" w:hAnsi="Times New Roman" w:cs="Times New Roman"/>
          <w:kern w:val="2"/>
          <w:sz w:val="24"/>
          <w:szCs w:val="24"/>
          <w:lang w:eastAsia="en-US"/>
          <w14:ligatures w14:val="standardContextual"/>
        </w:rPr>
        <w:t>is,</w:t>
      </w:r>
      <w:r>
        <w:rPr>
          <w:rFonts w:ascii="Times New Roman" w:eastAsiaTheme="minorHAnsi" w:hAnsi="Times New Roman" w:cs="Times New Roman"/>
          <w:kern w:val="2"/>
          <w:sz w:val="24"/>
          <w:szCs w:val="24"/>
          <w:lang w:eastAsia="en-US"/>
          <w14:ligatures w14:val="standardContextual"/>
        </w:rPr>
        <w:t xml:space="preserve"> </w:t>
      </w:r>
      <w:r w:rsidR="000D36B6" w:rsidRPr="00967042">
        <w:rPr>
          <w:rFonts w:ascii="Times New Roman" w:eastAsiaTheme="minorHAnsi" w:hAnsi="Times New Roman" w:cs="Times New Roman"/>
          <w:kern w:val="2"/>
          <w:sz w:val="24"/>
          <w:szCs w:val="24"/>
          <w:lang w:eastAsia="en-US"/>
          <w14:ligatures w14:val="standardContextual"/>
        </w:rPr>
        <w:t>Accountability</w:t>
      </w:r>
      <w:r w:rsidR="000D36B6">
        <w:rPr>
          <w:rFonts w:ascii="Times New Roman" w:eastAsiaTheme="minorHAnsi" w:hAnsi="Times New Roman" w:cs="Times New Roman"/>
          <w:kern w:val="2"/>
          <w:sz w:val="24"/>
          <w:szCs w:val="24"/>
          <w:lang w:eastAsia="en-US"/>
          <w14:ligatures w14:val="standardContextual"/>
        </w:rPr>
        <w:t>.</w:t>
      </w:r>
      <w:r>
        <w:rPr>
          <w:rFonts w:ascii="Times New Roman" w:eastAsiaTheme="minorHAnsi" w:hAnsi="Times New Roman" w:cs="Times New Roman"/>
          <w:kern w:val="2"/>
          <w:sz w:val="24"/>
          <w:szCs w:val="24"/>
          <w:lang w:eastAsia="en-US"/>
          <w14:ligatures w14:val="standardContextual"/>
        </w:rPr>
        <w:t xml:space="preserve"> </w:t>
      </w:r>
      <w:r w:rsidRPr="00967042">
        <w:rPr>
          <w:rFonts w:ascii="Times New Roman" w:eastAsiaTheme="minorHAnsi" w:hAnsi="Times New Roman" w:cs="Times New Roman"/>
          <w:kern w:val="2"/>
          <w:sz w:val="24"/>
          <w:szCs w:val="24"/>
          <w:lang w:eastAsia="en-US"/>
          <w14:ligatures w14:val="standardContextual"/>
        </w:rPr>
        <w:t>It may be tough to assign blame when AI systems make selections. Clear traces of duty and tactics for managing AI-associated mistakes or detrimental effects need to be set up by leaders.</w:t>
      </w:r>
    </w:p>
    <w:p w14:paraId="3B781D6E" w14:textId="77777777" w:rsidR="00171764" w:rsidRDefault="00171764" w:rsidP="007C656E">
      <w:pPr>
        <w:spacing w:line="360" w:lineRule="auto"/>
        <w:jc w:val="both"/>
        <w:rPr>
          <w:rFonts w:ascii="Times New Roman" w:eastAsiaTheme="minorHAnsi" w:hAnsi="Times New Roman" w:cs="Times New Roman"/>
          <w:kern w:val="2"/>
          <w:sz w:val="24"/>
          <w:szCs w:val="24"/>
          <w:lang w:eastAsia="en-US"/>
          <w14:ligatures w14:val="standardContextual"/>
        </w:rPr>
      </w:pPr>
    </w:p>
    <w:p w14:paraId="0C53F29E" w14:textId="1DFA8B7F" w:rsidR="00967042" w:rsidRDefault="003B2BA6" w:rsidP="007C656E">
      <w:pPr>
        <w:spacing w:line="36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   In </w:t>
      </w:r>
      <w:r w:rsidR="000D36B6">
        <w:rPr>
          <w:rFonts w:ascii="Times New Roman" w:eastAsiaTheme="minorHAnsi" w:hAnsi="Times New Roman" w:cs="Times New Roman"/>
          <w:kern w:val="2"/>
          <w:sz w:val="24"/>
          <w:szCs w:val="24"/>
          <w:lang w:eastAsia="en-US"/>
          <w14:ligatures w14:val="standardContextual"/>
        </w:rPr>
        <w:t>conclusion,</w:t>
      </w:r>
      <w:r>
        <w:rPr>
          <w:rFonts w:ascii="Times New Roman" w:eastAsiaTheme="minorHAnsi" w:hAnsi="Times New Roman" w:cs="Times New Roman"/>
          <w:kern w:val="2"/>
          <w:sz w:val="24"/>
          <w:szCs w:val="24"/>
          <w:lang w:eastAsia="en-US"/>
          <w14:ligatures w14:val="standardContextual"/>
        </w:rPr>
        <w:t xml:space="preserve"> </w:t>
      </w:r>
      <w:r w:rsidRPr="003B2BA6">
        <w:rPr>
          <w:rFonts w:ascii="Times New Roman" w:eastAsiaTheme="minorHAnsi" w:hAnsi="Times New Roman" w:cs="Times New Roman"/>
          <w:kern w:val="2"/>
          <w:sz w:val="24"/>
          <w:szCs w:val="24"/>
          <w:lang w:eastAsia="en-US"/>
          <w14:ligatures w14:val="standardContextual"/>
        </w:rPr>
        <w:t xml:space="preserve">AI era adoption has both vast blessings and potential drawbacks. Efficiency gains, statistics analysis skills, and industry-huge improvements are many of the advantages. However, which will efficiently navigate ethical issues like bias, transparency, privacy, and the social impact of AI, leaders must take </w:t>
      </w:r>
      <w:r w:rsidR="000D36B6" w:rsidRPr="003B2BA6">
        <w:rPr>
          <w:rFonts w:ascii="Times New Roman" w:eastAsiaTheme="minorHAnsi" w:hAnsi="Times New Roman" w:cs="Times New Roman"/>
          <w:kern w:val="2"/>
          <w:sz w:val="24"/>
          <w:szCs w:val="24"/>
          <w:lang w:eastAsia="en-US"/>
          <w14:ligatures w14:val="standardContextual"/>
        </w:rPr>
        <w:t>care</w:t>
      </w:r>
      <w:r w:rsidR="000D36B6">
        <w:rPr>
          <w:rFonts w:ascii="Times New Roman" w:eastAsiaTheme="minorHAnsi" w:hAnsi="Times New Roman" w:cs="Times New Roman"/>
          <w:kern w:val="2"/>
          <w:sz w:val="24"/>
          <w:szCs w:val="24"/>
          <w:lang w:eastAsia="en-US"/>
          <w14:ligatures w14:val="standardContextual"/>
        </w:rPr>
        <w:t xml:space="preserve"> </w:t>
      </w:r>
      <w:r w:rsidR="000D36B6" w:rsidRPr="000D36B6">
        <w:rPr>
          <w:rFonts w:ascii="Times New Roman" w:eastAsiaTheme="minorHAnsi" w:hAnsi="Times New Roman" w:cs="Times New Roman"/>
          <w:kern w:val="2"/>
          <w:sz w:val="24"/>
          <w:szCs w:val="24"/>
          <w:lang w:eastAsia="en-US"/>
          <w14:ligatures w14:val="standardContextual"/>
        </w:rPr>
        <w:t>(</w:t>
      </w:r>
      <w:r w:rsidR="000D36B6" w:rsidRPr="000D36B6">
        <w:rPr>
          <w:rFonts w:ascii="Times New Roman" w:eastAsiaTheme="minorHAnsi" w:hAnsi="Times New Roman" w:cs="Times New Roman"/>
          <w:kern w:val="2"/>
          <w:sz w:val="24"/>
          <w:szCs w:val="24"/>
          <w:lang w:eastAsia="en-US"/>
          <w14:ligatures w14:val="standardContextual"/>
        </w:rPr>
        <w:t>cf.  Cairns, 2013)</w:t>
      </w:r>
      <w:r w:rsidRPr="003B2BA6">
        <w:rPr>
          <w:rFonts w:ascii="Times New Roman" w:eastAsiaTheme="minorHAnsi" w:hAnsi="Times New Roman" w:cs="Times New Roman"/>
          <w:kern w:val="2"/>
          <w:sz w:val="24"/>
          <w:szCs w:val="24"/>
          <w:lang w:eastAsia="en-US"/>
          <w14:ligatures w14:val="standardContextual"/>
        </w:rPr>
        <w:t>. Leaders can ensure that era advances society at the same time as upholding the beliefs of justice, duty, and admire for human values by way of drawing near the implementation of AI with a strong ethical framework.</w:t>
      </w:r>
    </w:p>
    <w:p w14:paraId="15436D83" w14:textId="77777777" w:rsidR="00967042" w:rsidRPr="007C656E" w:rsidRDefault="00967042" w:rsidP="007C656E">
      <w:pPr>
        <w:spacing w:line="360" w:lineRule="auto"/>
        <w:jc w:val="both"/>
        <w:rPr>
          <w:rFonts w:ascii="Times New Roman" w:eastAsiaTheme="minorHAnsi" w:hAnsi="Times New Roman" w:cs="Times New Roman"/>
          <w:kern w:val="2"/>
          <w:sz w:val="24"/>
          <w:szCs w:val="24"/>
          <w:lang w:eastAsia="en-US"/>
          <w14:ligatures w14:val="standardContextual"/>
        </w:rPr>
      </w:pPr>
    </w:p>
    <w:p w14:paraId="3B351FE2" w14:textId="77777777" w:rsidR="007C656E" w:rsidRPr="007C656E" w:rsidRDefault="007C656E" w:rsidP="007C656E">
      <w:pPr>
        <w:spacing w:line="360" w:lineRule="auto"/>
        <w:jc w:val="both"/>
        <w:rPr>
          <w:rFonts w:ascii="Times New Roman" w:eastAsiaTheme="minorHAnsi" w:hAnsi="Times New Roman" w:cs="Times New Roman"/>
          <w:kern w:val="2"/>
          <w:sz w:val="24"/>
          <w:szCs w:val="24"/>
          <w:lang w:eastAsia="en-US"/>
          <w14:ligatures w14:val="standardContextual"/>
        </w:rPr>
      </w:pPr>
    </w:p>
    <w:p w14:paraId="500C9CF2" w14:textId="77777777" w:rsidR="00171764" w:rsidRDefault="00171764" w:rsidP="00DA4AE8">
      <w:pPr>
        <w:rPr>
          <w:sz w:val="24"/>
          <w:szCs w:val="24"/>
        </w:rPr>
      </w:pPr>
    </w:p>
    <w:p w14:paraId="1E99815D" w14:textId="53E63FFB" w:rsidR="00DA4AE8" w:rsidRPr="00DA4AE8" w:rsidRDefault="00DA4AE8" w:rsidP="00DA4AE8">
      <w:pPr>
        <w:pBdr>
          <w:bottom w:val="single" w:sz="4" w:space="1" w:color="auto"/>
        </w:pBdr>
        <w:rPr>
          <w:b/>
          <w:bCs/>
          <w:sz w:val="28"/>
          <w:szCs w:val="28"/>
        </w:rPr>
      </w:pPr>
      <w:r w:rsidRPr="00DA4AE8">
        <w:rPr>
          <w:b/>
          <w:bCs/>
          <w:sz w:val="28"/>
          <w:szCs w:val="28"/>
        </w:rPr>
        <w:lastRenderedPageBreak/>
        <w:t xml:space="preserve">Task 3 – </w:t>
      </w:r>
      <w:r w:rsidR="006118C1">
        <w:rPr>
          <w:b/>
          <w:bCs/>
          <w:sz w:val="28"/>
          <w:szCs w:val="28"/>
        </w:rPr>
        <w:t xml:space="preserve">Summary - </w:t>
      </w:r>
      <w:r w:rsidR="005C0DC2" w:rsidRPr="005C0DC2">
        <w:rPr>
          <w:b/>
          <w:bCs/>
          <w:sz w:val="28"/>
          <w:szCs w:val="28"/>
        </w:rPr>
        <w:t>Skills Required to Lead a Global Team</w:t>
      </w:r>
    </w:p>
    <w:p w14:paraId="3C998CB4" w14:textId="77777777" w:rsidR="000C0A88" w:rsidRDefault="000C0A88" w:rsidP="000C0A88">
      <w:pPr>
        <w:spacing w:line="360" w:lineRule="auto"/>
        <w:jc w:val="both"/>
        <w:rPr>
          <w:sz w:val="24"/>
          <w:szCs w:val="24"/>
        </w:rPr>
      </w:pPr>
      <w:r>
        <w:rPr>
          <w:sz w:val="24"/>
          <w:szCs w:val="24"/>
        </w:rPr>
        <w:t xml:space="preserve"> </w:t>
      </w:r>
    </w:p>
    <w:p w14:paraId="68E3C4F5" w14:textId="7231300E" w:rsidR="000C0A88" w:rsidRDefault="000C0A88" w:rsidP="000C0A88">
      <w:pPr>
        <w:spacing w:line="360" w:lineRule="auto"/>
        <w:jc w:val="both"/>
        <w:rPr>
          <w:rFonts w:ascii="Times New Roman" w:hAnsi="Times New Roman" w:cs="Times New Roman"/>
          <w:sz w:val="24"/>
          <w:szCs w:val="24"/>
        </w:rPr>
      </w:pPr>
      <w:r>
        <w:rPr>
          <w:sz w:val="24"/>
          <w:szCs w:val="24"/>
        </w:rPr>
        <w:t xml:space="preserve">     </w:t>
      </w:r>
      <w:r w:rsidRPr="000C0A88">
        <w:rPr>
          <w:rFonts w:ascii="Times New Roman" w:hAnsi="Times New Roman" w:cs="Times New Roman"/>
          <w:sz w:val="24"/>
          <w:szCs w:val="24"/>
        </w:rPr>
        <w:t xml:space="preserve">A leader is someone who motivates a team of people to work together to achieve common objectives. Through their actions and behaviour, leaders set an example, make decisions, and provide guidance. They have traits like integrity, vision, and the capacity to inspire and lead others. Leaders can emerge in a variety of contexts, including work environments, </w:t>
      </w:r>
      <w:proofErr w:type="spellStart"/>
      <w:r w:rsidRPr="000C0A88">
        <w:rPr>
          <w:rFonts w:ascii="Times New Roman" w:hAnsi="Times New Roman" w:cs="Times New Roman"/>
          <w:sz w:val="24"/>
          <w:szCs w:val="24"/>
        </w:rPr>
        <w:t>nonprofit</w:t>
      </w:r>
      <w:proofErr w:type="spellEnd"/>
      <w:r w:rsidRPr="000C0A88">
        <w:rPr>
          <w:rFonts w:ascii="Times New Roman" w:hAnsi="Times New Roman" w:cs="Times New Roman"/>
          <w:sz w:val="24"/>
          <w:szCs w:val="24"/>
        </w:rPr>
        <w:t xml:space="preserve"> organisations, and other settings. They are essential for advancing goals, fostering teamwork, and determining how well their teams or groups perform.</w:t>
      </w:r>
      <w:r>
        <w:rPr>
          <w:rFonts w:ascii="Times New Roman" w:hAnsi="Times New Roman" w:cs="Times New Roman"/>
          <w:sz w:val="24"/>
          <w:szCs w:val="24"/>
        </w:rPr>
        <w:t xml:space="preserve"> </w:t>
      </w:r>
    </w:p>
    <w:p w14:paraId="640D7E59" w14:textId="77777777" w:rsidR="00476F71" w:rsidRPr="000C0A88" w:rsidRDefault="00476F71" w:rsidP="000C0A88">
      <w:pPr>
        <w:spacing w:line="360" w:lineRule="auto"/>
        <w:jc w:val="both"/>
        <w:rPr>
          <w:rFonts w:ascii="Times New Roman" w:hAnsi="Times New Roman" w:cs="Times New Roman"/>
          <w:sz w:val="24"/>
          <w:szCs w:val="24"/>
        </w:rPr>
      </w:pPr>
    </w:p>
    <w:p w14:paraId="588E5E95" w14:textId="579D1831" w:rsidR="007942F5" w:rsidRDefault="000C0A88" w:rsidP="002A08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C0A88">
        <w:rPr>
          <w:rFonts w:ascii="Times New Roman" w:hAnsi="Times New Roman" w:cs="Times New Roman"/>
          <w:sz w:val="24"/>
          <w:szCs w:val="24"/>
        </w:rPr>
        <w:t xml:space="preserve">An individual with leadership talents and competencies that pass beyond close by or country wide contexts is called a </w:t>
      </w:r>
      <w:r w:rsidR="00333FFA" w:rsidRPr="000C0A88">
        <w:rPr>
          <w:rFonts w:ascii="Times New Roman" w:hAnsi="Times New Roman" w:cs="Times New Roman"/>
          <w:sz w:val="24"/>
          <w:szCs w:val="24"/>
        </w:rPr>
        <w:t>global</w:t>
      </w:r>
      <w:r w:rsidR="00333FFA">
        <w:rPr>
          <w:rFonts w:ascii="Times New Roman" w:hAnsi="Times New Roman" w:cs="Times New Roman"/>
          <w:sz w:val="24"/>
          <w:szCs w:val="24"/>
        </w:rPr>
        <w:t xml:space="preserve"> leader</w:t>
      </w:r>
      <w:r>
        <w:rPr>
          <w:rFonts w:ascii="Times New Roman" w:hAnsi="Times New Roman" w:cs="Times New Roman"/>
          <w:sz w:val="24"/>
          <w:szCs w:val="24"/>
        </w:rPr>
        <w:t>.</w:t>
      </w:r>
      <w:r w:rsidRPr="000C0A88">
        <w:rPr>
          <w:rFonts w:ascii="Times New Roman" w:hAnsi="Times New Roman" w:cs="Times New Roman"/>
          <w:sz w:val="24"/>
          <w:szCs w:val="24"/>
        </w:rPr>
        <w:t xml:space="preserve"> Global leaders control companies and corporations on a global scale at the same time as navigating the complexities of several cultures, economies, and societal norms. They showcase the capability to conform, communicate, and are available to conclusions at some point of national and cultural obstacles</w:t>
      </w:r>
      <w:r w:rsidR="000D36B6" w:rsidRPr="000D36B6">
        <w:t xml:space="preserve"> </w:t>
      </w:r>
      <w:r w:rsidR="000D36B6" w:rsidRPr="000D36B6">
        <w:rPr>
          <w:rFonts w:ascii="Times New Roman" w:hAnsi="Times New Roman" w:cs="Times New Roman"/>
          <w:sz w:val="24"/>
          <w:szCs w:val="24"/>
        </w:rPr>
        <w:t>(Riggio et al., 2002</w:t>
      </w:r>
      <w:r w:rsidR="000D36B6" w:rsidRPr="000D36B6">
        <w:rPr>
          <w:rFonts w:ascii="Times New Roman" w:hAnsi="Times New Roman" w:cs="Times New Roman"/>
          <w:sz w:val="24"/>
          <w:szCs w:val="24"/>
        </w:rPr>
        <w:t>)</w:t>
      </w:r>
      <w:r w:rsidR="000D36B6">
        <w:rPr>
          <w:rFonts w:ascii="Times New Roman" w:hAnsi="Times New Roman" w:cs="Times New Roman"/>
          <w:sz w:val="24"/>
          <w:szCs w:val="24"/>
        </w:rPr>
        <w:t>.</w:t>
      </w:r>
      <w:r w:rsidRPr="000C0A88">
        <w:rPr>
          <w:rFonts w:ascii="Times New Roman" w:hAnsi="Times New Roman" w:cs="Times New Roman"/>
          <w:sz w:val="24"/>
          <w:szCs w:val="24"/>
        </w:rPr>
        <w:t xml:space="preserve"> Global leaders regularly art work in multinational settings wherein they inspire cooperation, skip-cultural understanding, and the pursuit of shared targets from a selection of views.</w:t>
      </w:r>
    </w:p>
    <w:p w14:paraId="457E6E5F" w14:textId="77777777" w:rsidR="00476F71" w:rsidRPr="00476F71" w:rsidRDefault="00476F71" w:rsidP="002A080A">
      <w:pPr>
        <w:spacing w:line="360" w:lineRule="auto"/>
        <w:jc w:val="both"/>
        <w:rPr>
          <w:rFonts w:ascii="Times New Roman" w:hAnsi="Times New Roman" w:cs="Times New Roman"/>
          <w:sz w:val="24"/>
          <w:szCs w:val="24"/>
        </w:rPr>
      </w:pPr>
    </w:p>
    <w:p w14:paraId="1C9ECC59" w14:textId="1E5D090E" w:rsidR="002A080A" w:rsidRPr="00476F71" w:rsidRDefault="00476F71" w:rsidP="002A08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76F71">
        <w:rPr>
          <w:rFonts w:ascii="Times New Roman" w:hAnsi="Times New Roman" w:cs="Times New Roman"/>
          <w:sz w:val="24"/>
          <w:szCs w:val="24"/>
        </w:rPr>
        <w:t>While both local leaders and global leaders share skills like initiative, communication, and decision-making, global leaders need more advanced abilities to operate in diverse cultural contexts, run multinational corporations, and deal with traumatic situations around the world. Global leaders must possess a high level of intercultural reputation, diplomatic skills, and the capacity to influence others in excellent contexts.</w:t>
      </w:r>
    </w:p>
    <w:p w14:paraId="76ED4F7F" w14:textId="77777777" w:rsidR="00FB2225" w:rsidRDefault="00FB2225" w:rsidP="00FB222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0AF3042B" w14:textId="6D4D9B52" w:rsidR="002A080A" w:rsidRPr="00FB2225" w:rsidRDefault="00FB2225" w:rsidP="00FB222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333FFA" w:rsidRPr="00333FFA">
        <w:rPr>
          <w:rFonts w:ascii="Times New Roman" w:hAnsi="Times New Roman" w:cs="Times New Roman"/>
          <w:sz w:val="24"/>
          <w:szCs w:val="24"/>
        </w:rPr>
        <w:t>The</w:t>
      </w:r>
      <w:r w:rsidR="00333FFA">
        <w:rPr>
          <w:rFonts w:ascii="Times New Roman" w:hAnsi="Times New Roman" w:cs="Times New Roman"/>
          <w:b/>
          <w:bCs/>
          <w:sz w:val="24"/>
          <w:szCs w:val="24"/>
        </w:rPr>
        <w:t xml:space="preserve"> </w:t>
      </w:r>
      <w:r>
        <w:rPr>
          <w:rFonts w:ascii="Times New Roman" w:hAnsi="Times New Roman" w:cs="Times New Roman"/>
          <w:sz w:val="24"/>
          <w:szCs w:val="24"/>
        </w:rPr>
        <w:t xml:space="preserve">First skill </w:t>
      </w:r>
      <w:r w:rsidR="00333FFA">
        <w:rPr>
          <w:rFonts w:ascii="Times New Roman" w:hAnsi="Times New Roman" w:cs="Times New Roman"/>
          <w:sz w:val="24"/>
          <w:szCs w:val="24"/>
        </w:rPr>
        <w:t>is,</w:t>
      </w:r>
      <w:r>
        <w:rPr>
          <w:rFonts w:ascii="Times New Roman" w:hAnsi="Times New Roman" w:cs="Times New Roman"/>
          <w:sz w:val="24"/>
          <w:szCs w:val="24"/>
        </w:rPr>
        <w:t xml:space="preserve"> </w:t>
      </w:r>
      <w:r w:rsidRPr="00FB2225">
        <w:rPr>
          <w:rFonts w:ascii="Times New Roman" w:hAnsi="Times New Roman" w:cs="Times New Roman"/>
          <w:sz w:val="24"/>
          <w:szCs w:val="24"/>
        </w:rPr>
        <w:t xml:space="preserve">Inter-Cultural </w:t>
      </w:r>
      <w:r w:rsidR="00333FFA" w:rsidRPr="00FB2225">
        <w:rPr>
          <w:rFonts w:ascii="Times New Roman" w:hAnsi="Times New Roman" w:cs="Times New Roman"/>
          <w:sz w:val="24"/>
          <w:szCs w:val="24"/>
        </w:rPr>
        <w:t>Skills</w:t>
      </w:r>
      <w:r w:rsidR="00333FFA">
        <w:rPr>
          <w:rFonts w:ascii="Times New Roman" w:hAnsi="Times New Roman" w:cs="Times New Roman"/>
          <w:sz w:val="24"/>
          <w:szCs w:val="24"/>
        </w:rPr>
        <w:t>,</w:t>
      </w:r>
      <w:r>
        <w:rPr>
          <w:rFonts w:ascii="Times New Roman" w:hAnsi="Times New Roman" w:cs="Times New Roman"/>
          <w:sz w:val="24"/>
          <w:szCs w:val="24"/>
        </w:rPr>
        <w:t xml:space="preserve"> </w:t>
      </w:r>
      <w:r w:rsidRPr="00FB2225">
        <w:rPr>
          <w:rFonts w:ascii="Times New Roman" w:hAnsi="Times New Roman" w:cs="Times New Roman"/>
          <w:sz w:val="24"/>
          <w:szCs w:val="24"/>
        </w:rPr>
        <w:t>Intercultural competence refers to the ability to move around and communicate effectively in a variety of cultural contexts</w:t>
      </w:r>
      <w:r w:rsidR="000D36B6">
        <w:rPr>
          <w:rFonts w:ascii="Times New Roman" w:hAnsi="Times New Roman" w:cs="Times New Roman"/>
          <w:sz w:val="24"/>
          <w:szCs w:val="24"/>
        </w:rPr>
        <w:t xml:space="preserve"> </w:t>
      </w:r>
      <w:r w:rsidR="000D36B6" w:rsidRPr="000D36B6">
        <w:rPr>
          <w:rFonts w:ascii="Times New Roman" w:hAnsi="Times New Roman" w:cs="Times New Roman"/>
          <w:sz w:val="24"/>
          <w:szCs w:val="24"/>
        </w:rPr>
        <w:t>(Stein &amp; Book, 2000)</w:t>
      </w:r>
      <w:r w:rsidRPr="00FB2225">
        <w:rPr>
          <w:rFonts w:ascii="Times New Roman" w:hAnsi="Times New Roman" w:cs="Times New Roman"/>
          <w:sz w:val="24"/>
          <w:szCs w:val="24"/>
        </w:rPr>
        <w:t>. This entails understanding cultural differences, appreciating them, adapting behaviour to fit various cultural norms, and avoiding misunderstandings.</w:t>
      </w:r>
      <w:r>
        <w:rPr>
          <w:rFonts w:ascii="Times New Roman" w:hAnsi="Times New Roman" w:cs="Times New Roman"/>
          <w:sz w:val="24"/>
          <w:szCs w:val="24"/>
        </w:rPr>
        <w:t xml:space="preserve"> Following with the second skill </w:t>
      </w:r>
      <w:r w:rsidR="000D36B6">
        <w:rPr>
          <w:rFonts w:ascii="Times New Roman" w:hAnsi="Times New Roman" w:cs="Times New Roman"/>
          <w:sz w:val="24"/>
          <w:szCs w:val="24"/>
        </w:rPr>
        <w:t>is,</w:t>
      </w:r>
      <w:r>
        <w:rPr>
          <w:rFonts w:ascii="Times New Roman" w:hAnsi="Times New Roman" w:cs="Times New Roman"/>
          <w:sz w:val="24"/>
          <w:szCs w:val="24"/>
        </w:rPr>
        <w:t xml:space="preserve"> </w:t>
      </w:r>
      <w:r w:rsidRPr="00FB2225">
        <w:rPr>
          <w:rFonts w:ascii="Times New Roman" w:hAnsi="Times New Roman" w:cs="Times New Roman"/>
          <w:sz w:val="24"/>
          <w:szCs w:val="24"/>
        </w:rPr>
        <w:t xml:space="preserve">Negotiation </w:t>
      </w:r>
      <w:proofErr w:type="gramStart"/>
      <w:r w:rsidRPr="00FB2225">
        <w:rPr>
          <w:rFonts w:ascii="Times New Roman" w:hAnsi="Times New Roman" w:cs="Times New Roman"/>
          <w:sz w:val="24"/>
          <w:szCs w:val="24"/>
        </w:rPr>
        <w:t>Skills</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FB2225">
        <w:rPr>
          <w:rFonts w:ascii="Times New Roman" w:hAnsi="Times New Roman" w:cs="Times New Roman"/>
          <w:sz w:val="24"/>
          <w:szCs w:val="24"/>
        </w:rPr>
        <w:t>The ability to reach mutually beneficial agreements while taking into account the interests and viewpoints of all parties involved is a component of negotiation skills. It involves effective communication, attentive listening, and locating common ground.</w:t>
      </w:r>
      <w:r>
        <w:rPr>
          <w:rFonts w:ascii="Times New Roman" w:hAnsi="Times New Roman" w:cs="Times New Roman"/>
          <w:sz w:val="24"/>
          <w:szCs w:val="24"/>
        </w:rPr>
        <w:t xml:space="preserve"> For the last skill </w:t>
      </w:r>
      <w:proofErr w:type="gramStart"/>
      <w:r>
        <w:rPr>
          <w:rFonts w:ascii="Times New Roman" w:hAnsi="Times New Roman" w:cs="Times New Roman"/>
          <w:sz w:val="24"/>
          <w:szCs w:val="24"/>
        </w:rPr>
        <w:t>is ,</w:t>
      </w:r>
      <w:proofErr w:type="gramEnd"/>
      <w:r>
        <w:rPr>
          <w:rFonts w:ascii="Times New Roman" w:hAnsi="Times New Roman" w:cs="Times New Roman"/>
          <w:sz w:val="24"/>
          <w:szCs w:val="24"/>
        </w:rPr>
        <w:t xml:space="preserve"> </w:t>
      </w:r>
      <w:r w:rsidRPr="00FB2225">
        <w:rPr>
          <w:rFonts w:ascii="Times New Roman" w:hAnsi="Times New Roman" w:cs="Times New Roman"/>
          <w:sz w:val="24"/>
          <w:szCs w:val="24"/>
        </w:rPr>
        <w:t>Emotional Intelligence</w:t>
      </w:r>
      <w:r>
        <w:rPr>
          <w:rFonts w:ascii="Times New Roman" w:hAnsi="Times New Roman" w:cs="Times New Roman"/>
          <w:sz w:val="24"/>
          <w:szCs w:val="24"/>
        </w:rPr>
        <w:t xml:space="preserve"> , </w:t>
      </w:r>
      <w:r w:rsidRPr="00FB2225">
        <w:rPr>
          <w:rFonts w:ascii="Times New Roman" w:hAnsi="Times New Roman" w:cs="Times New Roman"/>
          <w:sz w:val="24"/>
          <w:szCs w:val="24"/>
        </w:rPr>
        <w:t xml:space="preserve">The ability to recognise, comprehend, and control one's </w:t>
      </w:r>
      <w:r w:rsidRPr="00FB2225">
        <w:rPr>
          <w:rFonts w:ascii="Times New Roman" w:hAnsi="Times New Roman" w:cs="Times New Roman"/>
          <w:sz w:val="24"/>
          <w:szCs w:val="24"/>
        </w:rPr>
        <w:lastRenderedPageBreak/>
        <w:t>own emotions in a way that is similar to how other people experience their emotions is known as emotional intelligence. It includes empathy, self-interest, social skills, and the ability to effectively manage emotional situations.</w:t>
      </w:r>
    </w:p>
    <w:p w14:paraId="47A4017C" w14:textId="77777777" w:rsidR="002A080A" w:rsidRPr="00FB2225" w:rsidRDefault="002A080A" w:rsidP="00FB2225">
      <w:pPr>
        <w:spacing w:line="360" w:lineRule="auto"/>
        <w:jc w:val="both"/>
        <w:rPr>
          <w:rFonts w:ascii="Times New Roman" w:hAnsi="Times New Roman" w:cs="Times New Roman"/>
          <w:sz w:val="24"/>
          <w:szCs w:val="24"/>
        </w:rPr>
      </w:pPr>
    </w:p>
    <w:p w14:paraId="149EB50D" w14:textId="48CB0EA4" w:rsidR="00DA4AE8" w:rsidRPr="001C22AC" w:rsidRDefault="001C22AC" w:rsidP="001C22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C22AC">
        <w:rPr>
          <w:rFonts w:ascii="Times New Roman" w:hAnsi="Times New Roman" w:cs="Times New Roman"/>
          <w:sz w:val="24"/>
          <w:szCs w:val="24"/>
        </w:rPr>
        <w:t>Due to the style of the companies and the complex challenges</w:t>
      </w:r>
      <w:r w:rsidR="0009283E">
        <w:rPr>
          <w:rFonts w:ascii="Times New Roman" w:hAnsi="Times New Roman" w:cs="Times New Roman"/>
          <w:sz w:val="24"/>
          <w:szCs w:val="24"/>
        </w:rPr>
        <w:t xml:space="preserve"> (De</w:t>
      </w:r>
      <w:r w:rsidR="0009283E" w:rsidRPr="0009283E">
        <w:rPr>
          <w:rFonts w:ascii="Times New Roman" w:hAnsi="Times New Roman" w:cs="Times New Roman"/>
          <w:sz w:val="24"/>
          <w:szCs w:val="24"/>
        </w:rPr>
        <w:t xml:space="preserve"> George, Richard. 1993</w:t>
      </w:r>
      <w:r w:rsidR="0009283E">
        <w:rPr>
          <w:rFonts w:ascii="Times New Roman" w:hAnsi="Times New Roman" w:cs="Times New Roman"/>
          <w:sz w:val="24"/>
          <w:szCs w:val="24"/>
        </w:rPr>
        <w:t>)</w:t>
      </w:r>
      <w:r w:rsidRPr="001C22AC">
        <w:rPr>
          <w:rFonts w:ascii="Times New Roman" w:hAnsi="Times New Roman" w:cs="Times New Roman"/>
          <w:sz w:val="24"/>
          <w:szCs w:val="24"/>
        </w:rPr>
        <w:t xml:space="preserve"> posed through manner of taking walks in </w:t>
      </w:r>
      <w:proofErr w:type="spellStart"/>
      <w:proofErr w:type="gramStart"/>
      <w:r w:rsidRPr="001C22AC">
        <w:rPr>
          <w:rFonts w:ascii="Times New Roman" w:hAnsi="Times New Roman" w:cs="Times New Roman"/>
          <w:sz w:val="24"/>
          <w:szCs w:val="24"/>
        </w:rPr>
        <w:t>a</w:t>
      </w:r>
      <w:proofErr w:type="spellEnd"/>
      <w:proofErr w:type="gramEnd"/>
      <w:r w:rsidRPr="001C22AC">
        <w:rPr>
          <w:rFonts w:ascii="Times New Roman" w:hAnsi="Times New Roman" w:cs="Times New Roman"/>
          <w:sz w:val="24"/>
          <w:szCs w:val="24"/>
        </w:rPr>
        <w:t xml:space="preserve"> international context, international leaders need to private specific abilities like intercultural competence, negotiation abilities, and emotional intelligence so one can lead global organizations successfully. Let's discover how every capability contributes to their fulfilment.</w:t>
      </w:r>
      <w:r>
        <w:rPr>
          <w:rFonts w:ascii="Times New Roman" w:hAnsi="Times New Roman" w:cs="Times New Roman"/>
          <w:sz w:val="24"/>
          <w:szCs w:val="24"/>
        </w:rPr>
        <w:t xml:space="preserve"> To be clear with the skills can support their success is </w:t>
      </w:r>
      <w:r w:rsidRPr="001C22AC">
        <w:rPr>
          <w:rFonts w:ascii="Times New Roman" w:hAnsi="Times New Roman" w:cs="Times New Roman"/>
          <w:sz w:val="24"/>
          <w:szCs w:val="24"/>
        </w:rPr>
        <w:t>Effective Communication</w:t>
      </w:r>
      <w:r>
        <w:rPr>
          <w:rFonts w:ascii="Times New Roman" w:hAnsi="Times New Roman" w:cs="Times New Roman"/>
          <w:sz w:val="24"/>
          <w:szCs w:val="24"/>
        </w:rPr>
        <w:t xml:space="preserve">, </w:t>
      </w:r>
      <w:r w:rsidRPr="001C22AC">
        <w:rPr>
          <w:rFonts w:ascii="Times New Roman" w:hAnsi="Times New Roman" w:cs="Times New Roman"/>
          <w:sz w:val="24"/>
          <w:szCs w:val="24"/>
        </w:rPr>
        <w:t>Cultural Sensitivity</w:t>
      </w:r>
      <w:r>
        <w:rPr>
          <w:rFonts w:ascii="Times New Roman" w:hAnsi="Times New Roman" w:cs="Times New Roman"/>
          <w:sz w:val="24"/>
          <w:szCs w:val="24"/>
        </w:rPr>
        <w:t xml:space="preserve">, </w:t>
      </w:r>
      <w:r w:rsidR="00A6489C" w:rsidRPr="00A6489C">
        <w:rPr>
          <w:rFonts w:ascii="Times New Roman" w:hAnsi="Times New Roman" w:cs="Times New Roman"/>
          <w:sz w:val="24"/>
          <w:szCs w:val="24"/>
        </w:rPr>
        <w:t>Change Management</w:t>
      </w:r>
      <w:r w:rsidR="00A6489C">
        <w:rPr>
          <w:rFonts w:ascii="Times New Roman" w:hAnsi="Times New Roman" w:cs="Times New Roman"/>
          <w:sz w:val="24"/>
          <w:szCs w:val="24"/>
        </w:rPr>
        <w:t xml:space="preserve">. Explain with the first skill is effective </w:t>
      </w:r>
      <w:proofErr w:type="gramStart"/>
      <w:r w:rsidR="00A6489C">
        <w:rPr>
          <w:rFonts w:ascii="Times New Roman" w:hAnsi="Times New Roman" w:cs="Times New Roman"/>
          <w:sz w:val="24"/>
          <w:szCs w:val="24"/>
        </w:rPr>
        <w:t>communication ,</w:t>
      </w:r>
      <w:proofErr w:type="gramEnd"/>
      <w:r w:rsidR="00A6489C">
        <w:rPr>
          <w:rFonts w:ascii="Times New Roman" w:hAnsi="Times New Roman" w:cs="Times New Roman"/>
          <w:sz w:val="24"/>
          <w:szCs w:val="24"/>
        </w:rPr>
        <w:t xml:space="preserve"> </w:t>
      </w:r>
      <w:r w:rsidR="00A6489C" w:rsidRPr="00A6489C">
        <w:rPr>
          <w:rFonts w:ascii="Times New Roman" w:hAnsi="Times New Roman" w:cs="Times New Roman"/>
          <w:sz w:val="24"/>
          <w:szCs w:val="24"/>
        </w:rPr>
        <w:t>Respectful bypass-cultural verbal exchange is ensured by manner of worldwide family members, which moreover permits to save you misunderstandings. Leaders with emotional intelligence are better able to realise the subtleties in numerous communique nuances, which improves teamwork.</w:t>
      </w:r>
      <w:r w:rsidR="00A6489C">
        <w:rPr>
          <w:rFonts w:ascii="Times New Roman" w:hAnsi="Times New Roman" w:cs="Times New Roman"/>
          <w:sz w:val="24"/>
          <w:szCs w:val="24"/>
        </w:rPr>
        <w:t xml:space="preserve"> And the second skill is </w:t>
      </w:r>
      <w:proofErr w:type="gramStart"/>
      <w:r w:rsidR="00A6489C">
        <w:rPr>
          <w:rFonts w:ascii="Times New Roman" w:hAnsi="Times New Roman" w:cs="Times New Roman"/>
          <w:sz w:val="24"/>
          <w:szCs w:val="24"/>
        </w:rPr>
        <w:t>explains</w:t>
      </w:r>
      <w:proofErr w:type="gramEnd"/>
      <w:r w:rsidR="00A6489C">
        <w:rPr>
          <w:rFonts w:ascii="Times New Roman" w:hAnsi="Times New Roman" w:cs="Times New Roman"/>
          <w:sz w:val="24"/>
          <w:szCs w:val="24"/>
        </w:rPr>
        <w:t xml:space="preserve"> that </w:t>
      </w:r>
      <w:r w:rsidR="00A6489C" w:rsidRPr="00A6489C">
        <w:rPr>
          <w:rFonts w:ascii="Times New Roman" w:hAnsi="Times New Roman" w:cs="Times New Roman"/>
          <w:sz w:val="24"/>
          <w:szCs w:val="24"/>
        </w:rPr>
        <w:t>Global leaders can navigate cultural differences sensitively, lowering cultural clashes and fostering inclusivity, with the help of intercultural competence and emotional intelligence.</w:t>
      </w:r>
      <w:r w:rsidR="00A6489C">
        <w:rPr>
          <w:rFonts w:ascii="Times New Roman" w:hAnsi="Times New Roman" w:cs="Times New Roman"/>
          <w:sz w:val="24"/>
          <w:szCs w:val="24"/>
        </w:rPr>
        <w:t xml:space="preserve"> Last skills explain </w:t>
      </w:r>
      <w:proofErr w:type="gramStart"/>
      <w:r w:rsidR="00A6489C">
        <w:rPr>
          <w:rFonts w:ascii="Times New Roman" w:hAnsi="Times New Roman" w:cs="Times New Roman"/>
          <w:sz w:val="24"/>
          <w:szCs w:val="24"/>
        </w:rPr>
        <w:t>that ,</w:t>
      </w:r>
      <w:proofErr w:type="gramEnd"/>
      <w:r w:rsidR="00A6489C">
        <w:rPr>
          <w:rFonts w:ascii="Times New Roman" w:hAnsi="Times New Roman" w:cs="Times New Roman"/>
          <w:sz w:val="24"/>
          <w:szCs w:val="24"/>
        </w:rPr>
        <w:t xml:space="preserve"> </w:t>
      </w:r>
      <w:r w:rsidR="00A6489C" w:rsidRPr="00A6489C">
        <w:rPr>
          <w:rFonts w:ascii="Times New Roman" w:hAnsi="Times New Roman" w:cs="Times New Roman"/>
          <w:sz w:val="24"/>
          <w:szCs w:val="24"/>
        </w:rPr>
        <w:t>Leaders from around the world frequently impose change in a variety of contexts. While emotional intelligence enables them to effectively address the concerns of their employees, diplomacy helps them manage resistance.</w:t>
      </w:r>
    </w:p>
    <w:p w14:paraId="00FDDD2B" w14:textId="0EB6A93B" w:rsidR="006C51FB" w:rsidRDefault="00A6489C" w:rsidP="00DA4AE8">
      <w:pPr>
        <w:rPr>
          <w:sz w:val="24"/>
          <w:szCs w:val="24"/>
        </w:rPr>
      </w:pPr>
      <w:r>
        <w:rPr>
          <w:sz w:val="24"/>
          <w:szCs w:val="24"/>
        </w:rPr>
        <w:t xml:space="preserve">  </w:t>
      </w:r>
    </w:p>
    <w:p w14:paraId="1086E5CC" w14:textId="51506276" w:rsidR="00A6489C" w:rsidRPr="00A6489C" w:rsidRDefault="00A6489C" w:rsidP="00A6489C">
      <w:pPr>
        <w:spacing w:line="360" w:lineRule="auto"/>
        <w:jc w:val="both"/>
        <w:rPr>
          <w:rFonts w:ascii="Times New Roman" w:hAnsi="Times New Roman" w:cs="Times New Roman"/>
          <w:sz w:val="24"/>
          <w:szCs w:val="24"/>
        </w:rPr>
      </w:pPr>
      <w:r w:rsidRPr="00A6489C">
        <w:rPr>
          <w:rFonts w:ascii="Times New Roman" w:hAnsi="Times New Roman" w:cs="Times New Roman"/>
          <w:sz w:val="24"/>
          <w:szCs w:val="24"/>
        </w:rPr>
        <w:t xml:space="preserve">    In end, worldwide leadership needs competencies that pass past traditional management developments. Global leaders can control various companies, navigate cultural variations, and address troubles on </w:t>
      </w:r>
      <w:proofErr w:type="spellStart"/>
      <w:proofErr w:type="gramStart"/>
      <w:r w:rsidRPr="00A6489C">
        <w:rPr>
          <w:rFonts w:ascii="Times New Roman" w:hAnsi="Times New Roman" w:cs="Times New Roman"/>
          <w:sz w:val="24"/>
          <w:szCs w:val="24"/>
        </w:rPr>
        <w:t>a</w:t>
      </w:r>
      <w:proofErr w:type="spellEnd"/>
      <w:proofErr w:type="gramEnd"/>
      <w:r w:rsidRPr="00A6489C">
        <w:rPr>
          <w:rFonts w:ascii="Times New Roman" w:hAnsi="Times New Roman" w:cs="Times New Roman"/>
          <w:sz w:val="24"/>
          <w:szCs w:val="24"/>
        </w:rPr>
        <w:t xml:space="preserve"> international scale with the assist of global members of the family, emotional intelligence, and intercultural abilities. As </w:t>
      </w:r>
      <w:proofErr w:type="spellStart"/>
      <w:proofErr w:type="gramStart"/>
      <w:r w:rsidRPr="00A6489C">
        <w:rPr>
          <w:rFonts w:ascii="Times New Roman" w:hAnsi="Times New Roman" w:cs="Times New Roman"/>
          <w:sz w:val="24"/>
          <w:szCs w:val="24"/>
        </w:rPr>
        <w:t>a</w:t>
      </w:r>
      <w:proofErr w:type="spellEnd"/>
      <w:proofErr w:type="gramEnd"/>
      <w:r w:rsidRPr="00A6489C">
        <w:rPr>
          <w:rFonts w:ascii="Times New Roman" w:hAnsi="Times New Roman" w:cs="Times New Roman"/>
          <w:sz w:val="24"/>
          <w:szCs w:val="24"/>
        </w:rPr>
        <w:t xml:space="preserve"> end result, they may assist their corporations achieve a difficult international environment.</w:t>
      </w:r>
    </w:p>
    <w:p w14:paraId="417ECE87" w14:textId="38C5F500" w:rsidR="00BE2D97" w:rsidRDefault="00BE2D97" w:rsidP="00DA4AE8">
      <w:pPr>
        <w:rPr>
          <w:sz w:val="24"/>
          <w:szCs w:val="24"/>
        </w:rPr>
      </w:pPr>
    </w:p>
    <w:p w14:paraId="1D54C051" w14:textId="5762A98F" w:rsidR="00BE2D97" w:rsidRDefault="00BE2D97" w:rsidP="00DA4AE8">
      <w:pPr>
        <w:rPr>
          <w:sz w:val="24"/>
          <w:szCs w:val="24"/>
        </w:rPr>
      </w:pPr>
    </w:p>
    <w:p w14:paraId="7F0FAD62" w14:textId="177B9206" w:rsidR="00BE2D97" w:rsidRDefault="00BE2D97" w:rsidP="00DA4AE8">
      <w:pPr>
        <w:rPr>
          <w:sz w:val="24"/>
          <w:szCs w:val="24"/>
        </w:rPr>
      </w:pPr>
    </w:p>
    <w:p w14:paraId="7A9DA8BF" w14:textId="0D5FACEA" w:rsidR="00BE2D97" w:rsidRDefault="00BE2D97" w:rsidP="00DA4AE8">
      <w:pPr>
        <w:rPr>
          <w:sz w:val="24"/>
          <w:szCs w:val="24"/>
        </w:rPr>
      </w:pPr>
    </w:p>
    <w:p w14:paraId="2A79347F" w14:textId="06DFBB6A" w:rsidR="00BE2D97" w:rsidRDefault="00BE2D97" w:rsidP="00DA4AE8">
      <w:pPr>
        <w:rPr>
          <w:sz w:val="24"/>
          <w:szCs w:val="24"/>
        </w:rPr>
      </w:pPr>
    </w:p>
    <w:p w14:paraId="1993F5E5" w14:textId="77777777" w:rsidR="00BE2D97" w:rsidRDefault="00BE2D97" w:rsidP="00DA4AE8">
      <w:pPr>
        <w:rPr>
          <w:sz w:val="24"/>
          <w:szCs w:val="24"/>
        </w:rPr>
      </w:pPr>
    </w:p>
    <w:p w14:paraId="1D128B29" w14:textId="433CCE91" w:rsidR="00DA4AE8" w:rsidRPr="00DA4AE8" w:rsidRDefault="00DA4AE8" w:rsidP="00DA4AE8">
      <w:pPr>
        <w:pBdr>
          <w:bottom w:val="single" w:sz="4" w:space="1" w:color="auto"/>
        </w:pBdr>
        <w:rPr>
          <w:b/>
          <w:bCs/>
          <w:sz w:val="28"/>
          <w:szCs w:val="28"/>
        </w:rPr>
      </w:pPr>
      <w:r w:rsidRPr="00DA4AE8">
        <w:rPr>
          <w:b/>
          <w:bCs/>
          <w:sz w:val="28"/>
          <w:szCs w:val="28"/>
        </w:rPr>
        <w:lastRenderedPageBreak/>
        <w:t>References</w:t>
      </w:r>
    </w:p>
    <w:p w14:paraId="0ECD6F63" w14:textId="77777777" w:rsidR="00DA4AE8" w:rsidRPr="00DA4AE8" w:rsidRDefault="00DA4AE8" w:rsidP="00DA4AE8">
      <w:pPr>
        <w:rPr>
          <w:sz w:val="24"/>
          <w:szCs w:val="24"/>
        </w:rPr>
      </w:pPr>
    </w:p>
    <w:p w14:paraId="326F037F" w14:textId="10926370" w:rsidR="00DA4AE8" w:rsidRDefault="00AA1C25" w:rsidP="000C0A88">
      <w:pPr>
        <w:pStyle w:val="ListParagraph"/>
        <w:numPr>
          <w:ilvl w:val="0"/>
          <w:numId w:val="7"/>
        </w:numPr>
        <w:spacing w:line="360" w:lineRule="auto"/>
        <w:jc w:val="both"/>
        <w:rPr>
          <w:sz w:val="24"/>
          <w:szCs w:val="24"/>
        </w:rPr>
      </w:pPr>
      <w:proofErr w:type="spellStart"/>
      <w:r w:rsidRPr="00AA1C25">
        <w:rPr>
          <w:sz w:val="24"/>
          <w:szCs w:val="24"/>
        </w:rPr>
        <w:t>Samoili</w:t>
      </w:r>
      <w:proofErr w:type="spellEnd"/>
      <w:r w:rsidRPr="00AA1C25">
        <w:rPr>
          <w:sz w:val="24"/>
          <w:szCs w:val="24"/>
        </w:rPr>
        <w:t xml:space="preserve">, S., Cobo, M. L., Gómez, E., De Prato, G., Martínez-Plumed, F., &amp; </w:t>
      </w:r>
      <w:proofErr w:type="spellStart"/>
      <w:r w:rsidRPr="00AA1C25">
        <w:rPr>
          <w:sz w:val="24"/>
          <w:szCs w:val="24"/>
        </w:rPr>
        <w:t>Delipetrev</w:t>
      </w:r>
      <w:proofErr w:type="spellEnd"/>
      <w:r w:rsidRPr="00AA1C25">
        <w:rPr>
          <w:sz w:val="24"/>
          <w:szCs w:val="24"/>
        </w:rPr>
        <w:t>, B. (2020). AI Watch. Defining Artificial Intelligence. Towards an operational definition and taxonomy of artificial intelligence.</w:t>
      </w:r>
      <w:r>
        <w:rPr>
          <w:sz w:val="24"/>
          <w:szCs w:val="24"/>
        </w:rPr>
        <w:t xml:space="preserve"> </w:t>
      </w:r>
    </w:p>
    <w:p w14:paraId="5AFD6F6A" w14:textId="68DD408D" w:rsidR="00AA1C25" w:rsidRDefault="00F818F4" w:rsidP="000C0A88">
      <w:pPr>
        <w:pStyle w:val="ListParagraph"/>
        <w:numPr>
          <w:ilvl w:val="0"/>
          <w:numId w:val="7"/>
        </w:numPr>
        <w:spacing w:line="360" w:lineRule="auto"/>
        <w:jc w:val="both"/>
        <w:rPr>
          <w:sz w:val="24"/>
          <w:szCs w:val="24"/>
        </w:rPr>
      </w:pPr>
      <w:proofErr w:type="spellStart"/>
      <w:r w:rsidRPr="00F818F4">
        <w:rPr>
          <w:sz w:val="24"/>
          <w:szCs w:val="24"/>
        </w:rPr>
        <w:t>Khanzode</w:t>
      </w:r>
      <w:proofErr w:type="spellEnd"/>
      <w:r w:rsidRPr="00F818F4">
        <w:rPr>
          <w:sz w:val="24"/>
          <w:szCs w:val="24"/>
        </w:rPr>
        <w:t>, K. C. A., &amp; Sarode, R. D. (2020). Advantages and disadvantages of artificial intelligence and machine learning: A literature review. </w:t>
      </w:r>
      <w:r w:rsidRPr="00F818F4">
        <w:rPr>
          <w:i/>
          <w:iCs/>
          <w:sz w:val="24"/>
          <w:szCs w:val="24"/>
        </w:rPr>
        <w:t>International Journal of Library &amp; Information Science (IJLIS)</w:t>
      </w:r>
      <w:r w:rsidRPr="00F818F4">
        <w:rPr>
          <w:sz w:val="24"/>
          <w:szCs w:val="24"/>
        </w:rPr>
        <w:t>, </w:t>
      </w:r>
      <w:r w:rsidRPr="00F818F4">
        <w:rPr>
          <w:i/>
          <w:iCs/>
          <w:sz w:val="24"/>
          <w:szCs w:val="24"/>
        </w:rPr>
        <w:t>9</w:t>
      </w:r>
      <w:r w:rsidRPr="00F818F4">
        <w:rPr>
          <w:sz w:val="24"/>
          <w:szCs w:val="24"/>
        </w:rPr>
        <w:t>(1), 3.</w:t>
      </w:r>
    </w:p>
    <w:p w14:paraId="2BD228CC" w14:textId="24D63DC8" w:rsidR="00BE2D97" w:rsidRDefault="00BE2D97" w:rsidP="000C0A88">
      <w:pPr>
        <w:pStyle w:val="ListParagraph"/>
        <w:numPr>
          <w:ilvl w:val="0"/>
          <w:numId w:val="7"/>
        </w:numPr>
        <w:spacing w:line="360" w:lineRule="auto"/>
        <w:jc w:val="both"/>
        <w:rPr>
          <w:sz w:val="24"/>
          <w:szCs w:val="24"/>
        </w:rPr>
      </w:pPr>
      <w:r w:rsidRPr="00BE2D97">
        <w:rPr>
          <w:sz w:val="24"/>
          <w:szCs w:val="24"/>
        </w:rPr>
        <w:t>Petersson, L., Larsson, I., Nygren, J. M., Nilsen, P., Neher, M., Reed, J. E., ... &amp; Svedberg, P. (2022). Challenges to implementing artificial intelligence in healthcare: a qualitative interview study with healthcare leaders in Sweden. </w:t>
      </w:r>
      <w:r w:rsidRPr="00BE2D97">
        <w:rPr>
          <w:i/>
          <w:iCs/>
          <w:sz w:val="24"/>
          <w:szCs w:val="24"/>
        </w:rPr>
        <w:t>BMC Health Services Research</w:t>
      </w:r>
      <w:r w:rsidRPr="00BE2D97">
        <w:rPr>
          <w:sz w:val="24"/>
          <w:szCs w:val="24"/>
        </w:rPr>
        <w:t>, </w:t>
      </w:r>
      <w:r w:rsidRPr="00BE2D97">
        <w:rPr>
          <w:i/>
          <w:iCs/>
          <w:sz w:val="24"/>
          <w:szCs w:val="24"/>
        </w:rPr>
        <w:t>22</w:t>
      </w:r>
      <w:r w:rsidRPr="00BE2D97">
        <w:rPr>
          <w:sz w:val="24"/>
          <w:szCs w:val="24"/>
        </w:rPr>
        <w:t>(1), 1-16.</w:t>
      </w:r>
    </w:p>
    <w:p w14:paraId="4A0CD847" w14:textId="0244B0A6"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0C0A88" w:rsidRPr="000C0A88">
        <w:rPr>
          <w:sz w:val="24"/>
          <w:szCs w:val="24"/>
        </w:rPr>
        <w:t xml:space="preserve">Rus, D., van Knippenberg, D., &amp; Wisse, B. (2010). Leader self-definition and leader self-serving </w:t>
      </w:r>
      <w:proofErr w:type="spellStart"/>
      <w:r w:rsidR="000C0A88" w:rsidRPr="000C0A88">
        <w:rPr>
          <w:sz w:val="24"/>
          <w:szCs w:val="24"/>
        </w:rPr>
        <w:t>behavior</w:t>
      </w:r>
      <w:proofErr w:type="spellEnd"/>
      <w:r w:rsidR="000C0A88" w:rsidRPr="000C0A88">
        <w:rPr>
          <w:sz w:val="24"/>
          <w:szCs w:val="24"/>
        </w:rPr>
        <w:t>. </w:t>
      </w:r>
      <w:r w:rsidR="000C0A88" w:rsidRPr="000C0A88">
        <w:rPr>
          <w:i/>
          <w:iCs/>
          <w:sz w:val="24"/>
          <w:szCs w:val="24"/>
        </w:rPr>
        <w:t>The Leadership Quarterly</w:t>
      </w:r>
      <w:r w:rsidR="000C0A88" w:rsidRPr="000C0A88">
        <w:rPr>
          <w:sz w:val="24"/>
          <w:szCs w:val="24"/>
        </w:rPr>
        <w:t>, </w:t>
      </w:r>
      <w:r w:rsidR="000C0A88" w:rsidRPr="000C0A88">
        <w:rPr>
          <w:i/>
          <w:iCs/>
          <w:sz w:val="24"/>
          <w:szCs w:val="24"/>
        </w:rPr>
        <w:t>21</w:t>
      </w:r>
      <w:r w:rsidR="000C0A88" w:rsidRPr="000C0A88">
        <w:rPr>
          <w:sz w:val="24"/>
          <w:szCs w:val="24"/>
        </w:rPr>
        <w:t>(3), 509-529.</w:t>
      </w:r>
    </w:p>
    <w:p w14:paraId="1C7B1DC8" w14:textId="17A4EE59" w:rsidR="00BE2D97" w:rsidRDefault="00476F71" w:rsidP="000C0A88">
      <w:pPr>
        <w:pStyle w:val="ListParagraph"/>
        <w:numPr>
          <w:ilvl w:val="0"/>
          <w:numId w:val="7"/>
        </w:numPr>
        <w:spacing w:line="360" w:lineRule="auto"/>
        <w:jc w:val="both"/>
        <w:rPr>
          <w:sz w:val="24"/>
          <w:szCs w:val="24"/>
        </w:rPr>
      </w:pPr>
      <w:r w:rsidRPr="00476F71">
        <w:rPr>
          <w:sz w:val="24"/>
          <w:szCs w:val="24"/>
        </w:rPr>
        <w:t>Suutari, V. (2002). Global leader development: An emerging research agenda. </w:t>
      </w:r>
      <w:r w:rsidRPr="00476F71">
        <w:rPr>
          <w:i/>
          <w:iCs/>
          <w:sz w:val="24"/>
          <w:szCs w:val="24"/>
        </w:rPr>
        <w:t>Career Development International</w:t>
      </w:r>
      <w:r w:rsidRPr="00476F71">
        <w:rPr>
          <w:sz w:val="24"/>
          <w:szCs w:val="24"/>
        </w:rPr>
        <w:t>, </w:t>
      </w:r>
      <w:r w:rsidRPr="00476F71">
        <w:rPr>
          <w:i/>
          <w:iCs/>
          <w:sz w:val="24"/>
          <w:szCs w:val="24"/>
        </w:rPr>
        <w:t>7</w:t>
      </w:r>
      <w:r w:rsidRPr="00476F71">
        <w:rPr>
          <w:sz w:val="24"/>
          <w:szCs w:val="24"/>
        </w:rPr>
        <w:t>(4), 218-233.</w:t>
      </w:r>
      <w:r w:rsidR="00BE2D97">
        <w:rPr>
          <w:sz w:val="24"/>
          <w:szCs w:val="24"/>
        </w:rPr>
        <w:t xml:space="preserve"> </w:t>
      </w:r>
    </w:p>
    <w:p w14:paraId="5850FF0D" w14:textId="629EC94A"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476F71" w:rsidRPr="00476F71">
        <w:rPr>
          <w:sz w:val="24"/>
          <w:szCs w:val="24"/>
        </w:rPr>
        <w:t>Mendenhall, M. E., Reiche, B. S., Bird, A., &amp; Osland, J. S. (2012). Defining the “global” in global leadership. </w:t>
      </w:r>
      <w:r w:rsidR="00476F71" w:rsidRPr="00476F71">
        <w:rPr>
          <w:i/>
          <w:iCs/>
          <w:sz w:val="24"/>
          <w:szCs w:val="24"/>
        </w:rPr>
        <w:t>Journal of World Business</w:t>
      </w:r>
      <w:r w:rsidR="00476F71" w:rsidRPr="00476F71">
        <w:rPr>
          <w:sz w:val="24"/>
          <w:szCs w:val="24"/>
        </w:rPr>
        <w:t>, </w:t>
      </w:r>
      <w:r w:rsidR="00476F71" w:rsidRPr="00476F71">
        <w:rPr>
          <w:i/>
          <w:iCs/>
          <w:sz w:val="24"/>
          <w:szCs w:val="24"/>
        </w:rPr>
        <w:t>47</w:t>
      </w:r>
      <w:r w:rsidR="00476F71" w:rsidRPr="00476F71">
        <w:rPr>
          <w:sz w:val="24"/>
          <w:szCs w:val="24"/>
        </w:rPr>
        <w:t>(4), 493-503.</w:t>
      </w:r>
    </w:p>
    <w:p w14:paraId="6AF4223E" w14:textId="3BA73E73"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A6489C" w:rsidRPr="00A6489C">
        <w:rPr>
          <w:sz w:val="24"/>
          <w:szCs w:val="24"/>
        </w:rPr>
        <w:t>Alon, I., &amp; Higgins, J. M. (2005). Global leadership success through emotional and cultural intelligences. </w:t>
      </w:r>
      <w:r w:rsidR="00A6489C" w:rsidRPr="00A6489C">
        <w:rPr>
          <w:i/>
          <w:iCs/>
          <w:sz w:val="24"/>
          <w:szCs w:val="24"/>
        </w:rPr>
        <w:t>Business horizons</w:t>
      </w:r>
      <w:r w:rsidR="00A6489C" w:rsidRPr="00A6489C">
        <w:rPr>
          <w:sz w:val="24"/>
          <w:szCs w:val="24"/>
        </w:rPr>
        <w:t>, </w:t>
      </w:r>
      <w:r w:rsidR="00A6489C" w:rsidRPr="00A6489C">
        <w:rPr>
          <w:i/>
          <w:iCs/>
          <w:sz w:val="24"/>
          <w:szCs w:val="24"/>
        </w:rPr>
        <w:t>48</w:t>
      </w:r>
      <w:r w:rsidR="00A6489C" w:rsidRPr="00A6489C">
        <w:rPr>
          <w:sz w:val="24"/>
          <w:szCs w:val="24"/>
        </w:rPr>
        <w:t>(6), 501-512.</w:t>
      </w:r>
    </w:p>
    <w:p w14:paraId="5BB50236" w14:textId="03D815FC"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171764" w:rsidRPr="00171764">
        <w:rPr>
          <w:sz w:val="24"/>
          <w:szCs w:val="24"/>
        </w:rPr>
        <w:t xml:space="preserve">Bondy, K., Matten, D., &amp; Moon, J. (2008). Multinational corporation codes of conduct: Governance tools for corporate social </w:t>
      </w:r>
      <w:proofErr w:type="gramStart"/>
      <w:r w:rsidR="00171764" w:rsidRPr="00171764">
        <w:rPr>
          <w:sz w:val="24"/>
          <w:szCs w:val="24"/>
        </w:rPr>
        <w:t>responsibility?.</w:t>
      </w:r>
      <w:proofErr w:type="gramEnd"/>
      <w:r w:rsidR="00171764" w:rsidRPr="00171764">
        <w:rPr>
          <w:sz w:val="24"/>
          <w:szCs w:val="24"/>
        </w:rPr>
        <w:t> </w:t>
      </w:r>
      <w:r w:rsidR="00171764" w:rsidRPr="00171764">
        <w:rPr>
          <w:i/>
          <w:iCs/>
          <w:sz w:val="24"/>
          <w:szCs w:val="24"/>
        </w:rPr>
        <w:t>Corporate Governance: An International Review</w:t>
      </w:r>
      <w:r w:rsidR="00171764" w:rsidRPr="00171764">
        <w:rPr>
          <w:sz w:val="24"/>
          <w:szCs w:val="24"/>
        </w:rPr>
        <w:t>, </w:t>
      </w:r>
      <w:r w:rsidR="00171764" w:rsidRPr="00171764">
        <w:rPr>
          <w:i/>
          <w:iCs/>
          <w:sz w:val="24"/>
          <w:szCs w:val="24"/>
        </w:rPr>
        <w:t>16</w:t>
      </w:r>
      <w:r w:rsidR="00171764" w:rsidRPr="00171764">
        <w:rPr>
          <w:sz w:val="24"/>
          <w:szCs w:val="24"/>
        </w:rPr>
        <w:t>(4), 294-311.</w:t>
      </w:r>
    </w:p>
    <w:p w14:paraId="6418AAE8" w14:textId="6544B630" w:rsidR="00BE2D97" w:rsidRDefault="00BE2D97" w:rsidP="000C0A88">
      <w:pPr>
        <w:pStyle w:val="ListParagraph"/>
        <w:numPr>
          <w:ilvl w:val="0"/>
          <w:numId w:val="7"/>
        </w:numPr>
        <w:spacing w:line="360" w:lineRule="auto"/>
        <w:jc w:val="both"/>
        <w:rPr>
          <w:sz w:val="24"/>
          <w:szCs w:val="24"/>
        </w:rPr>
      </w:pPr>
      <w:r>
        <w:rPr>
          <w:sz w:val="24"/>
          <w:szCs w:val="24"/>
        </w:rPr>
        <w:t xml:space="preserve"> </w:t>
      </w:r>
      <w:proofErr w:type="spellStart"/>
      <w:r w:rsidR="00171764" w:rsidRPr="00171764">
        <w:rPr>
          <w:sz w:val="24"/>
          <w:szCs w:val="24"/>
        </w:rPr>
        <w:t>Contrafatto</w:t>
      </w:r>
      <w:proofErr w:type="spellEnd"/>
      <w:r w:rsidR="00171764" w:rsidRPr="00171764">
        <w:rPr>
          <w:sz w:val="24"/>
          <w:szCs w:val="24"/>
        </w:rPr>
        <w:t>, M. (2014). Stewardship theory: Approaches and perspectives. In </w:t>
      </w:r>
      <w:r w:rsidR="00171764" w:rsidRPr="00171764">
        <w:rPr>
          <w:i/>
          <w:iCs/>
          <w:sz w:val="24"/>
          <w:szCs w:val="24"/>
        </w:rPr>
        <w:t>Accountability and social accounting for social and non-profit organizations</w:t>
      </w:r>
      <w:r w:rsidR="00171764" w:rsidRPr="00171764">
        <w:rPr>
          <w:sz w:val="24"/>
          <w:szCs w:val="24"/>
        </w:rPr>
        <w:t> (Vol. 17, pp. 177-196). Emerald Group Publishing Limited.</w:t>
      </w:r>
    </w:p>
    <w:p w14:paraId="0E1B09F4" w14:textId="4C38E690" w:rsidR="00BE2D97" w:rsidRDefault="00BE2D97" w:rsidP="000C0A88">
      <w:pPr>
        <w:pStyle w:val="ListParagraph"/>
        <w:numPr>
          <w:ilvl w:val="0"/>
          <w:numId w:val="7"/>
        </w:numPr>
        <w:spacing w:line="360" w:lineRule="auto"/>
        <w:jc w:val="both"/>
        <w:rPr>
          <w:sz w:val="24"/>
          <w:szCs w:val="24"/>
        </w:rPr>
      </w:pPr>
      <w:r>
        <w:rPr>
          <w:sz w:val="24"/>
          <w:szCs w:val="24"/>
        </w:rPr>
        <w:t xml:space="preserve"> </w:t>
      </w:r>
      <w:proofErr w:type="spellStart"/>
      <w:r w:rsidR="00171764" w:rsidRPr="00171764">
        <w:rPr>
          <w:sz w:val="24"/>
          <w:szCs w:val="24"/>
        </w:rPr>
        <w:t>Bergiel</w:t>
      </w:r>
      <w:proofErr w:type="spellEnd"/>
      <w:r w:rsidR="00171764" w:rsidRPr="00171764">
        <w:rPr>
          <w:sz w:val="24"/>
          <w:szCs w:val="24"/>
        </w:rPr>
        <w:t xml:space="preserve">, B. J., </w:t>
      </w:r>
      <w:proofErr w:type="spellStart"/>
      <w:r w:rsidR="00171764" w:rsidRPr="00171764">
        <w:rPr>
          <w:sz w:val="24"/>
          <w:szCs w:val="24"/>
        </w:rPr>
        <w:t>Bergiel</w:t>
      </w:r>
      <w:proofErr w:type="spellEnd"/>
      <w:r w:rsidR="00171764" w:rsidRPr="00171764">
        <w:rPr>
          <w:sz w:val="24"/>
          <w:szCs w:val="24"/>
        </w:rPr>
        <w:t xml:space="preserve">, E. B., &amp; </w:t>
      </w:r>
      <w:proofErr w:type="spellStart"/>
      <w:r w:rsidR="00171764" w:rsidRPr="00171764">
        <w:rPr>
          <w:sz w:val="24"/>
          <w:szCs w:val="24"/>
        </w:rPr>
        <w:t>Balsmeier</w:t>
      </w:r>
      <w:proofErr w:type="spellEnd"/>
      <w:r w:rsidR="00171764" w:rsidRPr="00171764">
        <w:rPr>
          <w:sz w:val="24"/>
          <w:szCs w:val="24"/>
        </w:rPr>
        <w:t>, P. W. (2008). Nature of virtual teams: a summary of their advantages and disadvantages. </w:t>
      </w:r>
      <w:r w:rsidR="00171764" w:rsidRPr="00171764">
        <w:rPr>
          <w:i/>
          <w:iCs/>
          <w:sz w:val="24"/>
          <w:szCs w:val="24"/>
        </w:rPr>
        <w:t>Management research news</w:t>
      </w:r>
      <w:r w:rsidR="00171764" w:rsidRPr="00171764">
        <w:rPr>
          <w:sz w:val="24"/>
          <w:szCs w:val="24"/>
        </w:rPr>
        <w:t>, </w:t>
      </w:r>
      <w:r w:rsidR="00171764" w:rsidRPr="00171764">
        <w:rPr>
          <w:i/>
          <w:iCs/>
          <w:sz w:val="24"/>
          <w:szCs w:val="24"/>
        </w:rPr>
        <w:t>31</w:t>
      </w:r>
      <w:r w:rsidR="00171764" w:rsidRPr="00171764">
        <w:rPr>
          <w:sz w:val="24"/>
          <w:szCs w:val="24"/>
        </w:rPr>
        <w:t>(2), 99-110.</w:t>
      </w:r>
    </w:p>
    <w:p w14:paraId="02BEE70F" w14:textId="53E1FE53"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171764" w:rsidRPr="00171764">
        <w:rPr>
          <w:sz w:val="24"/>
          <w:szCs w:val="24"/>
        </w:rPr>
        <w:t xml:space="preserve">Steffen, W., Persson, Å., Deutsch, L., </w:t>
      </w:r>
      <w:proofErr w:type="spellStart"/>
      <w:r w:rsidR="00171764" w:rsidRPr="00171764">
        <w:rPr>
          <w:sz w:val="24"/>
          <w:szCs w:val="24"/>
        </w:rPr>
        <w:t>Zalasiewicz</w:t>
      </w:r>
      <w:proofErr w:type="spellEnd"/>
      <w:r w:rsidR="00171764" w:rsidRPr="00171764">
        <w:rPr>
          <w:sz w:val="24"/>
          <w:szCs w:val="24"/>
        </w:rPr>
        <w:t>, J., Williams, M., Richardson, K., ... &amp; Svedin, U. (2011). The Anthropocene: From global change to planetary stewardship. </w:t>
      </w:r>
      <w:proofErr w:type="spellStart"/>
      <w:r w:rsidR="00171764" w:rsidRPr="00171764">
        <w:rPr>
          <w:i/>
          <w:iCs/>
          <w:sz w:val="24"/>
          <w:szCs w:val="24"/>
        </w:rPr>
        <w:t>Ambio</w:t>
      </w:r>
      <w:proofErr w:type="spellEnd"/>
      <w:r w:rsidR="00171764" w:rsidRPr="00171764">
        <w:rPr>
          <w:sz w:val="24"/>
          <w:szCs w:val="24"/>
        </w:rPr>
        <w:t>, </w:t>
      </w:r>
      <w:r w:rsidR="00171764" w:rsidRPr="00171764">
        <w:rPr>
          <w:i/>
          <w:iCs/>
          <w:sz w:val="24"/>
          <w:szCs w:val="24"/>
        </w:rPr>
        <w:t>40</w:t>
      </w:r>
      <w:r w:rsidR="00171764" w:rsidRPr="00171764">
        <w:rPr>
          <w:sz w:val="24"/>
          <w:szCs w:val="24"/>
        </w:rPr>
        <w:t>, 739-761.</w:t>
      </w:r>
    </w:p>
    <w:p w14:paraId="77507909" w14:textId="6149B291" w:rsidR="00BE2D97" w:rsidRDefault="00BE2D97" w:rsidP="000C0A88">
      <w:pPr>
        <w:pStyle w:val="ListParagraph"/>
        <w:numPr>
          <w:ilvl w:val="0"/>
          <w:numId w:val="7"/>
        </w:numPr>
        <w:spacing w:line="360" w:lineRule="auto"/>
        <w:jc w:val="both"/>
        <w:rPr>
          <w:sz w:val="24"/>
          <w:szCs w:val="24"/>
        </w:rPr>
      </w:pPr>
      <w:r>
        <w:rPr>
          <w:sz w:val="24"/>
          <w:szCs w:val="24"/>
        </w:rPr>
        <w:lastRenderedPageBreak/>
        <w:t xml:space="preserve"> </w:t>
      </w:r>
      <w:r w:rsidR="00171764" w:rsidRPr="00171764">
        <w:rPr>
          <w:sz w:val="24"/>
          <w:szCs w:val="24"/>
        </w:rPr>
        <w:t>Komives, S. R., Lucas, N., &amp; McMahon, T. R. (2009). </w:t>
      </w:r>
      <w:r w:rsidR="00171764" w:rsidRPr="00171764">
        <w:rPr>
          <w:i/>
          <w:iCs/>
          <w:sz w:val="24"/>
          <w:szCs w:val="24"/>
        </w:rPr>
        <w:t>Exploring leadership: For college students who want to make a difference</w:t>
      </w:r>
      <w:r w:rsidR="00171764" w:rsidRPr="00171764">
        <w:rPr>
          <w:sz w:val="24"/>
          <w:szCs w:val="24"/>
        </w:rPr>
        <w:t>. John Wiley &amp; Sons.</w:t>
      </w:r>
    </w:p>
    <w:p w14:paraId="40816674" w14:textId="2CB78010"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6B7EC3" w:rsidRPr="006B7EC3">
        <w:rPr>
          <w:sz w:val="24"/>
          <w:szCs w:val="24"/>
        </w:rPr>
        <w:t>Perez, R. J., Robbins, C. K., Harris Jr, L., &amp; Montgomery, C. (2020). Exploring graduate students’ socialization to equity, diversity, and inclusion. </w:t>
      </w:r>
      <w:r w:rsidR="006B7EC3" w:rsidRPr="006B7EC3">
        <w:rPr>
          <w:i/>
          <w:iCs/>
          <w:sz w:val="24"/>
          <w:szCs w:val="24"/>
        </w:rPr>
        <w:t>Journal of Diversity in Higher Education</w:t>
      </w:r>
      <w:r w:rsidR="006B7EC3" w:rsidRPr="006B7EC3">
        <w:rPr>
          <w:sz w:val="24"/>
          <w:szCs w:val="24"/>
        </w:rPr>
        <w:t>, </w:t>
      </w:r>
      <w:r w:rsidR="006B7EC3" w:rsidRPr="006B7EC3">
        <w:rPr>
          <w:i/>
          <w:iCs/>
          <w:sz w:val="24"/>
          <w:szCs w:val="24"/>
        </w:rPr>
        <w:t>13</w:t>
      </w:r>
      <w:r w:rsidR="006B7EC3" w:rsidRPr="006B7EC3">
        <w:rPr>
          <w:sz w:val="24"/>
          <w:szCs w:val="24"/>
        </w:rPr>
        <w:t>(2), 133.</w:t>
      </w:r>
    </w:p>
    <w:p w14:paraId="52F0F694" w14:textId="3007E8BB" w:rsidR="00BE2D97" w:rsidRDefault="00BE2D97" w:rsidP="000C0A88">
      <w:pPr>
        <w:pStyle w:val="ListParagraph"/>
        <w:numPr>
          <w:ilvl w:val="0"/>
          <w:numId w:val="7"/>
        </w:numPr>
        <w:spacing w:line="360" w:lineRule="auto"/>
        <w:jc w:val="both"/>
        <w:rPr>
          <w:sz w:val="24"/>
          <w:szCs w:val="24"/>
        </w:rPr>
      </w:pPr>
      <w:r>
        <w:rPr>
          <w:sz w:val="24"/>
          <w:szCs w:val="24"/>
        </w:rPr>
        <w:t xml:space="preserve"> </w:t>
      </w:r>
      <w:r w:rsidR="006B7EC3" w:rsidRPr="006B7EC3">
        <w:rPr>
          <w:sz w:val="24"/>
          <w:szCs w:val="24"/>
        </w:rPr>
        <w:t xml:space="preserve">Hays-Thomas, R., &amp; Bendick, M. (2013). Professionalizing diversity and inclusion practice: Should voluntary standards be the chicken or the </w:t>
      </w:r>
      <w:proofErr w:type="gramStart"/>
      <w:r w:rsidR="006B7EC3" w:rsidRPr="006B7EC3">
        <w:rPr>
          <w:sz w:val="24"/>
          <w:szCs w:val="24"/>
        </w:rPr>
        <w:t>egg?.</w:t>
      </w:r>
      <w:proofErr w:type="gramEnd"/>
      <w:r w:rsidR="006B7EC3" w:rsidRPr="006B7EC3">
        <w:rPr>
          <w:sz w:val="24"/>
          <w:szCs w:val="24"/>
        </w:rPr>
        <w:t> </w:t>
      </w:r>
      <w:r w:rsidR="006B7EC3" w:rsidRPr="006B7EC3">
        <w:rPr>
          <w:i/>
          <w:iCs/>
          <w:sz w:val="24"/>
          <w:szCs w:val="24"/>
        </w:rPr>
        <w:t>Industrial and Organizational Psychology</w:t>
      </w:r>
      <w:r w:rsidR="006B7EC3" w:rsidRPr="006B7EC3">
        <w:rPr>
          <w:sz w:val="24"/>
          <w:szCs w:val="24"/>
        </w:rPr>
        <w:t>, </w:t>
      </w:r>
      <w:r w:rsidR="006B7EC3" w:rsidRPr="006B7EC3">
        <w:rPr>
          <w:i/>
          <w:iCs/>
          <w:sz w:val="24"/>
          <w:szCs w:val="24"/>
        </w:rPr>
        <w:t>6</w:t>
      </w:r>
      <w:r w:rsidR="006B7EC3" w:rsidRPr="006B7EC3">
        <w:rPr>
          <w:sz w:val="24"/>
          <w:szCs w:val="24"/>
        </w:rPr>
        <w:t>(3), 193-205.</w:t>
      </w:r>
    </w:p>
    <w:p w14:paraId="030DF4A7" w14:textId="3091D414" w:rsidR="00BE2D97" w:rsidRPr="00BE2D97" w:rsidRDefault="00BE2D97" w:rsidP="000C0A88">
      <w:pPr>
        <w:pStyle w:val="ListParagraph"/>
        <w:numPr>
          <w:ilvl w:val="0"/>
          <w:numId w:val="7"/>
        </w:numPr>
        <w:spacing w:line="360" w:lineRule="auto"/>
        <w:jc w:val="both"/>
        <w:rPr>
          <w:sz w:val="24"/>
          <w:szCs w:val="24"/>
        </w:rPr>
      </w:pPr>
      <w:r>
        <w:rPr>
          <w:sz w:val="24"/>
          <w:szCs w:val="24"/>
        </w:rPr>
        <w:t xml:space="preserve"> </w:t>
      </w:r>
      <w:proofErr w:type="spellStart"/>
      <w:r w:rsidR="006B7EC3" w:rsidRPr="006B7EC3">
        <w:rPr>
          <w:sz w:val="24"/>
          <w:szCs w:val="24"/>
        </w:rPr>
        <w:t>Lightfoote</w:t>
      </w:r>
      <w:proofErr w:type="spellEnd"/>
      <w:r w:rsidR="006B7EC3" w:rsidRPr="006B7EC3">
        <w:rPr>
          <w:sz w:val="24"/>
          <w:szCs w:val="24"/>
        </w:rPr>
        <w:t xml:space="preserve">, J. B., Fielding, J. R., Deville, C., Gunderman, R. B., Morgan, G. N., </w:t>
      </w:r>
      <w:proofErr w:type="spellStart"/>
      <w:r w:rsidR="006B7EC3" w:rsidRPr="006B7EC3">
        <w:rPr>
          <w:sz w:val="24"/>
          <w:szCs w:val="24"/>
        </w:rPr>
        <w:t>Pandharipande</w:t>
      </w:r>
      <w:proofErr w:type="spellEnd"/>
      <w:r w:rsidR="006B7EC3" w:rsidRPr="006B7EC3">
        <w:rPr>
          <w:sz w:val="24"/>
          <w:szCs w:val="24"/>
        </w:rPr>
        <w:t>, P. V., ... &amp; Macura, K. J. (2014). Improving diversity, inclusion, and representation in radiology and radiation oncology part 2: challenges and recommendations. </w:t>
      </w:r>
      <w:r w:rsidR="006B7EC3" w:rsidRPr="006B7EC3">
        <w:rPr>
          <w:i/>
          <w:iCs/>
          <w:sz w:val="24"/>
          <w:szCs w:val="24"/>
        </w:rPr>
        <w:t>Journal of the American College of Radiology</w:t>
      </w:r>
      <w:r w:rsidR="006B7EC3" w:rsidRPr="006B7EC3">
        <w:rPr>
          <w:sz w:val="24"/>
          <w:szCs w:val="24"/>
        </w:rPr>
        <w:t>, </w:t>
      </w:r>
      <w:r w:rsidR="006B7EC3" w:rsidRPr="006B7EC3">
        <w:rPr>
          <w:i/>
          <w:iCs/>
          <w:sz w:val="24"/>
          <w:szCs w:val="24"/>
        </w:rPr>
        <w:t>11</w:t>
      </w:r>
      <w:r w:rsidR="006B7EC3" w:rsidRPr="006B7EC3">
        <w:rPr>
          <w:sz w:val="24"/>
          <w:szCs w:val="24"/>
        </w:rPr>
        <w:t>(8), 764-770.</w:t>
      </w: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E45374">
      <w:headerReference w:type="default" r:id="rId11"/>
      <w:footerReference w:type="default" r:id="rId12"/>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ACA51" w14:textId="77777777" w:rsidR="00230374" w:rsidRDefault="00230374" w:rsidP="00F85AEC">
      <w:pPr>
        <w:spacing w:after="0" w:line="240" w:lineRule="auto"/>
      </w:pPr>
      <w:r>
        <w:separator/>
      </w:r>
    </w:p>
  </w:endnote>
  <w:endnote w:type="continuationSeparator" w:id="0">
    <w:p w14:paraId="5DE24C4D" w14:textId="77777777" w:rsidR="00230374" w:rsidRDefault="00230374"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759679"/>
      <w:docPartObj>
        <w:docPartGallery w:val="Page Numbers (Bottom of Page)"/>
        <w:docPartUnique/>
      </w:docPartObj>
    </w:sdtPr>
    <w:sdtEndPr>
      <w:rPr>
        <w:noProof/>
      </w:rPr>
    </w:sdtEndPr>
    <w:sdtContent>
      <w:p w14:paraId="465FE5D6" w14:textId="276CDA3D" w:rsidR="00F818F4" w:rsidRDefault="00F81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E38AA4" w14:textId="77777777" w:rsidR="00F818F4" w:rsidRDefault="00F81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BC5F7" w14:textId="77777777" w:rsidR="00230374" w:rsidRDefault="00230374" w:rsidP="00F85AEC">
      <w:pPr>
        <w:spacing w:after="0" w:line="240" w:lineRule="auto"/>
      </w:pPr>
      <w:r>
        <w:separator/>
      </w:r>
    </w:p>
  </w:footnote>
  <w:footnote w:type="continuationSeparator" w:id="0">
    <w:p w14:paraId="7CC0980A" w14:textId="77777777" w:rsidR="00230374" w:rsidRDefault="00230374" w:rsidP="00F85A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862D4" w14:textId="6FCD31C8" w:rsidR="00BE2D97" w:rsidRDefault="00BE2D97">
    <w:pPr>
      <w:pStyle w:val="Header"/>
    </w:pPr>
  </w:p>
  <w:p w14:paraId="15022CD0" w14:textId="77777777" w:rsidR="00BE2D97" w:rsidRDefault="00BE2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7067D06"/>
    <w:multiLevelType w:val="hybridMultilevel"/>
    <w:tmpl w:val="3CD40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2639BD"/>
    <w:multiLevelType w:val="hybridMultilevel"/>
    <w:tmpl w:val="8D3A8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596258">
    <w:abstractNumId w:val="4"/>
  </w:num>
  <w:num w:numId="2" w16cid:durableId="2115317009">
    <w:abstractNumId w:val="0"/>
  </w:num>
  <w:num w:numId="3" w16cid:durableId="2009400480">
    <w:abstractNumId w:val="3"/>
  </w:num>
  <w:num w:numId="4" w16cid:durableId="1629506809">
    <w:abstractNumId w:val="2"/>
  </w:num>
  <w:num w:numId="5" w16cid:durableId="60754662">
    <w:abstractNumId w:val="5"/>
  </w:num>
  <w:num w:numId="6" w16cid:durableId="1080905719">
    <w:abstractNumId w:val="7"/>
  </w:num>
  <w:num w:numId="7" w16cid:durableId="1549956116">
    <w:abstractNumId w:val="6"/>
  </w:num>
  <w:num w:numId="8" w16cid:durableId="1204563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30DCB"/>
    <w:rsid w:val="00035388"/>
    <w:rsid w:val="00071375"/>
    <w:rsid w:val="0009283E"/>
    <w:rsid w:val="000C0A88"/>
    <w:rsid w:val="000C6CE7"/>
    <w:rsid w:val="000D36B6"/>
    <w:rsid w:val="000E1C76"/>
    <w:rsid w:val="000E712F"/>
    <w:rsid w:val="00136956"/>
    <w:rsid w:val="00171764"/>
    <w:rsid w:val="001A71E4"/>
    <w:rsid w:val="001C22AC"/>
    <w:rsid w:val="00230374"/>
    <w:rsid w:val="002A080A"/>
    <w:rsid w:val="002D45DF"/>
    <w:rsid w:val="002D48F7"/>
    <w:rsid w:val="002D5F0C"/>
    <w:rsid w:val="00333FFA"/>
    <w:rsid w:val="003651BB"/>
    <w:rsid w:val="003B2BA6"/>
    <w:rsid w:val="0047626B"/>
    <w:rsid w:val="00476F71"/>
    <w:rsid w:val="004F01B9"/>
    <w:rsid w:val="00546417"/>
    <w:rsid w:val="005760B2"/>
    <w:rsid w:val="00583B22"/>
    <w:rsid w:val="005C0DC2"/>
    <w:rsid w:val="005F2722"/>
    <w:rsid w:val="006118C1"/>
    <w:rsid w:val="00684415"/>
    <w:rsid w:val="006B7EC3"/>
    <w:rsid w:val="006C51FB"/>
    <w:rsid w:val="00781337"/>
    <w:rsid w:val="007942F5"/>
    <w:rsid w:val="007A0FD8"/>
    <w:rsid w:val="007C656E"/>
    <w:rsid w:val="007D31B9"/>
    <w:rsid w:val="007D742C"/>
    <w:rsid w:val="007E652A"/>
    <w:rsid w:val="00873964"/>
    <w:rsid w:val="0087504D"/>
    <w:rsid w:val="008B0DEA"/>
    <w:rsid w:val="008D5EC5"/>
    <w:rsid w:val="008F4AB7"/>
    <w:rsid w:val="00967042"/>
    <w:rsid w:val="0097465F"/>
    <w:rsid w:val="009E617F"/>
    <w:rsid w:val="00A213AC"/>
    <w:rsid w:val="00A42F1B"/>
    <w:rsid w:val="00A6489C"/>
    <w:rsid w:val="00A93A05"/>
    <w:rsid w:val="00A9534A"/>
    <w:rsid w:val="00AA1C25"/>
    <w:rsid w:val="00B0352D"/>
    <w:rsid w:val="00BB4239"/>
    <w:rsid w:val="00BC0E77"/>
    <w:rsid w:val="00BD01AC"/>
    <w:rsid w:val="00BD696D"/>
    <w:rsid w:val="00BE2D97"/>
    <w:rsid w:val="00C05E45"/>
    <w:rsid w:val="00C20A93"/>
    <w:rsid w:val="00D257CC"/>
    <w:rsid w:val="00DA4AE8"/>
    <w:rsid w:val="00E1162D"/>
    <w:rsid w:val="00E4119D"/>
    <w:rsid w:val="00E45374"/>
    <w:rsid w:val="00E82CC8"/>
    <w:rsid w:val="00ED299A"/>
    <w:rsid w:val="00EE3EE9"/>
    <w:rsid w:val="00F818F4"/>
    <w:rsid w:val="00F85349"/>
    <w:rsid w:val="00F85AEC"/>
    <w:rsid w:val="00FB0017"/>
    <w:rsid w:val="00FB2225"/>
    <w:rsid w:val="00FC2C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5a189810bbab97e94cbbe945e47a7751">
  <xsd:schema xmlns:xsd="http://www.w3.org/2001/XMLSchema" xmlns:xs="http://www.w3.org/2001/XMLSchema" xmlns:p="http://schemas.microsoft.com/office/2006/metadata/properties" xmlns:ns2="abcc3a54-e6f0-4180-86b3-bd2fb95de4a1" targetNamespace="http://schemas.microsoft.com/office/2006/metadata/properties" ma:root="true" ma:fieldsID="52e647761023abc1a665bcaf5a19879e" ns2:_="">
    <xsd:import namespace="abcc3a54-e6f0-4180-86b3-bd2fb95de4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077FEF-CD35-4494-8C46-B29DCB0692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30ACA7-CCB6-48DF-9B95-42D4D71D2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10C79-1A7A-4FFC-8155-55B500952A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2595</Words>
  <Characters>14795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Put your name and student number  here</dc:creator>
  <cp:keywords/>
  <dc:description/>
  <cp:lastModifiedBy>SHAMITA M AQBARDEEN</cp:lastModifiedBy>
  <cp:revision>2</cp:revision>
  <dcterms:created xsi:type="dcterms:W3CDTF">2023-08-10T13:59:00Z</dcterms:created>
  <dcterms:modified xsi:type="dcterms:W3CDTF">2023-08-10T13:59:00Z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0x01010050276C9F849C534789590F477B415462</vt:lpwstr>
  </property>
</Properties>
</file>