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1ED84" w14:textId="77777777" w:rsidR="009C00A7" w:rsidRPr="00E420D2" w:rsidRDefault="009C00A7" w:rsidP="009C00A7">
      <w:pPr>
        <w:rPr>
          <w:rFonts w:ascii="Arial" w:hAnsi="Arial" w:cs="Arial"/>
          <w:noProof/>
        </w:rPr>
      </w:pPr>
      <w:r w:rsidRPr="00E420D2">
        <w:rPr>
          <w:rFonts w:ascii="Arial" w:hAnsi="Arial" w:cs="Arial"/>
          <w:noProof/>
        </w:rPr>
        <w:drawing>
          <wp:inline distT="0" distB="0" distL="0" distR="0" wp14:anchorId="7C1FF922" wp14:editId="71A58C94">
            <wp:extent cx="5731510" cy="813435"/>
            <wp:effectExtent l="0" t="0" r="0" b="0"/>
            <wp:docPr id="1423529089" name="Picture 1" descr="A blue square with whit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529089" name="Picture 1" descr="A blue square with white lines&#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731510" cy="813435"/>
                    </a:xfrm>
                    <a:prstGeom prst="rect">
                      <a:avLst/>
                    </a:prstGeom>
                  </pic:spPr>
                </pic:pic>
              </a:graphicData>
            </a:graphic>
          </wp:inline>
        </w:drawing>
      </w:r>
    </w:p>
    <w:p w14:paraId="2301CBBA" w14:textId="77777777" w:rsidR="009C00A7" w:rsidRPr="00E420D2" w:rsidRDefault="009C00A7" w:rsidP="009C00A7">
      <w:pPr>
        <w:jc w:val="center"/>
        <w:rPr>
          <w:rFonts w:ascii="Arial" w:hAnsi="Arial" w:cs="Arial"/>
          <w:noProof/>
        </w:rPr>
      </w:pPr>
    </w:p>
    <w:p w14:paraId="16F17231" w14:textId="77777777" w:rsidR="009C00A7" w:rsidRPr="00E420D2" w:rsidRDefault="009C00A7" w:rsidP="009C00A7">
      <w:pPr>
        <w:jc w:val="center"/>
        <w:rPr>
          <w:rFonts w:ascii="Arial" w:hAnsi="Arial" w:cs="Arial"/>
          <w:noProof/>
        </w:rPr>
      </w:pPr>
    </w:p>
    <w:p w14:paraId="47B6908D" w14:textId="77777777" w:rsidR="009C00A7" w:rsidRPr="00E420D2" w:rsidRDefault="009C00A7" w:rsidP="009C00A7">
      <w:pPr>
        <w:jc w:val="center"/>
        <w:rPr>
          <w:rFonts w:ascii="Arial" w:hAnsi="Arial" w:cs="Arial"/>
          <w:noProof/>
        </w:rPr>
      </w:pPr>
    </w:p>
    <w:p w14:paraId="41D44764" w14:textId="77777777" w:rsidR="009C00A7" w:rsidRPr="00E420D2" w:rsidRDefault="009C00A7" w:rsidP="009C00A7">
      <w:pPr>
        <w:tabs>
          <w:tab w:val="left" w:pos="3674"/>
        </w:tabs>
        <w:jc w:val="center"/>
        <w:rPr>
          <w:rFonts w:ascii="Arial" w:hAnsi="Arial" w:cs="Arial"/>
          <w:b/>
          <w:bCs/>
          <w:sz w:val="44"/>
          <w:szCs w:val="44"/>
        </w:rPr>
      </w:pPr>
      <w:r w:rsidRPr="00E420D2">
        <w:rPr>
          <w:rFonts w:ascii="Arial" w:hAnsi="Arial" w:cs="Arial"/>
          <w:b/>
          <w:bCs/>
          <w:sz w:val="44"/>
          <w:szCs w:val="44"/>
        </w:rPr>
        <w:t>Tejas Pankajkumar Mehta</w:t>
      </w:r>
    </w:p>
    <w:p w14:paraId="07C39CD3" w14:textId="77777777" w:rsidR="009C00A7" w:rsidRPr="00E420D2" w:rsidRDefault="009C00A7" w:rsidP="009C00A7">
      <w:pPr>
        <w:tabs>
          <w:tab w:val="left" w:pos="3674"/>
        </w:tabs>
        <w:jc w:val="center"/>
        <w:rPr>
          <w:rFonts w:ascii="Arial" w:hAnsi="Arial" w:cs="Arial"/>
          <w:b/>
          <w:bCs/>
          <w:sz w:val="44"/>
          <w:szCs w:val="44"/>
        </w:rPr>
      </w:pPr>
      <w:r>
        <w:rPr>
          <w:rFonts w:ascii="Arial" w:hAnsi="Arial" w:cs="Arial"/>
          <w:b/>
          <w:bCs/>
          <w:sz w:val="44"/>
          <w:szCs w:val="44"/>
        </w:rPr>
        <w:t>(</w:t>
      </w:r>
      <w:r w:rsidRPr="00E420D2">
        <w:rPr>
          <w:rFonts w:ascii="Arial" w:hAnsi="Arial" w:cs="Arial"/>
          <w:b/>
          <w:bCs/>
          <w:sz w:val="44"/>
          <w:szCs w:val="44"/>
        </w:rPr>
        <w:t>2437947</w:t>
      </w:r>
      <w:r>
        <w:rPr>
          <w:rFonts w:ascii="Arial" w:hAnsi="Arial" w:cs="Arial"/>
          <w:b/>
          <w:bCs/>
          <w:sz w:val="44"/>
          <w:szCs w:val="44"/>
        </w:rPr>
        <w:t>)</w:t>
      </w:r>
    </w:p>
    <w:p w14:paraId="766407CA" w14:textId="77777777" w:rsidR="009C00A7" w:rsidRPr="00E420D2" w:rsidRDefault="009C00A7" w:rsidP="009C00A7">
      <w:pPr>
        <w:tabs>
          <w:tab w:val="left" w:pos="3674"/>
        </w:tabs>
        <w:jc w:val="center"/>
        <w:rPr>
          <w:rFonts w:ascii="Arial" w:hAnsi="Arial" w:cs="Arial"/>
          <w:b/>
          <w:bCs/>
          <w:sz w:val="44"/>
          <w:szCs w:val="44"/>
        </w:rPr>
      </w:pPr>
    </w:p>
    <w:p w14:paraId="768BD8F9" w14:textId="77777777" w:rsidR="009C00A7" w:rsidRPr="00E420D2" w:rsidRDefault="009C00A7" w:rsidP="009C00A7">
      <w:pPr>
        <w:tabs>
          <w:tab w:val="left" w:pos="3674"/>
        </w:tabs>
        <w:jc w:val="center"/>
        <w:rPr>
          <w:rFonts w:ascii="Arial" w:hAnsi="Arial" w:cs="Arial"/>
          <w:b/>
          <w:bCs/>
          <w:sz w:val="44"/>
          <w:szCs w:val="44"/>
        </w:rPr>
      </w:pPr>
      <w:r w:rsidRPr="00E420D2">
        <w:rPr>
          <w:rFonts w:ascii="Arial" w:hAnsi="Arial" w:cs="Arial"/>
          <w:b/>
          <w:bCs/>
          <w:sz w:val="44"/>
          <w:szCs w:val="44"/>
        </w:rPr>
        <w:t>Employability and Career Development</w:t>
      </w:r>
    </w:p>
    <w:p w14:paraId="6E0FCDC1" w14:textId="77777777" w:rsidR="009C00A7" w:rsidRPr="00E420D2" w:rsidRDefault="009C00A7" w:rsidP="009C00A7">
      <w:pPr>
        <w:tabs>
          <w:tab w:val="left" w:pos="3674"/>
        </w:tabs>
        <w:jc w:val="center"/>
        <w:rPr>
          <w:rFonts w:ascii="Arial" w:hAnsi="Arial" w:cs="Arial"/>
          <w:b/>
          <w:bCs/>
          <w:sz w:val="44"/>
          <w:szCs w:val="44"/>
        </w:rPr>
      </w:pPr>
      <w:r>
        <w:rPr>
          <w:rFonts w:ascii="Arial" w:hAnsi="Arial" w:cs="Arial"/>
          <w:b/>
          <w:bCs/>
          <w:sz w:val="44"/>
          <w:szCs w:val="44"/>
        </w:rPr>
        <w:t>(</w:t>
      </w:r>
      <w:r w:rsidRPr="00E420D2">
        <w:rPr>
          <w:rFonts w:ascii="Arial" w:hAnsi="Arial" w:cs="Arial"/>
          <w:b/>
          <w:bCs/>
          <w:sz w:val="44"/>
          <w:szCs w:val="44"/>
        </w:rPr>
        <w:t>LCLM4005</w:t>
      </w:r>
      <w:r>
        <w:rPr>
          <w:rFonts w:ascii="Arial" w:hAnsi="Arial" w:cs="Arial"/>
          <w:b/>
          <w:bCs/>
          <w:sz w:val="44"/>
          <w:szCs w:val="44"/>
        </w:rPr>
        <w:t>)</w:t>
      </w:r>
    </w:p>
    <w:p w14:paraId="6F554458" w14:textId="77777777" w:rsidR="009C00A7" w:rsidRPr="00E420D2" w:rsidRDefault="009C00A7" w:rsidP="009C00A7">
      <w:pPr>
        <w:tabs>
          <w:tab w:val="left" w:pos="3674"/>
        </w:tabs>
        <w:jc w:val="center"/>
        <w:rPr>
          <w:rFonts w:ascii="Arial" w:hAnsi="Arial" w:cs="Arial"/>
          <w:b/>
          <w:bCs/>
          <w:sz w:val="44"/>
          <w:szCs w:val="44"/>
        </w:rPr>
      </w:pPr>
    </w:p>
    <w:p w14:paraId="4AE1EEBA" w14:textId="691E8EFF" w:rsidR="009C00A7" w:rsidRPr="00F146F5" w:rsidRDefault="00F146F5" w:rsidP="009C00A7">
      <w:pPr>
        <w:tabs>
          <w:tab w:val="left" w:pos="3674"/>
        </w:tabs>
        <w:jc w:val="center"/>
        <w:rPr>
          <w:rFonts w:ascii="Arial" w:hAnsi="Arial" w:cs="Arial"/>
          <w:b/>
          <w:bCs/>
          <w:sz w:val="40"/>
          <w:szCs w:val="40"/>
        </w:rPr>
      </w:pPr>
      <w:r w:rsidRPr="00F146F5">
        <w:rPr>
          <w:rFonts w:ascii="Arial" w:hAnsi="Arial" w:cs="Arial"/>
          <w:b/>
          <w:bCs/>
          <w:sz w:val="40"/>
          <w:szCs w:val="40"/>
        </w:rPr>
        <w:t xml:space="preserve">Selection of written reflective </w:t>
      </w:r>
      <w:r w:rsidRPr="008D3C2B">
        <w:rPr>
          <w:rFonts w:ascii="Arial" w:hAnsi="Arial" w:cs="Arial"/>
          <w:b/>
          <w:bCs/>
          <w:sz w:val="40"/>
          <w:szCs w:val="40"/>
        </w:rPr>
        <w:t>task</w:t>
      </w:r>
      <w:r w:rsidR="00377238" w:rsidRPr="008D3C2B">
        <w:rPr>
          <w:rFonts w:ascii="Arial" w:hAnsi="Arial" w:cs="Arial"/>
          <w:b/>
          <w:bCs/>
          <w:sz w:val="40"/>
          <w:szCs w:val="40"/>
        </w:rPr>
        <w:t>s</w:t>
      </w:r>
    </w:p>
    <w:p w14:paraId="58902CB6" w14:textId="77777777" w:rsidR="009C00A7" w:rsidRPr="00E420D2" w:rsidRDefault="009C00A7" w:rsidP="009C00A7">
      <w:pPr>
        <w:tabs>
          <w:tab w:val="left" w:pos="3674"/>
        </w:tabs>
        <w:jc w:val="center"/>
        <w:rPr>
          <w:rFonts w:ascii="Arial" w:hAnsi="Arial" w:cs="Arial"/>
          <w:b/>
          <w:bCs/>
          <w:sz w:val="44"/>
          <w:szCs w:val="44"/>
        </w:rPr>
      </w:pPr>
    </w:p>
    <w:p w14:paraId="2E102579" w14:textId="77777777" w:rsidR="009C00A7" w:rsidRPr="00E420D2" w:rsidRDefault="009C00A7" w:rsidP="009C00A7">
      <w:pPr>
        <w:tabs>
          <w:tab w:val="left" w:pos="3674"/>
        </w:tabs>
        <w:jc w:val="center"/>
        <w:rPr>
          <w:rFonts w:ascii="Arial" w:hAnsi="Arial" w:cs="Arial"/>
          <w:b/>
          <w:bCs/>
          <w:sz w:val="44"/>
          <w:szCs w:val="44"/>
        </w:rPr>
      </w:pPr>
    </w:p>
    <w:p w14:paraId="3C7A6740" w14:textId="6B85A9B6" w:rsidR="009C00A7" w:rsidRPr="00E420D2" w:rsidRDefault="007E6146" w:rsidP="009C00A7">
      <w:pPr>
        <w:tabs>
          <w:tab w:val="left" w:pos="3674"/>
        </w:tabs>
        <w:jc w:val="center"/>
        <w:rPr>
          <w:rFonts w:ascii="Arial" w:hAnsi="Arial" w:cs="Arial"/>
          <w:b/>
          <w:bCs/>
          <w:sz w:val="44"/>
          <w:szCs w:val="44"/>
        </w:rPr>
      </w:pPr>
      <w:r>
        <w:rPr>
          <w:rFonts w:ascii="Arial" w:hAnsi="Arial" w:cs="Arial"/>
          <w:b/>
          <w:bCs/>
          <w:sz w:val="44"/>
          <w:szCs w:val="44"/>
        </w:rPr>
        <w:t>Lecturer</w:t>
      </w:r>
      <w:r w:rsidRPr="00E420D2">
        <w:rPr>
          <w:rFonts w:ascii="Arial" w:hAnsi="Arial" w:cs="Arial"/>
          <w:b/>
          <w:bCs/>
          <w:sz w:val="44"/>
          <w:szCs w:val="44"/>
        </w:rPr>
        <w:t>:</w:t>
      </w:r>
      <w:r w:rsidR="009C00A7" w:rsidRPr="00E420D2">
        <w:rPr>
          <w:rFonts w:ascii="Arial" w:hAnsi="Arial" w:cs="Arial"/>
          <w:b/>
          <w:bCs/>
          <w:sz w:val="44"/>
          <w:szCs w:val="44"/>
        </w:rPr>
        <w:t xml:space="preserve"> Sukhpreet Grewal</w:t>
      </w:r>
    </w:p>
    <w:p w14:paraId="450AF919" w14:textId="77777777" w:rsidR="00AC5F28" w:rsidRDefault="00AC5F28" w:rsidP="00D65497">
      <w:pPr>
        <w:shd w:val="clear" w:color="auto" w:fill="FFFFFF"/>
        <w:spacing w:before="100" w:beforeAutospacing="1" w:after="100" w:afterAutospacing="1" w:line="360" w:lineRule="auto"/>
        <w:jc w:val="both"/>
        <w:outlineLvl w:val="0"/>
        <w:rPr>
          <w:rFonts w:ascii="Arial" w:eastAsia="Times New Roman" w:hAnsi="Arial" w:cs="Arial"/>
          <w:b/>
          <w:bCs/>
          <w:color w:val="2D2D2D"/>
          <w:kern w:val="36"/>
          <w:lang w:val="en" w:eastAsia="en-GB"/>
          <w14:ligatures w14:val="none"/>
        </w:rPr>
      </w:pPr>
    </w:p>
    <w:p w14:paraId="7B6B1D39" w14:textId="77777777" w:rsidR="00AC5F28" w:rsidRDefault="00AC5F28" w:rsidP="00D65497">
      <w:pPr>
        <w:shd w:val="clear" w:color="auto" w:fill="FFFFFF"/>
        <w:spacing w:before="100" w:beforeAutospacing="1" w:after="100" w:afterAutospacing="1" w:line="360" w:lineRule="auto"/>
        <w:jc w:val="both"/>
        <w:outlineLvl w:val="0"/>
        <w:rPr>
          <w:rFonts w:ascii="Arial" w:eastAsia="Times New Roman" w:hAnsi="Arial" w:cs="Arial"/>
          <w:b/>
          <w:bCs/>
          <w:color w:val="2D2D2D"/>
          <w:kern w:val="36"/>
          <w:lang w:val="en" w:eastAsia="en-GB"/>
          <w14:ligatures w14:val="none"/>
        </w:rPr>
      </w:pPr>
    </w:p>
    <w:p w14:paraId="44A27090" w14:textId="77777777" w:rsidR="00AC5F28" w:rsidRDefault="00AC5F28" w:rsidP="00D65497">
      <w:pPr>
        <w:shd w:val="clear" w:color="auto" w:fill="FFFFFF"/>
        <w:spacing w:before="100" w:beforeAutospacing="1" w:after="100" w:afterAutospacing="1" w:line="360" w:lineRule="auto"/>
        <w:jc w:val="both"/>
        <w:outlineLvl w:val="0"/>
        <w:rPr>
          <w:rFonts w:ascii="Arial" w:eastAsia="Times New Roman" w:hAnsi="Arial" w:cs="Arial"/>
          <w:b/>
          <w:bCs/>
          <w:color w:val="2D2D2D"/>
          <w:kern w:val="36"/>
          <w:lang w:val="en" w:eastAsia="en-GB"/>
          <w14:ligatures w14:val="none"/>
        </w:rPr>
      </w:pPr>
    </w:p>
    <w:p w14:paraId="7581148D" w14:textId="77777777" w:rsidR="00AC5F28" w:rsidRDefault="00AC5F28" w:rsidP="00D65497">
      <w:pPr>
        <w:shd w:val="clear" w:color="auto" w:fill="FFFFFF"/>
        <w:spacing w:before="100" w:beforeAutospacing="1" w:after="100" w:afterAutospacing="1" w:line="360" w:lineRule="auto"/>
        <w:jc w:val="both"/>
        <w:outlineLvl w:val="0"/>
        <w:rPr>
          <w:rFonts w:ascii="Arial" w:eastAsia="Times New Roman" w:hAnsi="Arial" w:cs="Arial"/>
          <w:b/>
          <w:bCs/>
          <w:color w:val="2D2D2D"/>
          <w:kern w:val="36"/>
          <w:lang w:val="en" w:eastAsia="en-GB"/>
          <w14:ligatures w14:val="none"/>
        </w:rPr>
      </w:pPr>
    </w:p>
    <w:p w14:paraId="7DA06524" w14:textId="77777777" w:rsidR="00AC5F28" w:rsidRDefault="00AC5F28" w:rsidP="00D65497">
      <w:pPr>
        <w:shd w:val="clear" w:color="auto" w:fill="FFFFFF"/>
        <w:spacing w:before="100" w:beforeAutospacing="1" w:after="100" w:afterAutospacing="1" w:line="360" w:lineRule="auto"/>
        <w:jc w:val="both"/>
        <w:outlineLvl w:val="0"/>
        <w:rPr>
          <w:rFonts w:ascii="Arial" w:eastAsia="Times New Roman" w:hAnsi="Arial" w:cs="Arial"/>
          <w:b/>
          <w:bCs/>
          <w:color w:val="2D2D2D"/>
          <w:kern w:val="36"/>
          <w:lang w:val="en" w:eastAsia="en-GB"/>
          <w14:ligatures w14:val="none"/>
        </w:rPr>
      </w:pPr>
    </w:p>
    <w:sdt>
      <w:sdtPr>
        <w:rPr>
          <w:rFonts w:ascii="Arial" w:eastAsiaTheme="minorHAnsi" w:hAnsi="Arial" w:cs="Arial"/>
          <w:b w:val="0"/>
          <w:bCs w:val="0"/>
          <w:color w:val="auto"/>
          <w:kern w:val="2"/>
          <w:sz w:val="24"/>
          <w:szCs w:val="24"/>
          <w:lang w:val="en-GB"/>
          <w14:ligatures w14:val="standardContextual"/>
        </w:rPr>
        <w:id w:val="621816477"/>
        <w:docPartObj>
          <w:docPartGallery w:val="Table of Contents"/>
          <w:docPartUnique/>
        </w:docPartObj>
      </w:sdtPr>
      <w:sdtContent>
        <w:p w14:paraId="4327F7AE" w14:textId="33605ACE" w:rsidR="00F91939" w:rsidRPr="008D3C2B" w:rsidRDefault="00F91939">
          <w:pPr>
            <w:pStyle w:val="TOCHeading"/>
            <w:rPr>
              <w:rFonts w:ascii="Arial" w:hAnsi="Arial" w:cs="Arial"/>
            </w:rPr>
          </w:pPr>
          <w:r w:rsidRPr="008D3C2B">
            <w:rPr>
              <w:rFonts w:ascii="Arial" w:hAnsi="Arial" w:cs="Arial"/>
            </w:rPr>
            <w:t>Table of Contents</w:t>
          </w:r>
        </w:p>
        <w:p w14:paraId="03C2F43C" w14:textId="7B956735" w:rsidR="00CD33A8" w:rsidRDefault="00F91939">
          <w:pPr>
            <w:pStyle w:val="TOC1"/>
            <w:tabs>
              <w:tab w:val="right" w:leader="dot" w:pos="9016"/>
            </w:tabs>
            <w:rPr>
              <w:rFonts w:eastAsiaTheme="minorEastAsia"/>
              <w:b w:val="0"/>
              <w:bCs w:val="0"/>
              <w:i w:val="0"/>
              <w:iCs w:val="0"/>
              <w:noProof/>
              <w:lang w:eastAsia="en-GB"/>
            </w:rPr>
          </w:pPr>
          <w:r w:rsidRPr="008D3C2B">
            <w:rPr>
              <w:rFonts w:ascii="Arial" w:hAnsi="Arial" w:cs="Arial"/>
              <w:b w:val="0"/>
              <w:bCs w:val="0"/>
            </w:rPr>
            <w:fldChar w:fldCharType="begin"/>
          </w:r>
          <w:r w:rsidRPr="008D3C2B">
            <w:rPr>
              <w:rFonts w:ascii="Arial" w:hAnsi="Arial" w:cs="Arial"/>
            </w:rPr>
            <w:instrText xml:space="preserve"> TOC \o "1-3" \h \z \u </w:instrText>
          </w:r>
          <w:r w:rsidRPr="008D3C2B">
            <w:rPr>
              <w:rFonts w:ascii="Arial" w:hAnsi="Arial" w:cs="Arial"/>
              <w:b w:val="0"/>
              <w:bCs w:val="0"/>
            </w:rPr>
            <w:fldChar w:fldCharType="separate"/>
          </w:r>
          <w:hyperlink w:anchor="_Toc228138536" w:history="1">
            <w:r w:rsidR="00CD33A8" w:rsidRPr="00B30831">
              <w:rPr>
                <w:rStyle w:val="Hyperlink"/>
                <w:rFonts w:ascii="Arial" w:eastAsia="Times New Roman" w:hAnsi="Arial" w:cs="Arial"/>
                <w:noProof/>
                <w:kern w:val="36"/>
                <w:lang w:val="en" w:eastAsia="en-GB"/>
                <w14:ligatures w14:val="none"/>
              </w:rPr>
              <w:t>Job A</w:t>
            </w:r>
            <w:r w:rsidR="00CD33A8" w:rsidRPr="00B30831">
              <w:rPr>
                <w:rStyle w:val="Hyperlink"/>
                <w:rFonts w:ascii="Arial" w:eastAsia="Times New Roman" w:hAnsi="Arial" w:cs="Arial"/>
                <w:noProof/>
                <w:kern w:val="36"/>
                <w:lang w:val="en" w:eastAsia="en-GB"/>
                <w14:ligatures w14:val="none"/>
              </w:rPr>
              <w:t>d</w:t>
            </w:r>
            <w:r w:rsidR="00CD33A8" w:rsidRPr="00B30831">
              <w:rPr>
                <w:rStyle w:val="Hyperlink"/>
                <w:rFonts w:ascii="Arial" w:eastAsia="Times New Roman" w:hAnsi="Arial" w:cs="Arial"/>
                <w:noProof/>
                <w:kern w:val="36"/>
                <w:lang w:val="en" w:eastAsia="en-GB"/>
                <w14:ligatures w14:val="none"/>
              </w:rPr>
              <w:t>verts</w:t>
            </w:r>
            <w:r w:rsidR="00CD33A8">
              <w:rPr>
                <w:noProof/>
                <w:webHidden/>
              </w:rPr>
              <w:tab/>
            </w:r>
            <w:r w:rsidR="00CD33A8">
              <w:rPr>
                <w:noProof/>
                <w:webHidden/>
              </w:rPr>
              <w:fldChar w:fldCharType="begin"/>
            </w:r>
            <w:r w:rsidR="00CD33A8">
              <w:rPr>
                <w:noProof/>
                <w:webHidden/>
              </w:rPr>
              <w:instrText xml:space="preserve"> PAGEREF _Toc228138536 \h </w:instrText>
            </w:r>
            <w:r w:rsidR="00CD33A8">
              <w:rPr>
                <w:noProof/>
                <w:webHidden/>
              </w:rPr>
            </w:r>
            <w:r w:rsidR="00CD33A8">
              <w:rPr>
                <w:noProof/>
                <w:webHidden/>
              </w:rPr>
              <w:fldChar w:fldCharType="separate"/>
            </w:r>
            <w:r w:rsidR="00A8168E">
              <w:rPr>
                <w:noProof/>
                <w:webHidden/>
              </w:rPr>
              <w:t>3</w:t>
            </w:r>
            <w:r w:rsidR="00CD33A8">
              <w:rPr>
                <w:noProof/>
                <w:webHidden/>
              </w:rPr>
              <w:fldChar w:fldCharType="end"/>
            </w:r>
          </w:hyperlink>
        </w:p>
        <w:p w14:paraId="6920455F" w14:textId="10184A21" w:rsidR="00CD33A8" w:rsidRDefault="00CD33A8">
          <w:pPr>
            <w:pStyle w:val="TOC1"/>
            <w:tabs>
              <w:tab w:val="right" w:leader="dot" w:pos="9016"/>
            </w:tabs>
            <w:rPr>
              <w:rFonts w:eastAsiaTheme="minorEastAsia"/>
              <w:b w:val="0"/>
              <w:bCs w:val="0"/>
              <w:i w:val="0"/>
              <w:iCs w:val="0"/>
              <w:noProof/>
              <w:lang w:eastAsia="en-GB"/>
            </w:rPr>
          </w:pPr>
          <w:hyperlink w:anchor="_Toc228138539" w:history="1">
            <w:r w:rsidRPr="00B30831">
              <w:rPr>
                <w:rStyle w:val="Hyperlink"/>
                <w:rFonts w:ascii="Arial" w:eastAsia="Times New Roman" w:hAnsi="Arial" w:cs="Arial"/>
                <w:noProof/>
                <w:kern w:val="36"/>
                <w:lang w:eastAsia="en-GB"/>
                <w14:ligatures w14:val="none"/>
              </w:rPr>
              <w:t>Job Advert Comparison</w:t>
            </w:r>
            <w:r>
              <w:rPr>
                <w:noProof/>
                <w:webHidden/>
              </w:rPr>
              <w:tab/>
            </w:r>
            <w:r>
              <w:rPr>
                <w:noProof/>
                <w:webHidden/>
              </w:rPr>
              <w:fldChar w:fldCharType="begin"/>
            </w:r>
            <w:r>
              <w:rPr>
                <w:noProof/>
                <w:webHidden/>
              </w:rPr>
              <w:instrText xml:space="preserve"> PAGEREF _Toc228138539 \h </w:instrText>
            </w:r>
            <w:r>
              <w:rPr>
                <w:noProof/>
                <w:webHidden/>
              </w:rPr>
            </w:r>
            <w:r>
              <w:rPr>
                <w:noProof/>
                <w:webHidden/>
              </w:rPr>
              <w:fldChar w:fldCharType="separate"/>
            </w:r>
            <w:r w:rsidR="00A8168E">
              <w:rPr>
                <w:noProof/>
                <w:webHidden/>
              </w:rPr>
              <w:t>3</w:t>
            </w:r>
            <w:r>
              <w:rPr>
                <w:noProof/>
                <w:webHidden/>
              </w:rPr>
              <w:fldChar w:fldCharType="end"/>
            </w:r>
          </w:hyperlink>
        </w:p>
        <w:p w14:paraId="1612418C" w14:textId="75B21C26" w:rsidR="00CD33A8" w:rsidRDefault="00CD33A8">
          <w:pPr>
            <w:pStyle w:val="TOC3"/>
            <w:tabs>
              <w:tab w:val="right" w:leader="dot" w:pos="9016"/>
            </w:tabs>
            <w:rPr>
              <w:rFonts w:eastAsiaTheme="minorEastAsia"/>
              <w:noProof/>
              <w:sz w:val="24"/>
              <w:szCs w:val="24"/>
              <w:lang w:eastAsia="en-GB"/>
            </w:rPr>
          </w:pPr>
          <w:hyperlink w:anchor="_Toc228138540" w:history="1">
            <w:r w:rsidRPr="00B30831">
              <w:rPr>
                <w:rStyle w:val="Hyperlink"/>
                <w:rFonts w:ascii="Arial" w:eastAsia="Times New Roman" w:hAnsi="Arial" w:cs="Arial"/>
                <w:b/>
                <w:bCs/>
                <w:noProof/>
                <w:kern w:val="0"/>
                <w:lang w:eastAsia="en-GB"/>
                <w14:ligatures w14:val="none"/>
              </w:rPr>
              <w:t>Key Skills and Knowledge Identified</w:t>
            </w:r>
            <w:r>
              <w:rPr>
                <w:noProof/>
                <w:webHidden/>
              </w:rPr>
              <w:tab/>
            </w:r>
            <w:r>
              <w:rPr>
                <w:noProof/>
                <w:webHidden/>
              </w:rPr>
              <w:fldChar w:fldCharType="begin"/>
            </w:r>
            <w:r>
              <w:rPr>
                <w:noProof/>
                <w:webHidden/>
              </w:rPr>
              <w:instrText xml:space="preserve"> PAGEREF _Toc228138540 \h </w:instrText>
            </w:r>
            <w:r>
              <w:rPr>
                <w:noProof/>
                <w:webHidden/>
              </w:rPr>
            </w:r>
            <w:r>
              <w:rPr>
                <w:noProof/>
                <w:webHidden/>
              </w:rPr>
              <w:fldChar w:fldCharType="separate"/>
            </w:r>
            <w:r w:rsidR="00A8168E">
              <w:rPr>
                <w:noProof/>
                <w:webHidden/>
              </w:rPr>
              <w:t>3</w:t>
            </w:r>
            <w:r>
              <w:rPr>
                <w:noProof/>
                <w:webHidden/>
              </w:rPr>
              <w:fldChar w:fldCharType="end"/>
            </w:r>
          </w:hyperlink>
        </w:p>
        <w:p w14:paraId="55694A23" w14:textId="2DCD752A" w:rsidR="00CD33A8" w:rsidRDefault="00CD33A8">
          <w:pPr>
            <w:pStyle w:val="TOC3"/>
            <w:tabs>
              <w:tab w:val="right" w:leader="dot" w:pos="9016"/>
            </w:tabs>
            <w:rPr>
              <w:rFonts w:eastAsiaTheme="minorEastAsia"/>
              <w:noProof/>
              <w:sz w:val="24"/>
              <w:szCs w:val="24"/>
              <w:lang w:eastAsia="en-GB"/>
            </w:rPr>
          </w:pPr>
          <w:hyperlink w:anchor="_Toc228138541" w:history="1">
            <w:r w:rsidRPr="00B30831">
              <w:rPr>
                <w:rStyle w:val="Hyperlink"/>
                <w:rFonts w:ascii="Arial" w:eastAsia="Times New Roman" w:hAnsi="Arial" w:cs="Arial"/>
                <w:b/>
                <w:bCs/>
                <w:noProof/>
                <w:kern w:val="0"/>
                <w:lang w:eastAsia="en-GB"/>
                <w14:ligatures w14:val="none"/>
              </w:rPr>
              <w:t>Common Skills and Knowledge Areas</w:t>
            </w:r>
            <w:r>
              <w:rPr>
                <w:noProof/>
                <w:webHidden/>
              </w:rPr>
              <w:tab/>
            </w:r>
            <w:r>
              <w:rPr>
                <w:noProof/>
                <w:webHidden/>
              </w:rPr>
              <w:fldChar w:fldCharType="begin"/>
            </w:r>
            <w:r>
              <w:rPr>
                <w:noProof/>
                <w:webHidden/>
              </w:rPr>
              <w:instrText xml:space="preserve"> PAGEREF _Toc228138541 \h </w:instrText>
            </w:r>
            <w:r>
              <w:rPr>
                <w:noProof/>
                <w:webHidden/>
              </w:rPr>
            </w:r>
            <w:r>
              <w:rPr>
                <w:noProof/>
                <w:webHidden/>
              </w:rPr>
              <w:fldChar w:fldCharType="separate"/>
            </w:r>
            <w:r w:rsidR="00A8168E">
              <w:rPr>
                <w:noProof/>
                <w:webHidden/>
              </w:rPr>
              <w:t>5</w:t>
            </w:r>
            <w:r>
              <w:rPr>
                <w:noProof/>
                <w:webHidden/>
              </w:rPr>
              <w:fldChar w:fldCharType="end"/>
            </w:r>
          </w:hyperlink>
        </w:p>
        <w:p w14:paraId="20E29326" w14:textId="184A0881" w:rsidR="00CD33A8" w:rsidRDefault="00CD33A8">
          <w:pPr>
            <w:pStyle w:val="TOC1"/>
            <w:tabs>
              <w:tab w:val="right" w:leader="dot" w:pos="9016"/>
            </w:tabs>
            <w:rPr>
              <w:rFonts w:eastAsiaTheme="minorEastAsia"/>
              <w:b w:val="0"/>
              <w:bCs w:val="0"/>
              <w:i w:val="0"/>
              <w:iCs w:val="0"/>
              <w:noProof/>
              <w:lang w:eastAsia="en-GB"/>
            </w:rPr>
          </w:pPr>
          <w:hyperlink w:anchor="_Toc228138542" w:history="1">
            <w:r w:rsidRPr="00B30831">
              <w:rPr>
                <w:rStyle w:val="Hyperlink"/>
                <w:rFonts w:ascii="Arial" w:eastAsia="Times New Roman" w:hAnsi="Arial" w:cs="Arial"/>
                <w:noProof/>
                <w:kern w:val="36"/>
                <w:lang w:eastAsia="en-GB"/>
                <w14:ligatures w14:val="none"/>
              </w:rPr>
              <w:t>Self-Assessment</w:t>
            </w:r>
            <w:r>
              <w:rPr>
                <w:noProof/>
                <w:webHidden/>
              </w:rPr>
              <w:tab/>
            </w:r>
            <w:r>
              <w:rPr>
                <w:noProof/>
                <w:webHidden/>
              </w:rPr>
              <w:fldChar w:fldCharType="begin"/>
            </w:r>
            <w:r>
              <w:rPr>
                <w:noProof/>
                <w:webHidden/>
              </w:rPr>
              <w:instrText xml:space="preserve"> PAGEREF _Toc228138542 \h </w:instrText>
            </w:r>
            <w:r>
              <w:rPr>
                <w:noProof/>
                <w:webHidden/>
              </w:rPr>
            </w:r>
            <w:r>
              <w:rPr>
                <w:noProof/>
                <w:webHidden/>
              </w:rPr>
              <w:fldChar w:fldCharType="separate"/>
            </w:r>
            <w:r w:rsidR="00A8168E">
              <w:rPr>
                <w:noProof/>
                <w:webHidden/>
              </w:rPr>
              <w:t>6</w:t>
            </w:r>
            <w:r>
              <w:rPr>
                <w:noProof/>
                <w:webHidden/>
              </w:rPr>
              <w:fldChar w:fldCharType="end"/>
            </w:r>
          </w:hyperlink>
        </w:p>
        <w:p w14:paraId="2F33E109" w14:textId="19056E1D" w:rsidR="00CD33A8" w:rsidRDefault="00CD33A8">
          <w:pPr>
            <w:pStyle w:val="TOC1"/>
            <w:tabs>
              <w:tab w:val="right" w:leader="dot" w:pos="9016"/>
            </w:tabs>
            <w:rPr>
              <w:rFonts w:eastAsiaTheme="minorEastAsia"/>
              <w:b w:val="0"/>
              <w:bCs w:val="0"/>
              <w:i w:val="0"/>
              <w:iCs w:val="0"/>
              <w:noProof/>
              <w:lang w:eastAsia="en-GB"/>
            </w:rPr>
          </w:pPr>
          <w:hyperlink w:anchor="_Toc228138544" w:history="1">
            <w:r w:rsidRPr="00B30831">
              <w:rPr>
                <w:rStyle w:val="Hyperlink"/>
                <w:rFonts w:ascii="Arial" w:eastAsia="Times New Roman" w:hAnsi="Arial" w:cs="Arial"/>
                <w:noProof/>
                <w:kern w:val="0"/>
                <w:lang w:eastAsia="en-GB"/>
                <w14:ligatures w14:val="none"/>
              </w:rPr>
              <w:t>SWOT Analysis</w:t>
            </w:r>
            <w:r>
              <w:rPr>
                <w:noProof/>
                <w:webHidden/>
              </w:rPr>
              <w:tab/>
            </w:r>
            <w:r>
              <w:rPr>
                <w:noProof/>
                <w:webHidden/>
              </w:rPr>
              <w:fldChar w:fldCharType="begin"/>
            </w:r>
            <w:r>
              <w:rPr>
                <w:noProof/>
                <w:webHidden/>
              </w:rPr>
              <w:instrText xml:space="preserve"> PAGEREF _Toc228138544 \h </w:instrText>
            </w:r>
            <w:r>
              <w:rPr>
                <w:noProof/>
                <w:webHidden/>
              </w:rPr>
            </w:r>
            <w:r>
              <w:rPr>
                <w:noProof/>
                <w:webHidden/>
              </w:rPr>
              <w:fldChar w:fldCharType="separate"/>
            </w:r>
            <w:r w:rsidR="00A8168E">
              <w:rPr>
                <w:noProof/>
                <w:webHidden/>
              </w:rPr>
              <w:t>6</w:t>
            </w:r>
            <w:r>
              <w:rPr>
                <w:noProof/>
                <w:webHidden/>
              </w:rPr>
              <w:fldChar w:fldCharType="end"/>
            </w:r>
          </w:hyperlink>
        </w:p>
        <w:p w14:paraId="744CF401" w14:textId="3B6B556E" w:rsidR="00CD33A8" w:rsidRDefault="00CD33A8">
          <w:pPr>
            <w:pStyle w:val="TOC3"/>
            <w:tabs>
              <w:tab w:val="right" w:leader="dot" w:pos="9016"/>
            </w:tabs>
            <w:rPr>
              <w:rFonts w:eastAsiaTheme="minorEastAsia"/>
              <w:noProof/>
              <w:sz w:val="24"/>
              <w:szCs w:val="24"/>
              <w:lang w:eastAsia="en-GB"/>
            </w:rPr>
          </w:pPr>
          <w:hyperlink w:anchor="_Toc228138545" w:history="1">
            <w:r w:rsidRPr="00B30831">
              <w:rPr>
                <w:rStyle w:val="Hyperlink"/>
                <w:rFonts w:ascii="Arial" w:eastAsia="Times New Roman" w:hAnsi="Arial" w:cs="Arial"/>
                <w:b/>
                <w:bCs/>
                <w:noProof/>
                <w:kern w:val="0"/>
                <w:lang w:eastAsia="en-GB"/>
                <w14:ligatures w14:val="none"/>
              </w:rPr>
              <w:t>Evidence of Readiness</w:t>
            </w:r>
            <w:r>
              <w:rPr>
                <w:noProof/>
                <w:webHidden/>
              </w:rPr>
              <w:tab/>
            </w:r>
            <w:r>
              <w:rPr>
                <w:noProof/>
                <w:webHidden/>
              </w:rPr>
              <w:fldChar w:fldCharType="begin"/>
            </w:r>
            <w:r>
              <w:rPr>
                <w:noProof/>
                <w:webHidden/>
              </w:rPr>
              <w:instrText xml:space="preserve"> PAGEREF _Toc228138545 \h </w:instrText>
            </w:r>
            <w:r>
              <w:rPr>
                <w:noProof/>
                <w:webHidden/>
              </w:rPr>
            </w:r>
            <w:r>
              <w:rPr>
                <w:noProof/>
                <w:webHidden/>
              </w:rPr>
              <w:fldChar w:fldCharType="separate"/>
            </w:r>
            <w:r w:rsidR="00A8168E">
              <w:rPr>
                <w:noProof/>
                <w:webHidden/>
              </w:rPr>
              <w:t>7</w:t>
            </w:r>
            <w:r>
              <w:rPr>
                <w:noProof/>
                <w:webHidden/>
              </w:rPr>
              <w:fldChar w:fldCharType="end"/>
            </w:r>
          </w:hyperlink>
        </w:p>
        <w:p w14:paraId="4739AD1E" w14:textId="570744F0" w:rsidR="00CD33A8" w:rsidRDefault="00CD33A8">
          <w:pPr>
            <w:pStyle w:val="TOC1"/>
            <w:tabs>
              <w:tab w:val="right" w:leader="dot" w:pos="9016"/>
            </w:tabs>
            <w:rPr>
              <w:rFonts w:eastAsiaTheme="minorEastAsia"/>
              <w:b w:val="0"/>
              <w:bCs w:val="0"/>
              <w:i w:val="0"/>
              <w:iCs w:val="0"/>
              <w:noProof/>
              <w:lang w:eastAsia="en-GB"/>
            </w:rPr>
          </w:pPr>
          <w:hyperlink w:anchor="_Toc228138546" w:history="1">
            <w:r w:rsidRPr="00B30831">
              <w:rPr>
                <w:rStyle w:val="Hyperlink"/>
                <w:rFonts w:ascii="Arial" w:eastAsia="Times New Roman" w:hAnsi="Arial" w:cs="Arial"/>
                <w:noProof/>
                <w:kern w:val="36"/>
                <w:lang w:eastAsia="en-GB"/>
                <w14:ligatures w14:val="none"/>
              </w:rPr>
              <w:t>Employment Goals and Personal Development Plan</w:t>
            </w:r>
            <w:r>
              <w:rPr>
                <w:noProof/>
                <w:webHidden/>
              </w:rPr>
              <w:tab/>
            </w:r>
            <w:r>
              <w:rPr>
                <w:noProof/>
                <w:webHidden/>
              </w:rPr>
              <w:fldChar w:fldCharType="begin"/>
            </w:r>
            <w:r>
              <w:rPr>
                <w:noProof/>
                <w:webHidden/>
              </w:rPr>
              <w:instrText xml:space="preserve"> PAGEREF _Toc228138546 \h </w:instrText>
            </w:r>
            <w:r>
              <w:rPr>
                <w:noProof/>
                <w:webHidden/>
              </w:rPr>
            </w:r>
            <w:r>
              <w:rPr>
                <w:noProof/>
                <w:webHidden/>
              </w:rPr>
              <w:fldChar w:fldCharType="separate"/>
            </w:r>
            <w:r w:rsidR="00A8168E">
              <w:rPr>
                <w:noProof/>
                <w:webHidden/>
              </w:rPr>
              <w:t>8</w:t>
            </w:r>
            <w:r>
              <w:rPr>
                <w:noProof/>
                <w:webHidden/>
              </w:rPr>
              <w:fldChar w:fldCharType="end"/>
            </w:r>
          </w:hyperlink>
        </w:p>
        <w:p w14:paraId="0AB34153" w14:textId="78D8D1AD" w:rsidR="00CD33A8" w:rsidRDefault="00CD33A8">
          <w:pPr>
            <w:pStyle w:val="TOC1"/>
            <w:tabs>
              <w:tab w:val="right" w:leader="dot" w:pos="9016"/>
            </w:tabs>
            <w:rPr>
              <w:rFonts w:eastAsiaTheme="minorEastAsia"/>
              <w:b w:val="0"/>
              <w:bCs w:val="0"/>
              <w:i w:val="0"/>
              <w:iCs w:val="0"/>
              <w:noProof/>
              <w:lang w:eastAsia="en-GB"/>
            </w:rPr>
          </w:pPr>
          <w:hyperlink w:anchor="_Toc228138547" w:history="1">
            <w:r w:rsidRPr="00B30831">
              <w:rPr>
                <w:rStyle w:val="Hyperlink"/>
                <w:rFonts w:ascii="Arial" w:eastAsia="Times New Roman" w:hAnsi="Arial" w:cs="Arial"/>
                <w:noProof/>
                <w:kern w:val="36"/>
                <w:lang w:eastAsia="en-GB"/>
                <w14:ligatures w14:val="none"/>
              </w:rPr>
              <w:t>References</w:t>
            </w:r>
            <w:r>
              <w:rPr>
                <w:noProof/>
                <w:webHidden/>
              </w:rPr>
              <w:tab/>
            </w:r>
            <w:r>
              <w:rPr>
                <w:noProof/>
                <w:webHidden/>
              </w:rPr>
              <w:fldChar w:fldCharType="begin"/>
            </w:r>
            <w:r>
              <w:rPr>
                <w:noProof/>
                <w:webHidden/>
              </w:rPr>
              <w:instrText xml:space="preserve"> PAGEREF _Toc228138547 \h </w:instrText>
            </w:r>
            <w:r>
              <w:rPr>
                <w:noProof/>
                <w:webHidden/>
              </w:rPr>
            </w:r>
            <w:r>
              <w:rPr>
                <w:noProof/>
                <w:webHidden/>
              </w:rPr>
              <w:fldChar w:fldCharType="separate"/>
            </w:r>
            <w:r w:rsidR="00A8168E">
              <w:rPr>
                <w:noProof/>
                <w:webHidden/>
              </w:rPr>
              <w:t>11</w:t>
            </w:r>
            <w:r>
              <w:rPr>
                <w:noProof/>
                <w:webHidden/>
              </w:rPr>
              <w:fldChar w:fldCharType="end"/>
            </w:r>
          </w:hyperlink>
        </w:p>
        <w:p w14:paraId="6F55A773" w14:textId="19DDD66F" w:rsidR="00F91939" w:rsidRPr="008D3C2B" w:rsidRDefault="00F91939">
          <w:pPr>
            <w:rPr>
              <w:rFonts w:ascii="Arial" w:hAnsi="Arial" w:cs="Arial"/>
            </w:rPr>
          </w:pPr>
          <w:r w:rsidRPr="008D3C2B">
            <w:rPr>
              <w:rFonts w:ascii="Arial" w:hAnsi="Arial" w:cs="Arial"/>
              <w:b/>
              <w:bCs/>
              <w:noProof/>
            </w:rPr>
            <w:fldChar w:fldCharType="end"/>
          </w:r>
        </w:p>
      </w:sdtContent>
    </w:sdt>
    <w:p w14:paraId="15CB8851" w14:textId="37EABEA8" w:rsidR="00AC5F28" w:rsidRDefault="00AC5F28" w:rsidP="00D65497">
      <w:pPr>
        <w:shd w:val="clear" w:color="auto" w:fill="FFFFFF"/>
        <w:spacing w:before="100" w:beforeAutospacing="1" w:after="100" w:afterAutospacing="1" w:line="360" w:lineRule="auto"/>
        <w:jc w:val="both"/>
        <w:outlineLvl w:val="0"/>
        <w:rPr>
          <w:rFonts w:ascii="Arial" w:eastAsia="Times New Roman" w:hAnsi="Arial" w:cs="Arial"/>
          <w:b/>
          <w:bCs/>
          <w:color w:val="2D2D2D"/>
          <w:kern w:val="36"/>
          <w:lang w:val="en" w:eastAsia="en-GB"/>
          <w14:ligatures w14:val="none"/>
        </w:rPr>
      </w:pPr>
    </w:p>
    <w:p w14:paraId="471569E1" w14:textId="77777777" w:rsidR="00AC5F28" w:rsidRDefault="00AC5F28" w:rsidP="00D65497">
      <w:pPr>
        <w:shd w:val="clear" w:color="auto" w:fill="FFFFFF"/>
        <w:spacing w:before="100" w:beforeAutospacing="1" w:after="100" w:afterAutospacing="1" w:line="360" w:lineRule="auto"/>
        <w:jc w:val="both"/>
        <w:outlineLvl w:val="0"/>
        <w:rPr>
          <w:rFonts w:ascii="Arial" w:eastAsia="Times New Roman" w:hAnsi="Arial" w:cs="Arial"/>
          <w:b/>
          <w:bCs/>
          <w:color w:val="2D2D2D"/>
          <w:kern w:val="36"/>
          <w:lang w:val="en" w:eastAsia="en-GB"/>
          <w14:ligatures w14:val="none"/>
        </w:rPr>
      </w:pPr>
    </w:p>
    <w:p w14:paraId="5AA01529" w14:textId="77777777" w:rsidR="00AC5F28" w:rsidRDefault="00AC5F28" w:rsidP="00D65497">
      <w:pPr>
        <w:shd w:val="clear" w:color="auto" w:fill="FFFFFF"/>
        <w:spacing w:before="100" w:beforeAutospacing="1" w:after="100" w:afterAutospacing="1" w:line="360" w:lineRule="auto"/>
        <w:jc w:val="both"/>
        <w:outlineLvl w:val="0"/>
        <w:rPr>
          <w:rFonts w:ascii="Arial" w:eastAsia="Times New Roman" w:hAnsi="Arial" w:cs="Arial"/>
          <w:b/>
          <w:bCs/>
          <w:color w:val="2D2D2D"/>
          <w:kern w:val="36"/>
          <w:lang w:val="en" w:eastAsia="en-GB"/>
          <w14:ligatures w14:val="none"/>
        </w:rPr>
      </w:pPr>
    </w:p>
    <w:p w14:paraId="459B7978" w14:textId="77777777" w:rsidR="00AC5F28" w:rsidRDefault="00AC5F28" w:rsidP="00D65497">
      <w:pPr>
        <w:shd w:val="clear" w:color="auto" w:fill="FFFFFF"/>
        <w:spacing w:before="100" w:beforeAutospacing="1" w:after="100" w:afterAutospacing="1" w:line="360" w:lineRule="auto"/>
        <w:jc w:val="both"/>
        <w:outlineLvl w:val="0"/>
        <w:rPr>
          <w:rFonts w:ascii="Arial" w:eastAsia="Times New Roman" w:hAnsi="Arial" w:cs="Arial"/>
          <w:b/>
          <w:bCs/>
          <w:color w:val="2D2D2D"/>
          <w:kern w:val="36"/>
          <w:lang w:val="en" w:eastAsia="en-GB"/>
          <w14:ligatures w14:val="none"/>
        </w:rPr>
      </w:pPr>
    </w:p>
    <w:p w14:paraId="3DF16608" w14:textId="77777777" w:rsidR="00AC5F28" w:rsidRDefault="00AC5F28" w:rsidP="00D65497">
      <w:pPr>
        <w:shd w:val="clear" w:color="auto" w:fill="FFFFFF"/>
        <w:spacing w:before="100" w:beforeAutospacing="1" w:after="100" w:afterAutospacing="1" w:line="360" w:lineRule="auto"/>
        <w:jc w:val="both"/>
        <w:outlineLvl w:val="0"/>
        <w:rPr>
          <w:rFonts w:ascii="Arial" w:eastAsia="Times New Roman" w:hAnsi="Arial" w:cs="Arial"/>
          <w:b/>
          <w:bCs/>
          <w:color w:val="2D2D2D"/>
          <w:kern w:val="36"/>
          <w:lang w:val="en" w:eastAsia="en-GB"/>
          <w14:ligatures w14:val="none"/>
        </w:rPr>
      </w:pPr>
    </w:p>
    <w:p w14:paraId="7BAECE5D" w14:textId="77777777" w:rsidR="00AC5F28" w:rsidRDefault="00AC5F28" w:rsidP="00D65497">
      <w:pPr>
        <w:shd w:val="clear" w:color="auto" w:fill="FFFFFF"/>
        <w:spacing w:before="100" w:beforeAutospacing="1" w:after="100" w:afterAutospacing="1" w:line="360" w:lineRule="auto"/>
        <w:jc w:val="both"/>
        <w:outlineLvl w:val="0"/>
        <w:rPr>
          <w:rFonts w:ascii="Arial" w:eastAsia="Times New Roman" w:hAnsi="Arial" w:cs="Arial"/>
          <w:b/>
          <w:bCs/>
          <w:color w:val="2D2D2D"/>
          <w:kern w:val="36"/>
          <w:lang w:val="en" w:eastAsia="en-GB"/>
          <w14:ligatures w14:val="none"/>
        </w:rPr>
      </w:pPr>
    </w:p>
    <w:p w14:paraId="4EABD997" w14:textId="77777777" w:rsidR="00AC5F28" w:rsidRDefault="00AC5F28" w:rsidP="00D65497">
      <w:pPr>
        <w:shd w:val="clear" w:color="auto" w:fill="FFFFFF"/>
        <w:spacing w:before="100" w:beforeAutospacing="1" w:after="100" w:afterAutospacing="1" w:line="360" w:lineRule="auto"/>
        <w:jc w:val="both"/>
        <w:outlineLvl w:val="0"/>
        <w:rPr>
          <w:rFonts w:ascii="Arial" w:eastAsia="Times New Roman" w:hAnsi="Arial" w:cs="Arial"/>
          <w:b/>
          <w:bCs/>
          <w:color w:val="2D2D2D"/>
          <w:kern w:val="36"/>
          <w:lang w:val="en" w:eastAsia="en-GB"/>
          <w14:ligatures w14:val="none"/>
        </w:rPr>
      </w:pPr>
    </w:p>
    <w:p w14:paraId="45CAB707" w14:textId="77777777" w:rsidR="00AC5F28" w:rsidRDefault="00AC5F28" w:rsidP="00D65497">
      <w:pPr>
        <w:shd w:val="clear" w:color="auto" w:fill="FFFFFF"/>
        <w:spacing w:before="100" w:beforeAutospacing="1" w:after="100" w:afterAutospacing="1" w:line="360" w:lineRule="auto"/>
        <w:jc w:val="both"/>
        <w:outlineLvl w:val="0"/>
        <w:rPr>
          <w:rFonts w:ascii="Arial" w:eastAsia="Times New Roman" w:hAnsi="Arial" w:cs="Arial"/>
          <w:b/>
          <w:bCs/>
          <w:color w:val="2D2D2D"/>
          <w:kern w:val="36"/>
          <w:lang w:val="en" w:eastAsia="en-GB"/>
          <w14:ligatures w14:val="none"/>
        </w:rPr>
      </w:pPr>
    </w:p>
    <w:p w14:paraId="7BED1127" w14:textId="77777777" w:rsidR="00AC5F28" w:rsidRDefault="00AC5F28" w:rsidP="00D65497">
      <w:pPr>
        <w:shd w:val="clear" w:color="auto" w:fill="FFFFFF"/>
        <w:spacing w:before="100" w:beforeAutospacing="1" w:after="100" w:afterAutospacing="1" w:line="360" w:lineRule="auto"/>
        <w:jc w:val="both"/>
        <w:outlineLvl w:val="0"/>
        <w:rPr>
          <w:rFonts w:ascii="Arial" w:eastAsia="Times New Roman" w:hAnsi="Arial" w:cs="Arial"/>
          <w:b/>
          <w:bCs/>
          <w:color w:val="2D2D2D"/>
          <w:kern w:val="36"/>
          <w:lang w:val="en" w:eastAsia="en-GB"/>
          <w14:ligatures w14:val="none"/>
        </w:rPr>
      </w:pPr>
    </w:p>
    <w:p w14:paraId="3CCFF4FC" w14:textId="77777777" w:rsidR="00AC5F28" w:rsidRDefault="00AC5F28" w:rsidP="00D65497">
      <w:pPr>
        <w:shd w:val="clear" w:color="auto" w:fill="FFFFFF"/>
        <w:spacing w:before="100" w:beforeAutospacing="1" w:after="100" w:afterAutospacing="1" w:line="360" w:lineRule="auto"/>
        <w:jc w:val="both"/>
        <w:outlineLvl w:val="0"/>
        <w:rPr>
          <w:rFonts w:ascii="Arial" w:eastAsia="Times New Roman" w:hAnsi="Arial" w:cs="Arial"/>
          <w:b/>
          <w:bCs/>
          <w:color w:val="2D2D2D"/>
          <w:kern w:val="36"/>
          <w:lang w:val="en" w:eastAsia="en-GB"/>
          <w14:ligatures w14:val="none"/>
        </w:rPr>
      </w:pPr>
    </w:p>
    <w:p w14:paraId="53765648" w14:textId="77777777" w:rsidR="00AC5F28" w:rsidRDefault="00AC5F28" w:rsidP="00D65497">
      <w:pPr>
        <w:shd w:val="clear" w:color="auto" w:fill="FFFFFF"/>
        <w:spacing w:before="100" w:beforeAutospacing="1" w:after="100" w:afterAutospacing="1" w:line="360" w:lineRule="auto"/>
        <w:jc w:val="both"/>
        <w:outlineLvl w:val="0"/>
        <w:rPr>
          <w:rFonts w:ascii="Arial" w:eastAsia="Times New Roman" w:hAnsi="Arial" w:cs="Arial"/>
          <w:b/>
          <w:bCs/>
          <w:color w:val="2D2D2D"/>
          <w:kern w:val="36"/>
          <w:lang w:val="en" w:eastAsia="en-GB"/>
          <w14:ligatures w14:val="none"/>
        </w:rPr>
      </w:pPr>
    </w:p>
    <w:p w14:paraId="207D3184" w14:textId="77777777" w:rsidR="00A8168E" w:rsidRDefault="00A8168E" w:rsidP="00D65497">
      <w:pPr>
        <w:shd w:val="clear" w:color="auto" w:fill="FFFFFF"/>
        <w:spacing w:before="100" w:beforeAutospacing="1" w:after="100" w:afterAutospacing="1" w:line="360" w:lineRule="auto"/>
        <w:jc w:val="both"/>
        <w:outlineLvl w:val="0"/>
        <w:rPr>
          <w:rFonts w:ascii="Arial" w:eastAsia="Times New Roman" w:hAnsi="Arial" w:cs="Arial"/>
          <w:b/>
          <w:bCs/>
          <w:color w:val="215E99" w:themeColor="text2" w:themeTint="BF"/>
          <w:kern w:val="36"/>
          <w:sz w:val="28"/>
          <w:szCs w:val="28"/>
          <w:lang w:val="en" w:eastAsia="en-GB"/>
          <w14:ligatures w14:val="none"/>
        </w:rPr>
      </w:pPr>
      <w:bookmarkStart w:id="0" w:name="_Toc228138536"/>
    </w:p>
    <w:p w14:paraId="487340D0" w14:textId="77777777" w:rsidR="00A8168E" w:rsidRDefault="00A8168E" w:rsidP="00D65497">
      <w:pPr>
        <w:shd w:val="clear" w:color="auto" w:fill="FFFFFF"/>
        <w:spacing w:before="100" w:beforeAutospacing="1" w:after="100" w:afterAutospacing="1" w:line="360" w:lineRule="auto"/>
        <w:jc w:val="both"/>
        <w:outlineLvl w:val="0"/>
        <w:rPr>
          <w:rFonts w:ascii="Arial" w:eastAsia="Times New Roman" w:hAnsi="Arial" w:cs="Arial"/>
          <w:b/>
          <w:bCs/>
          <w:color w:val="215E99" w:themeColor="text2" w:themeTint="BF"/>
          <w:kern w:val="36"/>
          <w:sz w:val="28"/>
          <w:szCs w:val="28"/>
          <w:lang w:val="en" w:eastAsia="en-GB"/>
          <w14:ligatures w14:val="none"/>
        </w:rPr>
      </w:pPr>
    </w:p>
    <w:p w14:paraId="467D5477" w14:textId="7DE1547D" w:rsidR="00377A89" w:rsidRPr="00923B35" w:rsidRDefault="0081727B" w:rsidP="00D65497">
      <w:pPr>
        <w:shd w:val="clear" w:color="auto" w:fill="FFFFFF"/>
        <w:spacing w:before="100" w:beforeAutospacing="1" w:after="100" w:afterAutospacing="1" w:line="360" w:lineRule="auto"/>
        <w:jc w:val="both"/>
        <w:outlineLvl w:val="0"/>
        <w:rPr>
          <w:rFonts w:ascii="Arial" w:eastAsia="Times New Roman" w:hAnsi="Arial" w:cs="Arial"/>
          <w:b/>
          <w:color w:val="215E99" w:themeColor="text2" w:themeTint="BF"/>
          <w:kern w:val="36"/>
          <w:sz w:val="28"/>
          <w:szCs w:val="28"/>
          <w:lang w:val="en" w:eastAsia="en-GB"/>
          <w14:ligatures w14:val="none"/>
        </w:rPr>
      </w:pPr>
      <w:r w:rsidRPr="00923B35">
        <w:rPr>
          <w:rFonts w:ascii="Arial" w:eastAsia="Times New Roman" w:hAnsi="Arial" w:cs="Arial"/>
          <w:b/>
          <w:bCs/>
          <w:color w:val="215E99" w:themeColor="text2" w:themeTint="BF"/>
          <w:kern w:val="36"/>
          <w:sz w:val="28"/>
          <w:szCs w:val="28"/>
          <w:lang w:val="en" w:eastAsia="en-GB"/>
          <w14:ligatures w14:val="none"/>
        </w:rPr>
        <w:lastRenderedPageBreak/>
        <w:t>Job Advert</w:t>
      </w:r>
      <w:r w:rsidR="00923B35" w:rsidRPr="00923B35">
        <w:rPr>
          <w:rFonts w:ascii="Arial" w:eastAsia="Times New Roman" w:hAnsi="Arial" w:cs="Arial"/>
          <w:b/>
          <w:bCs/>
          <w:color w:val="215E99" w:themeColor="text2" w:themeTint="BF"/>
          <w:kern w:val="36"/>
          <w:sz w:val="28"/>
          <w:szCs w:val="28"/>
          <w:lang w:val="en" w:eastAsia="en-GB"/>
          <w14:ligatures w14:val="none"/>
        </w:rPr>
        <w:t>s</w:t>
      </w:r>
      <w:bookmarkEnd w:id="0"/>
    </w:p>
    <w:p w14:paraId="26B1CA1F" w14:textId="68B2B041" w:rsidR="00062E26" w:rsidRPr="007C525C" w:rsidRDefault="005E2EE6" w:rsidP="00424CBE">
      <w:pPr>
        <w:shd w:val="clear" w:color="auto" w:fill="FFFFFF"/>
        <w:spacing w:before="100" w:beforeAutospacing="1" w:after="100" w:afterAutospacing="1" w:line="360" w:lineRule="auto"/>
        <w:jc w:val="both"/>
        <w:outlineLvl w:val="0"/>
        <w:rPr>
          <w:rFonts w:ascii="Arial" w:eastAsia="Times New Roman" w:hAnsi="Arial" w:cs="Arial"/>
          <w:color w:val="000000" w:themeColor="text1"/>
          <w:kern w:val="36"/>
          <w:sz w:val="22"/>
          <w:szCs w:val="22"/>
          <w:lang w:val="en" w:eastAsia="en-GB"/>
          <w14:ligatures w14:val="none"/>
        </w:rPr>
      </w:pPr>
      <w:bookmarkStart w:id="1" w:name="_Toc228138537"/>
      <w:r w:rsidRPr="007C525C">
        <w:rPr>
          <w:rFonts w:ascii="Arial" w:eastAsia="Times New Roman" w:hAnsi="Arial" w:cs="Arial"/>
          <w:color w:val="000000" w:themeColor="text1"/>
          <w:kern w:val="36"/>
          <w:sz w:val="22"/>
          <w:szCs w:val="22"/>
          <w:lang w:val="en" w:eastAsia="en-GB"/>
          <w14:ligatures w14:val="none"/>
        </w:rPr>
        <w:t xml:space="preserve">1). </w:t>
      </w:r>
      <w:proofErr w:type="spellStart"/>
      <w:r w:rsidR="00062E26" w:rsidRPr="007C525C">
        <w:rPr>
          <w:rFonts w:ascii="Arial" w:eastAsia="Times New Roman" w:hAnsi="Arial" w:cs="Arial"/>
          <w:color w:val="000000" w:themeColor="text1"/>
          <w:kern w:val="36"/>
          <w:sz w:val="22"/>
          <w:szCs w:val="22"/>
          <w:lang w:val="en" w:eastAsia="en-GB"/>
          <w14:ligatures w14:val="none"/>
        </w:rPr>
        <w:t>iCrack</w:t>
      </w:r>
      <w:proofErr w:type="spellEnd"/>
      <w:r w:rsidR="00062E26" w:rsidRPr="007C525C">
        <w:rPr>
          <w:rFonts w:ascii="Arial" w:eastAsia="Times New Roman" w:hAnsi="Arial" w:cs="Arial"/>
          <w:color w:val="000000" w:themeColor="text1"/>
          <w:kern w:val="36"/>
          <w:sz w:val="22"/>
          <w:szCs w:val="22"/>
          <w:lang w:val="en" w:eastAsia="en-GB"/>
          <w14:ligatures w14:val="none"/>
        </w:rPr>
        <w:t xml:space="preserve"> Phone Mobile Phone Repair Technician</w:t>
      </w:r>
      <w:bookmarkEnd w:id="1"/>
    </w:p>
    <w:p w14:paraId="0FFFB5AF" w14:textId="38A2FFF7" w:rsidR="00062E26" w:rsidRPr="007C525C" w:rsidRDefault="005E2EE6" w:rsidP="008743E4">
      <w:pPr>
        <w:shd w:val="clear" w:color="auto" w:fill="FFFFFF"/>
        <w:spacing w:before="100" w:beforeAutospacing="1" w:after="100" w:afterAutospacing="1" w:line="360" w:lineRule="auto"/>
        <w:outlineLvl w:val="0"/>
        <w:rPr>
          <w:rFonts w:ascii="Arial" w:eastAsia="Times New Roman" w:hAnsi="Arial" w:cs="Arial"/>
          <w:color w:val="000000" w:themeColor="text1"/>
          <w:kern w:val="36"/>
          <w:sz w:val="22"/>
          <w:szCs w:val="22"/>
          <w:lang w:val="en" w:eastAsia="en-GB"/>
          <w14:ligatures w14:val="none"/>
        </w:rPr>
      </w:pPr>
      <w:bookmarkStart w:id="2" w:name="_Toc227360969"/>
      <w:bookmarkStart w:id="3" w:name="_Toc228138538"/>
      <w:r w:rsidRPr="007C525C">
        <w:rPr>
          <w:rFonts w:ascii="Arial" w:eastAsia="Times New Roman" w:hAnsi="Arial" w:cs="Arial"/>
          <w:color w:val="000000" w:themeColor="text1"/>
          <w:kern w:val="36"/>
          <w:sz w:val="22"/>
          <w:szCs w:val="22"/>
          <w:lang w:val="en" w:eastAsia="en-GB"/>
          <w14:ligatures w14:val="none"/>
        </w:rPr>
        <w:t xml:space="preserve">2). </w:t>
      </w:r>
      <w:r w:rsidR="00FD73A1" w:rsidRPr="007C525C">
        <w:rPr>
          <w:rFonts w:ascii="Arial" w:eastAsia="Times New Roman" w:hAnsi="Arial" w:cs="Arial"/>
          <w:color w:val="000000" w:themeColor="text1"/>
          <w:kern w:val="36"/>
          <w:sz w:val="22"/>
          <w:szCs w:val="22"/>
          <w:lang w:val="en" w:eastAsia="en-GB"/>
          <w14:ligatures w14:val="none"/>
        </w:rPr>
        <w:t>i</w:t>
      </w:r>
      <w:r w:rsidR="004140C5" w:rsidRPr="007C525C">
        <w:rPr>
          <w:rFonts w:ascii="Arial" w:eastAsia="Times New Roman" w:hAnsi="Arial" w:cs="Arial"/>
          <w:color w:val="000000" w:themeColor="text1"/>
          <w:kern w:val="36"/>
          <w:sz w:val="22"/>
          <w:szCs w:val="22"/>
          <w:lang w:val="en" w:eastAsia="en-GB"/>
          <w14:ligatures w14:val="none"/>
        </w:rPr>
        <w:t>S</w:t>
      </w:r>
      <w:r w:rsidR="008743E4" w:rsidRPr="007C525C">
        <w:rPr>
          <w:rFonts w:ascii="Arial" w:eastAsia="Times New Roman" w:hAnsi="Arial" w:cs="Arial"/>
          <w:color w:val="000000" w:themeColor="text1"/>
          <w:kern w:val="36"/>
          <w:sz w:val="22"/>
          <w:szCs w:val="22"/>
          <w:lang w:val="en" w:eastAsia="en-GB"/>
          <w14:ligatures w14:val="none"/>
        </w:rPr>
        <w:t>mash</w:t>
      </w:r>
      <w:r w:rsidR="00FD73A1" w:rsidRPr="007C525C">
        <w:rPr>
          <w:rFonts w:ascii="Arial" w:eastAsia="Times New Roman" w:hAnsi="Arial" w:cs="Arial"/>
          <w:color w:val="000000" w:themeColor="text1"/>
          <w:kern w:val="36"/>
          <w:sz w:val="22"/>
          <w:szCs w:val="22"/>
          <w:lang w:val="en" w:eastAsia="en-GB"/>
          <w14:ligatures w14:val="none"/>
        </w:rPr>
        <w:t xml:space="preserve"> </w:t>
      </w:r>
      <w:r w:rsidR="004140C5" w:rsidRPr="007C525C">
        <w:rPr>
          <w:rFonts w:ascii="Arial" w:eastAsia="Times New Roman" w:hAnsi="Arial" w:cs="Arial"/>
          <w:color w:val="000000" w:themeColor="text1"/>
          <w:kern w:val="36"/>
          <w:sz w:val="22"/>
          <w:szCs w:val="22"/>
          <w:lang w:val="en" w:eastAsia="en-GB"/>
          <w14:ligatures w14:val="none"/>
        </w:rPr>
        <w:t>S</w:t>
      </w:r>
      <w:r w:rsidR="008743E4" w:rsidRPr="007C525C">
        <w:rPr>
          <w:rFonts w:ascii="Arial" w:eastAsia="Times New Roman" w:hAnsi="Arial" w:cs="Arial"/>
          <w:color w:val="000000" w:themeColor="text1"/>
          <w:kern w:val="36"/>
          <w:sz w:val="22"/>
          <w:szCs w:val="22"/>
          <w:lang w:val="en" w:eastAsia="en-GB"/>
          <w14:ligatures w14:val="none"/>
        </w:rPr>
        <w:t>martp</w:t>
      </w:r>
      <w:r w:rsidR="00FD73A1" w:rsidRPr="007C525C">
        <w:rPr>
          <w:rFonts w:ascii="Arial" w:eastAsia="Times New Roman" w:hAnsi="Arial" w:cs="Arial"/>
          <w:color w:val="000000" w:themeColor="text1"/>
          <w:kern w:val="36"/>
          <w:sz w:val="22"/>
          <w:szCs w:val="22"/>
          <w:lang w:val="en" w:eastAsia="en-GB"/>
          <w14:ligatures w14:val="none"/>
        </w:rPr>
        <w:t>hone Repair Technician</w:t>
      </w:r>
      <w:bookmarkEnd w:id="2"/>
      <w:bookmarkEnd w:id="3"/>
    </w:p>
    <w:p w14:paraId="2FEB2D34" w14:textId="5ABD20D5" w:rsidR="00D65497" w:rsidRPr="00D65497" w:rsidRDefault="00D65497" w:rsidP="00D65497">
      <w:pPr>
        <w:spacing w:before="100" w:beforeAutospacing="1" w:after="100" w:afterAutospacing="1" w:line="360" w:lineRule="auto"/>
        <w:jc w:val="both"/>
        <w:outlineLvl w:val="0"/>
        <w:rPr>
          <w:rFonts w:ascii="Arial" w:eastAsia="Times New Roman" w:hAnsi="Arial" w:cs="Arial"/>
          <w:b/>
          <w:bCs/>
          <w:color w:val="215E99" w:themeColor="text2" w:themeTint="BF"/>
          <w:kern w:val="36"/>
          <w:sz w:val="28"/>
          <w:szCs w:val="28"/>
          <w:lang w:eastAsia="en-GB"/>
          <w14:ligatures w14:val="none"/>
        </w:rPr>
      </w:pPr>
      <w:bookmarkStart w:id="4" w:name="_Toc228138539"/>
      <w:r w:rsidRPr="00D65497">
        <w:rPr>
          <w:rFonts w:ascii="Arial" w:eastAsia="Times New Roman" w:hAnsi="Arial" w:cs="Arial"/>
          <w:b/>
          <w:bCs/>
          <w:color w:val="215E99" w:themeColor="text2" w:themeTint="BF"/>
          <w:kern w:val="36"/>
          <w:sz w:val="28"/>
          <w:szCs w:val="28"/>
          <w:lang w:eastAsia="en-GB"/>
          <w14:ligatures w14:val="none"/>
        </w:rPr>
        <w:t>Job Advert Comparison</w:t>
      </w:r>
      <w:bookmarkEnd w:id="4"/>
      <w:r w:rsidRPr="00D65497">
        <w:rPr>
          <w:rFonts w:ascii="Arial" w:eastAsia="Times New Roman" w:hAnsi="Arial" w:cs="Arial"/>
          <w:b/>
          <w:bCs/>
          <w:color w:val="215E99" w:themeColor="text2" w:themeTint="BF"/>
          <w:kern w:val="36"/>
          <w:sz w:val="28"/>
          <w:szCs w:val="28"/>
          <w:lang w:eastAsia="en-GB"/>
          <w14:ligatures w14:val="none"/>
        </w:rPr>
        <w:t xml:space="preserve"> </w:t>
      </w:r>
    </w:p>
    <w:p w14:paraId="51A9BC98" w14:textId="3043E69B" w:rsidR="00D65497" w:rsidRPr="007C525C" w:rsidRDefault="00D65497" w:rsidP="00D6549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7C525C">
        <w:rPr>
          <w:rFonts w:ascii="Arial" w:eastAsia="Times New Roman" w:hAnsi="Arial" w:cs="Arial"/>
          <w:kern w:val="0"/>
          <w:sz w:val="22"/>
          <w:szCs w:val="22"/>
          <w:lang w:eastAsia="en-GB"/>
          <w14:ligatures w14:val="none"/>
        </w:rPr>
        <w:t>This assignment critically analyses two job adverts within the mobile device repair industry: a technician role at iSmash and a Mobile Phone Technician role at iCrack Phone. Both roles operate within the same occupational sector</w:t>
      </w:r>
      <w:r w:rsidR="005C5A5E" w:rsidRPr="007C525C">
        <w:rPr>
          <w:rFonts w:ascii="Arial" w:eastAsia="Times New Roman" w:hAnsi="Arial" w:cs="Arial"/>
          <w:kern w:val="0"/>
          <w:sz w:val="22"/>
          <w:szCs w:val="22"/>
          <w:lang w:eastAsia="en-GB"/>
          <w14:ligatures w14:val="none"/>
        </w:rPr>
        <w:t>,</w:t>
      </w:r>
      <w:r w:rsidRPr="007C525C">
        <w:rPr>
          <w:rFonts w:ascii="Arial" w:eastAsia="Times New Roman" w:hAnsi="Arial" w:cs="Arial"/>
          <w:kern w:val="0"/>
          <w:sz w:val="22"/>
          <w:szCs w:val="22"/>
          <w:lang w:eastAsia="en-GB"/>
          <w14:ligatures w14:val="none"/>
        </w:rPr>
        <w:t xml:space="preserve"> however, they differ in their emphasis on customer interaction, technical depth, and organisational expectations.</w:t>
      </w:r>
    </w:p>
    <w:p w14:paraId="32AF95E1" w14:textId="4936C14D" w:rsidR="00D65497" w:rsidRPr="007C525C" w:rsidRDefault="00D65497" w:rsidP="00A77E5E">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7C525C">
        <w:rPr>
          <w:rFonts w:ascii="Arial" w:eastAsia="Times New Roman" w:hAnsi="Arial" w:cs="Arial"/>
          <w:kern w:val="0"/>
          <w:sz w:val="22"/>
          <w:szCs w:val="22"/>
          <w:lang w:eastAsia="en-GB"/>
          <w14:ligatures w14:val="none"/>
        </w:rPr>
        <w:t>The iSmash role presents a customer-focused retail environment, whereas the second advert reflects a more technically intensive workshop-based position. A comparative analysis of these roles enables the identification of key employability skills and knowledge required for success in this profession.</w:t>
      </w:r>
    </w:p>
    <w:p w14:paraId="2A34AE20" w14:textId="6B6C3EBC" w:rsidR="00D65497" w:rsidRPr="00D65497" w:rsidRDefault="00D65497" w:rsidP="00D65497">
      <w:pPr>
        <w:spacing w:before="100" w:beforeAutospacing="1" w:after="100" w:afterAutospacing="1" w:line="360" w:lineRule="auto"/>
        <w:jc w:val="both"/>
        <w:outlineLvl w:val="2"/>
        <w:rPr>
          <w:rFonts w:ascii="Arial" w:eastAsia="Times New Roman" w:hAnsi="Arial" w:cs="Arial"/>
          <w:b/>
          <w:bCs/>
          <w:color w:val="215E99" w:themeColor="text2" w:themeTint="BF"/>
          <w:kern w:val="0"/>
          <w:sz w:val="32"/>
          <w:szCs w:val="32"/>
          <w:lang w:eastAsia="en-GB"/>
          <w14:ligatures w14:val="none"/>
        </w:rPr>
      </w:pPr>
      <w:bookmarkStart w:id="5" w:name="_Toc228138540"/>
      <w:r w:rsidRPr="00D65497">
        <w:rPr>
          <w:rFonts w:ascii="Arial" w:eastAsia="Times New Roman" w:hAnsi="Arial" w:cs="Arial"/>
          <w:b/>
          <w:bCs/>
          <w:color w:val="215E99" w:themeColor="text2" w:themeTint="BF"/>
          <w:kern w:val="0"/>
          <w:sz w:val="32"/>
          <w:szCs w:val="32"/>
          <w:lang w:eastAsia="en-GB"/>
          <w14:ligatures w14:val="none"/>
        </w:rPr>
        <w:t>Key Skills and Knowledge Identified</w:t>
      </w:r>
      <w:bookmarkEnd w:id="5"/>
    </w:p>
    <w:p w14:paraId="4208C62F" w14:textId="6314DFD2" w:rsidR="00D65497" w:rsidRPr="007C525C" w:rsidRDefault="00D65497" w:rsidP="00D65497">
      <w:pPr>
        <w:spacing w:before="100" w:beforeAutospacing="1" w:after="100" w:afterAutospacing="1" w:line="360" w:lineRule="auto"/>
        <w:rPr>
          <w:rFonts w:ascii="Arial" w:eastAsia="Times New Roman" w:hAnsi="Arial" w:cs="Arial"/>
          <w:kern w:val="0"/>
          <w:sz w:val="22"/>
          <w:szCs w:val="22"/>
          <w:lang w:eastAsia="en-GB"/>
          <w14:ligatures w14:val="none"/>
        </w:rPr>
      </w:pPr>
      <w:r w:rsidRPr="00D65497">
        <w:rPr>
          <w:rFonts w:ascii="Arial" w:eastAsia="Times New Roman" w:hAnsi="Arial" w:cs="Arial"/>
          <w:b/>
          <w:bCs/>
          <w:color w:val="215E99" w:themeColor="text2" w:themeTint="BF"/>
          <w:kern w:val="0"/>
          <w:sz w:val="28"/>
          <w:szCs w:val="28"/>
          <w:lang w:eastAsia="en-GB"/>
          <w14:ligatures w14:val="none"/>
        </w:rPr>
        <w:t>Technical Repair Skills</w:t>
      </w:r>
      <w:r w:rsidRPr="00923B35">
        <w:rPr>
          <w:rFonts w:ascii="Arial" w:eastAsia="Times New Roman" w:hAnsi="Arial" w:cs="Arial"/>
          <w:color w:val="215E99" w:themeColor="text2" w:themeTint="BF"/>
          <w:kern w:val="0"/>
          <w:sz w:val="28"/>
          <w:szCs w:val="28"/>
          <w:lang w:eastAsia="en-GB"/>
          <w14:ligatures w14:val="none"/>
        </w:rPr>
        <w:t>:</w:t>
      </w:r>
      <w:r w:rsidRPr="00D65497">
        <w:rPr>
          <w:rFonts w:ascii="Arial" w:eastAsia="Times New Roman" w:hAnsi="Arial" w:cs="Arial"/>
          <w:kern w:val="0"/>
          <w:lang w:eastAsia="en-GB"/>
          <w14:ligatures w14:val="none"/>
        </w:rPr>
        <w:br/>
      </w:r>
      <w:r w:rsidRPr="007C525C">
        <w:rPr>
          <w:rFonts w:ascii="Arial" w:eastAsia="Times New Roman" w:hAnsi="Arial" w:cs="Arial"/>
          <w:kern w:val="0"/>
          <w:sz w:val="22"/>
          <w:szCs w:val="22"/>
          <w:lang w:eastAsia="en-GB"/>
          <w14:ligatures w14:val="none"/>
        </w:rPr>
        <w:t xml:space="preserve">Both job adverts emphasise the importance of technical competence in repairing mobile devices. The iSmash role requires technicians to perform common repairs such as screen, battery, </w:t>
      </w:r>
      <w:r w:rsidR="000708BD" w:rsidRPr="007C525C">
        <w:rPr>
          <w:rFonts w:ascii="Arial" w:eastAsia="Times New Roman" w:hAnsi="Arial" w:cs="Arial"/>
          <w:kern w:val="0"/>
          <w:sz w:val="22"/>
          <w:szCs w:val="22"/>
          <w:lang w:eastAsia="en-GB"/>
          <w14:ligatures w14:val="none"/>
        </w:rPr>
        <w:t>charging port replacement</w:t>
      </w:r>
      <w:r w:rsidRPr="007C525C">
        <w:rPr>
          <w:rFonts w:ascii="Arial" w:eastAsia="Times New Roman" w:hAnsi="Arial" w:cs="Arial"/>
          <w:kern w:val="0"/>
          <w:sz w:val="22"/>
          <w:szCs w:val="22"/>
          <w:lang w:eastAsia="en-GB"/>
          <w14:ligatures w14:val="none"/>
        </w:rPr>
        <w:t xml:space="preserve"> and camera replacements. Similarly, the second job highlights the ability to diagnose and repair faults across a range of electronic devices, including component-level repairs.</w:t>
      </w:r>
    </w:p>
    <w:p w14:paraId="48C938E7" w14:textId="0A312420" w:rsidR="00F0130D" w:rsidRPr="007C525C" w:rsidRDefault="00D65497" w:rsidP="007C525C">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7C525C">
        <w:rPr>
          <w:rFonts w:ascii="Arial" w:eastAsia="Times New Roman" w:hAnsi="Arial" w:cs="Arial"/>
          <w:kern w:val="0"/>
          <w:sz w:val="22"/>
          <w:szCs w:val="22"/>
          <w:lang w:eastAsia="en-GB"/>
          <w14:ligatures w14:val="none"/>
        </w:rPr>
        <w:t>However, the second role extends further by requiring knowledge of schematics, computer hardware and networking systems. This indicates a higher level of technical expertise and theoretical understanding, suggesting that technicians must not only perform repairs but also understand the underlying systems.</w:t>
      </w:r>
    </w:p>
    <w:p w14:paraId="015E2FB7" w14:textId="77777777" w:rsidR="00D65497" w:rsidRPr="00901665" w:rsidRDefault="00D65497" w:rsidP="00D65497">
      <w:pPr>
        <w:spacing w:before="100" w:beforeAutospacing="1" w:after="100" w:afterAutospacing="1" w:line="360" w:lineRule="auto"/>
        <w:jc w:val="both"/>
        <w:rPr>
          <w:rFonts w:ascii="Arial" w:eastAsia="Times New Roman" w:hAnsi="Arial" w:cs="Arial"/>
          <w:b/>
          <w:bCs/>
          <w:color w:val="215E99" w:themeColor="text2" w:themeTint="BF"/>
          <w:kern w:val="0"/>
          <w:sz w:val="28"/>
          <w:szCs w:val="28"/>
          <w:lang w:eastAsia="en-GB"/>
          <w14:ligatures w14:val="none"/>
        </w:rPr>
      </w:pPr>
      <w:r w:rsidRPr="00D65497">
        <w:rPr>
          <w:rFonts w:ascii="Arial" w:eastAsia="Times New Roman" w:hAnsi="Arial" w:cs="Arial"/>
          <w:b/>
          <w:bCs/>
          <w:color w:val="215E99" w:themeColor="text2" w:themeTint="BF"/>
          <w:kern w:val="0"/>
          <w:sz w:val="28"/>
          <w:szCs w:val="28"/>
          <w:lang w:eastAsia="en-GB"/>
          <w14:ligatures w14:val="none"/>
        </w:rPr>
        <w:t>Problem-Solving and Analytical Skills</w:t>
      </w:r>
    </w:p>
    <w:p w14:paraId="5A3A8356" w14:textId="796BBB2A" w:rsidR="00D65497" w:rsidRPr="007C525C" w:rsidRDefault="00D65497" w:rsidP="007566D1">
      <w:pPr>
        <w:pStyle w:val="NormalWeb"/>
        <w:spacing w:line="360" w:lineRule="auto"/>
        <w:rPr>
          <w:rFonts w:ascii="Arial" w:hAnsi="Arial" w:cs="Arial"/>
          <w:sz w:val="22"/>
          <w:szCs w:val="22"/>
        </w:rPr>
      </w:pPr>
      <w:r w:rsidRPr="007C525C">
        <w:rPr>
          <w:rFonts w:ascii="Arial" w:hAnsi="Arial" w:cs="Arial"/>
          <w:sz w:val="22"/>
          <w:szCs w:val="22"/>
        </w:rPr>
        <w:t xml:space="preserve">Problem-solving is widely recognised as a fundamental employability skill, enabling individuals to respond effectively to complex workplace challenges and improve overall performance </w:t>
      </w:r>
      <w:r w:rsidRPr="007C525C">
        <w:rPr>
          <w:rStyle w:val="Emphasis"/>
          <w:rFonts w:ascii="Arial" w:eastAsiaTheme="majorEastAsia" w:hAnsi="Arial" w:cs="Arial"/>
          <w:i w:val="0"/>
          <w:sz w:val="22"/>
          <w:szCs w:val="22"/>
        </w:rPr>
        <w:t>(</w:t>
      </w:r>
      <w:r w:rsidRPr="007C525C">
        <w:rPr>
          <w:rStyle w:val="whitespace-normal"/>
          <w:rFonts w:ascii="Arial" w:eastAsiaTheme="majorEastAsia" w:hAnsi="Arial" w:cs="Arial"/>
          <w:sz w:val="22"/>
          <w:szCs w:val="22"/>
        </w:rPr>
        <w:t>Chartered Institute of Personnel and Development</w:t>
      </w:r>
      <w:r w:rsidRPr="007C525C">
        <w:rPr>
          <w:rStyle w:val="Emphasis"/>
          <w:rFonts w:ascii="Arial" w:eastAsiaTheme="majorEastAsia" w:hAnsi="Arial" w:cs="Arial"/>
          <w:i w:val="0"/>
          <w:sz w:val="22"/>
          <w:szCs w:val="22"/>
        </w:rPr>
        <w:t>, 2023</w:t>
      </w:r>
      <w:r w:rsidRPr="007C525C">
        <w:rPr>
          <w:rStyle w:val="Emphasis"/>
          <w:rFonts w:ascii="Arial" w:eastAsiaTheme="majorEastAsia" w:hAnsi="Arial" w:cs="Arial"/>
          <w:sz w:val="22"/>
          <w:szCs w:val="22"/>
        </w:rPr>
        <w:t>)</w:t>
      </w:r>
      <w:r w:rsidRPr="007C525C">
        <w:rPr>
          <w:rFonts w:ascii="Arial" w:hAnsi="Arial" w:cs="Arial"/>
          <w:sz w:val="22"/>
          <w:szCs w:val="22"/>
        </w:rPr>
        <w:t>.</w:t>
      </w:r>
      <w:r w:rsidRPr="007C525C">
        <w:rPr>
          <w:rFonts w:ascii="Arial" w:hAnsi="Arial" w:cs="Arial"/>
          <w:sz w:val="22"/>
          <w:szCs w:val="22"/>
        </w:rPr>
        <w:br/>
        <w:t xml:space="preserve">Problem-solving is a core requirement across both roles. </w:t>
      </w:r>
      <w:r w:rsidR="008E58DA" w:rsidRPr="007C525C">
        <w:rPr>
          <w:rFonts w:ascii="Arial" w:hAnsi="Arial" w:cs="Arial"/>
          <w:sz w:val="22"/>
          <w:szCs w:val="22"/>
        </w:rPr>
        <w:t xml:space="preserve">When I was studying </w:t>
      </w:r>
      <w:r w:rsidR="00AD2042" w:rsidRPr="007C525C">
        <w:rPr>
          <w:rFonts w:ascii="Arial" w:hAnsi="Arial" w:cs="Arial"/>
          <w:sz w:val="22"/>
          <w:szCs w:val="22"/>
        </w:rPr>
        <w:t xml:space="preserve">in last </w:t>
      </w:r>
      <w:r w:rsidR="00CD33A8" w:rsidRPr="007C525C">
        <w:rPr>
          <w:rFonts w:ascii="Arial" w:hAnsi="Arial" w:cs="Arial"/>
          <w:sz w:val="22"/>
          <w:szCs w:val="22"/>
        </w:rPr>
        <w:lastRenderedPageBreak/>
        <w:t>semester,</w:t>
      </w:r>
      <w:r w:rsidR="00AD2042" w:rsidRPr="007C525C">
        <w:rPr>
          <w:rFonts w:ascii="Arial" w:hAnsi="Arial" w:cs="Arial"/>
          <w:sz w:val="22"/>
          <w:szCs w:val="22"/>
        </w:rPr>
        <w:t xml:space="preserve"> I have a subject for </w:t>
      </w:r>
      <w:r w:rsidR="009E181C" w:rsidRPr="007C525C">
        <w:rPr>
          <w:rFonts w:ascii="Arial" w:hAnsi="Arial" w:cs="Arial"/>
          <w:sz w:val="22"/>
          <w:szCs w:val="22"/>
        </w:rPr>
        <w:t xml:space="preserve">Problem-solving and </w:t>
      </w:r>
      <w:r w:rsidR="00D23E49" w:rsidRPr="007C525C">
        <w:rPr>
          <w:rFonts w:ascii="Arial" w:hAnsi="Arial" w:cs="Arial"/>
          <w:sz w:val="22"/>
          <w:szCs w:val="22"/>
        </w:rPr>
        <w:t>Decision making. During take period I learned about different Problem-solving methods</w:t>
      </w:r>
      <w:r w:rsidR="00BD0F16" w:rsidRPr="007C525C">
        <w:rPr>
          <w:rFonts w:ascii="Arial" w:hAnsi="Arial" w:cs="Arial"/>
          <w:sz w:val="22"/>
          <w:szCs w:val="22"/>
        </w:rPr>
        <w:t xml:space="preserve"> such as </w:t>
      </w:r>
      <w:r w:rsidR="00CD33A8" w:rsidRPr="007C525C">
        <w:rPr>
          <w:rFonts w:ascii="Arial" w:hAnsi="Arial" w:cs="Arial"/>
          <w:sz w:val="22"/>
          <w:szCs w:val="22"/>
        </w:rPr>
        <w:t>Cause-and-effect</w:t>
      </w:r>
      <w:r w:rsidR="00BD0F16" w:rsidRPr="007C525C">
        <w:rPr>
          <w:rFonts w:ascii="Arial" w:hAnsi="Arial" w:cs="Arial"/>
          <w:sz w:val="22"/>
          <w:szCs w:val="22"/>
        </w:rPr>
        <w:t xml:space="preserve"> </w:t>
      </w:r>
      <w:r w:rsidR="005249E6" w:rsidRPr="007C525C">
        <w:rPr>
          <w:rFonts w:ascii="Arial" w:hAnsi="Arial" w:cs="Arial"/>
          <w:sz w:val="22"/>
          <w:szCs w:val="22"/>
        </w:rPr>
        <w:t>Analysis,</w:t>
      </w:r>
      <w:r w:rsidR="00D97941" w:rsidRPr="007C525C">
        <w:rPr>
          <w:rFonts w:ascii="Arial" w:hAnsi="Arial" w:cs="Arial"/>
          <w:sz w:val="22"/>
          <w:szCs w:val="22"/>
        </w:rPr>
        <w:t xml:space="preserve"> which will help me carry out my job. As </w:t>
      </w:r>
      <w:r w:rsidR="005249E6" w:rsidRPr="007C525C">
        <w:rPr>
          <w:rFonts w:ascii="Arial" w:hAnsi="Arial" w:cs="Arial"/>
          <w:sz w:val="22"/>
          <w:szCs w:val="22"/>
        </w:rPr>
        <w:t xml:space="preserve">a </w:t>
      </w:r>
      <w:r w:rsidR="00CD33A8" w:rsidRPr="007C525C">
        <w:rPr>
          <w:rFonts w:ascii="Arial" w:hAnsi="Arial" w:cs="Arial"/>
          <w:sz w:val="22"/>
          <w:szCs w:val="22"/>
        </w:rPr>
        <w:t>technician</w:t>
      </w:r>
      <w:r w:rsidRPr="007C525C">
        <w:rPr>
          <w:rFonts w:ascii="Arial" w:hAnsi="Arial" w:cs="Arial"/>
          <w:sz w:val="22"/>
          <w:szCs w:val="22"/>
        </w:rPr>
        <w:t xml:space="preserve"> </w:t>
      </w:r>
      <w:r w:rsidR="000E4857" w:rsidRPr="007C525C">
        <w:rPr>
          <w:rFonts w:ascii="Arial" w:hAnsi="Arial" w:cs="Arial"/>
          <w:sz w:val="22"/>
          <w:szCs w:val="22"/>
        </w:rPr>
        <w:t>you</w:t>
      </w:r>
      <w:r w:rsidRPr="007C525C">
        <w:rPr>
          <w:rFonts w:ascii="Arial" w:hAnsi="Arial" w:cs="Arial"/>
          <w:sz w:val="22"/>
          <w:szCs w:val="22"/>
        </w:rPr>
        <w:t xml:space="preserve"> must identify faults accurately and implement effective solutions. The second job advert explicitly refers to troubleshooting and analysing technical diagrams, demonstrating the need for strong analytical thinking.</w:t>
      </w:r>
    </w:p>
    <w:p w14:paraId="2AD04989" w14:textId="17601D39" w:rsidR="007566D1" w:rsidRDefault="00D65497" w:rsidP="007C525C">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7C525C">
        <w:rPr>
          <w:rFonts w:ascii="Arial" w:eastAsia="Times New Roman" w:hAnsi="Arial" w:cs="Arial"/>
          <w:kern w:val="0"/>
          <w:sz w:val="22"/>
          <w:szCs w:val="22"/>
          <w:lang w:eastAsia="en-GB"/>
          <w14:ligatures w14:val="none"/>
        </w:rPr>
        <w:t>In contrast, the iSmash role implies problem-solving through its focus on “rescuing” devices and delivering quick solutions. This suggests that technicians must work efficiently under time pressure while maintaining quality standards</w:t>
      </w:r>
      <w:r w:rsidR="007C525C">
        <w:rPr>
          <w:rFonts w:ascii="Arial" w:eastAsia="Times New Roman" w:hAnsi="Arial" w:cs="Arial"/>
          <w:kern w:val="0"/>
          <w:sz w:val="22"/>
          <w:szCs w:val="22"/>
          <w:lang w:eastAsia="en-GB"/>
          <w14:ligatures w14:val="none"/>
        </w:rPr>
        <w:t>.</w:t>
      </w:r>
    </w:p>
    <w:p w14:paraId="1ECEFB01" w14:textId="49CB5EFA" w:rsidR="00D65497" w:rsidRPr="007C525C" w:rsidRDefault="00D65497" w:rsidP="007566D1">
      <w:pPr>
        <w:spacing w:before="100" w:beforeAutospacing="1" w:after="100" w:afterAutospacing="1" w:line="360" w:lineRule="auto"/>
        <w:rPr>
          <w:rFonts w:ascii="Arial" w:eastAsia="Times New Roman" w:hAnsi="Arial" w:cs="Arial"/>
          <w:kern w:val="0"/>
          <w:sz w:val="22"/>
          <w:szCs w:val="22"/>
          <w:lang w:eastAsia="en-GB"/>
          <w14:ligatures w14:val="none"/>
        </w:rPr>
      </w:pPr>
      <w:r w:rsidRPr="00D65497">
        <w:rPr>
          <w:rFonts w:ascii="Arial" w:eastAsia="Times New Roman" w:hAnsi="Arial" w:cs="Arial"/>
          <w:b/>
          <w:bCs/>
          <w:color w:val="215E99" w:themeColor="text2" w:themeTint="BF"/>
          <w:kern w:val="0"/>
          <w:sz w:val="28"/>
          <w:szCs w:val="28"/>
          <w:lang w:eastAsia="en-GB"/>
          <w14:ligatures w14:val="none"/>
        </w:rPr>
        <w:t>Customer</w:t>
      </w:r>
      <w:r w:rsidR="007566D1">
        <w:rPr>
          <w:rFonts w:ascii="Arial" w:eastAsia="Times New Roman" w:hAnsi="Arial" w:cs="Arial"/>
          <w:b/>
          <w:bCs/>
          <w:color w:val="215E99" w:themeColor="text2" w:themeTint="BF"/>
          <w:kern w:val="0"/>
          <w:sz w:val="28"/>
          <w:szCs w:val="28"/>
          <w:lang w:eastAsia="en-GB"/>
          <w14:ligatures w14:val="none"/>
        </w:rPr>
        <w:t xml:space="preserve"> </w:t>
      </w:r>
      <w:r w:rsidRPr="00D65497">
        <w:rPr>
          <w:rFonts w:ascii="Arial" w:eastAsia="Times New Roman" w:hAnsi="Arial" w:cs="Arial"/>
          <w:b/>
          <w:bCs/>
          <w:color w:val="215E99" w:themeColor="text2" w:themeTint="BF"/>
          <w:kern w:val="0"/>
          <w:sz w:val="28"/>
          <w:szCs w:val="28"/>
          <w:lang w:eastAsia="en-GB"/>
          <w14:ligatures w14:val="none"/>
        </w:rPr>
        <w:t>Service and Communication Skills</w:t>
      </w:r>
      <w:r w:rsidRPr="00D65497">
        <w:rPr>
          <w:rFonts w:ascii="Arial" w:eastAsia="Times New Roman" w:hAnsi="Arial" w:cs="Arial"/>
          <w:kern w:val="0"/>
          <w:lang w:eastAsia="en-GB"/>
          <w14:ligatures w14:val="none"/>
        </w:rPr>
        <w:br/>
      </w:r>
      <w:r w:rsidRPr="007C525C">
        <w:rPr>
          <w:rFonts w:ascii="Arial" w:eastAsia="Times New Roman" w:hAnsi="Arial" w:cs="Arial"/>
          <w:kern w:val="0"/>
          <w:sz w:val="22"/>
          <w:szCs w:val="22"/>
          <w:lang w:eastAsia="en-GB"/>
          <w14:ligatures w14:val="none"/>
        </w:rPr>
        <w:t>A key difference between the two roles lies in the level of customer interaction. The iSmash role places significant emphasis on customer service, requiring technicians to engage with customers, provide advice and create a positive experience.</w:t>
      </w:r>
    </w:p>
    <w:p w14:paraId="05801103" w14:textId="77777777" w:rsidR="00D65497" w:rsidRPr="007C525C" w:rsidRDefault="00D65497" w:rsidP="00D6549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7C525C">
        <w:rPr>
          <w:rFonts w:ascii="Arial" w:eastAsia="Times New Roman" w:hAnsi="Arial" w:cs="Arial"/>
          <w:kern w:val="0"/>
          <w:sz w:val="22"/>
          <w:szCs w:val="22"/>
          <w:lang w:eastAsia="en-GB"/>
          <w14:ligatures w14:val="none"/>
        </w:rPr>
        <w:t>Although the second job advert focuses more on technical responsibilities, communication remains important when documenting repairs and potentially explaining technical issues. Effective communication ensures that customers understand the repair process and builds trust.</w:t>
      </w:r>
    </w:p>
    <w:p w14:paraId="681164B8" w14:textId="7BA435AF" w:rsidR="00D65497" w:rsidRPr="007C525C" w:rsidRDefault="00D65497" w:rsidP="00D65497">
      <w:pPr>
        <w:spacing w:before="100" w:beforeAutospacing="1" w:after="100" w:afterAutospacing="1" w:line="360" w:lineRule="auto"/>
        <w:rPr>
          <w:rFonts w:ascii="Arial" w:eastAsia="Times New Roman" w:hAnsi="Arial" w:cs="Arial"/>
          <w:kern w:val="0"/>
          <w:sz w:val="22"/>
          <w:szCs w:val="22"/>
          <w:lang w:eastAsia="en-GB"/>
          <w14:ligatures w14:val="none"/>
        </w:rPr>
      </w:pPr>
      <w:r w:rsidRPr="00D65497">
        <w:rPr>
          <w:rFonts w:ascii="Arial" w:eastAsia="Times New Roman" w:hAnsi="Arial" w:cs="Arial"/>
          <w:b/>
          <w:bCs/>
          <w:color w:val="215E99" w:themeColor="text2" w:themeTint="BF"/>
          <w:kern w:val="0"/>
          <w:sz w:val="28"/>
          <w:szCs w:val="28"/>
          <w:lang w:eastAsia="en-GB"/>
          <w14:ligatures w14:val="none"/>
        </w:rPr>
        <w:t>Organisational</w:t>
      </w:r>
      <w:r w:rsidRPr="00901665">
        <w:rPr>
          <w:rFonts w:ascii="Arial" w:eastAsia="Times New Roman" w:hAnsi="Arial" w:cs="Arial"/>
          <w:b/>
          <w:bCs/>
          <w:color w:val="215E99" w:themeColor="text2" w:themeTint="BF"/>
          <w:kern w:val="0"/>
          <w:sz w:val="28"/>
          <w:szCs w:val="28"/>
          <w:lang w:eastAsia="en-GB"/>
          <w14:ligatures w14:val="none"/>
        </w:rPr>
        <w:t xml:space="preserve"> </w:t>
      </w:r>
      <w:r w:rsidRPr="00D65497">
        <w:rPr>
          <w:rFonts w:ascii="Arial" w:eastAsia="Times New Roman" w:hAnsi="Arial" w:cs="Arial"/>
          <w:b/>
          <w:bCs/>
          <w:color w:val="215E99" w:themeColor="text2" w:themeTint="BF"/>
          <w:kern w:val="0"/>
          <w:sz w:val="28"/>
          <w:szCs w:val="28"/>
          <w:lang w:eastAsia="en-GB"/>
          <w14:ligatures w14:val="none"/>
        </w:rPr>
        <w:t>Skills and Time Management</w:t>
      </w:r>
      <w:r w:rsidRPr="00D65497">
        <w:rPr>
          <w:rFonts w:ascii="Arial" w:eastAsia="Times New Roman" w:hAnsi="Arial" w:cs="Arial"/>
          <w:kern w:val="0"/>
          <w:lang w:eastAsia="en-GB"/>
          <w14:ligatures w14:val="none"/>
        </w:rPr>
        <w:br/>
      </w:r>
      <w:r w:rsidRPr="007C525C">
        <w:rPr>
          <w:rFonts w:ascii="Arial" w:eastAsia="Times New Roman" w:hAnsi="Arial" w:cs="Arial"/>
          <w:kern w:val="0"/>
          <w:sz w:val="22"/>
          <w:szCs w:val="22"/>
          <w:lang w:eastAsia="en-GB"/>
          <w14:ligatures w14:val="none"/>
        </w:rPr>
        <w:t>The ability to manage time effectively and maintain an organised workspace is highlighted in both roles. The iSmash role requires technicians to keep their workspace clean and organised, while the second role emphasises maintaining detailed records and working efficiently in a busy environment.</w:t>
      </w:r>
    </w:p>
    <w:p w14:paraId="7E51CFF7" w14:textId="77777777" w:rsidR="00D65497" w:rsidRPr="007C525C" w:rsidRDefault="00D65497" w:rsidP="00D6549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7C525C">
        <w:rPr>
          <w:rFonts w:ascii="Arial" w:eastAsia="Times New Roman" w:hAnsi="Arial" w:cs="Arial"/>
          <w:kern w:val="0"/>
          <w:sz w:val="22"/>
          <w:szCs w:val="22"/>
          <w:lang w:eastAsia="en-GB"/>
          <w14:ligatures w14:val="none"/>
        </w:rPr>
        <w:t>These skills are particularly important in fast-paced settings where technicians must balance multiple tasks while meeting deadlines.</w:t>
      </w:r>
    </w:p>
    <w:p w14:paraId="6CF36B1E" w14:textId="77777777" w:rsidR="00D65497" w:rsidRPr="007C525C" w:rsidRDefault="00D65497" w:rsidP="00D65497">
      <w:pPr>
        <w:spacing w:before="100" w:beforeAutospacing="1" w:after="100" w:afterAutospacing="1" w:line="360" w:lineRule="auto"/>
        <w:rPr>
          <w:rFonts w:ascii="Arial" w:eastAsia="Times New Roman" w:hAnsi="Arial" w:cs="Arial"/>
          <w:kern w:val="0"/>
          <w:sz w:val="22"/>
          <w:szCs w:val="22"/>
          <w:lang w:eastAsia="en-GB"/>
          <w14:ligatures w14:val="none"/>
        </w:rPr>
      </w:pPr>
      <w:r w:rsidRPr="00D65497">
        <w:rPr>
          <w:rFonts w:ascii="Arial" w:eastAsia="Times New Roman" w:hAnsi="Arial" w:cs="Arial"/>
          <w:b/>
          <w:bCs/>
          <w:color w:val="215E99" w:themeColor="text2" w:themeTint="BF"/>
          <w:kern w:val="0"/>
          <w:sz w:val="28"/>
          <w:szCs w:val="28"/>
          <w:lang w:eastAsia="en-GB"/>
          <w14:ligatures w14:val="none"/>
        </w:rPr>
        <w:t>Technical Knowledge and Continuous Learning</w:t>
      </w:r>
      <w:r w:rsidRPr="00D65497">
        <w:rPr>
          <w:rFonts w:ascii="Arial" w:eastAsia="Times New Roman" w:hAnsi="Arial" w:cs="Arial"/>
          <w:kern w:val="0"/>
          <w:lang w:eastAsia="en-GB"/>
          <w14:ligatures w14:val="none"/>
        </w:rPr>
        <w:br/>
      </w:r>
      <w:r w:rsidRPr="007C525C">
        <w:rPr>
          <w:rFonts w:ascii="Arial" w:eastAsia="Times New Roman" w:hAnsi="Arial" w:cs="Arial"/>
          <w:kern w:val="0"/>
          <w:sz w:val="22"/>
          <w:szCs w:val="22"/>
          <w:lang w:eastAsia="en-GB"/>
          <w14:ligatures w14:val="none"/>
        </w:rPr>
        <w:t>Both roles require knowledge of mobile devices and electronic systems. However, the second advert highlights a broader technical knowledge base, including computer hardware and networking principles.</w:t>
      </w:r>
    </w:p>
    <w:p w14:paraId="1FB179C7" w14:textId="6361D17C" w:rsidR="00D65497" w:rsidRPr="007C525C" w:rsidRDefault="00D65497" w:rsidP="00D6549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7C525C">
        <w:rPr>
          <w:rFonts w:ascii="Arial" w:eastAsia="Times New Roman" w:hAnsi="Arial" w:cs="Arial"/>
          <w:kern w:val="0"/>
          <w:sz w:val="22"/>
          <w:szCs w:val="22"/>
          <w:lang w:eastAsia="en-GB"/>
          <w14:ligatures w14:val="none"/>
        </w:rPr>
        <w:t>This reflects the rapidly evolving nature of technology, where technicians must continuously update their knowledge to remain competent and competitive in the industry.</w:t>
      </w:r>
    </w:p>
    <w:p w14:paraId="39D4E644" w14:textId="77777777" w:rsidR="00A8168E" w:rsidRDefault="00A8168E" w:rsidP="00D65497">
      <w:pPr>
        <w:spacing w:before="100" w:beforeAutospacing="1" w:after="100" w:afterAutospacing="1" w:line="360" w:lineRule="auto"/>
        <w:jc w:val="both"/>
        <w:outlineLvl w:val="2"/>
        <w:rPr>
          <w:rFonts w:ascii="Arial" w:eastAsia="Times New Roman" w:hAnsi="Arial" w:cs="Arial"/>
          <w:b/>
          <w:bCs/>
          <w:color w:val="215E99" w:themeColor="text2" w:themeTint="BF"/>
          <w:kern w:val="0"/>
          <w:sz w:val="28"/>
          <w:szCs w:val="28"/>
          <w:lang w:eastAsia="en-GB"/>
          <w14:ligatures w14:val="none"/>
        </w:rPr>
      </w:pPr>
      <w:bookmarkStart w:id="6" w:name="_Toc228138541"/>
    </w:p>
    <w:p w14:paraId="76998C13" w14:textId="088A39B7" w:rsidR="00D65497" w:rsidRPr="00D65497" w:rsidRDefault="00D65497" w:rsidP="00D65497">
      <w:pPr>
        <w:spacing w:before="100" w:beforeAutospacing="1" w:after="100" w:afterAutospacing="1" w:line="360" w:lineRule="auto"/>
        <w:jc w:val="both"/>
        <w:outlineLvl w:val="2"/>
        <w:rPr>
          <w:rFonts w:ascii="Arial" w:eastAsia="Times New Roman" w:hAnsi="Arial" w:cs="Arial"/>
          <w:b/>
          <w:bCs/>
          <w:color w:val="215E99" w:themeColor="text2" w:themeTint="BF"/>
          <w:kern w:val="0"/>
          <w:sz w:val="28"/>
          <w:szCs w:val="28"/>
          <w:lang w:eastAsia="en-GB"/>
          <w14:ligatures w14:val="none"/>
        </w:rPr>
      </w:pPr>
      <w:r w:rsidRPr="00D65497">
        <w:rPr>
          <w:rFonts w:ascii="Arial" w:eastAsia="Times New Roman" w:hAnsi="Arial" w:cs="Arial"/>
          <w:b/>
          <w:bCs/>
          <w:color w:val="215E99" w:themeColor="text2" w:themeTint="BF"/>
          <w:kern w:val="0"/>
          <w:sz w:val="28"/>
          <w:szCs w:val="28"/>
          <w:lang w:eastAsia="en-GB"/>
          <w14:ligatures w14:val="none"/>
        </w:rPr>
        <w:lastRenderedPageBreak/>
        <w:t>Common Skills and Knowledge Areas</w:t>
      </w:r>
      <w:bookmarkEnd w:id="6"/>
    </w:p>
    <w:p w14:paraId="7B9FAB5C" w14:textId="77777777" w:rsidR="00D65497" w:rsidRPr="007C525C" w:rsidRDefault="00D65497" w:rsidP="00D6549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7C525C">
        <w:rPr>
          <w:rFonts w:ascii="Arial" w:eastAsia="Times New Roman" w:hAnsi="Arial" w:cs="Arial"/>
          <w:kern w:val="0"/>
          <w:sz w:val="22"/>
          <w:szCs w:val="22"/>
          <w:lang w:eastAsia="en-GB"/>
          <w14:ligatures w14:val="none"/>
        </w:rPr>
        <w:t>The analysis identifies several key competencies shared across both job adverts:</w:t>
      </w:r>
    </w:p>
    <w:p w14:paraId="377DEF5E" w14:textId="77777777" w:rsidR="00D65497" w:rsidRPr="007C525C" w:rsidRDefault="00D65497" w:rsidP="00D65497">
      <w:pPr>
        <w:numPr>
          <w:ilvl w:val="0"/>
          <w:numId w:val="8"/>
        </w:num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7C525C">
        <w:rPr>
          <w:rFonts w:ascii="Arial" w:eastAsia="Times New Roman" w:hAnsi="Arial" w:cs="Arial"/>
          <w:kern w:val="0"/>
          <w:sz w:val="22"/>
          <w:szCs w:val="22"/>
          <w:lang w:eastAsia="en-GB"/>
          <w14:ligatures w14:val="none"/>
        </w:rPr>
        <w:t>Technical repair expertise</w:t>
      </w:r>
    </w:p>
    <w:p w14:paraId="7554C83B" w14:textId="2EA76DE0" w:rsidR="00D65497" w:rsidRPr="007C525C" w:rsidRDefault="00D65497" w:rsidP="00D65497">
      <w:pPr>
        <w:numPr>
          <w:ilvl w:val="0"/>
          <w:numId w:val="8"/>
        </w:num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7C525C">
        <w:rPr>
          <w:rFonts w:ascii="Arial" w:eastAsia="Times New Roman" w:hAnsi="Arial" w:cs="Arial"/>
          <w:kern w:val="0"/>
          <w:sz w:val="22"/>
          <w:szCs w:val="22"/>
          <w:lang w:eastAsia="en-GB"/>
          <w14:ligatures w14:val="none"/>
        </w:rPr>
        <w:t>Problem-solving and analytical thinking</w:t>
      </w:r>
    </w:p>
    <w:p w14:paraId="50926C87" w14:textId="77777777" w:rsidR="00D65497" w:rsidRPr="007C525C" w:rsidRDefault="00D65497" w:rsidP="00D65497">
      <w:pPr>
        <w:numPr>
          <w:ilvl w:val="0"/>
          <w:numId w:val="8"/>
        </w:num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7C525C">
        <w:rPr>
          <w:rFonts w:ascii="Arial" w:eastAsia="Times New Roman" w:hAnsi="Arial" w:cs="Arial"/>
          <w:kern w:val="0"/>
          <w:sz w:val="22"/>
          <w:szCs w:val="22"/>
          <w:lang w:eastAsia="en-GB"/>
          <w14:ligatures w14:val="none"/>
        </w:rPr>
        <w:t>Attention to detail</w:t>
      </w:r>
    </w:p>
    <w:p w14:paraId="1C5A62DE" w14:textId="77777777" w:rsidR="00D65497" w:rsidRPr="007C525C" w:rsidRDefault="00D65497" w:rsidP="00D65497">
      <w:pPr>
        <w:numPr>
          <w:ilvl w:val="0"/>
          <w:numId w:val="8"/>
        </w:num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7C525C">
        <w:rPr>
          <w:rFonts w:ascii="Arial" w:eastAsia="Times New Roman" w:hAnsi="Arial" w:cs="Arial"/>
          <w:kern w:val="0"/>
          <w:sz w:val="22"/>
          <w:szCs w:val="22"/>
          <w:lang w:eastAsia="en-GB"/>
          <w14:ligatures w14:val="none"/>
        </w:rPr>
        <w:t>Organisational skills and time management</w:t>
      </w:r>
    </w:p>
    <w:p w14:paraId="528FA0BC" w14:textId="77777777" w:rsidR="00D65497" w:rsidRPr="007C525C" w:rsidRDefault="00D65497" w:rsidP="00D65497">
      <w:pPr>
        <w:numPr>
          <w:ilvl w:val="0"/>
          <w:numId w:val="8"/>
        </w:num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7C525C">
        <w:rPr>
          <w:rFonts w:ascii="Arial" w:eastAsia="Times New Roman" w:hAnsi="Arial" w:cs="Arial"/>
          <w:kern w:val="0"/>
          <w:sz w:val="22"/>
          <w:szCs w:val="22"/>
          <w:lang w:eastAsia="en-GB"/>
          <w14:ligatures w14:val="none"/>
        </w:rPr>
        <w:t>Knowledge of mobile devices and electronic systems</w:t>
      </w:r>
    </w:p>
    <w:p w14:paraId="30E5F0F4" w14:textId="77777777" w:rsidR="00F0130D" w:rsidRPr="007C525C" w:rsidRDefault="00D65497" w:rsidP="00F0130D">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7C525C">
        <w:rPr>
          <w:rFonts w:ascii="Arial" w:eastAsia="Times New Roman" w:hAnsi="Arial" w:cs="Arial"/>
          <w:kern w:val="0"/>
          <w:sz w:val="22"/>
          <w:szCs w:val="22"/>
          <w:lang w:eastAsia="en-GB"/>
          <w14:ligatures w14:val="none"/>
        </w:rPr>
        <w:t>These shared competencies represent the essential skill set required for employability in the mobile repair industry.</w:t>
      </w:r>
    </w:p>
    <w:p w14:paraId="10A52DC5" w14:textId="29A81979" w:rsidR="00D65497" w:rsidRPr="00F0130D" w:rsidRDefault="00D65497" w:rsidP="00F0130D">
      <w:pPr>
        <w:spacing w:before="100" w:beforeAutospacing="1" w:after="100" w:afterAutospacing="1" w:line="360" w:lineRule="auto"/>
        <w:jc w:val="both"/>
        <w:rPr>
          <w:rFonts w:ascii="Arial" w:eastAsia="Times New Roman" w:hAnsi="Arial" w:cs="Arial"/>
          <w:kern w:val="0"/>
          <w:lang w:eastAsia="en-GB"/>
          <w14:ligatures w14:val="none"/>
        </w:rPr>
      </w:pPr>
      <w:r w:rsidRPr="00D65497">
        <w:rPr>
          <w:rFonts w:ascii="Arial" w:eastAsia="Times New Roman" w:hAnsi="Arial" w:cs="Arial"/>
          <w:b/>
          <w:bCs/>
          <w:color w:val="215E99" w:themeColor="text2" w:themeTint="BF"/>
          <w:kern w:val="0"/>
          <w:sz w:val="28"/>
          <w:szCs w:val="28"/>
          <w:lang w:eastAsia="en-GB"/>
          <w14:ligatures w14:val="none"/>
        </w:rPr>
        <w:t>Selected Key Skill: Problem-Solving</w:t>
      </w:r>
    </w:p>
    <w:p w14:paraId="2BD987C7" w14:textId="77777777" w:rsidR="00D65497" w:rsidRPr="007C525C" w:rsidRDefault="00D65497" w:rsidP="00D6549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7C525C">
        <w:rPr>
          <w:rFonts w:ascii="Arial" w:eastAsia="Times New Roman" w:hAnsi="Arial" w:cs="Arial"/>
          <w:kern w:val="0"/>
          <w:sz w:val="22"/>
          <w:szCs w:val="22"/>
          <w:lang w:eastAsia="en-GB"/>
          <w14:ligatures w14:val="none"/>
        </w:rPr>
        <w:t>Problem-solving is arguably the most critical skill identified across both job adverts. In the mobile repair profession, technicians frequently encounter devices with complex and unpredictable faults. These issues require a systematic approach to diagnosis and resolution.</w:t>
      </w:r>
    </w:p>
    <w:p w14:paraId="533AB362" w14:textId="77777777" w:rsidR="00D65497" w:rsidRPr="007C525C" w:rsidRDefault="00D65497" w:rsidP="00D6549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7C525C">
        <w:rPr>
          <w:rFonts w:ascii="Arial" w:eastAsia="Times New Roman" w:hAnsi="Arial" w:cs="Arial"/>
          <w:kern w:val="0"/>
          <w:sz w:val="22"/>
          <w:szCs w:val="22"/>
          <w:lang w:eastAsia="en-GB"/>
          <w14:ligatures w14:val="none"/>
        </w:rPr>
        <w:t>According to Chartered Institute of Personnel and Development (2023), problem-solving is a key employability skill that enhances adaptability and workplace performance. In technical roles, it directly influences efficiency, accuracy, and service quality.</w:t>
      </w:r>
    </w:p>
    <w:p w14:paraId="0E00AB7E" w14:textId="77777777" w:rsidR="00D65497" w:rsidRPr="007C525C" w:rsidRDefault="00D65497" w:rsidP="00D6549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7C525C">
        <w:rPr>
          <w:rFonts w:ascii="Arial" w:eastAsia="Times New Roman" w:hAnsi="Arial" w:cs="Arial"/>
          <w:kern w:val="0"/>
          <w:sz w:val="22"/>
          <w:szCs w:val="22"/>
          <w:lang w:eastAsia="en-GB"/>
          <w14:ligatures w14:val="none"/>
        </w:rPr>
        <w:t>In the second job advert, problem-solving is demonstrated through tasks such as interpreting schematics and troubleshooting hardware faults. This requires not only practical skills but also theoretical understanding. Similarly, the iSmash role requires technicians to quickly identify and resolve issues to minimise customer inconvenience.</w:t>
      </w:r>
    </w:p>
    <w:p w14:paraId="4ABFC209" w14:textId="77777777" w:rsidR="00D65497" w:rsidRPr="007C525C" w:rsidRDefault="00D65497" w:rsidP="00D6549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7C525C">
        <w:rPr>
          <w:rFonts w:ascii="Arial" w:eastAsia="Times New Roman" w:hAnsi="Arial" w:cs="Arial"/>
          <w:kern w:val="0"/>
          <w:sz w:val="22"/>
          <w:szCs w:val="22"/>
          <w:lang w:eastAsia="en-GB"/>
          <w14:ligatures w14:val="none"/>
        </w:rPr>
        <w:t>The importance of problem-solving can be further understood through its impact:</w:t>
      </w:r>
    </w:p>
    <w:p w14:paraId="3983B520" w14:textId="77777777" w:rsidR="00D65497" w:rsidRPr="007C525C" w:rsidRDefault="00D65497" w:rsidP="00D65497">
      <w:pPr>
        <w:numPr>
          <w:ilvl w:val="0"/>
          <w:numId w:val="9"/>
        </w:num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7C525C">
        <w:rPr>
          <w:rFonts w:ascii="Arial" w:eastAsia="Times New Roman" w:hAnsi="Arial" w:cs="Arial"/>
          <w:kern w:val="0"/>
          <w:sz w:val="22"/>
          <w:szCs w:val="22"/>
          <w:lang w:eastAsia="en-GB"/>
          <w14:ligatures w14:val="none"/>
        </w:rPr>
        <w:t>It enables accurate identification of faults</w:t>
      </w:r>
    </w:p>
    <w:p w14:paraId="0CC86F02" w14:textId="77777777" w:rsidR="00D65497" w:rsidRPr="007C525C" w:rsidRDefault="00D65497" w:rsidP="00D65497">
      <w:pPr>
        <w:numPr>
          <w:ilvl w:val="0"/>
          <w:numId w:val="9"/>
        </w:num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7C525C">
        <w:rPr>
          <w:rFonts w:ascii="Arial" w:eastAsia="Times New Roman" w:hAnsi="Arial" w:cs="Arial"/>
          <w:kern w:val="0"/>
          <w:sz w:val="22"/>
          <w:szCs w:val="22"/>
          <w:lang w:eastAsia="en-GB"/>
          <w14:ligatures w14:val="none"/>
        </w:rPr>
        <w:t>It improves repair efficiency and reduces downtime</w:t>
      </w:r>
    </w:p>
    <w:p w14:paraId="0057662A" w14:textId="77777777" w:rsidR="00D65497" w:rsidRPr="007C525C" w:rsidRDefault="00D65497" w:rsidP="00D65497">
      <w:pPr>
        <w:numPr>
          <w:ilvl w:val="0"/>
          <w:numId w:val="9"/>
        </w:num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7C525C">
        <w:rPr>
          <w:rFonts w:ascii="Arial" w:eastAsia="Times New Roman" w:hAnsi="Arial" w:cs="Arial"/>
          <w:kern w:val="0"/>
          <w:sz w:val="22"/>
          <w:szCs w:val="22"/>
          <w:lang w:eastAsia="en-GB"/>
          <w14:ligatures w14:val="none"/>
        </w:rPr>
        <w:t>It enhances customer satisfaction and trust</w:t>
      </w:r>
    </w:p>
    <w:p w14:paraId="33F702D8" w14:textId="77777777" w:rsidR="00D65497" w:rsidRPr="007C525C" w:rsidRDefault="00D65497" w:rsidP="00D65497">
      <w:pPr>
        <w:numPr>
          <w:ilvl w:val="0"/>
          <w:numId w:val="9"/>
        </w:num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7C525C">
        <w:rPr>
          <w:rFonts w:ascii="Arial" w:eastAsia="Times New Roman" w:hAnsi="Arial" w:cs="Arial"/>
          <w:kern w:val="0"/>
          <w:sz w:val="22"/>
          <w:szCs w:val="22"/>
          <w:lang w:eastAsia="en-GB"/>
          <w14:ligatures w14:val="none"/>
        </w:rPr>
        <w:t>It minimises the likelihood of repeat repairs</w:t>
      </w:r>
    </w:p>
    <w:p w14:paraId="2634EB0B" w14:textId="77777777" w:rsidR="00D65497" w:rsidRPr="007C525C" w:rsidRDefault="00D65497" w:rsidP="00D6549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7C525C">
        <w:rPr>
          <w:rFonts w:ascii="Arial" w:eastAsia="Times New Roman" w:hAnsi="Arial" w:cs="Arial"/>
          <w:kern w:val="0"/>
          <w:sz w:val="22"/>
          <w:szCs w:val="22"/>
          <w:lang w:eastAsia="en-GB"/>
          <w14:ligatures w14:val="none"/>
        </w:rPr>
        <w:t>In a customer-facing environment such as iSmash, effective problem-solving also contributes to a positive customer experience, as technicians must communicate solutions clearly and confidently.</w:t>
      </w:r>
    </w:p>
    <w:p w14:paraId="5729CD4D" w14:textId="77777777" w:rsidR="00D65497" w:rsidRPr="007C525C" w:rsidRDefault="00D65497" w:rsidP="00D6549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7C525C">
        <w:rPr>
          <w:rFonts w:ascii="Arial" w:eastAsia="Times New Roman" w:hAnsi="Arial" w:cs="Arial"/>
          <w:kern w:val="0"/>
          <w:sz w:val="22"/>
          <w:szCs w:val="22"/>
          <w:lang w:eastAsia="en-GB"/>
          <w14:ligatures w14:val="none"/>
        </w:rPr>
        <w:lastRenderedPageBreak/>
        <w:t>Therefore, problem-solving is a fundamental competency that underpins both technical performance and customer service, making it essential for success in this profession.</w:t>
      </w:r>
    </w:p>
    <w:p w14:paraId="5285B67B" w14:textId="18868793" w:rsidR="00D65497" w:rsidRDefault="00D65497" w:rsidP="00D65497">
      <w:pPr>
        <w:spacing w:before="100" w:beforeAutospacing="1" w:after="100" w:afterAutospacing="1" w:line="360" w:lineRule="auto"/>
        <w:jc w:val="both"/>
        <w:outlineLvl w:val="0"/>
        <w:rPr>
          <w:rFonts w:ascii="Arial" w:eastAsia="Times New Roman" w:hAnsi="Arial" w:cs="Arial"/>
          <w:b/>
          <w:bCs/>
          <w:color w:val="215E99" w:themeColor="text2" w:themeTint="BF"/>
          <w:kern w:val="36"/>
          <w:sz w:val="32"/>
          <w:szCs w:val="32"/>
          <w:lang w:eastAsia="en-GB"/>
          <w14:ligatures w14:val="none"/>
        </w:rPr>
      </w:pPr>
      <w:bookmarkStart w:id="7" w:name="_Toc228138542"/>
      <w:r w:rsidRPr="00D65497">
        <w:rPr>
          <w:rFonts w:ascii="Arial" w:eastAsia="Times New Roman" w:hAnsi="Arial" w:cs="Arial"/>
          <w:b/>
          <w:bCs/>
          <w:color w:val="215E99" w:themeColor="text2" w:themeTint="BF"/>
          <w:kern w:val="36"/>
          <w:sz w:val="32"/>
          <w:szCs w:val="32"/>
          <w:lang w:eastAsia="en-GB"/>
          <w14:ligatures w14:val="none"/>
        </w:rPr>
        <w:t>Self-Assessment</w:t>
      </w:r>
      <w:bookmarkEnd w:id="7"/>
      <w:r w:rsidRPr="00D65497">
        <w:rPr>
          <w:rFonts w:ascii="Arial" w:eastAsia="Times New Roman" w:hAnsi="Arial" w:cs="Arial"/>
          <w:b/>
          <w:bCs/>
          <w:color w:val="215E99" w:themeColor="text2" w:themeTint="BF"/>
          <w:kern w:val="36"/>
          <w:sz w:val="32"/>
          <w:szCs w:val="32"/>
          <w:lang w:eastAsia="en-GB"/>
          <w14:ligatures w14:val="none"/>
        </w:rPr>
        <w:t xml:space="preserve"> </w:t>
      </w:r>
    </w:p>
    <w:p w14:paraId="07ACF436" w14:textId="2565ED1B" w:rsidR="00192EA3" w:rsidRPr="007C525C" w:rsidRDefault="00192EA3" w:rsidP="00192EA3">
      <w:pPr>
        <w:spacing w:before="100" w:beforeAutospacing="1" w:after="100" w:afterAutospacing="1" w:line="360" w:lineRule="auto"/>
        <w:jc w:val="both"/>
        <w:outlineLvl w:val="0"/>
        <w:rPr>
          <w:rFonts w:ascii="Arial" w:eastAsia="Times New Roman" w:hAnsi="Arial" w:cs="Arial"/>
          <w:color w:val="000000" w:themeColor="text1"/>
          <w:kern w:val="36"/>
          <w:sz w:val="22"/>
          <w:szCs w:val="22"/>
          <w:lang w:eastAsia="en-GB"/>
          <w14:ligatures w14:val="none"/>
        </w:rPr>
      </w:pPr>
      <w:bookmarkStart w:id="8" w:name="_Toc228138543"/>
      <w:r w:rsidRPr="007C525C">
        <w:rPr>
          <w:rFonts w:ascii="Arial" w:eastAsia="Times New Roman" w:hAnsi="Arial" w:cs="Arial"/>
          <w:color w:val="000000" w:themeColor="text1"/>
          <w:kern w:val="36"/>
          <w:sz w:val="22"/>
          <w:szCs w:val="22"/>
          <w:lang w:eastAsia="en-GB"/>
          <w14:ligatures w14:val="none"/>
        </w:rPr>
        <w:t>Self</w:t>
      </w:r>
      <w:r w:rsidRPr="007C525C">
        <w:rPr>
          <w:rFonts w:ascii="Cambria Math" w:eastAsia="Times New Roman" w:hAnsi="Cambria Math" w:cs="Cambria Math"/>
          <w:color w:val="000000" w:themeColor="text1"/>
          <w:kern w:val="36"/>
          <w:sz w:val="22"/>
          <w:szCs w:val="22"/>
          <w:lang w:eastAsia="en-GB"/>
          <w14:ligatures w14:val="none"/>
        </w:rPr>
        <w:t>‐</w:t>
      </w:r>
      <w:r w:rsidRPr="007C525C">
        <w:rPr>
          <w:rFonts w:ascii="Arial" w:eastAsia="Times New Roman" w:hAnsi="Arial" w:cs="Arial"/>
          <w:color w:val="000000" w:themeColor="text1"/>
          <w:kern w:val="36"/>
          <w:sz w:val="22"/>
          <w:szCs w:val="22"/>
          <w:lang w:eastAsia="en-GB"/>
          <w14:ligatures w14:val="none"/>
        </w:rPr>
        <w:t>awareness represents the capacity of becoming the object of one’s own attention. In this state one actively identifies, processes, and stores information about the self (Morin, 2011)</w:t>
      </w:r>
      <w:bookmarkEnd w:id="8"/>
    </w:p>
    <w:p w14:paraId="6EB67668" w14:textId="32FE9941" w:rsidR="00D65497" w:rsidRPr="007C525C" w:rsidRDefault="007C525C" w:rsidP="007C525C">
      <w:pPr>
        <w:spacing w:before="100" w:beforeAutospacing="1" w:after="100" w:afterAutospacing="1" w:line="360" w:lineRule="auto"/>
        <w:jc w:val="both"/>
        <w:outlineLvl w:val="0"/>
        <w:rPr>
          <w:rFonts w:ascii="Arial" w:eastAsia="Times New Roman" w:hAnsi="Arial" w:cs="Arial"/>
          <w:b/>
          <w:bCs/>
          <w:color w:val="215E99" w:themeColor="text2" w:themeTint="BF"/>
          <w:kern w:val="36"/>
          <w:sz w:val="32"/>
          <w:szCs w:val="32"/>
          <w:lang w:eastAsia="en-GB"/>
          <w14:ligatures w14:val="none"/>
        </w:rPr>
      </w:pPr>
      <w:r>
        <w:rPr>
          <w:rFonts w:ascii="Arial" w:eastAsia="Times New Roman" w:hAnsi="Arial" w:cs="Arial"/>
          <w:b/>
          <w:bCs/>
          <w:color w:val="215E99" w:themeColor="text2" w:themeTint="BF"/>
          <w:kern w:val="36"/>
          <w:sz w:val="32"/>
          <w:szCs w:val="32"/>
          <w:lang w:eastAsia="en-GB"/>
          <w14:ligatures w14:val="none"/>
        </w:rPr>
        <w:t xml:space="preserve"> </w:t>
      </w:r>
      <w:bookmarkStart w:id="9" w:name="_Toc228138544"/>
      <w:r w:rsidR="00D65497" w:rsidRPr="00D65497">
        <w:rPr>
          <w:rFonts w:ascii="Arial" w:eastAsia="Times New Roman" w:hAnsi="Arial" w:cs="Arial"/>
          <w:b/>
          <w:bCs/>
          <w:color w:val="215E99" w:themeColor="text2" w:themeTint="BF"/>
          <w:kern w:val="0"/>
          <w:sz w:val="32"/>
          <w:szCs w:val="32"/>
          <w:lang w:eastAsia="en-GB"/>
          <w14:ligatures w14:val="none"/>
        </w:rPr>
        <w:t>SWOT Analysis</w:t>
      </w:r>
      <w:bookmarkEnd w:id="9"/>
    </w:p>
    <w:p w14:paraId="68E958EF" w14:textId="77777777" w:rsidR="00D65497" w:rsidRPr="007C525C" w:rsidRDefault="00D65497" w:rsidP="00D6549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7C525C">
        <w:rPr>
          <w:rFonts w:ascii="Arial" w:eastAsia="Times New Roman" w:hAnsi="Arial" w:cs="Arial"/>
          <w:kern w:val="0"/>
          <w:sz w:val="22"/>
          <w:szCs w:val="22"/>
          <w:lang w:eastAsia="en-GB"/>
          <w14:ligatures w14:val="none"/>
        </w:rPr>
        <w:t>A SWOT analysis provides a structured framework to evaluate personal strengths, weaknesses, opportunities, and threats in relation to career development.</w:t>
      </w:r>
    </w:p>
    <w:p w14:paraId="5B05AB0E" w14:textId="77777777" w:rsidR="00D65497" w:rsidRPr="00D65497" w:rsidRDefault="00D65497" w:rsidP="00D65497">
      <w:pPr>
        <w:spacing w:before="100" w:beforeAutospacing="1" w:after="100" w:afterAutospacing="1" w:line="360" w:lineRule="auto"/>
        <w:jc w:val="both"/>
        <w:rPr>
          <w:rFonts w:ascii="Arial" w:eastAsia="Times New Roman" w:hAnsi="Arial" w:cs="Arial"/>
          <w:kern w:val="0"/>
          <w:lang w:eastAsia="en-GB"/>
          <w14:ligatures w14:val="none"/>
        </w:rPr>
      </w:pPr>
      <w:r w:rsidRPr="00D65497">
        <w:rPr>
          <w:rFonts w:ascii="Arial" w:eastAsia="Times New Roman" w:hAnsi="Arial" w:cs="Arial"/>
          <w:b/>
          <w:bCs/>
          <w:color w:val="215E99" w:themeColor="text2" w:themeTint="BF"/>
          <w:kern w:val="0"/>
          <w:sz w:val="28"/>
          <w:szCs w:val="28"/>
          <w:lang w:eastAsia="en-GB"/>
          <w14:ligatures w14:val="none"/>
        </w:rPr>
        <w:t>Strengths</w:t>
      </w:r>
      <w:r w:rsidRPr="00D65497">
        <w:rPr>
          <w:rFonts w:ascii="Arial" w:eastAsia="Times New Roman" w:hAnsi="Arial" w:cs="Arial"/>
          <w:kern w:val="0"/>
          <w:lang w:eastAsia="en-GB"/>
          <w14:ligatures w14:val="none"/>
        </w:rPr>
        <w:br/>
      </w:r>
      <w:r w:rsidRPr="007C525C">
        <w:rPr>
          <w:rFonts w:ascii="Arial" w:eastAsia="Times New Roman" w:hAnsi="Arial" w:cs="Arial"/>
          <w:kern w:val="0"/>
          <w:sz w:val="22"/>
          <w:szCs w:val="22"/>
          <w:lang w:eastAsia="en-GB"/>
          <w14:ligatures w14:val="none"/>
        </w:rPr>
        <w:t>I currently work as a mobile repair technician at Mobifix, where I have developed practical experience in diagnosing and repairing mobile devices. I am confident in performing common repairs such as screen and battery replacements. Additionally, I have experience working in a fast-paced environment, which has improved my ability to work under pressure. My role also involves interacting with customers, which has helped me develop basic communication skills.</w:t>
      </w:r>
    </w:p>
    <w:p w14:paraId="038016F3" w14:textId="1964F222" w:rsidR="00D65497" w:rsidRPr="00D65497" w:rsidRDefault="00D65497" w:rsidP="00D65497">
      <w:pPr>
        <w:spacing w:after="0" w:line="360" w:lineRule="auto"/>
        <w:jc w:val="both"/>
        <w:rPr>
          <w:rFonts w:ascii="Arial" w:eastAsia="Times New Roman" w:hAnsi="Arial" w:cs="Arial"/>
          <w:kern w:val="0"/>
          <w:lang w:eastAsia="en-GB"/>
          <w14:ligatures w14:val="none"/>
        </w:rPr>
      </w:pPr>
    </w:p>
    <w:p w14:paraId="63FD1A1A" w14:textId="77777777" w:rsidR="00D65497" w:rsidRPr="00D65497" w:rsidRDefault="00D65497" w:rsidP="00D65497">
      <w:pPr>
        <w:spacing w:before="100" w:beforeAutospacing="1" w:after="100" w:afterAutospacing="1" w:line="360" w:lineRule="auto"/>
        <w:jc w:val="both"/>
        <w:rPr>
          <w:rFonts w:ascii="Arial" w:eastAsia="Times New Roman" w:hAnsi="Arial" w:cs="Arial"/>
          <w:kern w:val="0"/>
          <w:lang w:eastAsia="en-GB"/>
          <w14:ligatures w14:val="none"/>
        </w:rPr>
      </w:pPr>
      <w:r w:rsidRPr="00D65497">
        <w:rPr>
          <w:rFonts w:ascii="Arial" w:eastAsia="Times New Roman" w:hAnsi="Arial" w:cs="Arial"/>
          <w:b/>
          <w:bCs/>
          <w:color w:val="215E99" w:themeColor="text2" w:themeTint="BF"/>
          <w:kern w:val="0"/>
          <w:sz w:val="28"/>
          <w:szCs w:val="28"/>
          <w:lang w:eastAsia="en-GB"/>
          <w14:ligatures w14:val="none"/>
        </w:rPr>
        <w:t>Weaknesses</w:t>
      </w:r>
      <w:r w:rsidRPr="00D65497">
        <w:rPr>
          <w:rFonts w:ascii="Arial" w:eastAsia="Times New Roman" w:hAnsi="Arial" w:cs="Arial"/>
          <w:kern w:val="0"/>
          <w:lang w:eastAsia="en-GB"/>
          <w14:ligatures w14:val="none"/>
        </w:rPr>
        <w:br/>
      </w:r>
      <w:r w:rsidRPr="007C525C">
        <w:rPr>
          <w:rFonts w:ascii="Arial" w:eastAsia="Times New Roman" w:hAnsi="Arial" w:cs="Arial"/>
          <w:kern w:val="0"/>
          <w:sz w:val="22"/>
          <w:szCs w:val="22"/>
          <w:lang w:eastAsia="en-GB"/>
          <w14:ligatures w14:val="none"/>
        </w:rPr>
        <w:t>Despite my strengths, I recognise several areas for improvement. I have limited experience with advanced repair techniques, such as motherboard repairs and micro-soldering. Additionally, I sometimes lack confidence when dealing with challenging customers, particularly when explaining complex technical issues. My time management skills could also be improved during busy periods to ensure maximum efficiency.</w:t>
      </w:r>
    </w:p>
    <w:p w14:paraId="34FEBAD1" w14:textId="77777777" w:rsidR="00D65497" w:rsidRPr="00D65497" w:rsidRDefault="00D65497" w:rsidP="00D65497">
      <w:pPr>
        <w:spacing w:before="100" w:beforeAutospacing="1" w:after="100" w:afterAutospacing="1" w:line="360" w:lineRule="auto"/>
        <w:jc w:val="both"/>
        <w:rPr>
          <w:rFonts w:ascii="Arial" w:eastAsia="Times New Roman" w:hAnsi="Arial" w:cs="Arial"/>
          <w:kern w:val="0"/>
          <w:lang w:eastAsia="en-GB"/>
          <w14:ligatures w14:val="none"/>
        </w:rPr>
      </w:pPr>
      <w:r w:rsidRPr="00D65497">
        <w:rPr>
          <w:rFonts w:ascii="Arial" w:eastAsia="Times New Roman" w:hAnsi="Arial" w:cs="Arial"/>
          <w:b/>
          <w:bCs/>
          <w:color w:val="215E99" w:themeColor="text2" w:themeTint="BF"/>
          <w:kern w:val="0"/>
          <w:sz w:val="28"/>
          <w:szCs w:val="28"/>
          <w:lang w:eastAsia="en-GB"/>
          <w14:ligatures w14:val="none"/>
        </w:rPr>
        <w:t>Opportunities</w:t>
      </w:r>
      <w:r w:rsidRPr="00D65497">
        <w:rPr>
          <w:rFonts w:ascii="Arial" w:eastAsia="Times New Roman" w:hAnsi="Arial" w:cs="Arial"/>
          <w:kern w:val="0"/>
          <w:lang w:eastAsia="en-GB"/>
          <w14:ligatures w14:val="none"/>
        </w:rPr>
        <w:br/>
      </w:r>
      <w:r w:rsidRPr="007C525C">
        <w:rPr>
          <w:rFonts w:ascii="Arial" w:eastAsia="Times New Roman" w:hAnsi="Arial" w:cs="Arial"/>
          <w:kern w:val="0"/>
          <w:sz w:val="22"/>
          <w:szCs w:val="22"/>
          <w:lang w:eastAsia="en-GB"/>
          <w14:ligatures w14:val="none"/>
        </w:rPr>
        <w:t>Applying for a role at iSmash provides a valuable opportunity to enhance my skills and gain professional training. The company’s structured development programmes would allow me to improve both my technical and customer service abilities. Furthermore, working in a larger organisation would provide opportunities for career progression into senior roles.</w:t>
      </w:r>
    </w:p>
    <w:p w14:paraId="2B51A9FC" w14:textId="1C941674" w:rsidR="00D65497" w:rsidRPr="00D65497" w:rsidRDefault="00D65497" w:rsidP="00D65497">
      <w:pPr>
        <w:spacing w:after="0" w:line="360" w:lineRule="auto"/>
        <w:jc w:val="both"/>
        <w:rPr>
          <w:rFonts w:ascii="Arial" w:eastAsia="Times New Roman" w:hAnsi="Arial" w:cs="Arial"/>
          <w:kern w:val="0"/>
          <w:lang w:eastAsia="en-GB"/>
          <w14:ligatures w14:val="none"/>
        </w:rPr>
      </w:pPr>
    </w:p>
    <w:p w14:paraId="45DBB42A" w14:textId="37928ECD" w:rsidR="00A8168E" w:rsidRPr="00A8168E" w:rsidRDefault="00D65497" w:rsidP="00A8168E">
      <w:pPr>
        <w:spacing w:before="100" w:beforeAutospacing="1" w:after="100" w:afterAutospacing="1" w:line="360" w:lineRule="auto"/>
        <w:jc w:val="both"/>
        <w:rPr>
          <w:rFonts w:ascii="Arial" w:eastAsia="Times New Roman" w:hAnsi="Arial" w:cs="Arial"/>
          <w:kern w:val="0"/>
          <w:lang w:eastAsia="en-GB"/>
          <w14:ligatures w14:val="none"/>
        </w:rPr>
      </w:pPr>
      <w:r w:rsidRPr="00D65497">
        <w:rPr>
          <w:rFonts w:ascii="Arial" w:eastAsia="Times New Roman" w:hAnsi="Arial" w:cs="Arial"/>
          <w:b/>
          <w:bCs/>
          <w:color w:val="215E99" w:themeColor="text2" w:themeTint="BF"/>
          <w:kern w:val="0"/>
          <w:sz w:val="28"/>
          <w:szCs w:val="28"/>
          <w:lang w:eastAsia="en-GB"/>
          <w14:ligatures w14:val="none"/>
        </w:rPr>
        <w:lastRenderedPageBreak/>
        <w:t>Threats</w:t>
      </w:r>
      <w:r w:rsidRPr="00D65497">
        <w:rPr>
          <w:rFonts w:ascii="Arial" w:eastAsia="Times New Roman" w:hAnsi="Arial" w:cs="Arial"/>
          <w:kern w:val="0"/>
          <w:lang w:eastAsia="en-GB"/>
          <w14:ligatures w14:val="none"/>
        </w:rPr>
        <w:br/>
      </w:r>
      <w:r w:rsidRPr="007C525C">
        <w:rPr>
          <w:rFonts w:ascii="Arial" w:eastAsia="Times New Roman" w:hAnsi="Arial" w:cs="Arial"/>
          <w:kern w:val="0"/>
          <w:sz w:val="22"/>
          <w:szCs w:val="22"/>
          <w:lang w:eastAsia="en-GB"/>
          <w14:ligatures w14:val="none"/>
        </w:rPr>
        <w:t>The mobile repair industry is highly competitive, with many candidates possessing similar skills. Additionally, rapid technological advancements require continuous learning and adaptation. Failure to keep up with new technologies could limit career progression.</w:t>
      </w:r>
      <w:bookmarkStart w:id="10" w:name="_Toc228138545"/>
    </w:p>
    <w:p w14:paraId="3CE05AF9" w14:textId="009A9891" w:rsidR="00D65497" w:rsidRPr="00D65497" w:rsidRDefault="00D65497" w:rsidP="00D65497">
      <w:pPr>
        <w:spacing w:before="100" w:beforeAutospacing="1" w:after="100" w:afterAutospacing="1" w:line="360" w:lineRule="auto"/>
        <w:jc w:val="both"/>
        <w:outlineLvl w:val="2"/>
        <w:rPr>
          <w:rFonts w:ascii="Arial" w:eastAsia="Times New Roman" w:hAnsi="Arial" w:cs="Arial"/>
          <w:b/>
          <w:bCs/>
          <w:color w:val="215E99" w:themeColor="text2" w:themeTint="BF"/>
          <w:kern w:val="0"/>
          <w:sz w:val="28"/>
          <w:szCs w:val="28"/>
          <w:lang w:eastAsia="en-GB"/>
          <w14:ligatures w14:val="none"/>
        </w:rPr>
      </w:pPr>
      <w:r w:rsidRPr="00D65497">
        <w:rPr>
          <w:rFonts w:ascii="Arial" w:eastAsia="Times New Roman" w:hAnsi="Arial" w:cs="Arial"/>
          <w:b/>
          <w:bCs/>
          <w:color w:val="215E99" w:themeColor="text2" w:themeTint="BF"/>
          <w:kern w:val="0"/>
          <w:sz w:val="28"/>
          <w:szCs w:val="28"/>
          <w:lang w:eastAsia="en-GB"/>
          <w14:ligatures w14:val="none"/>
        </w:rPr>
        <w:t>Evidence of Readiness</w:t>
      </w:r>
      <w:bookmarkEnd w:id="10"/>
    </w:p>
    <w:p w14:paraId="060EDE2C" w14:textId="24347966" w:rsidR="00D65497" w:rsidRPr="007C525C" w:rsidRDefault="00D65497" w:rsidP="00D6549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7C525C">
        <w:rPr>
          <w:rFonts w:ascii="Arial" w:eastAsia="Times New Roman" w:hAnsi="Arial" w:cs="Arial"/>
          <w:kern w:val="0"/>
          <w:sz w:val="22"/>
          <w:szCs w:val="22"/>
          <w:lang w:eastAsia="en-GB"/>
          <w14:ligatures w14:val="none"/>
        </w:rPr>
        <w:t xml:space="preserve">My current employment at Mobifix demonstrates my readiness for career advancement. I have consistently applied my technical skills to diagnose and repair devices efficiently. I </w:t>
      </w:r>
      <w:r w:rsidR="00AC5F28" w:rsidRPr="007C525C">
        <w:rPr>
          <w:rFonts w:ascii="Arial" w:eastAsia="Times New Roman" w:hAnsi="Arial" w:cs="Arial"/>
          <w:kern w:val="0"/>
          <w:sz w:val="22"/>
          <w:szCs w:val="22"/>
          <w:lang w:eastAsia="en-GB"/>
          <w14:ligatures w14:val="none"/>
        </w:rPr>
        <w:t>can work</w:t>
      </w:r>
      <w:r w:rsidRPr="007C525C">
        <w:rPr>
          <w:rFonts w:ascii="Arial" w:eastAsia="Times New Roman" w:hAnsi="Arial" w:cs="Arial"/>
          <w:kern w:val="0"/>
          <w:sz w:val="22"/>
          <w:szCs w:val="22"/>
          <w:lang w:eastAsia="en-GB"/>
          <w14:ligatures w14:val="none"/>
        </w:rPr>
        <w:t xml:space="preserve"> independently as well as part of a team.</w:t>
      </w:r>
    </w:p>
    <w:p w14:paraId="036DFE0D" w14:textId="77777777" w:rsidR="00D65497" w:rsidRPr="007C525C" w:rsidRDefault="00D65497" w:rsidP="00D6549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7C525C">
        <w:rPr>
          <w:rFonts w:ascii="Arial" w:eastAsia="Times New Roman" w:hAnsi="Arial" w:cs="Arial"/>
          <w:kern w:val="0"/>
          <w:sz w:val="22"/>
          <w:szCs w:val="22"/>
          <w:lang w:eastAsia="en-GB"/>
          <w14:ligatures w14:val="none"/>
        </w:rPr>
        <w:t>Feedback from customers and colleagues has highlighted my reliability and ability to deliver quality service. Furthermore, my willingness to learn and improve reflects a proactive approach to professional development.</w:t>
      </w:r>
    </w:p>
    <w:p w14:paraId="6BF158E4" w14:textId="77777777" w:rsidR="007C525C" w:rsidRPr="007C525C" w:rsidRDefault="00D65497" w:rsidP="000E3DD8">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7C525C">
        <w:rPr>
          <w:rFonts w:ascii="Arial" w:eastAsia="Times New Roman" w:hAnsi="Arial" w:cs="Arial"/>
          <w:kern w:val="0"/>
          <w:sz w:val="22"/>
          <w:szCs w:val="22"/>
          <w:lang w:eastAsia="en-GB"/>
          <w14:ligatures w14:val="none"/>
        </w:rPr>
        <w:t>According to Prospects (2024), employability is enhanced through a combination of practical experience, transferable skills, and continuous learning. My current experience and mindset align with these principles, indicating that I am well-prepared to progress within the industry.</w:t>
      </w:r>
    </w:p>
    <w:p w14:paraId="5F614B72" w14:textId="6B8517DD" w:rsidR="008D3C2B" w:rsidRPr="007C525C" w:rsidRDefault="008D3C2B" w:rsidP="000E3DD8">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7C525C">
        <w:rPr>
          <w:rFonts w:ascii="Arial" w:eastAsia="Times New Roman" w:hAnsi="Arial" w:cs="Arial"/>
          <w:kern w:val="0"/>
          <w:sz w:val="22"/>
          <w:szCs w:val="22"/>
          <w:lang w:eastAsia="en-GB"/>
          <w14:ligatures w14:val="none"/>
        </w:rPr>
        <w:t>I recently applied for a position at iSmash while studying this module, and I was able to apply the knowledge and skills I had developed throughout the course. For example, I created a professional CV and cover letter based on the guidance provided by my tutor, Miss Sukhpreet, following the recommended structure and techniques. As a result, I was invited to attend an interview.</w:t>
      </w:r>
    </w:p>
    <w:p w14:paraId="32982AA8" w14:textId="51B59D5A" w:rsidR="008D3C2B" w:rsidRPr="007C525C" w:rsidRDefault="008D3C2B" w:rsidP="000E3DD8">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7C525C">
        <w:rPr>
          <w:rFonts w:ascii="Arial" w:eastAsia="Times New Roman" w:hAnsi="Arial" w:cs="Arial"/>
          <w:kern w:val="0"/>
          <w:sz w:val="22"/>
          <w:szCs w:val="22"/>
          <w:lang w:eastAsia="en-GB"/>
          <w14:ligatures w14:val="none"/>
        </w:rPr>
        <w:t>During the interview process, I effectively applied my learning by clearly articulating my strengths and weaknesses, which was an area I had previously struggled with before engaging with this module</w:t>
      </w:r>
      <w:r w:rsidR="00EA77A9" w:rsidRPr="007C525C">
        <w:rPr>
          <w:rFonts w:ascii="Arial" w:eastAsia="Times New Roman" w:hAnsi="Arial" w:cs="Arial"/>
          <w:kern w:val="0"/>
          <w:sz w:val="22"/>
          <w:szCs w:val="22"/>
          <w:lang w:eastAsia="en-GB"/>
          <w14:ligatures w14:val="none"/>
        </w:rPr>
        <w:t xml:space="preserve">. </w:t>
      </w:r>
      <w:r w:rsidR="00EA77A9" w:rsidRPr="007C525C">
        <w:rPr>
          <w:rFonts w:ascii="Arial" w:hAnsi="Arial" w:cs="Arial"/>
          <w:sz w:val="22"/>
          <w:szCs w:val="22"/>
        </w:rPr>
        <w:t xml:space="preserve">I also utilised the </w:t>
      </w:r>
      <w:r w:rsidR="00EA77A9" w:rsidRPr="007C525C">
        <w:rPr>
          <w:rStyle w:val="whitespace-normal"/>
          <w:rFonts w:ascii="Arial" w:hAnsi="Arial" w:cs="Arial"/>
          <w:sz w:val="22"/>
          <w:szCs w:val="22"/>
        </w:rPr>
        <w:t>STAR method</w:t>
      </w:r>
      <w:r w:rsidR="00EA77A9" w:rsidRPr="007C525C">
        <w:rPr>
          <w:rFonts w:ascii="Arial" w:hAnsi="Arial" w:cs="Arial"/>
          <w:sz w:val="22"/>
          <w:szCs w:val="22"/>
        </w:rPr>
        <w:t xml:space="preserve"> to structure my responses, which enabled me to present my experiences in a clear and organised manner.</w:t>
      </w:r>
      <w:r w:rsidR="0025627B" w:rsidRPr="007C525C">
        <w:rPr>
          <w:rFonts w:ascii="Arial" w:eastAsia="Times New Roman" w:hAnsi="Arial" w:cs="Arial"/>
          <w:kern w:val="0"/>
          <w:sz w:val="22"/>
          <w:szCs w:val="22"/>
          <w:lang w:eastAsia="en-GB"/>
          <w14:ligatures w14:val="none"/>
        </w:rPr>
        <w:t xml:space="preserve"> </w:t>
      </w:r>
      <w:r w:rsidRPr="007C525C">
        <w:rPr>
          <w:rFonts w:ascii="Arial" w:eastAsia="Times New Roman" w:hAnsi="Arial" w:cs="Arial"/>
          <w:kern w:val="0"/>
          <w:sz w:val="22"/>
          <w:szCs w:val="22"/>
          <w:lang w:eastAsia="en-GB"/>
          <w14:ligatures w14:val="none"/>
        </w:rPr>
        <w:t>The skills and confidence I gained enabled me to communicate my abilities more effectively to the employer. Consequently, I was successful in securing the role.</w:t>
      </w:r>
    </w:p>
    <w:p w14:paraId="5E991D4D" w14:textId="60124147" w:rsidR="004C3D0E" w:rsidRPr="007C525C" w:rsidRDefault="008D3C2B" w:rsidP="000E3DD8">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7C525C">
        <w:rPr>
          <w:rFonts w:ascii="Arial" w:eastAsia="Times New Roman" w:hAnsi="Arial" w:cs="Arial"/>
          <w:kern w:val="0"/>
          <w:sz w:val="22"/>
          <w:szCs w:val="22"/>
          <w:lang w:eastAsia="en-GB"/>
          <w14:ligatures w14:val="none"/>
        </w:rPr>
        <w:t>This experience has significantly enhanced my self-confidence and has provided me with a clearer understanding of my personal and professional development needs. It has also helped me identify specific areas for improvement, which I intend to focus on as I continue my future career journey.</w:t>
      </w:r>
    </w:p>
    <w:p w14:paraId="571A513A" w14:textId="77777777" w:rsidR="00A8168E" w:rsidRDefault="00A8168E" w:rsidP="00DB757C">
      <w:pPr>
        <w:spacing w:before="100" w:beforeAutospacing="1" w:after="100" w:afterAutospacing="1" w:line="360" w:lineRule="auto"/>
        <w:outlineLvl w:val="0"/>
        <w:rPr>
          <w:rFonts w:ascii="Arial" w:eastAsia="Times New Roman" w:hAnsi="Arial" w:cs="Arial"/>
          <w:b/>
          <w:bCs/>
          <w:color w:val="215E99" w:themeColor="text2" w:themeTint="BF"/>
          <w:kern w:val="36"/>
          <w:sz w:val="32"/>
          <w:szCs w:val="32"/>
          <w:lang w:eastAsia="en-GB"/>
          <w14:ligatures w14:val="none"/>
        </w:rPr>
      </w:pPr>
    </w:p>
    <w:p w14:paraId="753E94F6" w14:textId="35D5695B" w:rsidR="00DB757C" w:rsidRPr="008D3C2B" w:rsidRDefault="00DB757C" w:rsidP="00DB757C">
      <w:pPr>
        <w:spacing w:before="100" w:beforeAutospacing="1" w:after="100" w:afterAutospacing="1" w:line="360" w:lineRule="auto"/>
        <w:outlineLvl w:val="0"/>
        <w:rPr>
          <w:rFonts w:ascii="Arial" w:eastAsia="Times New Roman" w:hAnsi="Arial" w:cs="Arial"/>
          <w:b/>
          <w:bCs/>
          <w:color w:val="215E99" w:themeColor="text2" w:themeTint="BF"/>
          <w:kern w:val="36"/>
          <w:sz w:val="32"/>
          <w:szCs w:val="32"/>
          <w:lang w:eastAsia="en-GB"/>
          <w14:ligatures w14:val="none"/>
        </w:rPr>
      </w:pPr>
      <w:bookmarkStart w:id="11" w:name="_Toc228138546"/>
      <w:r w:rsidRPr="008D3C2B">
        <w:rPr>
          <w:rFonts w:ascii="Arial" w:eastAsia="Times New Roman" w:hAnsi="Arial" w:cs="Arial"/>
          <w:b/>
          <w:bCs/>
          <w:color w:val="215E99" w:themeColor="text2" w:themeTint="BF"/>
          <w:kern w:val="36"/>
          <w:sz w:val="32"/>
          <w:szCs w:val="32"/>
          <w:lang w:eastAsia="en-GB"/>
          <w14:ligatures w14:val="none"/>
        </w:rPr>
        <w:lastRenderedPageBreak/>
        <w:t>Employment Goals and Personal Development Plan</w:t>
      </w:r>
      <w:bookmarkEnd w:id="11"/>
      <w:r w:rsidRPr="008D3C2B">
        <w:rPr>
          <w:rFonts w:ascii="Arial" w:eastAsia="Times New Roman" w:hAnsi="Arial" w:cs="Arial"/>
          <w:b/>
          <w:bCs/>
          <w:color w:val="215E99" w:themeColor="text2" w:themeTint="BF"/>
          <w:kern w:val="36"/>
          <w:sz w:val="32"/>
          <w:szCs w:val="32"/>
          <w:lang w:eastAsia="en-GB"/>
          <w14:ligatures w14:val="none"/>
        </w:rPr>
        <w:t xml:space="preserve"> </w:t>
      </w:r>
    </w:p>
    <w:p w14:paraId="7CE59E92" w14:textId="77777777" w:rsidR="00DB757C" w:rsidRPr="008D3C2B" w:rsidRDefault="00DB757C" w:rsidP="00DB757C">
      <w:pPr>
        <w:jc w:val="center"/>
        <w:rPr>
          <w:rFonts w:ascii="Arial" w:hAnsi="Arial" w:cs="Arial"/>
          <w:b/>
          <w:sz w:val="32"/>
          <w:u w:val="single"/>
        </w:rPr>
      </w:pPr>
      <w:r w:rsidRPr="008D3C2B">
        <w:rPr>
          <w:rFonts w:ascii="Arial" w:hAnsi="Arial" w:cs="Arial"/>
          <w:b/>
          <w:sz w:val="32"/>
          <w:u w:val="single"/>
        </w:rPr>
        <w:t>Personal Development Plan</w:t>
      </w:r>
    </w:p>
    <w:tbl>
      <w:tblPr>
        <w:tblStyle w:val="TableGrid"/>
        <w:tblpPr w:leftFromText="180" w:rightFromText="180" w:vertAnchor="text" w:horzAnchor="margin" w:tblpXSpec="center" w:tblpY="387"/>
        <w:tblW w:w="10627" w:type="dxa"/>
        <w:tblLook w:val="04A0" w:firstRow="1" w:lastRow="0" w:firstColumn="1" w:lastColumn="0" w:noHBand="0" w:noVBand="1"/>
      </w:tblPr>
      <w:tblGrid>
        <w:gridCol w:w="2237"/>
        <w:gridCol w:w="2861"/>
        <w:gridCol w:w="2552"/>
        <w:gridCol w:w="2977"/>
      </w:tblGrid>
      <w:tr w:rsidR="00956E0D" w:rsidRPr="008D3C2B" w14:paraId="19902749" w14:textId="77777777" w:rsidTr="00956E0D">
        <w:tc>
          <w:tcPr>
            <w:tcW w:w="2237" w:type="dxa"/>
            <w:shd w:val="clear" w:color="auto" w:fill="F2CEED" w:themeFill="accent5" w:themeFillTint="33"/>
          </w:tcPr>
          <w:p w14:paraId="4D1676A0" w14:textId="77777777" w:rsidR="00956E0D" w:rsidRPr="008D3C2B" w:rsidRDefault="00956E0D" w:rsidP="00956E0D">
            <w:pPr>
              <w:rPr>
                <w:rFonts w:ascii="Arial" w:hAnsi="Arial" w:cs="Arial"/>
              </w:rPr>
            </w:pPr>
          </w:p>
        </w:tc>
        <w:tc>
          <w:tcPr>
            <w:tcW w:w="2861" w:type="dxa"/>
            <w:shd w:val="clear" w:color="auto" w:fill="F2CEED" w:themeFill="accent5" w:themeFillTint="33"/>
          </w:tcPr>
          <w:p w14:paraId="71D1B34F" w14:textId="77777777" w:rsidR="00956E0D" w:rsidRPr="008D3C2B" w:rsidRDefault="00956E0D" w:rsidP="00956E0D">
            <w:pPr>
              <w:spacing w:line="360" w:lineRule="auto"/>
              <w:rPr>
                <w:rFonts w:ascii="Arial" w:hAnsi="Arial" w:cs="Arial"/>
                <w:b/>
              </w:rPr>
            </w:pPr>
            <w:r w:rsidRPr="008D3C2B">
              <w:rPr>
                <w:rFonts w:ascii="Arial" w:hAnsi="Arial" w:cs="Arial"/>
                <w:b/>
              </w:rPr>
              <w:t xml:space="preserve">Short-Term Time Frame </w:t>
            </w:r>
          </w:p>
          <w:p w14:paraId="14D8E014" w14:textId="77777777" w:rsidR="00956E0D" w:rsidRPr="008D3C2B" w:rsidRDefault="00956E0D" w:rsidP="00956E0D">
            <w:pPr>
              <w:spacing w:line="360" w:lineRule="auto"/>
              <w:rPr>
                <w:rFonts w:ascii="Arial" w:hAnsi="Arial" w:cs="Arial"/>
              </w:rPr>
            </w:pPr>
          </w:p>
          <w:p w14:paraId="5F1914D6" w14:textId="77777777" w:rsidR="00956E0D" w:rsidRPr="008D3C2B" w:rsidRDefault="00956E0D" w:rsidP="00956E0D">
            <w:pPr>
              <w:spacing w:line="360" w:lineRule="auto"/>
              <w:rPr>
                <w:rFonts w:ascii="Arial" w:hAnsi="Arial" w:cs="Arial"/>
              </w:rPr>
            </w:pPr>
            <w:r w:rsidRPr="008D3C2B">
              <w:rPr>
                <w:rFonts w:ascii="Arial" w:hAnsi="Arial" w:cs="Arial"/>
              </w:rPr>
              <w:t xml:space="preserve">What do I want to </w:t>
            </w:r>
          </w:p>
          <w:p w14:paraId="60415113" w14:textId="77777777" w:rsidR="00956E0D" w:rsidRPr="008D3C2B" w:rsidRDefault="00956E0D" w:rsidP="00956E0D">
            <w:pPr>
              <w:spacing w:line="360" w:lineRule="auto"/>
              <w:rPr>
                <w:rFonts w:ascii="Arial" w:hAnsi="Arial" w:cs="Arial"/>
              </w:rPr>
            </w:pPr>
            <w:r w:rsidRPr="008D3C2B">
              <w:rPr>
                <w:rFonts w:ascii="Arial" w:hAnsi="Arial" w:cs="Arial"/>
              </w:rPr>
              <w:t xml:space="preserve">accomplish in the next </w:t>
            </w:r>
          </w:p>
          <w:p w14:paraId="44D01EFE" w14:textId="77777777" w:rsidR="00956E0D" w:rsidRPr="008D3C2B" w:rsidRDefault="00956E0D" w:rsidP="00956E0D">
            <w:pPr>
              <w:spacing w:line="360" w:lineRule="auto"/>
              <w:rPr>
                <w:rFonts w:ascii="Arial" w:hAnsi="Arial" w:cs="Arial"/>
              </w:rPr>
            </w:pPr>
            <w:r w:rsidRPr="008D3C2B">
              <w:rPr>
                <w:rFonts w:ascii="Arial" w:hAnsi="Arial" w:cs="Arial"/>
              </w:rPr>
              <w:t>three to six months?</w:t>
            </w:r>
          </w:p>
          <w:p w14:paraId="7F41CEFC" w14:textId="77777777" w:rsidR="00956E0D" w:rsidRPr="008D3C2B" w:rsidRDefault="00956E0D" w:rsidP="00956E0D">
            <w:pPr>
              <w:spacing w:line="360" w:lineRule="auto"/>
              <w:rPr>
                <w:rFonts w:ascii="Arial" w:hAnsi="Arial" w:cs="Arial"/>
              </w:rPr>
            </w:pPr>
          </w:p>
        </w:tc>
        <w:tc>
          <w:tcPr>
            <w:tcW w:w="2552" w:type="dxa"/>
            <w:shd w:val="clear" w:color="auto" w:fill="F2CEED" w:themeFill="accent5" w:themeFillTint="33"/>
          </w:tcPr>
          <w:p w14:paraId="1AAE9C26" w14:textId="77777777" w:rsidR="00956E0D" w:rsidRPr="008D3C2B" w:rsidRDefault="00956E0D" w:rsidP="00956E0D">
            <w:pPr>
              <w:spacing w:line="360" w:lineRule="auto"/>
              <w:rPr>
                <w:rFonts w:ascii="Arial" w:hAnsi="Arial" w:cs="Arial"/>
                <w:b/>
              </w:rPr>
            </w:pPr>
            <w:r w:rsidRPr="008D3C2B">
              <w:rPr>
                <w:rFonts w:ascii="Arial" w:hAnsi="Arial" w:cs="Arial"/>
                <w:b/>
              </w:rPr>
              <w:t xml:space="preserve">Mid-Term Time Frame </w:t>
            </w:r>
          </w:p>
          <w:p w14:paraId="37A9285C" w14:textId="77777777" w:rsidR="00956E0D" w:rsidRPr="008D3C2B" w:rsidRDefault="00956E0D" w:rsidP="00956E0D">
            <w:pPr>
              <w:spacing w:line="360" w:lineRule="auto"/>
              <w:rPr>
                <w:rFonts w:ascii="Arial" w:hAnsi="Arial" w:cs="Arial"/>
              </w:rPr>
            </w:pPr>
          </w:p>
          <w:p w14:paraId="6F7E20FE" w14:textId="77777777" w:rsidR="00956E0D" w:rsidRPr="008D3C2B" w:rsidRDefault="00956E0D" w:rsidP="00956E0D">
            <w:pPr>
              <w:spacing w:line="360" w:lineRule="auto"/>
              <w:rPr>
                <w:rFonts w:ascii="Arial" w:hAnsi="Arial" w:cs="Arial"/>
              </w:rPr>
            </w:pPr>
            <w:r w:rsidRPr="008D3C2B">
              <w:rPr>
                <w:rFonts w:ascii="Arial" w:hAnsi="Arial" w:cs="Arial"/>
              </w:rPr>
              <w:t xml:space="preserve">What do I want to </w:t>
            </w:r>
          </w:p>
          <w:p w14:paraId="54C4ACBA" w14:textId="77777777" w:rsidR="00956E0D" w:rsidRPr="008D3C2B" w:rsidRDefault="00956E0D" w:rsidP="00956E0D">
            <w:pPr>
              <w:spacing w:line="360" w:lineRule="auto"/>
              <w:rPr>
                <w:rFonts w:ascii="Arial" w:hAnsi="Arial" w:cs="Arial"/>
              </w:rPr>
            </w:pPr>
            <w:r w:rsidRPr="008D3C2B">
              <w:rPr>
                <w:rFonts w:ascii="Arial" w:hAnsi="Arial" w:cs="Arial"/>
              </w:rPr>
              <w:t xml:space="preserve">accomplish in the next </w:t>
            </w:r>
          </w:p>
          <w:p w14:paraId="18235089" w14:textId="77777777" w:rsidR="00956E0D" w:rsidRPr="008D3C2B" w:rsidRDefault="00956E0D" w:rsidP="00956E0D">
            <w:pPr>
              <w:spacing w:line="360" w:lineRule="auto"/>
              <w:rPr>
                <w:rFonts w:ascii="Arial" w:hAnsi="Arial" w:cs="Arial"/>
              </w:rPr>
            </w:pPr>
            <w:r w:rsidRPr="008D3C2B">
              <w:rPr>
                <w:rFonts w:ascii="Arial" w:hAnsi="Arial" w:cs="Arial"/>
              </w:rPr>
              <w:t xml:space="preserve">six months to two years? </w:t>
            </w:r>
          </w:p>
        </w:tc>
        <w:tc>
          <w:tcPr>
            <w:tcW w:w="2977" w:type="dxa"/>
            <w:shd w:val="clear" w:color="auto" w:fill="F2CEED" w:themeFill="accent5" w:themeFillTint="33"/>
          </w:tcPr>
          <w:p w14:paraId="1DD56001" w14:textId="77777777" w:rsidR="00956E0D" w:rsidRPr="008D3C2B" w:rsidRDefault="00956E0D" w:rsidP="00956E0D">
            <w:pPr>
              <w:spacing w:line="360" w:lineRule="auto"/>
              <w:rPr>
                <w:rFonts w:ascii="Arial" w:hAnsi="Arial" w:cs="Arial"/>
                <w:b/>
              </w:rPr>
            </w:pPr>
            <w:r w:rsidRPr="008D3C2B">
              <w:rPr>
                <w:rFonts w:ascii="Arial" w:hAnsi="Arial" w:cs="Arial"/>
                <w:b/>
              </w:rPr>
              <w:t xml:space="preserve">Long-Term Time Frame </w:t>
            </w:r>
          </w:p>
          <w:p w14:paraId="1DD0BDBD" w14:textId="77777777" w:rsidR="00956E0D" w:rsidRPr="008D3C2B" w:rsidRDefault="00956E0D" w:rsidP="00956E0D">
            <w:pPr>
              <w:spacing w:line="360" w:lineRule="auto"/>
              <w:rPr>
                <w:rFonts w:ascii="Arial" w:hAnsi="Arial" w:cs="Arial"/>
              </w:rPr>
            </w:pPr>
          </w:p>
          <w:p w14:paraId="6C0BB80D" w14:textId="77777777" w:rsidR="00956E0D" w:rsidRPr="008D3C2B" w:rsidRDefault="00956E0D" w:rsidP="00956E0D">
            <w:pPr>
              <w:spacing w:line="360" w:lineRule="auto"/>
              <w:rPr>
                <w:rFonts w:ascii="Arial" w:hAnsi="Arial" w:cs="Arial"/>
              </w:rPr>
            </w:pPr>
            <w:r w:rsidRPr="008D3C2B">
              <w:rPr>
                <w:rFonts w:ascii="Arial" w:hAnsi="Arial" w:cs="Arial"/>
              </w:rPr>
              <w:t xml:space="preserve">What do I want to </w:t>
            </w:r>
          </w:p>
          <w:p w14:paraId="18A0B400" w14:textId="77777777" w:rsidR="00956E0D" w:rsidRPr="008D3C2B" w:rsidRDefault="00956E0D" w:rsidP="00956E0D">
            <w:pPr>
              <w:spacing w:line="360" w:lineRule="auto"/>
              <w:rPr>
                <w:rFonts w:ascii="Arial" w:hAnsi="Arial" w:cs="Arial"/>
              </w:rPr>
            </w:pPr>
            <w:r w:rsidRPr="008D3C2B">
              <w:rPr>
                <w:rFonts w:ascii="Arial" w:hAnsi="Arial" w:cs="Arial"/>
              </w:rPr>
              <w:t xml:space="preserve">accomplish in the next </w:t>
            </w:r>
          </w:p>
          <w:p w14:paraId="68261F6A" w14:textId="77777777" w:rsidR="00956E0D" w:rsidRPr="008D3C2B" w:rsidRDefault="00956E0D" w:rsidP="00956E0D">
            <w:pPr>
              <w:spacing w:line="360" w:lineRule="auto"/>
              <w:rPr>
                <w:rFonts w:ascii="Arial" w:hAnsi="Arial" w:cs="Arial"/>
              </w:rPr>
            </w:pPr>
            <w:r w:rsidRPr="008D3C2B">
              <w:rPr>
                <w:rFonts w:ascii="Arial" w:hAnsi="Arial" w:cs="Arial"/>
              </w:rPr>
              <w:t xml:space="preserve">two to three years? </w:t>
            </w:r>
          </w:p>
        </w:tc>
      </w:tr>
      <w:tr w:rsidR="00956E0D" w:rsidRPr="008D3C2B" w14:paraId="2F4FCE90" w14:textId="77777777" w:rsidTr="00956E0D">
        <w:tc>
          <w:tcPr>
            <w:tcW w:w="2237" w:type="dxa"/>
            <w:shd w:val="clear" w:color="auto" w:fill="F2CEED" w:themeFill="accent5" w:themeFillTint="33"/>
          </w:tcPr>
          <w:p w14:paraId="4A3FE613" w14:textId="77777777" w:rsidR="00956E0D" w:rsidRPr="008D3C2B" w:rsidRDefault="00956E0D" w:rsidP="00956E0D">
            <w:pPr>
              <w:spacing w:line="360" w:lineRule="auto"/>
              <w:rPr>
                <w:rFonts w:ascii="Arial" w:hAnsi="Arial" w:cs="Arial"/>
                <w:b/>
              </w:rPr>
            </w:pPr>
            <w:r w:rsidRPr="008D3C2B">
              <w:rPr>
                <w:rFonts w:ascii="Arial" w:hAnsi="Arial" w:cs="Arial"/>
                <w:b/>
              </w:rPr>
              <w:t xml:space="preserve">Section 1 - My Goals  </w:t>
            </w:r>
          </w:p>
          <w:p w14:paraId="106A367B" w14:textId="77777777" w:rsidR="00956E0D" w:rsidRPr="008D3C2B" w:rsidRDefault="00956E0D" w:rsidP="00956E0D">
            <w:pPr>
              <w:spacing w:line="360" w:lineRule="auto"/>
              <w:rPr>
                <w:rFonts w:ascii="Arial" w:hAnsi="Arial" w:cs="Arial"/>
              </w:rPr>
            </w:pPr>
            <w:r w:rsidRPr="008D3C2B">
              <w:rPr>
                <w:rFonts w:ascii="Arial" w:hAnsi="Arial" w:cs="Arial"/>
              </w:rPr>
              <w:t xml:space="preserve"> </w:t>
            </w:r>
          </w:p>
          <w:p w14:paraId="55B8BC69" w14:textId="77777777" w:rsidR="00956E0D" w:rsidRPr="008D3C2B" w:rsidRDefault="00956E0D" w:rsidP="00956E0D">
            <w:pPr>
              <w:spacing w:line="360" w:lineRule="auto"/>
              <w:rPr>
                <w:rFonts w:ascii="Arial" w:hAnsi="Arial" w:cs="Arial"/>
              </w:rPr>
            </w:pPr>
            <w:r w:rsidRPr="008D3C2B">
              <w:rPr>
                <w:rFonts w:ascii="Arial" w:hAnsi="Arial" w:cs="Arial"/>
              </w:rPr>
              <w:t xml:space="preserve">What are my overall goals that I want to accomplish in this </w:t>
            </w:r>
            <w:proofErr w:type="gramStart"/>
            <w:r w:rsidRPr="008D3C2B">
              <w:rPr>
                <w:rFonts w:ascii="Arial" w:hAnsi="Arial" w:cs="Arial"/>
              </w:rPr>
              <w:t>time period</w:t>
            </w:r>
            <w:proofErr w:type="gramEnd"/>
            <w:r w:rsidRPr="008D3C2B">
              <w:rPr>
                <w:rFonts w:ascii="Arial" w:hAnsi="Arial" w:cs="Arial"/>
              </w:rPr>
              <w:t xml:space="preserve">? </w:t>
            </w:r>
          </w:p>
          <w:p w14:paraId="2B20FD09" w14:textId="77777777" w:rsidR="00956E0D" w:rsidRPr="008D3C2B" w:rsidRDefault="00956E0D" w:rsidP="00956E0D">
            <w:pPr>
              <w:spacing w:line="360" w:lineRule="auto"/>
              <w:rPr>
                <w:rFonts w:ascii="Arial" w:hAnsi="Arial" w:cs="Arial"/>
                <w:i/>
              </w:rPr>
            </w:pPr>
          </w:p>
        </w:tc>
        <w:tc>
          <w:tcPr>
            <w:tcW w:w="286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2564"/>
            </w:tblGrid>
            <w:tr w:rsidR="00956E0D" w:rsidRPr="008D3C2B" w14:paraId="4768E5A4" w14:textId="77777777" w:rsidTr="008D4480">
              <w:trPr>
                <w:tblCellSpacing w:w="15" w:type="dxa"/>
              </w:trPr>
              <w:tc>
                <w:tcPr>
                  <w:tcW w:w="0" w:type="auto"/>
                  <w:vAlign w:val="center"/>
                  <w:hideMark/>
                </w:tcPr>
                <w:p w14:paraId="2B980389" w14:textId="77777777" w:rsidR="00956E0D" w:rsidRPr="00D640BF" w:rsidRDefault="00956E0D" w:rsidP="00A8168E">
                  <w:pPr>
                    <w:framePr w:hSpace="180" w:wrap="around" w:vAnchor="text" w:hAnchor="margin" w:xAlign="center" w:y="387"/>
                    <w:spacing w:after="0" w:line="240" w:lineRule="auto"/>
                    <w:rPr>
                      <w:rFonts w:ascii="Arial" w:eastAsia="Times New Roman" w:hAnsi="Arial" w:cs="Arial"/>
                      <w:kern w:val="0"/>
                      <w:sz w:val="22"/>
                      <w:szCs w:val="22"/>
                      <w:lang w:eastAsia="en-GB"/>
                      <w14:ligatures w14:val="none"/>
                    </w:rPr>
                  </w:pPr>
                </w:p>
              </w:tc>
              <w:tc>
                <w:tcPr>
                  <w:tcW w:w="0" w:type="auto"/>
                  <w:vAlign w:val="center"/>
                  <w:hideMark/>
                </w:tcPr>
                <w:p w14:paraId="01CC5A44" w14:textId="77777777" w:rsidR="00956E0D" w:rsidRPr="008D3C2B" w:rsidRDefault="00956E0D" w:rsidP="00A8168E">
                  <w:pPr>
                    <w:framePr w:hSpace="180" w:wrap="around" w:vAnchor="text" w:hAnchor="margin" w:xAlign="center" w:y="387"/>
                    <w:spacing w:after="0" w:line="360" w:lineRule="auto"/>
                    <w:rPr>
                      <w:rFonts w:ascii="Arial" w:eastAsia="Times New Roman" w:hAnsi="Arial" w:cs="Arial"/>
                      <w:kern w:val="0"/>
                      <w:sz w:val="22"/>
                      <w:szCs w:val="22"/>
                      <w:lang w:eastAsia="en-GB"/>
                      <w14:ligatures w14:val="none"/>
                    </w:rPr>
                  </w:pPr>
                </w:p>
                <w:p w14:paraId="17AF9EB9" w14:textId="77777777" w:rsidR="00956E0D" w:rsidRPr="00D640BF" w:rsidRDefault="00956E0D" w:rsidP="00A8168E">
                  <w:pPr>
                    <w:framePr w:hSpace="180" w:wrap="around" w:vAnchor="text" w:hAnchor="margin" w:xAlign="center" w:y="387"/>
                    <w:spacing w:after="0" w:line="360" w:lineRule="auto"/>
                    <w:rPr>
                      <w:rFonts w:ascii="Arial" w:eastAsia="Times New Roman" w:hAnsi="Arial" w:cs="Arial"/>
                      <w:kern w:val="0"/>
                      <w:sz w:val="22"/>
                      <w:szCs w:val="22"/>
                      <w:lang w:eastAsia="en-GB"/>
                      <w14:ligatures w14:val="none"/>
                    </w:rPr>
                  </w:pPr>
                  <w:r w:rsidRPr="00D640BF">
                    <w:rPr>
                      <w:rFonts w:ascii="Arial" w:eastAsia="Times New Roman" w:hAnsi="Arial" w:cs="Arial"/>
                      <w:kern w:val="0"/>
                      <w:sz w:val="22"/>
                      <w:szCs w:val="22"/>
                      <w:lang w:eastAsia="en-GB"/>
                      <w14:ligatures w14:val="none"/>
                    </w:rPr>
                    <w:t>Develop foundational technical skills in smartphone and tablet repair, improve customer service abilities, and gain initial practical experience through part-time work or volunteering</w:t>
                  </w:r>
                </w:p>
              </w:tc>
            </w:tr>
          </w:tbl>
          <w:p w14:paraId="1E3EAB88" w14:textId="77777777" w:rsidR="00956E0D" w:rsidRPr="008D3C2B" w:rsidRDefault="00956E0D" w:rsidP="00956E0D">
            <w:pPr>
              <w:rPr>
                <w:rFonts w:ascii="Arial" w:hAnsi="Arial" w:cs="Arial"/>
              </w:rPr>
            </w:pPr>
          </w:p>
        </w:tc>
        <w:tc>
          <w:tcPr>
            <w:tcW w:w="2552" w:type="dxa"/>
          </w:tcPr>
          <w:p w14:paraId="654749E9" w14:textId="77777777" w:rsidR="00956E0D" w:rsidRPr="008D3C2B" w:rsidRDefault="00956E0D" w:rsidP="00956E0D">
            <w:pPr>
              <w:spacing w:line="360" w:lineRule="auto"/>
              <w:rPr>
                <w:rFonts w:ascii="Arial" w:hAnsi="Arial" w:cs="Arial"/>
              </w:rPr>
            </w:pPr>
          </w:p>
          <w:p w14:paraId="7AEB50C0" w14:textId="77777777" w:rsidR="00956E0D" w:rsidRPr="008D3C2B" w:rsidRDefault="00956E0D" w:rsidP="00956E0D">
            <w:pPr>
              <w:spacing w:line="360" w:lineRule="auto"/>
              <w:rPr>
                <w:rFonts w:ascii="Arial" w:hAnsi="Arial" w:cs="Arial"/>
              </w:rPr>
            </w:pPr>
            <w:r w:rsidRPr="008D3C2B">
              <w:rPr>
                <w:rFonts w:ascii="Arial" w:hAnsi="Arial" w:cs="Arial"/>
              </w:rPr>
              <w:t>Secure a role in IT support or device repair, build confidence in diagnosing and resolving technical issues independently, and achieve relevant certifications (e.g., IT fundamentals).</w:t>
            </w:r>
          </w:p>
        </w:tc>
        <w:tc>
          <w:tcPr>
            <w:tcW w:w="2977" w:type="dxa"/>
          </w:tcPr>
          <w:p w14:paraId="3085BF2D" w14:textId="77777777" w:rsidR="00956E0D" w:rsidRPr="008D3C2B" w:rsidRDefault="00956E0D" w:rsidP="00956E0D">
            <w:pPr>
              <w:spacing w:line="360" w:lineRule="auto"/>
              <w:rPr>
                <w:rFonts w:ascii="Arial" w:hAnsi="Arial" w:cs="Arial"/>
              </w:rPr>
            </w:pPr>
          </w:p>
          <w:p w14:paraId="1603EAB5" w14:textId="77777777" w:rsidR="00956E0D" w:rsidRPr="008D3C2B" w:rsidRDefault="00956E0D" w:rsidP="00956E0D">
            <w:pPr>
              <w:spacing w:line="360" w:lineRule="auto"/>
              <w:rPr>
                <w:rFonts w:ascii="Arial" w:hAnsi="Arial" w:cs="Arial"/>
              </w:rPr>
            </w:pPr>
            <w:r w:rsidRPr="008D3C2B">
              <w:rPr>
                <w:rFonts w:ascii="Arial" w:hAnsi="Arial" w:cs="Arial"/>
              </w:rPr>
              <w:t>Secure a role in IT support or device repair, build confidence in diagnosing and resolving technical issues independently, and achieve relevant certifications (e.g., IT fundamentals).</w:t>
            </w:r>
          </w:p>
        </w:tc>
      </w:tr>
      <w:tr w:rsidR="00956E0D" w:rsidRPr="008D3C2B" w14:paraId="0344C216" w14:textId="77777777" w:rsidTr="00956E0D">
        <w:tc>
          <w:tcPr>
            <w:tcW w:w="2237" w:type="dxa"/>
            <w:shd w:val="clear" w:color="auto" w:fill="F2CEED" w:themeFill="accent5" w:themeFillTint="33"/>
          </w:tcPr>
          <w:p w14:paraId="23B4359E" w14:textId="77777777" w:rsidR="00956E0D" w:rsidRPr="008D3C2B" w:rsidRDefault="00956E0D" w:rsidP="00956E0D">
            <w:pPr>
              <w:spacing w:line="360" w:lineRule="auto"/>
              <w:rPr>
                <w:rFonts w:ascii="Arial" w:hAnsi="Arial" w:cs="Arial"/>
                <w:b/>
              </w:rPr>
            </w:pPr>
            <w:r w:rsidRPr="008D3C2B">
              <w:rPr>
                <w:rFonts w:ascii="Arial" w:hAnsi="Arial" w:cs="Arial"/>
                <w:b/>
              </w:rPr>
              <w:t xml:space="preserve">Section 2 - Skills and Knowledge to be </w:t>
            </w:r>
          </w:p>
          <w:p w14:paraId="5379B6EE" w14:textId="77777777" w:rsidR="00956E0D" w:rsidRPr="008D3C2B" w:rsidRDefault="00956E0D" w:rsidP="00956E0D">
            <w:pPr>
              <w:spacing w:line="360" w:lineRule="auto"/>
              <w:rPr>
                <w:rFonts w:ascii="Arial" w:hAnsi="Arial" w:cs="Arial"/>
                <w:b/>
              </w:rPr>
            </w:pPr>
            <w:r w:rsidRPr="008D3C2B">
              <w:rPr>
                <w:rFonts w:ascii="Arial" w:hAnsi="Arial" w:cs="Arial"/>
                <w:b/>
              </w:rPr>
              <w:t xml:space="preserve">Learned </w:t>
            </w:r>
          </w:p>
          <w:p w14:paraId="7F6B9BB4" w14:textId="77777777" w:rsidR="00956E0D" w:rsidRPr="008D3C2B" w:rsidRDefault="00956E0D" w:rsidP="00956E0D">
            <w:pPr>
              <w:spacing w:line="360" w:lineRule="auto"/>
              <w:rPr>
                <w:rFonts w:ascii="Arial" w:hAnsi="Arial" w:cs="Arial"/>
              </w:rPr>
            </w:pPr>
          </w:p>
          <w:p w14:paraId="5E414106" w14:textId="77777777" w:rsidR="00956E0D" w:rsidRPr="008D3C2B" w:rsidRDefault="00956E0D" w:rsidP="00956E0D">
            <w:pPr>
              <w:spacing w:line="360" w:lineRule="auto"/>
              <w:rPr>
                <w:rFonts w:ascii="Arial" w:hAnsi="Arial" w:cs="Arial"/>
              </w:rPr>
            </w:pPr>
            <w:r w:rsidRPr="008D3C2B">
              <w:rPr>
                <w:rFonts w:ascii="Arial" w:hAnsi="Arial" w:cs="Arial"/>
              </w:rPr>
              <w:t xml:space="preserve">What specifically do I need to learn? What project do I need to work on? </w:t>
            </w:r>
          </w:p>
        </w:tc>
        <w:tc>
          <w:tcPr>
            <w:tcW w:w="2861" w:type="dxa"/>
          </w:tcPr>
          <w:p w14:paraId="08686E1B" w14:textId="77777777" w:rsidR="00956E0D" w:rsidRPr="008D3C2B" w:rsidRDefault="00956E0D" w:rsidP="00956E0D">
            <w:pPr>
              <w:rPr>
                <w:rFonts w:ascii="Arial" w:hAnsi="Arial" w:cs="Arial"/>
              </w:rPr>
            </w:pPr>
          </w:p>
          <w:p w14:paraId="2954BD01" w14:textId="77777777" w:rsidR="00956E0D" w:rsidRPr="008D3C2B" w:rsidRDefault="00956E0D" w:rsidP="00956E0D">
            <w:pPr>
              <w:spacing w:line="360" w:lineRule="auto"/>
              <w:rPr>
                <w:rFonts w:ascii="Arial" w:hAnsi="Arial" w:cs="Arial"/>
              </w:rPr>
            </w:pPr>
            <w:r w:rsidRPr="008D3C2B">
              <w:rPr>
                <w:rFonts w:ascii="Arial" w:hAnsi="Arial" w:cs="Arial"/>
              </w:rPr>
              <w:t>Basic hardware repair (screen and battery replacement), understanding of operating systems (iOS, Android, Windows), and effective communication skills.</w:t>
            </w:r>
          </w:p>
        </w:tc>
        <w:tc>
          <w:tcPr>
            <w:tcW w:w="255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91"/>
              <w:gridCol w:w="45"/>
            </w:tblGrid>
            <w:tr w:rsidR="00956E0D" w:rsidRPr="00102205" w14:paraId="5FF962ED" w14:textId="77777777" w:rsidTr="008D4480">
              <w:trPr>
                <w:gridAfter w:val="1"/>
                <w:tblCellSpacing w:w="15" w:type="dxa"/>
              </w:trPr>
              <w:tc>
                <w:tcPr>
                  <w:tcW w:w="0" w:type="auto"/>
                  <w:vAlign w:val="center"/>
                  <w:hideMark/>
                </w:tcPr>
                <w:p w14:paraId="32E395DF" w14:textId="77777777" w:rsidR="00956E0D" w:rsidRPr="00102205" w:rsidRDefault="00956E0D" w:rsidP="00A8168E">
                  <w:pPr>
                    <w:framePr w:hSpace="180" w:wrap="around" w:vAnchor="text" w:hAnchor="margin" w:xAlign="center" w:y="387"/>
                    <w:spacing w:after="0" w:line="240" w:lineRule="auto"/>
                    <w:rPr>
                      <w:rFonts w:ascii="Arial" w:eastAsia="Times New Roman" w:hAnsi="Arial" w:cs="Arial"/>
                      <w:kern w:val="0"/>
                      <w:sz w:val="22"/>
                      <w:szCs w:val="22"/>
                      <w:lang w:eastAsia="en-GB"/>
                      <w14:ligatures w14:val="none"/>
                    </w:rPr>
                  </w:pPr>
                </w:p>
              </w:tc>
            </w:tr>
            <w:tr w:rsidR="00956E0D" w:rsidRPr="00102205" w14:paraId="37AC511A" w14:textId="77777777" w:rsidTr="008D4480">
              <w:trPr>
                <w:tblCellSpacing w:w="15" w:type="dxa"/>
              </w:trPr>
              <w:tc>
                <w:tcPr>
                  <w:tcW w:w="0" w:type="auto"/>
                  <w:gridSpan w:val="2"/>
                  <w:vAlign w:val="center"/>
                  <w:hideMark/>
                </w:tcPr>
                <w:p w14:paraId="7D5512E8" w14:textId="77777777" w:rsidR="00956E0D" w:rsidRPr="008D3C2B" w:rsidRDefault="00956E0D" w:rsidP="00A8168E">
                  <w:pPr>
                    <w:framePr w:hSpace="180" w:wrap="around" w:vAnchor="text" w:hAnchor="margin" w:xAlign="center" w:y="387"/>
                    <w:spacing w:after="0" w:line="240" w:lineRule="auto"/>
                    <w:rPr>
                      <w:rFonts w:ascii="Arial" w:eastAsia="Times New Roman" w:hAnsi="Arial" w:cs="Arial"/>
                      <w:kern w:val="0"/>
                      <w:sz w:val="22"/>
                      <w:szCs w:val="22"/>
                      <w:lang w:eastAsia="en-GB"/>
                      <w14:ligatures w14:val="none"/>
                    </w:rPr>
                  </w:pPr>
                </w:p>
                <w:p w14:paraId="43C3554D" w14:textId="77777777" w:rsidR="00956E0D" w:rsidRPr="00102205" w:rsidRDefault="00956E0D" w:rsidP="00A8168E">
                  <w:pPr>
                    <w:framePr w:hSpace="180" w:wrap="around" w:vAnchor="text" w:hAnchor="margin" w:xAlign="center" w:y="387"/>
                    <w:spacing w:after="0" w:line="360" w:lineRule="auto"/>
                    <w:rPr>
                      <w:rFonts w:ascii="Arial" w:eastAsia="Times New Roman" w:hAnsi="Arial" w:cs="Arial"/>
                      <w:kern w:val="0"/>
                      <w:sz w:val="22"/>
                      <w:szCs w:val="22"/>
                      <w:lang w:eastAsia="en-GB"/>
                      <w14:ligatures w14:val="none"/>
                    </w:rPr>
                  </w:pPr>
                  <w:r w:rsidRPr="00102205">
                    <w:rPr>
                      <w:rFonts w:ascii="Arial" w:eastAsia="Times New Roman" w:hAnsi="Arial" w:cs="Arial"/>
                      <w:kern w:val="0"/>
                      <w:sz w:val="22"/>
                      <w:szCs w:val="22"/>
                      <w:lang w:eastAsia="en-GB"/>
                      <w14:ligatures w14:val="none"/>
                    </w:rPr>
                    <w:t>Advanced troubleshooting techniques, networking basics, time management, and problem-solving in professional environments.</w:t>
                  </w:r>
                </w:p>
              </w:tc>
            </w:tr>
          </w:tbl>
          <w:p w14:paraId="68B01C06" w14:textId="77777777" w:rsidR="00956E0D" w:rsidRPr="008D3C2B" w:rsidRDefault="00956E0D" w:rsidP="00956E0D">
            <w:pPr>
              <w:rPr>
                <w:rFonts w:ascii="Arial" w:hAnsi="Arial" w:cs="Arial"/>
              </w:rPr>
            </w:pPr>
          </w:p>
        </w:tc>
        <w:tc>
          <w:tcPr>
            <w:tcW w:w="297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16"/>
              <w:gridCol w:w="45"/>
            </w:tblGrid>
            <w:tr w:rsidR="00956E0D" w:rsidRPr="00102205" w14:paraId="16A074EB" w14:textId="77777777" w:rsidTr="008D4480">
              <w:trPr>
                <w:gridAfter w:val="1"/>
                <w:tblCellSpacing w:w="15" w:type="dxa"/>
              </w:trPr>
              <w:tc>
                <w:tcPr>
                  <w:tcW w:w="0" w:type="auto"/>
                  <w:vAlign w:val="center"/>
                  <w:hideMark/>
                </w:tcPr>
                <w:p w14:paraId="472FFA41" w14:textId="77777777" w:rsidR="00956E0D" w:rsidRPr="00102205" w:rsidRDefault="00956E0D" w:rsidP="00A8168E">
                  <w:pPr>
                    <w:framePr w:hSpace="180" w:wrap="around" w:vAnchor="text" w:hAnchor="margin" w:xAlign="center" w:y="387"/>
                    <w:spacing w:after="0" w:line="240" w:lineRule="auto"/>
                    <w:rPr>
                      <w:rFonts w:ascii="Arial" w:eastAsia="Times New Roman" w:hAnsi="Arial" w:cs="Arial"/>
                      <w:kern w:val="0"/>
                      <w:sz w:val="22"/>
                      <w:szCs w:val="22"/>
                      <w:lang w:eastAsia="en-GB"/>
                      <w14:ligatures w14:val="none"/>
                    </w:rPr>
                  </w:pPr>
                </w:p>
              </w:tc>
            </w:tr>
            <w:tr w:rsidR="00956E0D" w:rsidRPr="00102205" w14:paraId="6CE9D9E3" w14:textId="77777777" w:rsidTr="008D4480">
              <w:trPr>
                <w:tblCellSpacing w:w="15" w:type="dxa"/>
              </w:trPr>
              <w:tc>
                <w:tcPr>
                  <w:tcW w:w="0" w:type="auto"/>
                  <w:gridSpan w:val="2"/>
                  <w:vAlign w:val="center"/>
                  <w:hideMark/>
                </w:tcPr>
                <w:p w14:paraId="24B22507" w14:textId="77777777" w:rsidR="00956E0D" w:rsidRPr="008D3C2B" w:rsidRDefault="00956E0D" w:rsidP="00A8168E">
                  <w:pPr>
                    <w:framePr w:hSpace="180" w:wrap="around" w:vAnchor="text" w:hAnchor="margin" w:xAlign="center" w:y="387"/>
                    <w:spacing w:after="0" w:line="360" w:lineRule="auto"/>
                    <w:rPr>
                      <w:rFonts w:ascii="Arial" w:eastAsia="Times New Roman" w:hAnsi="Arial" w:cs="Arial"/>
                      <w:kern w:val="0"/>
                      <w:sz w:val="22"/>
                      <w:szCs w:val="22"/>
                      <w:lang w:eastAsia="en-GB"/>
                      <w14:ligatures w14:val="none"/>
                    </w:rPr>
                  </w:pPr>
                </w:p>
                <w:p w14:paraId="61434639" w14:textId="77777777" w:rsidR="00956E0D" w:rsidRPr="00102205" w:rsidRDefault="00956E0D" w:rsidP="00A8168E">
                  <w:pPr>
                    <w:framePr w:hSpace="180" w:wrap="around" w:vAnchor="text" w:hAnchor="margin" w:xAlign="center" w:y="387"/>
                    <w:spacing w:after="0" w:line="360" w:lineRule="auto"/>
                    <w:rPr>
                      <w:rFonts w:ascii="Arial" w:eastAsia="Times New Roman" w:hAnsi="Arial" w:cs="Arial"/>
                      <w:kern w:val="0"/>
                      <w:sz w:val="22"/>
                      <w:szCs w:val="22"/>
                      <w:lang w:eastAsia="en-GB"/>
                      <w14:ligatures w14:val="none"/>
                    </w:rPr>
                  </w:pPr>
                  <w:r w:rsidRPr="00102205">
                    <w:rPr>
                      <w:rFonts w:ascii="Arial" w:eastAsia="Times New Roman" w:hAnsi="Arial" w:cs="Arial"/>
                      <w:kern w:val="0"/>
                      <w:sz w:val="22"/>
                      <w:szCs w:val="22"/>
                      <w:lang w:eastAsia="en-GB"/>
                      <w14:ligatures w14:val="none"/>
                    </w:rPr>
                    <w:t>Leadership and team management, advanced IT knowledge (e.g., cybersecurity or networking), and business awareness.</w:t>
                  </w:r>
                </w:p>
              </w:tc>
            </w:tr>
          </w:tbl>
          <w:p w14:paraId="6258C9DB" w14:textId="77777777" w:rsidR="00956E0D" w:rsidRPr="008D3C2B" w:rsidRDefault="00956E0D" w:rsidP="00956E0D">
            <w:pPr>
              <w:rPr>
                <w:rFonts w:ascii="Arial" w:hAnsi="Arial" w:cs="Arial"/>
              </w:rPr>
            </w:pPr>
          </w:p>
        </w:tc>
      </w:tr>
      <w:tr w:rsidR="00956E0D" w:rsidRPr="008D3C2B" w14:paraId="3DD55475" w14:textId="77777777" w:rsidTr="00956E0D">
        <w:tc>
          <w:tcPr>
            <w:tcW w:w="2237" w:type="dxa"/>
            <w:shd w:val="clear" w:color="auto" w:fill="F2CEED" w:themeFill="accent5" w:themeFillTint="33"/>
          </w:tcPr>
          <w:p w14:paraId="7FD66C34" w14:textId="77777777" w:rsidR="00956E0D" w:rsidRPr="008D3C2B" w:rsidRDefault="00956E0D" w:rsidP="00956E0D">
            <w:pPr>
              <w:spacing w:line="360" w:lineRule="auto"/>
              <w:rPr>
                <w:rFonts w:ascii="Arial" w:hAnsi="Arial" w:cs="Arial"/>
                <w:b/>
              </w:rPr>
            </w:pPr>
            <w:r w:rsidRPr="008D3C2B">
              <w:rPr>
                <w:rFonts w:ascii="Arial" w:hAnsi="Arial" w:cs="Arial"/>
                <w:b/>
              </w:rPr>
              <w:t>Section 3 - Next Steps</w:t>
            </w:r>
          </w:p>
          <w:p w14:paraId="6001F928" w14:textId="77777777" w:rsidR="00956E0D" w:rsidRPr="008D3C2B" w:rsidRDefault="00956E0D" w:rsidP="00956E0D">
            <w:pPr>
              <w:spacing w:line="360" w:lineRule="auto"/>
              <w:rPr>
                <w:rFonts w:ascii="Arial" w:hAnsi="Arial" w:cs="Arial"/>
              </w:rPr>
            </w:pPr>
            <w:r w:rsidRPr="008D3C2B">
              <w:rPr>
                <w:rFonts w:ascii="Arial" w:hAnsi="Arial" w:cs="Arial"/>
              </w:rPr>
              <w:t xml:space="preserve"> </w:t>
            </w:r>
          </w:p>
          <w:p w14:paraId="46C06473" w14:textId="77777777" w:rsidR="00956E0D" w:rsidRPr="008D3C2B" w:rsidRDefault="00956E0D" w:rsidP="00956E0D">
            <w:pPr>
              <w:spacing w:line="360" w:lineRule="auto"/>
              <w:rPr>
                <w:rFonts w:ascii="Arial" w:hAnsi="Arial" w:cs="Arial"/>
              </w:rPr>
            </w:pPr>
            <w:r w:rsidRPr="008D3C2B">
              <w:rPr>
                <w:rFonts w:ascii="Arial" w:hAnsi="Arial" w:cs="Arial"/>
              </w:rPr>
              <w:t xml:space="preserve">How am I going to acquire the skills and knowledge? </w:t>
            </w:r>
            <w:r w:rsidRPr="008D3C2B">
              <w:rPr>
                <w:rFonts w:ascii="Arial" w:hAnsi="Arial" w:cs="Arial"/>
              </w:rPr>
              <w:lastRenderedPageBreak/>
              <w:t xml:space="preserve">How am I going to do this project? </w:t>
            </w:r>
          </w:p>
          <w:p w14:paraId="5DDA5F5A" w14:textId="77777777" w:rsidR="00956E0D" w:rsidRPr="008D3C2B" w:rsidRDefault="00956E0D" w:rsidP="00956E0D">
            <w:pPr>
              <w:spacing w:line="360" w:lineRule="auto"/>
              <w:rPr>
                <w:rFonts w:ascii="Arial" w:hAnsi="Arial" w:cs="Arial"/>
              </w:rPr>
            </w:pPr>
            <w:r w:rsidRPr="008D3C2B">
              <w:rPr>
                <w:rFonts w:ascii="Arial" w:hAnsi="Arial" w:cs="Arial"/>
              </w:rPr>
              <w:t xml:space="preserve"> </w:t>
            </w:r>
          </w:p>
        </w:tc>
        <w:tc>
          <w:tcPr>
            <w:tcW w:w="286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00"/>
              <w:gridCol w:w="45"/>
            </w:tblGrid>
            <w:tr w:rsidR="00956E0D" w:rsidRPr="000E2B06" w14:paraId="257E74E9" w14:textId="77777777" w:rsidTr="008D4480">
              <w:trPr>
                <w:gridAfter w:val="1"/>
                <w:tblCellSpacing w:w="15" w:type="dxa"/>
              </w:trPr>
              <w:tc>
                <w:tcPr>
                  <w:tcW w:w="0" w:type="auto"/>
                  <w:vAlign w:val="center"/>
                  <w:hideMark/>
                </w:tcPr>
                <w:p w14:paraId="1D88D5CA" w14:textId="77777777" w:rsidR="00956E0D" w:rsidRPr="000E2B06" w:rsidRDefault="00956E0D" w:rsidP="00A8168E">
                  <w:pPr>
                    <w:framePr w:hSpace="180" w:wrap="around" w:vAnchor="text" w:hAnchor="margin" w:xAlign="center" w:y="387"/>
                    <w:spacing w:after="0" w:line="360" w:lineRule="auto"/>
                    <w:rPr>
                      <w:rFonts w:ascii="Arial" w:eastAsia="Times New Roman" w:hAnsi="Arial" w:cs="Arial"/>
                      <w:kern w:val="0"/>
                      <w:sz w:val="22"/>
                      <w:szCs w:val="22"/>
                      <w:lang w:eastAsia="en-GB"/>
                      <w14:ligatures w14:val="none"/>
                    </w:rPr>
                  </w:pPr>
                </w:p>
              </w:tc>
            </w:tr>
            <w:tr w:rsidR="00956E0D" w:rsidRPr="000E2B06" w14:paraId="66CFD923" w14:textId="77777777" w:rsidTr="008D4480">
              <w:trPr>
                <w:tblCellSpacing w:w="15" w:type="dxa"/>
              </w:trPr>
              <w:tc>
                <w:tcPr>
                  <w:tcW w:w="0" w:type="auto"/>
                  <w:gridSpan w:val="2"/>
                  <w:vAlign w:val="center"/>
                  <w:hideMark/>
                </w:tcPr>
                <w:p w14:paraId="7F57CFE7" w14:textId="77777777" w:rsidR="00956E0D" w:rsidRPr="000E2B06" w:rsidRDefault="00956E0D" w:rsidP="00A8168E">
                  <w:pPr>
                    <w:framePr w:hSpace="180" w:wrap="around" w:vAnchor="text" w:hAnchor="margin" w:xAlign="center" w:y="387"/>
                    <w:spacing w:after="0" w:line="360" w:lineRule="auto"/>
                    <w:rPr>
                      <w:rFonts w:ascii="Arial" w:eastAsia="Times New Roman" w:hAnsi="Arial" w:cs="Arial"/>
                      <w:kern w:val="0"/>
                      <w:sz w:val="22"/>
                      <w:szCs w:val="22"/>
                      <w:lang w:eastAsia="en-GB"/>
                      <w14:ligatures w14:val="none"/>
                    </w:rPr>
                  </w:pPr>
                  <w:r w:rsidRPr="000E2B06">
                    <w:rPr>
                      <w:rFonts w:ascii="Arial" w:eastAsia="Times New Roman" w:hAnsi="Arial" w:cs="Arial"/>
                      <w:kern w:val="0"/>
                      <w:sz w:val="22"/>
                      <w:szCs w:val="22"/>
                      <w:lang w:eastAsia="en-GB"/>
                      <w14:ligatures w14:val="none"/>
                    </w:rPr>
                    <w:t xml:space="preserve">Engage with online tutorials and practical exercises, apply for entry-level roles or volunteering opportunities, and attend </w:t>
                  </w:r>
                  <w:r w:rsidRPr="000E2B06">
                    <w:rPr>
                      <w:rFonts w:ascii="Arial" w:eastAsia="Times New Roman" w:hAnsi="Arial" w:cs="Arial"/>
                      <w:kern w:val="0"/>
                      <w:sz w:val="22"/>
                      <w:szCs w:val="22"/>
                      <w:lang w:eastAsia="en-GB"/>
                      <w14:ligatures w14:val="none"/>
                    </w:rPr>
                    <w:lastRenderedPageBreak/>
                    <w:t>relevant workshops or training sessions.</w:t>
                  </w:r>
                </w:p>
              </w:tc>
            </w:tr>
          </w:tbl>
          <w:p w14:paraId="4EC9F63F" w14:textId="77777777" w:rsidR="00956E0D" w:rsidRPr="008D3C2B" w:rsidRDefault="00956E0D" w:rsidP="00956E0D">
            <w:pPr>
              <w:spacing w:line="360" w:lineRule="auto"/>
              <w:rPr>
                <w:rFonts w:ascii="Arial" w:hAnsi="Arial" w:cs="Arial"/>
              </w:rPr>
            </w:pPr>
            <w:r>
              <w:rPr>
                <w:rFonts w:ascii="Arial" w:hAnsi="Arial" w:cs="Arial"/>
              </w:rPr>
              <w:lastRenderedPageBreak/>
              <w:t xml:space="preserve">e.g. Mobile repair training </w:t>
            </w:r>
            <w:proofErr w:type="spellStart"/>
            <w:r>
              <w:rPr>
                <w:rFonts w:ascii="Arial" w:hAnsi="Arial" w:cs="Arial"/>
              </w:rPr>
              <w:t>center</w:t>
            </w:r>
            <w:proofErr w:type="spellEnd"/>
          </w:p>
        </w:tc>
        <w:tc>
          <w:tcPr>
            <w:tcW w:w="255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91"/>
              <w:gridCol w:w="45"/>
            </w:tblGrid>
            <w:tr w:rsidR="00956E0D" w:rsidRPr="000E2B06" w14:paraId="419BE2AF" w14:textId="77777777" w:rsidTr="008D4480">
              <w:trPr>
                <w:gridAfter w:val="1"/>
                <w:tblCellSpacing w:w="15" w:type="dxa"/>
              </w:trPr>
              <w:tc>
                <w:tcPr>
                  <w:tcW w:w="0" w:type="auto"/>
                  <w:vAlign w:val="center"/>
                  <w:hideMark/>
                </w:tcPr>
                <w:p w14:paraId="34F8A342" w14:textId="77777777" w:rsidR="00956E0D" w:rsidRPr="000E2B06" w:rsidRDefault="00956E0D" w:rsidP="00A8168E">
                  <w:pPr>
                    <w:framePr w:hSpace="180" w:wrap="around" w:vAnchor="text" w:hAnchor="margin" w:xAlign="center" w:y="387"/>
                    <w:spacing w:after="0" w:line="360" w:lineRule="auto"/>
                    <w:rPr>
                      <w:rFonts w:ascii="Arial" w:eastAsia="Times New Roman" w:hAnsi="Arial" w:cs="Arial"/>
                      <w:kern w:val="0"/>
                      <w:sz w:val="22"/>
                      <w:szCs w:val="22"/>
                      <w:lang w:eastAsia="en-GB"/>
                      <w14:ligatures w14:val="none"/>
                    </w:rPr>
                  </w:pPr>
                </w:p>
              </w:tc>
            </w:tr>
            <w:tr w:rsidR="00956E0D" w:rsidRPr="000E2B06" w14:paraId="7B64F86D" w14:textId="77777777" w:rsidTr="008D4480">
              <w:trPr>
                <w:tblCellSpacing w:w="15" w:type="dxa"/>
              </w:trPr>
              <w:tc>
                <w:tcPr>
                  <w:tcW w:w="0" w:type="auto"/>
                  <w:gridSpan w:val="2"/>
                  <w:vAlign w:val="center"/>
                  <w:hideMark/>
                </w:tcPr>
                <w:p w14:paraId="145426E6" w14:textId="77777777" w:rsidR="00956E0D" w:rsidRPr="000E2B06" w:rsidRDefault="00956E0D" w:rsidP="00A8168E">
                  <w:pPr>
                    <w:framePr w:hSpace="180" w:wrap="around" w:vAnchor="text" w:hAnchor="margin" w:xAlign="center" w:y="387"/>
                    <w:spacing w:after="0" w:line="360" w:lineRule="auto"/>
                    <w:rPr>
                      <w:rFonts w:ascii="Arial" w:eastAsia="Times New Roman" w:hAnsi="Arial" w:cs="Arial"/>
                      <w:kern w:val="0"/>
                      <w:sz w:val="22"/>
                      <w:szCs w:val="22"/>
                      <w:lang w:eastAsia="en-GB"/>
                      <w14:ligatures w14:val="none"/>
                    </w:rPr>
                  </w:pPr>
                  <w:r w:rsidRPr="000E2B06">
                    <w:rPr>
                      <w:rFonts w:ascii="Arial" w:eastAsia="Times New Roman" w:hAnsi="Arial" w:cs="Arial"/>
                      <w:kern w:val="0"/>
                      <w:sz w:val="22"/>
                      <w:szCs w:val="22"/>
                      <w:lang w:eastAsia="en-GB"/>
                      <w14:ligatures w14:val="none"/>
                    </w:rPr>
                    <w:t>Enrol in certification courses, gain hands-on experience through employment, and seek regular feedback to improve performance.</w:t>
                  </w:r>
                </w:p>
              </w:tc>
            </w:tr>
          </w:tbl>
          <w:p w14:paraId="6B9B7A9C" w14:textId="77777777" w:rsidR="00956E0D" w:rsidRPr="008D3C2B" w:rsidRDefault="00956E0D" w:rsidP="00956E0D">
            <w:pPr>
              <w:spacing w:line="360" w:lineRule="auto"/>
              <w:rPr>
                <w:rFonts w:ascii="Arial" w:hAnsi="Arial" w:cs="Arial"/>
              </w:rPr>
            </w:pPr>
            <w:proofErr w:type="spellStart"/>
            <w:r>
              <w:rPr>
                <w:rFonts w:ascii="Arial" w:hAnsi="Arial" w:cs="Arial"/>
              </w:rPr>
              <w:lastRenderedPageBreak/>
              <w:t>e.g.</w:t>
            </w:r>
            <w:r>
              <w:t>e</w:t>
            </w:r>
            <w:proofErr w:type="spellEnd"/>
            <w:r>
              <w:t xml:space="preserve"> </w:t>
            </w:r>
            <w:r>
              <w:rPr>
                <w:rStyle w:val="whitespace-normal"/>
              </w:rPr>
              <w:t>CompTIA A+</w:t>
            </w:r>
            <w:r>
              <w:t>, which focuses on hardware, software, and troubleshooting skills</w:t>
            </w:r>
          </w:p>
        </w:tc>
        <w:tc>
          <w:tcPr>
            <w:tcW w:w="2977" w:type="dxa"/>
          </w:tcPr>
          <w:p w14:paraId="46BBAD2E" w14:textId="77777777" w:rsidR="00956E0D" w:rsidRPr="008D3C2B" w:rsidRDefault="00956E0D" w:rsidP="00956E0D">
            <w:pPr>
              <w:spacing w:line="360" w:lineRule="auto"/>
              <w:rPr>
                <w:rFonts w:ascii="Arial" w:hAnsi="Arial" w:cs="Arial"/>
              </w:rPr>
            </w:pPr>
          </w:p>
          <w:p w14:paraId="28EF96F4" w14:textId="77777777" w:rsidR="00956E0D" w:rsidRDefault="00956E0D" w:rsidP="00956E0D">
            <w:pPr>
              <w:spacing w:line="360" w:lineRule="auto"/>
              <w:rPr>
                <w:rFonts w:ascii="Arial" w:hAnsi="Arial" w:cs="Arial"/>
              </w:rPr>
            </w:pPr>
            <w:r w:rsidRPr="008D3C2B">
              <w:rPr>
                <w:rFonts w:ascii="Arial" w:hAnsi="Arial" w:cs="Arial"/>
              </w:rPr>
              <w:t xml:space="preserve">Apply for promotions or higher-level roles, undertake leadership training, and continue </w:t>
            </w:r>
            <w:r w:rsidRPr="008D3C2B">
              <w:rPr>
                <w:rFonts w:ascii="Arial" w:hAnsi="Arial" w:cs="Arial"/>
              </w:rPr>
              <w:lastRenderedPageBreak/>
              <w:t>professional development through advanced courses.</w:t>
            </w:r>
          </w:p>
          <w:p w14:paraId="1CA88164" w14:textId="77777777" w:rsidR="00956E0D" w:rsidRDefault="00956E0D" w:rsidP="00956E0D">
            <w:pPr>
              <w:spacing w:line="360" w:lineRule="auto"/>
              <w:rPr>
                <w:rStyle w:val="whitespace-normal"/>
              </w:rPr>
            </w:pPr>
            <w:r>
              <w:t xml:space="preserve">such as the </w:t>
            </w:r>
            <w:r>
              <w:rPr>
                <w:rStyle w:val="whitespace-normal"/>
              </w:rPr>
              <w:t>ILM Level 3 Leadership and Management</w:t>
            </w:r>
          </w:p>
          <w:p w14:paraId="0A7ECEEF" w14:textId="77777777" w:rsidR="00956E0D" w:rsidRPr="008D3C2B" w:rsidRDefault="00956E0D" w:rsidP="00956E0D">
            <w:pPr>
              <w:spacing w:line="360" w:lineRule="auto"/>
              <w:rPr>
                <w:rFonts w:ascii="Arial" w:hAnsi="Arial" w:cs="Arial"/>
              </w:rPr>
            </w:pPr>
          </w:p>
        </w:tc>
      </w:tr>
    </w:tbl>
    <w:p w14:paraId="2B48AB4C" w14:textId="77777777" w:rsidR="0065156E" w:rsidRPr="008D3C2B" w:rsidRDefault="0065156E" w:rsidP="0065156E">
      <w:pPr>
        <w:rPr>
          <w:rFonts w:ascii="Arial" w:hAnsi="Arial" w:cs="Arial"/>
          <w:sz w:val="22"/>
          <w:szCs w:val="22"/>
        </w:rPr>
      </w:pPr>
    </w:p>
    <w:tbl>
      <w:tblPr>
        <w:tblStyle w:val="TableGrid"/>
        <w:tblW w:w="10632" w:type="dxa"/>
        <w:tblInd w:w="-714" w:type="dxa"/>
        <w:tblLayout w:type="fixed"/>
        <w:tblLook w:val="04A0" w:firstRow="1" w:lastRow="0" w:firstColumn="1" w:lastColumn="0" w:noHBand="0" w:noVBand="1"/>
      </w:tblPr>
      <w:tblGrid>
        <w:gridCol w:w="1852"/>
        <w:gridCol w:w="2685"/>
        <w:gridCol w:w="2835"/>
        <w:gridCol w:w="3260"/>
      </w:tblGrid>
      <w:tr w:rsidR="00B85B1B" w:rsidRPr="008D3C2B" w14:paraId="39666D47" w14:textId="77777777" w:rsidTr="005907CC">
        <w:tc>
          <w:tcPr>
            <w:tcW w:w="1852" w:type="dxa"/>
            <w:shd w:val="clear" w:color="auto" w:fill="F2CEED" w:themeFill="accent5" w:themeFillTint="33"/>
          </w:tcPr>
          <w:p w14:paraId="1DE05017" w14:textId="77777777" w:rsidR="0065156E" w:rsidRPr="008D3C2B" w:rsidRDefault="0065156E" w:rsidP="002C1D84">
            <w:pPr>
              <w:spacing w:line="360" w:lineRule="auto"/>
              <w:rPr>
                <w:rFonts w:ascii="Arial" w:hAnsi="Arial" w:cs="Arial"/>
              </w:rPr>
            </w:pPr>
          </w:p>
        </w:tc>
        <w:tc>
          <w:tcPr>
            <w:tcW w:w="2685" w:type="dxa"/>
            <w:shd w:val="clear" w:color="auto" w:fill="F2CEED" w:themeFill="accent5" w:themeFillTint="33"/>
          </w:tcPr>
          <w:p w14:paraId="181B4282" w14:textId="0BCA5C2B" w:rsidR="0065156E" w:rsidRPr="008D3C2B" w:rsidRDefault="0065156E" w:rsidP="002C1D84">
            <w:pPr>
              <w:spacing w:line="360" w:lineRule="auto"/>
              <w:rPr>
                <w:rFonts w:ascii="Arial" w:hAnsi="Arial" w:cs="Arial"/>
                <w:b/>
              </w:rPr>
            </w:pPr>
            <w:r w:rsidRPr="008D3C2B">
              <w:rPr>
                <w:rFonts w:ascii="Arial" w:hAnsi="Arial" w:cs="Arial"/>
                <w:b/>
              </w:rPr>
              <w:t xml:space="preserve">Short-Term Time Frame </w:t>
            </w:r>
          </w:p>
          <w:p w14:paraId="68D32CD2" w14:textId="77777777" w:rsidR="0065156E" w:rsidRPr="008D3C2B" w:rsidRDefault="0065156E" w:rsidP="002C1D84">
            <w:pPr>
              <w:spacing w:line="360" w:lineRule="auto"/>
              <w:rPr>
                <w:rFonts w:ascii="Arial" w:hAnsi="Arial" w:cs="Arial"/>
              </w:rPr>
            </w:pPr>
            <w:r w:rsidRPr="008D3C2B">
              <w:rPr>
                <w:rFonts w:ascii="Arial" w:hAnsi="Arial" w:cs="Arial"/>
              </w:rPr>
              <w:t xml:space="preserve">What do I want to </w:t>
            </w:r>
          </w:p>
          <w:p w14:paraId="086B6BF4" w14:textId="77777777" w:rsidR="0065156E" w:rsidRPr="008D3C2B" w:rsidRDefault="0065156E" w:rsidP="002C1D84">
            <w:pPr>
              <w:spacing w:line="360" w:lineRule="auto"/>
              <w:rPr>
                <w:rFonts w:ascii="Arial" w:hAnsi="Arial" w:cs="Arial"/>
              </w:rPr>
            </w:pPr>
            <w:r w:rsidRPr="008D3C2B">
              <w:rPr>
                <w:rFonts w:ascii="Arial" w:hAnsi="Arial" w:cs="Arial"/>
              </w:rPr>
              <w:t xml:space="preserve">accomplish in the next </w:t>
            </w:r>
          </w:p>
          <w:p w14:paraId="0BDAE245" w14:textId="0C4A3F9E" w:rsidR="0065156E" w:rsidRPr="008D3C2B" w:rsidRDefault="0065156E" w:rsidP="002C1D84">
            <w:pPr>
              <w:spacing w:line="360" w:lineRule="auto"/>
              <w:rPr>
                <w:rFonts w:ascii="Arial" w:hAnsi="Arial" w:cs="Arial"/>
              </w:rPr>
            </w:pPr>
            <w:r w:rsidRPr="008D3C2B">
              <w:rPr>
                <w:rFonts w:ascii="Arial" w:hAnsi="Arial" w:cs="Arial"/>
              </w:rPr>
              <w:t>three to six months?</w:t>
            </w:r>
          </w:p>
        </w:tc>
        <w:tc>
          <w:tcPr>
            <w:tcW w:w="2835" w:type="dxa"/>
            <w:shd w:val="clear" w:color="auto" w:fill="F2CEED" w:themeFill="accent5" w:themeFillTint="33"/>
          </w:tcPr>
          <w:p w14:paraId="670D337F" w14:textId="2D08FC98" w:rsidR="0065156E" w:rsidRPr="008D3C2B" w:rsidRDefault="0065156E" w:rsidP="002C1D84">
            <w:pPr>
              <w:spacing w:line="360" w:lineRule="auto"/>
              <w:rPr>
                <w:rFonts w:ascii="Arial" w:hAnsi="Arial" w:cs="Arial"/>
                <w:b/>
              </w:rPr>
            </w:pPr>
            <w:r w:rsidRPr="008D3C2B">
              <w:rPr>
                <w:rFonts w:ascii="Arial" w:hAnsi="Arial" w:cs="Arial"/>
                <w:b/>
              </w:rPr>
              <w:t xml:space="preserve">Mid-Term Time Frame </w:t>
            </w:r>
          </w:p>
          <w:p w14:paraId="007D8A53" w14:textId="77777777" w:rsidR="0065156E" w:rsidRPr="008D3C2B" w:rsidRDefault="0065156E" w:rsidP="002C1D84">
            <w:pPr>
              <w:spacing w:line="360" w:lineRule="auto"/>
              <w:rPr>
                <w:rFonts w:ascii="Arial" w:hAnsi="Arial" w:cs="Arial"/>
              </w:rPr>
            </w:pPr>
            <w:r w:rsidRPr="008D3C2B">
              <w:rPr>
                <w:rFonts w:ascii="Arial" w:hAnsi="Arial" w:cs="Arial"/>
              </w:rPr>
              <w:t xml:space="preserve">What do I want to </w:t>
            </w:r>
          </w:p>
          <w:p w14:paraId="6B3036F1" w14:textId="77777777" w:rsidR="0065156E" w:rsidRPr="008D3C2B" w:rsidRDefault="0065156E" w:rsidP="002C1D84">
            <w:pPr>
              <w:spacing w:line="360" w:lineRule="auto"/>
              <w:rPr>
                <w:rFonts w:ascii="Arial" w:hAnsi="Arial" w:cs="Arial"/>
              </w:rPr>
            </w:pPr>
            <w:r w:rsidRPr="008D3C2B">
              <w:rPr>
                <w:rFonts w:ascii="Arial" w:hAnsi="Arial" w:cs="Arial"/>
              </w:rPr>
              <w:t xml:space="preserve">accomplish in the next </w:t>
            </w:r>
          </w:p>
          <w:p w14:paraId="33B89C83" w14:textId="77777777" w:rsidR="0065156E" w:rsidRPr="008D3C2B" w:rsidRDefault="0065156E" w:rsidP="002C1D84">
            <w:pPr>
              <w:spacing w:line="360" w:lineRule="auto"/>
              <w:rPr>
                <w:rFonts w:ascii="Arial" w:hAnsi="Arial" w:cs="Arial"/>
              </w:rPr>
            </w:pPr>
            <w:r w:rsidRPr="008D3C2B">
              <w:rPr>
                <w:rFonts w:ascii="Arial" w:hAnsi="Arial" w:cs="Arial"/>
              </w:rPr>
              <w:t xml:space="preserve">six months to two years? </w:t>
            </w:r>
          </w:p>
        </w:tc>
        <w:tc>
          <w:tcPr>
            <w:tcW w:w="3260" w:type="dxa"/>
            <w:shd w:val="clear" w:color="auto" w:fill="F2CEED" w:themeFill="accent5" w:themeFillTint="33"/>
          </w:tcPr>
          <w:p w14:paraId="0F84A417" w14:textId="762D50F2" w:rsidR="0065156E" w:rsidRPr="008D3C2B" w:rsidRDefault="0065156E" w:rsidP="002C1D84">
            <w:pPr>
              <w:spacing w:line="360" w:lineRule="auto"/>
              <w:rPr>
                <w:rFonts w:ascii="Arial" w:hAnsi="Arial" w:cs="Arial"/>
                <w:b/>
              </w:rPr>
            </w:pPr>
            <w:r w:rsidRPr="008D3C2B">
              <w:rPr>
                <w:rFonts w:ascii="Arial" w:hAnsi="Arial" w:cs="Arial"/>
                <w:b/>
              </w:rPr>
              <w:t xml:space="preserve">Long-Term Time Frame </w:t>
            </w:r>
          </w:p>
          <w:p w14:paraId="6E97BCFA" w14:textId="77777777" w:rsidR="0065156E" w:rsidRPr="008D3C2B" w:rsidRDefault="0065156E" w:rsidP="002C1D84">
            <w:pPr>
              <w:spacing w:line="360" w:lineRule="auto"/>
              <w:rPr>
                <w:rFonts w:ascii="Arial" w:hAnsi="Arial" w:cs="Arial"/>
              </w:rPr>
            </w:pPr>
            <w:r w:rsidRPr="008D3C2B">
              <w:rPr>
                <w:rFonts w:ascii="Arial" w:hAnsi="Arial" w:cs="Arial"/>
              </w:rPr>
              <w:t xml:space="preserve">What do I want to </w:t>
            </w:r>
          </w:p>
          <w:p w14:paraId="4E39AC9E" w14:textId="77777777" w:rsidR="0065156E" w:rsidRPr="008D3C2B" w:rsidRDefault="0065156E" w:rsidP="002C1D84">
            <w:pPr>
              <w:spacing w:line="360" w:lineRule="auto"/>
              <w:rPr>
                <w:rFonts w:ascii="Arial" w:hAnsi="Arial" w:cs="Arial"/>
              </w:rPr>
            </w:pPr>
            <w:r w:rsidRPr="008D3C2B">
              <w:rPr>
                <w:rFonts w:ascii="Arial" w:hAnsi="Arial" w:cs="Arial"/>
              </w:rPr>
              <w:t xml:space="preserve">accomplish in the next </w:t>
            </w:r>
          </w:p>
          <w:p w14:paraId="15A01586" w14:textId="77777777" w:rsidR="0065156E" w:rsidRPr="008D3C2B" w:rsidRDefault="0065156E" w:rsidP="002C1D84">
            <w:pPr>
              <w:spacing w:line="360" w:lineRule="auto"/>
              <w:rPr>
                <w:rFonts w:ascii="Arial" w:hAnsi="Arial" w:cs="Arial"/>
              </w:rPr>
            </w:pPr>
            <w:r w:rsidRPr="008D3C2B">
              <w:rPr>
                <w:rFonts w:ascii="Arial" w:hAnsi="Arial" w:cs="Arial"/>
              </w:rPr>
              <w:t xml:space="preserve">two to three years? </w:t>
            </w:r>
          </w:p>
        </w:tc>
      </w:tr>
      <w:tr w:rsidR="005907CC" w:rsidRPr="008D3C2B" w14:paraId="7AF3AF60" w14:textId="77777777" w:rsidTr="005907CC">
        <w:tc>
          <w:tcPr>
            <w:tcW w:w="1852" w:type="dxa"/>
            <w:shd w:val="clear" w:color="auto" w:fill="F2CEED" w:themeFill="accent5" w:themeFillTint="33"/>
          </w:tcPr>
          <w:p w14:paraId="297B0E18" w14:textId="77777777" w:rsidR="0065156E" w:rsidRPr="008D3C2B" w:rsidRDefault="0065156E" w:rsidP="002C1D84">
            <w:pPr>
              <w:spacing w:line="360" w:lineRule="auto"/>
              <w:rPr>
                <w:rFonts w:ascii="Arial" w:hAnsi="Arial" w:cs="Arial"/>
                <w:b/>
              </w:rPr>
            </w:pPr>
            <w:r w:rsidRPr="008D3C2B">
              <w:rPr>
                <w:rFonts w:ascii="Arial" w:hAnsi="Arial" w:cs="Arial"/>
                <w:b/>
              </w:rPr>
              <w:t>Section 4 - Resources</w:t>
            </w:r>
          </w:p>
          <w:p w14:paraId="70D86544" w14:textId="77777777" w:rsidR="0065156E" w:rsidRPr="008D3C2B" w:rsidRDefault="0065156E" w:rsidP="002C1D84">
            <w:pPr>
              <w:spacing w:line="360" w:lineRule="auto"/>
              <w:rPr>
                <w:rFonts w:ascii="Arial" w:hAnsi="Arial" w:cs="Arial"/>
              </w:rPr>
            </w:pPr>
            <w:r w:rsidRPr="008D3C2B">
              <w:rPr>
                <w:rFonts w:ascii="Arial" w:hAnsi="Arial" w:cs="Arial"/>
              </w:rPr>
              <w:t xml:space="preserve"> </w:t>
            </w:r>
          </w:p>
          <w:p w14:paraId="38B1C489" w14:textId="77777777" w:rsidR="0065156E" w:rsidRPr="008D3C2B" w:rsidRDefault="0065156E" w:rsidP="002C1D84">
            <w:pPr>
              <w:spacing w:line="360" w:lineRule="auto"/>
              <w:rPr>
                <w:rFonts w:ascii="Arial" w:hAnsi="Arial" w:cs="Arial"/>
              </w:rPr>
            </w:pPr>
          </w:p>
          <w:p w14:paraId="16CD85BA" w14:textId="77777777" w:rsidR="0065156E" w:rsidRPr="008D3C2B" w:rsidRDefault="0065156E" w:rsidP="002C1D84">
            <w:pPr>
              <w:spacing w:line="360" w:lineRule="auto"/>
              <w:rPr>
                <w:rFonts w:ascii="Arial" w:hAnsi="Arial" w:cs="Arial"/>
              </w:rPr>
            </w:pPr>
            <w:r w:rsidRPr="008D3C2B">
              <w:rPr>
                <w:rFonts w:ascii="Arial" w:hAnsi="Arial" w:cs="Arial"/>
              </w:rPr>
              <w:t xml:space="preserve">What resources do I need? </w:t>
            </w:r>
          </w:p>
          <w:p w14:paraId="0C5243BD" w14:textId="23C0A6D5" w:rsidR="0065156E" w:rsidRPr="008D3C2B" w:rsidRDefault="0065156E" w:rsidP="002C1D84">
            <w:pPr>
              <w:spacing w:line="360" w:lineRule="auto"/>
              <w:rPr>
                <w:rFonts w:ascii="Arial" w:hAnsi="Arial" w:cs="Arial"/>
              </w:rPr>
            </w:pPr>
            <w:r w:rsidRPr="008D3C2B">
              <w:rPr>
                <w:rFonts w:ascii="Arial" w:hAnsi="Arial" w:cs="Arial"/>
              </w:rPr>
              <w:t xml:space="preserve"> </w:t>
            </w:r>
          </w:p>
        </w:tc>
        <w:tc>
          <w:tcPr>
            <w:tcW w:w="2685" w:type="dxa"/>
          </w:tcPr>
          <w:p w14:paraId="75DF2E64" w14:textId="5605A97B" w:rsidR="0065156E" w:rsidRPr="008D3C2B" w:rsidRDefault="00442897" w:rsidP="002C1D84">
            <w:pPr>
              <w:spacing w:line="360" w:lineRule="auto"/>
              <w:rPr>
                <w:rFonts w:ascii="Arial" w:hAnsi="Arial" w:cs="Arial"/>
              </w:rPr>
            </w:pPr>
            <w:r w:rsidRPr="008D3C2B">
              <w:rPr>
                <w:rFonts w:ascii="Arial" w:hAnsi="Arial" w:cs="Arial"/>
              </w:rPr>
              <w:t>Apply for promotions or higher-level roles, undertake leadership training, and continue professional development through advanced courses.</w:t>
            </w:r>
          </w:p>
        </w:tc>
        <w:tc>
          <w:tcPr>
            <w:tcW w:w="2835" w:type="dxa"/>
          </w:tcPr>
          <w:p w14:paraId="0E03AD10" w14:textId="1D1112BB" w:rsidR="0065156E" w:rsidRPr="008D3C2B" w:rsidRDefault="00442897" w:rsidP="002C1D84">
            <w:pPr>
              <w:spacing w:line="360" w:lineRule="auto"/>
              <w:rPr>
                <w:rFonts w:ascii="Arial" w:hAnsi="Arial" w:cs="Arial"/>
              </w:rPr>
            </w:pPr>
            <w:r w:rsidRPr="008D3C2B">
              <w:rPr>
                <w:rFonts w:ascii="Arial" w:hAnsi="Arial" w:cs="Arial"/>
              </w:rPr>
              <w:t>Funding for certifications or training courses, access to work experience or employment opportunities, and professional networking platforms (e.g. LinkedIn).</w:t>
            </w:r>
          </w:p>
        </w:tc>
        <w:tc>
          <w:tcPr>
            <w:tcW w:w="3260" w:type="dxa"/>
          </w:tcPr>
          <w:p w14:paraId="4EE282F0" w14:textId="77777777" w:rsidR="002B4EE1" w:rsidRPr="002B4EE1" w:rsidRDefault="002B4EE1" w:rsidP="002C1D84">
            <w:pPr>
              <w:spacing w:line="360" w:lineRule="auto"/>
              <w:rPr>
                <w:rFonts w:ascii="Arial" w:eastAsia="Times New Roman" w:hAnsi="Arial" w:cs="Arial"/>
                <w:vanish/>
                <w:lang w:eastAsia="en-GB"/>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2350"/>
            </w:tblGrid>
            <w:tr w:rsidR="002B4EE1" w:rsidRPr="002B4EE1" w14:paraId="641D4C24" w14:textId="77777777" w:rsidTr="00D742D6">
              <w:trPr>
                <w:tblCellSpacing w:w="15" w:type="dxa"/>
              </w:trPr>
              <w:tc>
                <w:tcPr>
                  <w:tcW w:w="2290" w:type="dxa"/>
                  <w:vAlign w:val="center"/>
                  <w:hideMark/>
                </w:tcPr>
                <w:p w14:paraId="62C614EA" w14:textId="43287604" w:rsidR="002B4EE1" w:rsidRPr="002B4EE1" w:rsidRDefault="002B4EE1" w:rsidP="002C1D84">
                  <w:pPr>
                    <w:spacing w:after="0" w:line="360" w:lineRule="auto"/>
                    <w:rPr>
                      <w:rFonts w:ascii="Arial" w:eastAsia="Times New Roman" w:hAnsi="Arial" w:cs="Arial"/>
                      <w:kern w:val="0"/>
                      <w:sz w:val="22"/>
                      <w:szCs w:val="22"/>
                      <w:lang w:eastAsia="en-GB"/>
                      <w14:ligatures w14:val="none"/>
                    </w:rPr>
                  </w:pPr>
                  <w:r w:rsidRPr="002B4EE1">
                    <w:rPr>
                      <w:rFonts w:ascii="Arial" w:eastAsia="Times New Roman" w:hAnsi="Arial" w:cs="Arial"/>
                      <w:kern w:val="0"/>
                      <w:sz w:val="22"/>
                      <w:szCs w:val="22"/>
                      <w:lang w:eastAsia="en-GB"/>
                      <w14:ligatures w14:val="none"/>
                    </w:rPr>
                    <w:t>Employer support for career progression, access to advanced training programmes, mentorship from experienced professionals, and industry resources.</w:t>
                  </w:r>
                </w:p>
              </w:tc>
            </w:tr>
          </w:tbl>
          <w:p w14:paraId="3E1306AB" w14:textId="77777777" w:rsidR="0065156E" w:rsidRPr="008D3C2B" w:rsidRDefault="0065156E" w:rsidP="002C1D84">
            <w:pPr>
              <w:spacing w:line="360" w:lineRule="auto"/>
              <w:rPr>
                <w:rFonts w:ascii="Arial" w:hAnsi="Arial" w:cs="Arial"/>
              </w:rPr>
            </w:pPr>
          </w:p>
        </w:tc>
      </w:tr>
      <w:tr w:rsidR="005907CC" w:rsidRPr="008D3C2B" w14:paraId="34ECD72F" w14:textId="77777777" w:rsidTr="005907CC">
        <w:tc>
          <w:tcPr>
            <w:tcW w:w="1852" w:type="dxa"/>
            <w:shd w:val="clear" w:color="auto" w:fill="F2CEED" w:themeFill="accent5" w:themeFillTint="33"/>
          </w:tcPr>
          <w:p w14:paraId="719BED3C" w14:textId="67E87789" w:rsidR="0065156E" w:rsidRPr="008D3C2B" w:rsidRDefault="0065156E" w:rsidP="002C1D84">
            <w:pPr>
              <w:spacing w:line="360" w:lineRule="auto"/>
              <w:rPr>
                <w:rFonts w:ascii="Arial" w:hAnsi="Arial" w:cs="Arial"/>
                <w:b/>
              </w:rPr>
            </w:pPr>
            <w:r w:rsidRPr="008D3C2B">
              <w:rPr>
                <w:rFonts w:ascii="Arial" w:hAnsi="Arial" w:cs="Arial"/>
                <w:b/>
              </w:rPr>
              <w:t xml:space="preserve">Section 5 </w:t>
            </w:r>
            <w:r w:rsidR="0073635A" w:rsidRPr="008D3C2B">
              <w:rPr>
                <w:rFonts w:ascii="Arial" w:hAnsi="Arial" w:cs="Arial"/>
                <w:b/>
              </w:rPr>
              <w:t>- Time</w:t>
            </w:r>
            <w:r w:rsidRPr="008D3C2B">
              <w:rPr>
                <w:rFonts w:ascii="Arial" w:hAnsi="Arial" w:cs="Arial"/>
                <w:b/>
              </w:rPr>
              <w:t xml:space="preserve"> Schedule </w:t>
            </w:r>
          </w:p>
          <w:p w14:paraId="1210FBD4" w14:textId="36A015BF" w:rsidR="0065156E" w:rsidRPr="0073635A" w:rsidRDefault="0065156E" w:rsidP="002C1D84">
            <w:pPr>
              <w:spacing w:line="360" w:lineRule="auto"/>
              <w:rPr>
                <w:rFonts w:ascii="Arial" w:hAnsi="Arial" w:cs="Arial"/>
                <w:b/>
              </w:rPr>
            </w:pPr>
          </w:p>
        </w:tc>
        <w:tc>
          <w:tcPr>
            <w:tcW w:w="2685" w:type="dxa"/>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2B4EE1" w:rsidRPr="002B4EE1" w14:paraId="3B5F785D" w14:textId="77777777" w:rsidTr="00D742D6">
              <w:trPr>
                <w:tblCellSpacing w:w="15" w:type="dxa"/>
              </w:trPr>
              <w:tc>
                <w:tcPr>
                  <w:tcW w:w="36" w:type="dxa"/>
                  <w:vAlign w:val="center"/>
                  <w:hideMark/>
                </w:tcPr>
                <w:p w14:paraId="617407E3" w14:textId="59E9536E" w:rsidR="002B4EE1" w:rsidRPr="002B4EE1" w:rsidRDefault="002B4EE1" w:rsidP="002C1D84">
                  <w:pPr>
                    <w:spacing w:after="0" w:line="360" w:lineRule="auto"/>
                    <w:rPr>
                      <w:rFonts w:ascii="Arial" w:eastAsia="Times New Roman" w:hAnsi="Arial" w:cs="Arial"/>
                      <w:kern w:val="0"/>
                      <w:sz w:val="22"/>
                      <w:szCs w:val="22"/>
                      <w:lang w:eastAsia="en-GB"/>
                      <w14:ligatures w14:val="none"/>
                    </w:rPr>
                  </w:pPr>
                </w:p>
              </w:tc>
            </w:tr>
          </w:tbl>
          <w:p w14:paraId="58996D03" w14:textId="2010D15B" w:rsidR="002B4EE1" w:rsidRPr="002B4EE1" w:rsidRDefault="0073635A" w:rsidP="002C1D84">
            <w:pPr>
              <w:spacing w:line="360" w:lineRule="auto"/>
              <w:rPr>
                <w:rFonts w:ascii="Arial" w:eastAsia="Times New Roman" w:hAnsi="Arial" w:cs="Arial"/>
                <w:vanish/>
                <w:lang w:eastAsia="en-GB"/>
              </w:rPr>
            </w:pPr>
            <w:r>
              <w:rPr>
                <w:rFonts w:ascii="Arial" w:eastAsia="Times New Roman" w:hAnsi="Arial" w:cs="Arial"/>
                <w:lang w:eastAsia="en-GB"/>
              </w:rPr>
              <w:t>Complete initial skills development and gain experience</w:t>
            </w:r>
          </w:p>
          <w:p w14:paraId="3099B594" w14:textId="77777777" w:rsidR="0065156E" w:rsidRPr="008D3C2B" w:rsidRDefault="0065156E" w:rsidP="002C1D84">
            <w:pPr>
              <w:spacing w:line="360" w:lineRule="auto"/>
              <w:rPr>
                <w:rFonts w:ascii="Arial" w:hAnsi="Arial" w:cs="Arial"/>
              </w:rPr>
            </w:pPr>
          </w:p>
        </w:tc>
        <w:tc>
          <w:tcPr>
            <w:tcW w:w="2835" w:type="dxa"/>
          </w:tcPr>
          <w:p w14:paraId="13D7C623" w14:textId="100F7185" w:rsidR="0065156E" w:rsidRPr="008D3C2B" w:rsidRDefault="002B4EE1" w:rsidP="002C1D84">
            <w:pPr>
              <w:spacing w:line="360" w:lineRule="auto"/>
              <w:rPr>
                <w:rFonts w:ascii="Arial" w:hAnsi="Arial" w:cs="Arial"/>
              </w:rPr>
            </w:pPr>
            <w:r w:rsidRPr="008D3C2B">
              <w:rPr>
                <w:rFonts w:ascii="Arial" w:hAnsi="Arial" w:cs="Arial"/>
              </w:rPr>
              <w:t xml:space="preserve">achieve certifications and secure a relevant role </w:t>
            </w:r>
          </w:p>
        </w:tc>
        <w:tc>
          <w:tcPr>
            <w:tcW w:w="3260" w:type="dxa"/>
          </w:tcPr>
          <w:p w14:paraId="57D8D83F" w14:textId="1F0E2F35" w:rsidR="0065156E" w:rsidRPr="008D3C2B" w:rsidRDefault="0014062F" w:rsidP="002C1D84">
            <w:pPr>
              <w:spacing w:line="360" w:lineRule="auto"/>
              <w:rPr>
                <w:rFonts w:ascii="Arial" w:hAnsi="Arial" w:cs="Arial"/>
              </w:rPr>
            </w:pPr>
            <w:r w:rsidRPr="008D3C2B">
              <w:rPr>
                <w:rFonts w:ascii="Arial" w:hAnsi="Arial" w:cs="Arial"/>
              </w:rPr>
              <w:t xml:space="preserve">achieve career progression and advanced expertise </w:t>
            </w:r>
          </w:p>
        </w:tc>
      </w:tr>
      <w:tr w:rsidR="005907CC" w:rsidRPr="008D3C2B" w14:paraId="3FC5C005" w14:textId="77777777" w:rsidTr="005907CC">
        <w:trPr>
          <w:trHeight w:val="638"/>
        </w:trPr>
        <w:tc>
          <w:tcPr>
            <w:tcW w:w="1852" w:type="dxa"/>
            <w:shd w:val="clear" w:color="auto" w:fill="F2CEED" w:themeFill="accent5" w:themeFillTint="33"/>
          </w:tcPr>
          <w:p w14:paraId="4DC38A07" w14:textId="78A33294" w:rsidR="004F7266" w:rsidRPr="008D3C2B" w:rsidRDefault="0065156E" w:rsidP="002C1D84">
            <w:pPr>
              <w:spacing w:line="360" w:lineRule="auto"/>
              <w:rPr>
                <w:rFonts w:ascii="Arial" w:hAnsi="Arial" w:cs="Arial"/>
              </w:rPr>
            </w:pPr>
            <w:r w:rsidRPr="008D3C2B">
              <w:rPr>
                <w:rFonts w:ascii="Arial" w:hAnsi="Arial" w:cs="Arial"/>
              </w:rPr>
              <w:t xml:space="preserve">When will I start? </w:t>
            </w:r>
          </w:p>
        </w:tc>
        <w:tc>
          <w:tcPr>
            <w:tcW w:w="2685" w:type="dxa"/>
          </w:tcPr>
          <w:p w14:paraId="61930070" w14:textId="5E37823F" w:rsidR="0065156E" w:rsidRPr="008D3C2B" w:rsidRDefault="00E96DD3" w:rsidP="002C1D84">
            <w:pPr>
              <w:spacing w:line="360" w:lineRule="auto"/>
              <w:rPr>
                <w:rFonts w:ascii="Arial" w:hAnsi="Arial" w:cs="Arial"/>
              </w:rPr>
            </w:pPr>
            <w:r w:rsidRPr="002B4EE1">
              <w:rPr>
                <w:rFonts w:ascii="Arial" w:eastAsia="Times New Roman" w:hAnsi="Arial" w:cs="Arial"/>
                <w:lang w:eastAsia="en-GB"/>
              </w:rPr>
              <w:t>Start immediately</w:t>
            </w:r>
          </w:p>
        </w:tc>
        <w:tc>
          <w:tcPr>
            <w:tcW w:w="2835" w:type="dxa"/>
          </w:tcPr>
          <w:p w14:paraId="5F84B6FB" w14:textId="27875F70" w:rsidR="0065156E" w:rsidRPr="008D3C2B" w:rsidRDefault="00E96DD3" w:rsidP="002C1D84">
            <w:pPr>
              <w:spacing w:line="360" w:lineRule="auto"/>
              <w:rPr>
                <w:rFonts w:ascii="Arial" w:hAnsi="Arial" w:cs="Arial"/>
              </w:rPr>
            </w:pPr>
            <w:r w:rsidRPr="008D3C2B">
              <w:rPr>
                <w:rFonts w:ascii="Arial" w:hAnsi="Arial" w:cs="Arial"/>
              </w:rPr>
              <w:t>Begin within 6 months</w:t>
            </w:r>
          </w:p>
        </w:tc>
        <w:tc>
          <w:tcPr>
            <w:tcW w:w="3260" w:type="dxa"/>
          </w:tcPr>
          <w:p w14:paraId="016CA36A" w14:textId="22F4157F" w:rsidR="0065156E" w:rsidRPr="008D3C2B" w:rsidRDefault="00E96DD3" w:rsidP="002C1D84">
            <w:pPr>
              <w:spacing w:line="360" w:lineRule="auto"/>
              <w:rPr>
                <w:rFonts w:ascii="Arial" w:hAnsi="Arial" w:cs="Arial"/>
              </w:rPr>
            </w:pPr>
            <w:r w:rsidRPr="008D3C2B">
              <w:rPr>
                <w:rFonts w:ascii="Arial" w:hAnsi="Arial" w:cs="Arial"/>
              </w:rPr>
              <w:t>Continue development after 2 years</w:t>
            </w:r>
          </w:p>
        </w:tc>
      </w:tr>
      <w:tr w:rsidR="005907CC" w:rsidRPr="008D3C2B" w14:paraId="12AAD71F" w14:textId="77777777" w:rsidTr="005907CC">
        <w:tc>
          <w:tcPr>
            <w:tcW w:w="1852" w:type="dxa"/>
            <w:shd w:val="clear" w:color="auto" w:fill="F2CEED" w:themeFill="accent5" w:themeFillTint="33"/>
          </w:tcPr>
          <w:p w14:paraId="04CC8284" w14:textId="7C6B18DF" w:rsidR="0065156E" w:rsidRPr="008D3C2B" w:rsidRDefault="0065156E" w:rsidP="005907CC">
            <w:pPr>
              <w:spacing w:line="360" w:lineRule="auto"/>
              <w:rPr>
                <w:rFonts w:ascii="Arial" w:hAnsi="Arial" w:cs="Arial"/>
              </w:rPr>
            </w:pPr>
            <w:r w:rsidRPr="008D3C2B">
              <w:rPr>
                <w:rFonts w:ascii="Arial" w:hAnsi="Arial" w:cs="Arial"/>
              </w:rPr>
              <w:t xml:space="preserve">When do I expect to finish? </w:t>
            </w:r>
          </w:p>
        </w:tc>
        <w:tc>
          <w:tcPr>
            <w:tcW w:w="2685" w:type="dxa"/>
          </w:tcPr>
          <w:p w14:paraId="34B7A9BE" w14:textId="58555EBF" w:rsidR="0065156E" w:rsidRPr="008D3C2B" w:rsidRDefault="00E96DD3" w:rsidP="002C1D84">
            <w:pPr>
              <w:spacing w:line="360" w:lineRule="auto"/>
              <w:rPr>
                <w:rFonts w:ascii="Arial" w:hAnsi="Arial" w:cs="Arial"/>
              </w:rPr>
            </w:pPr>
            <w:r w:rsidRPr="002B4EE1">
              <w:rPr>
                <w:rFonts w:ascii="Arial" w:eastAsia="Times New Roman" w:hAnsi="Arial" w:cs="Arial"/>
                <w:lang w:eastAsia="en-GB"/>
              </w:rPr>
              <w:t>within 3–6 months</w:t>
            </w:r>
          </w:p>
        </w:tc>
        <w:tc>
          <w:tcPr>
            <w:tcW w:w="2835" w:type="dxa"/>
          </w:tcPr>
          <w:p w14:paraId="04F7A2D0" w14:textId="4AC46218" w:rsidR="0065156E" w:rsidRPr="008D3C2B" w:rsidRDefault="00E96DD3" w:rsidP="002C1D84">
            <w:pPr>
              <w:spacing w:line="360" w:lineRule="auto"/>
              <w:rPr>
                <w:rFonts w:ascii="Arial" w:hAnsi="Arial" w:cs="Arial"/>
              </w:rPr>
            </w:pPr>
            <w:r w:rsidRPr="008D3C2B">
              <w:rPr>
                <w:rFonts w:ascii="Arial" w:hAnsi="Arial" w:cs="Arial"/>
              </w:rPr>
              <w:t>within 1–2 years.</w:t>
            </w:r>
          </w:p>
        </w:tc>
        <w:tc>
          <w:tcPr>
            <w:tcW w:w="3260" w:type="dxa"/>
          </w:tcPr>
          <w:p w14:paraId="2B2DAF4D" w14:textId="28B5F32B" w:rsidR="0065156E" w:rsidRPr="008D3C2B" w:rsidRDefault="00E96DD3" w:rsidP="002C1D84">
            <w:pPr>
              <w:spacing w:line="360" w:lineRule="auto"/>
              <w:rPr>
                <w:rFonts w:ascii="Arial" w:hAnsi="Arial" w:cs="Arial"/>
              </w:rPr>
            </w:pPr>
            <w:r w:rsidRPr="008D3C2B">
              <w:rPr>
                <w:rFonts w:ascii="Arial" w:hAnsi="Arial" w:cs="Arial"/>
              </w:rPr>
              <w:t>within 2–3 years.</w:t>
            </w:r>
          </w:p>
        </w:tc>
      </w:tr>
      <w:tr w:rsidR="005907CC" w:rsidRPr="008D3C2B" w14:paraId="6B2F68E5" w14:textId="77777777" w:rsidTr="005907CC">
        <w:tc>
          <w:tcPr>
            <w:tcW w:w="1852" w:type="dxa"/>
            <w:shd w:val="clear" w:color="auto" w:fill="F2CEED" w:themeFill="accent5" w:themeFillTint="33"/>
          </w:tcPr>
          <w:p w14:paraId="3F0B71F1" w14:textId="77777777" w:rsidR="0065156E" w:rsidRPr="008D3C2B" w:rsidRDefault="0065156E" w:rsidP="002C1D84">
            <w:pPr>
              <w:spacing w:line="360" w:lineRule="auto"/>
              <w:rPr>
                <w:rFonts w:ascii="Arial" w:hAnsi="Arial" w:cs="Arial"/>
                <w:b/>
              </w:rPr>
            </w:pPr>
            <w:r w:rsidRPr="008D3C2B">
              <w:rPr>
                <w:rFonts w:ascii="Arial" w:hAnsi="Arial" w:cs="Arial"/>
                <w:b/>
              </w:rPr>
              <w:t xml:space="preserve">Section 6 - Completion </w:t>
            </w:r>
          </w:p>
          <w:p w14:paraId="351EEE70" w14:textId="77777777" w:rsidR="0065156E" w:rsidRPr="008D3C2B" w:rsidRDefault="0065156E" w:rsidP="002C1D84">
            <w:pPr>
              <w:spacing w:line="360" w:lineRule="auto"/>
              <w:jc w:val="right"/>
              <w:rPr>
                <w:rFonts w:ascii="Arial" w:hAnsi="Arial" w:cs="Arial"/>
                <w:b/>
              </w:rPr>
            </w:pPr>
            <w:r w:rsidRPr="008D3C2B">
              <w:rPr>
                <w:rFonts w:ascii="Arial" w:hAnsi="Arial" w:cs="Arial"/>
                <w:b/>
              </w:rPr>
              <w:t xml:space="preserve"> </w:t>
            </w:r>
          </w:p>
          <w:p w14:paraId="7EAE07E4" w14:textId="77777777" w:rsidR="0065156E" w:rsidRPr="008D3C2B" w:rsidRDefault="0065156E" w:rsidP="002C1D84">
            <w:pPr>
              <w:spacing w:line="360" w:lineRule="auto"/>
              <w:rPr>
                <w:rFonts w:ascii="Arial" w:hAnsi="Arial" w:cs="Arial"/>
              </w:rPr>
            </w:pPr>
            <w:r w:rsidRPr="008D3C2B">
              <w:rPr>
                <w:rFonts w:ascii="Arial" w:hAnsi="Arial" w:cs="Arial"/>
              </w:rPr>
              <w:t xml:space="preserve">When have I completed each </w:t>
            </w:r>
          </w:p>
          <w:p w14:paraId="7571A16C" w14:textId="77777777" w:rsidR="0065156E" w:rsidRPr="008D3C2B" w:rsidRDefault="0065156E" w:rsidP="002C1D84">
            <w:pPr>
              <w:spacing w:line="360" w:lineRule="auto"/>
              <w:rPr>
                <w:rFonts w:ascii="Arial" w:hAnsi="Arial" w:cs="Arial"/>
                <w:i/>
              </w:rPr>
            </w:pPr>
            <w:r w:rsidRPr="008D3C2B">
              <w:rPr>
                <w:rFonts w:ascii="Arial" w:hAnsi="Arial" w:cs="Arial"/>
              </w:rPr>
              <w:t>step?</w:t>
            </w:r>
            <w:r w:rsidRPr="008D3C2B">
              <w:rPr>
                <w:rFonts w:ascii="Arial" w:hAnsi="Arial" w:cs="Arial"/>
                <w:b/>
              </w:rPr>
              <w:t xml:space="preserve"> </w:t>
            </w:r>
            <w:r w:rsidRPr="008D3C2B">
              <w:rPr>
                <w:rFonts w:ascii="Arial" w:hAnsi="Arial" w:cs="Arial"/>
                <w:b/>
              </w:rPr>
              <w:cr/>
              <w:t xml:space="preserve"> </w:t>
            </w:r>
          </w:p>
          <w:p w14:paraId="234AA625" w14:textId="77777777" w:rsidR="0065156E" w:rsidRPr="008D3C2B" w:rsidRDefault="0065156E" w:rsidP="002C1D84">
            <w:pPr>
              <w:spacing w:line="360" w:lineRule="auto"/>
              <w:rPr>
                <w:rFonts w:ascii="Arial" w:hAnsi="Arial" w:cs="Arial"/>
              </w:rPr>
            </w:pPr>
          </w:p>
        </w:tc>
        <w:tc>
          <w:tcPr>
            <w:tcW w:w="2685" w:type="dxa"/>
          </w:tcPr>
          <w:p w14:paraId="01D4A14D" w14:textId="61BDE4D5" w:rsidR="0065156E" w:rsidRPr="008D3C2B" w:rsidRDefault="00C32E4B" w:rsidP="002C1D84">
            <w:pPr>
              <w:pStyle w:val="ListParagraph"/>
              <w:numPr>
                <w:ilvl w:val="0"/>
                <w:numId w:val="18"/>
              </w:numPr>
              <w:spacing w:line="360" w:lineRule="auto"/>
              <w:rPr>
                <w:rFonts w:ascii="Arial" w:hAnsi="Arial" w:cs="Arial"/>
              </w:rPr>
            </w:pPr>
            <w:r w:rsidRPr="008D3C2B">
              <w:rPr>
                <w:rFonts w:ascii="Arial" w:hAnsi="Arial" w:cs="Arial"/>
              </w:rPr>
              <w:t>Completed basic repair training</w:t>
            </w:r>
          </w:p>
          <w:p w14:paraId="553CC1DE" w14:textId="6EAB0E1F" w:rsidR="0065156E" w:rsidRPr="008D3C2B" w:rsidRDefault="00AC402E" w:rsidP="002C1D84">
            <w:pPr>
              <w:spacing w:line="360" w:lineRule="auto"/>
              <w:rPr>
                <w:rFonts w:ascii="Arial" w:hAnsi="Arial" w:cs="Arial"/>
              </w:rPr>
            </w:pPr>
            <w:r w:rsidRPr="008D3C2B">
              <w:rPr>
                <w:rFonts w:ascii="Arial" w:hAnsi="Arial" w:cs="Arial"/>
              </w:rPr>
              <w:t xml:space="preserve">  </w:t>
            </w:r>
            <w:r w:rsidR="0065156E" w:rsidRPr="008D3C2B">
              <w:rPr>
                <w:rFonts w:ascii="Arial" w:hAnsi="Arial" w:cs="Arial"/>
              </w:rPr>
              <w:t xml:space="preserve">Date </w:t>
            </w:r>
            <w:r w:rsidR="00047B1A" w:rsidRPr="008D3C2B">
              <w:rPr>
                <w:rFonts w:ascii="Arial" w:hAnsi="Arial" w:cs="Arial"/>
              </w:rPr>
              <w:t>3</w:t>
            </w:r>
            <w:r w:rsidR="00846048" w:rsidRPr="008D3C2B">
              <w:rPr>
                <w:rFonts w:ascii="Arial" w:hAnsi="Arial" w:cs="Arial"/>
              </w:rPr>
              <w:t>0</w:t>
            </w:r>
            <w:r w:rsidR="0083610D" w:rsidRPr="008D3C2B">
              <w:rPr>
                <w:rFonts w:ascii="Arial" w:hAnsi="Arial" w:cs="Arial"/>
              </w:rPr>
              <w:t>/</w:t>
            </w:r>
            <w:r w:rsidR="00846048" w:rsidRPr="008D3C2B">
              <w:rPr>
                <w:rFonts w:ascii="Arial" w:hAnsi="Arial" w:cs="Arial"/>
              </w:rPr>
              <w:t>06</w:t>
            </w:r>
            <w:r w:rsidR="0083610D" w:rsidRPr="008D3C2B">
              <w:rPr>
                <w:rFonts w:ascii="Arial" w:hAnsi="Arial" w:cs="Arial"/>
              </w:rPr>
              <w:t>/2026</w:t>
            </w:r>
          </w:p>
          <w:p w14:paraId="16E632A7" w14:textId="77777777" w:rsidR="0065156E" w:rsidRPr="008D3C2B" w:rsidRDefault="0065156E" w:rsidP="002C1D84">
            <w:pPr>
              <w:spacing w:line="360" w:lineRule="auto"/>
              <w:rPr>
                <w:rFonts w:ascii="Arial" w:hAnsi="Arial" w:cs="Arial"/>
              </w:rPr>
            </w:pPr>
            <w:r w:rsidRPr="008D3C2B">
              <w:rPr>
                <w:rFonts w:ascii="Arial" w:hAnsi="Arial" w:cs="Arial"/>
              </w:rPr>
              <w:t xml:space="preserve"> </w:t>
            </w:r>
          </w:p>
          <w:p w14:paraId="1831E259" w14:textId="1ADFF196" w:rsidR="0065156E" w:rsidRPr="008D3C2B" w:rsidRDefault="00660C4D" w:rsidP="002C1D84">
            <w:pPr>
              <w:pStyle w:val="ListParagraph"/>
              <w:numPr>
                <w:ilvl w:val="0"/>
                <w:numId w:val="19"/>
              </w:numPr>
              <w:spacing w:line="360" w:lineRule="auto"/>
              <w:rPr>
                <w:rFonts w:ascii="Arial" w:hAnsi="Arial" w:cs="Arial"/>
              </w:rPr>
            </w:pPr>
            <w:r w:rsidRPr="008D3C2B">
              <w:rPr>
                <w:rFonts w:ascii="Arial" w:hAnsi="Arial" w:cs="Arial"/>
              </w:rPr>
              <w:t>Improved communication skills</w:t>
            </w:r>
          </w:p>
          <w:p w14:paraId="4CC53437" w14:textId="7A56510C" w:rsidR="0065156E" w:rsidRPr="008D3C2B" w:rsidRDefault="005907CC" w:rsidP="002C1D84">
            <w:pPr>
              <w:spacing w:line="360" w:lineRule="auto"/>
              <w:rPr>
                <w:rFonts w:ascii="Arial" w:hAnsi="Arial" w:cs="Arial"/>
              </w:rPr>
            </w:pPr>
            <w:r w:rsidRPr="008D3C2B">
              <w:rPr>
                <w:rFonts w:ascii="Arial" w:hAnsi="Arial" w:cs="Arial"/>
              </w:rPr>
              <w:t xml:space="preserve">   </w:t>
            </w:r>
            <w:proofErr w:type="gramStart"/>
            <w:r w:rsidR="0065156E" w:rsidRPr="008D3C2B">
              <w:rPr>
                <w:rFonts w:ascii="Arial" w:hAnsi="Arial" w:cs="Arial"/>
              </w:rPr>
              <w:t xml:space="preserve">Date </w:t>
            </w:r>
            <w:r w:rsidR="0083610D" w:rsidRPr="008D3C2B">
              <w:rPr>
                <w:rFonts w:ascii="Arial" w:hAnsi="Arial" w:cs="Arial"/>
              </w:rPr>
              <w:t xml:space="preserve"> </w:t>
            </w:r>
            <w:r w:rsidR="009F5CB5" w:rsidRPr="008D3C2B">
              <w:rPr>
                <w:rFonts w:ascii="Arial" w:hAnsi="Arial" w:cs="Arial"/>
              </w:rPr>
              <w:t>31</w:t>
            </w:r>
            <w:proofErr w:type="gramEnd"/>
            <w:r w:rsidR="00EC5D61" w:rsidRPr="008D3C2B">
              <w:rPr>
                <w:rFonts w:ascii="Arial" w:hAnsi="Arial" w:cs="Arial"/>
              </w:rPr>
              <w:t>/0</w:t>
            </w:r>
            <w:r w:rsidR="009F5CB5" w:rsidRPr="008D3C2B">
              <w:rPr>
                <w:rFonts w:ascii="Arial" w:hAnsi="Arial" w:cs="Arial"/>
              </w:rPr>
              <w:t>7</w:t>
            </w:r>
            <w:r w:rsidR="00EC5D61" w:rsidRPr="008D3C2B">
              <w:rPr>
                <w:rFonts w:ascii="Arial" w:hAnsi="Arial" w:cs="Arial"/>
              </w:rPr>
              <w:t>/2026</w:t>
            </w:r>
          </w:p>
          <w:p w14:paraId="14B1AAC3" w14:textId="6F357909" w:rsidR="0073635A" w:rsidRPr="008D3C2B" w:rsidRDefault="0073635A" w:rsidP="002C1D84">
            <w:pPr>
              <w:spacing w:line="360" w:lineRule="auto"/>
              <w:rPr>
                <w:rFonts w:ascii="Arial" w:hAnsi="Arial" w:cs="Arial"/>
              </w:rPr>
            </w:pPr>
          </w:p>
          <w:p w14:paraId="40BB1375" w14:textId="510C2FDA" w:rsidR="0065156E" w:rsidRPr="008D3C2B" w:rsidRDefault="00660C4D" w:rsidP="002C1D84">
            <w:pPr>
              <w:pStyle w:val="ListParagraph"/>
              <w:numPr>
                <w:ilvl w:val="0"/>
                <w:numId w:val="19"/>
              </w:numPr>
              <w:spacing w:line="360" w:lineRule="auto"/>
              <w:rPr>
                <w:rFonts w:ascii="Arial" w:hAnsi="Arial" w:cs="Arial"/>
              </w:rPr>
            </w:pPr>
            <w:r w:rsidRPr="008D3C2B">
              <w:rPr>
                <w:rFonts w:ascii="Arial" w:hAnsi="Arial" w:cs="Arial"/>
              </w:rPr>
              <w:lastRenderedPageBreak/>
              <w:t xml:space="preserve"> Gained work/volunteering experience</w:t>
            </w:r>
          </w:p>
          <w:p w14:paraId="63E6430C" w14:textId="31FF9F26" w:rsidR="0065156E" w:rsidRPr="008D3C2B" w:rsidRDefault="0065156E" w:rsidP="002C1D84">
            <w:pPr>
              <w:spacing w:line="360" w:lineRule="auto"/>
              <w:rPr>
                <w:rFonts w:ascii="Arial" w:hAnsi="Arial" w:cs="Arial"/>
              </w:rPr>
            </w:pPr>
            <w:r w:rsidRPr="008D3C2B">
              <w:rPr>
                <w:rFonts w:ascii="Arial" w:hAnsi="Arial" w:cs="Arial"/>
              </w:rPr>
              <w:t>Date</w:t>
            </w:r>
            <w:r w:rsidR="009B0A94" w:rsidRPr="008D3C2B">
              <w:rPr>
                <w:rFonts w:ascii="Arial" w:hAnsi="Arial" w:cs="Arial"/>
              </w:rPr>
              <w:t xml:space="preserve"> 31/10/2026</w:t>
            </w:r>
          </w:p>
          <w:p w14:paraId="13A71182" w14:textId="77777777" w:rsidR="0065156E" w:rsidRPr="008D3C2B" w:rsidRDefault="0065156E" w:rsidP="002C1D84">
            <w:pPr>
              <w:spacing w:line="360" w:lineRule="auto"/>
              <w:rPr>
                <w:rFonts w:ascii="Arial" w:hAnsi="Arial" w:cs="Arial"/>
              </w:rPr>
            </w:pPr>
          </w:p>
        </w:tc>
        <w:tc>
          <w:tcPr>
            <w:tcW w:w="2835" w:type="dxa"/>
          </w:tcPr>
          <w:p w14:paraId="0B575C28" w14:textId="6E56B39B" w:rsidR="0065156E" w:rsidRPr="008D3C2B" w:rsidRDefault="00F638E6" w:rsidP="002C1D84">
            <w:pPr>
              <w:pStyle w:val="ListParagraph"/>
              <w:numPr>
                <w:ilvl w:val="0"/>
                <w:numId w:val="19"/>
              </w:numPr>
              <w:spacing w:line="360" w:lineRule="auto"/>
              <w:rPr>
                <w:rFonts w:ascii="Arial" w:hAnsi="Arial" w:cs="Arial"/>
              </w:rPr>
            </w:pPr>
            <w:r w:rsidRPr="008D3C2B">
              <w:rPr>
                <w:rFonts w:ascii="Arial" w:hAnsi="Arial" w:cs="Arial"/>
              </w:rPr>
              <w:lastRenderedPageBreak/>
              <w:t>Achieved certification</w:t>
            </w:r>
          </w:p>
          <w:p w14:paraId="3177194A" w14:textId="7A0CCAB2" w:rsidR="0065156E" w:rsidRPr="008D3C2B" w:rsidRDefault="0065156E" w:rsidP="002C1D84">
            <w:pPr>
              <w:spacing w:line="360" w:lineRule="auto"/>
              <w:rPr>
                <w:rFonts w:ascii="Arial" w:hAnsi="Arial" w:cs="Arial"/>
              </w:rPr>
            </w:pPr>
            <w:r w:rsidRPr="008D3C2B">
              <w:rPr>
                <w:rFonts w:ascii="Arial" w:hAnsi="Arial" w:cs="Arial"/>
              </w:rPr>
              <w:t xml:space="preserve">      Date </w:t>
            </w:r>
            <w:r w:rsidR="00A36D1D" w:rsidRPr="008D3C2B">
              <w:rPr>
                <w:rFonts w:ascii="Arial" w:hAnsi="Arial" w:cs="Arial"/>
              </w:rPr>
              <w:t>31/07/2027</w:t>
            </w:r>
          </w:p>
          <w:p w14:paraId="4111EC8C" w14:textId="77777777" w:rsidR="0065156E" w:rsidRPr="008D3C2B" w:rsidRDefault="0065156E" w:rsidP="002C1D84">
            <w:pPr>
              <w:spacing w:line="360" w:lineRule="auto"/>
              <w:rPr>
                <w:rFonts w:ascii="Arial" w:hAnsi="Arial" w:cs="Arial"/>
              </w:rPr>
            </w:pPr>
            <w:r w:rsidRPr="008D3C2B">
              <w:rPr>
                <w:rFonts w:ascii="Arial" w:hAnsi="Arial" w:cs="Arial"/>
              </w:rPr>
              <w:t xml:space="preserve"> </w:t>
            </w:r>
          </w:p>
          <w:p w14:paraId="67AC8755" w14:textId="33A19F31" w:rsidR="0065156E" w:rsidRPr="008D3C2B" w:rsidRDefault="00F638E6" w:rsidP="002C1D84">
            <w:pPr>
              <w:pStyle w:val="ListParagraph"/>
              <w:numPr>
                <w:ilvl w:val="0"/>
                <w:numId w:val="19"/>
              </w:numPr>
              <w:spacing w:line="360" w:lineRule="auto"/>
              <w:rPr>
                <w:rFonts w:ascii="Arial" w:hAnsi="Arial" w:cs="Arial"/>
              </w:rPr>
            </w:pPr>
            <w:r w:rsidRPr="008D3C2B">
              <w:rPr>
                <w:rFonts w:ascii="Arial" w:hAnsi="Arial" w:cs="Arial"/>
              </w:rPr>
              <w:t>Secured IT/technical role</w:t>
            </w:r>
          </w:p>
          <w:p w14:paraId="60D0A4DD" w14:textId="4EABDB0F" w:rsidR="0065156E" w:rsidRPr="008D3C2B" w:rsidRDefault="0065156E" w:rsidP="002C1D84">
            <w:pPr>
              <w:spacing w:line="360" w:lineRule="auto"/>
              <w:rPr>
                <w:rFonts w:ascii="Arial" w:hAnsi="Arial" w:cs="Arial"/>
              </w:rPr>
            </w:pPr>
            <w:r w:rsidRPr="008D3C2B">
              <w:rPr>
                <w:rFonts w:ascii="Arial" w:hAnsi="Arial" w:cs="Arial"/>
              </w:rPr>
              <w:t xml:space="preserve"> </w:t>
            </w:r>
            <w:r w:rsidR="005907CC" w:rsidRPr="008D3C2B">
              <w:rPr>
                <w:rFonts w:ascii="Arial" w:hAnsi="Arial" w:cs="Arial"/>
              </w:rPr>
              <w:t xml:space="preserve">     </w:t>
            </w:r>
            <w:r w:rsidRPr="008D3C2B">
              <w:rPr>
                <w:rFonts w:ascii="Arial" w:hAnsi="Arial" w:cs="Arial"/>
              </w:rPr>
              <w:t xml:space="preserve">Date </w:t>
            </w:r>
            <w:r w:rsidR="00A36D1D" w:rsidRPr="008D3C2B">
              <w:rPr>
                <w:rFonts w:ascii="Arial" w:hAnsi="Arial" w:cs="Arial"/>
              </w:rPr>
              <w:t>31/03/</w:t>
            </w:r>
            <w:r w:rsidR="00761821" w:rsidRPr="008D3C2B">
              <w:rPr>
                <w:rFonts w:ascii="Arial" w:hAnsi="Arial" w:cs="Arial"/>
              </w:rPr>
              <w:t>202</w:t>
            </w:r>
            <w:r w:rsidR="00427F13" w:rsidRPr="008D3C2B">
              <w:rPr>
                <w:rFonts w:ascii="Arial" w:hAnsi="Arial" w:cs="Arial"/>
              </w:rPr>
              <w:t>8</w:t>
            </w:r>
          </w:p>
          <w:p w14:paraId="3F519C16" w14:textId="77777777" w:rsidR="0065156E" w:rsidRPr="008D3C2B" w:rsidRDefault="0065156E" w:rsidP="002C1D84">
            <w:pPr>
              <w:spacing w:line="360" w:lineRule="auto"/>
              <w:rPr>
                <w:rFonts w:ascii="Arial" w:hAnsi="Arial" w:cs="Arial"/>
              </w:rPr>
            </w:pPr>
            <w:r w:rsidRPr="008D3C2B">
              <w:rPr>
                <w:rFonts w:ascii="Arial" w:hAnsi="Arial" w:cs="Arial"/>
              </w:rPr>
              <w:t xml:space="preserve"> </w:t>
            </w:r>
          </w:p>
          <w:p w14:paraId="38DDBDC0" w14:textId="38D517FC" w:rsidR="0065156E" w:rsidRPr="008D3C2B" w:rsidRDefault="00F638E6" w:rsidP="002C1D84">
            <w:pPr>
              <w:pStyle w:val="ListParagraph"/>
              <w:numPr>
                <w:ilvl w:val="0"/>
                <w:numId w:val="19"/>
              </w:numPr>
              <w:spacing w:line="360" w:lineRule="auto"/>
              <w:rPr>
                <w:rFonts w:ascii="Arial" w:hAnsi="Arial" w:cs="Arial"/>
              </w:rPr>
            </w:pPr>
            <w:r w:rsidRPr="008D3C2B">
              <w:rPr>
                <w:rFonts w:ascii="Arial" w:hAnsi="Arial" w:cs="Arial"/>
              </w:rPr>
              <w:lastRenderedPageBreak/>
              <w:t>Developed</w:t>
            </w:r>
            <w:r w:rsidR="00D742D6" w:rsidRPr="008D3C2B">
              <w:rPr>
                <w:rFonts w:ascii="Arial" w:hAnsi="Arial" w:cs="Arial"/>
              </w:rPr>
              <w:t xml:space="preserve"> </w:t>
            </w:r>
            <w:r w:rsidRPr="008D3C2B">
              <w:rPr>
                <w:rFonts w:ascii="Arial" w:hAnsi="Arial" w:cs="Arial"/>
              </w:rPr>
              <w:t>advanced troubleshooting skills</w:t>
            </w:r>
          </w:p>
          <w:p w14:paraId="2DC54CB6" w14:textId="125F68DC" w:rsidR="0065156E" w:rsidRPr="008D3C2B" w:rsidRDefault="005907CC" w:rsidP="002C1D84">
            <w:pPr>
              <w:spacing w:line="360" w:lineRule="auto"/>
              <w:rPr>
                <w:rFonts w:ascii="Arial" w:hAnsi="Arial" w:cs="Arial"/>
              </w:rPr>
            </w:pPr>
            <w:r w:rsidRPr="008D3C2B">
              <w:rPr>
                <w:rFonts w:ascii="Arial" w:hAnsi="Arial" w:cs="Arial"/>
              </w:rPr>
              <w:t xml:space="preserve"> </w:t>
            </w:r>
            <w:r w:rsidR="0065156E" w:rsidRPr="008D3C2B">
              <w:rPr>
                <w:rFonts w:ascii="Arial" w:hAnsi="Arial" w:cs="Arial"/>
              </w:rPr>
              <w:t>Date</w:t>
            </w:r>
            <w:r w:rsidR="00A6189E" w:rsidRPr="008D3C2B">
              <w:rPr>
                <w:rFonts w:ascii="Arial" w:hAnsi="Arial" w:cs="Arial"/>
              </w:rPr>
              <w:t xml:space="preserve"> </w:t>
            </w:r>
            <w:r w:rsidR="00DE2892" w:rsidRPr="008D3C2B">
              <w:rPr>
                <w:rFonts w:ascii="Arial" w:hAnsi="Arial" w:cs="Arial"/>
              </w:rPr>
              <w:t>31/07/2028</w:t>
            </w:r>
            <w:r w:rsidR="00DB1D3B" w:rsidRPr="008D3C2B">
              <w:rPr>
                <w:rFonts w:ascii="Arial" w:hAnsi="Arial" w:cs="Arial"/>
              </w:rPr>
              <w:t xml:space="preserve"> </w:t>
            </w:r>
          </w:p>
          <w:p w14:paraId="051CB36B" w14:textId="77777777" w:rsidR="0065156E" w:rsidRPr="008D3C2B" w:rsidRDefault="0065156E" w:rsidP="002C1D84">
            <w:pPr>
              <w:spacing w:line="360" w:lineRule="auto"/>
              <w:rPr>
                <w:rFonts w:ascii="Arial" w:hAnsi="Arial" w:cs="Arial"/>
              </w:rPr>
            </w:pPr>
          </w:p>
        </w:tc>
        <w:tc>
          <w:tcPr>
            <w:tcW w:w="3260" w:type="dxa"/>
          </w:tcPr>
          <w:p w14:paraId="391BC66B" w14:textId="03570162" w:rsidR="0065156E" w:rsidRPr="008D3C2B" w:rsidRDefault="001D23A4" w:rsidP="002C1D84">
            <w:pPr>
              <w:pStyle w:val="ListParagraph"/>
              <w:numPr>
                <w:ilvl w:val="0"/>
                <w:numId w:val="19"/>
              </w:numPr>
              <w:spacing w:line="360" w:lineRule="auto"/>
              <w:rPr>
                <w:rFonts w:ascii="Arial" w:hAnsi="Arial" w:cs="Arial"/>
              </w:rPr>
            </w:pPr>
            <w:r w:rsidRPr="008D3C2B">
              <w:rPr>
                <w:rFonts w:ascii="Arial" w:hAnsi="Arial" w:cs="Arial"/>
              </w:rPr>
              <w:lastRenderedPageBreak/>
              <w:t>Achieved promotion or career progression</w:t>
            </w:r>
          </w:p>
          <w:p w14:paraId="7997D9B3" w14:textId="04CFA61B" w:rsidR="0065156E" w:rsidRPr="008D3C2B" w:rsidRDefault="0065156E" w:rsidP="002C1D84">
            <w:pPr>
              <w:spacing w:line="360" w:lineRule="auto"/>
              <w:rPr>
                <w:rFonts w:ascii="Arial" w:hAnsi="Arial" w:cs="Arial"/>
              </w:rPr>
            </w:pPr>
            <w:r w:rsidRPr="008D3C2B">
              <w:rPr>
                <w:rFonts w:ascii="Arial" w:hAnsi="Arial" w:cs="Arial"/>
              </w:rPr>
              <w:t xml:space="preserve">    Date </w:t>
            </w:r>
            <w:r w:rsidR="00DE2892" w:rsidRPr="008D3C2B">
              <w:rPr>
                <w:rFonts w:ascii="Arial" w:hAnsi="Arial" w:cs="Arial"/>
              </w:rPr>
              <w:t>31/03/2029</w:t>
            </w:r>
          </w:p>
          <w:p w14:paraId="51879845" w14:textId="77777777" w:rsidR="0065156E" w:rsidRPr="008D3C2B" w:rsidRDefault="0065156E" w:rsidP="002C1D84">
            <w:pPr>
              <w:spacing w:line="360" w:lineRule="auto"/>
              <w:rPr>
                <w:rFonts w:ascii="Arial" w:hAnsi="Arial" w:cs="Arial"/>
              </w:rPr>
            </w:pPr>
            <w:r w:rsidRPr="008D3C2B">
              <w:rPr>
                <w:rFonts w:ascii="Arial" w:hAnsi="Arial" w:cs="Arial"/>
              </w:rPr>
              <w:t xml:space="preserve"> </w:t>
            </w:r>
          </w:p>
          <w:p w14:paraId="59E96CCD" w14:textId="753CB923" w:rsidR="0065156E" w:rsidRPr="008D3C2B" w:rsidRDefault="001D23A4" w:rsidP="002C1D84">
            <w:pPr>
              <w:pStyle w:val="ListParagraph"/>
              <w:numPr>
                <w:ilvl w:val="0"/>
                <w:numId w:val="19"/>
              </w:numPr>
              <w:spacing w:line="360" w:lineRule="auto"/>
              <w:rPr>
                <w:rFonts w:ascii="Arial" w:hAnsi="Arial" w:cs="Arial"/>
              </w:rPr>
            </w:pPr>
            <w:r w:rsidRPr="008D3C2B">
              <w:rPr>
                <w:rFonts w:ascii="Arial" w:hAnsi="Arial" w:cs="Arial"/>
              </w:rPr>
              <w:t>Completed advanced training/certification</w:t>
            </w:r>
          </w:p>
          <w:p w14:paraId="6AFFD73A" w14:textId="7AC22B2F" w:rsidR="0065156E" w:rsidRPr="008D3C2B" w:rsidRDefault="0065156E" w:rsidP="002C1D84">
            <w:pPr>
              <w:spacing w:line="360" w:lineRule="auto"/>
              <w:rPr>
                <w:rFonts w:ascii="Arial" w:hAnsi="Arial" w:cs="Arial"/>
              </w:rPr>
            </w:pPr>
            <w:r w:rsidRPr="008D3C2B">
              <w:rPr>
                <w:rFonts w:ascii="Arial" w:hAnsi="Arial" w:cs="Arial"/>
              </w:rPr>
              <w:t xml:space="preserve">     Date </w:t>
            </w:r>
            <w:r w:rsidR="00DE2892" w:rsidRPr="008D3C2B">
              <w:rPr>
                <w:rFonts w:ascii="Arial" w:hAnsi="Arial" w:cs="Arial"/>
              </w:rPr>
              <w:t>31/0</w:t>
            </w:r>
            <w:r w:rsidR="00A303CE" w:rsidRPr="008D3C2B">
              <w:rPr>
                <w:rFonts w:ascii="Arial" w:hAnsi="Arial" w:cs="Arial"/>
              </w:rPr>
              <w:t>7</w:t>
            </w:r>
            <w:r w:rsidR="00DE2892" w:rsidRPr="008D3C2B">
              <w:rPr>
                <w:rFonts w:ascii="Arial" w:hAnsi="Arial" w:cs="Arial"/>
              </w:rPr>
              <w:t>/20</w:t>
            </w:r>
            <w:r w:rsidR="00A303CE" w:rsidRPr="008D3C2B">
              <w:rPr>
                <w:rFonts w:ascii="Arial" w:hAnsi="Arial" w:cs="Arial"/>
              </w:rPr>
              <w:t>29</w:t>
            </w:r>
          </w:p>
          <w:p w14:paraId="73F0B557" w14:textId="77777777" w:rsidR="0065156E" w:rsidRPr="008D3C2B" w:rsidRDefault="0065156E" w:rsidP="002C1D84">
            <w:pPr>
              <w:spacing w:line="360" w:lineRule="auto"/>
              <w:rPr>
                <w:rFonts w:ascii="Arial" w:hAnsi="Arial" w:cs="Arial"/>
              </w:rPr>
            </w:pPr>
            <w:r w:rsidRPr="008D3C2B">
              <w:rPr>
                <w:rFonts w:ascii="Arial" w:hAnsi="Arial" w:cs="Arial"/>
              </w:rPr>
              <w:t xml:space="preserve"> </w:t>
            </w:r>
          </w:p>
          <w:p w14:paraId="7469D2BF" w14:textId="7181B34F" w:rsidR="0065156E" w:rsidRPr="008D3C2B" w:rsidRDefault="001D23A4" w:rsidP="002C1D84">
            <w:pPr>
              <w:pStyle w:val="ListParagraph"/>
              <w:numPr>
                <w:ilvl w:val="0"/>
                <w:numId w:val="19"/>
              </w:numPr>
              <w:spacing w:line="360" w:lineRule="auto"/>
              <w:rPr>
                <w:rFonts w:ascii="Arial" w:hAnsi="Arial" w:cs="Arial"/>
              </w:rPr>
            </w:pPr>
            <w:r w:rsidRPr="008D3C2B">
              <w:rPr>
                <w:rFonts w:ascii="Arial" w:hAnsi="Arial" w:cs="Arial"/>
              </w:rPr>
              <w:lastRenderedPageBreak/>
              <w:t>Demonstrated leadership/management skills</w:t>
            </w:r>
          </w:p>
          <w:p w14:paraId="1AC6EB3D" w14:textId="2EB52471" w:rsidR="0065156E" w:rsidRPr="008D3C2B" w:rsidRDefault="0065156E" w:rsidP="002C1D84">
            <w:pPr>
              <w:spacing w:line="360" w:lineRule="auto"/>
              <w:rPr>
                <w:rFonts w:ascii="Arial" w:hAnsi="Arial" w:cs="Arial"/>
              </w:rPr>
            </w:pPr>
            <w:r w:rsidRPr="008D3C2B">
              <w:rPr>
                <w:rFonts w:ascii="Arial" w:hAnsi="Arial" w:cs="Arial"/>
              </w:rPr>
              <w:t xml:space="preserve">      Date</w:t>
            </w:r>
            <w:r w:rsidR="00056761" w:rsidRPr="008D3C2B">
              <w:rPr>
                <w:rFonts w:ascii="Arial" w:hAnsi="Arial" w:cs="Arial"/>
              </w:rPr>
              <w:t>31/03/20</w:t>
            </w:r>
            <w:r w:rsidR="00A303CE" w:rsidRPr="008D3C2B">
              <w:rPr>
                <w:rFonts w:ascii="Arial" w:hAnsi="Arial" w:cs="Arial"/>
              </w:rPr>
              <w:t>30</w:t>
            </w:r>
          </w:p>
          <w:p w14:paraId="5C3B54C1" w14:textId="77777777" w:rsidR="0065156E" w:rsidRPr="008D3C2B" w:rsidRDefault="0065156E" w:rsidP="002C1D84">
            <w:pPr>
              <w:spacing w:line="360" w:lineRule="auto"/>
              <w:rPr>
                <w:rFonts w:ascii="Arial" w:hAnsi="Arial" w:cs="Arial"/>
              </w:rPr>
            </w:pPr>
          </w:p>
        </w:tc>
      </w:tr>
    </w:tbl>
    <w:p w14:paraId="4CF5C045" w14:textId="77777777" w:rsidR="00D65497" w:rsidRDefault="00D65497" w:rsidP="00D65497">
      <w:pPr>
        <w:spacing w:before="100" w:beforeAutospacing="1" w:after="100" w:afterAutospacing="1" w:line="360" w:lineRule="auto"/>
        <w:jc w:val="both"/>
        <w:outlineLvl w:val="0"/>
        <w:rPr>
          <w:rFonts w:ascii="Arial" w:eastAsia="Times New Roman" w:hAnsi="Arial" w:cs="Arial"/>
          <w:b/>
          <w:bCs/>
          <w:kern w:val="36"/>
          <w:sz w:val="48"/>
          <w:szCs w:val="48"/>
          <w:lang w:eastAsia="en-GB"/>
          <w14:ligatures w14:val="none"/>
        </w:rPr>
      </w:pPr>
    </w:p>
    <w:p w14:paraId="0341D3AA" w14:textId="77777777" w:rsidR="00060AE8" w:rsidRDefault="00060AE8" w:rsidP="00D65497">
      <w:pPr>
        <w:spacing w:before="100" w:beforeAutospacing="1" w:after="100" w:afterAutospacing="1" w:line="360" w:lineRule="auto"/>
        <w:jc w:val="both"/>
        <w:outlineLvl w:val="0"/>
        <w:rPr>
          <w:rFonts w:ascii="Arial" w:eastAsia="Times New Roman" w:hAnsi="Arial" w:cs="Arial"/>
          <w:b/>
          <w:bCs/>
          <w:kern w:val="36"/>
          <w:sz w:val="48"/>
          <w:szCs w:val="48"/>
          <w:lang w:eastAsia="en-GB"/>
          <w14:ligatures w14:val="none"/>
        </w:rPr>
      </w:pPr>
    </w:p>
    <w:p w14:paraId="2B1E7510" w14:textId="77777777" w:rsidR="00060AE8" w:rsidRDefault="00060AE8" w:rsidP="00D65497">
      <w:pPr>
        <w:spacing w:before="100" w:beforeAutospacing="1" w:after="100" w:afterAutospacing="1" w:line="360" w:lineRule="auto"/>
        <w:jc w:val="both"/>
        <w:outlineLvl w:val="0"/>
        <w:rPr>
          <w:rFonts w:ascii="Arial" w:eastAsia="Times New Roman" w:hAnsi="Arial" w:cs="Arial"/>
          <w:b/>
          <w:bCs/>
          <w:kern w:val="36"/>
          <w:sz w:val="48"/>
          <w:szCs w:val="48"/>
          <w:lang w:eastAsia="en-GB"/>
          <w14:ligatures w14:val="none"/>
        </w:rPr>
      </w:pPr>
    </w:p>
    <w:p w14:paraId="02C760AC" w14:textId="77777777" w:rsidR="00060AE8" w:rsidRDefault="00060AE8" w:rsidP="00D65497">
      <w:pPr>
        <w:spacing w:before="100" w:beforeAutospacing="1" w:after="100" w:afterAutospacing="1" w:line="360" w:lineRule="auto"/>
        <w:jc w:val="both"/>
        <w:outlineLvl w:val="0"/>
        <w:rPr>
          <w:rFonts w:ascii="Arial" w:eastAsia="Times New Roman" w:hAnsi="Arial" w:cs="Arial"/>
          <w:b/>
          <w:bCs/>
          <w:kern w:val="36"/>
          <w:sz w:val="48"/>
          <w:szCs w:val="48"/>
          <w:lang w:eastAsia="en-GB"/>
          <w14:ligatures w14:val="none"/>
        </w:rPr>
      </w:pPr>
    </w:p>
    <w:p w14:paraId="31BBF3DE" w14:textId="77777777" w:rsidR="00060AE8" w:rsidRDefault="00060AE8" w:rsidP="00D65497">
      <w:pPr>
        <w:spacing w:before="100" w:beforeAutospacing="1" w:after="100" w:afterAutospacing="1" w:line="360" w:lineRule="auto"/>
        <w:jc w:val="both"/>
        <w:outlineLvl w:val="0"/>
        <w:rPr>
          <w:rFonts w:ascii="Arial" w:eastAsia="Times New Roman" w:hAnsi="Arial" w:cs="Arial"/>
          <w:b/>
          <w:bCs/>
          <w:kern w:val="36"/>
          <w:sz w:val="48"/>
          <w:szCs w:val="48"/>
          <w:lang w:eastAsia="en-GB"/>
          <w14:ligatures w14:val="none"/>
        </w:rPr>
      </w:pPr>
    </w:p>
    <w:p w14:paraId="60A1E9D5" w14:textId="77777777" w:rsidR="00060AE8" w:rsidRDefault="00060AE8" w:rsidP="00D65497">
      <w:pPr>
        <w:spacing w:before="100" w:beforeAutospacing="1" w:after="100" w:afterAutospacing="1" w:line="360" w:lineRule="auto"/>
        <w:jc w:val="both"/>
        <w:outlineLvl w:val="0"/>
        <w:rPr>
          <w:rFonts w:ascii="Arial" w:eastAsia="Times New Roman" w:hAnsi="Arial" w:cs="Arial"/>
          <w:b/>
          <w:bCs/>
          <w:kern w:val="36"/>
          <w:sz w:val="48"/>
          <w:szCs w:val="48"/>
          <w:lang w:eastAsia="en-GB"/>
          <w14:ligatures w14:val="none"/>
        </w:rPr>
      </w:pPr>
    </w:p>
    <w:p w14:paraId="448171AD" w14:textId="77777777" w:rsidR="00060AE8" w:rsidRDefault="00060AE8" w:rsidP="00D65497">
      <w:pPr>
        <w:spacing w:before="100" w:beforeAutospacing="1" w:after="100" w:afterAutospacing="1" w:line="360" w:lineRule="auto"/>
        <w:jc w:val="both"/>
        <w:outlineLvl w:val="0"/>
        <w:rPr>
          <w:rFonts w:ascii="Arial" w:eastAsia="Times New Roman" w:hAnsi="Arial" w:cs="Arial"/>
          <w:b/>
          <w:bCs/>
          <w:kern w:val="36"/>
          <w:sz w:val="48"/>
          <w:szCs w:val="48"/>
          <w:lang w:eastAsia="en-GB"/>
          <w14:ligatures w14:val="none"/>
        </w:rPr>
      </w:pPr>
    </w:p>
    <w:p w14:paraId="09131FFD" w14:textId="77777777" w:rsidR="00060AE8" w:rsidRDefault="00060AE8" w:rsidP="00D65497">
      <w:pPr>
        <w:spacing w:before="100" w:beforeAutospacing="1" w:after="100" w:afterAutospacing="1" w:line="360" w:lineRule="auto"/>
        <w:jc w:val="both"/>
        <w:outlineLvl w:val="0"/>
        <w:rPr>
          <w:rFonts w:ascii="Arial" w:eastAsia="Times New Roman" w:hAnsi="Arial" w:cs="Arial"/>
          <w:b/>
          <w:bCs/>
          <w:kern w:val="36"/>
          <w:sz w:val="48"/>
          <w:szCs w:val="48"/>
          <w:lang w:eastAsia="en-GB"/>
          <w14:ligatures w14:val="none"/>
        </w:rPr>
      </w:pPr>
    </w:p>
    <w:p w14:paraId="6E1784C6" w14:textId="77777777" w:rsidR="00060AE8" w:rsidRDefault="00060AE8" w:rsidP="00D65497">
      <w:pPr>
        <w:spacing w:before="100" w:beforeAutospacing="1" w:after="100" w:afterAutospacing="1" w:line="360" w:lineRule="auto"/>
        <w:jc w:val="both"/>
        <w:outlineLvl w:val="0"/>
        <w:rPr>
          <w:rFonts w:ascii="Arial" w:eastAsia="Times New Roman" w:hAnsi="Arial" w:cs="Arial"/>
          <w:b/>
          <w:bCs/>
          <w:kern w:val="36"/>
          <w:sz w:val="48"/>
          <w:szCs w:val="48"/>
          <w:lang w:eastAsia="en-GB"/>
          <w14:ligatures w14:val="none"/>
        </w:rPr>
      </w:pPr>
    </w:p>
    <w:p w14:paraId="0687885D" w14:textId="77777777" w:rsidR="00A8168E" w:rsidRDefault="00A8168E" w:rsidP="00D65497">
      <w:pPr>
        <w:spacing w:before="100" w:beforeAutospacing="1" w:after="100" w:afterAutospacing="1" w:line="360" w:lineRule="auto"/>
        <w:jc w:val="both"/>
        <w:outlineLvl w:val="0"/>
        <w:rPr>
          <w:rFonts w:ascii="Arial" w:eastAsia="Times New Roman" w:hAnsi="Arial" w:cs="Arial"/>
          <w:b/>
          <w:bCs/>
          <w:kern w:val="36"/>
          <w:sz w:val="48"/>
          <w:szCs w:val="48"/>
          <w:lang w:eastAsia="en-GB"/>
          <w14:ligatures w14:val="none"/>
        </w:rPr>
      </w:pPr>
    </w:p>
    <w:p w14:paraId="3F121A3F" w14:textId="795F02A7" w:rsidR="00D65497" w:rsidRPr="00D65497" w:rsidRDefault="00D65497" w:rsidP="00D65497">
      <w:pPr>
        <w:spacing w:before="100" w:beforeAutospacing="1" w:after="100" w:afterAutospacing="1" w:line="360" w:lineRule="auto"/>
        <w:jc w:val="both"/>
        <w:outlineLvl w:val="0"/>
        <w:rPr>
          <w:rFonts w:ascii="Arial" w:eastAsia="Times New Roman" w:hAnsi="Arial" w:cs="Arial"/>
          <w:b/>
          <w:bCs/>
          <w:kern w:val="36"/>
          <w:sz w:val="48"/>
          <w:szCs w:val="48"/>
          <w:lang w:eastAsia="en-GB"/>
          <w14:ligatures w14:val="none"/>
        </w:rPr>
      </w:pPr>
      <w:bookmarkStart w:id="12" w:name="_Toc228138547"/>
      <w:r w:rsidRPr="00D65497">
        <w:rPr>
          <w:rFonts w:ascii="Arial" w:eastAsia="Times New Roman" w:hAnsi="Arial" w:cs="Arial"/>
          <w:b/>
          <w:bCs/>
          <w:kern w:val="36"/>
          <w:sz w:val="48"/>
          <w:szCs w:val="48"/>
          <w:lang w:eastAsia="en-GB"/>
          <w14:ligatures w14:val="none"/>
        </w:rPr>
        <w:lastRenderedPageBreak/>
        <w:t>References</w:t>
      </w:r>
      <w:bookmarkEnd w:id="12"/>
      <w:r w:rsidRPr="00D65497">
        <w:rPr>
          <w:rFonts w:ascii="Arial" w:eastAsia="Times New Roman" w:hAnsi="Arial" w:cs="Arial"/>
          <w:b/>
          <w:bCs/>
          <w:kern w:val="36"/>
          <w:sz w:val="48"/>
          <w:szCs w:val="48"/>
          <w:lang w:eastAsia="en-GB"/>
          <w14:ligatures w14:val="none"/>
        </w:rPr>
        <w:t xml:space="preserve"> </w:t>
      </w:r>
    </w:p>
    <w:p w14:paraId="3485ACB1" w14:textId="77777777" w:rsidR="00D65497" w:rsidRPr="00D65497" w:rsidRDefault="00D65497" w:rsidP="00D65497">
      <w:pPr>
        <w:numPr>
          <w:ilvl w:val="0"/>
          <w:numId w:val="13"/>
        </w:numPr>
        <w:spacing w:before="100" w:beforeAutospacing="1" w:after="100" w:afterAutospacing="1" w:line="360" w:lineRule="auto"/>
        <w:jc w:val="both"/>
        <w:rPr>
          <w:rFonts w:ascii="Arial" w:eastAsia="Times New Roman" w:hAnsi="Arial" w:cs="Arial"/>
          <w:kern w:val="0"/>
          <w:lang w:eastAsia="en-GB"/>
          <w14:ligatures w14:val="none"/>
        </w:rPr>
      </w:pPr>
      <w:r w:rsidRPr="00D65497">
        <w:rPr>
          <w:rFonts w:ascii="Arial" w:eastAsia="Times New Roman" w:hAnsi="Arial" w:cs="Arial"/>
          <w:kern w:val="0"/>
          <w:lang w:eastAsia="en-GB"/>
          <w14:ligatures w14:val="none"/>
        </w:rPr>
        <w:t xml:space="preserve">Chartered Institute of Personnel and Development (2023) </w:t>
      </w:r>
      <w:r w:rsidRPr="00D65497">
        <w:rPr>
          <w:rFonts w:ascii="Arial" w:eastAsia="Times New Roman" w:hAnsi="Arial" w:cs="Arial"/>
          <w:i/>
          <w:iCs/>
          <w:kern w:val="0"/>
          <w:lang w:eastAsia="en-GB"/>
          <w14:ligatures w14:val="none"/>
        </w:rPr>
        <w:t>Employability skills factsheet</w:t>
      </w:r>
      <w:r w:rsidRPr="00D65497">
        <w:rPr>
          <w:rFonts w:ascii="Arial" w:eastAsia="Times New Roman" w:hAnsi="Arial" w:cs="Arial"/>
          <w:kern w:val="0"/>
          <w:lang w:eastAsia="en-GB"/>
          <w14:ligatures w14:val="none"/>
        </w:rPr>
        <w:t>.</w:t>
      </w:r>
    </w:p>
    <w:p w14:paraId="6DB5EC37" w14:textId="77777777" w:rsidR="00AC5F28" w:rsidRPr="00AC5F28" w:rsidRDefault="00AC5F28" w:rsidP="00AC5F28">
      <w:pPr>
        <w:numPr>
          <w:ilvl w:val="0"/>
          <w:numId w:val="13"/>
        </w:numPr>
        <w:spacing w:line="360" w:lineRule="auto"/>
        <w:jc w:val="both"/>
        <w:rPr>
          <w:rFonts w:ascii="Arial" w:eastAsia="Times New Roman" w:hAnsi="Arial" w:cs="Arial"/>
          <w:kern w:val="0"/>
          <w:lang w:eastAsia="en-GB"/>
          <w14:ligatures w14:val="none"/>
        </w:rPr>
      </w:pPr>
      <w:r w:rsidRPr="00AC5F28">
        <w:rPr>
          <w:rFonts w:ascii="Arial" w:eastAsia="Times New Roman" w:hAnsi="Arial" w:cs="Arial"/>
          <w:kern w:val="0"/>
          <w:lang w:eastAsia="en-GB"/>
          <w14:ligatures w14:val="none"/>
        </w:rPr>
        <w:t xml:space="preserve">Cottrell, S. (2021) </w:t>
      </w:r>
      <w:r w:rsidRPr="00AC5F28">
        <w:rPr>
          <w:rFonts w:ascii="Arial" w:eastAsia="Times New Roman" w:hAnsi="Arial" w:cs="Arial"/>
          <w:i/>
          <w:iCs/>
          <w:kern w:val="0"/>
          <w:lang w:eastAsia="en-GB"/>
          <w14:ligatures w14:val="none"/>
        </w:rPr>
        <w:t>Skills for success: personal development and employability</w:t>
      </w:r>
      <w:r w:rsidRPr="00AC5F28">
        <w:rPr>
          <w:rFonts w:ascii="Arial" w:eastAsia="Times New Roman" w:hAnsi="Arial" w:cs="Arial"/>
          <w:kern w:val="0"/>
          <w:lang w:eastAsia="en-GB"/>
          <w14:ligatures w14:val="none"/>
        </w:rPr>
        <w:t>. London: Red Globe Press.</w:t>
      </w:r>
    </w:p>
    <w:p w14:paraId="6AA28532" w14:textId="77777777" w:rsidR="003B41F9" w:rsidRDefault="003B41F9" w:rsidP="003B41F9">
      <w:pPr>
        <w:numPr>
          <w:ilvl w:val="0"/>
          <w:numId w:val="13"/>
        </w:numPr>
        <w:spacing w:line="360" w:lineRule="auto"/>
        <w:jc w:val="both"/>
        <w:rPr>
          <w:rFonts w:ascii="Arial" w:eastAsia="Times New Roman" w:hAnsi="Arial" w:cs="Arial"/>
          <w:kern w:val="0"/>
          <w:lang w:eastAsia="en-GB"/>
          <w14:ligatures w14:val="none"/>
        </w:rPr>
      </w:pPr>
      <w:r w:rsidRPr="003B41F9">
        <w:rPr>
          <w:rFonts w:ascii="Arial" w:eastAsia="Times New Roman" w:hAnsi="Arial" w:cs="Arial"/>
          <w:kern w:val="0"/>
          <w:lang w:eastAsia="en-GB"/>
          <w14:ligatures w14:val="none"/>
        </w:rPr>
        <w:t>Morin, A. (2011). Self</w:t>
      </w:r>
      <w:r w:rsidRPr="003B41F9">
        <w:rPr>
          <w:rFonts w:ascii="Cambria Math" w:eastAsia="Times New Roman" w:hAnsi="Cambria Math" w:cs="Cambria Math"/>
          <w:kern w:val="0"/>
          <w:lang w:eastAsia="en-GB"/>
          <w14:ligatures w14:val="none"/>
        </w:rPr>
        <w:t>‐</w:t>
      </w:r>
      <w:r w:rsidRPr="003B41F9">
        <w:rPr>
          <w:rFonts w:ascii="Arial" w:eastAsia="Times New Roman" w:hAnsi="Arial" w:cs="Arial"/>
          <w:kern w:val="0"/>
          <w:lang w:eastAsia="en-GB"/>
          <w14:ligatures w14:val="none"/>
        </w:rPr>
        <w:t xml:space="preserve">Awareness Part 1: Definition, Measures, Effects, Functions, and Antecedents. </w:t>
      </w:r>
      <w:r w:rsidRPr="003B41F9">
        <w:rPr>
          <w:rFonts w:ascii="Arial" w:eastAsia="Times New Roman" w:hAnsi="Arial" w:cs="Arial"/>
          <w:i/>
          <w:iCs/>
          <w:kern w:val="0"/>
          <w:lang w:eastAsia="en-GB"/>
          <w14:ligatures w14:val="none"/>
        </w:rPr>
        <w:t>Social and Personality Psychology Compass</w:t>
      </w:r>
      <w:r w:rsidRPr="003B41F9">
        <w:rPr>
          <w:rFonts w:ascii="Arial" w:eastAsia="Times New Roman" w:hAnsi="Arial" w:cs="Arial"/>
          <w:kern w:val="0"/>
          <w:lang w:eastAsia="en-GB"/>
          <w14:ligatures w14:val="none"/>
        </w:rPr>
        <w:t xml:space="preserve">. 5. pp.807-823. </w:t>
      </w:r>
    </w:p>
    <w:p w14:paraId="51F9AED3" w14:textId="77777777" w:rsidR="00F93A45" w:rsidRPr="00F93A45" w:rsidRDefault="00F93A45" w:rsidP="00F93A45">
      <w:pPr>
        <w:numPr>
          <w:ilvl w:val="0"/>
          <w:numId w:val="13"/>
        </w:numPr>
        <w:spacing w:line="360" w:lineRule="auto"/>
        <w:jc w:val="both"/>
        <w:rPr>
          <w:rFonts w:ascii="Arial" w:eastAsia="Times New Roman" w:hAnsi="Arial" w:cs="Arial"/>
          <w:kern w:val="0"/>
          <w:lang w:eastAsia="en-GB"/>
          <w14:ligatures w14:val="none"/>
        </w:rPr>
      </w:pPr>
      <w:r w:rsidRPr="00F93A45">
        <w:rPr>
          <w:rFonts w:ascii="Arial" w:eastAsia="Times New Roman" w:hAnsi="Arial" w:cs="Arial"/>
          <w:kern w:val="0"/>
          <w:lang w:eastAsia="en-GB"/>
          <w14:ligatures w14:val="none"/>
        </w:rPr>
        <w:t xml:space="preserve">Morgan, P. (2017) </w:t>
      </w:r>
      <w:r w:rsidRPr="00F93A45">
        <w:rPr>
          <w:rFonts w:ascii="Arial" w:eastAsia="Times New Roman" w:hAnsi="Arial" w:cs="Arial"/>
          <w:i/>
          <w:iCs/>
          <w:kern w:val="0"/>
          <w:lang w:eastAsia="en-GB"/>
          <w14:ligatures w14:val="none"/>
        </w:rPr>
        <w:t xml:space="preserve">The Business Student’s Guide </w:t>
      </w:r>
      <w:proofErr w:type="gramStart"/>
      <w:r w:rsidRPr="00F93A45">
        <w:rPr>
          <w:rFonts w:ascii="Arial" w:eastAsia="Times New Roman" w:hAnsi="Arial" w:cs="Arial"/>
          <w:i/>
          <w:iCs/>
          <w:kern w:val="0"/>
          <w:lang w:eastAsia="en-GB"/>
          <w14:ligatures w14:val="none"/>
        </w:rPr>
        <w:t>To</w:t>
      </w:r>
      <w:proofErr w:type="gramEnd"/>
      <w:r w:rsidRPr="00F93A45">
        <w:rPr>
          <w:rFonts w:ascii="Arial" w:eastAsia="Times New Roman" w:hAnsi="Arial" w:cs="Arial"/>
          <w:i/>
          <w:iCs/>
          <w:kern w:val="0"/>
          <w:lang w:eastAsia="en-GB"/>
          <w14:ligatures w14:val="none"/>
        </w:rPr>
        <w:t xml:space="preserve"> Study </w:t>
      </w:r>
      <w:proofErr w:type="gramStart"/>
      <w:r w:rsidRPr="00F93A45">
        <w:rPr>
          <w:rFonts w:ascii="Arial" w:eastAsia="Times New Roman" w:hAnsi="Arial" w:cs="Arial"/>
          <w:i/>
          <w:iCs/>
          <w:kern w:val="0"/>
          <w:lang w:eastAsia="en-GB"/>
          <w14:ligatures w14:val="none"/>
        </w:rPr>
        <w:t>And</w:t>
      </w:r>
      <w:proofErr w:type="gramEnd"/>
      <w:r w:rsidRPr="00F93A45">
        <w:rPr>
          <w:rFonts w:ascii="Arial" w:eastAsia="Times New Roman" w:hAnsi="Arial" w:cs="Arial"/>
          <w:i/>
          <w:iCs/>
          <w:kern w:val="0"/>
          <w:lang w:eastAsia="en-GB"/>
          <w14:ligatures w14:val="none"/>
        </w:rPr>
        <w:t xml:space="preserve"> Employability.</w:t>
      </w:r>
      <w:r w:rsidRPr="00F93A45">
        <w:rPr>
          <w:rFonts w:ascii="Arial" w:eastAsia="Times New Roman" w:hAnsi="Arial" w:cs="Arial"/>
          <w:kern w:val="0"/>
          <w:lang w:eastAsia="en-GB"/>
          <w14:ligatures w14:val="none"/>
        </w:rPr>
        <w:t xml:space="preserve"> London: Sage Publications Ltd</w:t>
      </w:r>
    </w:p>
    <w:p w14:paraId="6B871580" w14:textId="77777777" w:rsidR="00CD33A8" w:rsidRPr="00AC5F28" w:rsidRDefault="00CD33A8" w:rsidP="00CD33A8">
      <w:pPr>
        <w:numPr>
          <w:ilvl w:val="0"/>
          <w:numId w:val="13"/>
        </w:numPr>
        <w:spacing w:line="360" w:lineRule="auto"/>
        <w:jc w:val="both"/>
        <w:rPr>
          <w:rFonts w:ascii="Arial" w:eastAsia="Times New Roman" w:hAnsi="Arial" w:cs="Arial"/>
          <w:kern w:val="0"/>
          <w:lang w:eastAsia="en-GB"/>
          <w14:ligatures w14:val="none"/>
        </w:rPr>
      </w:pPr>
      <w:r w:rsidRPr="00AC5F28">
        <w:rPr>
          <w:rFonts w:ascii="Arial" w:eastAsia="Times New Roman" w:hAnsi="Arial" w:cs="Arial"/>
          <w:kern w:val="0"/>
          <w:lang w:eastAsia="en-GB"/>
          <w14:ligatures w14:val="none"/>
        </w:rPr>
        <w:t xml:space="preserve">Neugebauer, J. and Evans-Brain, J. (2016) </w:t>
      </w:r>
      <w:r w:rsidRPr="00AC5F28">
        <w:rPr>
          <w:rFonts w:ascii="Arial" w:eastAsia="Times New Roman" w:hAnsi="Arial" w:cs="Arial"/>
          <w:i/>
          <w:iCs/>
          <w:kern w:val="0"/>
          <w:lang w:eastAsia="en-GB"/>
          <w14:ligatures w14:val="none"/>
        </w:rPr>
        <w:t>Employability: making the most of your career development</w:t>
      </w:r>
      <w:r w:rsidRPr="00AC5F28">
        <w:rPr>
          <w:rFonts w:ascii="Arial" w:eastAsia="Times New Roman" w:hAnsi="Arial" w:cs="Arial"/>
          <w:kern w:val="0"/>
          <w:lang w:eastAsia="en-GB"/>
          <w14:ligatures w14:val="none"/>
        </w:rPr>
        <w:t>. London: Sage Publications.</w:t>
      </w:r>
    </w:p>
    <w:p w14:paraId="29B30F0A" w14:textId="77777777" w:rsidR="00CD33A8" w:rsidRPr="00F93A45" w:rsidRDefault="00CD33A8" w:rsidP="00CD33A8">
      <w:pPr>
        <w:numPr>
          <w:ilvl w:val="0"/>
          <w:numId w:val="13"/>
        </w:numPr>
        <w:spacing w:line="360" w:lineRule="auto"/>
        <w:jc w:val="both"/>
        <w:rPr>
          <w:rFonts w:ascii="Arial" w:eastAsia="Times New Roman" w:hAnsi="Arial" w:cs="Arial"/>
          <w:kern w:val="0"/>
          <w:lang w:eastAsia="en-GB"/>
          <w14:ligatures w14:val="none"/>
        </w:rPr>
      </w:pPr>
      <w:r w:rsidRPr="00F93A45">
        <w:rPr>
          <w:rFonts w:ascii="Arial" w:eastAsia="Times New Roman" w:hAnsi="Arial" w:cs="Arial"/>
          <w:kern w:val="0"/>
          <w:lang w:eastAsia="en-GB"/>
          <w14:ligatures w14:val="none"/>
        </w:rPr>
        <w:t xml:space="preserve">Neugebauer, J. and Evans-Brain, J. (2016) </w:t>
      </w:r>
      <w:r w:rsidRPr="00F93A45">
        <w:rPr>
          <w:rFonts w:ascii="Arial" w:eastAsia="Times New Roman" w:hAnsi="Arial" w:cs="Arial"/>
          <w:i/>
          <w:iCs/>
          <w:kern w:val="0"/>
          <w:lang w:eastAsia="en-GB"/>
          <w14:ligatures w14:val="none"/>
        </w:rPr>
        <w:t>Employability: Making the Most of Your Career Development</w:t>
      </w:r>
      <w:r w:rsidRPr="00F93A45">
        <w:rPr>
          <w:rFonts w:ascii="Arial" w:eastAsia="Times New Roman" w:hAnsi="Arial" w:cs="Arial"/>
          <w:kern w:val="0"/>
          <w:lang w:eastAsia="en-GB"/>
          <w14:ligatures w14:val="none"/>
        </w:rPr>
        <w:t>. Croydon: SAGE.</w:t>
      </w:r>
    </w:p>
    <w:p w14:paraId="66E77FA8" w14:textId="77777777" w:rsidR="00CD33A8" w:rsidRPr="00D65497" w:rsidRDefault="00CD33A8" w:rsidP="00CD33A8">
      <w:pPr>
        <w:numPr>
          <w:ilvl w:val="0"/>
          <w:numId w:val="13"/>
        </w:numPr>
        <w:spacing w:before="100" w:beforeAutospacing="1" w:after="100" w:afterAutospacing="1" w:line="360" w:lineRule="auto"/>
        <w:jc w:val="both"/>
        <w:rPr>
          <w:rFonts w:ascii="Arial" w:eastAsia="Times New Roman" w:hAnsi="Arial" w:cs="Arial"/>
          <w:kern w:val="0"/>
          <w:lang w:eastAsia="en-GB"/>
          <w14:ligatures w14:val="none"/>
        </w:rPr>
      </w:pPr>
      <w:r w:rsidRPr="00D65497">
        <w:rPr>
          <w:rFonts w:ascii="Arial" w:eastAsia="Times New Roman" w:hAnsi="Arial" w:cs="Arial"/>
          <w:kern w:val="0"/>
          <w:lang w:eastAsia="en-GB"/>
          <w14:ligatures w14:val="none"/>
        </w:rPr>
        <w:t xml:space="preserve">Prospects (2024) </w:t>
      </w:r>
      <w:r w:rsidRPr="00D65497">
        <w:rPr>
          <w:rFonts w:ascii="Arial" w:eastAsia="Times New Roman" w:hAnsi="Arial" w:cs="Arial"/>
          <w:i/>
          <w:iCs/>
          <w:kern w:val="0"/>
          <w:lang w:eastAsia="en-GB"/>
          <w14:ligatures w14:val="none"/>
        </w:rPr>
        <w:t>Employability skills</w:t>
      </w:r>
      <w:r w:rsidRPr="00D65497">
        <w:rPr>
          <w:rFonts w:ascii="Arial" w:eastAsia="Times New Roman" w:hAnsi="Arial" w:cs="Arial"/>
          <w:kern w:val="0"/>
          <w:lang w:eastAsia="en-GB"/>
          <w14:ligatures w14:val="none"/>
        </w:rPr>
        <w:t>.</w:t>
      </w:r>
    </w:p>
    <w:p w14:paraId="5A1946B7" w14:textId="77777777" w:rsidR="00CD33A8" w:rsidRDefault="00CD33A8" w:rsidP="00CD33A8">
      <w:pPr>
        <w:numPr>
          <w:ilvl w:val="0"/>
          <w:numId w:val="13"/>
        </w:numPr>
        <w:spacing w:line="360" w:lineRule="auto"/>
        <w:jc w:val="both"/>
        <w:rPr>
          <w:rFonts w:ascii="Arial" w:eastAsia="Times New Roman" w:hAnsi="Arial" w:cs="Arial"/>
          <w:kern w:val="0"/>
          <w:lang w:eastAsia="en-GB"/>
          <w14:ligatures w14:val="none"/>
        </w:rPr>
      </w:pPr>
      <w:r w:rsidRPr="00AC5F28">
        <w:rPr>
          <w:rFonts w:ascii="Arial" w:eastAsia="Times New Roman" w:hAnsi="Arial" w:cs="Arial"/>
          <w:kern w:val="0"/>
          <w:lang w:eastAsia="en-GB"/>
          <w14:ligatures w14:val="none"/>
        </w:rPr>
        <w:t xml:space="preserve">Prospects (2016) ‘Looking for that perfect career?’ Available at </w:t>
      </w:r>
      <w:hyperlink r:id="rId9" w:history="1">
        <w:r w:rsidRPr="00AC5F28">
          <w:rPr>
            <w:rStyle w:val="Hyperlink"/>
            <w:rFonts w:ascii="Arial" w:eastAsia="Times New Roman" w:hAnsi="Arial" w:cs="Arial"/>
            <w:kern w:val="0"/>
            <w:lang w:eastAsia="en-GB"/>
            <w14:ligatures w14:val="none"/>
          </w:rPr>
          <w:t>https://www.prospects.ac.uk</w:t>
        </w:r>
      </w:hyperlink>
      <w:proofErr w:type="gramStart"/>
      <w:r w:rsidRPr="00AC5F28">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w:t>
      </w:r>
      <w:proofErr w:type="gramEnd"/>
      <w:r>
        <w:rPr>
          <w:rFonts w:ascii="Arial" w:eastAsia="Times New Roman" w:hAnsi="Arial" w:cs="Arial"/>
          <w:kern w:val="0"/>
          <w:lang w:eastAsia="en-GB"/>
          <w14:ligatures w14:val="none"/>
        </w:rPr>
        <w:t>Accessed: 15</w:t>
      </w:r>
      <w:r w:rsidRPr="00AC5F28">
        <w:rPr>
          <w:rFonts w:ascii="Arial" w:eastAsia="Times New Roman" w:hAnsi="Arial" w:cs="Arial"/>
          <w:kern w:val="0"/>
          <w:vertAlign w:val="superscript"/>
          <w:lang w:eastAsia="en-GB"/>
          <w14:ligatures w14:val="none"/>
        </w:rPr>
        <w:t>th</w:t>
      </w:r>
      <w:r>
        <w:rPr>
          <w:rFonts w:ascii="Arial" w:eastAsia="Times New Roman" w:hAnsi="Arial" w:cs="Arial"/>
          <w:kern w:val="0"/>
          <w:lang w:eastAsia="en-GB"/>
          <w14:ligatures w14:val="none"/>
        </w:rPr>
        <w:t xml:space="preserve"> April 2026).</w:t>
      </w:r>
    </w:p>
    <w:p w14:paraId="16BACFE5" w14:textId="77777777" w:rsidR="00CD33A8" w:rsidRPr="00AC5F28" w:rsidRDefault="00CD33A8" w:rsidP="00CD33A8">
      <w:pPr>
        <w:numPr>
          <w:ilvl w:val="0"/>
          <w:numId w:val="13"/>
        </w:numPr>
        <w:spacing w:line="360" w:lineRule="auto"/>
        <w:jc w:val="both"/>
        <w:rPr>
          <w:rFonts w:ascii="Arial" w:eastAsia="Times New Roman" w:hAnsi="Arial" w:cs="Arial"/>
          <w:kern w:val="0"/>
          <w:lang w:eastAsia="en-GB"/>
          <w14:ligatures w14:val="none"/>
        </w:rPr>
      </w:pPr>
      <w:r w:rsidRPr="00AC5F28">
        <w:rPr>
          <w:rFonts w:ascii="Arial" w:eastAsia="Times New Roman" w:hAnsi="Arial" w:cs="Arial"/>
          <w:kern w:val="0"/>
          <w:lang w:eastAsia="en-GB"/>
          <w14:ligatures w14:val="none"/>
        </w:rPr>
        <w:t xml:space="preserve">Tarrant, P. (2017) </w:t>
      </w:r>
      <w:r w:rsidRPr="00AC5F28">
        <w:rPr>
          <w:rFonts w:ascii="Arial" w:eastAsia="Times New Roman" w:hAnsi="Arial" w:cs="Arial"/>
          <w:i/>
          <w:iCs/>
          <w:kern w:val="0"/>
          <w:lang w:eastAsia="en-GB"/>
          <w14:ligatures w14:val="none"/>
        </w:rPr>
        <w:t xml:space="preserve">Reflective practice and professional development. </w:t>
      </w:r>
      <w:r w:rsidRPr="00AC5F28">
        <w:rPr>
          <w:rFonts w:ascii="Arial" w:eastAsia="Times New Roman" w:hAnsi="Arial" w:cs="Arial"/>
          <w:kern w:val="0"/>
          <w:lang w:eastAsia="en-GB"/>
          <w14:ligatures w14:val="none"/>
        </w:rPr>
        <w:t>California: Sage Publications.</w:t>
      </w:r>
    </w:p>
    <w:p w14:paraId="63228F2F" w14:textId="77777777" w:rsidR="00E7428D" w:rsidRDefault="00E7428D" w:rsidP="00CD33A8">
      <w:pPr>
        <w:spacing w:line="360" w:lineRule="auto"/>
        <w:ind w:left="720"/>
        <w:jc w:val="both"/>
        <w:rPr>
          <w:rFonts w:ascii="Arial" w:eastAsia="Times New Roman" w:hAnsi="Arial" w:cs="Arial"/>
          <w:kern w:val="0"/>
          <w:lang w:eastAsia="en-GB"/>
          <w14:ligatures w14:val="none"/>
        </w:rPr>
      </w:pPr>
    </w:p>
    <w:p w14:paraId="55842F8D" w14:textId="77777777" w:rsidR="00F93A45" w:rsidRPr="003B41F9" w:rsidRDefault="00F93A45" w:rsidP="00F93A45">
      <w:pPr>
        <w:spacing w:line="360" w:lineRule="auto"/>
        <w:ind w:left="720"/>
        <w:jc w:val="both"/>
        <w:rPr>
          <w:rFonts w:ascii="Arial" w:eastAsia="Times New Roman" w:hAnsi="Arial" w:cs="Arial"/>
          <w:kern w:val="0"/>
          <w:lang w:eastAsia="en-GB"/>
          <w14:ligatures w14:val="none"/>
        </w:rPr>
      </w:pPr>
    </w:p>
    <w:p w14:paraId="7984D603" w14:textId="77777777" w:rsidR="00AC5F28" w:rsidRPr="00AC5F28" w:rsidRDefault="00AC5F28" w:rsidP="003B41F9">
      <w:pPr>
        <w:spacing w:line="360" w:lineRule="auto"/>
        <w:ind w:left="720"/>
        <w:jc w:val="both"/>
        <w:rPr>
          <w:rFonts w:ascii="Arial" w:eastAsia="Times New Roman" w:hAnsi="Arial" w:cs="Arial"/>
          <w:kern w:val="0"/>
          <w:lang w:eastAsia="en-GB"/>
          <w14:ligatures w14:val="none"/>
        </w:rPr>
      </w:pPr>
    </w:p>
    <w:p w14:paraId="58780C6C" w14:textId="5AC3ECC5" w:rsidR="00062E26" w:rsidRPr="00062E26" w:rsidRDefault="00062E26" w:rsidP="00D65497">
      <w:pPr>
        <w:spacing w:after="0" w:line="360" w:lineRule="auto"/>
        <w:jc w:val="both"/>
        <w:rPr>
          <w:rFonts w:ascii="Arial" w:eastAsia="Times New Roman" w:hAnsi="Arial" w:cs="Arial"/>
          <w:kern w:val="0"/>
          <w:lang w:eastAsia="en-GB"/>
          <w14:ligatures w14:val="none"/>
        </w:rPr>
      </w:pPr>
    </w:p>
    <w:p w14:paraId="560CEF1F" w14:textId="77777777" w:rsidR="00062E26" w:rsidRPr="00D65497" w:rsidRDefault="00062E26" w:rsidP="00D65497">
      <w:pPr>
        <w:tabs>
          <w:tab w:val="left" w:pos="2369"/>
        </w:tabs>
        <w:spacing w:line="360" w:lineRule="auto"/>
        <w:jc w:val="both"/>
        <w:rPr>
          <w:rFonts w:ascii="Arial" w:hAnsi="Arial" w:cs="Arial"/>
        </w:rPr>
      </w:pPr>
    </w:p>
    <w:sectPr w:rsidR="00062E26" w:rsidRPr="00D65497">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D39D9D" w14:textId="77777777" w:rsidR="0098643C" w:rsidRDefault="0098643C" w:rsidP="001B6E86">
      <w:pPr>
        <w:spacing w:after="0" w:line="240" w:lineRule="auto"/>
      </w:pPr>
      <w:r>
        <w:separator/>
      </w:r>
    </w:p>
  </w:endnote>
  <w:endnote w:type="continuationSeparator" w:id="0">
    <w:p w14:paraId="5CC649CD" w14:textId="77777777" w:rsidR="0098643C" w:rsidRDefault="0098643C" w:rsidP="001B6E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92399566"/>
      <w:docPartObj>
        <w:docPartGallery w:val="Page Numbers (Bottom of Page)"/>
        <w:docPartUnique/>
      </w:docPartObj>
    </w:sdtPr>
    <w:sdtContent>
      <w:p w14:paraId="28018E95" w14:textId="2E432EF6" w:rsidR="001B6E86" w:rsidRDefault="001B6E86" w:rsidP="003503A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F317925" w14:textId="77777777" w:rsidR="001B6E86" w:rsidRDefault="001B6E86" w:rsidP="001B6E8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91795002"/>
      <w:docPartObj>
        <w:docPartGallery w:val="Page Numbers (Bottom of Page)"/>
        <w:docPartUnique/>
      </w:docPartObj>
    </w:sdtPr>
    <w:sdtContent>
      <w:p w14:paraId="5CBB09CB" w14:textId="07685A89" w:rsidR="001B6E86" w:rsidRDefault="001B6E86" w:rsidP="003503A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3B187FE" w14:textId="77777777" w:rsidR="001B6E86" w:rsidRDefault="001B6E86" w:rsidP="001B6E8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DA6BD" w14:textId="77777777" w:rsidR="0098643C" w:rsidRDefault="0098643C" w:rsidP="001B6E86">
      <w:pPr>
        <w:spacing w:after="0" w:line="240" w:lineRule="auto"/>
      </w:pPr>
      <w:r>
        <w:separator/>
      </w:r>
    </w:p>
  </w:footnote>
  <w:footnote w:type="continuationSeparator" w:id="0">
    <w:p w14:paraId="18F69260" w14:textId="77777777" w:rsidR="0098643C" w:rsidRDefault="0098643C" w:rsidP="001B6E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36712"/>
    <w:multiLevelType w:val="multilevel"/>
    <w:tmpl w:val="D2963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175FCA"/>
    <w:multiLevelType w:val="multilevel"/>
    <w:tmpl w:val="05AA8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4B1213"/>
    <w:multiLevelType w:val="multilevel"/>
    <w:tmpl w:val="33DC0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90078B"/>
    <w:multiLevelType w:val="multilevel"/>
    <w:tmpl w:val="10AE2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1F3DC9"/>
    <w:multiLevelType w:val="hybridMultilevel"/>
    <w:tmpl w:val="084CBAC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2A24AF"/>
    <w:multiLevelType w:val="hybridMultilevel"/>
    <w:tmpl w:val="07D27C4E"/>
    <w:lvl w:ilvl="0" w:tplc="08090005">
      <w:start w:val="1"/>
      <w:numFmt w:val="bullet"/>
      <w:lvlText w:val=""/>
      <w:lvlJc w:val="left"/>
      <w:pPr>
        <w:ind w:left="784" w:hanging="360"/>
      </w:pPr>
      <w:rPr>
        <w:rFonts w:ascii="Wingdings" w:hAnsi="Wingdings"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15:restartNumberingAfterBreak="0">
    <w:nsid w:val="21643585"/>
    <w:multiLevelType w:val="multilevel"/>
    <w:tmpl w:val="F0CEA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A147B6"/>
    <w:multiLevelType w:val="multilevel"/>
    <w:tmpl w:val="AC9C6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F146FE"/>
    <w:multiLevelType w:val="multilevel"/>
    <w:tmpl w:val="7B922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B46093"/>
    <w:multiLevelType w:val="multilevel"/>
    <w:tmpl w:val="8604C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8C634B"/>
    <w:multiLevelType w:val="hybridMultilevel"/>
    <w:tmpl w:val="1EB0A36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B930F1"/>
    <w:multiLevelType w:val="multilevel"/>
    <w:tmpl w:val="7BC83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027C6D"/>
    <w:multiLevelType w:val="hybridMultilevel"/>
    <w:tmpl w:val="8E5C09DC"/>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20F7031"/>
    <w:multiLevelType w:val="multilevel"/>
    <w:tmpl w:val="A1CA2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8256D3"/>
    <w:multiLevelType w:val="multilevel"/>
    <w:tmpl w:val="326A9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CE0605"/>
    <w:multiLevelType w:val="multilevel"/>
    <w:tmpl w:val="39AA9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691C4F"/>
    <w:multiLevelType w:val="multilevel"/>
    <w:tmpl w:val="79D66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723AF5"/>
    <w:multiLevelType w:val="multilevel"/>
    <w:tmpl w:val="27C07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B5610F"/>
    <w:multiLevelType w:val="multilevel"/>
    <w:tmpl w:val="B3729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6505010">
    <w:abstractNumId w:val="7"/>
  </w:num>
  <w:num w:numId="2" w16cid:durableId="71582916">
    <w:abstractNumId w:val="15"/>
  </w:num>
  <w:num w:numId="3" w16cid:durableId="1512455923">
    <w:abstractNumId w:val="14"/>
  </w:num>
  <w:num w:numId="4" w16cid:durableId="1873954868">
    <w:abstractNumId w:val="6"/>
  </w:num>
  <w:num w:numId="5" w16cid:durableId="2108303163">
    <w:abstractNumId w:val="9"/>
  </w:num>
  <w:num w:numId="6" w16cid:durableId="1636643072">
    <w:abstractNumId w:val="11"/>
  </w:num>
  <w:num w:numId="7" w16cid:durableId="1063212193">
    <w:abstractNumId w:val="2"/>
  </w:num>
  <w:num w:numId="8" w16cid:durableId="52236062">
    <w:abstractNumId w:val="0"/>
  </w:num>
  <w:num w:numId="9" w16cid:durableId="1032732801">
    <w:abstractNumId w:val="3"/>
  </w:num>
  <w:num w:numId="10" w16cid:durableId="1417172911">
    <w:abstractNumId w:val="17"/>
  </w:num>
  <w:num w:numId="11" w16cid:durableId="1401827854">
    <w:abstractNumId w:val="8"/>
  </w:num>
  <w:num w:numId="12" w16cid:durableId="1674916787">
    <w:abstractNumId w:val="18"/>
  </w:num>
  <w:num w:numId="13" w16cid:durableId="121459866">
    <w:abstractNumId w:val="1"/>
  </w:num>
  <w:num w:numId="14" w16cid:durableId="751199920">
    <w:abstractNumId w:val="16"/>
  </w:num>
  <w:num w:numId="15" w16cid:durableId="262307201">
    <w:abstractNumId w:val="13"/>
  </w:num>
  <w:num w:numId="16" w16cid:durableId="1979605315">
    <w:abstractNumId w:val="4"/>
  </w:num>
  <w:num w:numId="17" w16cid:durableId="1525481709">
    <w:abstractNumId w:val="12"/>
  </w:num>
  <w:num w:numId="18" w16cid:durableId="847138121">
    <w:abstractNumId w:val="10"/>
  </w:num>
  <w:num w:numId="19" w16cid:durableId="5096379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E26"/>
    <w:rsid w:val="00047B1A"/>
    <w:rsid w:val="00056761"/>
    <w:rsid w:val="00060AE8"/>
    <w:rsid w:val="00062E26"/>
    <w:rsid w:val="000708BD"/>
    <w:rsid w:val="000D3C28"/>
    <w:rsid w:val="000E2B06"/>
    <w:rsid w:val="000E3DD8"/>
    <w:rsid w:val="000E4857"/>
    <w:rsid w:val="00102205"/>
    <w:rsid w:val="00137B26"/>
    <w:rsid w:val="0014062F"/>
    <w:rsid w:val="00147FCC"/>
    <w:rsid w:val="00192EA3"/>
    <w:rsid w:val="001A3422"/>
    <w:rsid w:val="001B6E86"/>
    <w:rsid w:val="001C46B7"/>
    <w:rsid w:val="001D23A4"/>
    <w:rsid w:val="001D2EDC"/>
    <w:rsid w:val="001E5DE5"/>
    <w:rsid w:val="001F5B46"/>
    <w:rsid w:val="00210945"/>
    <w:rsid w:val="0025627B"/>
    <w:rsid w:val="002B4EE1"/>
    <w:rsid w:val="002C1D84"/>
    <w:rsid w:val="00341157"/>
    <w:rsid w:val="00353698"/>
    <w:rsid w:val="00377238"/>
    <w:rsid w:val="00377A89"/>
    <w:rsid w:val="003A3ADF"/>
    <w:rsid w:val="003B41F9"/>
    <w:rsid w:val="004140C5"/>
    <w:rsid w:val="00415C84"/>
    <w:rsid w:val="00424CBE"/>
    <w:rsid w:val="00427D75"/>
    <w:rsid w:val="00427F13"/>
    <w:rsid w:val="00435D66"/>
    <w:rsid w:val="00442897"/>
    <w:rsid w:val="004454AB"/>
    <w:rsid w:val="00485013"/>
    <w:rsid w:val="004B1197"/>
    <w:rsid w:val="004C3D0E"/>
    <w:rsid w:val="004D364B"/>
    <w:rsid w:val="004F7266"/>
    <w:rsid w:val="005249E6"/>
    <w:rsid w:val="00543B0F"/>
    <w:rsid w:val="005907CC"/>
    <w:rsid w:val="005C43F2"/>
    <w:rsid w:val="005C5A5E"/>
    <w:rsid w:val="005E2EE6"/>
    <w:rsid w:val="0065156E"/>
    <w:rsid w:val="00660C4D"/>
    <w:rsid w:val="00690646"/>
    <w:rsid w:val="006A5943"/>
    <w:rsid w:val="006C2DDF"/>
    <w:rsid w:val="00707FCE"/>
    <w:rsid w:val="0073635A"/>
    <w:rsid w:val="0074495B"/>
    <w:rsid w:val="00753BDA"/>
    <w:rsid w:val="007566D1"/>
    <w:rsid w:val="00761821"/>
    <w:rsid w:val="007B5F0E"/>
    <w:rsid w:val="007C525C"/>
    <w:rsid w:val="007E2792"/>
    <w:rsid w:val="007E6146"/>
    <w:rsid w:val="0081727B"/>
    <w:rsid w:val="0083610D"/>
    <w:rsid w:val="00846048"/>
    <w:rsid w:val="00870A8B"/>
    <w:rsid w:val="008743E4"/>
    <w:rsid w:val="00885FED"/>
    <w:rsid w:val="008D3C2B"/>
    <w:rsid w:val="008E58DA"/>
    <w:rsid w:val="00901665"/>
    <w:rsid w:val="00923B35"/>
    <w:rsid w:val="009252C1"/>
    <w:rsid w:val="00956E0D"/>
    <w:rsid w:val="00981987"/>
    <w:rsid w:val="0098643C"/>
    <w:rsid w:val="009B0A94"/>
    <w:rsid w:val="009C00A7"/>
    <w:rsid w:val="009C2B6E"/>
    <w:rsid w:val="009E181C"/>
    <w:rsid w:val="009F0DC7"/>
    <w:rsid w:val="009F5120"/>
    <w:rsid w:val="009F5CB5"/>
    <w:rsid w:val="00A303CE"/>
    <w:rsid w:val="00A36D1D"/>
    <w:rsid w:val="00A6189E"/>
    <w:rsid w:val="00A77E5E"/>
    <w:rsid w:val="00A8168E"/>
    <w:rsid w:val="00AC402E"/>
    <w:rsid w:val="00AC5F28"/>
    <w:rsid w:val="00AD2042"/>
    <w:rsid w:val="00B837EF"/>
    <w:rsid w:val="00B85B1B"/>
    <w:rsid w:val="00BD0F16"/>
    <w:rsid w:val="00BF1538"/>
    <w:rsid w:val="00C32E4B"/>
    <w:rsid w:val="00C43843"/>
    <w:rsid w:val="00CD089E"/>
    <w:rsid w:val="00CD33A8"/>
    <w:rsid w:val="00D03078"/>
    <w:rsid w:val="00D23E49"/>
    <w:rsid w:val="00D640BF"/>
    <w:rsid w:val="00D65497"/>
    <w:rsid w:val="00D72360"/>
    <w:rsid w:val="00D742D6"/>
    <w:rsid w:val="00D9199C"/>
    <w:rsid w:val="00D95538"/>
    <w:rsid w:val="00D97941"/>
    <w:rsid w:val="00DB1D3B"/>
    <w:rsid w:val="00DB67C6"/>
    <w:rsid w:val="00DB757C"/>
    <w:rsid w:val="00DE2892"/>
    <w:rsid w:val="00E311FC"/>
    <w:rsid w:val="00E42307"/>
    <w:rsid w:val="00E43FE7"/>
    <w:rsid w:val="00E67B34"/>
    <w:rsid w:val="00E7428D"/>
    <w:rsid w:val="00E96DD3"/>
    <w:rsid w:val="00EA77A9"/>
    <w:rsid w:val="00EC5D61"/>
    <w:rsid w:val="00F0130D"/>
    <w:rsid w:val="00F146F5"/>
    <w:rsid w:val="00F14CCE"/>
    <w:rsid w:val="00F15E75"/>
    <w:rsid w:val="00F638E6"/>
    <w:rsid w:val="00F67B53"/>
    <w:rsid w:val="00F70C87"/>
    <w:rsid w:val="00F91939"/>
    <w:rsid w:val="00F93A45"/>
    <w:rsid w:val="00FA1E7F"/>
    <w:rsid w:val="00FA2FD9"/>
    <w:rsid w:val="00FB33FE"/>
    <w:rsid w:val="00FD12CE"/>
    <w:rsid w:val="00FD73A1"/>
    <w:rsid w:val="00FE7D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7E085"/>
  <w15:chartTrackingRefBased/>
  <w15:docId w15:val="{711F6395-33F5-A342-8EA6-EAE498D70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2E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2E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62E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2E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2E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2E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2E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2E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2E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E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2E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62E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2E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2E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2E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2E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2E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2E26"/>
    <w:rPr>
      <w:rFonts w:eastAsiaTheme="majorEastAsia" w:cstheme="majorBidi"/>
      <w:color w:val="272727" w:themeColor="text1" w:themeTint="D8"/>
    </w:rPr>
  </w:style>
  <w:style w:type="paragraph" w:styleId="Title">
    <w:name w:val="Title"/>
    <w:basedOn w:val="Normal"/>
    <w:next w:val="Normal"/>
    <w:link w:val="TitleChar"/>
    <w:uiPriority w:val="10"/>
    <w:qFormat/>
    <w:rsid w:val="00062E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2E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2E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2E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2E26"/>
    <w:pPr>
      <w:spacing w:before="160"/>
      <w:jc w:val="center"/>
    </w:pPr>
    <w:rPr>
      <w:i/>
      <w:iCs/>
      <w:color w:val="404040" w:themeColor="text1" w:themeTint="BF"/>
    </w:rPr>
  </w:style>
  <w:style w:type="character" w:customStyle="1" w:styleId="QuoteChar">
    <w:name w:val="Quote Char"/>
    <w:basedOn w:val="DefaultParagraphFont"/>
    <w:link w:val="Quote"/>
    <w:uiPriority w:val="29"/>
    <w:rsid w:val="00062E26"/>
    <w:rPr>
      <w:i/>
      <w:iCs/>
      <w:color w:val="404040" w:themeColor="text1" w:themeTint="BF"/>
    </w:rPr>
  </w:style>
  <w:style w:type="paragraph" w:styleId="ListParagraph">
    <w:name w:val="List Paragraph"/>
    <w:basedOn w:val="Normal"/>
    <w:uiPriority w:val="34"/>
    <w:qFormat/>
    <w:rsid w:val="00062E26"/>
    <w:pPr>
      <w:ind w:left="720"/>
      <w:contextualSpacing/>
    </w:pPr>
  </w:style>
  <w:style w:type="character" w:styleId="IntenseEmphasis">
    <w:name w:val="Intense Emphasis"/>
    <w:basedOn w:val="DefaultParagraphFont"/>
    <w:uiPriority w:val="21"/>
    <w:qFormat/>
    <w:rsid w:val="00062E26"/>
    <w:rPr>
      <w:i/>
      <w:iCs/>
      <w:color w:val="0F4761" w:themeColor="accent1" w:themeShade="BF"/>
    </w:rPr>
  </w:style>
  <w:style w:type="paragraph" w:styleId="IntenseQuote">
    <w:name w:val="Intense Quote"/>
    <w:basedOn w:val="Normal"/>
    <w:next w:val="Normal"/>
    <w:link w:val="IntenseQuoteChar"/>
    <w:uiPriority w:val="30"/>
    <w:qFormat/>
    <w:rsid w:val="00062E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2E26"/>
    <w:rPr>
      <w:i/>
      <w:iCs/>
      <w:color w:val="0F4761" w:themeColor="accent1" w:themeShade="BF"/>
    </w:rPr>
  </w:style>
  <w:style w:type="character" w:styleId="IntenseReference">
    <w:name w:val="Intense Reference"/>
    <w:basedOn w:val="DefaultParagraphFont"/>
    <w:uiPriority w:val="32"/>
    <w:qFormat/>
    <w:rsid w:val="00062E26"/>
    <w:rPr>
      <w:b/>
      <w:bCs/>
      <w:smallCaps/>
      <w:color w:val="0F4761" w:themeColor="accent1" w:themeShade="BF"/>
      <w:spacing w:val="5"/>
    </w:rPr>
  </w:style>
  <w:style w:type="paragraph" w:styleId="NormalWeb">
    <w:name w:val="Normal (Web)"/>
    <w:basedOn w:val="Normal"/>
    <w:uiPriority w:val="99"/>
    <w:unhideWhenUsed/>
    <w:rsid w:val="00062E2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062E26"/>
    <w:rPr>
      <w:b/>
      <w:bCs/>
    </w:rPr>
  </w:style>
  <w:style w:type="character" w:styleId="Emphasis">
    <w:name w:val="Emphasis"/>
    <w:basedOn w:val="DefaultParagraphFont"/>
    <w:uiPriority w:val="20"/>
    <w:qFormat/>
    <w:rsid w:val="00062E26"/>
    <w:rPr>
      <w:i/>
      <w:iCs/>
    </w:rPr>
  </w:style>
  <w:style w:type="character" w:styleId="Hyperlink">
    <w:name w:val="Hyperlink"/>
    <w:basedOn w:val="DefaultParagraphFont"/>
    <w:uiPriority w:val="99"/>
    <w:unhideWhenUsed/>
    <w:rsid w:val="00062E26"/>
    <w:rPr>
      <w:color w:val="0000FF"/>
      <w:u w:val="single"/>
    </w:rPr>
  </w:style>
  <w:style w:type="character" w:customStyle="1" w:styleId="whitespace-normal">
    <w:name w:val="whitespace-normal"/>
    <w:basedOn w:val="DefaultParagraphFont"/>
    <w:rsid w:val="00D65497"/>
  </w:style>
  <w:style w:type="character" w:styleId="UnresolvedMention">
    <w:name w:val="Unresolved Mention"/>
    <w:basedOn w:val="DefaultParagraphFont"/>
    <w:uiPriority w:val="99"/>
    <w:semiHidden/>
    <w:unhideWhenUsed/>
    <w:rsid w:val="00AC5F28"/>
    <w:rPr>
      <w:color w:val="605E5C"/>
      <w:shd w:val="clear" w:color="auto" w:fill="E1DFDD"/>
    </w:rPr>
  </w:style>
  <w:style w:type="paragraph" w:styleId="Footer">
    <w:name w:val="footer"/>
    <w:basedOn w:val="Normal"/>
    <w:link w:val="FooterChar"/>
    <w:uiPriority w:val="99"/>
    <w:unhideWhenUsed/>
    <w:rsid w:val="001B6E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6E86"/>
  </w:style>
  <w:style w:type="character" w:styleId="PageNumber">
    <w:name w:val="page number"/>
    <w:basedOn w:val="DefaultParagraphFont"/>
    <w:uiPriority w:val="99"/>
    <w:semiHidden/>
    <w:unhideWhenUsed/>
    <w:rsid w:val="001B6E86"/>
  </w:style>
  <w:style w:type="paragraph" w:styleId="TOCHeading">
    <w:name w:val="TOC Heading"/>
    <w:basedOn w:val="Heading1"/>
    <w:next w:val="Normal"/>
    <w:uiPriority w:val="39"/>
    <w:unhideWhenUsed/>
    <w:qFormat/>
    <w:rsid w:val="00D72360"/>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D72360"/>
    <w:pPr>
      <w:spacing w:before="120" w:after="0"/>
    </w:pPr>
    <w:rPr>
      <w:b/>
      <w:bCs/>
      <w:i/>
      <w:iCs/>
    </w:rPr>
  </w:style>
  <w:style w:type="paragraph" w:styleId="TOC3">
    <w:name w:val="toc 3"/>
    <w:basedOn w:val="Normal"/>
    <w:next w:val="Normal"/>
    <w:autoRedefine/>
    <w:uiPriority w:val="39"/>
    <w:unhideWhenUsed/>
    <w:rsid w:val="00D72360"/>
    <w:pPr>
      <w:spacing w:after="0"/>
      <w:ind w:left="480"/>
    </w:pPr>
    <w:rPr>
      <w:sz w:val="20"/>
      <w:szCs w:val="20"/>
    </w:rPr>
  </w:style>
  <w:style w:type="paragraph" w:styleId="TOC2">
    <w:name w:val="toc 2"/>
    <w:basedOn w:val="Normal"/>
    <w:next w:val="Normal"/>
    <w:autoRedefine/>
    <w:uiPriority w:val="39"/>
    <w:semiHidden/>
    <w:unhideWhenUsed/>
    <w:rsid w:val="00D72360"/>
    <w:pPr>
      <w:spacing w:before="120" w:after="0"/>
      <w:ind w:left="240"/>
    </w:pPr>
    <w:rPr>
      <w:b/>
      <w:bCs/>
      <w:sz w:val="22"/>
      <w:szCs w:val="22"/>
    </w:rPr>
  </w:style>
  <w:style w:type="paragraph" w:styleId="TOC4">
    <w:name w:val="toc 4"/>
    <w:basedOn w:val="Normal"/>
    <w:next w:val="Normal"/>
    <w:autoRedefine/>
    <w:uiPriority w:val="39"/>
    <w:semiHidden/>
    <w:unhideWhenUsed/>
    <w:rsid w:val="00D72360"/>
    <w:pPr>
      <w:spacing w:after="0"/>
      <w:ind w:left="720"/>
    </w:pPr>
    <w:rPr>
      <w:sz w:val="20"/>
      <w:szCs w:val="20"/>
    </w:rPr>
  </w:style>
  <w:style w:type="paragraph" w:styleId="TOC5">
    <w:name w:val="toc 5"/>
    <w:basedOn w:val="Normal"/>
    <w:next w:val="Normal"/>
    <w:autoRedefine/>
    <w:uiPriority w:val="39"/>
    <w:semiHidden/>
    <w:unhideWhenUsed/>
    <w:rsid w:val="00D72360"/>
    <w:pPr>
      <w:spacing w:after="0"/>
      <w:ind w:left="960"/>
    </w:pPr>
    <w:rPr>
      <w:sz w:val="20"/>
      <w:szCs w:val="20"/>
    </w:rPr>
  </w:style>
  <w:style w:type="paragraph" w:styleId="TOC6">
    <w:name w:val="toc 6"/>
    <w:basedOn w:val="Normal"/>
    <w:next w:val="Normal"/>
    <w:autoRedefine/>
    <w:uiPriority w:val="39"/>
    <w:semiHidden/>
    <w:unhideWhenUsed/>
    <w:rsid w:val="00D72360"/>
    <w:pPr>
      <w:spacing w:after="0"/>
      <w:ind w:left="1200"/>
    </w:pPr>
    <w:rPr>
      <w:sz w:val="20"/>
      <w:szCs w:val="20"/>
    </w:rPr>
  </w:style>
  <w:style w:type="paragraph" w:styleId="TOC7">
    <w:name w:val="toc 7"/>
    <w:basedOn w:val="Normal"/>
    <w:next w:val="Normal"/>
    <w:autoRedefine/>
    <w:uiPriority w:val="39"/>
    <w:semiHidden/>
    <w:unhideWhenUsed/>
    <w:rsid w:val="00D72360"/>
    <w:pPr>
      <w:spacing w:after="0"/>
      <w:ind w:left="1440"/>
    </w:pPr>
    <w:rPr>
      <w:sz w:val="20"/>
      <w:szCs w:val="20"/>
    </w:rPr>
  </w:style>
  <w:style w:type="paragraph" w:styleId="TOC8">
    <w:name w:val="toc 8"/>
    <w:basedOn w:val="Normal"/>
    <w:next w:val="Normal"/>
    <w:autoRedefine/>
    <w:uiPriority w:val="39"/>
    <w:semiHidden/>
    <w:unhideWhenUsed/>
    <w:rsid w:val="00D72360"/>
    <w:pPr>
      <w:spacing w:after="0"/>
      <w:ind w:left="1680"/>
    </w:pPr>
    <w:rPr>
      <w:sz w:val="20"/>
      <w:szCs w:val="20"/>
    </w:rPr>
  </w:style>
  <w:style w:type="paragraph" w:styleId="TOC9">
    <w:name w:val="toc 9"/>
    <w:basedOn w:val="Normal"/>
    <w:next w:val="Normal"/>
    <w:autoRedefine/>
    <w:uiPriority w:val="39"/>
    <w:semiHidden/>
    <w:unhideWhenUsed/>
    <w:rsid w:val="00D72360"/>
    <w:pPr>
      <w:spacing w:after="0"/>
      <w:ind w:left="1920"/>
    </w:pPr>
    <w:rPr>
      <w:sz w:val="20"/>
      <w:szCs w:val="20"/>
    </w:rPr>
  </w:style>
  <w:style w:type="paragraph" w:styleId="Header">
    <w:name w:val="header"/>
    <w:basedOn w:val="Normal"/>
    <w:link w:val="HeaderChar"/>
    <w:uiPriority w:val="99"/>
    <w:unhideWhenUsed/>
    <w:rsid w:val="004140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0C5"/>
  </w:style>
  <w:style w:type="table" w:styleId="TableGrid">
    <w:name w:val="Table Grid"/>
    <w:basedOn w:val="TableNormal"/>
    <w:uiPriority w:val="59"/>
    <w:rsid w:val="00E67B34"/>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788947">
      <w:bodyDiv w:val="1"/>
      <w:marLeft w:val="0"/>
      <w:marRight w:val="0"/>
      <w:marTop w:val="0"/>
      <w:marBottom w:val="0"/>
      <w:divBdr>
        <w:top w:val="none" w:sz="0" w:space="0" w:color="auto"/>
        <w:left w:val="none" w:sz="0" w:space="0" w:color="auto"/>
        <w:bottom w:val="none" w:sz="0" w:space="0" w:color="auto"/>
        <w:right w:val="none" w:sz="0" w:space="0" w:color="auto"/>
      </w:divBdr>
    </w:div>
    <w:div w:id="383066952">
      <w:bodyDiv w:val="1"/>
      <w:marLeft w:val="0"/>
      <w:marRight w:val="0"/>
      <w:marTop w:val="0"/>
      <w:marBottom w:val="0"/>
      <w:divBdr>
        <w:top w:val="none" w:sz="0" w:space="0" w:color="auto"/>
        <w:left w:val="none" w:sz="0" w:space="0" w:color="auto"/>
        <w:bottom w:val="none" w:sz="0" w:space="0" w:color="auto"/>
        <w:right w:val="none" w:sz="0" w:space="0" w:color="auto"/>
      </w:divBdr>
    </w:div>
    <w:div w:id="1143619239">
      <w:bodyDiv w:val="1"/>
      <w:marLeft w:val="0"/>
      <w:marRight w:val="0"/>
      <w:marTop w:val="0"/>
      <w:marBottom w:val="0"/>
      <w:divBdr>
        <w:top w:val="none" w:sz="0" w:space="0" w:color="auto"/>
        <w:left w:val="none" w:sz="0" w:space="0" w:color="auto"/>
        <w:bottom w:val="none" w:sz="0" w:space="0" w:color="auto"/>
        <w:right w:val="none" w:sz="0" w:space="0" w:color="auto"/>
      </w:divBdr>
    </w:div>
    <w:div w:id="1457336216">
      <w:bodyDiv w:val="1"/>
      <w:marLeft w:val="0"/>
      <w:marRight w:val="0"/>
      <w:marTop w:val="0"/>
      <w:marBottom w:val="0"/>
      <w:divBdr>
        <w:top w:val="none" w:sz="0" w:space="0" w:color="auto"/>
        <w:left w:val="none" w:sz="0" w:space="0" w:color="auto"/>
        <w:bottom w:val="none" w:sz="0" w:space="0" w:color="auto"/>
        <w:right w:val="none" w:sz="0" w:space="0" w:color="auto"/>
      </w:divBdr>
    </w:div>
    <w:div w:id="1784690810">
      <w:bodyDiv w:val="1"/>
      <w:marLeft w:val="0"/>
      <w:marRight w:val="0"/>
      <w:marTop w:val="0"/>
      <w:marBottom w:val="0"/>
      <w:divBdr>
        <w:top w:val="none" w:sz="0" w:space="0" w:color="auto"/>
        <w:left w:val="none" w:sz="0" w:space="0" w:color="auto"/>
        <w:bottom w:val="none" w:sz="0" w:space="0" w:color="auto"/>
        <w:right w:val="none" w:sz="0" w:space="0" w:color="auto"/>
      </w:divBdr>
    </w:div>
    <w:div w:id="1871988759">
      <w:bodyDiv w:val="1"/>
      <w:marLeft w:val="0"/>
      <w:marRight w:val="0"/>
      <w:marTop w:val="0"/>
      <w:marBottom w:val="0"/>
      <w:divBdr>
        <w:top w:val="none" w:sz="0" w:space="0" w:color="auto"/>
        <w:left w:val="none" w:sz="0" w:space="0" w:color="auto"/>
        <w:bottom w:val="none" w:sz="0" w:space="0" w:color="auto"/>
        <w:right w:val="none" w:sz="0" w:space="0" w:color="auto"/>
      </w:divBdr>
    </w:div>
    <w:div w:id="1902210337">
      <w:bodyDiv w:val="1"/>
      <w:marLeft w:val="0"/>
      <w:marRight w:val="0"/>
      <w:marTop w:val="0"/>
      <w:marBottom w:val="0"/>
      <w:divBdr>
        <w:top w:val="none" w:sz="0" w:space="0" w:color="auto"/>
        <w:left w:val="none" w:sz="0" w:space="0" w:color="auto"/>
        <w:bottom w:val="none" w:sz="0" w:space="0" w:color="auto"/>
        <w:right w:val="none" w:sz="0" w:space="0" w:color="auto"/>
      </w:divBdr>
    </w:div>
    <w:div w:id="2032559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prospects.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9F7A2D-AC20-5E4A-A09B-3648B73A3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2356</Words>
  <Characters>13435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Tejas Pankajkumar Mehta (2437947)</dc:creator>
  <cp:keywords/>
  <dc:description/>
  <cp:lastModifiedBy>Tejas Pankajkumar Mehta (2437947)</cp:lastModifiedBy>
  <cp:revision>3</cp:revision>
  <dcterms:created xsi:type="dcterms:W3CDTF">2026-04-26T22:29:00Z</dcterms:created>
  <dcterms:modified xsi:type="dcterms:W3CDTF">2026-04-26T22:37:00Z</dcterms:modified>
</cp:coreProperties>
</file>