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22DED0C"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122DED0C"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34F2CA52" w:rsidRDefault="00DB116D" w14:paraId="6BDC9ECE" w14:textId="00949141">
            <w:pPr>
              <w:spacing w:before="120" w:after="120"/>
              <w:jc w:val="both"/>
              <w:rPr>
                <w:rFonts w:ascii="Arial" w:hAnsi="Arial" w:cs="Arial"/>
                <w:b w:val="1"/>
                <w:bCs w:val="1"/>
                <w:sz w:val="22"/>
                <w:szCs w:val="22"/>
              </w:rPr>
            </w:pPr>
            <w:r w:rsidRPr="34F2CA52" w:rsidR="472D8261">
              <w:rPr>
                <w:rFonts w:ascii="Arial" w:hAnsi="Arial" w:cs="Arial"/>
                <w:b w:val="1"/>
                <w:bCs w:val="1"/>
                <w:sz w:val="22"/>
                <w:szCs w:val="22"/>
              </w:rPr>
              <w:t>BA CREATIVE MUSIC TECHNOLOGY</w:t>
            </w:r>
          </w:p>
        </w:tc>
      </w:tr>
      <w:tr w:rsidRPr="00A406E5" w:rsidR="008F1308" w:rsidTr="122DED0C"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122DED0C" w:rsidRDefault="008F1308" w14:paraId="727111A4" w14:textId="139E9484">
            <w:pPr>
              <w:spacing w:before="120" w:after="120"/>
              <w:jc w:val="both"/>
              <w:rPr>
                <w:rFonts w:ascii="Arial" w:hAnsi="Arial" w:cs="Arial"/>
                <w:b w:val="1"/>
                <w:bCs w:val="1"/>
                <w:sz w:val="22"/>
                <w:szCs w:val="22"/>
              </w:rPr>
            </w:pPr>
            <w:r w:rsidRPr="122DED0C" w:rsidR="69D530A1">
              <w:rPr>
                <w:rFonts w:ascii="Arial" w:hAnsi="Arial" w:cs="Arial"/>
                <w:b w:val="1"/>
                <w:bCs w:val="1"/>
                <w:sz w:val="22"/>
                <w:szCs w:val="22"/>
              </w:rPr>
              <w:t>STUDIO COMPOSER</w:t>
            </w:r>
          </w:p>
        </w:tc>
      </w:tr>
      <w:tr w:rsidRPr="00A406E5" w:rsidR="00B84B5B" w:rsidTr="122DED0C"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122DED0C" w:rsidRDefault="00B84B5B" w14:paraId="36A9CEEB" w14:textId="1BB4F62B">
            <w:pPr>
              <w:spacing w:before="120" w:after="120"/>
              <w:jc w:val="both"/>
              <w:rPr>
                <w:rFonts w:ascii="Arial" w:hAnsi="Arial" w:cs="Arial"/>
                <w:b w:val="1"/>
                <w:bCs w:val="1"/>
                <w:sz w:val="22"/>
                <w:szCs w:val="22"/>
              </w:rPr>
            </w:pPr>
            <w:r w:rsidRPr="122DED0C" w:rsidR="6E3E6C40">
              <w:rPr>
                <w:rFonts w:ascii="Arial" w:hAnsi="Arial" w:cs="Arial"/>
                <w:b w:val="1"/>
                <w:bCs w:val="1"/>
                <w:sz w:val="22"/>
                <w:szCs w:val="22"/>
              </w:rPr>
              <w:t>ADFM4029</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22DED0C" w:rsidRDefault="00B84B5B" w14:paraId="170704FA" w14:textId="643E03D6">
            <w:pPr>
              <w:spacing w:before="120" w:after="120"/>
              <w:jc w:val="both"/>
              <w:rPr>
                <w:rFonts w:ascii="Arial" w:hAnsi="Arial" w:cs="Arial"/>
                <w:b w:val="1"/>
                <w:bCs w:val="1"/>
                <w:sz w:val="22"/>
                <w:szCs w:val="22"/>
              </w:rPr>
            </w:pPr>
            <w:r w:rsidRPr="122DED0C" w:rsidR="3F564D9F">
              <w:rPr>
                <w:rFonts w:ascii="Arial" w:hAnsi="Arial" w:cs="Arial"/>
                <w:b w:val="1"/>
                <w:bCs w:val="1"/>
                <w:sz w:val="22"/>
                <w:szCs w:val="22"/>
              </w:rPr>
              <w:t>100</w:t>
            </w:r>
          </w:p>
        </w:tc>
      </w:tr>
      <w:tr w:rsidRPr="00A406E5" w:rsidR="00DB116D" w:rsidTr="122DED0C"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122DED0C" w:rsidRDefault="00DB116D" w14:paraId="76AE452E" w14:textId="62D6840B">
            <w:pPr>
              <w:spacing w:before="120" w:after="120"/>
              <w:jc w:val="both"/>
              <w:rPr>
                <w:rFonts w:ascii="Arial" w:hAnsi="Arial" w:cs="Arial"/>
                <w:b w:val="1"/>
                <w:bCs w:val="1"/>
                <w:sz w:val="22"/>
                <w:szCs w:val="22"/>
              </w:rPr>
            </w:pPr>
            <w:r w:rsidRPr="122DED0C" w:rsidR="31232B6B">
              <w:rPr>
                <w:rFonts w:ascii="Arial" w:hAnsi="Arial" w:cs="Arial"/>
                <w:b w:val="1"/>
                <w:bCs w:val="1"/>
                <w:sz w:val="22"/>
                <w:szCs w:val="22"/>
              </w:rPr>
              <w:t>SIMON KILSHAW</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122DED0C"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22DED0C" w:rsidRDefault="00DB116D" w14:paraId="065A90EC" w14:textId="6BA64D35">
            <w:pPr>
              <w:spacing w:before="120" w:after="120"/>
              <w:jc w:val="both"/>
              <w:rPr>
                <w:rFonts w:ascii="Arial" w:hAnsi="Arial" w:cs="Arial"/>
                <w:b w:val="1"/>
                <w:bCs w:val="1"/>
                <w:sz w:val="22"/>
                <w:szCs w:val="22"/>
              </w:rPr>
            </w:pPr>
            <w:r w:rsidRPr="122DED0C" w:rsidR="67DCB6B8">
              <w:rPr>
                <w:rFonts w:ascii="Arial" w:hAnsi="Arial" w:cs="Arial"/>
                <w:b w:val="1"/>
                <w:bCs w:val="1"/>
                <w:sz w:val="22"/>
                <w:szCs w:val="22"/>
              </w:rPr>
              <w:t>Composition Portfolio</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22DED0C" w:rsidRDefault="00DB116D" w14:paraId="673CE922" w14:textId="2FF25664">
            <w:pPr>
              <w:pStyle w:val="Normal"/>
              <w:suppressLineNumbers w:val="0"/>
              <w:bidi w:val="0"/>
              <w:spacing w:before="120" w:beforeAutospacing="off" w:after="120" w:afterAutospacing="off" w:line="259" w:lineRule="auto"/>
              <w:ind w:left="0" w:right="0"/>
              <w:jc w:val="both"/>
            </w:pPr>
            <w:r w:rsidRPr="122DED0C" w:rsidR="0DD6AC14">
              <w:rPr>
                <w:rFonts w:ascii="Arial" w:hAnsi="Arial" w:cs="Arial"/>
                <w:b w:val="1"/>
                <w:bCs w:val="1"/>
                <w:sz w:val="22"/>
                <w:szCs w:val="22"/>
              </w:rPr>
              <w:t>4 Original recordings/ tracks</w:t>
            </w:r>
          </w:p>
        </w:tc>
      </w:tr>
      <w:tr w:rsidRPr="00A406E5" w:rsidR="00B84B5B" w:rsidTr="122DED0C"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122DED0C" w:rsidRDefault="00B84B5B" w14:paraId="2D03E3AB" w14:textId="3E1C1086">
            <w:pPr>
              <w:spacing w:before="120" w:after="120"/>
              <w:jc w:val="both"/>
              <w:rPr>
                <w:rFonts w:ascii="Arial" w:hAnsi="Arial" w:cs="Arial"/>
                <w:b w:val="1"/>
                <w:bCs w:val="1"/>
                <w:sz w:val="22"/>
                <w:szCs w:val="22"/>
              </w:rPr>
            </w:pPr>
            <w:r w:rsidRPr="122DED0C" w:rsidR="504507FB">
              <w:rPr>
                <w:rFonts w:ascii="Arial" w:hAnsi="Arial" w:cs="Arial"/>
                <w:b w:val="1"/>
                <w:bCs w:val="1"/>
                <w:sz w:val="22"/>
                <w:szCs w:val="22"/>
              </w:rPr>
              <w:t>2</w:t>
            </w:r>
            <w:r w:rsidRPr="122DED0C" w:rsidR="504507FB">
              <w:rPr>
                <w:rFonts w:ascii="Arial" w:hAnsi="Arial" w:cs="Arial"/>
                <w:b w:val="1"/>
                <w:bCs w:val="1"/>
                <w:sz w:val="22"/>
                <w:szCs w:val="22"/>
                <w:vertAlign w:val="superscript"/>
              </w:rPr>
              <w:t>nd</w:t>
            </w:r>
            <w:r w:rsidRPr="122DED0C" w:rsidR="504507FB">
              <w:rPr>
                <w:rFonts w:ascii="Arial" w:hAnsi="Arial" w:cs="Arial"/>
                <w:b w:val="1"/>
                <w:bCs w:val="1"/>
                <w:sz w:val="22"/>
                <w:szCs w:val="22"/>
              </w:rPr>
              <w:t xml:space="preserve"> December 24</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22DED0C" w:rsidRDefault="00B84B5B" w14:paraId="3EA6C2FE" w14:textId="2973BCBE">
            <w:pPr>
              <w:spacing w:before="120" w:after="120"/>
              <w:jc w:val="both"/>
              <w:rPr>
                <w:rFonts w:ascii="Arial" w:hAnsi="Arial" w:cs="Arial"/>
                <w:b w:val="1"/>
                <w:bCs w:val="1"/>
                <w:sz w:val="22"/>
                <w:szCs w:val="22"/>
              </w:rPr>
            </w:pPr>
            <w:r w:rsidRPr="122DED0C" w:rsidR="19C8951D">
              <w:rPr>
                <w:rFonts w:ascii="Arial" w:hAnsi="Arial" w:cs="Arial"/>
                <w:b w:val="1"/>
                <w:bCs w:val="1"/>
                <w:sz w:val="22"/>
                <w:szCs w:val="22"/>
              </w:rPr>
              <w:t>16</w:t>
            </w:r>
            <w:r w:rsidRPr="122DED0C" w:rsidR="19C8951D">
              <w:rPr>
                <w:rFonts w:ascii="Arial" w:hAnsi="Arial" w:cs="Arial"/>
                <w:b w:val="1"/>
                <w:bCs w:val="1"/>
                <w:sz w:val="22"/>
                <w:szCs w:val="22"/>
                <w:vertAlign w:val="superscript"/>
              </w:rPr>
              <w:t>th</w:t>
            </w:r>
            <w:r w:rsidRPr="122DED0C" w:rsidR="19C8951D">
              <w:rPr>
                <w:rFonts w:ascii="Arial" w:hAnsi="Arial" w:cs="Arial"/>
                <w:b w:val="1"/>
                <w:bCs w:val="1"/>
                <w:sz w:val="22"/>
                <w:szCs w:val="22"/>
              </w:rPr>
              <w:t xml:space="preserve"> December 24</w:t>
            </w:r>
          </w:p>
        </w:tc>
      </w:tr>
      <w:tr w:rsidRPr="00A406E5" w:rsidR="00152E9D" w:rsidTr="122DED0C"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22DED0C"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22DED0C"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22DED0C"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122DED0C" w:rsidRDefault="00C01A3F" w14:paraId="033FBB16" w14:textId="773A0DD6">
            <w:pPr>
              <w:pStyle w:val="fixed"/>
              <w:tabs>
                <w:tab w:val="left" w:leader="none" w:pos="720"/>
                <w:tab w:val="left" w:leader="none" w:pos="1440"/>
                <w:tab w:val="left" w:leader="none" w:pos="2160"/>
                <w:tab w:val="left" w:leader="none" w:pos="2880"/>
              </w:tabs>
              <w:spacing w:before="24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22DED0C" w:rsidR="2DE82ADB">
              <w:rPr>
                <w:rFonts w:ascii="Arial" w:hAnsi="Arial" w:eastAsia="Arial" w:cs="Arial"/>
                <w:b w:val="0"/>
                <w:bCs w:val="0"/>
                <w:i w:val="0"/>
                <w:iCs w:val="0"/>
                <w:caps w:val="0"/>
                <w:smallCaps w:val="0"/>
                <w:noProof w:val="0"/>
                <w:color w:val="000000" w:themeColor="text1" w:themeTint="FF" w:themeShade="FF"/>
                <w:sz w:val="22"/>
                <w:szCs w:val="22"/>
                <w:lang w:val="en-GB"/>
              </w:rPr>
              <w:t>Utilise modern software environments to create high order musical artefacts, with an emphasis on musical creativity.</w:t>
            </w:r>
          </w:p>
          <w:p w:rsidRPr="00A406E5" w:rsidR="00C01A3F" w:rsidP="122DED0C" w:rsidRDefault="00C01A3F" w14:paraId="23803DC2" w14:textId="50247A01">
            <w:pPr>
              <w:pStyle w:val="ColorfulList-Accent11"/>
              <w:widowControl w:val="0"/>
              <w:spacing w:before="240"/>
              <w:jc w:val="both"/>
              <w:rPr>
                <w:rFonts w:ascii="Arial" w:hAnsi="Arial" w:eastAsia="Arial" w:cs="Arial"/>
                <w:b w:val="0"/>
                <w:bCs w:val="0"/>
                <w:i w:val="0"/>
                <w:iCs w:val="0"/>
                <w:caps w:val="0"/>
                <w:smallCaps w:val="0"/>
                <w:noProof w:val="0"/>
                <w:color w:val="1A1819"/>
                <w:sz w:val="22"/>
                <w:szCs w:val="22"/>
                <w:lang w:val="en-GB"/>
              </w:rPr>
            </w:pPr>
            <w:r w:rsidRPr="122DED0C" w:rsidR="2DE82ADB">
              <w:rPr>
                <w:rFonts w:ascii="Arial" w:hAnsi="Arial" w:eastAsia="Arial" w:cs="Arial"/>
                <w:b w:val="0"/>
                <w:bCs w:val="0"/>
                <w:i w:val="0"/>
                <w:iCs w:val="0"/>
                <w:caps w:val="0"/>
                <w:smallCaps w:val="0"/>
                <w:noProof w:val="0"/>
                <w:color w:val="1A1819"/>
                <w:sz w:val="22"/>
                <w:szCs w:val="22"/>
                <w:lang w:val="en-GB"/>
              </w:rPr>
              <w:t>Identify and utilise appropriate theoretical compositional techniques and apply them into a self-constructed portfolio of original material via industry standard software  tools.</w:t>
            </w:r>
          </w:p>
          <w:p w:rsidRPr="00A406E5" w:rsidR="00C01A3F" w:rsidP="122DED0C" w:rsidRDefault="00C01A3F" w14:paraId="785B2B98" w14:textId="6474D41C">
            <w:pPr>
              <w:pStyle w:val="Normal"/>
              <w:ind w:left="360"/>
              <w:rPr>
                <w:rFonts w:ascii="Arial" w:hAnsi="Arial" w:cs="Arial"/>
                <w:sz w:val="22"/>
                <w:szCs w:val="22"/>
              </w:rPr>
            </w:pP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3922DBE5" w:rsidP="122DED0C" w:rsidRDefault="3922DBE5" w14:paraId="0B72962F" w14:textId="4C85AAF8">
      <w:pPr>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Pr="122DED0C" w:rsidR="3922DBE5">
        <w:rPr>
          <w:rFonts w:ascii="Calibri" w:hAnsi="Calibri" w:eastAsia="Calibri" w:cs="Calibri"/>
          <w:b w:val="0"/>
          <w:bCs w:val="0"/>
          <w:i w:val="0"/>
          <w:iCs w:val="0"/>
          <w:caps w:val="0"/>
          <w:smallCaps w:val="0"/>
          <w:noProof w:val="0"/>
          <w:color w:val="000000" w:themeColor="text1" w:themeTint="FF" w:themeShade="FF"/>
          <w:sz w:val="22"/>
          <w:szCs w:val="22"/>
          <w:lang w:val="en-GB"/>
        </w:rPr>
        <w:t>In this module you will have an opportunity to explore and develop your creative voice through a composition portfolio.  The elements of your portfolio will be directed by weekly tasks, alongside your own self-directed research into related compositional techniques. The module is designed to get students up to speed with the workings of a given DAW and the practice of associated workflows.</w:t>
      </w:r>
    </w:p>
    <w:p w:rsidR="122DED0C" w:rsidP="122DED0C" w:rsidRDefault="122DED0C" w14:paraId="5AE1CE40" w14:textId="53D159B8">
      <w:pPr>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3922DBE5" w:rsidP="122DED0C" w:rsidRDefault="3922DBE5" w14:paraId="2EEDC623" w14:textId="139A504E">
      <w:pPr>
        <w:spacing w:before="0" w:beforeAutospacing="off" w:after="0" w:afterAutospacing="off" w:line="259" w:lineRule="auto"/>
        <w:ind w:left="72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22DED0C" w:rsidR="3922DBE5">
        <w:rPr>
          <w:rFonts w:ascii="Calibri" w:hAnsi="Calibri" w:eastAsia="Calibri" w:cs="Calibri"/>
          <w:b w:val="0"/>
          <w:bCs w:val="0"/>
          <w:i w:val="0"/>
          <w:iCs w:val="0"/>
          <w:caps w:val="0"/>
          <w:smallCaps w:val="0"/>
          <w:noProof w:val="0"/>
          <w:color w:val="000000" w:themeColor="text1" w:themeTint="FF" w:themeShade="FF"/>
          <w:sz w:val="22"/>
          <w:szCs w:val="22"/>
          <w:lang w:val="en-GB"/>
        </w:rPr>
        <w:t>Your submission portfolio will consist of four tracks, as outlined below, one of which should be a student-led composition.</w:t>
      </w:r>
    </w:p>
    <w:p w:rsidR="122DED0C" w:rsidP="122DED0C" w:rsidRDefault="122DED0C" w14:paraId="74D2972E" w14:textId="6A6DFD21">
      <w:pPr>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3922DBE5" w:rsidP="122DED0C" w:rsidRDefault="3922DBE5" w14:paraId="3838D1E8" w14:textId="17639B50">
      <w:pPr>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Pr="122DED0C" w:rsidR="3922DB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Each week there will be a lead lecture demonstration on a given compositional technique. </w:t>
      </w:r>
    </w:p>
    <w:p w:rsidR="122DED0C" w:rsidP="122DED0C" w:rsidRDefault="122DED0C" w14:paraId="411662C7" w14:textId="2FB677B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922DBE5" w:rsidP="122DED0C" w:rsidRDefault="3922DBE5" w14:paraId="51B0B966" w14:textId="5B527AB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22DED0C" w:rsidR="3922DBE5">
        <w:rPr>
          <w:rFonts w:ascii="Calibri" w:hAnsi="Calibri" w:eastAsia="Calibri" w:cs="Calibri"/>
          <w:b w:val="1"/>
          <w:bCs w:val="1"/>
          <w:i w:val="0"/>
          <w:iCs w:val="0"/>
          <w:caps w:val="0"/>
          <w:smallCaps w:val="0"/>
          <w:noProof w:val="0"/>
          <w:color w:val="000000" w:themeColor="text1" w:themeTint="FF" w:themeShade="FF"/>
          <w:sz w:val="24"/>
          <w:szCs w:val="24"/>
          <w:lang w:val="en-US"/>
        </w:rPr>
        <w:t>Assignment</w:t>
      </w:r>
    </w:p>
    <w:p w:rsidR="3922DBE5" w:rsidP="122DED0C" w:rsidRDefault="3922DBE5" w14:paraId="32B269B4" w14:textId="5D40324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22DED0C" w:rsidR="3922DBE5">
        <w:rPr>
          <w:rFonts w:ascii="Calibri" w:hAnsi="Calibri" w:eastAsia="Calibri" w:cs="Calibri"/>
          <w:b w:val="1"/>
          <w:bCs w:val="1"/>
          <w:i w:val="0"/>
          <w:iCs w:val="0"/>
          <w:caps w:val="0"/>
          <w:smallCaps w:val="0"/>
          <w:noProof w:val="0"/>
          <w:color w:val="000000" w:themeColor="text1" w:themeTint="FF" w:themeShade="FF"/>
          <w:sz w:val="24"/>
          <w:szCs w:val="24"/>
          <w:lang w:val="en-US"/>
        </w:rPr>
        <w:t>The Brief:</w:t>
      </w:r>
    </w:p>
    <w:p w:rsidR="3922DBE5" w:rsidP="122DED0C" w:rsidRDefault="3922DBE5" w14:paraId="6D7D1D42" w14:textId="12EAAD6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22DED0C" w:rsidR="3922DBE5">
        <w:rPr>
          <w:rFonts w:ascii="Calibri" w:hAnsi="Calibri" w:eastAsia="Calibri" w:cs="Calibri"/>
          <w:b w:val="0"/>
          <w:bCs w:val="0"/>
          <w:i w:val="0"/>
          <w:iCs w:val="0"/>
          <w:caps w:val="0"/>
          <w:smallCaps w:val="0"/>
          <w:noProof w:val="0"/>
          <w:color w:val="000000" w:themeColor="text1" w:themeTint="FF" w:themeShade="FF"/>
          <w:sz w:val="24"/>
          <w:szCs w:val="24"/>
          <w:lang w:val="en-US"/>
        </w:rPr>
        <w:t>: Using the studio’s computer music tools, create a portfolio of 4 compositions that demonstrate the following composition techniques:</w:t>
      </w:r>
    </w:p>
    <w:p w:rsidR="122DED0C" w:rsidP="122DED0C" w:rsidRDefault="122DED0C" w14:paraId="1759C3B9" w14:textId="7FD3148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2DED0C" w:rsidP="122DED0C" w:rsidRDefault="122DED0C" w14:paraId="07CBB612" w14:textId="118B32B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922DBE5" w:rsidP="122DED0C" w:rsidRDefault="3922DBE5" w14:paraId="71BE3E17" w14:textId="5B702CB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22DED0C" w:rsidR="3922DBE5">
        <w:rPr>
          <w:rFonts w:ascii="Calibri" w:hAnsi="Calibri" w:eastAsia="Calibri" w:cs="Calibri"/>
          <w:b w:val="0"/>
          <w:bCs w:val="0"/>
          <w:i w:val="0"/>
          <w:iCs w:val="0"/>
          <w:caps w:val="0"/>
          <w:smallCaps w:val="0"/>
          <w:noProof w:val="0"/>
          <w:color w:val="000000" w:themeColor="text1" w:themeTint="FF" w:themeShade="FF"/>
          <w:sz w:val="24"/>
          <w:szCs w:val="24"/>
          <w:lang w:val="en-US"/>
        </w:rPr>
        <w:t>1) Tone-row DAW composition. (2 minutes)</w:t>
      </w:r>
    </w:p>
    <w:p w:rsidR="3922DBE5" w:rsidP="122DED0C" w:rsidRDefault="3922DBE5" w14:paraId="2E380045" w14:textId="64E3DF3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22DED0C" w:rsidR="3922DBE5">
        <w:rPr>
          <w:rFonts w:ascii="Calibri" w:hAnsi="Calibri" w:eastAsia="Calibri" w:cs="Calibri"/>
          <w:b w:val="0"/>
          <w:bCs w:val="0"/>
          <w:i w:val="0"/>
          <w:iCs w:val="0"/>
          <w:caps w:val="0"/>
          <w:smallCaps w:val="0"/>
          <w:noProof w:val="0"/>
          <w:color w:val="000000" w:themeColor="text1" w:themeTint="FF" w:themeShade="FF"/>
          <w:sz w:val="24"/>
          <w:szCs w:val="24"/>
          <w:lang w:val="en-US"/>
        </w:rPr>
        <w:t>2) Non-linear DAW composition (2 minutes)</w:t>
      </w:r>
    </w:p>
    <w:p w:rsidR="3922DBE5" w:rsidP="122DED0C" w:rsidRDefault="3922DBE5" w14:paraId="7F3EC8F9" w14:textId="3E0AC66F">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22DED0C" w:rsidR="3922DBE5">
        <w:rPr>
          <w:rFonts w:ascii="Calibri" w:hAnsi="Calibri" w:eastAsia="Calibri" w:cs="Calibri"/>
          <w:b w:val="0"/>
          <w:bCs w:val="0"/>
          <w:i w:val="0"/>
          <w:iCs w:val="0"/>
          <w:caps w:val="0"/>
          <w:smallCaps w:val="0"/>
          <w:noProof w:val="0"/>
          <w:color w:val="000000" w:themeColor="text1" w:themeTint="FF" w:themeShade="FF"/>
          <w:sz w:val="24"/>
          <w:szCs w:val="24"/>
          <w:lang w:val="en-US"/>
        </w:rPr>
        <w:t>3)Permutations. (2minutes)</w:t>
      </w:r>
    </w:p>
    <w:p w:rsidR="3922DBE5" w:rsidP="122DED0C" w:rsidRDefault="3922DBE5" w14:paraId="50FD98A5" w14:textId="6824B15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22DED0C" w:rsidR="3922DBE5">
        <w:rPr>
          <w:rFonts w:ascii="Calibri" w:hAnsi="Calibri" w:eastAsia="Calibri" w:cs="Calibri"/>
          <w:b w:val="0"/>
          <w:bCs w:val="0"/>
          <w:i w:val="0"/>
          <w:iCs w:val="0"/>
          <w:caps w:val="0"/>
          <w:smallCaps w:val="0"/>
          <w:noProof w:val="0"/>
          <w:color w:val="000000" w:themeColor="text1" w:themeTint="FF" w:themeShade="FF"/>
          <w:sz w:val="24"/>
          <w:szCs w:val="24"/>
          <w:lang w:val="en-US"/>
        </w:rPr>
        <w:t>4)Student own DAW composition.(2 minutes)</w:t>
      </w:r>
    </w:p>
    <w:p w:rsidR="122DED0C" w:rsidP="122DED0C" w:rsidRDefault="122DED0C" w14:paraId="29C8FE33" w14:textId="77B467D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922DBE5" w:rsidP="122DED0C" w:rsidRDefault="3922DBE5" w14:paraId="7D737F49" w14:textId="00EF6B99">
      <w:pPr>
        <w:pStyle w:val="Normal"/>
      </w:pPr>
      <w:r w:rsidRPr="122DED0C" w:rsidR="3922DBE5">
        <w:rPr>
          <w:rFonts w:ascii="Calibri" w:hAnsi="Calibri" w:eastAsia="Calibri" w:cs="Calibri"/>
          <w:b w:val="0"/>
          <w:bCs w:val="0"/>
          <w:i w:val="0"/>
          <w:iCs w:val="0"/>
          <w:caps w:val="0"/>
          <w:smallCaps w:val="0"/>
          <w:noProof w:val="0"/>
          <w:color w:val="000000" w:themeColor="text1" w:themeTint="FF" w:themeShade="FF"/>
          <w:sz w:val="24"/>
          <w:szCs w:val="24"/>
          <w:lang w:val="en-US"/>
        </w:rPr>
        <w:t>The work should be submitted electronically  as 4 x WAV files in the ONEDRIVE submission folder.</w:t>
      </w:r>
    </w:p>
    <w:p w:rsidR="122DED0C" w:rsidP="122DED0C" w:rsidRDefault="122DED0C" w14:paraId="47604646" w14:textId="6131AC39">
      <w:pPr>
        <w:pStyle w:val="Heading2"/>
        <w:ind w:left="567" w:firstLine="142"/>
        <w:rPr>
          <w:rFonts w:ascii="Arial" w:hAnsi="Arial" w:cs="Arial"/>
          <w:sz w:val="22"/>
          <w:szCs w:val="22"/>
        </w:rPr>
      </w:pPr>
    </w:p>
    <w:p w:rsidR="122DED0C" w:rsidP="122DED0C" w:rsidRDefault="122DED0C" w14:paraId="3A4AA0F7" w14:textId="1CE3ABA0">
      <w:pPr>
        <w:pStyle w:val="Heading2"/>
        <w:ind w:left="567" w:firstLine="142"/>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p w:rsidRPr="00A406E5" w:rsidR="00982DA7" w:rsidP="00982DA7" w:rsidRDefault="00982DA7" w14:paraId="3EFB0D3D" w14:textId="77777777">
      <w:pPr>
        <w:ind w:left="720"/>
        <w:rPr>
          <w:rFonts w:ascii="Arial" w:hAnsi="Arial" w:cs="Arial"/>
          <w:sz w:val="24"/>
          <w:szCs w:val="24"/>
        </w:rPr>
      </w:pPr>
    </w:p>
    <w:p w:rsidRPr="00A406E5" w:rsidR="00A67FB1" w:rsidP="122DED0C" w:rsidRDefault="00A67FB1" w14:paraId="06639DC2" w14:textId="02DCB21F">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A67FB1" w:rsidP="122DED0C" w:rsidRDefault="00A67FB1" w14:paraId="505A7AC3" w14:textId="74EA46CD">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50"/>
        <w:gridCol w:w="5670"/>
        <w:gridCol w:w="1710"/>
      </w:tblGrid>
      <w:tr w:rsidR="122DED0C" w:rsidTr="122DED0C" w14:paraId="01F7CF04">
        <w:trPr>
          <w:trHeight w:val="300"/>
        </w:trPr>
        <w:tc>
          <w:tcPr>
            <w:tcW w:w="2550" w:type="dxa"/>
            <w:tcBorders>
              <w:top w:val="single" w:sz="6"/>
              <w:left w:val="single" w:sz="6"/>
              <w:bottom w:val="single" w:color="000000" w:themeColor="text1" w:sz="6"/>
              <w:right w:val="single" w:color="000000" w:themeColor="text1" w:sz="6"/>
            </w:tcBorders>
            <w:tcMar>
              <w:left w:w="90" w:type="dxa"/>
              <w:right w:w="90" w:type="dxa"/>
            </w:tcMar>
            <w:vAlign w:val="top"/>
          </w:tcPr>
          <w:p w:rsidR="122DED0C" w:rsidP="122DED0C" w:rsidRDefault="122DED0C" w14:paraId="44368D56" w14:textId="7E7C2EDC">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RESEARCH</w:t>
            </w:r>
          </w:p>
        </w:tc>
        <w:tc>
          <w:tcPr>
            <w:tcW w:w="5670"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122DED0C" w:rsidP="122DED0C" w:rsidRDefault="122DED0C" w14:paraId="02B61FA5" w14:textId="03AF4DD1">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90" w:type="dxa"/>
              <w:right w:w="90" w:type="dxa"/>
            </w:tcMar>
            <w:vAlign w:val="top"/>
          </w:tcPr>
          <w:p w:rsidR="122DED0C" w:rsidP="122DED0C" w:rsidRDefault="122DED0C" w14:paraId="69FDAE84" w14:textId="4CD2905C">
            <w:pPr>
              <w:rPr>
                <w:rFonts w:ascii="Arial" w:hAnsi="Arial" w:eastAsia="Arial" w:cs="Arial"/>
                <w:b w:val="0"/>
                <w:bCs w:val="0"/>
                <w:i w:val="0"/>
                <w:iCs w:val="0"/>
                <w:sz w:val="22"/>
                <w:szCs w:val="22"/>
              </w:rPr>
            </w:pPr>
          </w:p>
          <w:p w:rsidR="122DED0C" w:rsidP="122DED0C" w:rsidRDefault="122DED0C" w14:paraId="0349C5E9" w14:textId="1DE3236F">
            <w:pPr>
              <w:rPr>
                <w:rFonts w:ascii="Arial" w:hAnsi="Arial" w:eastAsia="Arial" w:cs="Arial"/>
                <w:b w:val="0"/>
                <w:bCs w:val="0"/>
                <w:i w:val="0"/>
                <w:iCs w:val="0"/>
                <w:sz w:val="22"/>
                <w:szCs w:val="22"/>
              </w:rPr>
            </w:pPr>
          </w:p>
          <w:p w:rsidR="122DED0C" w:rsidP="122DED0C" w:rsidRDefault="122DED0C" w14:paraId="6871C7E0" w14:textId="1CD6B3EF">
            <w:pPr>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No</w:t>
            </w:r>
          </w:p>
        </w:tc>
      </w:tr>
      <w:tr w:rsidR="122DED0C" w:rsidTr="122DED0C" w14:paraId="0349C4ED">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122DED0C" w:rsidP="122DED0C" w:rsidRDefault="122DED0C" w14:paraId="4868BEE1" w14:textId="23F53DA4">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STRUCTURE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22DED0C" w:rsidP="122DED0C" w:rsidRDefault="122DED0C" w14:paraId="288B8560" w14:textId="3A683BBA">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122DED0C" w:rsidP="122DED0C" w:rsidRDefault="122DED0C" w14:paraId="5575FB8A" w14:textId="2A3990F0">
            <w:pPr>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No</w:t>
            </w:r>
          </w:p>
        </w:tc>
      </w:tr>
      <w:tr w:rsidR="122DED0C" w:rsidTr="122DED0C" w14:paraId="7BEF10F2">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122DED0C" w:rsidP="122DED0C" w:rsidRDefault="122DED0C" w14:paraId="1756754C" w14:textId="2434B3C2">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PROOFREADING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22DED0C" w:rsidP="122DED0C" w:rsidRDefault="122DED0C" w14:paraId="10512895" w14:textId="51FE511A">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122DED0C" w:rsidP="122DED0C" w:rsidRDefault="122DED0C" w14:paraId="63381B31" w14:textId="1C011205">
            <w:pPr>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No</w:t>
            </w:r>
          </w:p>
        </w:tc>
      </w:tr>
      <w:tr w:rsidR="122DED0C" w:rsidTr="122DED0C" w14:paraId="59A5F342">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122DED0C" w:rsidP="122DED0C" w:rsidRDefault="122DED0C" w14:paraId="317E76E1" w14:textId="7C1A6BCD">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WRITING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22DED0C" w:rsidP="122DED0C" w:rsidRDefault="122DED0C" w14:paraId="388BDAA4" w14:textId="3E8AE005">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122DED0C" w:rsidP="122DED0C" w:rsidRDefault="122DED0C" w14:paraId="796F5891" w14:textId="603CCD33">
            <w:pPr>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No</w:t>
            </w:r>
          </w:p>
        </w:tc>
      </w:tr>
      <w:tr w:rsidR="122DED0C" w:rsidTr="122DED0C" w14:paraId="08B98D56">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122DED0C" w:rsidP="122DED0C" w:rsidRDefault="122DED0C" w14:paraId="6A808BC1" w14:textId="22127DD9">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CREATIVE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22DED0C" w:rsidP="122DED0C" w:rsidRDefault="122DED0C" w14:paraId="5FB60D2B" w14:textId="45C044AD">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D245B0C" w:rsidP="122DED0C" w:rsidRDefault="7D245B0C" w14:paraId="09F17D1A" w14:textId="33AE79AF">
            <w:pPr>
              <w:pStyle w:val="Normal"/>
              <w:suppressLineNumbers w:val="0"/>
              <w:bidi w:val="0"/>
              <w:spacing w:before="0" w:beforeAutospacing="off" w:after="0" w:afterAutospacing="off" w:line="259" w:lineRule="auto"/>
              <w:ind w:left="0" w:right="0"/>
              <w:jc w:val="left"/>
            </w:pPr>
            <w:r w:rsidRPr="122DED0C" w:rsidR="7D245B0C">
              <w:rPr>
                <w:rFonts w:ascii="MS Gothic" w:hAnsi="MS Gothic" w:eastAsia="MS Gothic" w:cs="MS Gothic"/>
                <w:b w:val="0"/>
                <w:bCs w:val="0"/>
                <w:i w:val="0"/>
                <w:iCs w:val="0"/>
                <w:sz w:val="22"/>
                <w:szCs w:val="22"/>
                <w:lang w:val="en-GB"/>
              </w:rPr>
              <w:t>No</w:t>
            </w:r>
          </w:p>
        </w:tc>
      </w:tr>
      <w:tr w:rsidR="122DED0C" w:rsidTr="122DED0C" w14:paraId="56E4C510">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122DED0C" w:rsidP="122DED0C" w:rsidRDefault="122DED0C" w14:paraId="57B6FACD" w14:textId="30774E66">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PROGRAMING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22DED0C" w:rsidP="122DED0C" w:rsidRDefault="122DED0C" w14:paraId="5A20254A" w14:textId="7F8BA784">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122DED0C" w:rsidP="122DED0C" w:rsidRDefault="122DED0C" w14:paraId="1E628FF2" w14:textId="71DC431A">
            <w:pPr>
              <w:rPr>
                <w:rFonts w:ascii="MS Gothic" w:hAnsi="MS Gothic" w:eastAsia="MS Gothic" w:cs="MS Gothic"/>
                <w:b w:val="0"/>
                <w:bCs w:val="0"/>
                <w:i w:val="0"/>
                <w:iCs w:val="0"/>
                <w:sz w:val="22"/>
                <w:szCs w:val="22"/>
              </w:rPr>
            </w:pPr>
            <w:r w:rsidRPr="122DED0C" w:rsidR="122DED0C">
              <w:rPr>
                <w:rFonts w:ascii="MS Gothic" w:hAnsi="MS Gothic" w:eastAsia="MS Gothic" w:cs="MS Gothic"/>
                <w:b w:val="0"/>
                <w:bCs w:val="0"/>
                <w:i w:val="0"/>
                <w:iCs w:val="0"/>
                <w:sz w:val="22"/>
                <w:szCs w:val="22"/>
                <w:lang w:val="en-GB"/>
              </w:rPr>
              <w:t>Yes</w:t>
            </w:r>
          </w:p>
          <w:p w:rsidR="122DED0C" w:rsidP="122DED0C" w:rsidRDefault="122DED0C" w14:paraId="2F4E091B" w14:textId="515B225C">
            <w:pPr>
              <w:rPr>
                <w:rFonts w:ascii="MS Gothic" w:hAnsi="MS Gothic" w:eastAsia="MS Gothic" w:cs="MS Gothic"/>
                <w:b w:val="0"/>
                <w:bCs w:val="0"/>
                <w:i w:val="0"/>
                <w:iCs w:val="0"/>
                <w:sz w:val="22"/>
                <w:szCs w:val="22"/>
              </w:rPr>
            </w:pPr>
          </w:p>
        </w:tc>
      </w:tr>
      <w:tr w:rsidR="122DED0C" w:rsidTr="122DED0C" w14:paraId="3CA4EBC6">
        <w:trPr>
          <w:trHeight w:val="300"/>
        </w:trPr>
        <w:tc>
          <w:tcPr>
            <w:tcW w:w="2550" w:type="dxa"/>
            <w:tcBorders>
              <w:top w:val="single" w:color="000000" w:themeColor="text1" w:sz="6"/>
              <w:left w:val="single" w:sz="6"/>
              <w:bottom w:val="single" w:sz="6"/>
              <w:right w:val="single" w:color="000000" w:themeColor="text1" w:sz="6"/>
            </w:tcBorders>
            <w:tcMar>
              <w:left w:w="90" w:type="dxa"/>
              <w:right w:w="90" w:type="dxa"/>
            </w:tcMar>
            <w:vAlign w:val="top"/>
          </w:tcPr>
          <w:p w:rsidR="122DED0C" w:rsidP="122DED0C" w:rsidRDefault="122DED0C" w14:paraId="4903ACC7" w14:textId="7D2B352F">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NONE</w:t>
            </w:r>
          </w:p>
        </w:tc>
        <w:tc>
          <w:tcPr>
            <w:tcW w:w="5670"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122DED0C" w:rsidP="122DED0C" w:rsidRDefault="122DED0C" w14:paraId="0E80FBC8" w14:textId="48F1C1AD">
            <w:pPr>
              <w:spacing w:line="259" w:lineRule="auto"/>
              <w:rPr>
                <w:rFonts w:ascii="Arial" w:hAnsi="Arial" w:eastAsia="Arial" w:cs="Arial"/>
                <w:b w:val="0"/>
                <w:bCs w:val="0"/>
                <w:i w:val="0"/>
                <w:iCs w:val="0"/>
                <w:sz w:val="22"/>
                <w:szCs w:val="22"/>
              </w:rPr>
            </w:pPr>
            <w:r w:rsidRPr="122DED0C" w:rsidR="122DED0C">
              <w:rPr>
                <w:rFonts w:ascii="Arial" w:hAnsi="Arial" w:eastAsia="Arial" w:cs="Arial"/>
                <w:b w:val="0"/>
                <w:bCs w:val="0"/>
                <w:i w:val="0"/>
                <w:iCs w:val="0"/>
                <w:sz w:val="22"/>
                <w:szCs w:val="22"/>
                <w:lang w:val="en-GB"/>
              </w:rPr>
              <w:t xml:space="preserve">For this assessment, you are not allowed to use </w:t>
            </w:r>
            <w:r w:rsidRPr="122DED0C" w:rsidR="122DED0C">
              <w:rPr>
                <w:rFonts w:ascii="Arial" w:hAnsi="Arial" w:eastAsia="Arial" w:cs="Arial"/>
                <w:b w:val="1"/>
                <w:bCs w:val="1"/>
                <w:i w:val="0"/>
                <w:iCs w:val="0"/>
                <w:sz w:val="22"/>
                <w:szCs w:val="22"/>
                <w:lang w:val="en-GB"/>
              </w:rPr>
              <w:t>any</w:t>
            </w:r>
            <w:r w:rsidRPr="122DED0C" w:rsidR="122DED0C">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90" w:type="dxa"/>
              <w:right w:w="90" w:type="dxa"/>
            </w:tcMar>
            <w:vAlign w:val="top"/>
          </w:tcPr>
          <w:p w:rsidR="122DED0C" w:rsidP="122DED0C" w:rsidRDefault="122DED0C" w14:paraId="2BDE685F" w14:textId="5F6BEC49">
            <w:pPr>
              <w:rPr>
                <w:rFonts w:ascii="MS Gothic" w:hAnsi="MS Gothic" w:eastAsia="MS Gothic" w:cs="MS Gothic"/>
                <w:b w:val="0"/>
                <w:bCs w:val="0"/>
                <w:i w:val="0"/>
                <w:iCs w:val="0"/>
                <w:sz w:val="22"/>
                <w:szCs w:val="22"/>
              </w:rPr>
            </w:pPr>
            <w:r w:rsidRPr="122DED0C" w:rsidR="122DED0C">
              <w:rPr>
                <w:rFonts w:ascii="MS Gothic" w:hAnsi="MS Gothic" w:eastAsia="MS Gothic" w:cs="MS Gothic"/>
                <w:b w:val="0"/>
                <w:bCs w:val="0"/>
                <w:i w:val="0"/>
                <w:iCs w:val="0"/>
                <w:sz w:val="22"/>
                <w:szCs w:val="22"/>
                <w:lang w:val="en-GB"/>
              </w:rPr>
              <w:t>As above</w:t>
            </w:r>
          </w:p>
        </w:tc>
      </w:tr>
    </w:tbl>
    <w:p w:rsidRPr="00A406E5" w:rsidR="00A67FB1" w:rsidP="122DED0C" w:rsidRDefault="00A67FB1" w14:paraId="0B12B57A" w14:textId="5128911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A67FB1" w:rsidP="122DED0C" w:rsidRDefault="00A67FB1" w14:paraId="04E0060F" w14:textId="2667C81A">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A67FB1" w:rsidP="122DED0C" w:rsidRDefault="00A67FB1" w14:paraId="5A5DE234" w14:textId="605B0F9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A67FB1" w:rsidP="122DED0C" w:rsidRDefault="00A67FB1" w14:paraId="13E1AB44" w14:textId="1DD1BC2F">
      <w:pPr>
        <w:pStyle w:val="Normal"/>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22DED0C"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22DED0C"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122DED0C"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122DED0C"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122DED0C"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122DED0C" w:rsidRDefault="00152E9D" w14:paraId="2861960D" w14:textId="43A62412">
            <w:pPr>
              <w:jc w:val="center"/>
              <w:rPr>
                <w:rFonts w:ascii="Arial" w:hAnsi="Arial" w:cs="Arial"/>
                <w:sz w:val="32"/>
                <w:szCs w:val="32"/>
              </w:rPr>
            </w:pPr>
            <w:r w:rsidRPr="122DED0C" w:rsidR="670BB74D">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122DED0C"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122DED0C"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122DED0C"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122DED0C"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122DED0C"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122DED0C"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122DED0C" w:rsidRDefault="00152E9D" w14:paraId="6C5C013B" w14:textId="0A9B69C6">
            <w:pPr>
              <w:jc w:val="center"/>
              <w:rPr>
                <w:rFonts w:ascii="Arial" w:hAnsi="Arial" w:cs="Arial"/>
                <w:sz w:val="32"/>
                <w:szCs w:val="32"/>
              </w:rPr>
            </w:pPr>
            <w:r w:rsidRPr="122DED0C" w:rsidR="537B8B1C">
              <w:rPr>
                <w:rFonts w:ascii="Arial" w:hAnsi="Arial" w:cs="Arial"/>
                <w:sz w:val="32"/>
                <w:szCs w:val="32"/>
              </w:rPr>
              <w:t>60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122DED0C"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122DED0C"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122DED0C"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122DED0C" w:rsidRDefault="00152E9D" w14:paraId="09B7B0E9" w14:textId="6A29A09F">
            <w:pPr>
              <w:jc w:val="center"/>
              <w:rPr>
                <w:rFonts w:ascii="Arial" w:hAnsi="Arial" w:cs="Arial"/>
                <w:sz w:val="32"/>
                <w:szCs w:val="32"/>
              </w:rPr>
            </w:pPr>
            <w:r w:rsidRPr="122DED0C" w:rsidR="779E938B">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122DED0C"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122DED0C"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w:t>
            </w:r>
            <w:r w:rsidRPr="00CA7DB9">
              <w:rPr>
                <w:rFonts w:ascii="Arial" w:hAnsi="Arial" w:eastAsia="Arial" w:cs="Arial"/>
                <w:bCs/>
                <w:sz w:val="18"/>
                <w:szCs w:val="18"/>
              </w:rPr>
              <w:lastRenderedPageBreak/>
              <w:t>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513ecad9"/>
    <w:multiLevelType xmlns:w="http://schemas.openxmlformats.org/wordprocessingml/2006/main" w:val="hybridMultilevel"/>
    <w:lvl xmlns:w="http://schemas.openxmlformats.org/wordprocessingml/2006/main" w:ilvl="0">
      <w:start w:val="2"/>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87747af"/>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8">
    <w:abstractNumId w:val="17"/>
  </w: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DD6AC14"/>
    <w:rsid w:val="122DED0C"/>
    <w:rsid w:val="19C8951D"/>
    <w:rsid w:val="1DDCE700"/>
    <w:rsid w:val="2DE82ADB"/>
    <w:rsid w:val="31232B6B"/>
    <w:rsid w:val="34059257"/>
    <w:rsid w:val="34F2CA52"/>
    <w:rsid w:val="3922DBE5"/>
    <w:rsid w:val="3DD6DC69"/>
    <w:rsid w:val="3F564D9F"/>
    <w:rsid w:val="45B84409"/>
    <w:rsid w:val="472D8261"/>
    <w:rsid w:val="4C072A53"/>
    <w:rsid w:val="4C072A53"/>
    <w:rsid w:val="504507FB"/>
    <w:rsid w:val="537B8B1C"/>
    <w:rsid w:val="54A5EB5D"/>
    <w:rsid w:val="670BB74D"/>
    <w:rsid w:val="67DCB6B8"/>
    <w:rsid w:val="685CC03E"/>
    <w:rsid w:val="69D530A1"/>
    <w:rsid w:val="6E3E6C40"/>
    <w:rsid w:val="779E938B"/>
    <w:rsid w:val="7D245B0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lorfulList-Accent11" w:customStyle="true">
    <w:uiPriority w:val="1"/>
    <w:name w:val="Colorful List - Accent 11"/>
    <w:basedOn w:val="Normal"/>
    <w:qFormat/>
    <w:rsid w:val="122DED0C"/>
    <w:rPr>
      <w:rFonts w:ascii="Helvetica" w:hAnsi="Helvetica" w:eastAsia="Times New Roman" w:cs="Times New Roman"/>
      <w:color w:val="1A1819"/>
      <w:sz w:val="24"/>
      <w:szCs w:val="24"/>
      <w:lang w:val="en-GB" w:eastAsia="en-US" w:bidi="ar-SA"/>
    </w:rPr>
    <w:pPr>
      <w:widowControl w:val="0"/>
      <w:spacing/>
      <w:ind w:left="720"/>
      <w:contextualSpacing/>
    </w:pPr>
  </w:style>
  <w:style w:type="paragraph" w:styleId="fixed" w:customStyle="true">
    <w:uiPriority w:val="1"/>
    <w:name w:val="fixed"/>
    <w:basedOn w:val="Normal"/>
    <w:link w:val="fixedChar"/>
    <w:rsid w:val="122DED0C"/>
    <w:rPr>
      <w:rFonts w:ascii="Times New Roman" w:hAnsi="Times New Roman" w:eastAsia="Times New Roman" w:cs="Times New Roman"/>
      <w:b w:val="1"/>
      <w:bCs w:val="1"/>
      <w:sz w:val="24"/>
      <w:szCs w:val="24"/>
      <w:lang w:val="en-GB" w:bidi="ar-SA"/>
    </w:rPr>
    <w:pPr>
      <w:tabs>
        <w:tab w:val="left" w:leader="none" w:pos="720"/>
        <w:tab w:val="left" w:leader="none" w:pos="1440"/>
        <w:tab w:val="left" w:leader="none" w:pos="2160"/>
        <w:tab w:val="left" w:leader="none" w:pos="2880"/>
      </w:tabs>
      <w:ind w:left="3600" w:hanging="3600"/>
    </w:pPr>
  </w:style>
  <w:style w:type="character" w:styleId="fixedChar" w:customStyle="true">
    <w:uiPriority w:val="1"/>
    <w:name w:val="fixed Char"/>
    <w:basedOn w:val="DefaultParagraphFont"/>
    <w:link w:val="fixed"/>
    <w:rsid w:val="122DED0C"/>
    <w:rPr>
      <w:rFonts w:ascii="Times New Roman" w:hAnsi="Times New Roman" w:eastAsia="Times New Roman" w:cs="Times New Roman"/>
      <w:b w:val="1"/>
      <w:bCs w:val="1"/>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Simon Kilshaw</lastModifiedBy>
  <revision>10</revision>
  <lastPrinted>2014-10-10T07:42:00.0000000Z</lastPrinted>
  <dcterms:created xsi:type="dcterms:W3CDTF">2018-07-10T09:26:00.0000000Z</dcterms:created>
  <dcterms:modified xsi:type="dcterms:W3CDTF">2024-06-07T08:26:03.5763127Z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