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33A59" w14:textId="71A21D08" w:rsidR="0083561A" w:rsidRPr="00597088" w:rsidRDefault="008D653A" w:rsidP="0060060E">
      <w:pPr>
        <w:rPr>
          <w:sz w:val="36"/>
          <w:szCs w:val="40"/>
        </w:rPr>
      </w:pPr>
      <w:r w:rsidRPr="00597088">
        <w:rPr>
          <w:noProof/>
          <w:lang w:val="en-US" w:bidi="ar-SA"/>
        </w:rPr>
        <w:drawing>
          <wp:inline distT="0" distB="0" distL="0" distR="0" wp14:anchorId="7340ACF8" wp14:editId="1338AA0C">
            <wp:extent cx="1876425" cy="7048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876425" cy="704850"/>
                    </a:xfrm>
                    <a:prstGeom prst="rect">
                      <a:avLst/>
                    </a:prstGeom>
                  </pic:spPr>
                </pic:pic>
              </a:graphicData>
            </a:graphic>
          </wp:inline>
        </w:drawing>
      </w:r>
    </w:p>
    <w:p w14:paraId="1A06BEEC" w14:textId="77777777" w:rsidR="00054E75" w:rsidRDefault="00054E75" w:rsidP="00FD0009">
      <w:pPr>
        <w:jc w:val="center"/>
        <w:rPr>
          <w:rFonts w:ascii="Arial" w:hAnsi="Arial" w:cs="Arial"/>
          <w:sz w:val="56"/>
          <w:szCs w:val="56"/>
        </w:rPr>
      </w:pPr>
    </w:p>
    <w:p w14:paraId="4DF7D25E" w14:textId="77777777" w:rsidR="00054E75" w:rsidRDefault="00054E75" w:rsidP="00FD0009">
      <w:pPr>
        <w:jc w:val="center"/>
        <w:rPr>
          <w:rFonts w:ascii="Arial" w:hAnsi="Arial" w:cs="Arial"/>
          <w:sz w:val="56"/>
          <w:szCs w:val="56"/>
        </w:rPr>
      </w:pPr>
    </w:p>
    <w:p w14:paraId="09B77C40" w14:textId="0FD73423" w:rsidR="00C47DE1" w:rsidRDefault="0083561A" w:rsidP="00054E75">
      <w:pPr>
        <w:jc w:val="center"/>
        <w:rPr>
          <w:rFonts w:ascii="Arial" w:hAnsi="Arial" w:cs="Arial"/>
          <w:color w:val="1F3864" w:themeColor="accent1" w:themeShade="80"/>
          <w:sz w:val="48"/>
          <w:szCs w:val="48"/>
        </w:rPr>
      </w:pPr>
      <w:r w:rsidRPr="003E0A13">
        <w:rPr>
          <w:rFonts w:ascii="Arial" w:hAnsi="Arial" w:cs="Arial"/>
          <w:color w:val="1F3864" w:themeColor="accent1" w:themeShade="80"/>
          <w:sz w:val="48"/>
          <w:szCs w:val="48"/>
        </w:rPr>
        <w:t xml:space="preserve">Effective </w:t>
      </w:r>
      <w:proofErr w:type="gramStart"/>
      <w:r w:rsidR="00F13040" w:rsidRPr="003E0A13">
        <w:rPr>
          <w:rFonts w:ascii="Arial" w:hAnsi="Arial" w:cs="Arial"/>
          <w:color w:val="1F3864" w:themeColor="accent1" w:themeShade="80"/>
          <w:sz w:val="48"/>
          <w:szCs w:val="48"/>
        </w:rPr>
        <w:t>Team</w:t>
      </w:r>
      <w:r w:rsidR="003E0A13" w:rsidRPr="003E0A13">
        <w:rPr>
          <w:rFonts w:ascii="Arial" w:hAnsi="Arial" w:cs="Arial"/>
          <w:color w:val="1F3864" w:themeColor="accent1" w:themeShade="80"/>
          <w:sz w:val="48"/>
          <w:szCs w:val="48"/>
        </w:rPr>
        <w:t xml:space="preserve"> </w:t>
      </w:r>
      <w:r w:rsidR="00F13040" w:rsidRPr="003E0A13">
        <w:rPr>
          <w:rFonts w:ascii="Arial" w:hAnsi="Arial" w:cs="Arial"/>
          <w:color w:val="1F3864" w:themeColor="accent1" w:themeShade="80"/>
          <w:sz w:val="48"/>
          <w:szCs w:val="48"/>
        </w:rPr>
        <w:t>work</w:t>
      </w:r>
      <w:proofErr w:type="gramEnd"/>
      <w:r w:rsidRPr="003E0A13">
        <w:rPr>
          <w:rFonts w:ascii="Arial" w:hAnsi="Arial" w:cs="Arial"/>
          <w:color w:val="1F3864" w:themeColor="accent1" w:themeShade="80"/>
          <w:sz w:val="48"/>
          <w:szCs w:val="48"/>
        </w:rPr>
        <w:t xml:space="preserve"> and Communication</w:t>
      </w:r>
    </w:p>
    <w:p w14:paraId="7AE7D9D7" w14:textId="2B9D11A8" w:rsidR="00054E75" w:rsidRDefault="00054E75" w:rsidP="00054E75">
      <w:pPr>
        <w:jc w:val="center"/>
        <w:rPr>
          <w:rFonts w:ascii="Arial" w:hAnsi="Arial" w:cs="Arial"/>
          <w:color w:val="1F3864" w:themeColor="accent1" w:themeShade="80"/>
          <w:sz w:val="48"/>
          <w:szCs w:val="48"/>
        </w:rPr>
      </w:pPr>
    </w:p>
    <w:p w14:paraId="43BB19F2" w14:textId="77777777" w:rsidR="00054E75" w:rsidRPr="003E0A13" w:rsidRDefault="00054E75" w:rsidP="00054E75">
      <w:pPr>
        <w:jc w:val="center"/>
        <w:rPr>
          <w:rFonts w:ascii="Arial" w:hAnsi="Arial" w:cs="Arial"/>
          <w:color w:val="1F3864" w:themeColor="accent1" w:themeShade="80"/>
          <w:sz w:val="48"/>
          <w:szCs w:val="48"/>
        </w:rPr>
      </w:pPr>
    </w:p>
    <w:p w14:paraId="3C51CBCB" w14:textId="374E4E12" w:rsidR="00054E75" w:rsidRPr="005F06C4" w:rsidRDefault="003E0A13" w:rsidP="00054E75">
      <w:pPr>
        <w:jc w:val="center"/>
        <w:rPr>
          <w:rFonts w:ascii="Arial" w:hAnsi="Arial" w:cs="Arial"/>
          <w:color w:val="000000" w:themeColor="text1"/>
          <w:sz w:val="40"/>
          <w:szCs w:val="40"/>
        </w:rPr>
      </w:pPr>
      <w:r w:rsidRPr="00054E75">
        <w:rPr>
          <w:rFonts w:ascii="Arial" w:hAnsi="Arial" w:cs="Arial"/>
          <w:color w:val="000000" w:themeColor="text1"/>
          <w:sz w:val="32"/>
          <w:szCs w:val="32"/>
        </w:rPr>
        <w:t xml:space="preserve">Student name: </w:t>
      </w:r>
      <w:r w:rsidR="003B678E" w:rsidRPr="005F06C4">
        <w:rPr>
          <w:rFonts w:ascii="Arial" w:hAnsi="Arial" w:cs="Arial"/>
          <w:color w:val="000000" w:themeColor="text1"/>
          <w:sz w:val="40"/>
          <w:szCs w:val="40"/>
        </w:rPr>
        <w:t>Aurelia Calancea</w:t>
      </w:r>
    </w:p>
    <w:p w14:paraId="6F2003D0" w14:textId="77777777" w:rsidR="00054E75" w:rsidRPr="005F06C4" w:rsidRDefault="00054E75" w:rsidP="00054E75">
      <w:pPr>
        <w:jc w:val="center"/>
        <w:rPr>
          <w:rFonts w:ascii="Arial" w:hAnsi="Arial" w:cs="Arial"/>
          <w:color w:val="000000" w:themeColor="text1"/>
          <w:sz w:val="36"/>
          <w:szCs w:val="36"/>
        </w:rPr>
      </w:pPr>
      <w:r>
        <w:rPr>
          <w:rFonts w:ascii="Arial" w:hAnsi="Arial" w:cs="Arial"/>
          <w:color w:val="000000" w:themeColor="text1"/>
          <w:sz w:val="32"/>
          <w:szCs w:val="32"/>
        </w:rPr>
        <w:t xml:space="preserve">Student number: </w:t>
      </w:r>
      <w:r w:rsidR="003B678E" w:rsidRPr="005F06C4">
        <w:rPr>
          <w:rFonts w:ascii="Arial" w:hAnsi="Arial" w:cs="Arial"/>
          <w:color w:val="000000" w:themeColor="text1"/>
          <w:sz w:val="36"/>
          <w:szCs w:val="36"/>
        </w:rPr>
        <w:t>2029143</w:t>
      </w:r>
    </w:p>
    <w:p w14:paraId="64445945" w14:textId="1320DF37" w:rsidR="003E0A13" w:rsidRPr="00054E75" w:rsidRDefault="00086283" w:rsidP="00054E75">
      <w:pPr>
        <w:jc w:val="center"/>
        <w:rPr>
          <w:rFonts w:ascii="Arial" w:hAnsi="Arial" w:cs="Arial"/>
          <w:color w:val="000000" w:themeColor="text1"/>
          <w:sz w:val="32"/>
          <w:szCs w:val="32"/>
        </w:rPr>
      </w:pPr>
      <w:r w:rsidRPr="00054E75">
        <w:rPr>
          <w:rFonts w:ascii="Arial" w:hAnsi="Arial" w:cs="Arial"/>
          <w:bCs/>
          <w:color w:val="000000" w:themeColor="text1"/>
          <w:sz w:val="32"/>
          <w:szCs w:val="32"/>
        </w:rPr>
        <w:t xml:space="preserve">Module Leader: </w:t>
      </w:r>
      <w:r w:rsidRPr="005F06C4">
        <w:rPr>
          <w:rFonts w:ascii="Arial" w:hAnsi="Arial" w:cs="Arial"/>
          <w:bCs/>
          <w:color w:val="000000" w:themeColor="text1"/>
          <w:sz w:val="36"/>
          <w:szCs w:val="36"/>
        </w:rPr>
        <w:t>Lloyd Beharry</w:t>
      </w:r>
    </w:p>
    <w:p w14:paraId="2D219F3C" w14:textId="332FA2EB" w:rsidR="003E0A13" w:rsidRPr="005F06C4" w:rsidRDefault="00054E75" w:rsidP="00054E75">
      <w:pPr>
        <w:jc w:val="left"/>
        <w:rPr>
          <w:rFonts w:cs="Times New Roman"/>
          <w:color w:val="000000" w:themeColor="text1"/>
          <w:sz w:val="36"/>
          <w:szCs w:val="36"/>
        </w:rPr>
      </w:pPr>
      <w:r>
        <w:rPr>
          <w:rFonts w:cs="Times New Roman"/>
          <w:color w:val="000000" w:themeColor="text1"/>
          <w:sz w:val="32"/>
          <w:szCs w:val="32"/>
        </w:rPr>
        <w:t xml:space="preserve">                                         </w:t>
      </w:r>
      <w:r w:rsidR="003E0A13" w:rsidRPr="00054E75">
        <w:rPr>
          <w:rFonts w:cs="Times New Roman"/>
          <w:color w:val="000000" w:themeColor="text1"/>
          <w:sz w:val="32"/>
          <w:szCs w:val="32"/>
        </w:rPr>
        <w:t xml:space="preserve">Module code: </w:t>
      </w:r>
      <w:r w:rsidR="003E0A13" w:rsidRPr="005F06C4">
        <w:rPr>
          <w:rFonts w:cs="Times New Roman"/>
          <w:color w:val="000000" w:themeColor="text1"/>
          <w:sz w:val="36"/>
          <w:szCs w:val="36"/>
        </w:rPr>
        <w:t>BMSW 4002</w:t>
      </w:r>
    </w:p>
    <w:p w14:paraId="70985D3F" w14:textId="77777777" w:rsidR="003E0A13" w:rsidRPr="00597088" w:rsidRDefault="003E0A13" w:rsidP="00FD0009">
      <w:pPr>
        <w:jc w:val="center"/>
        <w:rPr>
          <w:rFonts w:cs="Times New Roman"/>
          <w:bCs/>
          <w:sz w:val="28"/>
          <w:szCs w:val="40"/>
        </w:rPr>
      </w:pPr>
    </w:p>
    <w:p w14:paraId="5B68D05F" w14:textId="77777777" w:rsidR="008D653A" w:rsidRPr="00597088" w:rsidRDefault="008D653A" w:rsidP="00FD0009">
      <w:pPr>
        <w:jc w:val="center"/>
        <w:rPr>
          <w:rFonts w:cs="Times New Roman"/>
          <w:b/>
          <w:bCs/>
          <w:sz w:val="36"/>
          <w:szCs w:val="40"/>
        </w:rPr>
      </w:pPr>
    </w:p>
    <w:p w14:paraId="5F0EABD2" w14:textId="77777777" w:rsidR="008D653A" w:rsidRPr="00597088" w:rsidRDefault="008D653A" w:rsidP="00FD0009">
      <w:pPr>
        <w:jc w:val="center"/>
        <w:rPr>
          <w:rFonts w:cs="Times New Roman"/>
          <w:b/>
          <w:bCs/>
          <w:sz w:val="36"/>
          <w:szCs w:val="40"/>
        </w:rPr>
      </w:pPr>
    </w:p>
    <w:p w14:paraId="50E272ED" w14:textId="77777777" w:rsidR="008D653A" w:rsidRPr="00597088" w:rsidRDefault="008D653A" w:rsidP="00FD0009">
      <w:pPr>
        <w:jc w:val="center"/>
        <w:rPr>
          <w:rFonts w:cs="Times New Roman"/>
          <w:b/>
          <w:bCs/>
          <w:sz w:val="36"/>
          <w:szCs w:val="40"/>
        </w:rPr>
      </w:pPr>
    </w:p>
    <w:p w14:paraId="2AEE34C5" w14:textId="77777777" w:rsidR="00D17C3D" w:rsidRPr="00597088" w:rsidRDefault="00D17C3D" w:rsidP="00953D35">
      <w:pPr>
        <w:rPr>
          <w:rFonts w:cs="Times New Roman"/>
          <w:b/>
          <w:bCs/>
          <w:sz w:val="36"/>
          <w:szCs w:val="40"/>
        </w:rPr>
      </w:pPr>
    </w:p>
    <w:p w14:paraId="1EA17A00" w14:textId="77777777" w:rsidR="00D17C3D" w:rsidRPr="00597088" w:rsidRDefault="00D17C3D" w:rsidP="00FD0009">
      <w:pPr>
        <w:jc w:val="center"/>
        <w:rPr>
          <w:rFonts w:cs="Times New Roman"/>
          <w:b/>
          <w:bCs/>
          <w:sz w:val="36"/>
          <w:szCs w:val="40"/>
        </w:rPr>
      </w:pPr>
    </w:p>
    <w:p w14:paraId="7559A8A6" w14:textId="657B74C4" w:rsidR="003A0EE3" w:rsidRPr="000202DF" w:rsidRDefault="003A0EE3" w:rsidP="000202DF">
      <w:pPr>
        <w:spacing w:before="0" w:after="160"/>
        <w:jc w:val="left"/>
        <w:rPr>
          <w:rFonts w:cs="Times New Roman"/>
        </w:rPr>
      </w:pPr>
      <w:r>
        <w:rPr>
          <w:rFonts w:asciiTheme="majorHAnsi" w:eastAsiaTheme="majorEastAsia" w:hAnsiTheme="majorHAnsi" w:cstheme="majorBidi"/>
          <w:b/>
          <w:color w:val="2F5496" w:themeColor="accent1" w:themeShade="BF"/>
          <w:sz w:val="32"/>
          <w:szCs w:val="32"/>
          <w:lang w:val="en-US" w:bidi="ar-SA"/>
        </w:rPr>
        <w:t>Table of content</w:t>
      </w:r>
    </w:p>
    <w:p w14:paraId="5C7C8381" w14:textId="2B2B59F1" w:rsidR="003A0EE3" w:rsidRPr="00690EAB" w:rsidRDefault="003E738F" w:rsidP="00690EAB">
      <w:pPr>
        <w:pStyle w:val="TOC1"/>
        <w:rPr>
          <w:rStyle w:val="BookTitle"/>
        </w:rPr>
      </w:pPr>
      <w:hyperlink w:anchor="_Toc86716162" w:history="1">
        <w:r w:rsidR="003A0EE3" w:rsidRPr="00690EAB">
          <w:rPr>
            <w:rStyle w:val="BookTitle"/>
          </w:rPr>
          <w:t>Section 1-Introduction</w:t>
        </w:r>
        <w:r w:rsidR="003A0EE3" w:rsidRPr="00690EAB">
          <w:rPr>
            <w:rStyle w:val="BookTitle"/>
            <w:webHidden/>
          </w:rPr>
          <w:tab/>
        </w:r>
      </w:hyperlink>
      <w:r w:rsidR="00DA7142" w:rsidRPr="00690EAB">
        <w:rPr>
          <w:rStyle w:val="BookTitle"/>
        </w:rPr>
        <w:t>3</w:t>
      </w:r>
    </w:p>
    <w:p w14:paraId="2FCDD6F0" w14:textId="7A50E23E" w:rsidR="003A0EE3" w:rsidRPr="00690EAB" w:rsidRDefault="003E738F" w:rsidP="00690EAB">
      <w:pPr>
        <w:pStyle w:val="TOC1"/>
        <w:rPr>
          <w:rStyle w:val="BookTitle"/>
        </w:rPr>
      </w:pPr>
      <w:hyperlink w:anchor="_Toc86716164" w:history="1">
        <w:r w:rsidR="003A0EE3" w:rsidRPr="00690EAB">
          <w:rPr>
            <w:rStyle w:val="BookTitle"/>
          </w:rPr>
          <w:t>Section 2-Models of communication</w:t>
        </w:r>
        <w:r w:rsidR="003A0EE3" w:rsidRPr="00690EAB">
          <w:rPr>
            <w:rStyle w:val="BookTitle"/>
            <w:webHidden/>
          </w:rPr>
          <w:tab/>
        </w:r>
      </w:hyperlink>
      <w:r w:rsidR="00DA7142" w:rsidRPr="00690EAB">
        <w:rPr>
          <w:rStyle w:val="BookTitle"/>
        </w:rPr>
        <w:t>3</w:t>
      </w:r>
    </w:p>
    <w:p w14:paraId="06BB7E52" w14:textId="0A2E4DF5" w:rsidR="003A0EE3" w:rsidRPr="00690EAB" w:rsidRDefault="003E738F" w:rsidP="00690EAB">
      <w:pPr>
        <w:pStyle w:val="TOC1"/>
        <w:rPr>
          <w:rStyle w:val="BookTitle"/>
        </w:rPr>
      </w:pPr>
      <w:hyperlink w:anchor="_Toc86716165" w:history="1">
        <w:r w:rsidR="003A0EE3" w:rsidRPr="00690EAB">
          <w:rPr>
            <w:rStyle w:val="BookTitle"/>
          </w:rPr>
          <w:t>2.1 Shannon and Weaver Model communication model</w:t>
        </w:r>
        <w:r w:rsidR="003A0EE3" w:rsidRPr="00690EAB">
          <w:rPr>
            <w:rStyle w:val="BookTitle"/>
            <w:webHidden/>
          </w:rPr>
          <w:tab/>
        </w:r>
      </w:hyperlink>
      <w:r w:rsidR="00DA7142" w:rsidRPr="00690EAB">
        <w:rPr>
          <w:rStyle w:val="BookTitle"/>
        </w:rPr>
        <w:t>3</w:t>
      </w:r>
    </w:p>
    <w:p w14:paraId="61E9CE0D" w14:textId="0C0469F9" w:rsidR="003A0EE3" w:rsidRPr="00690EAB" w:rsidRDefault="003E738F" w:rsidP="00690EAB">
      <w:pPr>
        <w:pStyle w:val="TOC1"/>
        <w:rPr>
          <w:rStyle w:val="BookTitle"/>
        </w:rPr>
      </w:pPr>
      <w:hyperlink w:anchor="_Toc86716166" w:history="1">
        <w:r w:rsidR="003A0EE3" w:rsidRPr="00690EAB">
          <w:rPr>
            <w:rStyle w:val="BookTitle"/>
          </w:rPr>
          <w:t>2.2 Schramm communication model</w:t>
        </w:r>
        <w:r w:rsidR="003A0EE3" w:rsidRPr="00690EAB">
          <w:rPr>
            <w:rStyle w:val="BookTitle"/>
            <w:webHidden/>
          </w:rPr>
          <w:tab/>
        </w:r>
      </w:hyperlink>
      <w:r w:rsidR="00DA7142" w:rsidRPr="00690EAB">
        <w:rPr>
          <w:rStyle w:val="BookTitle"/>
        </w:rPr>
        <w:t>4</w:t>
      </w:r>
    </w:p>
    <w:p w14:paraId="56DFA185" w14:textId="6DC4DD6C" w:rsidR="003A0EE3" w:rsidRPr="00690EAB" w:rsidRDefault="003E738F" w:rsidP="00690EAB">
      <w:pPr>
        <w:pStyle w:val="TOC1"/>
        <w:rPr>
          <w:rStyle w:val="BookTitle"/>
        </w:rPr>
      </w:pPr>
      <w:hyperlink w:anchor="_Toc86716167" w:history="1">
        <w:r w:rsidR="003A0EE3" w:rsidRPr="00690EAB">
          <w:rPr>
            <w:rStyle w:val="BookTitle"/>
          </w:rPr>
          <w:t xml:space="preserve">2.3 </w:t>
        </w:r>
        <w:proofErr w:type="spellStart"/>
        <w:r w:rsidR="003A0EE3" w:rsidRPr="00690EAB">
          <w:rPr>
            <w:rStyle w:val="BookTitle"/>
          </w:rPr>
          <w:t>Berlo</w:t>
        </w:r>
        <w:r w:rsidR="008F3EF1">
          <w:rPr>
            <w:rStyle w:val="BookTitle"/>
          </w:rPr>
          <w:t>’s</w:t>
        </w:r>
        <w:proofErr w:type="spellEnd"/>
        <w:r w:rsidR="003A0EE3" w:rsidRPr="00690EAB">
          <w:rPr>
            <w:rStyle w:val="BookTitle"/>
          </w:rPr>
          <w:t xml:space="preserve"> communication model</w:t>
        </w:r>
        <w:r w:rsidR="003A0EE3" w:rsidRPr="00690EAB">
          <w:rPr>
            <w:rStyle w:val="BookTitle"/>
            <w:webHidden/>
          </w:rPr>
          <w:tab/>
        </w:r>
      </w:hyperlink>
      <w:r w:rsidR="00DA7142" w:rsidRPr="00690EAB">
        <w:rPr>
          <w:rStyle w:val="BookTitle"/>
        </w:rPr>
        <w:t>4</w:t>
      </w:r>
    </w:p>
    <w:p w14:paraId="74A7A17C" w14:textId="0A04B25E" w:rsidR="00DA7142" w:rsidRPr="00690EAB" w:rsidRDefault="00DA7142" w:rsidP="00690EAB">
      <w:pPr>
        <w:pStyle w:val="TOC1"/>
        <w:rPr>
          <w:rStyle w:val="BookTitle"/>
        </w:rPr>
      </w:pPr>
      <w:r w:rsidRPr="00690EAB">
        <w:rPr>
          <w:rStyle w:val="BookTitle"/>
        </w:rPr>
        <w:t xml:space="preserve">      Section 3-Communication Skills</w:t>
      </w:r>
      <w:r w:rsidR="00CE3BF0" w:rsidRPr="00690EAB">
        <w:rPr>
          <w:rStyle w:val="BookTitle"/>
        </w:rPr>
        <w:t>………………………………………………………………........5</w:t>
      </w:r>
    </w:p>
    <w:p w14:paraId="5DEB104D" w14:textId="713B6A7B" w:rsidR="00DA7142" w:rsidRPr="00690EAB" w:rsidRDefault="00DA7142" w:rsidP="00690EAB">
      <w:pPr>
        <w:pStyle w:val="TOC1"/>
        <w:rPr>
          <w:rStyle w:val="BookTitle"/>
        </w:rPr>
      </w:pPr>
      <w:r w:rsidRPr="00690EAB">
        <w:rPr>
          <w:rStyle w:val="BookTitle"/>
        </w:rPr>
        <w:t xml:space="preserve">      3.1 Verbal communication: spoken or oral</w:t>
      </w:r>
      <w:r w:rsidR="00CE3BF0" w:rsidRPr="00690EAB">
        <w:rPr>
          <w:rStyle w:val="BookTitle"/>
        </w:rPr>
        <w:t>………………………………………………………...5</w:t>
      </w:r>
    </w:p>
    <w:p w14:paraId="3DA57D47" w14:textId="39E17CDA" w:rsidR="00CE3BF0" w:rsidRPr="00690EAB" w:rsidRDefault="00CE3BF0" w:rsidP="00690EAB">
      <w:pPr>
        <w:pStyle w:val="TOC1"/>
        <w:rPr>
          <w:rStyle w:val="BookTitle"/>
        </w:rPr>
      </w:pPr>
      <w:r w:rsidRPr="00690EAB">
        <w:rPr>
          <w:rStyle w:val="BookTitle"/>
        </w:rPr>
        <w:t xml:space="preserve">      3.2Written communication</w:t>
      </w:r>
      <w:r w:rsidR="008F60A3" w:rsidRPr="00690EAB">
        <w:rPr>
          <w:rStyle w:val="BookTitle"/>
        </w:rPr>
        <w:t xml:space="preserve"> </w:t>
      </w:r>
      <w:r w:rsidRPr="00690EAB">
        <w:rPr>
          <w:rStyle w:val="BookTitle"/>
        </w:rPr>
        <w:t>………………………………………………………...…………</w:t>
      </w:r>
      <w:r w:rsidR="00D77A9C" w:rsidRPr="00690EAB">
        <w:rPr>
          <w:rStyle w:val="BookTitle"/>
        </w:rPr>
        <w:t>5</w:t>
      </w:r>
    </w:p>
    <w:p w14:paraId="153619F6" w14:textId="1F99C6E1" w:rsidR="00CE3BF0" w:rsidRPr="00690EAB" w:rsidRDefault="00CE3BF0" w:rsidP="00690EAB">
      <w:pPr>
        <w:pStyle w:val="TOC1"/>
        <w:rPr>
          <w:rStyle w:val="BookTitle"/>
        </w:rPr>
      </w:pPr>
      <w:r w:rsidRPr="00690EAB">
        <w:rPr>
          <w:rStyle w:val="BookTitle"/>
        </w:rPr>
        <w:t xml:space="preserve">      3.3 Non-verbal – body language, posture, gesture, tone, </w:t>
      </w:r>
      <w:r w:rsidR="008F60A3" w:rsidRPr="00690EAB">
        <w:rPr>
          <w:rStyle w:val="BookTitle"/>
        </w:rPr>
        <w:t>signals …</w:t>
      </w:r>
      <w:r w:rsidR="008B0C8A" w:rsidRPr="00690EAB">
        <w:rPr>
          <w:rStyle w:val="BookTitle"/>
        </w:rPr>
        <w:t>….</w:t>
      </w:r>
      <w:r w:rsidRPr="00690EAB">
        <w:rPr>
          <w:rStyle w:val="BookTitle"/>
        </w:rPr>
        <w:t>……………………….5</w:t>
      </w:r>
    </w:p>
    <w:p w14:paraId="4827C512" w14:textId="2C93F00B" w:rsidR="008F60A3" w:rsidRPr="00690EAB" w:rsidRDefault="00CE3BF0" w:rsidP="00690EAB">
      <w:pPr>
        <w:pStyle w:val="TOC1"/>
        <w:rPr>
          <w:rStyle w:val="BookTitle"/>
        </w:rPr>
      </w:pPr>
      <w:r w:rsidRPr="00690EAB">
        <w:rPr>
          <w:rStyle w:val="BookTitle"/>
        </w:rPr>
        <w:t xml:space="preserve">      3.4 Listening – Active Listening – Empathetic Listening………………………………………</w:t>
      </w:r>
      <w:r w:rsidR="008F60A3" w:rsidRPr="00690EAB">
        <w:rPr>
          <w:rStyle w:val="BookTitle"/>
        </w:rPr>
        <w:t>…6</w:t>
      </w:r>
    </w:p>
    <w:p w14:paraId="7423AE24" w14:textId="38081446" w:rsidR="00CE3BF0" w:rsidRPr="00690EAB" w:rsidRDefault="008F60A3" w:rsidP="00690EAB">
      <w:pPr>
        <w:pStyle w:val="TOC1"/>
        <w:rPr>
          <w:rStyle w:val="BookTitle"/>
        </w:rPr>
      </w:pPr>
      <w:r w:rsidRPr="00690EAB">
        <w:rPr>
          <w:rStyle w:val="BookTitle"/>
        </w:rPr>
        <w:t xml:space="preserve">      Section 4- Conclusion ………………………………………………………………………………7</w:t>
      </w:r>
    </w:p>
    <w:p w14:paraId="28FE9101" w14:textId="1A7F85B9" w:rsidR="008F60A3" w:rsidRPr="00690EAB" w:rsidRDefault="008F60A3" w:rsidP="00690EAB">
      <w:pPr>
        <w:pStyle w:val="TOC1"/>
        <w:rPr>
          <w:rStyle w:val="BookTitle"/>
        </w:rPr>
      </w:pPr>
      <w:r w:rsidRPr="00690EAB">
        <w:rPr>
          <w:rStyle w:val="BookTitle"/>
        </w:rPr>
        <w:t xml:space="preserve">      References……………………………………………………………………………………8</w:t>
      </w:r>
    </w:p>
    <w:p w14:paraId="0F70E294" w14:textId="77777777" w:rsidR="00CE3BF0" w:rsidRPr="00CE3BF0" w:rsidRDefault="00CE3BF0" w:rsidP="00690EAB">
      <w:pPr>
        <w:pStyle w:val="TOC1"/>
      </w:pPr>
    </w:p>
    <w:p w14:paraId="02FF7CD1" w14:textId="77777777" w:rsidR="00DA7142" w:rsidRPr="00DA7142" w:rsidRDefault="00DA7142" w:rsidP="00D77A9C">
      <w:pPr>
        <w:spacing w:line="480" w:lineRule="auto"/>
        <w:jc w:val="left"/>
      </w:pPr>
    </w:p>
    <w:p w14:paraId="63E94D7C" w14:textId="2976CF8A" w:rsidR="003A0EE3" w:rsidRPr="00DA7142" w:rsidRDefault="003A0EE3" w:rsidP="00DA7142">
      <w:pPr>
        <w:pStyle w:val="TOC2"/>
        <w:suppressLineNumbers/>
        <w:tabs>
          <w:tab w:val="right" w:leader="dot" w:pos="9350"/>
        </w:tabs>
        <w:ind w:left="792"/>
        <w:rPr>
          <w:rFonts w:eastAsiaTheme="minorEastAsia"/>
          <w:noProof/>
          <w:szCs w:val="22"/>
          <w:lang w:val="en-US" w:bidi="ar-SA"/>
        </w:rPr>
      </w:pPr>
    </w:p>
    <w:p w14:paraId="031FFE9E" w14:textId="32BD32BF" w:rsidR="003A0EE3" w:rsidRPr="00AB3A98" w:rsidRDefault="003A0EE3" w:rsidP="00DA7142">
      <w:pPr>
        <w:pStyle w:val="TOC2"/>
        <w:suppressLineNumbers/>
        <w:tabs>
          <w:tab w:val="right" w:leader="dot" w:pos="9350"/>
        </w:tabs>
        <w:rPr>
          <w:rFonts w:eastAsiaTheme="minorEastAsia"/>
          <w:noProof/>
          <w:szCs w:val="22"/>
          <w:lang w:val="en-US" w:bidi="ar-SA"/>
        </w:rPr>
      </w:pPr>
    </w:p>
    <w:p w14:paraId="2C63B55B" w14:textId="58E3E84F" w:rsidR="007F2070" w:rsidRDefault="007F2070" w:rsidP="00DA7142">
      <w:pPr>
        <w:suppressLineNumbers/>
        <w:rPr>
          <w:rFonts w:asciiTheme="majorHAnsi" w:eastAsiaTheme="majorEastAsia" w:hAnsiTheme="majorHAnsi" w:cstheme="majorBidi"/>
          <w:b/>
          <w:color w:val="2F5496" w:themeColor="accent1" w:themeShade="BF"/>
          <w:sz w:val="32"/>
          <w:szCs w:val="32"/>
          <w:lang w:val="en-US" w:bidi="ar-SA"/>
        </w:rPr>
      </w:pPr>
    </w:p>
    <w:p w14:paraId="42390A2C" w14:textId="43A46CD0" w:rsidR="003A0EE3" w:rsidRPr="003A0EE3" w:rsidRDefault="003A0EE3" w:rsidP="00DA7142">
      <w:pPr>
        <w:suppressLineNumbers/>
        <w:rPr>
          <w:rFonts w:cs="Times New Roman"/>
        </w:rPr>
      </w:pPr>
    </w:p>
    <w:p w14:paraId="3C67BB4A" w14:textId="7288E1AB" w:rsidR="00D133A9" w:rsidRPr="00406471" w:rsidRDefault="00D133A9" w:rsidP="00FD0009">
      <w:pPr>
        <w:spacing w:before="0" w:after="160"/>
        <w:jc w:val="left"/>
        <w:rPr>
          <w:rFonts w:ascii="Arial" w:hAnsi="Arial" w:cs="Arial"/>
          <w:szCs w:val="22"/>
        </w:rPr>
      </w:pPr>
      <w:r w:rsidRPr="00406471">
        <w:rPr>
          <w:rFonts w:ascii="Arial" w:hAnsi="Arial" w:cs="Arial"/>
          <w:szCs w:val="22"/>
        </w:rPr>
        <w:br w:type="page"/>
      </w:r>
    </w:p>
    <w:p w14:paraId="5E3680EC" w14:textId="77777777" w:rsidR="004E0A61" w:rsidRPr="00171C36" w:rsidRDefault="004E0A61" w:rsidP="004E0A61">
      <w:pPr>
        <w:pStyle w:val="Heading1"/>
        <w:jc w:val="both"/>
        <w:rPr>
          <w:rFonts w:ascii="Arial" w:hAnsi="Arial" w:cs="Arial"/>
          <w:sz w:val="22"/>
          <w:szCs w:val="22"/>
        </w:rPr>
      </w:pPr>
      <w:bookmarkStart w:id="0" w:name="_Toc86164016"/>
    </w:p>
    <w:p w14:paraId="2BD97B85" w14:textId="33BC6162" w:rsidR="00690EAB" w:rsidRPr="006C404C" w:rsidRDefault="00D74D17" w:rsidP="006C404C">
      <w:pPr>
        <w:pStyle w:val="Heading1"/>
        <w:rPr>
          <w:rFonts w:ascii="Arial" w:hAnsi="Arial" w:cs="Arial"/>
          <w:b/>
          <w:bCs/>
          <w:sz w:val="22"/>
          <w:szCs w:val="22"/>
        </w:rPr>
      </w:pPr>
      <w:r w:rsidRPr="009A0CEC">
        <w:rPr>
          <w:rFonts w:ascii="Arial" w:hAnsi="Arial" w:cs="Arial"/>
          <w:b/>
          <w:bCs/>
          <w:sz w:val="22"/>
          <w:szCs w:val="22"/>
        </w:rPr>
        <w:t>Section 1-</w:t>
      </w:r>
      <w:r w:rsidR="00D133A9" w:rsidRPr="009A0CEC">
        <w:rPr>
          <w:rFonts w:ascii="Arial" w:hAnsi="Arial" w:cs="Arial"/>
          <w:b/>
          <w:bCs/>
          <w:sz w:val="22"/>
          <w:szCs w:val="22"/>
        </w:rPr>
        <w:t>Introduction</w:t>
      </w:r>
      <w:bookmarkEnd w:id="0"/>
    </w:p>
    <w:p w14:paraId="417C11BC" w14:textId="7337E72A" w:rsidR="00101904" w:rsidRPr="00690EAB" w:rsidRDefault="00101904" w:rsidP="00101904">
      <w:pPr>
        <w:rPr>
          <w:rFonts w:ascii="Arial" w:hAnsi="Arial" w:cs="Arial"/>
          <w:szCs w:val="22"/>
        </w:rPr>
      </w:pPr>
      <w:r w:rsidRPr="00690EAB">
        <w:rPr>
          <w:rFonts w:ascii="Arial" w:hAnsi="Arial" w:cs="Arial"/>
          <w:szCs w:val="22"/>
        </w:rPr>
        <w:t xml:space="preserve">Communication is the process of exchanging information between different parties. It is necessary for every sphere of life. A person continuously engages in different communication every day. Communication is important for daily life and businesses also and by using </w:t>
      </w:r>
      <w:r w:rsidR="00D93673">
        <w:rPr>
          <w:rFonts w:ascii="Arial" w:hAnsi="Arial" w:cs="Arial"/>
          <w:szCs w:val="22"/>
        </w:rPr>
        <w:t xml:space="preserve">the </w:t>
      </w:r>
      <w:r w:rsidRPr="00690EAB">
        <w:rPr>
          <w:rFonts w:ascii="Arial" w:hAnsi="Arial" w:cs="Arial"/>
          <w:szCs w:val="22"/>
        </w:rPr>
        <w:t>proper medium, businesses and people exchange information with others.</w:t>
      </w:r>
    </w:p>
    <w:p w14:paraId="3C7AC954" w14:textId="5CF0AB17" w:rsidR="00690EAB" w:rsidRPr="00690EAB" w:rsidRDefault="00101904" w:rsidP="00101904">
      <w:pPr>
        <w:rPr>
          <w:rFonts w:ascii="Arial" w:hAnsi="Arial" w:cs="Arial"/>
          <w:szCs w:val="22"/>
        </w:rPr>
      </w:pPr>
      <w:r w:rsidRPr="00690EAB">
        <w:rPr>
          <w:rFonts w:ascii="Arial" w:hAnsi="Arial" w:cs="Arial"/>
          <w:szCs w:val="22"/>
        </w:rPr>
        <w:t xml:space="preserve">This report will </w:t>
      </w:r>
      <w:r w:rsidR="00136018" w:rsidRPr="00690EAB">
        <w:rPr>
          <w:rFonts w:ascii="Arial" w:hAnsi="Arial" w:cs="Arial"/>
          <w:szCs w:val="22"/>
        </w:rPr>
        <w:t xml:space="preserve">focus </w:t>
      </w:r>
      <w:r w:rsidRPr="00690EAB">
        <w:rPr>
          <w:rFonts w:ascii="Arial" w:hAnsi="Arial" w:cs="Arial"/>
          <w:szCs w:val="22"/>
        </w:rPr>
        <w:t xml:space="preserve">on the three </w:t>
      </w:r>
      <w:r w:rsidR="00136018" w:rsidRPr="00690EAB">
        <w:rPr>
          <w:rFonts w:ascii="Arial" w:hAnsi="Arial" w:cs="Arial"/>
          <w:szCs w:val="22"/>
        </w:rPr>
        <w:t>m</w:t>
      </w:r>
      <w:r w:rsidRPr="00690EAB">
        <w:rPr>
          <w:rFonts w:ascii="Arial" w:hAnsi="Arial" w:cs="Arial"/>
          <w:szCs w:val="22"/>
        </w:rPr>
        <w:t xml:space="preserve">odels of communication studied in class and </w:t>
      </w:r>
      <w:r w:rsidR="00136018" w:rsidRPr="00690EAB">
        <w:rPr>
          <w:rFonts w:ascii="Arial" w:hAnsi="Arial" w:cs="Arial"/>
          <w:szCs w:val="22"/>
        </w:rPr>
        <w:t>c</w:t>
      </w:r>
      <w:r w:rsidRPr="00690EAB">
        <w:rPr>
          <w:rFonts w:ascii="Arial" w:hAnsi="Arial" w:cs="Arial"/>
          <w:szCs w:val="22"/>
        </w:rPr>
        <w:t>ommunication skills using Case Studies to illustrate their findings.</w:t>
      </w:r>
    </w:p>
    <w:p w14:paraId="6AC5FDE5" w14:textId="77088665" w:rsidR="00690EAB" w:rsidRPr="00690EAB" w:rsidRDefault="009F53D2" w:rsidP="006C404C">
      <w:pPr>
        <w:jc w:val="center"/>
        <w:rPr>
          <w:rFonts w:ascii="Arial" w:hAnsi="Arial" w:cs="Arial"/>
          <w:b/>
          <w:bCs/>
          <w:szCs w:val="22"/>
        </w:rPr>
      </w:pPr>
      <w:bookmarkStart w:id="1" w:name="_Toc86164018"/>
      <w:r w:rsidRPr="00690EAB">
        <w:rPr>
          <w:rFonts w:ascii="Arial" w:hAnsi="Arial" w:cs="Arial"/>
          <w:b/>
          <w:bCs/>
          <w:szCs w:val="22"/>
        </w:rPr>
        <w:t>Section 2</w:t>
      </w:r>
      <w:r w:rsidR="005F06C4">
        <w:rPr>
          <w:rFonts w:ascii="Arial" w:hAnsi="Arial" w:cs="Arial"/>
          <w:b/>
          <w:bCs/>
          <w:szCs w:val="22"/>
        </w:rPr>
        <w:t xml:space="preserve"> </w:t>
      </w:r>
      <w:r w:rsidRPr="00690EAB">
        <w:rPr>
          <w:rFonts w:ascii="Arial" w:hAnsi="Arial" w:cs="Arial"/>
          <w:b/>
          <w:bCs/>
          <w:szCs w:val="22"/>
        </w:rPr>
        <w:t>-</w:t>
      </w:r>
      <w:r w:rsidR="005F06C4">
        <w:rPr>
          <w:rFonts w:ascii="Arial" w:hAnsi="Arial" w:cs="Arial"/>
          <w:b/>
          <w:bCs/>
          <w:szCs w:val="22"/>
        </w:rPr>
        <w:t xml:space="preserve"> </w:t>
      </w:r>
      <w:r w:rsidRPr="005F06C4">
        <w:rPr>
          <w:rFonts w:ascii="Arial" w:hAnsi="Arial" w:cs="Arial"/>
          <w:b/>
          <w:bCs/>
          <w:sz w:val="28"/>
        </w:rPr>
        <w:t>Models of communication</w:t>
      </w:r>
      <w:bookmarkEnd w:id="1"/>
    </w:p>
    <w:p w14:paraId="1ED23B58" w14:textId="4412EC1A" w:rsidR="009F53D2" w:rsidRPr="00690EAB" w:rsidRDefault="009F53D2" w:rsidP="009D76A2">
      <w:pPr>
        <w:pStyle w:val="Heading2"/>
      </w:pPr>
      <w:bookmarkStart w:id="2" w:name="_Toc86164019"/>
      <w:r w:rsidRPr="00690EAB">
        <w:t>2.</w:t>
      </w:r>
      <w:r w:rsidRPr="00563152">
        <w:t xml:space="preserve">1 </w:t>
      </w:r>
      <w:r w:rsidRPr="005F06C4">
        <w:rPr>
          <w:b/>
          <w:bCs/>
        </w:rPr>
        <w:t>Shannon and Weaver</w:t>
      </w:r>
      <w:r w:rsidR="000202DF">
        <w:t xml:space="preserve"> </w:t>
      </w:r>
      <w:r w:rsidRPr="00563152">
        <w:t>communication model</w:t>
      </w:r>
      <w:bookmarkEnd w:id="2"/>
    </w:p>
    <w:p w14:paraId="0FA8C006" w14:textId="146EDA09" w:rsidR="002D384B" w:rsidRPr="00690EAB" w:rsidRDefault="0000231C" w:rsidP="00285456">
      <w:pPr>
        <w:rPr>
          <w:rFonts w:ascii="Arial" w:hAnsi="Arial" w:cs="Arial"/>
          <w:szCs w:val="22"/>
        </w:rPr>
      </w:pPr>
      <w:r w:rsidRPr="0000231C">
        <w:rPr>
          <w:rFonts w:ascii="Arial" w:hAnsi="Arial" w:cs="Arial"/>
          <w:color w:val="000000"/>
          <w:szCs w:val="22"/>
          <w:shd w:val="clear" w:color="auto" w:fill="FFFFFF"/>
        </w:rPr>
        <w:t>The Shannon Weaver model was initially presented by Claude Shannon and Warren Weaver in their 1948 essay "A Mathematical Theory of Communication" in the Bell System Technical Journal. The model under examination, however, is the 1949 linear model. The Shannon Weaver communication model is regarded as the "mother of all models" of human communication.</w:t>
      </w:r>
      <w:r w:rsidR="00D31AAE" w:rsidRPr="00D31AAE">
        <w:rPr>
          <w:rFonts w:ascii="Open Sans" w:hAnsi="Open Sans" w:cs="Open Sans"/>
          <w:color w:val="000000"/>
          <w:sz w:val="20"/>
          <w:szCs w:val="20"/>
          <w:shd w:val="clear" w:color="auto" w:fill="FFFFFF"/>
        </w:rPr>
        <w:t xml:space="preserve"> </w:t>
      </w:r>
      <w:r w:rsidR="00D31AAE" w:rsidRPr="009D76A2">
        <w:rPr>
          <w:rFonts w:ascii="Arial" w:hAnsi="Arial" w:cs="Arial"/>
          <w:color w:val="000000"/>
          <w:szCs w:val="22"/>
          <w:shd w:val="clear" w:color="auto" w:fill="FFFFFF"/>
        </w:rPr>
        <w:t>(Chris, 2019)</w:t>
      </w:r>
      <w:r w:rsidR="009D76A2">
        <w:rPr>
          <w:rFonts w:ascii="Arial" w:hAnsi="Arial" w:cs="Arial"/>
          <w:color w:val="000000"/>
          <w:szCs w:val="22"/>
          <w:shd w:val="clear" w:color="auto" w:fill="FFFFFF"/>
        </w:rPr>
        <w:t>.</w:t>
      </w:r>
    </w:p>
    <w:p w14:paraId="21266513" w14:textId="6C261FC0" w:rsidR="00F5028E" w:rsidRDefault="00A0074D" w:rsidP="00A967EB">
      <w:pPr>
        <w:rPr>
          <w:rFonts w:ascii="Arial" w:hAnsi="Arial" w:cs="Arial"/>
          <w:szCs w:val="22"/>
        </w:rPr>
      </w:pPr>
      <w:r w:rsidRPr="00A0074D">
        <w:rPr>
          <w:rFonts w:ascii="Arial" w:hAnsi="Arial" w:cs="Arial"/>
          <w:szCs w:val="22"/>
        </w:rPr>
        <w:t xml:space="preserve">The Shannon Weaver communication model follows the principle of linear communication from </w:t>
      </w:r>
      <w:r>
        <w:rPr>
          <w:rFonts w:ascii="Arial" w:hAnsi="Arial" w:cs="Arial"/>
          <w:szCs w:val="22"/>
        </w:rPr>
        <w:t xml:space="preserve">the </w:t>
      </w:r>
      <w:r w:rsidRPr="00A0074D">
        <w:rPr>
          <w:rFonts w:ascii="Arial" w:hAnsi="Arial" w:cs="Arial"/>
          <w:szCs w:val="22"/>
        </w:rPr>
        <w:t xml:space="preserve">sender to </w:t>
      </w:r>
      <w:r w:rsidR="00DD3237">
        <w:rPr>
          <w:rFonts w:ascii="Arial" w:hAnsi="Arial" w:cs="Arial"/>
          <w:szCs w:val="22"/>
        </w:rPr>
        <w:t xml:space="preserve">the </w:t>
      </w:r>
      <w:r w:rsidRPr="00A0074D">
        <w:rPr>
          <w:rFonts w:ascii="Arial" w:hAnsi="Arial" w:cs="Arial"/>
          <w:szCs w:val="22"/>
        </w:rPr>
        <w:t>receiver.</w:t>
      </w:r>
    </w:p>
    <w:p w14:paraId="57CBB0D0" w14:textId="67C0BC75" w:rsidR="00F5028E" w:rsidRDefault="00F5028E" w:rsidP="00A967EB">
      <w:pPr>
        <w:rPr>
          <w:rFonts w:ascii="Arial" w:hAnsi="Arial" w:cs="Arial"/>
          <w:szCs w:val="22"/>
        </w:rPr>
      </w:pPr>
      <w:r>
        <w:rPr>
          <w:noProof/>
        </w:rPr>
        <w:drawing>
          <wp:inline distT="0" distB="0" distL="0" distR="0" wp14:anchorId="680ACABD" wp14:editId="329B064E">
            <wp:extent cx="5943600" cy="1791335"/>
            <wp:effectExtent l="0" t="0" r="0" b="0"/>
            <wp:docPr id="5" name="Picture 5" descr="A diagram of the shannon-weaver model of communication. It shows a one-way loop of the five components of the theory (going from sender to encoder to channel to decoder to receiver and then back to sender). At the 'channel' step is an arrow showing noise can be inserted here. Between receiver and sender is a sign that reads 'feed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diagram of the shannon-weaver model of communication. It shows a one-way loop of the five components of the theory (going from sender to encoder to channel to decoder to receiver and then back to sender). At the 'channel' step is an arrow showing noise can be inserted here. Between receiver and sender is a sign that reads 'feedbac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1791335"/>
                    </a:xfrm>
                    <a:prstGeom prst="rect">
                      <a:avLst/>
                    </a:prstGeom>
                    <a:noFill/>
                    <a:ln>
                      <a:noFill/>
                    </a:ln>
                  </pic:spPr>
                </pic:pic>
              </a:graphicData>
            </a:graphic>
          </wp:inline>
        </w:drawing>
      </w:r>
    </w:p>
    <w:p w14:paraId="3A12823C" w14:textId="686F2AEB" w:rsidR="00CA758A" w:rsidRPr="00690EAB" w:rsidRDefault="00CA758A" w:rsidP="00A967EB">
      <w:pPr>
        <w:rPr>
          <w:rFonts w:ascii="Arial" w:hAnsi="Arial" w:cs="Arial"/>
          <w:szCs w:val="22"/>
        </w:rPr>
      </w:pPr>
    </w:p>
    <w:p w14:paraId="6AFB4574" w14:textId="77777777" w:rsidR="0019264F" w:rsidRDefault="0019264F" w:rsidP="00FD0009">
      <w:pPr>
        <w:rPr>
          <w:rFonts w:ascii="Arial" w:eastAsia="Times New Roman" w:hAnsi="Arial" w:cs="Arial"/>
          <w:i/>
          <w:iCs/>
          <w:color w:val="333333"/>
          <w:szCs w:val="22"/>
          <w:lang w:eastAsia="en-GB"/>
        </w:rPr>
      </w:pPr>
    </w:p>
    <w:p w14:paraId="795CB3EE" w14:textId="6755348E" w:rsidR="0019264F" w:rsidRPr="006C404C" w:rsidRDefault="0019264F" w:rsidP="0019264F">
      <w:pPr>
        <w:pStyle w:val="root-block-node"/>
        <w:rPr>
          <w:rFonts w:ascii="Arial" w:hAnsi="Arial" w:cs="Arial"/>
          <w:sz w:val="22"/>
          <w:szCs w:val="22"/>
        </w:rPr>
      </w:pPr>
      <w:r w:rsidRPr="006C404C">
        <w:rPr>
          <w:rStyle w:val="Emphasis"/>
          <w:rFonts w:ascii="Arial" w:eastAsiaTheme="majorEastAsia" w:hAnsi="Arial" w:cs="Arial"/>
          <w:sz w:val="22"/>
          <w:szCs w:val="22"/>
        </w:rPr>
        <w:t xml:space="preserve">The sender </w:t>
      </w:r>
      <w:r w:rsidRPr="006C404C">
        <w:rPr>
          <w:rFonts w:ascii="Arial" w:hAnsi="Arial" w:cs="Arial"/>
          <w:sz w:val="22"/>
          <w:szCs w:val="22"/>
        </w:rPr>
        <w:t>could be a person or thing that has the information to be sent, and the sender chooses the way it will be transmitted. This could be verbal or nonverbal, spoken or written, etc.</w:t>
      </w:r>
    </w:p>
    <w:p w14:paraId="746FA6CC" w14:textId="77777777" w:rsidR="0019264F" w:rsidRPr="006C404C" w:rsidRDefault="0019264F" w:rsidP="0019264F">
      <w:pPr>
        <w:pStyle w:val="root-block-node"/>
        <w:rPr>
          <w:rFonts w:ascii="Arial" w:hAnsi="Arial" w:cs="Arial"/>
          <w:sz w:val="22"/>
          <w:szCs w:val="22"/>
        </w:rPr>
      </w:pPr>
      <w:r w:rsidRPr="006C404C">
        <w:rPr>
          <w:rStyle w:val="Emphasis"/>
          <w:rFonts w:ascii="Arial" w:eastAsiaTheme="majorEastAsia" w:hAnsi="Arial" w:cs="Arial"/>
          <w:sz w:val="22"/>
          <w:szCs w:val="22"/>
        </w:rPr>
        <w:lastRenderedPageBreak/>
        <w:t>An encoder (transmitter</w:t>
      </w:r>
      <w:r w:rsidRPr="006C404C">
        <w:rPr>
          <w:rFonts w:ascii="Arial" w:hAnsi="Arial" w:cs="Arial"/>
          <w:sz w:val="22"/>
          <w:szCs w:val="22"/>
        </w:rPr>
        <w:t>) is the equipment (telephone or computer) or a person who turns the understanding into a message that can be transmitted from sender to receiver.</w:t>
      </w:r>
    </w:p>
    <w:p w14:paraId="21AB5306" w14:textId="248C5430" w:rsidR="0019264F" w:rsidRPr="006C404C" w:rsidRDefault="0019264F" w:rsidP="0019264F">
      <w:pPr>
        <w:pStyle w:val="root-block-node"/>
        <w:rPr>
          <w:rFonts w:ascii="Arial" w:hAnsi="Arial" w:cs="Arial"/>
          <w:sz w:val="22"/>
          <w:szCs w:val="22"/>
        </w:rPr>
      </w:pPr>
      <w:r w:rsidRPr="006C404C">
        <w:rPr>
          <w:rStyle w:val="Emphasis"/>
          <w:rFonts w:ascii="Arial" w:eastAsiaTheme="majorEastAsia" w:hAnsi="Arial" w:cs="Arial"/>
          <w:sz w:val="22"/>
          <w:szCs w:val="22"/>
        </w:rPr>
        <w:t xml:space="preserve">The channel </w:t>
      </w:r>
      <w:r w:rsidR="00930E3B">
        <w:rPr>
          <w:rFonts w:ascii="Arial" w:hAnsi="Arial" w:cs="Arial"/>
          <w:sz w:val="22"/>
          <w:szCs w:val="22"/>
        </w:rPr>
        <w:t xml:space="preserve">refers to the </w:t>
      </w:r>
      <w:r w:rsidRPr="006C404C">
        <w:rPr>
          <w:rFonts w:ascii="Arial" w:hAnsi="Arial" w:cs="Arial"/>
          <w:sz w:val="22"/>
          <w:szCs w:val="22"/>
        </w:rPr>
        <w:t>infrastructure</w:t>
      </w:r>
      <w:r w:rsidR="005A637D">
        <w:rPr>
          <w:rFonts w:ascii="Arial" w:hAnsi="Arial" w:cs="Arial"/>
          <w:sz w:val="22"/>
          <w:szCs w:val="22"/>
        </w:rPr>
        <w:t xml:space="preserve"> or the medium </w:t>
      </w:r>
      <w:r w:rsidRPr="006C404C">
        <w:rPr>
          <w:rFonts w:ascii="Arial" w:hAnsi="Arial" w:cs="Arial"/>
          <w:sz w:val="22"/>
          <w:szCs w:val="22"/>
        </w:rPr>
        <w:t xml:space="preserve">that transports information from the sender </w:t>
      </w:r>
      <w:r w:rsidR="00A057BB">
        <w:rPr>
          <w:rFonts w:ascii="Arial" w:hAnsi="Arial" w:cs="Arial"/>
          <w:sz w:val="22"/>
          <w:szCs w:val="22"/>
        </w:rPr>
        <w:t xml:space="preserve">(information source) </w:t>
      </w:r>
      <w:r w:rsidRPr="006C404C">
        <w:rPr>
          <w:rFonts w:ascii="Arial" w:hAnsi="Arial" w:cs="Arial"/>
          <w:sz w:val="22"/>
          <w:szCs w:val="22"/>
        </w:rPr>
        <w:t>and transmitte</w:t>
      </w:r>
      <w:r w:rsidR="00A057BB">
        <w:rPr>
          <w:rFonts w:ascii="Arial" w:hAnsi="Arial" w:cs="Arial"/>
          <w:sz w:val="22"/>
          <w:szCs w:val="22"/>
        </w:rPr>
        <w:t xml:space="preserve">d it </w:t>
      </w:r>
      <w:r w:rsidRPr="006C404C">
        <w:rPr>
          <w:rFonts w:ascii="Arial" w:hAnsi="Arial" w:cs="Arial"/>
          <w:sz w:val="22"/>
          <w:szCs w:val="22"/>
        </w:rPr>
        <w:t xml:space="preserve">to the decoder and receiver. It is also </w:t>
      </w:r>
      <w:r w:rsidR="00A057BB">
        <w:rPr>
          <w:rFonts w:ascii="Arial" w:hAnsi="Arial" w:cs="Arial"/>
          <w:sz w:val="22"/>
          <w:szCs w:val="22"/>
        </w:rPr>
        <w:t xml:space="preserve">known as </w:t>
      </w:r>
      <w:r w:rsidRPr="006C404C">
        <w:rPr>
          <w:rFonts w:ascii="Arial" w:hAnsi="Arial" w:cs="Arial"/>
          <w:sz w:val="22"/>
          <w:szCs w:val="22"/>
        </w:rPr>
        <w:t>the communication channel.</w:t>
      </w:r>
    </w:p>
    <w:p w14:paraId="19B11D7E" w14:textId="34742B34" w:rsidR="0019264F" w:rsidRDefault="0019264F" w:rsidP="0019264F">
      <w:pPr>
        <w:pStyle w:val="root-block-node"/>
        <w:rPr>
          <w:rFonts w:ascii="Arial" w:hAnsi="Arial" w:cs="Arial"/>
          <w:sz w:val="22"/>
          <w:szCs w:val="22"/>
        </w:rPr>
      </w:pPr>
      <w:r w:rsidRPr="006C404C">
        <w:rPr>
          <w:rStyle w:val="Emphasis"/>
          <w:rFonts w:ascii="Arial" w:eastAsiaTheme="majorEastAsia" w:hAnsi="Arial" w:cs="Arial"/>
          <w:sz w:val="22"/>
          <w:szCs w:val="22"/>
        </w:rPr>
        <w:t xml:space="preserve">Noise </w:t>
      </w:r>
      <w:r w:rsidRPr="006C404C">
        <w:rPr>
          <w:rFonts w:ascii="Arial" w:hAnsi="Arial" w:cs="Arial"/>
          <w:sz w:val="22"/>
          <w:szCs w:val="22"/>
        </w:rPr>
        <w:t>disrupts a message as it travels from the sender to the receiver. It gets its name from the idea that "noise" can interfere with our understanding of a message.</w:t>
      </w:r>
    </w:p>
    <w:p w14:paraId="67AA4753" w14:textId="38F8F204" w:rsidR="004B196A" w:rsidRPr="006C404C" w:rsidRDefault="004B196A" w:rsidP="0019264F">
      <w:pPr>
        <w:pStyle w:val="root-block-node"/>
        <w:rPr>
          <w:rFonts w:ascii="Arial" w:hAnsi="Arial" w:cs="Arial"/>
          <w:sz w:val="22"/>
          <w:szCs w:val="22"/>
        </w:rPr>
      </w:pPr>
      <w:r w:rsidRPr="004B196A">
        <w:rPr>
          <w:rFonts w:ascii="Arial" w:hAnsi="Arial" w:cs="Arial"/>
          <w:sz w:val="22"/>
          <w:szCs w:val="22"/>
        </w:rPr>
        <w:t>Receiver (Destination): This is where the individual receives the message, or what's left of it after the noise is eliminated.</w:t>
      </w:r>
    </w:p>
    <w:p w14:paraId="36CA5310" w14:textId="02BF7154" w:rsidR="0019264F" w:rsidRDefault="0019264F" w:rsidP="0019264F">
      <w:pPr>
        <w:pStyle w:val="root-block-node"/>
        <w:rPr>
          <w:rFonts w:ascii="Arial" w:hAnsi="Arial" w:cs="Arial"/>
          <w:sz w:val="22"/>
          <w:szCs w:val="22"/>
        </w:rPr>
      </w:pPr>
      <w:r w:rsidRPr="006C404C">
        <w:rPr>
          <w:rFonts w:ascii="Arial" w:hAnsi="Arial" w:cs="Arial"/>
          <w:sz w:val="22"/>
          <w:szCs w:val="22"/>
        </w:rPr>
        <w:t>The Shannon-Weaver model of 1949 lacked feedback. This was added after the fact. However, the model under consideration is the 1949 linear model.</w:t>
      </w:r>
    </w:p>
    <w:p w14:paraId="056B4430" w14:textId="7331E4BC" w:rsidR="004B196A" w:rsidRPr="006C404C" w:rsidRDefault="004B196A" w:rsidP="0019264F">
      <w:pPr>
        <w:pStyle w:val="root-block-node"/>
        <w:rPr>
          <w:rFonts w:ascii="Arial" w:hAnsi="Arial" w:cs="Arial"/>
          <w:sz w:val="22"/>
          <w:szCs w:val="22"/>
        </w:rPr>
      </w:pPr>
      <w:r w:rsidRPr="004B196A">
        <w:rPr>
          <w:rFonts w:ascii="Arial" w:hAnsi="Arial" w:cs="Arial"/>
          <w:sz w:val="22"/>
          <w:szCs w:val="22"/>
        </w:rPr>
        <w:t xml:space="preserve">When the recipient of a message reacts to the sender </w:t>
      </w:r>
      <w:r w:rsidRPr="004B196A">
        <w:rPr>
          <w:rFonts w:ascii="Arial" w:hAnsi="Arial" w:cs="Arial"/>
          <w:sz w:val="22"/>
          <w:szCs w:val="22"/>
        </w:rPr>
        <w:t>to</w:t>
      </w:r>
      <w:r w:rsidRPr="004B196A">
        <w:rPr>
          <w:rFonts w:ascii="Arial" w:hAnsi="Arial" w:cs="Arial"/>
          <w:sz w:val="22"/>
          <w:szCs w:val="22"/>
        </w:rPr>
        <w:t xml:space="preserve"> finish the conversation, this is referred to as </w:t>
      </w:r>
      <w:r w:rsidRPr="004B196A">
        <w:rPr>
          <w:rFonts w:ascii="Arial" w:hAnsi="Arial" w:cs="Arial"/>
          <w:i/>
          <w:iCs/>
          <w:sz w:val="22"/>
          <w:szCs w:val="22"/>
        </w:rPr>
        <w:t>feedback</w:t>
      </w:r>
      <w:r w:rsidRPr="004B196A">
        <w:rPr>
          <w:rFonts w:ascii="Arial" w:hAnsi="Arial" w:cs="Arial"/>
          <w:sz w:val="22"/>
          <w:szCs w:val="22"/>
        </w:rPr>
        <w:t>.</w:t>
      </w:r>
    </w:p>
    <w:p w14:paraId="28E52A66" w14:textId="158DEF3A" w:rsidR="004F3C08" w:rsidRPr="00690EAB" w:rsidRDefault="004F3C08" w:rsidP="00FD0009">
      <w:pPr>
        <w:rPr>
          <w:rFonts w:ascii="Arial" w:hAnsi="Arial" w:cs="Arial"/>
          <w:szCs w:val="22"/>
        </w:rPr>
      </w:pPr>
      <w:r w:rsidRPr="00690EAB">
        <w:rPr>
          <w:rFonts w:ascii="Arial" w:hAnsi="Arial" w:cs="Arial"/>
          <w:szCs w:val="22"/>
        </w:rPr>
        <w:t xml:space="preserve">The Shannon and Weaver communication model is the best model for explaining Pedro and Maria's </w:t>
      </w:r>
      <w:r w:rsidR="00D93673">
        <w:rPr>
          <w:rFonts w:ascii="Arial" w:hAnsi="Arial" w:cs="Arial"/>
          <w:szCs w:val="22"/>
        </w:rPr>
        <w:t>circumstances</w:t>
      </w:r>
      <w:r w:rsidRPr="00690EAB">
        <w:rPr>
          <w:rFonts w:ascii="Arial" w:hAnsi="Arial" w:cs="Arial"/>
          <w:szCs w:val="22"/>
        </w:rPr>
        <w:t>.</w:t>
      </w:r>
    </w:p>
    <w:p w14:paraId="2C51805D" w14:textId="24BF5B9D" w:rsidR="007F170E" w:rsidRPr="00690EAB" w:rsidRDefault="0026793E" w:rsidP="00FD0009">
      <w:pPr>
        <w:rPr>
          <w:rFonts w:ascii="Arial" w:hAnsi="Arial" w:cs="Arial"/>
          <w:szCs w:val="22"/>
        </w:rPr>
      </w:pPr>
      <w:r w:rsidRPr="00690EAB">
        <w:rPr>
          <w:rFonts w:ascii="Arial" w:hAnsi="Arial" w:cs="Arial"/>
          <w:szCs w:val="22"/>
        </w:rPr>
        <w:t xml:space="preserve">As per the case study, </w:t>
      </w:r>
      <w:r w:rsidR="004F3C08" w:rsidRPr="00690EAB">
        <w:rPr>
          <w:rFonts w:ascii="Arial" w:hAnsi="Arial" w:cs="Arial"/>
          <w:szCs w:val="22"/>
        </w:rPr>
        <w:t xml:space="preserve">Pedro was the receiver and Maria was the sender in the communication process who wanted a </w:t>
      </w:r>
      <w:r w:rsidR="003E1362" w:rsidRPr="00690EAB">
        <w:rPr>
          <w:rFonts w:ascii="Arial" w:hAnsi="Arial" w:cs="Arial"/>
          <w:szCs w:val="22"/>
        </w:rPr>
        <w:t>chicken. The</w:t>
      </w:r>
      <w:r w:rsidR="00780A3A" w:rsidRPr="00690EAB">
        <w:rPr>
          <w:rFonts w:ascii="Arial" w:hAnsi="Arial" w:cs="Arial"/>
          <w:szCs w:val="22"/>
        </w:rPr>
        <w:t xml:space="preserve"> m</w:t>
      </w:r>
      <w:r w:rsidRPr="00690EAB">
        <w:rPr>
          <w:rFonts w:ascii="Arial" w:hAnsi="Arial" w:cs="Arial"/>
          <w:szCs w:val="22"/>
        </w:rPr>
        <w:t>obile phone was the channel</w:t>
      </w:r>
      <w:r w:rsidR="003A513D" w:rsidRPr="00690EAB">
        <w:rPr>
          <w:rFonts w:ascii="Arial" w:hAnsi="Arial" w:cs="Arial"/>
          <w:szCs w:val="22"/>
        </w:rPr>
        <w:t xml:space="preserve">. </w:t>
      </w:r>
      <w:r w:rsidR="007E1EF0" w:rsidRPr="00690EAB">
        <w:rPr>
          <w:rFonts w:ascii="Arial" w:hAnsi="Arial" w:cs="Arial"/>
          <w:szCs w:val="22"/>
        </w:rPr>
        <w:t xml:space="preserve">However, the communication between Maria and Pedro </w:t>
      </w:r>
      <w:r w:rsidR="001E7B9B" w:rsidRPr="00690EAB">
        <w:rPr>
          <w:rFonts w:ascii="Arial" w:hAnsi="Arial" w:cs="Arial"/>
          <w:szCs w:val="22"/>
        </w:rPr>
        <w:t>was not successful because of the last factor of this model which is</w:t>
      </w:r>
      <w:r w:rsidR="001E7B9B" w:rsidRPr="00690EAB">
        <w:rPr>
          <w:rFonts w:ascii="Arial" w:hAnsi="Arial" w:cs="Arial"/>
          <w:b/>
          <w:bCs/>
          <w:szCs w:val="22"/>
        </w:rPr>
        <w:t xml:space="preserve"> </w:t>
      </w:r>
      <w:r w:rsidR="001472A9" w:rsidRPr="00690EAB">
        <w:rPr>
          <w:rFonts w:ascii="Arial" w:hAnsi="Arial" w:cs="Arial"/>
          <w:szCs w:val="22"/>
        </w:rPr>
        <w:t xml:space="preserve">noise. </w:t>
      </w:r>
    </w:p>
    <w:p w14:paraId="03D5D31A" w14:textId="5A3FA37A" w:rsidR="00D51D72" w:rsidRPr="009D76A2" w:rsidRDefault="00D51D72" w:rsidP="009D76A2">
      <w:pPr>
        <w:pStyle w:val="Heading2"/>
      </w:pPr>
      <w:bookmarkStart w:id="3" w:name="_Toc86164020"/>
      <w:r w:rsidRPr="009D76A2">
        <w:t>Because Pedro was working on a building site where the noise was higher, he misunderstood the information provided by Maria.</w:t>
      </w:r>
      <w:r w:rsidR="00DD3237">
        <w:t xml:space="preserve"> </w:t>
      </w:r>
      <w:r w:rsidRPr="009D76A2">
        <w:t>This model includes all the aspects from Pedro and Maria's case study. If the barrier of communication, which is noise, was not present, the transfer of information between Maria and Pedro would be successful.</w:t>
      </w:r>
    </w:p>
    <w:p w14:paraId="320CA272" w14:textId="77777777" w:rsidR="00D51D72" w:rsidRPr="00690EAB" w:rsidRDefault="00D51D72" w:rsidP="009D76A2">
      <w:pPr>
        <w:pStyle w:val="Heading2"/>
      </w:pPr>
    </w:p>
    <w:p w14:paraId="023B5BAA" w14:textId="20DAC596" w:rsidR="009F53D2" w:rsidRPr="00E64ACE" w:rsidRDefault="00FF784F" w:rsidP="009D76A2">
      <w:pPr>
        <w:pStyle w:val="Heading2"/>
      </w:pPr>
      <w:r w:rsidRPr="00E64ACE">
        <w:t xml:space="preserve">  </w:t>
      </w:r>
      <w:r w:rsidR="009F53D2" w:rsidRPr="00E64ACE">
        <w:t>2.2</w:t>
      </w:r>
      <w:r w:rsidR="009F53D2" w:rsidRPr="005F06C4">
        <w:rPr>
          <w:b/>
          <w:bCs/>
        </w:rPr>
        <w:t xml:space="preserve"> Schramm</w:t>
      </w:r>
      <w:r w:rsidR="009F53D2" w:rsidRPr="00E64ACE">
        <w:t xml:space="preserve"> communication model</w:t>
      </w:r>
      <w:bookmarkEnd w:id="3"/>
    </w:p>
    <w:p w14:paraId="21D3004B" w14:textId="0C5B2A47" w:rsidR="00100CF4" w:rsidRPr="00690EAB" w:rsidRDefault="00100CF4" w:rsidP="00100CF4">
      <w:pPr>
        <w:rPr>
          <w:rFonts w:ascii="Arial" w:hAnsi="Arial" w:cs="Arial"/>
          <w:szCs w:val="22"/>
        </w:rPr>
      </w:pPr>
      <w:r w:rsidRPr="00690EAB">
        <w:rPr>
          <w:rFonts w:ascii="Arial" w:hAnsi="Arial" w:cs="Arial"/>
          <w:szCs w:val="22"/>
        </w:rPr>
        <w:t>Wilber Schramm proposed the communication model in 1954.</w:t>
      </w:r>
    </w:p>
    <w:p w14:paraId="3161D28C" w14:textId="7754A324" w:rsidR="00D2559D" w:rsidRPr="00690EAB" w:rsidRDefault="00D93673" w:rsidP="00100CF4">
      <w:pPr>
        <w:rPr>
          <w:rFonts w:ascii="Arial" w:hAnsi="Arial" w:cs="Arial"/>
          <w:szCs w:val="22"/>
        </w:rPr>
      </w:pPr>
      <w:r>
        <w:rPr>
          <w:rFonts w:ascii="Arial" w:hAnsi="Arial" w:cs="Arial"/>
          <w:szCs w:val="22"/>
        </w:rPr>
        <w:t>Schramm’s</w:t>
      </w:r>
      <w:r w:rsidR="00414ADB" w:rsidRPr="00690EAB">
        <w:rPr>
          <w:rFonts w:ascii="Arial" w:hAnsi="Arial" w:cs="Arial"/>
          <w:szCs w:val="22"/>
        </w:rPr>
        <w:t xml:space="preserve"> communication model is based on a continuous circular flow of information between the sender and the receiver. The messages continuously flow within the parties involved in the communication. </w:t>
      </w:r>
      <w:r w:rsidR="00FC1360" w:rsidRPr="00FC1360">
        <w:rPr>
          <w:rFonts w:ascii="Arial" w:hAnsi="Arial" w:cs="Arial"/>
          <w:szCs w:val="22"/>
        </w:rPr>
        <w:t>Coding and decoding are the two basic steps of efficient communication, according to Schramm's concept.</w:t>
      </w:r>
    </w:p>
    <w:p w14:paraId="02AE9FF7" w14:textId="6191F5D5" w:rsidR="00D51D72" w:rsidRPr="00690EAB" w:rsidRDefault="00D51D72" w:rsidP="00100CF4">
      <w:pPr>
        <w:rPr>
          <w:rFonts w:ascii="Arial" w:hAnsi="Arial" w:cs="Arial"/>
          <w:szCs w:val="22"/>
        </w:rPr>
      </w:pPr>
      <w:r w:rsidRPr="00690EAB">
        <w:rPr>
          <w:rFonts w:ascii="Arial" w:hAnsi="Arial" w:cs="Arial"/>
          <w:szCs w:val="22"/>
        </w:rPr>
        <w:t>As per the case study, Pedro, and Maria both communicated properly, and the exchange of information among them was good. However, due to noise and lack of feedback, the decoding</w:t>
      </w:r>
      <w:r w:rsidRPr="00690EAB">
        <w:rPr>
          <w:rStyle w:val="Strong"/>
          <w:rFonts w:ascii="Arial" w:hAnsi="Arial" w:cs="Arial"/>
          <w:szCs w:val="22"/>
        </w:rPr>
        <w:t xml:space="preserve"> </w:t>
      </w:r>
      <w:r w:rsidRPr="00690EAB">
        <w:rPr>
          <w:rFonts w:ascii="Arial" w:hAnsi="Arial" w:cs="Arial"/>
          <w:szCs w:val="22"/>
        </w:rPr>
        <w:t xml:space="preserve">of </w:t>
      </w:r>
      <w:r w:rsidRPr="00690EAB">
        <w:rPr>
          <w:rFonts w:ascii="Arial" w:hAnsi="Arial" w:cs="Arial"/>
          <w:szCs w:val="22"/>
        </w:rPr>
        <w:lastRenderedPageBreak/>
        <w:t>the message by Pedro got wrong, which created the problem. As a result, Pedro misinterpreted chicken as a kitchen, which hampered the communication. Because the noise disrupted the communication process, Pedro might have avoided the misunderstanding by asking about Maria's demand again. Therefore, Maria did not get the chicken she had requested. To make the communication successful, the encoding and decoding process of the information should be ensured. As a result, miscommunication arises, which indicates a lack of communication skills and ineffectiveness of communication.</w:t>
      </w:r>
    </w:p>
    <w:p w14:paraId="241FE2D5" w14:textId="40BB44BE" w:rsidR="00F4241A" w:rsidRDefault="00D51FE8" w:rsidP="00FD0009">
      <w:pPr>
        <w:rPr>
          <w:rFonts w:ascii="Arial" w:hAnsi="Arial" w:cs="Arial"/>
          <w:szCs w:val="22"/>
        </w:rPr>
      </w:pPr>
      <w:r w:rsidRPr="00690EAB">
        <w:rPr>
          <w:rFonts w:ascii="Arial" w:hAnsi="Arial" w:cs="Arial"/>
          <w:szCs w:val="22"/>
        </w:rPr>
        <w:t xml:space="preserve">Although the communication between Pedro and Maria ended successfully, the encoding and decoding </w:t>
      </w:r>
      <w:r w:rsidR="00B52874" w:rsidRPr="00690EAB">
        <w:rPr>
          <w:rFonts w:ascii="Arial" w:hAnsi="Arial" w:cs="Arial"/>
          <w:szCs w:val="22"/>
        </w:rPr>
        <w:t>factor of the communication was not successful</w:t>
      </w:r>
    </w:p>
    <w:p w14:paraId="6A95F634" w14:textId="21BD9CF2" w:rsidR="00FC1360" w:rsidRDefault="00FC1360" w:rsidP="009D76A2">
      <w:pPr>
        <w:pStyle w:val="Heading2"/>
      </w:pPr>
      <w:bookmarkStart w:id="4" w:name="_Toc86164021"/>
      <w:r w:rsidRPr="00FC1360">
        <w:t>When a sender sends information to a receiver, the recipient must understand it in the intended form for the sender and provide feedback or respond correctly. Any communication that does not generate a response from the sender is incomplete and, as a result, unsuccessful.</w:t>
      </w:r>
    </w:p>
    <w:p w14:paraId="023AB048" w14:textId="77777777" w:rsidR="00FC1360" w:rsidRPr="00FC1360" w:rsidRDefault="00FC1360" w:rsidP="00FC1360"/>
    <w:p w14:paraId="316D7E55" w14:textId="41D95014" w:rsidR="00D8246E" w:rsidRPr="00690EAB" w:rsidRDefault="009F53D2" w:rsidP="009D76A2">
      <w:pPr>
        <w:pStyle w:val="Heading2"/>
      </w:pPr>
      <w:r w:rsidRPr="00690EAB">
        <w:t>2.</w:t>
      </w:r>
      <w:r w:rsidRPr="00563152">
        <w:t xml:space="preserve">3 </w:t>
      </w:r>
      <w:proofErr w:type="spellStart"/>
      <w:r w:rsidRPr="005F06C4">
        <w:rPr>
          <w:b/>
          <w:bCs/>
        </w:rPr>
        <w:t>Berlo</w:t>
      </w:r>
      <w:r w:rsidR="00D83FCF" w:rsidRPr="005F06C4">
        <w:rPr>
          <w:b/>
          <w:bCs/>
        </w:rPr>
        <w:t>’s</w:t>
      </w:r>
      <w:proofErr w:type="spellEnd"/>
      <w:r w:rsidR="00D83FCF" w:rsidRPr="005F06C4">
        <w:rPr>
          <w:b/>
          <w:bCs/>
        </w:rPr>
        <w:t xml:space="preserve"> </w:t>
      </w:r>
      <w:bookmarkEnd w:id="4"/>
      <w:r w:rsidR="00406471" w:rsidRPr="00563152">
        <w:t xml:space="preserve">model </w:t>
      </w:r>
      <w:r w:rsidR="00FC1360">
        <w:t xml:space="preserve">of communication </w:t>
      </w:r>
      <w:r w:rsidR="00F21FFE">
        <w:t>was developed in 1960.</w:t>
      </w:r>
    </w:p>
    <w:p w14:paraId="51247A82" w14:textId="4BDF1955" w:rsidR="00E54F1E" w:rsidRDefault="009E5C16" w:rsidP="00FD0009">
      <w:pPr>
        <w:rPr>
          <w:rFonts w:ascii="Arial" w:hAnsi="Arial" w:cs="Arial"/>
          <w:szCs w:val="22"/>
        </w:rPr>
      </w:pPr>
      <w:proofErr w:type="spellStart"/>
      <w:r w:rsidRPr="00690EAB">
        <w:rPr>
          <w:rFonts w:ascii="Arial" w:hAnsi="Arial" w:cs="Arial"/>
          <w:szCs w:val="22"/>
        </w:rPr>
        <w:t>Berlo’s</w:t>
      </w:r>
      <w:proofErr w:type="spellEnd"/>
      <w:r w:rsidRPr="00690EAB">
        <w:rPr>
          <w:rFonts w:ascii="Arial" w:hAnsi="Arial" w:cs="Arial"/>
          <w:szCs w:val="22"/>
        </w:rPr>
        <w:t xml:space="preserve"> </w:t>
      </w:r>
      <w:r w:rsidR="00722005" w:rsidRPr="00690EAB">
        <w:rPr>
          <w:rFonts w:ascii="Arial" w:hAnsi="Arial" w:cs="Arial"/>
          <w:szCs w:val="22"/>
        </w:rPr>
        <w:t>communication model is also like other communication models but</w:t>
      </w:r>
      <w:r w:rsidR="003110D1" w:rsidRPr="00690EAB">
        <w:rPr>
          <w:rFonts w:ascii="Arial" w:hAnsi="Arial" w:cs="Arial"/>
          <w:szCs w:val="22"/>
        </w:rPr>
        <w:t xml:space="preserve"> each of the </w:t>
      </w:r>
      <w:r w:rsidR="00D93673">
        <w:rPr>
          <w:rFonts w:ascii="Arial" w:hAnsi="Arial" w:cs="Arial"/>
          <w:szCs w:val="22"/>
        </w:rPr>
        <w:t>components</w:t>
      </w:r>
      <w:r w:rsidR="003110D1" w:rsidRPr="00690EAB">
        <w:rPr>
          <w:rFonts w:ascii="Arial" w:hAnsi="Arial" w:cs="Arial"/>
          <w:szCs w:val="22"/>
        </w:rPr>
        <w:t xml:space="preserve"> is affected by many factors </w:t>
      </w:r>
      <w:r w:rsidR="00722005" w:rsidRPr="00690EAB">
        <w:rPr>
          <w:rFonts w:ascii="Arial" w:hAnsi="Arial" w:cs="Arial"/>
          <w:szCs w:val="22"/>
        </w:rPr>
        <w:t xml:space="preserve">in the communication. For example, the difference between the </w:t>
      </w:r>
      <w:r w:rsidR="00FF7C32" w:rsidRPr="00690EAB">
        <w:rPr>
          <w:rFonts w:ascii="Arial" w:hAnsi="Arial" w:cs="Arial"/>
          <w:szCs w:val="22"/>
        </w:rPr>
        <w:t>cultures</w:t>
      </w:r>
      <w:r w:rsidR="00722005" w:rsidRPr="00690EAB">
        <w:rPr>
          <w:rFonts w:ascii="Arial" w:hAnsi="Arial" w:cs="Arial"/>
          <w:szCs w:val="22"/>
        </w:rPr>
        <w:t>, language</w:t>
      </w:r>
      <w:r w:rsidR="003110D1" w:rsidRPr="00690EAB">
        <w:rPr>
          <w:rFonts w:ascii="Arial" w:hAnsi="Arial" w:cs="Arial"/>
          <w:szCs w:val="22"/>
        </w:rPr>
        <w:t>, knowledge, social system</w:t>
      </w:r>
      <w:r w:rsidR="00D93673">
        <w:rPr>
          <w:rFonts w:ascii="Arial" w:hAnsi="Arial" w:cs="Arial"/>
          <w:szCs w:val="22"/>
        </w:rPr>
        <w:t>,</w:t>
      </w:r>
      <w:r w:rsidR="003110D1" w:rsidRPr="00690EAB">
        <w:rPr>
          <w:rFonts w:ascii="Arial" w:hAnsi="Arial" w:cs="Arial"/>
          <w:szCs w:val="22"/>
        </w:rPr>
        <w:t xml:space="preserve"> </w:t>
      </w:r>
      <w:r w:rsidR="00C32655" w:rsidRPr="00690EAB">
        <w:rPr>
          <w:rFonts w:ascii="Arial" w:hAnsi="Arial" w:cs="Arial"/>
          <w:szCs w:val="22"/>
        </w:rPr>
        <w:t>etc</w:t>
      </w:r>
      <w:r w:rsidR="003110D1" w:rsidRPr="00690EAB">
        <w:rPr>
          <w:rFonts w:ascii="Arial" w:hAnsi="Arial" w:cs="Arial"/>
          <w:szCs w:val="22"/>
        </w:rPr>
        <w:t>.</w:t>
      </w:r>
      <w:r w:rsidR="00722005" w:rsidRPr="00690EAB">
        <w:rPr>
          <w:rFonts w:ascii="Arial" w:hAnsi="Arial" w:cs="Arial"/>
          <w:szCs w:val="22"/>
        </w:rPr>
        <w:t xml:space="preserve"> of the parties involve</w:t>
      </w:r>
      <w:r w:rsidR="00780A3A" w:rsidRPr="00690EAB">
        <w:rPr>
          <w:rFonts w:ascii="Arial" w:hAnsi="Arial" w:cs="Arial"/>
          <w:szCs w:val="22"/>
        </w:rPr>
        <w:t>d</w:t>
      </w:r>
      <w:r w:rsidR="00722005" w:rsidRPr="00690EAB">
        <w:rPr>
          <w:rFonts w:ascii="Arial" w:hAnsi="Arial" w:cs="Arial"/>
          <w:szCs w:val="22"/>
        </w:rPr>
        <w:t xml:space="preserve"> in the communication can create </w:t>
      </w:r>
      <w:r w:rsidR="00780A3A" w:rsidRPr="00690EAB">
        <w:rPr>
          <w:rFonts w:ascii="Arial" w:hAnsi="Arial" w:cs="Arial"/>
          <w:szCs w:val="22"/>
        </w:rPr>
        <w:t xml:space="preserve">a </w:t>
      </w:r>
      <w:r w:rsidR="00722005" w:rsidRPr="00690EAB">
        <w:rPr>
          <w:rFonts w:ascii="Arial" w:hAnsi="Arial" w:cs="Arial"/>
          <w:szCs w:val="22"/>
        </w:rPr>
        <w:t>problem for the parties</w:t>
      </w:r>
      <w:r w:rsidR="00114D03" w:rsidRPr="00690EAB">
        <w:rPr>
          <w:rFonts w:ascii="Arial" w:hAnsi="Arial" w:cs="Arial"/>
          <w:szCs w:val="22"/>
        </w:rPr>
        <w:t>.</w:t>
      </w:r>
      <w:r w:rsidR="00274577" w:rsidRPr="00690EAB">
        <w:rPr>
          <w:rFonts w:ascii="Arial" w:hAnsi="Arial" w:cs="Arial"/>
          <w:szCs w:val="22"/>
        </w:rPr>
        <w:t xml:space="preserve"> </w:t>
      </w:r>
      <w:r w:rsidR="00AE3A13">
        <w:rPr>
          <w:rFonts w:ascii="Arial" w:hAnsi="Arial" w:cs="Arial"/>
          <w:szCs w:val="22"/>
        </w:rPr>
        <w:t>(</w:t>
      </w:r>
      <w:proofErr w:type="spellStart"/>
      <w:r w:rsidR="00AE3A13">
        <w:rPr>
          <w:rFonts w:ascii="Arial" w:hAnsi="Arial" w:cs="Arial"/>
          <w:szCs w:val="22"/>
        </w:rPr>
        <w:t>Businesstopia</w:t>
      </w:r>
      <w:proofErr w:type="spellEnd"/>
      <w:r w:rsidR="00AE3A13">
        <w:rPr>
          <w:rFonts w:ascii="Arial" w:hAnsi="Arial" w:cs="Arial"/>
          <w:szCs w:val="22"/>
        </w:rPr>
        <w:t>, 2018)</w:t>
      </w:r>
    </w:p>
    <w:p w14:paraId="48DBAD97" w14:textId="33E3989B" w:rsidR="00F21FFE" w:rsidRPr="00690EAB" w:rsidRDefault="00F21FFE" w:rsidP="00FD0009">
      <w:pPr>
        <w:rPr>
          <w:rFonts w:ascii="Arial" w:hAnsi="Arial" w:cs="Arial"/>
          <w:szCs w:val="22"/>
        </w:rPr>
      </w:pPr>
      <w:r w:rsidRPr="00F21FFE">
        <w:rPr>
          <w:rFonts w:ascii="Arial" w:hAnsi="Arial" w:cs="Arial"/>
          <w:szCs w:val="22"/>
        </w:rPr>
        <w:drawing>
          <wp:inline distT="0" distB="0" distL="0" distR="0" wp14:anchorId="39B11E98" wp14:editId="407F1B70">
            <wp:extent cx="5943600" cy="3001645"/>
            <wp:effectExtent l="0" t="0" r="0" b="825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001645"/>
                    </a:xfrm>
                    <a:prstGeom prst="rect">
                      <a:avLst/>
                    </a:prstGeom>
                    <a:noFill/>
                    <a:ln>
                      <a:noFill/>
                    </a:ln>
                  </pic:spPr>
                </pic:pic>
              </a:graphicData>
            </a:graphic>
          </wp:inline>
        </w:drawing>
      </w:r>
    </w:p>
    <w:p w14:paraId="395FC959" w14:textId="77777777" w:rsidR="00552DBF" w:rsidRPr="00690EAB" w:rsidRDefault="00002326" w:rsidP="00AD2F11">
      <w:pPr>
        <w:rPr>
          <w:rFonts w:ascii="Arial" w:hAnsi="Arial" w:cs="Arial"/>
          <w:szCs w:val="22"/>
        </w:rPr>
      </w:pPr>
      <w:bookmarkStart w:id="5" w:name="_Toc86164022"/>
      <w:r w:rsidRPr="00690EAB">
        <w:rPr>
          <w:rFonts w:ascii="Arial" w:hAnsi="Arial" w:cs="Arial"/>
          <w:szCs w:val="22"/>
        </w:rPr>
        <w:t xml:space="preserve">              </w:t>
      </w:r>
    </w:p>
    <w:p w14:paraId="7DF3CE46" w14:textId="6ADCA4C2" w:rsidR="00552DBF" w:rsidRPr="00690EAB" w:rsidRDefault="00552DBF" w:rsidP="00552DBF">
      <w:pPr>
        <w:rPr>
          <w:rFonts w:ascii="Arial" w:hAnsi="Arial" w:cs="Arial"/>
          <w:szCs w:val="22"/>
        </w:rPr>
      </w:pPr>
      <w:r w:rsidRPr="00690EAB">
        <w:rPr>
          <w:rFonts w:ascii="Arial" w:hAnsi="Arial" w:cs="Arial"/>
          <w:szCs w:val="22"/>
        </w:rPr>
        <w:lastRenderedPageBreak/>
        <w:t xml:space="preserve">To understand </w:t>
      </w:r>
      <w:proofErr w:type="spellStart"/>
      <w:r w:rsidRPr="00690EAB">
        <w:rPr>
          <w:rFonts w:ascii="Arial" w:hAnsi="Arial" w:cs="Arial"/>
          <w:szCs w:val="22"/>
        </w:rPr>
        <w:t>Berlo’s</w:t>
      </w:r>
      <w:proofErr w:type="spellEnd"/>
      <w:r w:rsidRPr="00690EAB">
        <w:rPr>
          <w:rFonts w:ascii="Arial" w:hAnsi="Arial" w:cs="Arial"/>
          <w:szCs w:val="22"/>
        </w:rPr>
        <w:t xml:space="preserve"> communication model, we can refer to The Professor and the Village People case study, where some aspects of these communication issues are </w:t>
      </w:r>
      <w:proofErr w:type="spellStart"/>
      <w:r w:rsidR="004640B3">
        <w:rPr>
          <w:rFonts w:ascii="Arial" w:hAnsi="Arial" w:cs="Arial"/>
          <w:szCs w:val="22"/>
        </w:rPr>
        <w:t>analyzed</w:t>
      </w:r>
      <w:proofErr w:type="spellEnd"/>
      <w:r w:rsidRPr="00690EAB">
        <w:rPr>
          <w:rFonts w:ascii="Arial" w:hAnsi="Arial" w:cs="Arial"/>
          <w:szCs w:val="22"/>
        </w:rPr>
        <w:t xml:space="preserve"> below.</w:t>
      </w:r>
    </w:p>
    <w:p w14:paraId="0D3D3E0E" w14:textId="394D0362" w:rsidR="00552DBF" w:rsidRPr="00552DBF" w:rsidRDefault="00552DBF" w:rsidP="00552DBF">
      <w:pPr>
        <w:rPr>
          <w:rFonts w:ascii="Arial" w:hAnsi="Arial" w:cs="Arial"/>
          <w:szCs w:val="22"/>
        </w:rPr>
      </w:pPr>
      <w:r w:rsidRPr="00552DBF">
        <w:rPr>
          <w:rFonts w:ascii="Arial" w:hAnsi="Arial" w:cs="Arial"/>
          <w:i/>
          <w:iCs/>
          <w:szCs w:val="22"/>
        </w:rPr>
        <w:t>Communications skills</w:t>
      </w:r>
      <w:r w:rsidRPr="00552DBF">
        <w:rPr>
          <w:rFonts w:ascii="Arial" w:hAnsi="Arial" w:cs="Arial"/>
          <w:b/>
          <w:bCs/>
          <w:i/>
          <w:iCs/>
          <w:szCs w:val="22"/>
        </w:rPr>
        <w:t>:</w:t>
      </w:r>
      <w:r w:rsidRPr="00552DBF">
        <w:rPr>
          <w:rFonts w:ascii="Arial" w:hAnsi="Arial" w:cs="Arial"/>
          <w:b/>
          <w:bCs/>
          <w:szCs w:val="22"/>
        </w:rPr>
        <w:t xml:space="preserve"> </w:t>
      </w:r>
      <w:r w:rsidRPr="00552DBF">
        <w:rPr>
          <w:rFonts w:ascii="Arial" w:hAnsi="Arial" w:cs="Arial"/>
          <w:szCs w:val="22"/>
        </w:rPr>
        <w:t>The professor, who, in this case, is the source, encoded a message using highly literal words: "The edifice is being consumed by a great conflagration!"</w:t>
      </w:r>
      <w:r w:rsidR="00516A94" w:rsidRPr="00690EAB">
        <w:rPr>
          <w:rFonts w:ascii="Arial" w:hAnsi="Arial" w:cs="Arial"/>
          <w:szCs w:val="22"/>
        </w:rPr>
        <w:t xml:space="preserve">. </w:t>
      </w:r>
      <w:r w:rsidRPr="00552DBF">
        <w:rPr>
          <w:rFonts w:ascii="Arial" w:hAnsi="Arial" w:cs="Arial"/>
          <w:szCs w:val="22"/>
        </w:rPr>
        <w:t>The village people, who were the receivers, could not decode the meaning of the message transmitted because their communication skills were poor and so was their level of knowledge.</w:t>
      </w:r>
    </w:p>
    <w:p w14:paraId="018264D9" w14:textId="47036B4F" w:rsidR="00552DBF" w:rsidRPr="00552DBF" w:rsidRDefault="00552DBF" w:rsidP="00552DBF">
      <w:pPr>
        <w:rPr>
          <w:rFonts w:ascii="Arial" w:hAnsi="Arial" w:cs="Arial"/>
          <w:szCs w:val="22"/>
        </w:rPr>
      </w:pPr>
      <w:r w:rsidRPr="00552DBF">
        <w:rPr>
          <w:rFonts w:ascii="Arial" w:hAnsi="Arial" w:cs="Arial"/>
          <w:i/>
          <w:iCs/>
          <w:szCs w:val="22"/>
        </w:rPr>
        <w:t>Social system:</w:t>
      </w:r>
      <w:r w:rsidRPr="00552DBF">
        <w:rPr>
          <w:rFonts w:ascii="Arial" w:hAnsi="Arial" w:cs="Arial"/>
          <w:szCs w:val="22"/>
        </w:rPr>
        <w:t xml:space="preserve"> social factors such as location, values, and rules, among others, influence how messages are sent and </w:t>
      </w:r>
      <w:r w:rsidRPr="00690EAB">
        <w:rPr>
          <w:rFonts w:ascii="Arial" w:hAnsi="Arial" w:cs="Arial"/>
          <w:szCs w:val="22"/>
        </w:rPr>
        <w:t>received. The</w:t>
      </w:r>
      <w:r w:rsidRPr="00552DBF">
        <w:rPr>
          <w:rFonts w:ascii="Arial" w:hAnsi="Arial" w:cs="Arial"/>
          <w:szCs w:val="22"/>
        </w:rPr>
        <w:t xml:space="preserve"> communication between the professor and the village people was not appropriate because the village people were largely uneducated and did manual jobs. That’s why they were unable to understand what the professor was saying in </w:t>
      </w:r>
      <w:r w:rsidR="00D93673">
        <w:rPr>
          <w:rFonts w:ascii="Arial" w:hAnsi="Arial" w:cs="Arial"/>
          <w:szCs w:val="22"/>
        </w:rPr>
        <w:t xml:space="preserve">a </w:t>
      </w:r>
      <w:r w:rsidRPr="00552DBF">
        <w:rPr>
          <w:rFonts w:ascii="Arial" w:hAnsi="Arial" w:cs="Arial"/>
          <w:szCs w:val="22"/>
        </w:rPr>
        <w:t>literal viewpoint, and they did not help the professor.</w:t>
      </w:r>
    </w:p>
    <w:p w14:paraId="5C5812FC" w14:textId="5BCAD63F" w:rsidR="0060060E" w:rsidRPr="00690EAB" w:rsidRDefault="009F53D2" w:rsidP="00552DBF">
      <w:pPr>
        <w:jc w:val="center"/>
        <w:rPr>
          <w:rFonts w:ascii="Arial" w:hAnsi="Arial" w:cs="Arial"/>
          <w:b/>
          <w:bCs/>
          <w:szCs w:val="22"/>
        </w:rPr>
      </w:pPr>
      <w:bookmarkStart w:id="6" w:name="_Hlk89088591"/>
      <w:r w:rsidRPr="00690EAB">
        <w:rPr>
          <w:rFonts w:ascii="Arial" w:hAnsi="Arial" w:cs="Arial"/>
          <w:b/>
          <w:bCs/>
          <w:szCs w:val="22"/>
        </w:rPr>
        <w:t>Section 3</w:t>
      </w:r>
      <w:r w:rsidR="005F06C4">
        <w:rPr>
          <w:rFonts w:ascii="Arial" w:hAnsi="Arial" w:cs="Arial"/>
          <w:b/>
          <w:bCs/>
          <w:szCs w:val="22"/>
        </w:rPr>
        <w:t xml:space="preserve"> </w:t>
      </w:r>
      <w:r w:rsidRPr="00690EAB">
        <w:rPr>
          <w:rFonts w:ascii="Arial" w:hAnsi="Arial" w:cs="Arial"/>
          <w:b/>
          <w:bCs/>
          <w:szCs w:val="22"/>
        </w:rPr>
        <w:t>-</w:t>
      </w:r>
      <w:r w:rsidR="005F06C4">
        <w:rPr>
          <w:rFonts w:ascii="Arial" w:hAnsi="Arial" w:cs="Arial"/>
          <w:b/>
          <w:bCs/>
          <w:szCs w:val="22"/>
        </w:rPr>
        <w:t xml:space="preserve"> </w:t>
      </w:r>
      <w:r w:rsidRPr="005F06C4">
        <w:rPr>
          <w:rFonts w:ascii="Arial" w:hAnsi="Arial" w:cs="Arial"/>
          <w:b/>
          <w:bCs/>
          <w:sz w:val="28"/>
        </w:rPr>
        <w:t>Communication Skills</w:t>
      </w:r>
      <w:bookmarkStart w:id="7" w:name="_Toc86164023"/>
      <w:bookmarkEnd w:id="5"/>
    </w:p>
    <w:p w14:paraId="1B5F87C6" w14:textId="42BEB209" w:rsidR="009F53D2" w:rsidRPr="005F06C4" w:rsidRDefault="009F53D2" w:rsidP="009D76A2">
      <w:pPr>
        <w:pStyle w:val="Heading2"/>
        <w:rPr>
          <w:b/>
          <w:bCs/>
        </w:rPr>
      </w:pPr>
      <w:r w:rsidRPr="00690EAB">
        <w:t xml:space="preserve">3.1 </w:t>
      </w:r>
      <w:r w:rsidRPr="005F06C4">
        <w:rPr>
          <w:b/>
          <w:bCs/>
        </w:rPr>
        <w:t xml:space="preserve">Verbal </w:t>
      </w:r>
      <w:r w:rsidR="009E788D" w:rsidRPr="005F06C4">
        <w:rPr>
          <w:b/>
          <w:bCs/>
        </w:rPr>
        <w:t xml:space="preserve">communication: </w:t>
      </w:r>
      <w:bookmarkEnd w:id="7"/>
      <w:r w:rsidR="009E788D" w:rsidRPr="005F06C4">
        <w:rPr>
          <w:b/>
          <w:bCs/>
        </w:rPr>
        <w:t xml:space="preserve">spoken or </w:t>
      </w:r>
      <w:r w:rsidR="00F13040" w:rsidRPr="005F06C4">
        <w:rPr>
          <w:b/>
          <w:bCs/>
        </w:rPr>
        <w:t>oral.</w:t>
      </w:r>
    </w:p>
    <w:bookmarkEnd w:id="6"/>
    <w:p w14:paraId="49781BB0" w14:textId="29049790" w:rsidR="00AD0909" w:rsidRPr="00690EAB" w:rsidRDefault="00312106" w:rsidP="00110AE3">
      <w:pPr>
        <w:rPr>
          <w:rFonts w:ascii="Arial" w:hAnsi="Arial" w:cs="Arial"/>
          <w:szCs w:val="22"/>
        </w:rPr>
      </w:pPr>
      <w:r w:rsidRPr="00690EAB">
        <w:rPr>
          <w:rFonts w:ascii="Arial" w:hAnsi="Arial" w:cs="Arial"/>
          <w:szCs w:val="22"/>
        </w:rPr>
        <w:t xml:space="preserve">Verbal communication indicates the </w:t>
      </w:r>
      <w:r w:rsidR="00F5220A" w:rsidRPr="00690EAB">
        <w:rPr>
          <w:rFonts w:ascii="Arial" w:hAnsi="Arial" w:cs="Arial"/>
          <w:szCs w:val="22"/>
        </w:rPr>
        <w:t>exchange</w:t>
      </w:r>
      <w:r w:rsidRPr="00690EAB">
        <w:rPr>
          <w:rFonts w:ascii="Arial" w:hAnsi="Arial" w:cs="Arial"/>
          <w:szCs w:val="22"/>
        </w:rPr>
        <w:t xml:space="preserve"> of message</w:t>
      </w:r>
      <w:r w:rsidR="00780A3A" w:rsidRPr="00690EAB">
        <w:rPr>
          <w:rFonts w:ascii="Arial" w:hAnsi="Arial" w:cs="Arial"/>
          <w:szCs w:val="22"/>
        </w:rPr>
        <w:t>s</w:t>
      </w:r>
      <w:r w:rsidRPr="00690EAB">
        <w:rPr>
          <w:rFonts w:ascii="Arial" w:hAnsi="Arial" w:cs="Arial"/>
          <w:szCs w:val="22"/>
        </w:rPr>
        <w:t xml:space="preserve"> between two parties </w:t>
      </w:r>
      <w:r w:rsidR="00F5220A" w:rsidRPr="00690EAB">
        <w:rPr>
          <w:rFonts w:ascii="Arial" w:hAnsi="Arial" w:cs="Arial"/>
          <w:szCs w:val="22"/>
        </w:rPr>
        <w:t>through</w:t>
      </w:r>
      <w:r w:rsidRPr="00690EAB">
        <w:rPr>
          <w:rFonts w:ascii="Arial" w:hAnsi="Arial" w:cs="Arial"/>
          <w:szCs w:val="22"/>
        </w:rPr>
        <w:t xml:space="preserve"> words, voice, pitch</w:t>
      </w:r>
      <w:r w:rsidR="00D93673">
        <w:rPr>
          <w:rFonts w:ascii="Arial" w:hAnsi="Arial" w:cs="Arial"/>
          <w:szCs w:val="22"/>
        </w:rPr>
        <w:t>,</w:t>
      </w:r>
      <w:r w:rsidRPr="00690EAB">
        <w:rPr>
          <w:rFonts w:ascii="Arial" w:hAnsi="Arial" w:cs="Arial"/>
          <w:szCs w:val="22"/>
        </w:rPr>
        <w:t xml:space="preserve"> etc. It is the main communication form that is used in businesses and personal communication</w:t>
      </w:r>
      <w:r w:rsidR="00A66F9C" w:rsidRPr="00690EAB">
        <w:rPr>
          <w:rFonts w:ascii="Arial" w:hAnsi="Arial" w:cs="Arial"/>
          <w:szCs w:val="22"/>
        </w:rPr>
        <w:t xml:space="preserve">. </w:t>
      </w:r>
      <w:r w:rsidR="009E5BF1" w:rsidRPr="00690EAB">
        <w:rPr>
          <w:rFonts w:ascii="Arial" w:hAnsi="Arial" w:cs="Arial"/>
          <w:szCs w:val="22"/>
        </w:rPr>
        <w:t xml:space="preserve">Different factors are important for verbal communication such as message, words, channel, </w:t>
      </w:r>
      <w:r w:rsidR="00AD0909" w:rsidRPr="00690EAB">
        <w:rPr>
          <w:rFonts w:ascii="Arial" w:hAnsi="Arial" w:cs="Arial"/>
          <w:szCs w:val="22"/>
        </w:rPr>
        <w:t>sender,</w:t>
      </w:r>
      <w:r w:rsidR="004949F0" w:rsidRPr="00690EAB">
        <w:rPr>
          <w:rFonts w:ascii="Arial" w:hAnsi="Arial" w:cs="Arial"/>
          <w:szCs w:val="22"/>
        </w:rPr>
        <w:t xml:space="preserve"> </w:t>
      </w:r>
      <w:r w:rsidR="009E5BF1" w:rsidRPr="00690EAB">
        <w:rPr>
          <w:rFonts w:ascii="Arial" w:hAnsi="Arial" w:cs="Arial"/>
          <w:szCs w:val="22"/>
        </w:rPr>
        <w:t>and receiver. Verbal communication has different categories such as small group communication, interpersonal and intrapersonal communication, etc.</w:t>
      </w:r>
      <w:r w:rsidR="001F1D8B">
        <w:rPr>
          <w:rFonts w:ascii="Arial" w:hAnsi="Arial" w:cs="Arial"/>
          <w:szCs w:val="22"/>
        </w:rPr>
        <w:t xml:space="preserve"> </w:t>
      </w:r>
      <w:bookmarkStart w:id="8" w:name="_Hlk92025826"/>
      <w:r w:rsidR="001F1D8B">
        <w:rPr>
          <w:rFonts w:ascii="Arial" w:hAnsi="Arial" w:cs="Arial"/>
          <w:szCs w:val="22"/>
        </w:rPr>
        <w:t>(</w:t>
      </w:r>
      <w:r w:rsidR="001F1D8B" w:rsidRPr="00340DD8">
        <w:rPr>
          <w:rFonts w:ascii="Arial" w:hAnsi="Arial" w:cs="Arial"/>
          <w:szCs w:val="22"/>
        </w:rPr>
        <w:t>Quintanilla,</w:t>
      </w:r>
      <w:r w:rsidR="001F1D8B">
        <w:rPr>
          <w:rFonts w:ascii="Arial" w:hAnsi="Arial" w:cs="Arial"/>
          <w:szCs w:val="22"/>
        </w:rPr>
        <w:t xml:space="preserve"> 2020, p.20-60).</w:t>
      </w:r>
    </w:p>
    <w:bookmarkEnd w:id="8"/>
    <w:p w14:paraId="3FB1AFD6" w14:textId="6D506E59" w:rsidR="00D103AD" w:rsidRPr="00690EAB" w:rsidRDefault="009E5BF1" w:rsidP="00110AE3">
      <w:pPr>
        <w:rPr>
          <w:rFonts w:ascii="Arial" w:hAnsi="Arial" w:cs="Arial"/>
          <w:szCs w:val="22"/>
        </w:rPr>
      </w:pPr>
      <w:r w:rsidRPr="00690EAB">
        <w:rPr>
          <w:rFonts w:ascii="Arial" w:hAnsi="Arial" w:cs="Arial"/>
          <w:szCs w:val="22"/>
        </w:rPr>
        <w:t xml:space="preserve"> According to the case study, </w:t>
      </w:r>
      <w:r w:rsidR="00D466F1" w:rsidRPr="00690EAB">
        <w:rPr>
          <w:rFonts w:ascii="Arial" w:hAnsi="Arial" w:cs="Arial"/>
          <w:szCs w:val="22"/>
        </w:rPr>
        <w:t>MAX the MULTITASKER,</w:t>
      </w:r>
      <w:r w:rsidR="00587356" w:rsidRPr="00690EAB">
        <w:rPr>
          <w:rFonts w:ascii="Arial" w:hAnsi="Arial" w:cs="Arial"/>
          <w:szCs w:val="22"/>
        </w:rPr>
        <w:t xml:space="preserve"> </w:t>
      </w:r>
      <w:r w:rsidR="00372406" w:rsidRPr="00690EAB">
        <w:rPr>
          <w:rFonts w:ascii="Arial" w:hAnsi="Arial" w:cs="Arial"/>
          <w:szCs w:val="22"/>
        </w:rPr>
        <w:t>Tamara</w:t>
      </w:r>
      <w:r w:rsidR="003E58B4" w:rsidRPr="00690EAB">
        <w:rPr>
          <w:rFonts w:ascii="Arial" w:hAnsi="Arial" w:cs="Arial"/>
          <w:szCs w:val="22"/>
        </w:rPr>
        <w:t xml:space="preserve"> was so </w:t>
      </w:r>
      <w:r w:rsidR="00AD0909" w:rsidRPr="00690EAB">
        <w:rPr>
          <w:rFonts w:ascii="Arial" w:hAnsi="Arial" w:cs="Arial"/>
          <w:szCs w:val="22"/>
        </w:rPr>
        <w:t>angry,</w:t>
      </w:r>
      <w:r w:rsidR="000A322D" w:rsidRPr="00690EAB">
        <w:rPr>
          <w:rFonts w:ascii="Arial" w:hAnsi="Arial" w:cs="Arial"/>
          <w:szCs w:val="22"/>
        </w:rPr>
        <w:t xml:space="preserve"> </w:t>
      </w:r>
      <w:r w:rsidR="006951CB" w:rsidRPr="00690EAB">
        <w:rPr>
          <w:rFonts w:ascii="Arial" w:hAnsi="Arial" w:cs="Arial"/>
          <w:szCs w:val="22"/>
        </w:rPr>
        <w:t xml:space="preserve">and </w:t>
      </w:r>
      <w:r w:rsidR="00136D33" w:rsidRPr="00690EAB">
        <w:rPr>
          <w:rFonts w:ascii="Arial" w:hAnsi="Arial" w:cs="Arial"/>
          <w:szCs w:val="22"/>
        </w:rPr>
        <w:t>she</w:t>
      </w:r>
      <w:r w:rsidR="006951CB" w:rsidRPr="00690EAB">
        <w:rPr>
          <w:rFonts w:ascii="Arial" w:hAnsi="Arial" w:cs="Arial"/>
          <w:szCs w:val="22"/>
        </w:rPr>
        <w:t xml:space="preserve"> called him a</w:t>
      </w:r>
      <w:r w:rsidR="00B95304" w:rsidRPr="00690EAB">
        <w:rPr>
          <w:rFonts w:ascii="Arial" w:hAnsi="Arial" w:cs="Arial"/>
          <w:szCs w:val="22"/>
        </w:rPr>
        <w:t xml:space="preserve"> </w:t>
      </w:r>
      <w:r w:rsidR="006951CB" w:rsidRPr="00690EAB">
        <w:rPr>
          <w:rFonts w:ascii="Arial" w:hAnsi="Arial" w:cs="Arial"/>
          <w:szCs w:val="22"/>
        </w:rPr>
        <w:t>rude name and hung up.</w:t>
      </w:r>
      <w:r w:rsidR="00B95304" w:rsidRPr="00690EAB">
        <w:rPr>
          <w:rFonts w:ascii="Arial" w:hAnsi="Arial" w:cs="Arial"/>
          <w:szCs w:val="22"/>
        </w:rPr>
        <w:t xml:space="preserve"> </w:t>
      </w:r>
      <w:r w:rsidR="004C0AF3" w:rsidRPr="00690EAB">
        <w:rPr>
          <w:rFonts w:ascii="Arial" w:hAnsi="Arial" w:cs="Arial"/>
          <w:szCs w:val="22"/>
        </w:rPr>
        <w:t xml:space="preserve">So, here </w:t>
      </w:r>
      <w:r w:rsidRPr="00690EAB">
        <w:rPr>
          <w:rFonts w:ascii="Arial" w:hAnsi="Arial" w:cs="Arial"/>
          <w:szCs w:val="22"/>
        </w:rPr>
        <w:t>lack of communicational skills such as choice of words, translating ability, etc. hampered the communication</w:t>
      </w:r>
      <w:r w:rsidR="00DF51A6" w:rsidRPr="00690EAB">
        <w:rPr>
          <w:rFonts w:ascii="Arial" w:hAnsi="Arial" w:cs="Arial"/>
          <w:szCs w:val="22"/>
        </w:rPr>
        <w:t>.</w:t>
      </w:r>
    </w:p>
    <w:p w14:paraId="1F378503" w14:textId="67E3699D" w:rsidR="00D93090" w:rsidRPr="00413335" w:rsidRDefault="00DF51A6" w:rsidP="00DF51A6">
      <w:pPr>
        <w:rPr>
          <w:rFonts w:ascii="Arial" w:hAnsi="Arial" w:cs="Arial"/>
          <w:i/>
          <w:iCs/>
          <w:szCs w:val="22"/>
        </w:rPr>
      </w:pPr>
      <w:bookmarkStart w:id="9" w:name="_Hlk89088794"/>
      <w:r w:rsidRPr="00413335">
        <w:rPr>
          <w:rFonts w:ascii="Arial" w:hAnsi="Arial" w:cs="Arial"/>
          <w:i/>
          <w:iCs/>
          <w:szCs w:val="22"/>
        </w:rPr>
        <w:t xml:space="preserve">3.2 </w:t>
      </w:r>
      <w:r w:rsidRPr="005F06C4">
        <w:rPr>
          <w:rFonts w:ascii="Arial" w:hAnsi="Arial" w:cs="Arial"/>
          <w:b/>
          <w:bCs/>
          <w:i/>
          <w:iCs/>
          <w:szCs w:val="22"/>
        </w:rPr>
        <w:t>Written</w:t>
      </w:r>
      <w:r w:rsidRPr="00413335">
        <w:rPr>
          <w:rFonts w:ascii="Arial" w:hAnsi="Arial" w:cs="Arial"/>
          <w:i/>
          <w:iCs/>
          <w:szCs w:val="22"/>
        </w:rPr>
        <w:t xml:space="preserve"> communication</w:t>
      </w:r>
    </w:p>
    <w:bookmarkEnd w:id="9"/>
    <w:p w14:paraId="7127A13F" w14:textId="54ADF9B5" w:rsidR="00DF51A6" w:rsidRPr="00690EAB" w:rsidRDefault="00DF51A6" w:rsidP="00DF51A6">
      <w:pPr>
        <w:rPr>
          <w:rFonts w:ascii="Arial" w:hAnsi="Arial" w:cs="Arial"/>
          <w:szCs w:val="22"/>
        </w:rPr>
      </w:pPr>
      <w:r w:rsidRPr="00690EAB">
        <w:rPr>
          <w:rFonts w:ascii="Arial" w:hAnsi="Arial" w:cs="Arial"/>
          <w:szCs w:val="22"/>
        </w:rPr>
        <w:t>We use a variety of textual communication methods: Reports, Memos, and Letters. The preceding might be informal or formal</w:t>
      </w:r>
      <w:r w:rsidR="004640B3">
        <w:rPr>
          <w:rFonts w:ascii="Arial" w:hAnsi="Arial" w:cs="Arial"/>
          <w:szCs w:val="22"/>
        </w:rPr>
        <w:t xml:space="preserve"> and</w:t>
      </w:r>
      <w:r w:rsidRPr="00690EAB">
        <w:rPr>
          <w:rFonts w:ascii="Arial" w:hAnsi="Arial" w:cs="Arial"/>
          <w:szCs w:val="22"/>
        </w:rPr>
        <w:t xml:space="preserve"> intended for internal or external audiences. Once you've decided on the sort of message you want to convey, is to carefully arrange your message.</w:t>
      </w:r>
    </w:p>
    <w:p w14:paraId="44B173F0" w14:textId="4DE483E4" w:rsidR="00990053" w:rsidRDefault="009F53D2" w:rsidP="00990053">
      <w:pPr>
        <w:pStyle w:val="Heading2"/>
      </w:pPr>
      <w:bookmarkStart w:id="10" w:name="_Toc86164024"/>
      <w:bookmarkStart w:id="11" w:name="_Hlk89088876"/>
      <w:r w:rsidRPr="00690EAB">
        <w:lastRenderedPageBreak/>
        <w:t>3.</w:t>
      </w:r>
      <w:r w:rsidR="00DF51A6" w:rsidRPr="00690EAB">
        <w:t>3</w:t>
      </w:r>
      <w:bookmarkEnd w:id="10"/>
      <w:bookmarkEnd w:id="11"/>
      <w:r w:rsidR="00990053" w:rsidRPr="00990053">
        <w:t xml:space="preserve"> </w:t>
      </w:r>
      <w:r w:rsidR="00990053" w:rsidRPr="00990053">
        <w:rPr>
          <w:b/>
          <w:bCs/>
          <w:i/>
          <w:iCs/>
        </w:rPr>
        <w:t>Nonverba</w:t>
      </w:r>
      <w:r w:rsidR="00990053">
        <w:t>l communication includes body language, posture, gestures, tones, and signals.</w:t>
      </w:r>
    </w:p>
    <w:p w14:paraId="66B99FE4" w14:textId="77777777" w:rsidR="00990053" w:rsidRDefault="00990053" w:rsidP="00990053">
      <w:pPr>
        <w:pStyle w:val="Heading2"/>
      </w:pPr>
    </w:p>
    <w:p w14:paraId="55A7A8CB" w14:textId="635F0F69" w:rsidR="001F1D8B" w:rsidRPr="00690EAB" w:rsidRDefault="00990053" w:rsidP="00990053">
      <w:pPr>
        <w:pStyle w:val="Heading2"/>
      </w:pPr>
      <w:r>
        <w:t>Nonverbal communication refers to the exchange of messages via signs, gestures, posture, and so on. A person can communicate without using words. When the parties exchanging information can see each other, they use this type of communication. When two people communicate face-to-face, they frequently use facial expressions, gestures, posture, tone of voice, blinking, eye contact, and other nonverbal cues to convey information.</w:t>
      </w:r>
      <w:r w:rsidR="00EF1F5D" w:rsidRPr="00690EAB">
        <w:t xml:space="preserve"> </w:t>
      </w:r>
      <w:r w:rsidR="001F1D8B">
        <w:t>(</w:t>
      </w:r>
      <w:r w:rsidR="001F1D8B" w:rsidRPr="00340DD8">
        <w:t>Quintanilla,</w:t>
      </w:r>
      <w:r w:rsidR="001F1D8B">
        <w:t xml:space="preserve"> 2020, p.20-60).</w:t>
      </w:r>
    </w:p>
    <w:p w14:paraId="08266704" w14:textId="1C03590D" w:rsidR="00F17187" w:rsidRPr="00690EAB" w:rsidRDefault="00F17187" w:rsidP="00F941B8">
      <w:pPr>
        <w:rPr>
          <w:rFonts w:ascii="Arial" w:hAnsi="Arial" w:cs="Arial"/>
          <w:szCs w:val="22"/>
        </w:rPr>
      </w:pPr>
    </w:p>
    <w:p w14:paraId="3224C798" w14:textId="5EAAA06D" w:rsidR="00FC4204" w:rsidRDefault="00EF1F5D" w:rsidP="00F941B8">
      <w:pPr>
        <w:rPr>
          <w:rFonts w:ascii="Arial" w:hAnsi="Arial" w:cs="Arial"/>
          <w:szCs w:val="22"/>
        </w:rPr>
      </w:pPr>
      <w:r w:rsidRPr="00690EAB">
        <w:rPr>
          <w:rFonts w:ascii="Arial" w:hAnsi="Arial" w:cs="Arial"/>
          <w:szCs w:val="22"/>
        </w:rPr>
        <w:t>However, according to the case study</w:t>
      </w:r>
      <w:r w:rsidR="007A5730" w:rsidRPr="00690EAB">
        <w:rPr>
          <w:rFonts w:ascii="Arial" w:hAnsi="Arial" w:cs="Arial"/>
          <w:szCs w:val="22"/>
        </w:rPr>
        <w:t xml:space="preserve"> of</w:t>
      </w:r>
      <w:r w:rsidR="002779D9" w:rsidRPr="00690EAB">
        <w:rPr>
          <w:rFonts w:ascii="Arial" w:hAnsi="Arial" w:cs="Arial"/>
          <w:szCs w:val="22"/>
        </w:rPr>
        <w:t xml:space="preserve"> “</w:t>
      </w:r>
      <w:r w:rsidR="002F4013" w:rsidRPr="00690EAB">
        <w:rPr>
          <w:rFonts w:ascii="Arial" w:hAnsi="Arial" w:cs="Arial"/>
          <w:szCs w:val="22"/>
        </w:rPr>
        <w:t>A Day</w:t>
      </w:r>
      <w:r w:rsidR="0016478E" w:rsidRPr="00690EAB">
        <w:rPr>
          <w:rFonts w:ascii="Arial" w:hAnsi="Arial" w:cs="Arial"/>
          <w:szCs w:val="22"/>
        </w:rPr>
        <w:t xml:space="preserve"> with the </w:t>
      </w:r>
      <w:r w:rsidR="00795A53" w:rsidRPr="00690EAB">
        <w:rPr>
          <w:rFonts w:ascii="Arial" w:hAnsi="Arial" w:cs="Arial"/>
          <w:szCs w:val="22"/>
        </w:rPr>
        <w:t>Chief</w:t>
      </w:r>
      <w:r w:rsidR="00795A53">
        <w:rPr>
          <w:rFonts w:ascii="Arial" w:hAnsi="Arial" w:cs="Arial"/>
          <w:szCs w:val="22"/>
        </w:rPr>
        <w:t>”</w:t>
      </w:r>
      <w:r w:rsidR="00866BE0">
        <w:rPr>
          <w:rFonts w:ascii="Arial" w:hAnsi="Arial" w:cs="Arial"/>
          <w:szCs w:val="22"/>
        </w:rPr>
        <w:t>.</w:t>
      </w:r>
    </w:p>
    <w:p w14:paraId="6795E597" w14:textId="52DF2DA8" w:rsidR="00D103AD" w:rsidRDefault="00FC4204" w:rsidP="00F941B8">
      <w:pPr>
        <w:rPr>
          <w:rFonts w:ascii="Arial" w:hAnsi="Arial" w:cs="Arial"/>
          <w:szCs w:val="22"/>
        </w:rPr>
      </w:pPr>
      <w:r>
        <w:rPr>
          <w:rFonts w:ascii="Arial" w:hAnsi="Arial" w:cs="Arial"/>
          <w:szCs w:val="22"/>
        </w:rPr>
        <w:t>Mark</w:t>
      </w:r>
      <w:r w:rsidR="00ED245C">
        <w:rPr>
          <w:rFonts w:ascii="Arial" w:hAnsi="Arial" w:cs="Arial"/>
          <w:szCs w:val="22"/>
        </w:rPr>
        <w:t xml:space="preserve"> </w:t>
      </w:r>
      <w:r w:rsidR="00866BE0">
        <w:rPr>
          <w:rFonts w:ascii="Arial" w:hAnsi="Arial" w:cs="Arial"/>
          <w:szCs w:val="22"/>
        </w:rPr>
        <w:t xml:space="preserve">is a salesperson in London </w:t>
      </w:r>
      <w:r w:rsidR="00E92B87">
        <w:rPr>
          <w:rFonts w:ascii="Arial" w:hAnsi="Arial" w:cs="Arial"/>
          <w:szCs w:val="22"/>
        </w:rPr>
        <w:t xml:space="preserve">who </w:t>
      </w:r>
      <w:r w:rsidR="00ED245C">
        <w:rPr>
          <w:rFonts w:ascii="Arial" w:hAnsi="Arial" w:cs="Arial"/>
          <w:szCs w:val="22"/>
        </w:rPr>
        <w:t>meets e</w:t>
      </w:r>
      <w:r w:rsidR="00ED245C" w:rsidRPr="00ED245C">
        <w:rPr>
          <w:rFonts w:ascii="Arial" w:hAnsi="Arial" w:cs="Arial"/>
          <w:szCs w:val="22"/>
        </w:rPr>
        <w:t xml:space="preserve">xecutive Officer (CEO), Alana </w:t>
      </w:r>
      <w:r w:rsidR="00E92B87" w:rsidRPr="00ED245C">
        <w:rPr>
          <w:rFonts w:ascii="Arial" w:hAnsi="Arial" w:cs="Arial"/>
          <w:szCs w:val="22"/>
        </w:rPr>
        <w:t>Brown</w:t>
      </w:r>
      <w:r w:rsidR="00E92B87">
        <w:rPr>
          <w:rFonts w:ascii="Arial" w:hAnsi="Arial" w:cs="Arial"/>
          <w:szCs w:val="22"/>
        </w:rPr>
        <w:t xml:space="preserve"> in</w:t>
      </w:r>
      <w:r w:rsidR="00866BE0">
        <w:rPr>
          <w:rFonts w:ascii="Arial" w:hAnsi="Arial" w:cs="Arial"/>
          <w:szCs w:val="22"/>
        </w:rPr>
        <w:t xml:space="preserve"> California</w:t>
      </w:r>
      <w:r w:rsidR="00E92B87">
        <w:t xml:space="preserve">. </w:t>
      </w:r>
      <w:r w:rsidR="00ED245C" w:rsidRPr="00ED245C">
        <w:rPr>
          <w:rFonts w:ascii="Arial" w:hAnsi="Arial" w:cs="Arial"/>
        </w:rPr>
        <w:t xml:space="preserve">He had heard people saying </w:t>
      </w:r>
      <w:r w:rsidR="00ED245C">
        <w:rPr>
          <w:rFonts w:ascii="Arial" w:hAnsi="Arial" w:cs="Arial"/>
        </w:rPr>
        <w:t>that</w:t>
      </w:r>
      <w:r w:rsidR="00ED245C" w:rsidRPr="00ED245C">
        <w:rPr>
          <w:rFonts w:ascii="Arial" w:hAnsi="Arial" w:cs="Arial"/>
        </w:rPr>
        <w:t xml:space="preserve"> Mrs. Brown</w:t>
      </w:r>
      <w:r w:rsidR="00866BE0">
        <w:rPr>
          <w:rFonts w:ascii="Arial" w:hAnsi="Arial" w:cs="Arial"/>
        </w:rPr>
        <w:t xml:space="preserve"> </w:t>
      </w:r>
      <w:r w:rsidR="00D93673">
        <w:rPr>
          <w:rFonts w:ascii="Arial" w:hAnsi="Arial" w:cs="Arial"/>
          <w:szCs w:val="22"/>
        </w:rPr>
        <w:t>is</w:t>
      </w:r>
      <w:r w:rsidR="007A5730" w:rsidRPr="00690EAB">
        <w:rPr>
          <w:rFonts w:ascii="Arial" w:hAnsi="Arial" w:cs="Arial"/>
          <w:szCs w:val="22"/>
        </w:rPr>
        <w:t xml:space="preserve"> the </w:t>
      </w:r>
      <w:r w:rsidR="002779D9" w:rsidRPr="00690EAB">
        <w:rPr>
          <w:rFonts w:ascii="Arial" w:hAnsi="Arial" w:cs="Arial"/>
          <w:szCs w:val="22"/>
        </w:rPr>
        <w:t>“</w:t>
      </w:r>
      <w:r w:rsidR="007A5730" w:rsidRPr="00690EAB">
        <w:rPr>
          <w:rFonts w:ascii="Arial" w:hAnsi="Arial" w:cs="Arial"/>
          <w:szCs w:val="22"/>
        </w:rPr>
        <w:t>Wicked Witch of the West</w:t>
      </w:r>
      <w:r w:rsidR="002779D9" w:rsidRPr="00690EAB">
        <w:rPr>
          <w:rFonts w:ascii="Arial" w:hAnsi="Arial" w:cs="Arial"/>
          <w:szCs w:val="22"/>
        </w:rPr>
        <w:t>”</w:t>
      </w:r>
      <w:r w:rsidR="00F941B8" w:rsidRPr="00690EAB">
        <w:rPr>
          <w:rFonts w:ascii="Arial" w:hAnsi="Arial" w:cs="Arial"/>
          <w:szCs w:val="22"/>
        </w:rPr>
        <w:t xml:space="preserve"> </w:t>
      </w:r>
      <w:r w:rsidR="007A5730" w:rsidRPr="00690EAB">
        <w:rPr>
          <w:rFonts w:ascii="Arial" w:hAnsi="Arial" w:cs="Arial"/>
          <w:szCs w:val="22"/>
        </w:rPr>
        <w:t xml:space="preserve">because of her rough way of speaking to people and her quickness at dismissing </w:t>
      </w:r>
      <w:r w:rsidR="002706CA" w:rsidRPr="00690EAB">
        <w:rPr>
          <w:rFonts w:ascii="Arial" w:hAnsi="Arial" w:cs="Arial"/>
          <w:szCs w:val="22"/>
        </w:rPr>
        <w:t>employees</w:t>
      </w:r>
      <w:r w:rsidR="002706CA">
        <w:rPr>
          <w:rFonts w:ascii="Arial" w:hAnsi="Arial" w:cs="Arial"/>
          <w:szCs w:val="22"/>
        </w:rPr>
        <w:t>.</w:t>
      </w:r>
      <w:r w:rsidR="00866BE0">
        <w:rPr>
          <w:rFonts w:ascii="Arial" w:hAnsi="Arial" w:cs="Arial"/>
          <w:szCs w:val="22"/>
        </w:rPr>
        <w:t xml:space="preserve"> When he met Mrs. Brown his mouth was dry, and he is trembling when </w:t>
      </w:r>
      <w:r w:rsidR="00FE5BAB">
        <w:rPr>
          <w:rFonts w:ascii="Arial" w:hAnsi="Arial" w:cs="Arial"/>
          <w:szCs w:val="22"/>
        </w:rPr>
        <w:t>entering</w:t>
      </w:r>
      <w:r w:rsidR="00E92B87">
        <w:rPr>
          <w:rFonts w:ascii="Arial" w:hAnsi="Arial" w:cs="Arial"/>
          <w:szCs w:val="22"/>
        </w:rPr>
        <w:t xml:space="preserve"> the </w:t>
      </w:r>
      <w:r w:rsidR="00866BE0">
        <w:rPr>
          <w:rFonts w:ascii="Arial" w:hAnsi="Arial" w:cs="Arial"/>
          <w:szCs w:val="22"/>
        </w:rPr>
        <w:t>office</w:t>
      </w:r>
      <w:r w:rsidR="00FE5BAB">
        <w:rPr>
          <w:rFonts w:ascii="Arial" w:hAnsi="Arial" w:cs="Arial"/>
          <w:szCs w:val="22"/>
        </w:rPr>
        <w:t xml:space="preserve"> because he was </w:t>
      </w:r>
      <w:proofErr w:type="gramStart"/>
      <w:r w:rsidR="00FE5BAB">
        <w:rPr>
          <w:rFonts w:ascii="Arial" w:hAnsi="Arial" w:cs="Arial"/>
          <w:szCs w:val="22"/>
        </w:rPr>
        <w:t>nervous</w:t>
      </w:r>
      <w:proofErr w:type="gramEnd"/>
      <w:r w:rsidR="00FE5BAB">
        <w:rPr>
          <w:rFonts w:ascii="Arial" w:hAnsi="Arial" w:cs="Arial"/>
          <w:szCs w:val="22"/>
        </w:rPr>
        <w:t xml:space="preserve"> and he understands that he will have a conversation with </w:t>
      </w:r>
      <w:r w:rsidR="00390B7F">
        <w:rPr>
          <w:rFonts w:ascii="Arial" w:hAnsi="Arial" w:cs="Arial"/>
          <w:szCs w:val="22"/>
        </w:rPr>
        <w:t>an</w:t>
      </w:r>
      <w:r w:rsidR="00FE5BAB">
        <w:rPr>
          <w:rFonts w:ascii="Arial" w:hAnsi="Arial" w:cs="Arial"/>
          <w:szCs w:val="22"/>
        </w:rPr>
        <w:t xml:space="preserve"> executive officer who </w:t>
      </w:r>
      <w:r w:rsidR="00390B7F">
        <w:rPr>
          <w:rFonts w:ascii="Arial" w:hAnsi="Arial" w:cs="Arial"/>
          <w:szCs w:val="22"/>
        </w:rPr>
        <w:t>was described as</w:t>
      </w:r>
      <w:r w:rsidR="003532BD">
        <w:rPr>
          <w:rFonts w:ascii="Arial" w:hAnsi="Arial" w:cs="Arial"/>
          <w:szCs w:val="22"/>
        </w:rPr>
        <w:t xml:space="preserve"> </w:t>
      </w:r>
      <w:r w:rsidR="00484FED">
        <w:rPr>
          <w:rFonts w:ascii="Arial" w:hAnsi="Arial" w:cs="Arial"/>
          <w:szCs w:val="22"/>
        </w:rPr>
        <w:t>a very rigorous person.</w:t>
      </w:r>
      <w:r w:rsidR="003532BD">
        <w:rPr>
          <w:rFonts w:ascii="Arial" w:hAnsi="Arial" w:cs="Arial"/>
          <w:szCs w:val="22"/>
        </w:rPr>
        <w:t xml:space="preserve"> </w:t>
      </w:r>
      <w:r w:rsidR="00493F75" w:rsidRPr="00493F75">
        <w:rPr>
          <w:rFonts w:ascii="Arial" w:hAnsi="Arial" w:cs="Arial"/>
          <w:szCs w:val="22"/>
        </w:rPr>
        <w:t xml:space="preserve">Instead, he sees a small woman sitting behind a desk, smiling at him with friendly eyes. He nervously says that he had a good </w:t>
      </w:r>
      <w:r w:rsidR="00AF6008" w:rsidRPr="00493F75">
        <w:rPr>
          <w:rFonts w:ascii="Arial" w:hAnsi="Arial" w:cs="Arial"/>
          <w:szCs w:val="22"/>
        </w:rPr>
        <w:t>flight and</w:t>
      </w:r>
      <w:r w:rsidR="00493F75" w:rsidRPr="00493F75">
        <w:rPr>
          <w:rFonts w:ascii="Arial" w:hAnsi="Arial" w:cs="Arial"/>
          <w:szCs w:val="22"/>
        </w:rPr>
        <w:t xml:space="preserve"> waits for her to invite him to sit.</w:t>
      </w:r>
      <w:r w:rsidR="00493F75">
        <w:rPr>
          <w:rFonts w:ascii="Arial" w:hAnsi="Arial" w:cs="Arial"/>
          <w:szCs w:val="22"/>
        </w:rPr>
        <w:t xml:space="preserve"> She smiled and invited him to take a sit.</w:t>
      </w:r>
      <w:r w:rsidR="00493F75" w:rsidRPr="00493F75">
        <w:t xml:space="preserve"> </w:t>
      </w:r>
      <w:r w:rsidR="00493F75" w:rsidRPr="00493F75">
        <w:rPr>
          <w:rFonts w:ascii="Arial" w:hAnsi="Arial" w:cs="Arial"/>
          <w:szCs w:val="22"/>
        </w:rPr>
        <w:t>She asks him questions about how he approaches his job and how he gets people to buy their products.</w:t>
      </w:r>
      <w:r w:rsidR="00747DB7" w:rsidRPr="00747DB7">
        <w:t xml:space="preserve"> </w:t>
      </w:r>
      <w:r w:rsidR="00747DB7" w:rsidRPr="00747DB7">
        <w:rPr>
          <w:rFonts w:ascii="Arial" w:hAnsi="Arial" w:cs="Arial"/>
          <w:szCs w:val="22"/>
        </w:rPr>
        <w:t>Mrs. Brown leans forward, listens, and nods in agreement.</w:t>
      </w:r>
      <w:r w:rsidR="00AB41AB">
        <w:rPr>
          <w:rFonts w:ascii="Arial" w:hAnsi="Arial" w:cs="Arial"/>
          <w:szCs w:val="22"/>
        </w:rPr>
        <w:t xml:space="preserve"> </w:t>
      </w:r>
      <w:r w:rsidR="00AF6008">
        <w:rPr>
          <w:rFonts w:ascii="Arial" w:hAnsi="Arial" w:cs="Arial"/>
          <w:szCs w:val="22"/>
        </w:rPr>
        <w:t xml:space="preserve">Her </w:t>
      </w:r>
      <w:r w:rsidR="00795A53">
        <w:rPr>
          <w:rFonts w:ascii="Arial" w:hAnsi="Arial" w:cs="Arial"/>
          <w:szCs w:val="22"/>
        </w:rPr>
        <w:t xml:space="preserve">professional </w:t>
      </w:r>
      <w:r w:rsidR="005F35B8">
        <w:rPr>
          <w:rFonts w:ascii="Arial" w:hAnsi="Arial" w:cs="Arial"/>
          <w:szCs w:val="22"/>
        </w:rPr>
        <w:t xml:space="preserve">verbal and non-verbal </w:t>
      </w:r>
      <w:r w:rsidR="00747DB7">
        <w:rPr>
          <w:rFonts w:ascii="Arial" w:hAnsi="Arial" w:cs="Arial"/>
          <w:szCs w:val="22"/>
        </w:rPr>
        <w:t xml:space="preserve">communication made Mark feel </w:t>
      </w:r>
      <w:r w:rsidR="005F35B8">
        <w:rPr>
          <w:rFonts w:ascii="Arial" w:hAnsi="Arial" w:cs="Arial"/>
          <w:szCs w:val="22"/>
        </w:rPr>
        <w:t>relaxed</w:t>
      </w:r>
      <w:r w:rsidR="00AB41AB">
        <w:rPr>
          <w:rFonts w:ascii="Arial" w:hAnsi="Arial" w:cs="Arial"/>
          <w:szCs w:val="22"/>
        </w:rPr>
        <w:t xml:space="preserve"> to answer her questions. B</w:t>
      </w:r>
      <w:r w:rsidR="00AF6008">
        <w:rPr>
          <w:rFonts w:ascii="Arial" w:hAnsi="Arial" w:cs="Arial"/>
          <w:szCs w:val="22"/>
        </w:rPr>
        <w:t xml:space="preserve">ut he made a big mistake by his wrong body language, he </w:t>
      </w:r>
      <w:r w:rsidR="005F35B8">
        <w:rPr>
          <w:rFonts w:ascii="Arial" w:hAnsi="Arial" w:cs="Arial"/>
          <w:szCs w:val="22"/>
        </w:rPr>
        <w:t>loses</w:t>
      </w:r>
      <w:r w:rsidR="00AF6008">
        <w:rPr>
          <w:rFonts w:ascii="Arial" w:hAnsi="Arial" w:cs="Arial"/>
          <w:szCs w:val="22"/>
        </w:rPr>
        <w:t xml:space="preserve"> his tie and crossed his legs</w:t>
      </w:r>
      <w:r w:rsidR="005F35B8">
        <w:rPr>
          <w:rFonts w:ascii="Arial" w:hAnsi="Arial" w:cs="Arial"/>
          <w:szCs w:val="22"/>
        </w:rPr>
        <w:t>,</w:t>
      </w:r>
      <w:r w:rsidR="00AF6008">
        <w:rPr>
          <w:rFonts w:ascii="Arial" w:hAnsi="Arial" w:cs="Arial"/>
          <w:szCs w:val="22"/>
        </w:rPr>
        <w:t xml:space="preserve"> and started talking about what he </w:t>
      </w:r>
      <w:r w:rsidR="005F35B8">
        <w:rPr>
          <w:rFonts w:ascii="Arial" w:hAnsi="Arial" w:cs="Arial"/>
          <w:szCs w:val="22"/>
        </w:rPr>
        <w:t>thought</w:t>
      </w:r>
      <w:r w:rsidR="00AF6008">
        <w:rPr>
          <w:rFonts w:ascii="Arial" w:hAnsi="Arial" w:cs="Arial"/>
          <w:szCs w:val="22"/>
        </w:rPr>
        <w:t xml:space="preserve"> is wrong with his supervisor from London and what he is doing </w:t>
      </w:r>
      <w:r w:rsidR="002E6917">
        <w:rPr>
          <w:rFonts w:ascii="Arial" w:hAnsi="Arial" w:cs="Arial"/>
          <w:szCs w:val="22"/>
        </w:rPr>
        <w:t xml:space="preserve">wrong. </w:t>
      </w:r>
      <w:r w:rsidR="00D32708">
        <w:rPr>
          <w:rFonts w:ascii="Arial" w:hAnsi="Arial" w:cs="Arial"/>
          <w:szCs w:val="22"/>
        </w:rPr>
        <w:t>Mark’s</w:t>
      </w:r>
      <w:r w:rsidR="000202DF">
        <w:rPr>
          <w:rFonts w:ascii="Arial" w:hAnsi="Arial" w:cs="Arial"/>
          <w:szCs w:val="22"/>
        </w:rPr>
        <w:t xml:space="preserve"> body language denotes u</w:t>
      </w:r>
      <w:r w:rsidR="00045F1E">
        <w:rPr>
          <w:rFonts w:ascii="Arial" w:hAnsi="Arial" w:cs="Arial"/>
          <w:szCs w:val="22"/>
        </w:rPr>
        <w:t>nprofessionally</w:t>
      </w:r>
      <w:r w:rsidR="002E6917">
        <w:rPr>
          <w:rFonts w:ascii="Arial" w:hAnsi="Arial" w:cs="Arial"/>
          <w:szCs w:val="22"/>
        </w:rPr>
        <w:t xml:space="preserve"> non-verbal communication</w:t>
      </w:r>
      <w:r w:rsidR="00795A53">
        <w:rPr>
          <w:rFonts w:ascii="Arial" w:hAnsi="Arial" w:cs="Arial"/>
          <w:szCs w:val="22"/>
        </w:rPr>
        <w:t>.</w:t>
      </w:r>
      <w:r w:rsidR="00890FCA">
        <w:rPr>
          <w:rFonts w:ascii="Arial" w:hAnsi="Arial" w:cs="Arial"/>
          <w:szCs w:val="22"/>
        </w:rPr>
        <w:t xml:space="preserve"> </w:t>
      </w:r>
      <w:r w:rsidR="00890FCA" w:rsidRPr="00890FCA">
        <w:rPr>
          <w:rFonts w:ascii="Arial" w:hAnsi="Arial" w:cs="Arial"/>
          <w:szCs w:val="22"/>
        </w:rPr>
        <w:t>Mrs. Brown squinted her</w:t>
      </w:r>
      <w:r w:rsidR="00890FCA">
        <w:rPr>
          <w:rFonts w:ascii="Arial" w:hAnsi="Arial" w:cs="Arial"/>
          <w:szCs w:val="22"/>
        </w:rPr>
        <w:t xml:space="preserve"> eyes </w:t>
      </w:r>
      <w:r w:rsidR="00FE5BAB">
        <w:rPr>
          <w:rFonts w:ascii="Arial" w:hAnsi="Arial" w:cs="Arial"/>
          <w:szCs w:val="22"/>
        </w:rPr>
        <w:t>which</w:t>
      </w:r>
      <w:r w:rsidR="00890FCA">
        <w:rPr>
          <w:rFonts w:ascii="Arial" w:hAnsi="Arial" w:cs="Arial"/>
          <w:szCs w:val="22"/>
        </w:rPr>
        <w:t xml:space="preserve"> means she disagree with </w:t>
      </w:r>
      <w:proofErr w:type="gramStart"/>
      <w:r w:rsidR="00890FCA">
        <w:rPr>
          <w:rFonts w:ascii="Arial" w:hAnsi="Arial" w:cs="Arial"/>
          <w:szCs w:val="22"/>
        </w:rPr>
        <w:t>him</w:t>
      </w:r>
      <w:proofErr w:type="gramEnd"/>
      <w:r w:rsidR="00890FCA">
        <w:rPr>
          <w:rFonts w:ascii="Arial" w:hAnsi="Arial" w:cs="Arial"/>
          <w:szCs w:val="22"/>
        </w:rPr>
        <w:t xml:space="preserve"> and she felt </w:t>
      </w:r>
      <w:r w:rsidR="00FE5BAB">
        <w:rPr>
          <w:rFonts w:ascii="Arial" w:hAnsi="Arial" w:cs="Arial"/>
          <w:szCs w:val="22"/>
        </w:rPr>
        <w:t>disappointed by his verbal and non-verbal communication and</w:t>
      </w:r>
      <w:r w:rsidR="0024199D">
        <w:rPr>
          <w:rFonts w:ascii="Arial" w:hAnsi="Arial" w:cs="Arial"/>
          <w:szCs w:val="22"/>
        </w:rPr>
        <w:t xml:space="preserve"> she </w:t>
      </w:r>
      <w:r w:rsidR="00FE5BAB">
        <w:rPr>
          <w:rFonts w:ascii="Arial" w:hAnsi="Arial" w:cs="Arial"/>
          <w:szCs w:val="22"/>
        </w:rPr>
        <w:t>ended their conversation at this point.</w:t>
      </w:r>
    </w:p>
    <w:p w14:paraId="21ABF286" w14:textId="5310C9D5" w:rsidR="00AB41AB" w:rsidRDefault="00AB41AB" w:rsidP="005F35B8">
      <w:pPr>
        <w:rPr>
          <w:rFonts w:ascii="Arial" w:hAnsi="Arial" w:cs="Arial"/>
          <w:szCs w:val="22"/>
        </w:rPr>
      </w:pPr>
      <w:r>
        <w:rPr>
          <w:rFonts w:ascii="Arial" w:hAnsi="Arial" w:cs="Arial"/>
          <w:szCs w:val="22"/>
        </w:rPr>
        <w:t>Mark must be relaxed and calm when answering her questions but keep professional and correct body languag</w:t>
      </w:r>
      <w:r w:rsidR="0024199D">
        <w:rPr>
          <w:rFonts w:ascii="Arial" w:hAnsi="Arial" w:cs="Arial"/>
          <w:szCs w:val="22"/>
        </w:rPr>
        <w:t>e.</w:t>
      </w:r>
    </w:p>
    <w:p w14:paraId="02D12185" w14:textId="62138A24" w:rsidR="002E6917" w:rsidRPr="00690EAB" w:rsidRDefault="002E6917" w:rsidP="005F35B8">
      <w:pPr>
        <w:rPr>
          <w:rFonts w:ascii="Arial" w:hAnsi="Arial" w:cs="Arial"/>
          <w:szCs w:val="22"/>
        </w:rPr>
      </w:pPr>
    </w:p>
    <w:p w14:paraId="01E22279" w14:textId="6B0FF34D" w:rsidR="009F53D2" w:rsidRDefault="009F53D2" w:rsidP="009D76A2">
      <w:pPr>
        <w:pStyle w:val="Heading2"/>
      </w:pPr>
      <w:bookmarkStart w:id="12" w:name="_Toc86164025"/>
      <w:bookmarkStart w:id="13" w:name="_Hlk89088945"/>
      <w:r w:rsidRPr="00690EAB">
        <w:t>3.</w:t>
      </w:r>
      <w:r w:rsidR="00DF51A6" w:rsidRPr="00690EAB">
        <w:t xml:space="preserve">4 </w:t>
      </w:r>
      <w:r w:rsidRPr="002D3C62">
        <w:rPr>
          <w:b/>
          <w:bCs/>
          <w:i/>
          <w:iCs/>
        </w:rPr>
        <w:t xml:space="preserve">Listening </w:t>
      </w:r>
      <w:r w:rsidRPr="00690EAB">
        <w:t>– Active Listening – Empathetic Listening</w:t>
      </w:r>
      <w:bookmarkEnd w:id="12"/>
    </w:p>
    <w:p w14:paraId="5DF5CCAE" w14:textId="402DAE35" w:rsidR="00A304FC" w:rsidRDefault="00A304FC" w:rsidP="00A304FC">
      <w:pPr>
        <w:rPr>
          <w:rFonts w:ascii="Arial" w:hAnsi="Arial" w:cs="Arial"/>
        </w:rPr>
      </w:pPr>
      <w:r w:rsidRPr="00A304FC">
        <w:rPr>
          <w:rFonts w:ascii="Arial" w:hAnsi="Arial" w:cs="Arial"/>
        </w:rPr>
        <w:t xml:space="preserve">Listening indicates the action of a person when he or she actively catches the information and messages sent by others. If the transmitter and receiver of communication failed to communicate information effectively, the whole communication system would be hampered. Active listening is </w:t>
      </w:r>
      <w:r w:rsidRPr="00A304FC">
        <w:rPr>
          <w:rFonts w:ascii="Arial" w:hAnsi="Arial" w:cs="Arial"/>
        </w:rPr>
        <w:lastRenderedPageBreak/>
        <w:t>the process of translating the information properly and continuing to increase the effectiveness of listening. The process of communicating information between multiple parties is known as communication. Every aspect of existence necessitates communication. Every day, a person participates in several forms of communication.</w:t>
      </w:r>
    </w:p>
    <w:p w14:paraId="3380FE06" w14:textId="0EC7BA28" w:rsidR="00045F1E" w:rsidRPr="00045F1E" w:rsidRDefault="00045F1E" w:rsidP="00A304FC">
      <w:pPr>
        <w:rPr>
          <w:rFonts w:ascii="Arial" w:hAnsi="Arial" w:cs="Arial"/>
        </w:rPr>
      </w:pPr>
      <w:r w:rsidRPr="00045F1E">
        <w:rPr>
          <w:rFonts w:ascii="Arial" w:hAnsi="Arial" w:cs="Arial"/>
        </w:rPr>
        <w:t xml:space="preserve">Also, empathic listening implies questioning the speaker to understand the information properly. According to the case study, MAX the MULTITASKER, the event planner, had been talking to another client on the phone when he was asked by Tamara to change the date of the party, also, and he couldn’t afford to employ anyone to help him. When Tamara arrived at the place, she found that there was another party, and Max had not rescheduled the event as she requested. Tamara was so angry, she called him a rude name and hung up. This mistake could be avoided if Max could have active listening skills and </w:t>
      </w:r>
      <w:r>
        <w:rPr>
          <w:rFonts w:ascii="Arial" w:hAnsi="Arial" w:cs="Arial"/>
        </w:rPr>
        <w:t>managed</w:t>
      </w:r>
      <w:r w:rsidRPr="00045F1E">
        <w:rPr>
          <w:rFonts w:ascii="Arial" w:hAnsi="Arial" w:cs="Arial"/>
        </w:rPr>
        <w:t xml:space="preserve"> his time and tasks properly. Communication is crucial in both everyday life and business. Businesses and individuals communicate with one another by </w:t>
      </w:r>
      <w:r>
        <w:rPr>
          <w:rFonts w:ascii="Arial" w:hAnsi="Arial" w:cs="Arial"/>
        </w:rPr>
        <w:t>utilizing</w:t>
      </w:r>
      <w:r w:rsidRPr="00045F1E">
        <w:rPr>
          <w:rFonts w:ascii="Arial" w:hAnsi="Arial" w:cs="Arial"/>
        </w:rPr>
        <w:t> the appropriate media.</w:t>
      </w:r>
    </w:p>
    <w:p w14:paraId="5C633204" w14:textId="3091DC8F" w:rsidR="00171C36" w:rsidRDefault="00730B9F" w:rsidP="009A0CEC">
      <w:pPr>
        <w:rPr>
          <w:rFonts w:ascii="Arial" w:hAnsi="Arial" w:cs="Arial"/>
          <w:szCs w:val="22"/>
        </w:rPr>
      </w:pPr>
      <w:bookmarkStart w:id="14" w:name="_Toc86164032"/>
      <w:bookmarkEnd w:id="13"/>
      <w:r>
        <w:rPr>
          <w:rFonts w:ascii="Arial" w:hAnsi="Arial" w:cs="Arial"/>
          <w:szCs w:val="22"/>
        </w:rPr>
        <w:t xml:space="preserve">Similarly, the case of </w:t>
      </w:r>
      <w:r w:rsidR="009A0CEC" w:rsidRPr="00690EAB">
        <w:rPr>
          <w:rFonts w:ascii="Arial" w:hAnsi="Arial" w:cs="Arial"/>
          <w:szCs w:val="22"/>
        </w:rPr>
        <w:t>Pedro and Maria</w:t>
      </w:r>
      <w:r w:rsidR="00D93673">
        <w:rPr>
          <w:rFonts w:ascii="Arial" w:hAnsi="Arial" w:cs="Arial"/>
          <w:szCs w:val="22"/>
        </w:rPr>
        <w:t xml:space="preserve"> </w:t>
      </w:r>
      <w:r w:rsidR="009A0CEC" w:rsidRPr="00690EAB">
        <w:rPr>
          <w:rFonts w:ascii="Arial" w:hAnsi="Arial" w:cs="Arial"/>
          <w:szCs w:val="22"/>
        </w:rPr>
        <w:t xml:space="preserve">happened to me one day at work at the bakery store where I was working. I received a phone order </w:t>
      </w:r>
      <w:r w:rsidR="00D93673">
        <w:rPr>
          <w:rFonts w:ascii="Arial" w:hAnsi="Arial" w:cs="Arial"/>
          <w:szCs w:val="22"/>
        </w:rPr>
        <w:t>for</w:t>
      </w:r>
      <w:r w:rsidR="009A0CEC" w:rsidRPr="00690EAB">
        <w:rPr>
          <w:rFonts w:ascii="Arial" w:hAnsi="Arial" w:cs="Arial"/>
          <w:szCs w:val="22"/>
        </w:rPr>
        <w:t xml:space="preserve"> 30 mince pie boxes. So, the placing of the orders is done the same way, by phone to the bakery factory office. I phoned the office and placed</w:t>
      </w:r>
      <w:r>
        <w:rPr>
          <w:rFonts w:ascii="Arial" w:hAnsi="Arial" w:cs="Arial"/>
          <w:szCs w:val="22"/>
        </w:rPr>
        <w:t xml:space="preserve"> the order.</w:t>
      </w:r>
      <w:r w:rsidRPr="00690EAB">
        <w:rPr>
          <w:rFonts w:ascii="Arial" w:hAnsi="Arial" w:cs="Arial"/>
          <w:szCs w:val="22"/>
        </w:rPr>
        <w:t xml:space="preserve"> On</w:t>
      </w:r>
      <w:r w:rsidR="009A0CEC" w:rsidRPr="00690EAB">
        <w:rPr>
          <w:rFonts w:ascii="Arial" w:hAnsi="Arial" w:cs="Arial"/>
          <w:szCs w:val="22"/>
        </w:rPr>
        <w:t xml:space="preserve"> the phone, I notice there is a lot of background noise from the factory and working staff. On Christmas Eve morning, I was checking to see if I had received all my placed orders from the bakery. I was surprised to </w:t>
      </w:r>
      <w:r w:rsidR="004D6805">
        <w:rPr>
          <w:rFonts w:ascii="Arial" w:hAnsi="Arial" w:cs="Arial"/>
          <w:szCs w:val="22"/>
        </w:rPr>
        <w:t xml:space="preserve">notice </w:t>
      </w:r>
      <w:r w:rsidR="004D6805" w:rsidRPr="00690EAB">
        <w:rPr>
          <w:rFonts w:ascii="Arial" w:hAnsi="Arial" w:cs="Arial"/>
          <w:szCs w:val="22"/>
        </w:rPr>
        <w:t>that</w:t>
      </w:r>
      <w:r w:rsidR="009A0CEC" w:rsidRPr="00690EAB">
        <w:rPr>
          <w:rFonts w:ascii="Arial" w:hAnsi="Arial" w:cs="Arial"/>
          <w:szCs w:val="22"/>
        </w:rPr>
        <w:t xml:space="preserve"> my order for the customer with 30 boxes of minced </w:t>
      </w:r>
      <w:r w:rsidR="004D6805" w:rsidRPr="00690EAB">
        <w:rPr>
          <w:rFonts w:ascii="Arial" w:hAnsi="Arial" w:cs="Arial"/>
          <w:szCs w:val="22"/>
        </w:rPr>
        <w:t xml:space="preserve">pieces </w:t>
      </w:r>
      <w:r w:rsidR="004D6805">
        <w:rPr>
          <w:rFonts w:ascii="Arial" w:hAnsi="Arial" w:cs="Arial"/>
          <w:szCs w:val="22"/>
        </w:rPr>
        <w:t xml:space="preserve">I </w:t>
      </w:r>
      <w:r w:rsidR="009A0CEC" w:rsidRPr="00690EAB">
        <w:rPr>
          <w:rFonts w:ascii="Arial" w:hAnsi="Arial" w:cs="Arial"/>
          <w:szCs w:val="22"/>
        </w:rPr>
        <w:t xml:space="preserve">had </w:t>
      </w:r>
      <w:r w:rsidR="004D6805">
        <w:rPr>
          <w:rFonts w:ascii="Arial" w:hAnsi="Arial" w:cs="Arial"/>
          <w:szCs w:val="22"/>
        </w:rPr>
        <w:t xml:space="preserve">received </w:t>
      </w:r>
      <w:r w:rsidR="009A0CEC" w:rsidRPr="00690EAB">
        <w:rPr>
          <w:rFonts w:ascii="Arial" w:hAnsi="Arial" w:cs="Arial"/>
          <w:szCs w:val="22"/>
        </w:rPr>
        <w:t xml:space="preserve">only 13 boxes. To solve the problem, I had to call </w:t>
      </w:r>
      <w:r w:rsidR="004D6805">
        <w:rPr>
          <w:rFonts w:ascii="Arial" w:hAnsi="Arial" w:cs="Arial"/>
          <w:szCs w:val="22"/>
        </w:rPr>
        <w:t xml:space="preserve">back </w:t>
      </w:r>
      <w:r w:rsidR="009A0CEC" w:rsidRPr="00690EAB">
        <w:rPr>
          <w:rFonts w:ascii="Arial" w:hAnsi="Arial" w:cs="Arial"/>
          <w:szCs w:val="22"/>
        </w:rPr>
        <w:t>the bakery factory and ask why I had received only 13</w:t>
      </w:r>
      <w:r w:rsidR="004D6805">
        <w:rPr>
          <w:rFonts w:ascii="Arial" w:hAnsi="Arial" w:cs="Arial"/>
          <w:szCs w:val="22"/>
        </w:rPr>
        <w:t xml:space="preserve"> boxes</w:t>
      </w:r>
      <w:r w:rsidR="009A0CEC" w:rsidRPr="00690EAB">
        <w:rPr>
          <w:rFonts w:ascii="Arial" w:hAnsi="Arial" w:cs="Arial"/>
          <w:szCs w:val="22"/>
        </w:rPr>
        <w:t xml:space="preserve"> </w:t>
      </w:r>
      <w:r w:rsidR="004D6805">
        <w:rPr>
          <w:rFonts w:ascii="Arial" w:hAnsi="Arial" w:cs="Arial"/>
          <w:szCs w:val="22"/>
        </w:rPr>
        <w:t xml:space="preserve">of mince pies </w:t>
      </w:r>
      <w:r w:rsidR="009A0CEC" w:rsidRPr="00690EAB">
        <w:rPr>
          <w:rFonts w:ascii="Arial" w:hAnsi="Arial" w:cs="Arial"/>
          <w:szCs w:val="22"/>
        </w:rPr>
        <w:t>instead of 30</w:t>
      </w:r>
      <w:r w:rsidR="004D6805">
        <w:rPr>
          <w:rFonts w:ascii="Arial" w:hAnsi="Arial" w:cs="Arial"/>
          <w:szCs w:val="22"/>
        </w:rPr>
        <w:t>.</w:t>
      </w:r>
      <w:r w:rsidR="009A0CEC" w:rsidRPr="00690EAB">
        <w:rPr>
          <w:rFonts w:ascii="Arial" w:hAnsi="Arial" w:cs="Arial"/>
          <w:szCs w:val="22"/>
        </w:rPr>
        <w:t xml:space="preserve"> The person responsible for taking the order</w:t>
      </w:r>
      <w:r w:rsidR="004D6805">
        <w:rPr>
          <w:rFonts w:ascii="Arial" w:hAnsi="Arial" w:cs="Arial"/>
          <w:szCs w:val="22"/>
        </w:rPr>
        <w:t xml:space="preserve">s </w:t>
      </w:r>
      <w:r w:rsidR="009A0CEC" w:rsidRPr="00690EAB">
        <w:rPr>
          <w:rFonts w:ascii="Arial" w:hAnsi="Arial" w:cs="Arial"/>
          <w:szCs w:val="22"/>
        </w:rPr>
        <w:t xml:space="preserve">did not ensure that he took the correct order. He could ask once again and confirm that he understood the correct number of mince pies. Another cause could be that because number 13 sounds </w:t>
      </w:r>
      <w:r w:rsidR="001A30EA">
        <w:rPr>
          <w:rFonts w:ascii="Arial" w:hAnsi="Arial" w:cs="Arial"/>
          <w:szCs w:val="22"/>
        </w:rPr>
        <w:t>like</w:t>
      </w:r>
      <w:r w:rsidR="004D6805">
        <w:rPr>
          <w:rFonts w:ascii="Arial" w:hAnsi="Arial" w:cs="Arial"/>
          <w:szCs w:val="22"/>
        </w:rPr>
        <w:t xml:space="preserve"> number</w:t>
      </w:r>
      <w:r w:rsidR="009A0CEC" w:rsidRPr="00690EAB">
        <w:rPr>
          <w:rFonts w:ascii="Arial" w:hAnsi="Arial" w:cs="Arial"/>
          <w:szCs w:val="22"/>
        </w:rPr>
        <w:t xml:space="preserve"> 30, he incorrectly perceived the number or because of my pronunciation, as English is not my first language. In this scenario, the receiver of the message did not decode my message properly because of the noise</w:t>
      </w:r>
      <w:r w:rsidR="0088003E">
        <w:rPr>
          <w:rFonts w:ascii="Arial" w:hAnsi="Arial" w:cs="Arial"/>
          <w:szCs w:val="22"/>
        </w:rPr>
        <w:t xml:space="preserve"> or because of my lack of communication skills.</w:t>
      </w:r>
    </w:p>
    <w:p w14:paraId="66C73523" w14:textId="77777777" w:rsidR="00A304FC" w:rsidRPr="00730B9F" w:rsidRDefault="00A304FC" w:rsidP="009A0CEC">
      <w:pPr>
        <w:rPr>
          <w:rFonts w:ascii="Arial" w:hAnsi="Arial" w:cs="Arial"/>
          <w:szCs w:val="22"/>
        </w:rPr>
      </w:pPr>
    </w:p>
    <w:p w14:paraId="355143C3" w14:textId="192281D8" w:rsidR="004477E7" w:rsidRPr="002D3C62" w:rsidRDefault="00171C36" w:rsidP="00171C36">
      <w:pPr>
        <w:rPr>
          <w:rFonts w:ascii="Arial" w:eastAsiaTheme="majorEastAsia" w:hAnsi="Arial" w:cs="Arial"/>
          <w:b/>
          <w:bCs/>
          <w:sz w:val="28"/>
        </w:rPr>
      </w:pPr>
      <w:r w:rsidRPr="00690EAB">
        <w:rPr>
          <w:rFonts w:ascii="Arial" w:hAnsi="Arial" w:cs="Arial"/>
          <w:b/>
          <w:bCs/>
          <w:szCs w:val="22"/>
        </w:rPr>
        <w:t xml:space="preserve">                                                    </w:t>
      </w:r>
      <w:bookmarkStart w:id="15" w:name="_Hlk89089036"/>
      <w:r w:rsidR="001D54E6" w:rsidRPr="00690EAB">
        <w:rPr>
          <w:rFonts w:ascii="Arial" w:hAnsi="Arial" w:cs="Arial"/>
          <w:b/>
          <w:bCs/>
          <w:szCs w:val="22"/>
        </w:rPr>
        <w:t>Section 4</w:t>
      </w:r>
      <w:r w:rsidR="002D3C62">
        <w:rPr>
          <w:rFonts w:ascii="Arial" w:hAnsi="Arial" w:cs="Arial"/>
          <w:b/>
          <w:bCs/>
          <w:szCs w:val="22"/>
        </w:rPr>
        <w:t xml:space="preserve"> </w:t>
      </w:r>
      <w:r w:rsidR="001D54E6" w:rsidRPr="00690EAB">
        <w:rPr>
          <w:rFonts w:ascii="Arial" w:hAnsi="Arial" w:cs="Arial"/>
          <w:b/>
          <w:bCs/>
          <w:szCs w:val="22"/>
        </w:rPr>
        <w:t xml:space="preserve">- </w:t>
      </w:r>
      <w:r w:rsidR="00E52A51" w:rsidRPr="002D3C62">
        <w:rPr>
          <w:rFonts w:ascii="Arial" w:hAnsi="Arial" w:cs="Arial"/>
          <w:b/>
          <w:bCs/>
          <w:sz w:val="28"/>
        </w:rPr>
        <w:t>Conclusion</w:t>
      </w:r>
      <w:bookmarkEnd w:id="14"/>
      <w:bookmarkEnd w:id="15"/>
    </w:p>
    <w:p w14:paraId="52C2D74E" w14:textId="2465BB18" w:rsidR="00E52A51" w:rsidRPr="00690EAB" w:rsidRDefault="00AD2F11" w:rsidP="00FD0009">
      <w:pPr>
        <w:rPr>
          <w:rFonts w:ascii="Arial" w:hAnsi="Arial" w:cs="Arial"/>
          <w:szCs w:val="22"/>
        </w:rPr>
      </w:pPr>
      <w:r w:rsidRPr="00690EAB">
        <w:rPr>
          <w:rFonts w:ascii="Arial" w:hAnsi="Arial" w:cs="Arial"/>
          <w:szCs w:val="22"/>
        </w:rPr>
        <w:t xml:space="preserve">To increase the effectiveness of communication, the sender and receiver should be skilled enough to transmit and decode the message properly. Using a suitable communication channel to prevent noise may also aid the parties </w:t>
      </w:r>
      <w:r w:rsidR="00D93673">
        <w:rPr>
          <w:rFonts w:ascii="Arial" w:hAnsi="Arial" w:cs="Arial"/>
          <w:szCs w:val="22"/>
        </w:rPr>
        <w:t>incorrectly</w:t>
      </w:r>
      <w:r w:rsidRPr="00690EAB">
        <w:rPr>
          <w:rFonts w:ascii="Arial" w:hAnsi="Arial" w:cs="Arial"/>
          <w:szCs w:val="22"/>
        </w:rPr>
        <w:t xml:space="preserve"> exchanging messages. Also, using a good communication medium to avoid noise can help the parties properly exchange messages. When </w:t>
      </w:r>
      <w:r w:rsidRPr="00690EAB">
        <w:rPr>
          <w:rFonts w:ascii="Arial" w:hAnsi="Arial" w:cs="Arial"/>
          <w:szCs w:val="22"/>
        </w:rPr>
        <w:lastRenderedPageBreak/>
        <w:t xml:space="preserve">the communication channel isn't working, it's easy to detect disparities in the manager's and staff's </w:t>
      </w:r>
      <w:proofErr w:type="spellStart"/>
      <w:r w:rsidR="00D32708">
        <w:rPr>
          <w:rFonts w:ascii="Arial" w:hAnsi="Arial" w:cs="Arial"/>
          <w:szCs w:val="22"/>
        </w:rPr>
        <w:t>behavior</w:t>
      </w:r>
      <w:proofErr w:type="spellEnd"/>
      <w:r w:rsidRPr="00690EAB">
        <w:rPr>
          <w:rFonts w:ascii="Arial" w:hAnsi="Arial" w:cs="Arial"/>
          <w:szCs w:val="22"/>
        </w:rPr>
        <w:t xml:space="preserve">. If the sender and receiver of the communication fail to exchange information properly, it will hamper the total communication system. So, </w:t>
      </w:r>
      <w:r w:rsidR="00D93673">
        <w:rPr>
          <w:rFonts w:ascii="Arial" w:hAnsi="Arial" w:cs="Arial"/>
          <w:szCs w:val="22"/>
        </w:rPr>
        <w:t xml:space="preserve">the </w:t>
      </w:r>
      <w:r w:rsidRPr="00690EAB">
        <w:rPr>
          <w:rFonts w:ascii="Arial" w:hAnsi="Arial" w:cs="Arial"/>
          <w:szCs w:val="22"/>
        </w:rPr>
        <w:t xml:space="preserve">selection of an effective communication medium and development of communication skills should be ensured by the parties involved in the </w:t>
      </w:r>
      <w:r w:rsidR="00340DD8" w:rsidRPr="00690EAB">
        <w:rPr>
          <w:rFonts w:ascii="Arial" w:hAnsi="Arial" w:cs="Arial"/>
          <w:szCs w:val="22"/>
        </w:rPr>
        <w:t>communication.</w:t>
      </w:r>
    </w:p>
    <w:p w14:paraId="20D12B0D" w14:textId="0F225206" w:rsidR="001979A6" w:rsidRPr="00690EAB" w:rsidRDefault="001979A6" w:rsidP="00FD0009">
      <w:pPr>
        <w:spacing w:before="0" w:after="160"/>
        <w:jc w:val="left"/>
        <w:rPr>
          <w:rFonts w:ascii="Arial" w:hAnsi="Arial" w:cs="Arial"/>
          <w:szCs w:val="22"/>
        </w:rPr>
      </w:pPr>
      <w:r w:rsidRPr="00690EAB">
        <w:rPr>
          <w:rFonts w:ascii="Arial" w:hAnsi="Arial" w:cs="Arial"/>
          <w:szCs w:val="22"/>
        </w:rPr>
        <w:br w:type="page"/>
      </w:r>
    </w:p>
    <w:p w14:paraId="32B17634" w14:textId="60157308" w:rsidR="00FC261D" w:rsidRPr="002D3C62" w:rsidRDefault="001979A6" w:rsidP="00FD0009">
      <w:pPr>
        <w:pStyle w:val="Heading1"/>
        <w:rPr>
          <w:rFonts w:ascii="Arial" w:hAnsi="Arial" w:cs="Arial"/>
          <w:sz w:val="28"/>
          <w:szCs w:val="28"/>
        </w:rPr>
      </w:pPr>
      <w:bookmarkStart w:id="16" w:name="_Toc86164033"/>
      <w:r w:rsidRPr="002D3C62">
        <w:rPr>
          <w:rFonts w:ascii="Arial" w:hAnsi="Arial" w:cs="Arial"/>
          <w:sz w:val="28"/>
          <w:szCs w:val="28"/>
        </w:rPr>
        <w:lastRenderedPageBreak/>
        <w:t>References</w:t>
      </w:r>
      <w:bookmarkEnd w:id="16"/>
    </w:p>
    <w:p w14:paraId="761808A2" w14:textId="77777777" w:rsidR="00D32708" w:rsidRPr="00D32708" w:rsidRDefault="00D32708" w:rsidP="00D32708">
      <w:pPr>
        <w:ind w:left="720" w:hanging="720"/>
        <w:rPr>
          <w:rFonts w:ascii="Arial" w:hAnsi="Arial" w:cs="Arial"/>
          <w:sz w:val="20"/>
          <w:szCs w:val="20"/>
          <w:shd w:val="clear" w:color="auto" w:fill="F7F7F7"/>
        </w:rPr>
      </w:pPr>
      <w:proofErr w:type="spellStart"/>
      <w:r w:rsidRPr="00D32708">
        <w:rPr>
          <w:rFonts w:ascii="Arial" w:hAnsi="Arial" w:cs="Arial"/>
          <w:sz w:val="20"/>
          <w:szCs w:val="20"/>
        </w:rPr>
        <w:t>Businesstopia</w:t>
      </w:r>
      <w:proofErr w:type="spellEnd"/>
      <w:r w:rsidRPr="00D32708">
        <w:rPr>
          <w:rFonts w:ascii="Arial" w:hAnsi="Arial" w:cs="Arial"/>
          <w:sz w:val="20"/>
          <w:szCs w:val="20"/>
        </w:rPr>
        <w:t xml:space="preserve">, (2018). </w:t>
      </w:r>
      <w:proofErr w:type="spellStart"/>
      <w:r w:rsidRPr="00D32708">
        <w:rPr>
          <w:rFonts w:ascii="Arial" w:hAnsi="Arial" w:cs="Arial"/>
          <w:i/>
          <w:iCs/>
          <w:sz w:val="20"/>
          <w:szCs w:val="20"/>
        </w:rPr>
        <w:t>Berlo’s</w:t>
      </w:r>
      <w:proofErr w:type="spellEnd"/>
      <w:r w:rsidRPr="00D32708">
        <w:rPr>
          <w:rFonts w:ascii="Arial" w:hAnsi="Arial" w:cs="Arial"/>
          <w:i/>
          <w:iCs/>
          <w:sz w:val="20"/>
          <w:szCs w:val="20"/>
        </w:rPr>
        <w:t xml:space="preserve"> SMCR Model of Communication. </w:t>
      </w:r>
      <w:proofErr w:type="spellStart"/>
      <w:r w:rsidRPr="00D32708">
        <w:rPr>
          <w:rFonts w:ascii="Arial" w:hAnsi="Arial" w:cs="Arial"/>
          <w:i/>
          <w:iCs/>
          <w:sz w:val="20"/>
          <w:szCs w:val="20"/>
        </w:rPr>
        <w:t>Businesstopia</w:t>
      </w:r>
      <w:proofErr w:type="spellEnd"/>
      <w:r w:rsidRPr="00D32708">
        <w:rPr>
          <w:rFonts w:ascii="Arial" w:hAnsi="Arial" w:cs="Arial"/>
          <w:sz w:val="20"/>
          <w:szCs w:val="20"/>
        </w:rPr>
        <w:t xml:space="preserve"> [blog]. 6 January. Available at: </w:t>
      </w:r>
      <w:hyperlink r:id="rId11" w:history="1">
        <w:r w:rsidRPr="00D32708">
          <w:rPr>
            <w:rStyle w:val="Hyperlink"/>
            <w:rFonts w:ascii="Arial" w:hAnsi="Arial" w:cs="Arial"/>
            <w:sz w:val="20"/>
            <w:szCs w:val="20"/>
          </w:rPr>
          <w:t>https://www.businesstopia.net/communication/berlo-model-communication</w:t>
        </w:r>
      </w:hyperlink>
      <w:r w:rsidRPr="00D32708">
        <w:rPr>
          <w:rFonts w:ascii="Arial" w:hAnsi="Arial" w:cs="Arial"/>
          <w:sz w:val="20"/>
          <w:szCs w:val="20"/>
        </w:rPr>
        <w:t>. (Accessed date: 27 November 2021).</w:t>
      </w:r>
    </w:p>
    <w:p w14:paraId="31EAEC3F" w14:textId="77777777" w:rsidR="00D32708" w:rsidRPr="00D32708" w:rsidRDefault="00D32708" w:rsidP="00D32708"/>
    <w:p w14:paraId="26733D9E" w14:textId="37CDE1CE" w:rsidR="00133DAB" w:rsidRPr="00D32708" w:rsidRDefault="00133DAB" w:rsidP="00680D3B">
      <w:pPr>
        <w:rPr>
          <w:rFonts w:ascii="Arial" w:hAnsi="Arial" w:cs="Arial"/>
          <w:color w:val="000000"/>
          <w:sz w:val="20"/>
          <w:szCs w:val="20"/>
          <w:shd w:val="clear" w:color="auto" w:fill="FFFFFF"/>
        </w:rPr>
      </w:pPr>
      <w:r w:rsidRPr="00D32708">
        <w:rPr>
          <w:rFonts w:ascii="Arial" w:hAnsi="Arial" w:cs="Arial"/>
          <w:color w:val="000000"/>
          <w:sz w:val="20"/>
          <w:szCs w:val="20"/>
          <w:shd w:val="clear" w:color="auto" w:fill="FFFFFF"/>
        </w:rPr>
        <w:t xml:space="preserve">Chris, </w:t>
      </w:r>
      <w:r w:rsidR="00DF30CA" w:rsidRPr="00D32708">
        <w:rPr>
          <w:rFonts w:ascii="Arial" w:hAnsi="Arial" w:cs="Arial"/>
          <w:color w:val="000000"/>
          <w:sz w:val="20"/>
          <w:szCs w:val="20"/>
          <w:shd w:val="clear" w:color="auto" w:fill="FFFFFF"/>
        </w:rPr>
        <w:t>D., (</w:t>
      </w:r>
      <w:r w:rsidRPr="00D32708">
        <w:rPr>
          <w:rFonts w:ascii="Arial" w:hAnsi="Arial" w:cs="Arial"/>
          <w:color w:val="000000"/>
          <w:sz w:val="20"/>
          <w:szCs w:val="20"/>
          <w:shd w:val="clear" w:color="auto" w:fill="FFFFFF"/>
        </w:rPr>
        <w:t>2019</w:t>
      </w:r>
      <w:r w:rsidR="00A97814" w:rsidRPr="00D32708">
        <w:rPr>
          <w:rFonts w:ascii="Arial" w:hAnsi="Arial" w:cs="Arial"/>
          <w:color w:val="000000"/>
          <w:sz w:val="20"/>
          <w:szCs w:val="20"/>
          <w:shd w:val="clear" w:color="auto" w:fill="FFFFFF"/>
        </w:rPr>
        <w:t>)</w:t>
      </w:r>
      <w:r w:rsidRPr="00D32708">
        <w:rPr>
          <w:rFonts w:ascii="Arial" w:hAnsi="Arial" w:cs="Arial"/>
          <w:color w:val="000000"/>
          <w:sz w:val="20"/>
          <w:szCs w:val="20"/>
          <w:shd w:val="clear" w:color="auto" w:fill="FFFFFF"/>
        </w:rPr>
        <w:t xml:space="preserve"> </w:t>
      </w:r>
      <w:r w:rsidR="00A97814" w:rsidRPr="00D32708">
        <w:rPr>
          <w:rFonts w:ascii="Arial" w:hAnsi="Arial" w:cs="Arial"/>
          <w:color w:val="000000"/>
          <w:sz w:val="20"/>
          <w:szCs w:val="20"/>
          <w:shd w:val="clear" w:color="auto" w:fill="FFFFFF"/>
        </w:rPr>
        <w:t>‘</w:t>
      </w:r>
      <w:r w:rsidRPr="00D32708">
        <w:rPr>
          <w:rFonts w:ascii="Arial" w:hAnsi="Arial" w:cs="Arial"/>
          <w:color w:val="000000"/>
          <w:sz w:val="20"/>
          <w:szCs w:val="20"/>
          <w:shd w:val="clear" w:color="auto" w:fill="FFFFFF"/>
        </w:rPr>
        <w:t xml:space="preserve">Shannon Weaver Model </w:t>
      </w:r>
      <w:proofErr w:type="gramStart"/>
      <w:r w:rsidRPr="00D32708">
        <w:rPr>
          <w:rFonts w:ascii="Arial" w:hAnsi="Arial" w:cs="Arial"/>
          <w:color w:val="000000"/>
          <w:sz w:val="20"/>
          <w:szCs w:val="20"/>
          <w:shd w:val="clear" w:color="auto" w:fill="FFFFFF"/>
        </w:rPr>
        <w:t>Of</w:t>
      </w:r>
      <w:proofErr w:type="gramEnd"/>
      <w:r w:rsidRPr="00D32708">
        <w:rPr>
          <w:rFonts w:ascii="Arial" w:hAnsi="Arial" w:cs="Arial"/>
          <w:color w:val="000000"/>
          <w:sz w:val="20"/>
          <w:szCs w:val="20"/>
          <w:shd w:val="clear" w:color="auto" w:fill="FFFFFF"/>
        </w:rPr>
        <w:t xml:space="preserve"> Communication – 7 Key Concepts</w:t>
      </w:r>
      <w:r w:rsidR="00A97814" w:rsidRPr="00D32708">
        <w:rPr>
          <w:rFonts w:ascii="Arial" w:hAnsi="Arial" w:cs="Arial"/>
          <w:color w:val="000000"/>
          <w:sz w:val="20"/>
          <w:szCs w:val="20"/>
          <w:shd w:val="clear" w:color="auto" w:fill="FFFFFF"/>
        </w:rPr>
        <w:t>’.</w:t>
      </w:r>
      <w:r w:rsidRPr="00D32708">
        <w:rPr>
          <w:rFonts w:ascii="Arial" w:hAnsi="Arial" w:cs="Arial"/>
          <w:color w:val="000000"/>
          <w:sz w:val="20"/>
          <w:szCs w:val="20"/>
          <w:shd w:val="clear" w:color="auto" w:fill="FFFFFF"/>
        </w:rPr>
        <w:t xml:space="preserve"> </w:t>
      </w:r>
      <w:r w:rsidRPr="00D32708">
        <w:rPr>
          <w:rFonts w:ascii="Arial" w:hAnsi="Arial" w:cs="Arial"/>
          <w:i/>
          <w:iCs/>
          <w:color w:val="000000"/>
          <w:sz w:val="20"/>
          <w:szCs w:val="20"/>
          <w:shd w:val="clear" w:color="auto" w:fill="FFFFFF"/>
        </w:rPr>
        <w:t>Helpfulprofessor.com</w:t>
      </w:r>
      <w:r w:rsidR="00A97814" w:rsidRPr="00D32708">
        <w:rPr>
          <w:rFonts w:ascii="Arial" w:hAnsi="Arial" w:cs="Arial"/>
          <w:color w:val="000000"/>
          <w:sz w:val="20"/>
          <w:szCs w:val="20"/>
          <w:shd w:val="clear" w:color="auto" w:fill="FFFFFF"/>
        </w:rPr>
        <w:t xml:space="preserve"> [blog]. 19 </w:t>
      </w:r>
      <w:r w:rsidR="00DF30CA" w:rsidRPr="00D32708">
        <w:rPr>
          <w:rFonts w:ascii="Arial" w:hAnsi="Arial" w:cs="Arial"/>
          <w:color w:val="000000"/>
          <w:sz w:val="20"/>
          <w:szCs w:val="20"/>
          <w:shd w:val="clear" w:color="auto" w:fill="FFFFFF"/>
        </w:rPr>
        <w:t>September.</w:t>
      </w:r>
      <w:r w:rsidRPr="00D32708">
        <w:rPr>
          <w:rFonts w:ascii="Arial" w:hAnsi="Arial" w:cs="Arial"/>
          <w:color w:val="000000"/>
          <w:sz w:val="20"/>
          <w:szCs w:val="20"/>
          <w:shd w:val="clear" w:color="auto" w:fill="FFFFFF"/>
        </w:rPr>
        <w:t xml:space="preserve"> Available at</w:t>
      </w:r>
      <w:r w:rsidR="00A97814" w:rsidRPr="00D32708">
        <w:rPr>
          <w:rFonts w:ascii="Arial" w:hAnsi="Arial" w:cs="Arial"/>
          <w:color w:val="000000"/>
          <w:sz w:val="20"/>
          <w:szCs w:val="20"/>
          <w:shd w:val="clear" w:color="auto" w:fill="FFFFFF"/>
        </w:rPr>
        <w:t xml:space="preserve">: </w:t>
      </w:r>
      <w:hyperlink r:id="rId12" w:history="1">
        <w:r w:rsidR="00DF30CA" w:rsidRPr="00D32708">
          <w:rPr>
            <w:rStyle w:val="Hyperlink"/>
            <w:rFonts w:ascii="Arial" w:hAnsi="Arial" w:cs="Arial"/>
            <w:sz w:val="20"/>
            <w:szCs w:val="20"/>
            <w:shd w:val="clear" w:color="auto" w:fill="FFFFFF"/>
          </w:rPr>
          <w:t>https://helpfulprofessor.com/shannon-weaver-model/</w:t>
        </w:r>
      </w:hyperlink>
      <w:r w:rsidR="00DF30CA" w:rsidRPr="00D32708">
        <w:rPr>
          <w:rFonts w:ascii="Arial" w:hAnsi="Arial" w:cs="Arial"/>
          <w:color w:val="000000"/>
          <w:sz w:val="20"/>
          <w:szCs w:val="20"/>
          <w:shd w:val="clear" w:color="auto" w:fill="FFFFFF"/>
        </w:rPr>
        <w:t xml:space="preserve"> (Accessed: 30 November 2021).</w:t>
      </w:r>
    </w:p>
    <w:p w14:paraId="5211EE9E" w14:textId="55E10E80" w:rsidR="00362C40" w:rsidRPr="00D32708" w:rsidRDefault="00362C40" w:rsidP="00362C40">
      <w:pPr>
        <w:ind w:left="720" w:hanging="720"/>
        <w:rPr>
          <w:rFonts w:ascii="Arial" w:hAnsi="Arial" w:cs="Arial"/>
          <w:color w:val="000000"/>
          <w:sz w:val="20"/>
          <w:szCs w:val="20"/>
          <w:shd w:val="clear" w:color="auto" w:fill="FFFFFF"/>
        </w:rPr>
      </w:pPr>
      <w:r w:rsidRPr="00D32708">
        <w:rPr>
          <w:rFonts w:ascii="Arial" w:hAnsi="Arial" w:cs="Arial"/>
          <w:color w:val="000000"/>
          <w:sz w:val="20"/>
          <w:szCs w:val="20"/>
          <w:shd w:val="clear" w:color="auto" w:fill="FFFFFF"/>
        </w:rPr>
        <w:t>Communication Theory. (2014). </w:t>
      </w:r>
      <w:r w:rsidRPr="00D32708">
        <w:rPr>
          <w:rFonts w:ascii="Arial" w:hAnsi="Arial" w:cs="Arial"/>
          <w:i/>
          <w:iCs/>
          <w:color w:val="000000"/>
          <w:sz w:val="20"/>
          <w:szCs w:val="20"/>
          <w:shd w:val="clear" w:color="auto" w:fill="FFFFFF"/>
        </w:rPr>
        <w:t>OSGOOD- SCHRAMM MODEL OF COMMUNICATION</w:t>
      </w:r>
      <w:r w:rsidRPr="00D32708">
        <w:rPr>
          <w:rFonts w:ascii="Arial" w:hAnsi="Arial" w:cs="Arial"/>
          <w:color w:val="000000"/>
          <w:sz w:val="20"/>
          <w:szCs w:val="20"/>
          <w:shd w:val="clear" w:color="auto" w:fill="FFFFFF"/>
        </w:rPr>
        <w:t>. [</w:t>
      </w:r>
      <w:r w:rsidR="00A51265" w:rsidRPr="00D32708">
        <w:rPr>
          <w:rFonts w:ascii="Arial" w:hAnsi="Arial" w:cs="Arial"/>
          <w:color w:val="000000"/>
          <w:sz w:val="20"/>
          <w:szCs w:val="20"/>
          <w:shd w:val="clear" w:color="auto" w:fill="FFFFFF"/>
        </w:rPr>
        <w:t>online</w:t>
      </w:r>
      <w:r w:rsidRPr="00D32708">
        <w:rPr>
          <w:rFonts w:ascii="Arial" w:hAnsi="Arial" w:cs="Arial"/>
          <w:color w:val="000000"/>
          <w:sz w:val="20"/>
          <w:szCs w:val="20"/>
          <w:shd w:val="clear" w:color="auto" w:fill="FFFFFF"/>
        </w:rPr>
        <w:t xml:space="preserve">] Available at: </w:t>
      </w:r>
      <w:hyperlink r:id="rId13" w:history="1">
        <w:r w:rsidRPr="00D32708">
          <w:rPr>
            <w:rStyle w:val="Hyperlink"/>
            <w:rFonts w:ascii="Arial" w:hAnsi="Arial" w:cs="Arial"/>
            <w:sz w:val="20"/>
            <w:szCs w:val="20"/>
            <w:shd w:val="clear" w:color="auto" w:fill="FFFFFF"/>
          </w:rPr>
          <w:t>https://www.communicationtheory.org/osgood-schramm-model-of-communication/</w:t>
        </w:r>
      </w:hyperlink>
      <w:r w:rsidRPr="00D32708">
        <w:rPr>
          <w:rFonts w:ascii="Arial" w:hAnsi="Arial" w:cs="Arial"/>
          <w:color w:val="000000"/>
          <w:sz w:val="20"/>
          <w:szCs w:val="20"/>
          <w:shd w:val="clear" w:color="auto" w:fill="FFFFFF"/>
        </w:rPr>
        <w:t>. (Accessed: 29 November 2021).</w:t>
      </w:r>
    </w:p>
    <w:p w14:paraId="08CDAE81" w14:textId="66CF1CFE" w:rsidR="006D01BA" w:rsidRPr="00D32708" w:rsidRDefault="006D01BA" w:rsidP="006D01BA">
      <w:pPr>
        <w:rPr>
          <w:rFonts w:ascii="Arial" w:hAnsi="Arial" w:cs="Arial"/>
          <w:sz w:val="20"/>
          <w:szCs w:val="20"/>
        </w:rPr>
      </w:pPr>
      <w:proofErr w:type="spellStart"/>
      <w:r w:rsidRPr="00D32708">
        <w:rPr>
          <w:rFonts w:ascii="Arial" w:hAnsi="Arial" w:cs="Arial"/>
          <w:sz w:val="20"/>
          <w:szCs w:val="20"/>
        </w:rPr>
        <w:t>Juneja</w:t>
      </w:r>
      <w:proofErr w:type="spellEnd"/>
      <w:r w:rsidRPr="00D32708">
        <w:rPr>
          <w:rFonts w:ascii="Arial" w:hAnsi="Arial" w:cs="Arial"/>
          <w:sz w:val="20"/>
          <w:szCs w:val="20"/>
        </w:rPr>
        <w:t>, P. (2015). </w:t>
      </w:r>
      <w:proofErr w:type="spellStart"/>
      <w:r w:rsidRPr="00D32708">
        <w:rPr>
          <w:rFonts w:ascii="Arial" w:hAnsi="Arial" w:cs="Arial"/>
          <w:i/>
          <w:iCs/>
          <w:sz w:val="20"/>
          <w:szCs w:val="20"/>
        </w:rPr>
        <w:t>Berlo’s</w:t>
      </w:r>
      <w:proofErr w:type="spellEnd"/>
      <w:r w:rsidRPr="00D32708">
        <w:rPr>
          <w:rFonts w:ascii="Arial" w:hAnsi="Arial" w:cs="Arial"/>
          <w:i/>
          <w:iCs/>
          <w:sz w:val="20"/>
          <w:szCs w:val="20"/>
        </w:rPr>
        <w:t xml:space="preserve"> Model of Communication</w:t>
      </w:r>
      <w:r w:rsidRPr="00D32708">
        <w:rPr>
          <w:rFonts w:ascii="Arial" w:hAnsi="Arial" w:cs="Arial"/>
          <w:sz w:val="20"/>
          <w:szCs w:val="20"/>
        </w:rPr>
        <w:t xml:space="preserve">. [online] Managementstudyguide.com. Available at: </w:t>
      </w:r>
      <w:r w:rsidR="003F12D9" w:rsidRPr="00D32708">
        <w:rPr>
          <w:rFonts w:ascii="Arial" w:hAnsi="Arial" w:cs="Arial"/>
          <w:sz w:val="20"/>
          <w:szCs w:val="20"/>
        </w:rPr>
        <w:t xml:space="preserve"> </w:t>
      </w:r>
      <w:hyperlink r:id="rId14" w:history="1">
        <w:r w:rsidR="00737967" w:rsidRPr="00D32708">
          <w:rPr>
            <w:rStyle w:val="Hyperlink"/>
            <w:rFonts w:ascii="Arial" w:hAnsi="Arial" w:cs="Arial"/>
            <w:sz w:val="20"/>
            <w:szCs w:val="20"/>
          </w:rPr>
          <w:t>https://www.managementstudyguide.com/berlo-model-of-communication.htm</w:t>
        </w:r>
      </w:hyperlink>
      <w:r w:rsidR="00737967" w:rsidRPr="00D32708">
        <w:rPr>
          <w:rFonts w:ascii="Arial" w:hAnsi="Arial" w:cs="Arial"/>
          <w:sz w:val="20"/>
          <w:szCs w:val="20"/>
        </w:rPr>
        <w:t xml:space="preserve"> (Accessed date: 27 November 2021).</w:t>
      </w:r>
    </w:p>
    <w:p w14:paraId="5BE3A255" w14:textId="33D2A22B" w:rsidR="00100CF4" w:rsidRDefault="006A7AEB" w:rsidP="00340DD8">
      <w:pPr>
        <w:rPr>
          <w:rFonts w:ascii="Arial" w:hAnsi="Arial" w:cs="Arial"/>
          <w:sz w:val="20"/>
          <w:szCs w:val="20"/>
        </w:rPr>
      </w:pPr>
      <w:proofErr w:type="spellStart"/>
      <w:r w:rsidRPr="00D32708">
        <w:rPr>
          <w:rFonts w:ascii="Arial" w:hAnsi="Arial" w:cs="Arial"/>
          <w:sz w:val="20"/>
          <w:szCs w:val="20"/>
        </w:rPr>
        <w:t>Maund</w:t>
      </w:r>
      <w:proofErr w:type="spellEnd"/>
      <w:r w:rsidRPr="00D32708">
        <w:rPr>
          <w:rFonts w:ascii="Arial" w:hAnsi="Arial" w:cs="Arial"/>
          <w:sz w:val="20"/>
          <w:szCs w:val="20"/>
        </w:rPr>
        <w:t xml:space="preserve">, A. </w:t>
      </w:r>
      <w:proofErr w:type="spellStart"/>
      <w:r w:rsidRPr="00D32708">
        <w:rPr>
          <w:rFonts w:ascii="Arial" w:hAnsi="Arial" w:cs="Arial"/>
          <w:sz w:val="20"/>
          <w:szCs w:val="20"/>
        </w:rPr>
        <w:t>Schriek</w:t>
      </w:r>
      <w:proofErr w:type="spellEnd"/>
      <w:r w:rsidRPr="00D32708">
        <w:rPr>
          <w:rFonts w:ascii="Arial" w:hAnsi="Arial" w:cs="Arial"/>
          <w:sz w:val="20"/>
          <w:szCs w:val="20"/>
        </w:rPr>
        <w:t xml:space="preserve">, M. and </w:t>
      </w:r>
      <w:proofErr w:type="spellStart"/>
      <w:r w:rsidRPr="00D32708">
        <w:rPr>
          <w:rFonts w:ascii="Arial" w:hAnsi="Arial" w:cs="Arial"/>
          <w:sz w:val="20"/>
          <w:szCs w:val="20"/>
        </w:rPr>
        <w:t>Tinkler</w:t>
      </w:r>
      <w:proofErr w:type="spellEnd"/>
      <w:r w:rsidRPr="00D32708">
        <w:rPr>
          <w:rFonts w:ascii="Arial" w:hAnsi="Arial" w:cs="Arial"/>
          <w:sz w:val="20"/>
          <w:szCs w:val="20"/>
        </w:rPr>
        <w:t xml:space="preserve">, P. (2017). </w:t>
      </w:r>
      <w:r w:rsidRPr="00D32708">
        <w:rPr>
          <w:rFonts w:ascii="Arial" w:hAnsi="Arial" w:cs="Arial"/>
          <w:i/>
          <w:iCs/>
          <w:sz w:val="20"/>
          <w:szCs w:val="20"/>
        </w:rPr>
        <w:t>Certificate in Higher Education: Skills for the Workplace Student Yearbook.</w:t>
      </w:r>
      <w:r w:rsidRPr="00D32708">
        <w:rPr>
          <w:rFonts w:ascii="Arial" w:hAnsi="Arial" w:cs="Arial"/>
          <w:sz w:val="20"/>
          <w:szCs w:val="20"/>
        </w:rPr>
        <w:t xml:space="preserve"> Sage Publications</w:t>
      </w:r>
      <w:r w:rsidR="002215FF" w:rsidRPr="00D32708">
        <w:rPr>
          <w:rFonts w:ascii="Arial" w:hAnsi="Arial" w:cs="Arial"/>
          <w:sz w:val="20"/>
          <w:szCs w:val="20"/>
        </w:rPr>
        <w:t>.</w:t>
      </w:r>
    </w:p>
    <w:p w14:paraId="55866E97" w14:textId="77777777" w:rsidR="00D32708" w:rsidRPr="00D32708" w:rsidRDefault="00D32708" w:rsidP="00D32708">
      <w:pPr>
        <w:rPr>
          <w:rFonts w:ascii="Arial" w:hAnsi="Arial" w:cs="Arial"/>
          <w:sz w:val="20"/>
          <w:szCs w:val="20"/>
        </w:rPr>
      </w:pPr>
      <w:r w:rsidRPr="00D32708">
        <w:rPr>
          <w:rFonts w:ascii="Arial" w:hAnsi="Arial" w:cs="Arial"/>
          <w:sz w:val="20"/>
          <w:szCs w:val="20"/>
        </w:rPr>
        <w:t xml:space="preserve">Qsstudy.com. (n.d.). </w:t>
      </w:r>
      <w:r w:rsidRPr="00D32708">
        <w:rPr>
          <w:rFonts w:ascii="Arial" w:hAnsi="Arial" w:cs="Arial"/>
          <w:i/>
          <w:iCs/>
          <w:sz w:val="20"/>
          <w:szCs w:val="20"/>
        </w:rPr>
        <w:t>Schramm’s Model of communication - QS Study.</w:t>
      </w:r>
      <w:r w:rsidRPr="00D32708">
        <w:rPr>
          <w:rFonts w:ascii="Arial" w:hAnsi="Arial" w:cs="Arial"/>
          <w:sz w:val="20"/>
          <w:szCs w:val="20"/>
        </w:rPr>
        <w:t xml:space="preserve"> [online] Available at: </w:t>
      </w:r>
    </w:p>
    <w:p w14:paraId="32A4192C" w14:textId="33EBE2B3" w:rsidR="00D32708" w:rsidRPr="00D32708" w:rsidRDefault="00D32708" w:rsidP="00340DD8">
      <w:pPr>
        <w:rPr>
          <w:rFonts w:ascii="Arial" w:hAnsi="Arial" w:cs="Arial"/>
          <w:szCs w:val="22"/>
        </w:rPr>
      </w:pPr>
      <w:hyperlink r:id="rId15" w:history="1">
        <w:r w:rsidRPr="00D32708">
          <w:rPr>
            <w:rStyle w:val="Hyperlink"/>
            <w:rFonts w:ascii="Arial" w:hAnsi="Arial" w:cs="Arial"/>
            <w:sz w:val="20"/>
            <w:szCs w:val="20"/>
          </w:rPr>
          <w:t>https://qsstudy.com/business-studies/schramms-model-communication</w:t>
        </w:r>
      </w:hyperlink>
      <w:r w:rsidRPr="00D32708">
        <w:rPr>
          <w:rFonts w:ascii="Arial" w:hAnsi="Arial" w:cs="Arial"/>
          <w:sz w:val="20"/>
          <w:szCs w:val="20"/>
        </w:rPr>
        <w:t xml:space="preserve"> (Accessed date: 27</w:t>
      </w:r>
      <w:r>
        <w:rPr>
          <w:rFonts w:ascii="Arial" w:hAnsi="Arial" w:cs="Arial"/>
          <w:szCs w:val="22"/>
        </w:rPr>
        <w:t xml:space="preserve"> November).</w:t>
      </w:r>
    </w:p>
    <w:p w14:paraId="7B8C1D8B" w14:textId="5C67A7E6" w:rsidR="005F67D1" w:rsidRDefault="00EE5CA5" w:rsidP="00340DD8">
      <w:pPr>
        <w:rPr>
          <w:rFonts w:ascii="Arial" w:hAnsi="Arial" w:cs="Arial"/>
          <w:sz w:val="20"/>
          <w:szCs w:val="20"/>
        </w:rPr>
      </w:pPr>
      <w:bookmarkStart w:id="17" w:name="_Hlk92025671"/>
      <w:r w:rsidRPr="00D32708">
        <w:rPr>
          <w:rFonts w:ascii="Arial" w:hAnsi="Arial" w:cs="Arial"/>
          <w:sz w:val="20"/>
          <w:szCs w:val="20"/>
        </w:rPr>
        <w:t xml:space="preserve">Quintanilla, Kelly M </w:t>
      </w:r>
      <w:r w:rsidR="005F67D1" w:rsidRPr="00D32708">
        <w:rPr>
          <w:rFonts w:ascii="Arial" w:hAnsi="Arial" w:cs="Arial"/>
          <w:sz w:val="20"/>
          <w:szCs w:val="20"/>
        </w:rPr>
        <w:t>(2020</w:t>
      </w:r>
      <w:r w:rsidR="005F67D1" w:rsidRPr="00D32708">
        <w:rPr>
          <w:rFonts w:ascii="Arial" w:hAnsi="Arial" w:cs="Arial"/>
          <w:i/>
          <w:iCs/>
          <w:sz w:val="20"/>
          <w:szCs w:val="20"/>
        </w:rPr>
        <w:t>)</w:t>
      </w:r>
      <w:r w:rsidR="00416B52" w:rsidRPr="00D32708">
        <w:rPr>
          <w:rFonts w:ascii="Arial" w:hAnsi="Arial" w:cs="Arial"/>
          <w:i/>
          <w:iCs/>
          <w:sz w:val="20"/>
          <w:szCs w:val="20"/>
        </w:rPr>
        <w:t>.</w:t>
      </w:r>
      <w:r w:rsidR="005F67D1" w:rsidRPr="00D32708">
        <w:rPr>
          <w:rFonts w:ascii="Arial" w:hAnsi="Arial" w:cs="Arial"/>
          <w:i/>
          <w:iCs/>
          <w:sz w:val="20"/>
          <w:szCs w:val="20"/>
        </w:rPr>
        <w:t xml:space="preserve"> </w:t>
      </w:r>
      <w:bookmarkEnd w:id="17"/>
      <w:r w:rsidR="005F67D1" w:rsidRPr="00D32708">
        <w:rPr>
          <w:rFonts w:ascii="Arial" w:hAnsi="Arial" w:cs="Arial"/>
          <w:i/>
          <w:iCs/>
          <w:sz w:val="20"/>
          <w:szCs w:val="20"/>
        </w:rPr>
        <w:t>Business and professional communication: keys for workplace excellence</w:t>
      </w:r>
      <w:r w:rsidR="00416B52" w:rsidRPr="00D32708">
        <w:rPr>
          <w:rFonts w:ascii="Arial" w:hAnsi="Arial" w:cs="Arial"/>
          <w:sz w:val="20"/>
          <w:szCs w:val="20"/>
        </w:rPr>
        <w:t>. 4</w:t>
      </w:r>
      <w:r w:rsidR="00416B52" w:rsidRPr="00D32708">
        <w:rPr>
          <w:rFonts w:ascii="Arial" w:hAnsi="Arial" w:cs="Arial"/>
          <w:sz w:val="20"/>
          <w:szCs w:val="20"/>
          <w:vertAlign w:val="superscript"/>
        </w:rPr>
        <w:t>th</w:t>
      </w:r>
      <w:r w:rsidR="00416B52" w:rsidRPr="00D32708">
        <w:rPr>
          <w:rFonts w:ascii="Arial" w:hAnsi="Arial" w:cs="Arial"/>
          <w:sz w:val="20"/>
          <w:szCs w:val="20"/>
        </w:rPr>
        <w:t xml:space="preserve"> </w:t>
      </w:r>
      <w:proofErr w:type="spellStart"/>
      <w:r w:rsidR="00416B52" w:rsidRPr="00D32708">
        <w:rPr>
          <w:rFonts w:ascii="Arial" w:hAnsi="Arial" w:cs="Arial"/>
          <w:sz w:val="20"/>
          <w:szCs w:val="20"/>
        </w:rPr>
        <w:t>edn</w:t>
      </w:r>
      <w:proofErr w:type="spellEnd"/>
      <w:r w:rsidR="00416B52" w:rsidRPr="00D32708">
        <w:rPr>
          <w:rFonts w:ascii="Arial" w:hAnsi="Arial" w:cs="Arial"/>
          <w:sz w:val="20"/>
          <w:szCs w:val="20"/>
        </w:rPr>
        <w:t>.</w:t>
      </w:r>
      <w:r w:rsidR="00B9474F" w:rsidRPr="00D32708">
        <w:rPr>
          <w:rFonts w:ascii="Arial" w:hAnsi="Arial" w:cs="Arial"/>
          <w:sz w:val="20"/>
          <w:szCs w:val="20"/>
        </w:rPr>
        <w:t xml:space="preserve"> Sage Publication</w:t>
      </w:r>
      <w:r w:rsidR="00D93D64" w:rsidRPr="00D32708">
        <w:rPr>
          <w:rFonts w:ascii="Arial" w:hAnsi="Arial" w:cs="Arial"/>
          <w:sz w:val="20"/>
          <w:szCs w:val="20"/>
        </w:rPr>
        <w:t>.</w:t>
      </w:r>
    </w:p>
    <w:p w14:paraId="54C8D340" w14:textId="77777777" w:rsidR="005F06C4" w:rsidRPr="00D32708" w:rsidRDefault="005F06C4" w:rsidP="005F06C4">
      <w:pPr>
        <w:rPr>
          <w:rFonts w:ascii="Arial" w:hAnsi="Arial" w:cs="Arial"/>
          <w:sz w:val="20"/>
          <w:szCs w:val="20"/>
        </w:rPr>
      </w:pPr>
      <w:r w:rsidRPr="00D32708">
        <w:rPr>
          <w:rFonts w:ascii="Arial" w:hAnsi="Arial" w:cs="Arial"/>
          <w:sz w:val="20"/>
          <w:szCs w:val="20"/>
        </w:rPr>
        <w:t xml:space="preserve">Radhika </w:t>
      </w:r>
      <w:proofErr w:type="spellStart"/>
      <w:r w:rsidRPr="00D32708">
        <w:rPr>
          <w:rFonts w:ascii="Arial" w:hAnsi="Arial" w:cs="Arial"/>
          <w:sz w:val="20"/>
          <w:szCs w:val="20"/>
        </w:rPr>
        <w:t>Kapur</w:t>
      </w:r>
      <w:proofErr w:type="spellEnd"/>
      <w:r w:rsidRPr="00D32708">
        <w:rPr>
          <w:rFonts w:ascii="Arial" w:hAnsi="Arial" w:cs="Arial"/>
          <w:sz w:val="20"/>
          <w:szCs w:val="20"/>
        </w:rPr>
        <w:t xml:space="preserve"> (2020). </w:t>
      </w:r>
      <w:r w:rsidRPr="00D32708">
        <w:rPr>
          <w:rFonts w:ascii="Arial" w:hAnsi="Arial" w:cs="Arial"/>
          <w:i/>
          <w:iCs/>
          <w:sz w:val="20"/>
          <w:szCs w:val="20"/>
        </w:rPr>
        <w:t>The Models of Communication</w:t>
      </w:r>
      <w:r w:rsidRPr="00D32708">
        <w:rPr>
          <w:rFonts w:ascii="Arial" w:hAnsi="Arial" w:cs="Arial"/>
          <w:sz w:val="20"/>
          <w:szCs w:val="20"/>
        </w:rPr>
        <w:t>. [online] ResearchGate. Available at:</w:t>
      </w:r>
    </w:p>
    <w:p w14:paraId="0FA10EC1" w14:textId="66F2A3F3" w:rsidR="005F06C4" w:rsidRDefault="005F06C4" w:rsidP="00340DD8">
      <w:pPr>
        <w:rPr>
          <w:rFonts w:ascii="Arial" w:hAnsi="Arial" w:cs="Arial"/>
          <w:sz w:val="20"/>
          <w:szCs w:val="20"/>
        </w:rPr>
      </w:pPr>
      <w:hyperlink r:id="rId16" w:history="1">
        <w:r w:rsidRPr="00D32708">
          <w:rPr>
            <w:rStyle w:val="Hyperlink"/>
            <w:rFonts w:ascii="Arial" w:hAnsi="Arial" w:cs="Arial"/>
            <w:sz w:val="20"/>
            <w:szCs w:val="20"/>
          </w:rPr>
          <w:t>https://www.researchgate.net/publication/344295651_The_Models_of_Communication</w:t>
        </w:r>
      </w:hyperlink>
      <w:r w:rsidRPr="00D32708">
        <w:rPr>
          <w:rFonts w:ascii="Arial" w:hAnsi="Arial" w:cs="Arial"/>
          <w:sz w:val="20"/>
          <w:szCs w:val="20"/>
        </w:rPr>
        <w:t xml:space="preserve"> (Accessed date: 28 November 2021)</w:t>
      </w:r>
      <w:r>
        <w:rPr>
          <w:rFonts w:ascii="Arial" w:hAnsi="Arial" w:cs="Arial"/>
          <w:sz w:val="20"/>
          <w:szCs w:val="20"/>
        </w:rPr>
        <w:t>.</w:t>
      </w:r>
    </w:p>
    <w:p w14:paraId="6CB0A560" w14:textId="5E675390" w:rsidR="00D32708" w:rsidRDefault="00D32708" w:rsidP="00340DD8">
      <w:pPr>
        <w:rPr>
          <w:rFonts w:ascii="Arial" w:hAnsi="Arial" w:cs="Arial"/>
          <w:sz w:val="20"/>
          <w:szCs w:val="20"/>
        </w:rPr>
      </w:pPr>
      <w:r w:rsidRPr="00D32708">
        <w:rPr>
          <w:rFonts w:ascii="Arial" w:hAnsi="Arial" w:cs="Arial"/>
          <w:sz w:val="20"/>
          <w:szCs w:val="20"/>
        </w:rPr>
        <w:t xml:space="preserve">Sagepub.com. (2012). The Schramm Model of Communication. [online] Available at: </w:t>
      </w:r>
      <w:hyperlink r:id="rId17" w:history="1">
        <w:r w:rsidRPr="00D32708">
          <w:rPr>
            <w:rStyle w:val="Hyperlink"/>
            <w:rFonts w:ascii="Arial" w:hAnsi="Arial" w:cs="Arial"/>
            <w:sz w:val="20"/>
            <w:szCs w:val="20"/>
          </w:rPr>
          <w:t>https://sk.sagepub.com/books/key-concepts-in-marketing/n46.xml</w:t>
        </w:r>
      </w:hyperlink>
      <w:r w:rsidRPr="00D32708">
        <w:rPr>
          <w:rFonts w:ascii="Arial" w:hAnsi="Arial" w:cs="Arial"/>
          <w:sz w:val="20"/>
          <w:szCs w:val="20"/>
        </w:rPr>
        <w:t>.(Accessed date: 27 November 2021).</w:t>
      </w:r>
    </w:p>
    <w:p w14:paraId="7059F6D9" w14:textId="5719467D" w:rsidR="002372DE" w:rsidRPr="00D32708" w:rsidRDefault="002372DE" w:rsidP="00340DD8">
      <w:pPr>
        <w:ind w:left="720" w:hanging="720"/>
        <w:rPr>
          <w:rFonts w:ascii="Arial" w:hAnsi="Arial" w:cs="Arial"/>
          <w:sz w:val="20"/>
          <w:szCs w:val="20"/>
        </w:rPr>
      </w:pPr>
      <w:r w:rsidRPr="00D32708">
        <w:rPr>
          <w:rFonts w:ascii="Arial" w:hAnsi="Arial" w:cs="Arial"/>
          <w:sz w:val="20"/>
          <w:szCs w:val="20"/>
        </w:rPr>
        <w:t xml:space="preserve">Van Ruler, B., 2018. </w:t>
      </w:r>
      <w:r w:rsidRPr="00D32708">
        <w:rPr>
          <w:rFonts w:ascii="Arial" w:hAnsi="Arial" w:cs="Arial"/>
          <w:i/>
          <w:iCs/>
          <w:sz w:val="20"/>
          <w:szCs w:val="20"/>
        </w:rPr>
        <w:t>Communication theory: An underrated pillar on which strategic communication rests</w:t>
      </w:r>
      <w:r w:rsidRPr="00D32708">
        <w:rPr>
          <w:rFonts w:ascii="Arial" w:hAnsi="Arial" w:cs="Arial"/>
          <w:sz w:val="20"/>
          <w:szCs w:val="20"/>
        </w:rPr>
        <w:t>. International Journal of Strategic Communication, 12(4), pp.367-381.</w:t>
      </w:r>
    </w:p>
    <w:p w14:paraId="465FCD4E" w14:textId="1FAD24F7" w:rsidR="002372DE" w:rsidRPr="00D32708" w:rsidRDefault="002372DE" w:rsidP="00D32708">
      <w:pPr>
        <w:rPr>
          <w:rFonts w:ascii="Arial" w:hAnsi="Arial" w:cs="Arial"/>
          <w:sz w:val="20"/>
          <w:szCs w:val="20"/>
        </w:rPr>
      </w:pPr>
      <w:proofErr w:type="spellStart"/>
      <w:r w:rsidRPr="00D32708">
        <w:rPr>
          <w:rFonts w:ascii="Arial" w:hAnsi="Arial" w:cs="Arial"/>
          <w:sz w:val="20"/>
          <w:szCs w:val="20"/>
        </w:rPr>
        <w:t>Yildiz</w:t>
      </w:r>
      <w:proofErr w:type="spellEnd"/>
      <w:r w:rsidRPr="00D32708">
        <w:rPr>
          <w:rFonts w:ascii="Arial" w:hAnsi="Arial" w:cs="Arial"/>
          <w:sz w:val="20"/>
          <w:szCs w:val="20"/>
        </w:rPr>
        <w:t>, A.K., 2017. Effective communication skills to manage the library: relations between managers and librarians. Qualitative and Quantitative Methods in Libraries, 1(2), pp.141-153.</w:t>
      </w:r>
    </w:p>
    <w:p w14:paraId="1CA763A0" w14:textId="7298B543" w:rsidR="005F6EA6" w:rsidRPr="00D32708" w:rsidRDefault="005F6EA6" w:rsidP="005F6EA6">
      <w:pPr>
        <w:ind w:left="720" w:hanging="720"/>
        <w:rPr>
          <w:rFonts w:ascii="Arial" w:hAnsi="Arial" w:cs="Arial"/>
          <w:color w:val="333333"/>
          <w:sz w:val="20"/>
          <w:szCs w:val="20"/>
          <w:shd w:val="clear" w:color="auto" w:fill="F7F7F7"/>
        </w:rPr>
      </w:pPr>
    </w:p>
    <w:sectPr w:rsidR="005F6EA6" w:rsidRPr="00D32708" w:rsidSect="00F13040">
      <w:footerReference w:type="default" r:id="rId18"/>
      <w:pgSz w:w="12240" w:h="15840" w:code="1"/>
      <w:pgMar w:top="1440" w:right="1440" w:bottom="1440" w:left="1440" w:header="851" w:footer="85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DC5AC" w14:textId="77777777" w:rsidR="003E738F" w:rsidRDefault="003E738F" w:rsidP="00D133A9">
      <w:pPr>
        <w:spacing w:before="0" w:after="0" w:line="240" w:lineRule="auto"/>
      </w:pPr>
      <w:r>
        <w:separator/>
      </w:r>
    </w:p>
  </w:endnote>
  <w:endnote w:type="continuationSeparator" w:id="0">
    <w:p w14:paraId="5D058C2E" w14:textId="77777777" w:rsidR="003E738F" w:rsidRDefault="003E738F" w:rsidP="00D133A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0737689"/>
      <w:docPartObj>
        <w:docPartGallery w:val="Page Numbers (Bottom of Page)"/>
        <w:docPartUnique/>
      </w:docPartObj>
    </w:sdtPr>
    <w:sdtEndPr>
      <w:rPr>
        <w:noProof/>
      </w:rPr>
    </w:sdtEndPr>
    <w:sdtContent>
      <w:p w14:paraId="53579EB5" w14:textId="6C96B348" w:rsidR="00D133A9" w:rsidRDefault="00D133A9">
        <w:pPr>
          <w:pStyle w:val="Footer"/>
          <w:jc w:val="right"/>
        </w:pPr>
        <w:r>
          <w:fldChar w:fldCharType="begin"/>
        </w:r>
        <w:r>
          <w:instrText xml:space="preserve"> PAGE   \* MERGEFORMAT </w:instrText>
        </w:r>
        <w:r>
          <w:fldChar w:fldCharType="separate"/>
        </w:r>
        <w:r w:rsidR="0060060E">
          <w:rPr>
            <w:noProof/>
          </w:rPr>
          <w:t>14</w:t>
        </w:r>
        <w:r>
          <w:rPr>
            <w:noProof/>
          </w:rPr>
          <w:fldChar w:fldCharType="end"/>
        </w:r>
      </w:p>
    </w:sdtContent>
  </w:sdt>
  <w:p w14:paraId="329FF3BB" w14:textId="77777777" w:rsidR="00D133A9" w:rsidRDefault="00D13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05810" w14:textId="77777777" w:rsidR="003E738F" w:rsidRDefault="003E738F" w:rsidP="00D133A9">
      <w:pPr>
        <w:spacing w:before="0" w:after="0" w:line="240" w:lineRule="auto"/>
      </w:pPr>
      <w:r>
        <w:separator/>
      </w:r>
    </w:p>
  </w:footnote>
  <w:footnote w:type="continuationSeparator" w:id="0">
    <w:p w14:paraId="42901F2B" w14:textId="77777777" w:rsidR="003E738F" w:rsidRDefault="003E738F" w:rsidP="00D133A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A143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BCD71C5"/>
    <w:multiLevelType w:val="hybridMultilevel"/>
    <w:tmpl w:val="CECC0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C461D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Q3MjA3MbEwMjU3MzFR0lEKTi0uzszPAykwqgUATAFI0CwAAAA="/>
  </w:docVars>
  <w:rsids>
    <w:rsidRoot w:val="0083561A"/>
    <w:rsid w:val="0000231C"/>
    <w:rsid w:val="00002326"/>
    <w:rsid w:val="00011FE7"/>
    <w:rsid w:val="00016B1C"/>
    <w:rsid w:val="000202DF"/>
    <w:rsid w:val="00023DD0"/>
    <w:rsid w:val="000419ED"/>
    <w:rsid w:val="00045F1E"/>
    <w:rsid w:val="000470DF"/>
    <w:rsid w:val="00053737"/>
    <w:rsid w:val="00054E75"/>
    <w:rsid w:val="00062320"/>
    <w:rsid w:val="00066FFC"/>
    <w:rsid w:val="0007454C"/>
    <w:rsid w:val="00085FE5"/>
    <w:rsid w:val="00086199"/>
    <w:rsid w:val="00086283"/>
    <w:rsid w:val="00086FC2"/>
    <w:rsid w:val="000A23C9"/>
    <w:rsid w:val="000A322D"/>
    <w:rsid w:val="000B6E6E"/>
    <w:rsid w:val="000C13B1"/>
    <w:rsid w:val="000C7E1E"/>
    <w:rsid w:val="000D58C8"/>
    <w:rsid w:val="000D6E78"/>
    <w:rsid w:val="000E23C1"/>
    <w:rsid w:val="000E25D1"/>
    <w:rsid w:val="000E70EF"/>
    <w:rsid w:val="000F269E"/>
    <w:rsid w:val="000F6207"/>
    <w:rsid w:val="000F77D6"/>
    <w:rsid w:val="001004F8"/>
    <w:rsid w:val="00100CF4"/>
    <w:rsid w:val="00101904"/>
    <w:rsid w:val="00110AE3"/>
    <w:rsid w:val="00114D03"/>
    <w:rsid w:val="001325B2"/>
    <w:rsid w:val="001325FA"/>
    <w:rsid w:val="00132D06"/>
    <w:rsid w:val="00133DAB"/>
    <w:rsid w:val="00136018"/>
    <w:rsid w:val="00136D33"/>
    <w:rsid w:val="00142FF7"/>
    <w:rsid w:val="00143CAC"/>
    <w:rsid w:val="00145B75"/>
    <w:rsid w:val="001472A9"/>
    <w:rsid w:val="001537BE"/>
    <w:rsid w:val="00156051"/>
    <w:rsid w:val="00156212"/>
    <w:rsid w:val="00160211"/>
    <w:rsid w:val="0016478E"/>
    <w:rsid w:val="00166D35"/>
    <w:rsid w:val="00171C36"/>
    <w:rsid w:val="001720EB"/>
    <w:rsid w:val="00174BF9"/>
    <w:rsid w:val="00187385"/>
    <w:rsid w:val="00191B34"/>
    <w:rsid w:val="0019264F"/>
    <w:rsid w:val="00193F2B"/>
    <w:rsid w:val="001979A6"/>
    <w:rsid w:val="001A2146"/>
    <w:rsid w:val="001A303C"/>
    <w:rsid w:val="001A30EA"/>
    <w:rsid w:val="001C4041"/>
    <w:rsid w:val="001D24F2"/>
    <w:rsid w:val="001D54E6"/>
    <w:rsid w:val="001D6F6B"/>
    <w:rsid w:val="001E7463"/>
    <w:rsid w:val="001E7B9B"/>
    <w:rsid w:val="001F1D8B"/>
    <w:rsid w:val="001F286B"/>
    <w:rsid w:val="00200592"/>
    <w:rsid w:val="002051B3"/>
    <w:rsid w:val="00207AE2"/>
    <w:rsid w:val="00211409"/>
    <w:rsid w:val="00212CA4"/>
    <w:rsid w:val="002170A4"/>
    <w:rsid w:val="00220083"/>
    <w:rsid w:val="002215FF"/>
    <w:rsid w:val="00226471"/>
    <w:rsid w:val="00235D8B"/>
    <w:rsid w:val="002360ED"/>
    <w:rsid w:val="002372DE"/>
    <w:rsid w:val="0024199D"/>
    <w:rsid w:val="00247148"/>
    <w:rsid w:val="00255AF7"/>
    <w:rsid w:val="00263F51"/>
    <w:rsid w:val="00266B26"/>
    <w:rsid w:val="00267171"/>
    <w:rsid w:val="0026793E"/>
    <w:rsid w:val="002706CA"/>
    <w:rsid w:val="00274577"/>
    <w:rsid w:val="002768C7"/>
    <w:rsid w:val="002779D9"/>
    <w:rsid w:val="002834AD"/>
    <w:rsid w:val="00285456"/>
    <w:rsid w:val="002871B7"/>
    <w:rsid w:val="002C1A8D"/>
    <w:rsid w:val="002D384B"/>
    <w:rsid w:val="002D3C62"/>
    <w:rsid w:val="002D4F5C"/>
    <w:rsid w:val="002E581C"/>
    <w:rsid w:val="002E6917"/>
    <w:rsid w:val="002F4013"/>
    <w:rsid w:val="002F671E"/>
    <w:rsid w:val="003026B4"/>
    <w:rsid w:val="003110D1"/>
    <w:rsid w:val="00312106"/>
    <w:rsid w:val="00315B24"/>
    <w:rsid w:val="00333FF3"/>
    <w:rsid w:val="0033466A"/>
    <w:rsid w:val="00340DD8"/>
    <w:rsid w:val="00343BB0"/>
    <w:rsid w:val="00345BD5"/>
    <w:rsid w:val="003532BD"/>
    <w:rsid w:val="00360C6A"/>
    <w:rsid w:val="0036276A"/>
    <w:rsid w:val="00362C40"/>
    <w:rsid w:val="00364AB3"/>
    <w:rsid w:val="00372406"/>
    <w:rsid w:val="0037559D"/>
    <w:rsid w:val="0038585B"/>
    <w:rsid w:val="00385F92"/>
    <w:rsid w:val="00390B7F"/>
    <w:rsid w:val="003A0EE3"/>
    <w:rsid w:val="003A10A3"/>
    <w:rsid w:val="003A1EEB"/>
    <w:rsid w:val="003A513D"/>
    <w:rsid w:val="003A7651"/>
    <w:rsid w:val="003B678E"/>
    <w:rsid w:val="003C49FA"/>
    <w:rsid w:val="003D4187"/>
    <w:rsid w:val="003E0A13"/>
    <w:rsid w:val="003E1362"/>
    <w:rsid w:val="003E1FD3"/>
    <w:rsid w:val="003E58B4"/>
    <w:rsid w:val="003E63EB"/>
    <w:rsid w:val="003E738F"/>
    <w:rsid w:val="003E75DA"/>
    <w:rsid w:val="003F12D9"/>
    <w:rsid w:val="004009C9"/>
    <w:rsid w:val="00406471"/>
    <w:rsid w:val="00413335"/>
    <w:rsid w:val="004141A2"/>
    <w:rsid w:val="00414ADB"/>
    <w:rsid w:val="00416B52"/>
    <w:rsid w:val="00425061"/>
    <w:rsid w:val="00431149"/>
    <w:rsid w:val="00435E8B"/>
    <w:rsid w:val="00443C7E"/>
    <w:rsid w:val="004477E7"/>
    <w:rsid w:val="00447AB8"/>
    <w:rsid w:val="00456BBA"/>
    <w:rsid w:val="00457243"/>
    <w:rsid w:val="004640B3"/>
    <w:rsid w:val="00465B04"/>
    <w:rsid w:val="0046682E"/>
    <w:rsid w:val="004775E0"/>
    <w:rsid w:val="004819EC"/>
    <w:rsid w:val="00482B5C"/>
    <w:rsid w:val="00484FED"/>
    <w:rsid w:val="0048790C"/>
    <w:rsid w:val="00487943"/>
    <w:rsid w:val="0049230E"/>
    <w:rsid w:val="00493F75"/>
    <w:rsid w:val="004949F0"/>
    <w:rsid w:val="00494FCD"/>
    <w:rsid w:val="00497C44"/>
    <w:rsid w:val="004B196A"/>
    <w:rsid w:val="004B3672"/>
    <w:rsid w:val="004C0AF3"/>
    <w:rsid w:val="004C1A38"/>
    <w:rsid w:val="004C299A"/>
    <w:rsid w:val="004C4DDE"/>
    <w:rsid w:val="004D4171"/>
    <w:rsid w:val="004D6805"/>
    <w:rsid w:val="004D7C9F"/>
    <w:rsid w:val="004E0A61"/>
    <w:rsid w:val="004E3BFA"/>
    <w:rsid w:val="004F07CB"/>
    <w:rsid w:val="004F3C08"/>
    <w:rsid w:val="004F7340"/>
    <w:rsid w:val="00516A94"/>
    <w:rsid w:val="00517C7C"/>
    <w:rsid w:val="00521024"/>
    <w:rsid w:val="00534E52"/>
    <w:rsid w:val="0054591D"/>
    <w:rsid w:val="00552DBF"/>
    <w:rsid w:val="00563152"/>
    <w:rsid w:val="00570AD1"/>
    <w:rsid w:val="00570BEE"/>
    <w:rsid w:val="0057316B"/>
    <w:rsid w:val="00587356"/>
    <w:rsid w:val="00597088"/>
    <w:rsid w:val="005A1DB6"/>
    <w:rsid w:val="005A5A52"/>
    <w:rsid w:val="005A637D"/>
    <w:rsid w:val="005B3ED9"/>
    <w:rsid w:val="005C4B6E"/>
    <w:rsid w:val="005C53D6"/>
    <w:rsid w:val="005E1608"/>
    <w:rsid w:val="005E2BDF"/>
    <w:rsid w:val="005F06C4"/>
    <w:rsid w:val="005F265E"/>
    <w:rsid w:val="005F35B8"/>
    <w:rsid w:val="005F4BF0"/>
    <w:rsid w:val="005F5C67"/>
    <w:rsid w:val="005F67D1"/>
    <w:rsid w:val="005F6EA6"/>
    <w:rsid w:val="0060060E"/>
    <w:rsid w:val="006023C4"/>
    <w:rsid w:val="0060339C"/>
    <w:rsid w:val="00603CEB"/>
    <w:rsid w:val="006061DB"/>
    <w:rsid w:val="00607602"/>
    <w:rsid w:val="00607B48"/>
    <w:rsid w:val="00617B76"/>
    <w:rsid w:val="00627E51"/>
    <w:rsid w:val="0063103C"/>
    <w:rsid w:val="00635275"/>
    <w:rsid w:val="00646C0E"/>
    <w:rsid w:val="006512EB"/>
    <w:rsid w:val="0065216A"/>
    <w:rsid w:val="00655433"/>
    <w:rsid w:val="0066351F"/>
    <w:rsid w:val="0066723F"/>
    <w:rsid w:val="00670D3E"/>
    <w:rsid w:val="00674D79"/>
    <w:rsid w:val="00680D3B"/>
    <w:rsid w:val="00682DF2"/>
    <w:rsid w:val="00683BC6"/>
    <w:rsid w:val="00685A89"/>
    <w:rsid w:val="00690EAB"/>
    <w:rsid w:val="006951CB"/>
    <w:rsid w:val="00695B7A"/>
    <w:rsid w:val="006A18AB"/>
    <w:rsid w:val="006A7AEB"/>
    <w:rsid w:val="006B5397"/>
    <w:rsid w:val="006C404C"/>
    <w:rsid w:val="006C68D5"/>
    <w:rsid w:val="006D01BA"/>
    <w:rsid w:val="006E24AF"/>
    <w:rsid w:val="006F0363"/>
    <w:rsid w:val="00703561"/>
    <w:rsid w:val="007045AB"/>
    <w:rsid w:val="00717FAA"/>
    <w:rsid w:val="00722005"/>
    <w:rsid w:val="00723EF7"/>
    <w:rsid w:val="00730B9F"/>
    <w:rsid w:val="00733C08"/>
    <w:rsid w:val="00737967"/>
    <w:rsid w:val="007411F4"/>
    <w:rsid w:val="00747DB7"/>
    <w:rsid w:val="00753DD2"/>
    <w:rsid w:val="007619E7"/>
    <w:rsid w:val="007758C6"/>
    <w:rsid w:val="007801B0"/>
    <w:rsid w:val="00780A3A"/>
    <w:rsid w:val="00780A83"/>
    <w:rsid w:val="00792A2F"/>
    <w:rsid w:val="00795A53"/>
    <w:rsid w:val="00796A20"/>
    <w:rsid w:val="007A3829"/>
    <w:rsid w:val="007A5730"/>
    <w:rsid w:val="007E1EF0"/>
    <w:rsid w:val="007E7856"/>
    <w:rsid w:val="007F058C"/>
    <w:rsid w:val="007F170E"/>
    <w:rsid w:val="007F2070"/>
    <w:rsid w:val="008001A8"/>
    <w:rsid w:val="00823587"/>
    <w:rsid w:val="0083561A"/>
    <w:rsid w:val="008574D8"/>
    <w:rsid w:val="0086126B"/>
    <w:rsid w:val="00862C43"/>
    <w:rsid w:val="0086655B"/>
    <w:rsid w:val="00866A41"/>
    <w:rsid w:val="00866BE0"/>
    <w:rsid w:val="008762A4"/>
    <w:rsid w:val="00876F88"/>
    <w:rsid w:val="0088003E"/>
    <w:rsid w:val="00890FCA"/>
    <w:rsid w:val="008A3D9C"/>
    <w:rsid w:val="008B0C8A"/>
    <w:rsid w:val="008B5D70"/>
    <w:rsid w:val="008C04AD"/>
    <w:rsid w:val="008C09B8"/>
    <w:rsid w:val="008C0CC1"/>
    <w:rsid w:val="008C291A"/>
    <w:rsid w:val="008C3649"/>
    <w:rsid w:val="008C38FD"/>
    <w:rsid w:val="008D0024"/>
    <w:rsid w:val="008D2142"/>
    <w:rsid w:val="008D653A"/>
    <w:rsid w:val="008D77EE"/>
    <w:rsid w:val="008D7CCE"/>
    <w:rsid w:val="008F3EF1"/>
    <w:rsid w:val="008F60A3"/>
    <w:rsid w:val="008F67FC"/>
    <w:rsid w:val="009026AD"/>
    <w:rsid w:val="00907FB4"/>
    <w:rsid w:val="0091275B"/>
    <w:rsid w:val="009145C0"/>
    <w:rsid w:val="00930752"/>
    <w:rsid w:val="00930E3B"/>
    <w:rsid w:val="0093102B"/>
    <w:rsid w:val="00931AE8"/>
    <w:rsid w:val="009320F8"/>
    <w:rsid w:val="0093266B"/>
    <w:rsid w:val="009378E8"/>
    <w:rsid w:val="00946E33"/>
    <w:rsid w:val="00953D35"/>
    <w:rsid w:val="009619D8"/>
    <w:rsid w:val="00963686"/>
    <w:rsid w:val="009643DA"/>
    <w:rsid w:val="009739AA"/>
    <w:rsid w:val="00976AC2"/>
    <w:rsid w:val="00977A32"/>
    <w:rsid w:val="009810B9"/>
    <w:rsid w:val="00983B57"/>
    <w:rsid w:val="0098512B"/>
    <w:rsid w:val="00990053"/>
    <w:rsid w:val="0099028D"/>
    <w:rsid w:val="009A0CEC"/>
    <w:rsid w:val="009B7C24"/>
    <w:rsid w:val="009C19EB"/>
    <w:rsid w:val="009D0BB3"/>
    <w:rsid w:val="009D76A2"/>
    <w:rsid w:val="009E5BF1"/>
    <w:rsid w:val="009E5C16"/>
    <w:rsid w:val="009E788D"/>
    <w:rsid w:val="009F30B9"/>
    <w:rsid w:val="009F53D2"/>
    <w:rsid w:val="00A0019B"/>
    <w:rsid w:val="00A0074D"/>
    <w:rsid w:val="00A03F61"/>
    <w:rsid w:val="00A057BB"/>
    <w:rsid w:val="00A06714"/>
    <w:rsid w:val="00A23DE9"/>
    <w:rsid w:val="00A27A1B"/>
    <w:rsid w:val="00A27BF5"/>
    <w:rsid w:val="00A304FC"/>
    <w:rsid w:val="00A329CB"/>
    <w:rsid w:val="00A4045B"/>
    <w:rsid w:val="00A4377E"/>
    <w:rsid w:val="00A51265"/>
    <w:rsid w:val="00A66F9C"/>
    <w:rsid w:val="00A7021A"/>
    <w:rsid w:val="00A85957"/>
    <w:rsid w:val="00A90C83"/>
    <w:rsid w:val="00A967EB"/>
    <w:rsid w:val="00A97814"/>
    <w:rsid w:val="00AA43CD"/>
    <w:rsid w:val="00AA5F45"/>
    <w:rsid w:val="00AB172F"/>
    <w:rsid w:val="00AB3A98"/>
    <w:rsid w:val="00AB41AB"/>
    <w:rsid w:val="00AC245C"/>
    <w:rsid w:val="00AC431E"/>
    <w:rsid w:val="00AD0909"/>
    <w:rsid w:val="00AD2F11"/>
    <w:rsid w:val="00AD7D3D"/>
    <w:rsid w:val="00AE3A13"/>
    <w:rsid w:val="00AE41D3"/>
    <w:rsid w:val="00AF6008"/>
    <w:rsid w:val="00B01BD0"/>
    <w:rsid w:val="00B01DEA"/>
    <w:rsid w:val="00B04DD3"/>
    <w:rsid w:val="00B07977"/>
    <w:rsid w:val="00B160D3"/>
    <w:rsid w:val="00B16A83"/>
    <w:rsid w:val="00B52874"/>
    <w:rsid w:val="00B55279"/>
    <w:rsid w:val="00B5796E"/>
    <w:rsid w:val="00B6161A"/>
    <w:rsid w:val="00B621BB"/>
    <w:rsid w:val="00B62833"/>
    <w:rsid w:val="00B70942"/>
    <w:rsid w:val="00B77851"/>
    <w:rsid w:val="00B82589"/>
    <w:rsid w:val="00B8344A"/>
    <w:rsid w:val="00B9474F"/>
    <w:rsid w:val="00B95304"/>
    <w:rsid w:val="00BA3631"/>
    <w:rsid w:val="00BA6529"/>
    <w:rsid w:val="00BA6747"/>
    <w:rsid w:val="00BD135A"/>
    <w:rsid w:val="00BD364F"/>
    <w:rsid w:val="00BF34C9"/>
    <w:rsid w:val="00C01AED"/>
    <w:rsid w:val="00C02212"/>
    <w:rsid w:val="00C11615"/>
    <w:rsid w:val="00C178F1"/>
    <w:rsid w:val="00C210B7"/>
    <w:rsid w:val="00C24955"/>
    <w:rsid w:val="00C267B9"/>
    <w:rsid w:val="00C31BAB"/>
    <w:rsid w:val="00C32655"/>
    <w:rsid w:val="00C3569B"/>
    <w:rsid w:val="00C4691F"/>
    <w:rsid w:val="00C47DE1"/>
    <w:rsid w:val="00C54940"/>
    <w:rsid w:val="00C5511E"/>
    <w:rsid w:val="00C612C0"/>
    <w:rsid w:val="00C71CD5"/>
    <w:rsid w:val="00C721C2"/>
    <w:rsid w:val="00C74555"/>
    <w:rsid w:val="00C80D37"/>
    <w:rsid w:val="00C81CED"/>
    <w:rsid w:val="00C824FA"/>
    <w:rsid w:val="00C8473E"/>
    <w:rsid w:val="00C85F06"/>
    <w:rsid w:val="00C90D47"/>
    <w:rsid w:val="00C924BF"/>
    <w:rsid w:val="00CA3609"/>
    <w:rsid w:val="00CA758A"/>
    <w:rsid w:val="00CB02E5"/>
    <w:rsid w:val="00CB1F48"/>
    <w:rsid w:val="00CB2EB9"/>
    <w:rsid w:val="00CC239B"/>
    <w:rsid w:val="00CC4937"/>
    <w:rsid w:val="00CC537D"/>
    <w:rsid w:val="00CC7FD9"/>
    <w:rsid w:val="00CD1016"/>
    <w:rsid w:val="00CD693C"/>
    <w:rsid w:val="00CE3BF0"/>
    <w:rsid w:val="00D103AD"/>
    <w:rsid w:val="00D133A9"/>
    <w:rsid w:val="00D14441"/>
    <w:rsid w:val="00D14A00"/>
    <w:rsid w:val="00D17C3D"/>
    <w:rsid w:val="00D2559D"/>
    <w:rsid w:val="00D27625"/>
    <w:rsid w:val="00D31AAE"/>
    <w:rsid w:val="00D32708"/>
    <w:rsid w:val="00D3458E"/>
    <w:rsid w:val="00D36C94"/>
    <w:rsid w:val="00D466F1"/>
    <w:rsid w:val="00D51D08"/>
    <w:rsid w:val="00D51D72"/>
    <w:rsid w:val="00D51FE8"/>
    <w:rsid w:val="00D52643"/>
    <w:rsid w:val="00D53407"/>
    <w:rsid w:val="00D600D5"/>
    <w:rsid w:val="00D61528"/>
    <w:rsid w:val="00D73F18"/>
    <w:rsid w:val="00D74D17"/>
    <w:rsid w:val="00D77A9C"/>
    <w:rsid w:val="00D8246E"/>
    <w:rsid w:val="00D83FCF"/>
    <w:rsid w:val="00D87638"/>
    <w:rsid w:val="00D93090"/>
    <w:rsid w:val="00D93673"/>
    <w:rsid w:val="00D93D64"/>
    <w:rsid w:val="00DA455F"/>
    <w:rsid w:val="00DA5266"/>
    <w:rsid w:val="00DA6048"/>
    <w:rsid w:val="00DA7142"/>
    <w:rsid w:val="00DB42B5"/>
    <w:rsid w:val="00DB7B8C"/>
    <w:rsid w:val="00DD0544"/>
    <w:rsid w:val="00DD3237"/>
    <w:rsid w:val="00DD4900"/>
    <w:rsid w:val="00DD71DD"/>
    <w:rsid w:val="00DE0120"/>
    <w:rsid w:val="00DE05FC"/>
    <w:rsid w:val="00DF15D8"/>
    <w:rsid w:val="00DF30CA"/>
    <w:rsid w:val="00DF51A6"/>
    <w:rsid w:val="00DF6A94"/>
    <w:rsid w:val="00E12CFA"/>
    <w:rsid w:val="00E167A1"/>
    <w:rsid w:val="00E22183"/>
    <w:rsid w:val="00E26FD6"/>
    <w:rsid w:val="00E436DD"/>
    <w:rsid w:val="00E50598"/>
    <w:rsid w:val="00E52A51"/>
    <w:rsid w:val="00E54F1E"/>
    <w:rsid w:val="00E62166"/>
    <w:rsid w:val="00E645E4"/>
    <w:rsid w:val="00E64ACE"/>
    <w:rsid w:val="00E707DB"/>
    <w:rsid w:val="00E7298E"/>
    <w:rsid w:val="00E81B7C"/>
    <w:rsid w:val="00E8249A"/>
    <w:rsid w:val="00E872CF"/>
    <w:rsid w:val="00E92B87"/>
    <w:rsid w:val="00E958E5"/>
    <w:rsid w:val="00E95A1D"/>
    <w:rsid w:val="00EA7F6E"/>
    <w:rsid w:val="00ED245C"/>
    <w:rsid w:val="00ED2992"/>
    <w:rsid w:val="00EE5CA5"/>
    <w:rsid w:val="00EF1F5D"/>
    <w:rsid w:val="00F13040"/>
    <w:rsid w:val="00F1339F"/>
    <w:rsid w:val="00F16889"/>
    <w:rsid w:val="00F17187"/>
    <w:rsid w:val="00F20B8A"/>
    <w:rsid w:val="00F21FFE"/>
    <w:rsid w:val="00F26EA0"/>
    <w:rsid w:val="00F36DCC"/>
    <w:rsid w:val="00F4241A"/>
    <w:rsid w:val="00F5028E"/>
    <w:rsid w:val="00F5220A"/>
    <w:rsid w:val="00F64454"/>
    <w:rsid w:val="00F91B1B"/>
    <w:rsid w:val="00F941B8"/>
    <w:rsid w:val="00F945B9"/>
    <w:rsid w:val="00F95DCC"/>
    <w:rsid w:val="00FA15BC"/>
    <w:rsid w:val="00FB7C86"/>
    <w:rsid w:val="00FC1360"/>
    <w:rsid w:val="00FC261D"/>
    <w:rsid w:val="00FC4204"/>
    <w:rsid w:val="00FD0009"/>
    <w:rsid w:val="00FD5599"/>
    <w:rsid w:val="00FE11BE"/>
    <w:rsid w:val="00FE50DE"/>
    <w:rsid w:val="00FE5BAB"/>
    <w:rsid w:val="00FE60D0"/>
    <w:rsid w:val="00FF784F"/>
    <w:rsid w:val="00FF7C3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E20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FD9"/>
    <w:pPr>
      <w:spacing w:before="120" w:after="120" w:line="360" w:lineRule="auto"/>
      <w:jc w:val="both"/>
    </w:pPr>
  </w:style>
  <w:style w:type="paragraph" w:styleId="Heading1">
    <w:name w:val="heading 1"/>
    <w:basedOn w:val="Normal"/>
    <w:next w:val="Normal"/>
    <w:link w:val="Heading1Char"/>
    <w:uiPriority w:val="9"/>
    <w:qFormat/>
    <w:rsid w:val="00C80D37"/>
    <w:pPr>
      <w:keepNext/>
      <w:keepLines/>
      <w:jc w:val="center"/>
      <w:outlineLvl w:val="0"/>
    </w:pPr>
    <w:rPr>
      <w:rFonts w:eastAsiaTheme="majorEastAsia" w:cstheme="majorBidi"/>
      <w:sz w:val="32"/>
      <w:szCs w:val="32"/>
    </w:rPr>
  </w:style>
  <w:style w:type="paragraph" w:styleId="Heading2">
    <w:name w:val="heading 2"/>
    <w:basedOn w:val="Normal"/>
    <w:next w:val="Normal"/>
    <w:link w:val="Heading2Char"/>
    <w:autoRedefine/>
    <w:uiPriority w:val="9"/>
    <w:unhideWhenUsed/>
    <w:qFormat/>
    <w:rsid w:val="009D76A2"/>
    <w:pPr>
      <w:keepNext/>
      <w:keepLines/>
      <w:spacing w:before="0" w:after="0"/>
      <w:outlineLvl w:val="1"/>
    </w:pPr>
    <w:rPr>
      <w:rFonts w:ascii="Arial" w:eastAsiaTheme="majorEastAsia" w:hAnsi="Arial" w:cs="Arial"/>
      <w:szCs w:val="22"/>
    </w:rPr>
  </w:style>
  <w:style w:type="paragraph" w:styleId="Heading3">
    <w:name w:val="heading 3"/>
    <w:basedOn w:val="Normal"/>
    <w:next w:val="Normal"/>
    <w:link w:val="Heading3Char"/>
    <w:uiPriority w:val="9"/>
    <w:semiHidden/>
    <w:unhideWhenUsed/>
    <w:qFormat/>
    <w:rsid w:val="009378E8"/>
    <w:pPr>
      <w:keepNext/>
      <w:keepLines/>
      <w:outlineLvl w:val="2"/>
    </w:pPr>
    <w:rPr>
      <w:rFonts w:eastAsiaTheme="majorEastAsia" w:cstheme="majorBidi"/>
      <w:szCs w:val="3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0D37"/>
    <w:rPr>
      <w:rFonts w:ascii="Times New Roman" w:eastAsiaTheme="majorEastAsia" w:hAnsi="Times New Roman" w:cstheme="majorBidi"/>
      <w:color w:val="000000" w:themeColor="text1"/>
      <w:sz w:val="32"/>
      <w:szCs w:val="32"/>
    </w:rPr>
  </w:style>
  <w:style w:type="character" w:customStyle="1" w:styleId="Heading2Char">
    <w:name w:val="Heading 2 Char"/>
    <w:basedOn w:val="DefaultParagraphFont"/>
    <w:link w:val="Heading2"/>
    <w:uiPriority w:val="9"/>
    <w:rsid w:val="009D76A2"/>
    <w:rPr>
      <w:rFonts w:ascii="Arial" w:eastAsiaTheme="majorEastAsia" w:hAnsi="Arial" w:cs="Arial"/>
      <w:szCs w:val="22"/>
    </w:rPr>
  </w:style>
  <w:style w:type="character" w:customStyle="1" w:styleId="Heading3Char">
    <w:name w:val="Heading 3 Char"/>
    <w:basedOn w:val="DefaultParagraphFont"/>
    <w:link w:val="Heading3"/>
    <w:uiPriority w:val="9"/>
    <w:semiHidden/>
    <w:rsid w:val="009378E8"/>
    <w:rPr>
      <w:rFonts w:ascii="Arial" w:eastAsiaTheme="majorEastAsia" w:hAnsi="Arial" w:cstheme="majorBidi"/>
      <w:color w:val="000000" w:themeColor="text1"/>
      <w:sz w:val="24"/>
      <w:szCs w:val="30"/>
    </w:rPr>
  </w:style>
  <w:style w:type="paragraph" w:styleId="Header">
    <w:name w:val="header"/>
    <w:basedOn w:val="Normal"/>
    <w:link w:val="HeaderChar"/>
    <w:uiPriority w:val="99"/>
    <w:unhideWhenUsed/>
    <w:rsid w:val="00D133A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133A9"/>
    <w:rPr>
      <w:rFonts w:ascii="Times New Roman" w:hAnsi="Times New Roman"/>
      <w:color w:val="000000" w:themeColor="text1"/>
      <w:sz w:val="24"/>
    </w:rPr>
  </w:style>
  <w:style w:type="paragraph" w:styleId="Footer">
    <w:name w:val="footer"/>
    <w:basedOn w:val="Normal"/>
    <w:link w:val="FooterChar"/>
    <w:uiPriority w:val="99"/>
    <w:unhideWhenUsed/>
    <w:rsid w:val="00D133A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133A9"/>
    <w:rPr>
      <w:rFonts w:ascii="Times New Roman" w:hAnsi="Times New Roman"/>
      <w:color w:val="000000" w:themeColor="text1"/>
      <w:sz w:val="24"/>
    </w:rPr>
  </w:style>
  <w:style w:type="paragraph" w:styleId="TOCHeading">
    <w:name w:val="TOC Heading"/>
    <w:basedOn w:val="Heading1"/>
    <w:next w:val="Normal"/>
    <w:uiPriority w:val="39"/>
    <w:unhideWhenUsed/>
    <w:qFormat/>
    <w:rsid w:val="00983B57"/>
    <w:pPr>
      <w:spacing w:before="240" w:after="0" w:line="259" w:lineRule="auto"/>
      <w:jc w:val="left"/>
      <w:outlineLvl w:val="9"/>
    </w:pPr>
    <w:rPr>
      <w:rFonts w:asciiTheme="majorHAnsi" w:hAnsiTheme="majorHAnsi"/>
      <w:b/>
      <w:color w:val="2F5496" w:themeColor="accent1" w:themeShade="BF"/>
      <w:lang w:val="en-US" w:bidi="ar-SA"/>
    </w:rPr>
  </w:style>
  <w:style w:type="paragraph" w:styleId="TOC1">
    <w:name w:val="toc 1"/>
    <w:basedOn w:val="Normal"/>
    <w:next w:val="Normal"/>
    <w:autoRedefine/>
    <w:uiPriority w:val="39"/>
    <w:unhideWhenUsed/>
    <w:rsid w:val="00983B57"/>
    <w:pPr>
      <w:spacing w:after="100"/>
    </w:pPr>
  </w:style>
  <w:style w:type="paragraph" w:styleId="TOC2">
    <w:name w:val="toc 2"/>
    <w:basedOn w:val="Normal"/>
    <w:next w:val="Normal"/>
    <w:autoRedefine/>
    <w:uiPriority w:val="39"/>
    <w:unhideWhenUsed/>
    <w:rsid w:val="00983B57"/>
    <w:pPr>
      <w:spacing w:after="100"/>
      <w:ind w:left="240"/>
    </w:pPr>
  </w:style>
  <w:style w:type="character" w:styleId="Hyperlink">
    <w:name w:val="Hyperlink"/>
    <w:basedOn w:val="DefaultParagraphFont"/>
    <w:uiPriority w:val="99"/>
    <w:unhideWhenUsed/>
    <w:rsid w:val="00983B57"/>
    <w:rPr>
      <w:color w:val="0563C1" w:themeColor="hyperlink"/>
      <w:u w:val="single"/>
    </w:rPr>
  </w:style>
  <w:style w:type="paragraph" w:styleId="BalloonText">
    <w:name w:val="Balloon Text"/>
    <w:basedOn w:val="Normal"/>
    <w:link w:val="BalloonTextChar"/>
    <w:uiPriority w:val="99"/>
    <w:semiHidden/>
    <w:unhideWhenUsed/>
    <w:rsid w:val="008D653A"/>
    <w:pPr>
      <w:spacing w:before="0"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8D653A"/>
    <w:rPr>
      <w:rFonts w:ascii="Tahoma" w:hAnsi="Tahoma" w:cs="Tahoma"/>
      <w:color w:val="000000" w:themeColor="text1"/>
      <w:sz w:val="16"/>
      <w:szCs w:val="20"/>
    </w:rPr>
  </w:style>
  <w:style w:type="character" w:styleId="Strong">
    <w:name w:val="Strong"/>
    <w:basedOn w:val="DefaultParagraphFont"/>
    <w:uiPriority w:val="22"/>
    <w:qFormat/>
    <w:rsid w:val="00193F2B"/>
    <w:rPr>
      <w:b/>
      <w:bCs/>
    </w:rPr>
  </w:style>
  <w:style w:type="paragraph" w:styleId="NormalWeb">
    <w:name w:val="Normal (Web)"/>
    <w:basedOn w:val="Normal"/>
    <w:uiPriority w:val="99"/>
    <w:semiHidden/>
    <w:unhideWhenUsed/>
    <w:rsid w:val="004141A2"/>
    <w:pPr>
      <w:spacing w:before="100" w:beforeAutospacing="1" w:after="100" w:afterAutospacing="1" w:line="240" w:lineRule="auto"/>
      <w:jc w:val="left"/>
    </w:pPr>
    <w:rPr>
      <w:rFonts w:eastAsia="Times New Roman" w:cs="Times New Roman"/>
      <w:szCs w:val="24"/>
      <w:lang w:eastAsia="en-GB" w:bidi="ar-SA"/>
    </w:rPr>
  </w:style>
  <w:style w:type="paragraph" w:styleId="ListParagraph">
    <w:name w:val="List Paragraph"/>
    <w:basedOn w:val="Normal"/>
    <w:uiPriority w:val="34"/>
    <w:qFormat/>
    <w:rsid w:val="003A0EE3"/>
    <w:pPr>
      <w:ind w:left="720"/>
      <w:contextualSpacing/>
    </w:pPr>
  </w:style>
  <w:style w:type="character" w:styleId="BookTitle">
    <w:name w:val="Book Title"/>
    <w:basedOn w:val="DefaultParagraphFont"/>
    <w:uiPriority w:val="33"/>
    <w:qFormat/>
    <w:rsid w:val="00690EAB"/>
    <w:rPr>
      <w:b/>
      <w:bCs/>
      <w:i/>
      <w:iCs/>
      <w:spacing w:val="5"/>
    </w:rPr>
  </w:style>
  <w:style w:type="character" w:styleId="IntenseReference">
    <w:name w:val="Intense Reference"/>
    <w:basedOn w:val="DefaultParagraphFont"/>
    <w:uiPriority w:val="32"/>
    <w:qFormat/>
    <w:rsid w:val="00690EAB"/>
    <w:rPr>
      <w:b/>
      <w:bCs/>
      <w:smallCaps/>
      <w:color w:val="4472C4" w:themeColor="accent1"/>
      <w:spacing w:val="5"/>
    </w:rPr>
  </w:style>
  <w:style w:type="character" w:styleId="Emphasis">
    <w:name w:val="Emphasis"/>
    <w:basedOn w:val="DefaultParagraphFont"/>
    <w:uiPriority w:val="20"/>
    <w:qFormat/>
    <w:rsid w:val="00690EAB"/>
    <w:rPr>
      <w:i/>
      <w:iCs/>
    </w:rPr>
  </w:style>
  <w:style w:type="character" w:styleId="SubtleEmphasis">
    <w:name w:val="Subtle Emphasis"/>
    <w:basedOn w:val="DefaultParagraphFont"/>
    <w:uiPriority w:val="19"/>
    <w:qFormat/>
    <w:rsid w:val="00690EAB"/>
    <w:rPr>
      <w:i/>
      <w:iCs/>
      <w:color w:val="404040" w:themeColor="text1" w:themeTint="BF"/>
    </w:rPr>
  </w:style>
  <w:style w:type="paragraph" w:styleId="NoSpacing">
    <w:name w:val="No Spacing"/>
    <w:uiPriority w:val="1"/>
    <w:qFormat/>
    <w:rsid w:val="00690EAB"/>
    <w:pPr>
      <w:spacing w:after="0" w:line="240" w:lineRule="auto"/>
      <w:jc w:val="both"/>
    </w:pPr>
  </w:style>
  <w:style w:type="paragraph" w:styleId="Subtitle">
    <w:name w:val="Subtitle"/>
    <w:basedOn w:val="Normal"/>
    <w:next w:val="Normal"/>
    <w:link w:val="SubtitleChar"/>
    <w:uiPriority w:val="11"/>
    <w:qFormat/>
    <w:rsid w:val="00690EAB"/>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90EAB"/>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5F6EA6"/>
    <w:rPr>
      <w:color w:val="605E5C"/>
      <w:shd w:val="clear" w:color="auto" w:fill="E1DFDD"/>
    </w:rPr>
  </w:style>
  <w:style w:type="paragraph" w:styleId="FootnoteText">
    <w:name w:val="footnote text"/>
    <w:basedOn w:val="Normal"/>
    <w:link w:val="FootnoteTextChar"/>
    <w:uiPriority w:val="99"/>
    <w:semiHidden/>
    <w:unhideWhenUsed/>
    <w:rsid w:val="00C8473E"/>
    <w:pPr>
      <w:spacing w:before="0" w:after="0" w:line="240" w:lineRule="auto"/>
    </w:pPr>
    <w:rPr>
      <w:sz w:val="20"/>
      <w:szCs w:val="25"/>
    </w:rPr>
  </w:style>
  <w:style w:type="character" w:customStyle="1" w:styleId="FootnoteTextChar">
    <w:name w:val="Footnote Text Char"/>
    <w:basedOn w:val="DefaultParagraphFont"/>
    <w:link w:val="FootnoteText"/>
    <w:uiPriority w:val="99"/>
    <w:semiHidden/>
    <w:rsid w:val="00C8473E"/>
    <w:rPr>
      <w:sz w:val="20"/>
      <w:szCs w:val="25"/>
    </w:rPr>
  </w:style>
  <w:style w:type="character" w:styleId="FootnoteReference">
    <w:name w:val="footnote reference"/>
    <w:basedOn w:val="DefaultParagraphFont"/>
    <w:uiPriority w:val="99"/>
    <w:semiHidden/>
    <w:unhideWhenUsed/>
    <w:rsid w:val="00C8473E"/>
    <w:rPr>
      <w:vertAlign w:val="superscript"/>
    </w:rPr>
  </w:style>
  <w:style w:type="paragraph" w:customStyle="1" w:styleId="root-block-node">
    <w:name w:val="root-block-node"/>
    <w:basedOn w:val="Normal"/>
    <w:rsid w:val="0019264F"/>
    <w:pPr>
      <w:spacing w:before="100" w:beforeAutospacing="1" w:after="100" w:afterAutospacing="1" w:line="240" w:lineRule="auto"/>
      <w:jc w:val="left"/>
    </w:pPr>
    <w:rPr>
      <w:rFonts w:ascii="Times New Roman" w:eastAsia="Times New Roman" w:hAnsi="Times New Roman" w:cs="Times New Roman"/>
      <w:sz w:val="24"/>
      <w:szCs w:val="24"/>
      <w:lang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099207">
      <w:bodyDiv w:val="1"/>
      <w:marLeft w:val="0"/>
      <w:marRight w:val="0"/>
      <w:marTop w:val="0"/>
      <w:marBottom w:val="0"/>
      <w:divBdr>
        <w:top w:val="none" w:sz="0" w:space="0" w:color="auto"/>
        <w:left w:val="none" w:sz="0" w:space="0" w:color="auto"/>
        <w:bottom w:val="none" w:sz="0" w:space="0" w:color="auto"/>
        <w:right w:val="none" w:sz="0" w:space="0" w:color="auto"/>
      </w:divBdr>
    </w:div>
    <w:div w:id="441068518">
      <w:bodyDiv w:val="1"/>
      <w:marLeft w:val="0"/>
      <w:marRight w:val="0"/>
      <w:marTop w:val="0"/>
      <w:marBottom w:val="0"/>
      <w:divBdr>
        <w:top w:val="none" w:sz="0" w:space="0" w:color="auto"/>
        <w:left w:val="none" w:sz="0" w:space="0" w:color="auto"/>
        <w:bottom w:val="none" w:sz="0" w:space="0" w:color="auto"/>
        <w:right w:val="none" w:sz="0" w:space="0" w:color="auto"/>
      </w:divBdr>
    </w:div>
    <w:div w:id="670643594">
      <w:bodyDiv w:val="1"/>
      <w:marLeft w:val="0"/>
      <w:marRight w:val="0"/>
      <w:marTop w:val="0"/>
      <w:marBottom w:val="0"/>
      <w:divBdr>
        <w:top w:val="none" w:sz="0" w:space="0" w:color="auto"/>
        <w:left w:val="none" w:sz="0" w:space="0" w:color="auto"/>
        <w:bottom w:val="none" w:sz="0" w:space="0" w:color="auto"/>
        <w:right w:val="none" w:sz="0" w:space="0" w:color="auto"/>
      </w:divBdr>
    </w:div>
    <w:div w:id="793408234">
      <w:bodyDiv w:val="1"/>
      <w:marLeft w:val="0"/>
      <w:marRight w:val="0"/>
      <w:marTop w:val="0"/>
      <w:marBottom w:val="0"/>
      <w:divBdr>
        <w:top w:val="none" w:sz="0" w:space="0" w:color="auto"/>
        <w:left w:val="none" w:sz="0" w:space="0" w:color="auto"/>
        <w:bottom w:val="none" w:sz="0" w:space="0" w:color="auto"/>
        <w:right w:val="none" w:sz="0" w:space="0" w:color="auto"/>
      </w:divBdr>
      <w:divsChild>
        <w:div w:id="595678348">
          <w:marLeft w:val="0"/>
          <w:marRight w:val="0"/>
          <w:marTop w:val="0"/>
          <w:marBottom w:val="150"/>
          <w:divBdr>
            <w:top w:val="none" w:sz="0" w:space="0" w:color="auto"/>
            <w:left w:val="none" w:sz="0" w:space="0" w:color="auto"/>
            <w:bottom w:val="none" w:sz="0" w:space="0" w:color="auto"/>
            <w:right w:val="none" w:sz="0" w:space="0" w:color="auto"/>
          </w:divBdr>
        </w:div>
      </w:divsChild>
    </w:div>
    <w:div w:id="839202709">
      <w:bodyDiv w:val="1"/>
      <w:marLeft w:val="0"/>
      <w:marRight w:val="0"/>
      <w:marTop w:val="0"/>
      <w:marBottom w:val="0"/>
      <w:divBdr>
        <w:top w:val="none" w:sz="0" w:space="0" w:color="auto"/>
        <w:left w:val="none" w:sz="0" w:space="0" w:color="auto"/>
        <w:bottom w:val="none" w:sz="0" w:space="0" w:color="auto"/>
        <w:right w:val="none" w:sz="0" w:space="0" w:color="auto"/>
      </w:divBdr>
    </w:div>
    <w:div w:id="987587510">
      <w:bodyDiv w:val="1"/>
      <w:marLeft w:val="0"/>
      <w:marRight w:val="0"/>
      <w:marTop w:val="0"/>
      <w:marBottom w:val="0"/>
      <w:divBdr>
        <w:top w:val="none" w:sz="0" w:space="0" w:color="auto"/>
        <w:left w:val="none" w:sz="0" w:space="0" w:color="auto"/>
        <w:bottom w:val="none" w:sz="0" w:space="0" w:color="auto"/>
        <w:right w:val="none" w:sz="0" w:space="0" w:color="auto"/>
      </w:divBdr>
      <w:divsChild>
        <w:div w:id="785929086">
          <w:marLeft w:val="0"/>
          <w:marRight w:val="0"/>
          <w:marTop w:val="0"/>
          <w:marBottom w:val="150"/>
          <w:divBdr>
            <w:top w:val="none" w:sz="0" w:space="0" w:color="auto"/>
            <w:left w:val="none" w:sz="0" w:space="0" w:color="auto"/>
            <w:bottom w:val="none" w:sz="0" w:space="0" w:color="auto"/>
            <w:right w:val="none" w:sz="0" w:space="0" w:color="auto"/>
          </w:divBdr>
        </w:div>
      </w:divsChild>
    </w:div>
    <w:div w:id="1000619226">
      <w:bodyDiv w:val="1"/>
      <w:marLeft w:val="0"/>
      <w:marRight w:val="0"/>
      <w:marTop w:val="0"/>
      <w:marBottom w:val="0"/>
      <w:divBdr>
        <w:top w:val="none" w:sz="0" w:space="0" w:color="auto"/>
        <w:left w:val="none" w:sz="0" w:space="0" w:color="auto"/>
        <w:bottom w:val="none" w:sz="0" w:space="0" w:color="auto"/>
        <w:right w:val="none" w:sz="0" w:space="0" w:color="auto"/>
      </w:divBdr>
      <w:divsChild>
        <w:div w:id="1556350838">
          <w:marLeft w:val="0"/>
          <w:marRight w:val="0"/>
          <w:marTop w:val="0"/>
          <w:marBottom w:val="150"/>
          <w:divBdr>
            <w:top w:val="none" w:sz="0" w:space="0" w:color="auto"/>
            <w:left w:val="none" w:sz="0" w:space="0" w:color="auto"/>
            <w:bottom w:val="none" w:sz="0" w:space="0" w:color="auto"/>
            <w:right w:val="none" w:sz="0" w:space="0" w:color="auto"/>
          </w:divBdr>
        </w:div>
      </w:divsChild>
    </w:div>
    <w:div w:id="1090616564">
      <w:bodyDiv w:val="1"/>
      <w:marLeft w:val="0"/>
      <w:marRight w:val="0"/>
      <w:marTop w:val="0"/>
      <w:marBottom w:val="0"/>
      <w:divBdr>
        <w:top w:val="none" w:sz="0" w:space="0" w:color="auto"/>
        <w:left w:val="none" w:sz="0" w:space="0" w:color="auto"/>
        <w:bottom w:val="none" w:sz="0" w:space="0" w:color="auto"/>
        <w:right w:val="none" w:sz="0" w:space="0" w:color="auto"/>
      </w:divBdr>
    </w:div>
    <w:div w:id="1467624862">
      <w:bodyDiv w:val="1"/>
      <w:marLeft w:val="0"/>
      <w:marRight w:val="0"/>
      <w:marTop w:val="0"/>
      <w:marBottom w:val="0"/>
      <w:divBdr>
        <w:top w:val="none" w:sz="0" w:space="0" w:color="auto"/>
        <w:left w:val="none" w:sz="0" w:space="0" w:color="auto"/>
        <w:bottom w:val="none" w:sz="0" w:space="0" w:color="auto"/>
        <w:right w:val="none" w:sz="0" w:space="0" w:color="auto"/>
      </w:divBdr>
      <w:divsChild>
        <w:div w:id="1336111344">
          <w:marLeft w:val="0"/>
          <w:marRight w:val="0"/>
          <w:marTop w:val="0"/>
          <w:marBottom w:val="150"/>
          <w:divBdr>
            <w:top w:val="none" w:sz="0" w:space="0" w:color="auto"/>
            <w:left w:val="none" w:sz="0" w:space="0" w:color="auto"/>
            <w:bottom w:val="none" w:sz="0" w:space="0" w:color="auto"/>
            <w:right w:val="none" w:sz="0" w:space="0" w:color="auto"/>
          </w:divBdr>
        </w:div>
      </w:divsChild>
    </w:div>
    <w:div w:id="1752696912">
      <w:bodyDiv w:val="1"/>
      <w:marLeft w:val="0"/>
      <w:marRight w:val="0"/>
      <w:marTop w:val="0"/>
      <w:marBottom w:val="0"/>
      <w:divBdr>
        <w:top w:val="none" w:sz="0" w:space="0" w:color="auto"/>
        <w:left w:val="none" w:sz="0" w:space="0" w:color="auto"/>
        <w:bottom w:val="none" w:sz="0" w:space="0" w:color="auto"/>
        <w:right w:val="none" w:sz="0" w:space="0" w:color="auto"/>
      </w:divBdr>
    </w:div>
    <w:div w:id="1765179051">
      <w:bodyDiv w:val="1"/>
      <w:marLeft w:val="0"/>
      <w:marRight w:val="0"/>
      <w:marTop w:val="0"/>
      <w:marBottom w:val="0"/>
      <w:divBdr>
        <w:top w:val="none" w:sz="0" w:space="0" w:color="auto"/>
        <w:left w:val="none" w:sz="0" w:space="0" w:color="auto"/>
        <w:bottom w:val="none" w:sz="0" w:space="0" w:color="auto"/>
        <w:right w:val="none" w:sz="0" w:space="0" w:color="auto"/>
      </w:divBdr>
    </w:div>
    <w:div w:id="1781142380">
      <w:bodyDiv w:val="1"/>
      <w:marLeft w:val="0"/>
      <w:marRight w:val="0"/>
      <w:marTop w:val="0"/>
      <w:marBottom w:val="0"/>
      <w:divBdr>
        <w:top w:val="none" w:sz="0" w:space="0" w:color="auto"/>
        <w:left w:val="none" w:sz="0" w:space="0" w:color="auto"/>
        <w:bottom w:val="none" w:sz="0" w:space="0" w:color="auto"/>
        <w:right w:val="none" w:sz="0" w:space="0" w:color="auto"/>
      </w:divBdr>
      <w:divsChild>
        <w:div w:id="536435748">
          <w:marLeft w:val="0"/>
          <w:marRight w:val="0"/>
          <w:marTop w:val="0"/>
          <w:marBottom w:val="150"/>
          <w:divBdr>
            <w:top w:val="none" w:sz="0" w:space="0" w:color="auto"/>
            <w:left w:val="none" w:sz="0" w:space="0" w:color="auto"/>
            <w:bottom w:val="none" w:sz="0" w:space="0" w:color="auto"/>
            <w:right w:val="none" w:sz="0" w:space="0" w:color="auto"/>
          </w:divBdr>
        </w:div>
      </w:divsChild>
    </w:div>
    <w:div w:id="1991058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mmunicationtheory.org/osgood-schramm-model-of-communicatio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elpfulprofessor.com/shannon-weaver-model/" TargetMode="External"/><Relationship Id="rId17" Type="http://schemas.openxmlformats.org/officeDocument/2006/relationships/hyperlink" Target="https://sk.sagepub.com/books/key-concepts-in-marketing/n46.xml" TargetMode="External"/><Relationship Id="rId2" Type="http://schemas.openxmlformats.org/officeDocument/2006/relationships/numbering" Target="numbering.xml"/><Relationship Id="rId16" Type="http://schemas.openxmlformats.org/officeDocument/2006/relationships/hyperlink" Target="https://www.researchgate.net/publication/344295651_The_Models_of_Communicat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topia.net/communication/berlo-model-communication" TargetMode="External"/><Relationship Id="rId5" Type="http://schemas.openxmlformats.org/officeDocument/2006/relationships/webSettings" Target="webSettings.xml"/><Relationship Id="rId15" Type="http://schemas.openxmlformats.org/officeDocument/2006/relationships/hyperlink" Target="https://qsstudy.com/business-studies/schramms-model-communication"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managementstudyguide.com/berlo-model-of-communica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CB63B9-45AF-4892-B45B-F430F8501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2438</Words>
  <Characters>13897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2022-01-04T16:42:00Z</dcterms:created>
  <dcterms:modified xsi:type="dcterms:W3CDTF">2022-01-04T16:42:00Z</dcterms:modified>
</cp:coreProperties>
</file>