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14516" w:rsidRDefault="00C14516">
      <w:pPr>
        <w:pStyle w:val="Heading1"/>
      </w:pPr>
    </w:p>
    <w:p w14:paraId="00000004" w14:textId="77777777" w:rsidR="00C14516" w:rsidRDefault="00C14516" w:rsidP="009D1992">
      <w:pPr>
        <w:rPr>
          <w:b/>
          <w:i/>
          <w:sz w:val="56"/>
          <w:szCs w:val="56"/>
          <w:u w:val="single"/>
        </w:rPr>
      </w:pPr>
    </w:p>
    <w:p w14:paraId="00000005" w14:textId="77777777" w:rsidR="00C14516" w:rsidRDefault="00C14516">
      <w:pPr>
        <w:jc w:val="center"/>
        <w:rPr>
          <w:b/>
          <w:i/>
          <w:sz w:val="56"/>
          <w:szCs w:val="56"/>
          <w:u w:val="single"/>
        </w:rPr>
      </w:pPr>
    </w:p>
    <w:p w14:paraId="00000006" w14:textId="77777777" w:rsidR="00C14516" w:rsidRPr="009D1992" w:rsidRDefault="00000000">
      <w:pPr>
        <w:jc w:val="center"/>
        <w:rPr>
          <w:rFonts w:ascii="Arial" w:hAnsi="Arial" w:cs="Arial"/>
          <w:b/>
          <w:i/>
          <w:sz w:val="56"/>
          <w:szCs w:val="56"/>
          <w:u w:val="single"/>
        </w:rPr>
      </w:pPr>
      <w:r w:rsidRPr="009D1992">
        <w:rPr>
          <w:rFonts w:ascii="Arial" w:hAnsi="Arial" w:cs="Arial"/>
          <w:b/>
          <w:i/>
          <w:sz w:val="56"/>
          <w:szCs w:val="56"/>
          <w:u w:val="single"/>
        </w:rPr>
        <w:t>Marketing Fundamentals</w:t>
      </w:r>
    </w:p>
    <w:p w14:paraId="00000007" w14:textId="1B255E8A" w:rsidR="00C14516" w:rsidRPr="009D1992" w:rsidRDefault="00000000">
      <w:pPr>
        <w:jc w:val="center"/>
        <w:rPr>
          <w:rFonts w:ascii="Arial" w:hAnsi="Arial" w:cs="Arial"/>
          <w:b/>
          <w:i/>
          <w:sz w:val="40"/>
          <w:szCs w:val="40"/>
          <w:u w:val="single"/>
        </w:rPr>
      </w:pPr>
      <w:r w:rsidRPr="009D1992">
        <w:rPr>
          <w:rFonts w:ascii="Arial" w:hAnsi="Arial" w:cs="Arial"/>
          <w:b/>
          <w:i/>
          <w:sz w:val="40"/>
          <w:szCs w:val="40"/>
          <w:u w:val="single"/>
        </w:rPr>
        <w:t>Assessment 2</w:t>
      </w:r>
    </w:p>
    <w:p w14:paraId="03A88F68" w14:textId="1B8A37A8" w:rsidR="009D1992" w:rsidRPr="009D1992" w:rsidRDefault="009D1992">
      <w:pPr>
        <w:jc w:val="center"/>
        <w:rPr>
          <w:rFonts w:ascii="Arial" w:hAnsi="Arial" w:cs="Arial"/>
          <w:b/>
          <w:i/>
          <w:sz w:val="40"/>
          <w:szCs w:val="40"/>
          <w:u w:val="single"/>
        </w:rPr>
      </w:pPr>
      <w:proofErr w:type="spellStart"/>
      <w:r w:rsidRPr="009D1992">
        <w:rPr>
          <w:rFonts w:ascii="Arial" w:hAnsi="Arial" w:cs="Arial"/>
          <w:b/>
          <w:i/>
          <w:sz w:val="40"/>
          <w:szCs w:val="40"/>
          <w:u w:val="single"/>
        </w:rPr>
        <w:t>Studet</w:t>
      </w:r>
      <w:proofErr w:type="spellEnd"/>
      <w:r w:rsidRPr="009D1992">
        <w:rPr>
          <w:rFonts w:ascii="Arial" w:hAnsi="Arial" w:cs="Arial"/>
          <w:b/>
          <w:i/>
          <w:sz w:val="40"/>
          <w:szCs w:val="40"/>
          <w:u w:val="single"/>
        </w:rPr>
        <w:t xml:space="preserve"> ID: 2122719</w:t>
      </w:r>
    </w:p>
    <w:p w14:paraId="2085DE22" w14:textId="307589C2" w:rsidR="009D1992" w:rsidRPr="009D1992" w:rsidRDefault="009D1992">
      <w:pPr>
        <w:jc w:val="center"/>
        <w:rPr>
          <w:rFonts w:ascii="Arial" w:hAnsi="Arial" w:cs="Arial"/>
          <w:b/>
          <w:i/>
          <w:sz w:val="40"/>
          <w:szCs w:val="40"/>
          <w:u w:val="single"/>
        </w:rPr>
      </w:pPr>
      <w:r w:rsidRPr="009D1992">
        <w:rPr>
          <w:rFonts w:ascii="Arial" w:hAnsi="Arial" w:cs="Arial"/>
          <w:b/>
          <w:i/>
          <w:sz w:val="40"/>
          <w:szCs w:val="40"/>
          <w:u w:val="single"/>
        </w:rPr>
        <w:t xml:space="preserve">Student Name: </w:t>
      </w:r>
      <w:proofErr w:type="spellStart"/>
      <w:r w:rsidRPr="009D1992">
        <w:rPr>
          <w:rFonts w:ascii="Arial" w:hAnsi="Arial" w:cs="Arial"/>
          <w:b/>
          <w:i/>
          <w:sz w:val="40"/>
          <w:szCs w:val="40"/>
          <w:u w:val="single"/>
        </w:rPr>
        <w:t>Vasile</w:t>
      </w:r>
      <w:proofErr w:type="spellEnd"/>
      <w:r w:rsidRPr="009D1992">
        <w:rPr>
          <w:rFonts w:ascii="Arial" w:hAnsi="Arial" w:cs="Arial"/>
          <w:b/>
          <w:i/>
          <w:sz w:val="40"/>
          <w:szCs w:val="40"/>
          <w:u w:val="single"/>
        </w:rPr>
        <w:t xml:space="preserve"> </w:t>
      </w:r>
      <w:proofErr w:type="spellStart"/>
      <w:r w:rsidRPr="009D1992">
        <w:rPr>
          <w:rFonts w:ascii="Arial" w:hAnsi="Arial" w:cs="Arial"/>
          <w:b/>
          <w:i/>
          <w:sz w:val="40"/>
          <w:szCs w:val="40"/>
          <w:u w:val="single"/>
        </w:rPr>
        <w:t>Brates</w:t>
      </w:r>
      <w:proofErr w:type="spellEnd"/>
    </w:p>
    <w:p w14:paraId="00000008" w14:textId="77777777" w:rsidR="00C14516" w:rsidRDefault="00C14516">
      <w:pPr>
        <w:pStyle w:val="Heading1"/>
      </w:pPr>
    </w:p>
    <w:p w14:paraId="00000009" w14:textId="77777777" w:rsidR="00C14516" w:rsidRDefault="00C14516">
      <w:pPr>
        <w:pStyle w:val="Heading1"/>
      </w:pPr>
    </w:p>
    <w:p w14:paraId="0000000A" w14:textId="77777777" w:rsidR="00C14516" w:rsidRDefault="00C14516">
      <w:pPr>
        <w:pStyle w:val="Heading1"/>
      </w:pPr>
    </w:p>
    <w:p w14:paraId="0000000B" w14:textId="77777777" w:rsidR="00C14516" w:rsidRDefault="00000000">
      <w:pPr>
        <w:spacing w:line="259" w:lineRule="auto"/>
        <w:jc w:val="left"/>
        <w:rPr>
          <w:b/>
          <w:color w:val="44546A"/>
          <w:sz w:val="32"/>
          <w:szCs w:val="32"/>
        </w:rPr>
      </w:pPr>
      <w:r>
        <w:br w:type="page"/>
      </w:r>
    </w:p>
    <w:p w14:paraId="0000000C" w14:textId="77777777" w:rsidR="00C14516" w:rsidRDefault="00000000">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r>
        <w:rPr>
          <w:rFonts w:ascii="Calibri" w:eastAsia="Calibri" w:hAnsi="Calibri" w:cs="Calibri"/>
          <w:color w:val="2E75B5"/>
          <w:sz w:val="32"/>
          <w:szCs w:val="32"/>
        </w:rPr>
        <w:lastRenderedPageBreak/>
        <w:t>Table of Contents</w:t>
      </w:r>
    </w:p>
    <w:sdt>
      <w:sdtPr>
        <w:id w:val="727114245"/>
        <w:docPartObj>
          <w:docPartGallery w:val="Table of Contents"/>
          <w:docPartUnique/>
        </w:docPartObj>
      </w:sdtPr>
      <w:sdtContent>
        <w:p w14:paraId="0000000D" w14:textId="077B4F13" w:rsidR="00C14516" w:rsidRDefault="00000000">
          <w:pPr>
            <w:tabs>
              <w:tab w:val="right" w:pos="9360"/>
            </w:tabs>
            <w:spacing w:before="80" w:line="240" w:lineRule="auto"/>
            <w:rPr>
              <w:noProof/>
              <w:color w:val="000000"/>
            </w:rPr>
          </w:pPr>
          <w:r>
            <w:fldChar w:fldCharType="begin"/>
          </w:r>
          <w:r>
            <w:instrText xml:space="preserve"> TOC \h \u \z </w:instrText>
          </w:r>
          <w:r>
            <w:fldChar w:fldCharType="separate"/>
          </w:r>
          <w:hyperlink w:anchor="_30j0zll">
            <w:r>
              <w:rPr>
                <w:noProof/>
                <w:color w:val="000000"/>
              </w:rPr>
              <w:t>Introduction</w:t>
            </w:r>
          </w:hyperlink>
          <w:r>
            <w:rPr>
              <w:noProof/>
              <w:color w:val="000000"/>
            </w:rPr>
            <w:tab/>
          </w:r>
          <w:r>
            <w:rPr>
              <w:noProof/>
            </w:rPr>
            <w:fldChar w:fldCharType="begin"/>
          </w:r>
          <w:r>
            <w:rPr>
              <w:noProof/>
            </w:rPr>
            <w:instrText xml:space="preserve"> PAGEREF _30j0zll \h </w:instrText>
          </w:r>
          <w:r>
            <w:rPr>
              <w:noProof/>
            </w:rPr>
          </w:r>
          <w:r>
            <w:rPr>
              <w:noProof/>
            </w:rPr>
            <w:fldChar w:fldCharType="separate"/>
          </w:r>
          <w:r w:rsidR="009D1992">
            <w:rPr>
              <w:noProof/>
            </w:rPr>
            <w:t>3</w:t>
          </w:r>
          <w:r>
            <w:rPr>
              <w:noProof/>
            </w:rPr>
            <w:fldChar w:fldCharType="end"/>
          </w:r>
        </w:p>
        <w:p w14:paraId="0000000E" w14:textId="5106B781" w:rsidR="00C14516" w:rsidRDefault="00000000">
          <w:pPr>
            <w:tabs>
              <w:tab w:val="right" w:pos="9360"/>
            </w:tabs>
            <w:spacing w:before="200" w:line="240" w:lineRule="auto"/>
            <w:rPr>
              <w:noProof/>
              <w:color w:val="000000"/>
            </w:rPr>
          </w:pPr>
          <w:hyperlink w:anchor="_1fob9te">
            <w:r>
              <w:rPr>
                <w:noProof/>
                <w:color w:val="000000"/>
              </w:rPr>
              <w:t>Effect of Covid-19 on Adidas</w:t>
            </w:r>
          </w:hyperlink>
          <w:r>
            <w:rPr>
              <w:noProof/>
              <w:color w:val="000000"/>
            </w:rPr>
            <w:tab/>
          </w:r>
          <w:r>
            <w:rPr>
              <w:noProof/>
            </w:rPr>
            <w:fldChar w:fldCharType="begin"/>
          </w:r>
          <w:r>
            <w:rPr>
              <w:noProof/>
            </w:rPr>
            <w:instrText xml:space="preserve"> PAGEREF _1fob9te \h </w:instrText>
          </w:r>
          <w:r>
            <w:rPr>
              <w:noProof/>
            </w:rPr>
          </w:r>
          <w:r>
            <w:rPr>
              <w:noProof/>
            </w:rPr>
            <w:fldChar w:fldCharType="separate"/>
          </w:r>
          <w:r w:rsidR="009D1992">
            <w:rPr>
              <w:noProof/>
            </w:rPr>
            <w:t>4</w:t>
          </w:r>
          <w:r>
            <w:rPr>
              <w:noProof/>
            </w:rPr>
            <w:fldChar w:fldCharType="end"/>
          </w:r>
        </w:p>
        <w:p w14:paraId="0000000F" w14:textId="4C98867F" w:rsidR="00C14516" w:rsidRDefault="00000000">
          <w:pPr>
            <w:tabs>
              <w:tab w:val="right" w:pos="9360"/>
            </w:tabs>
            <w:spacing w:before="200" w:line="240" w:lineRule="auto"/>
            <w:rPr>
              <w:noProof/>
              <w:color w:val="000000"/>
            </w:rPr>
          </w:pPr>
          <w:hyperlink w:anchor="_3znysh7">
            <w:r>
              <w:rPr>
                <w:noProof/>
                <w:color w:val="000000"/>
              </w:rPr>
              <w:t>PESTLE Analysis of Adidas</w:t>
            </w:r>
          </w:hyperlink>
          <w:r>
            <w:rPr>
              <w:noProof/>
              <w:color w:val="000000"/>
            </w:rPr>
            <w:tab/>
          </w:r>
          <w:r>
            <w:rPr>
              <w:noProof/>
            </w:rPr>
            <w:fldChar w:fldCharType="begin"/>
          </w:r>
          <w:r>
            <w:rPr>
              <w:noProof/>
            </w:rPr>
            <w:instrText xml:space="preserve"> PAGEREF _3znysh7 \h </w:instrText>
          </w:r>
          <w:r>
            <w:rPr>
              <w:noProof/>
            </w:rPr>
          </w:r>
          <w:r>
            <w:rPr>
              <w:noProof/>
            </w:rPr>
            <w:fldChar w:fldCharType="separate"/>
          </w:r>
          <w:r w:rsidR="009D1992">
            <w:rPr>
              <w:noProof/>
            </w:rPr>
            <w:t>5</w:t>
          </w:r>
          <w:r>
            <w:rPr>
              <w:noProof/>
            </w:rPr>
            <w:fldChar w:fldCharType="end"/>
          </w:r>
        </w:p>
        <w:p w14:paraId="00000010" w14:textId="762F0998" w:rsidR="00C14516" w:rsidRDefault="00000000">
          <w:pPr>
            <w:tabs>
              <w:tab w:val="right" w:pos="9360"/>
            </w:tabs>
            <w:spacing w:before="200" w:line="240" w:lineRule="auto"/>
            <w:rPr>
              <w:noProof/>
              <w:color w:val="000000"/>
            </w:rPr>
          </w:pPr>
          <w:hyperlink w:anchor="_2et92p0">
            <w:r>
              <w:rPr>
                <w:noProof/>
                <w:color w:val="000000"/>
              </w:rPr>
              <w:t>Porter’s five forces assessment in the Context of Adidas</w:t>
            </w:r>
          </w:hyperlink>
          <w:r>
            <w:rPr>
              <w:noProof/>
              <w:color w:val="000000"/>
            </w:rPr>
            <w:tab/>
          </w:r>
          <w:r>
            <w:rPr>
              <w:noProof/>
            </w:rPr>
            <w:fldChar w:fldCharType="begin"/>
          </w:r>
          <w:r>
            <w:rPr>
              <w:noProof/>
            </w:rPr>
            <w:instrText xml:space="preserve"> PAGEREF _2et92p0 \h </w:instrText>
          </w:r>
          <w:r>
            <w:rPr>
              <w:noProof/>
            </w:rPr>
          </w:r>
          <w:r>
            <w:rPr>
              <w:noProof/>
            </w:rPr>
            <w:fldChar w:fldCharType="separate"/>
          </w:r>
          <w:r w:rsidR="009D1992">
            <w:rPr>
              <w:noProof/>
            </w:rPr>
            <w:t>7</w:t>
          </w:r>
          <w:r>
            <w:rPr>
              <w:noProof/>
            </w:rPr>
            <w:fldChar w:fldCharType="end"/>
          </w:r>
        </w:p>
        <w:p w14:paraId="00000011" w14:textId="405B11D0" w:rsidR="00C14516" w:rsidRDefault="00000000">
          <w:pPr>
            <w:tabs>
              <w:tab w:val="right" w:pos="9360"/>
            </w:tabs>
            <w:spacing w:before="200" w:line="240" w:lineRule="auto"/>
            <w:rPr>
              <w:noProof/>
              <w:color w:val="000000"/>
            </w:rPr>
          </w:pPr>
          <w:hyperlink w:anchor="_tyjcwt">
            <w:r>
              <w:rPr>
                <w:noProof/>
                <w:color w:val="000000"/>
              </w:rPr>
              <w:t>SWOT Assessment of Adidas</w:t>
            </w:r>
          </w:hyperlink>
          <w:r>
            <w:rPr>
              <w:noProof/>
              <w:color w:val="000000"/>
            </w:rPr>
            <w:tab/>
          </w:r>
          <w:r>
            <w:rPr>
              <w:noProof/>
            </w:rPr>
            <w:fldChar w:fldCharType="begin"/>
          </w:r>
          <w:r>
            <w:rPr>
              <w:noProof/>
            </w:rPr>
            <w:instrText xml:space="preserve"> PAGEREF _tyjcwt \h </w:instrText>
          </w:r>
          <w:r>
            <w:rPr>
              <w:noProof/>
            </w:rPr>
          </w:r>
          <w:r>
            <w:rPr>
              <w:noProof/>
            </w:rPr>
            <w:fldChar w:fldCharType="separate"/>
          </w:r>
          <w:r w:rsidR="009D1992">
            <w:rPr>
              <w:noProof/>
            </w:rPr>
            <w:t>9</w:t>
          </w:r>
          <w:r>
            <w:rPr>
              <w:noProof/>
            </w:rPr>
            <w:fldChar w:fldCharType="end"/>
          </w:r>
        </w:p>
        <w:p w14:paraId="00000012" w14:textId="7C7BAEB1" w:rsidR="00C14516" w:rsidRDefault="00000000">
          <w:pPr>
            <w:tabs>
              <w:tab w:val="right" w:pos="9360"/>
            </w:tabs>
            <w:spacing w:before="200" w:line="240" w:lineRule="auto"/>
            <w:rPr>
              <w:noProof/>
              <w:color w:val="000000"/>
            </w:rPr>
          </w:pPr>
          <w:hyperlink w:anchor="_3dy6vkm">
            <w:r>
              <w:rPr>
                <w:noProof/>
                <w:color w:val="000000"/>
              </w:rPr>
              <w:t>Marketing Mix of Adidas</w:t>
            </w:r>
          </w:hyperlink>
          <w:r>
            <w:rPr>
              <w:noProof/>
              <w:color w:val="000000"/>
            </w:rPr>
            <w:tab/>
          </w:r>
          <w:r>
            <w:rPr>
              <w:noProof/>
            </w:rPr>
            <w:fldChar w:fldCharType="begin"/>
          </w:r>
          <w:r>
            <w:rPr>
              <w:noProof/>
            </w:rPr>
            <w:instrText xml:space="preserve"> PAGEREF _3dy6vkm \h </w:instrText>
          </w:r>
          <w:r>
            <w:rPr>
              <w:noProof/>
            </w:rPr>
          </w:r>
          <w:r>
            <w:rPr>
              <w:noProof/>
            </w:rPr>
            <w:fldChar w:fldCharType="separate"/>
          </w:r>
          <w:r w:rsidR="009D1992">
            <w:rPr>
              <w:noProof/>
            </w:rPr>
            <w:t>11</w:t>
          </w:r>
          <w:r>
            <w:rPr>
              <w:noProof/>
            </w:rPr>
            <w:fldChar w:fldCharType="end"/>
          </w:r>
        </w:p>
        <w:p w14:paraId="00000013" w14:textId="4515D039" w:rsidR="00C14516" w:rsidRDefault="00000000">
          <w:pPr>
            <w:tabs>
              <w:tab w:val="right" w:pos="9360"/>
            </w:tabs>
            <w:spacing w:before="200" w:line="240" w:lineRule="auto"/>
            <w:rPr>
              <w:noProof/>
              <w:color w:val="000000"/>
            </w:rPr>
          </w:pPr>
          <w:hyperlink w:anchor="_1t3h5sf">
            <w:r>
              <w:rPr>
                <w:noProof/>
                <w:color w:val="000000"/>
              </w:rPr>
              <w:t>STP Analysis of Adidas</w:t>
            </w:r>
          </w:hyperlink>
          <w:r>
            <w:rPr>
              <w:noProof/>
              <w:color w:val="000000"/>
            </w:rPr>
            <w:tab/>
          </w:r>
          <w:r>
            <w:rPr>
              <w:noProof/>
            </w:rPr>
            <w:fldChar w:fldCharType="begin"/>
          </w:r>
          <w:r>
            <w:rPr>
              <w:noProof/>
            </w:rPr>
            <w:instrText xml:space="preserve"> PAGEREF _1t3h5sf \h </w:instrText>
          </w:r>
          <w:r>
            <w:rPr>
              <w:noProof/>
            </w:rPr>
          </w:r>
          <w:r>
            <w:rPr>
              <w:noProof/>
            </w:rPr>
            <w:fldChar w:fldCharType="separate"/>
          </w:r>
          <w:r w:rsidR="009D1992">
            <w:rPr>
              <w:noProof/>
            </w:rPr>
            <w:t>12</w:t>
          </w:r>
          <w:r>
            <w:rPr>
              <w:noProof/>
            </w:rPr>
            <w:fldChar w:fldCharType="end"/>
          </w:r>
        </w:p>
        <w:p w14:paraId="00000014" w14:textId="6B31FFB4" w:rsidR="00C14516" w:rsidRDefault="00000000">
          <w:pPr>
            <w:tabs>
              <w:tab w:val="right" w:pos="9360"/>
            </w:tabs>
            <w:spacing w:before="200" w:line="240" w:lineRule="auto"/>
            <w:rPr>
              <w:noProof/>
              <w:color w:val="000000"/>
            </w:rPr>
          </w:pPr>
          <w:hyperlink w:anchor="_4d34og8">
            <w:r>
              <w:rPr>
                <w:noProof/>
                <w:color w:val="000000"/>
              </w:rPr>
              <w:t>Adidas Ansoff Matrix Analysis</w:t>
            </w:r>
          </w:hyperlink>
          <w:r>
            <w:rPr>
              <w:noProof/>
              <w:color w:val="000000"/>
            </w:rPr>
            <w:tab/>
          </w:r>
          <w:r>
            <w:rPr>
              <w:noProof/>
            </w:rPr>
            <w:fldChar w:fldCharType="begin"/>
          </w:r>
          <w:r>
            <w:rPr>
              <w:noProof/>
            </w:rPr>
            <w:instrText xml:space="preserve"> PAGEREF _4d34og8 \h </w:instrText>
          </w:r>
          <w:r>
            <w:rPr>
              <w:noProof/>
            </w:rPr>
          </w:r>
          <w:r>
            <w:rPr>
              <w:noProof/>
            </w:rPr>
            <w:fldChar w:fldCharType="separate"/>
          </w:r>
          <w:r w:rsidR="009D1992">
            <w:rPr>
              <w:noProof/>
            </w:rPr>
            <w:t>14</w:t>
          </w:r>
          <w:r>
            <w:rPr>
              <w:noProof/>
            </w:rPr>
            <w:fldChar w:fldCharType="end"/>
          </w:r>
        </w:p>
        <w:p w14:paraId="00000015" w14:textId="186FFB86" w:rsidR="00C14516" w:rsidRDefault="00000000">
          <w:pPr>
            <w:tabs>
              <w:tab w:val="right" w:pos="9360"/>
            </w:tabs>
            <w:spacing w:before="200" w:line="240" w:lineRule="auto"/>
            <w:rPr>
              <w:noProof/>
              <w:color w:val="000000"/>
            </w:rPr>
          </w:pPr>
          <w:hyperlink w:anchor="_2s8eyo1">
            <w:r>
              <w:rPr>
                <w:noProof/>
                <w:color w:val="000000"/>
              </w:rPr>
              <w:t>Recommendations</w:t>
            </w:r>
          </w:hyperlink>
          <w:r>
            <w:rPr>
              <w:noProof/>
              <w:color w:val="000000"/>
            </w:rPr>
            <w:tab/>
          </w:r>
          <w:r>
            <w:rPr>
              <w:noProof/>
            </w:rPr>
            <w:fldChar w:fldCharType="begin"/>
          </w:r>
          <w:r>
            <w:rPr>
              <w:noProof/>
            </w:rPr>
            <w:instrText xml:space="preserve"> PAGEREF _2s8eyo1 \h </w:instrText>
          </w:r>
          <w:r>
            <w:rPr>
              <w:noProof/>
            </w:rPr>
          </w:r>
          <w:r>
            <w:rPr>
              <w:noProof/>
            </w:rPr>
            <w:fldChar w:fldCharType="separate"/>
          </w:r>
          <w:r w:rsidR="009D1992">
            <w:rPr>
              <w:noProof/>
            </w:rPr>
            <w:t>15</w:t>
          </w:r>
          <w:r>
            <w:rPr>
              <w:noProof/>
            </w:rPr>
            <w:fldChar w:fldCharType="end"/>
          </w:r>
        </w:p>
        <w:p w14:paraId="00000016" w14:textId="3DC98F83" w:rsidR="00C14516" w:rsidRDefault="00000000">
          <w:pPr>
            <w:tabs>
              <w:tab w:val="right" w:pos="9360"/>
            </w:tabs>
            <w:spacing w:before="200" w:line="240" w:lineRule="auto"/>
            <w:rPr>
              <w:noProof/>
              <w:color w:val="000000"/>
            </w:rPr>
          </w:pPr>
          <w:hyperlink w:anchor="_17dp8vu">
            <w:r>
              <w:rPr>
                <w:noProof/>
                <w:color w:val="000000"/>
              </w:rPr>
              <w:t>Conclusion</w:t>
            </w:r>
          </w:hyperlink>
          <w:r>
            <w:rPr>
              <w:noProof/>
              <w:color w:val="000000"/>
            </w:rPr>
            <w:tab/>
          </w:r>
          <w:r>
            <w:rPr>
              <w:noProof/>
            </w:rPr>
            <w:fldChar w:fldCharType="begin"/>
          </w:r>
          <w:r>
            <w:rPr>
              <w:noProof/>
            </w:rPr>
            <w:instrText xml:space="preserve"> PAGEREF _17dp8vu \h </w:instrText>
          </w:r>
          <w:r>
            <w:rPr>
              <w:noProof/>
            </w:rPr>
          </w:r>
          <w:r>
            <w:rPr>
              <w:noProof/>
            </w:rPr>
            <w:fldChar w:fldCharType="separate"/>
          </w:r>
          <w:r w:rsidR="009D1992">
            <w:rPr>
              <w:noProof/>
            </w:rPr>
            <w:t>16</w:t>
          </w:r>
          <w:r>
            <w:rPr>
              <w:noProof/>
            </w:rPr>
            <w:fldChar w:fldCharType="end"/>
          </w:r>
        </w:p>
        <w:p w14:paraId="00000017" w14:textId="67FD3F84" w:rsidR="00C14516" w:rsidRDefault="00000000">
          <w:pPr>
            <w:tabs>
              <w:tab w:val="right" w:pos="9360"/>
            </w:tabs>
            <w:spacing w:before="200" w:after="80" w:line="240" w:lineRule="auto"/>
            <w:rPr>
              <w:color w:val="000000"/>
            </w:rPr>
          </w:pPr>
          <w:hyperlink w:anchor="_3rdcrjn">
            <w:r>
              <w:rPr>
                <w:noProof/>
                <w:color w:val="000000"/>
              </w:rPr>
              <w:t>References</w:t>
            </w:r>
          </w:hyperlink>
          <w:r>
            <w:rPr>
              <w:noProof/>
              <w:color w:val="000000"/>
            </w:rPr>
            <w:tab/>
          </w:r>
          <w:r>
            <w:rPr>
              <w:noProof/>
            </w:rPr>
            <w:fldChar w:fldCharType="begin"/>
          </w:r>
          <w:r>
            <w:rPr>
              <w:noProof/>
            </w:rPr>
            <w:instrText xml:space="preserve"> PAGEREF _3rdcrjn \h </w:instrText>
          </w:r>
          <w:r>
            <w:rPr>
              <w:noProof/>
            </w:rPr>
          </w:r>
          <w:r>
            <w:rPr>
              <w:noProof/>
            </w:rPr>
            <w:fldChar w:fldCharType="separate"/>
          </w:r>
          <w:r w:rsidR="009D1992">
            <w:rPr>
              <w:noProof/>
            </w:rPr>
            <w:t>17</w:t>
          </w:r>
          <w:r>
            <w:rPr>
              <w:noProof/>
            </w:rPr>
            <w:fldChar w:fldCharType="end"/>
          </w:r>
          <w:r>
            <w:fldChar w:fldCharType="end"/>
          </w:r>
        </w:p>
      </w:sdtContent>
    </w:sdt>
    <w:p w14:paraId="00000018" w14:textId="77777777" w:rsidR="00C14516" w:rsidRDefault="00C14516"/>
    <w:p w14:paraId="00000019" w14:textId="77777777" w:rsidR="00C14516" w:rsidRDefault="00C14516">
      <w:pPr>
        <w:pStyle w:val="Heading1"/>
      </w:pPr>
    </w:p>
    <w:p w14:paraId="0000001A" w14:textId="77777777" w:rsidR="00C14516" w:rsidRDefault="00C14516">
      <w:pPr>
        <w:pStyle w:val="Heading1"/>
      </w:pPr>
    </w:p>
    <w:p w14:paraId="0000001B" w14:textId="77777777" w:rsidR="00C14516" w:rsidRDefault="00000000">
      <w:pPr>
        <w:spacing w:line="259" w:lineRule="auto"/>
        <w:jc w:val="left"/>
        <w:rPr>
          <w:b/>
          <w:color w:val="44546A"/>
          <w:sz w:val="32"/>
          <w:szCs w:val="32"/>
        </w:rPr>
      </w:pPr>
      <w:r>
        <w:br w:type="page"/>
      </w:r>
    </w:p>
    <w:p w14:paraId="0000001C" w14:textId="77777777" w:rsidR="00C14516" w:rsidRDefault="00000000">
      <w:pPr>
        <w:pStyle w:val="Heading1"/>
      </w:pPr>
      <w:bookmarkStart w:id="0" w:name="_30j0zll" w:colFirst="0" w:colLast="0"/>
      <w:bookmarkEnd w:id="0"/>
      <w:r>
        <w:t xml:space="preserve">Introduction </w:t>
      </w:r>
    </w:p>
    <w:p w14:paraId="0000001D" w14:textId="77777777" w:rsidR="00C14516" w:rsidRDefault="00000000">
      <w:r>
        <w:t xml:space="preserve">In the past, Adidas dominated the footwear industry in Europe. This achievement was made possible by the creation of performance-oriented footwear. These shoes were worn by prominent football and track players, causing their supporters to desire to </w:t>
      </w:r>
      <w:proofErr w:type="gramStart"/>
      <w:r>
        <w:t>be connected with</w:t>
      </w:r>
      <w:proofErr w:type="gramEnd"/>
      <w:r>
        <w:t xml:space="preserve"> them. A lot of sportsmen have demonstrated how often they rely on Adidas footwear since it has enabled them to compete at a high level. Youth informal attire is rapidly being replaced by sportswear. The effect of covid-19 on Adidas will be explained in the report. Besides, the macro and micro analysis will be conducted in the context of Adidas. In the hand, </w:t>
      </w:r>
      <w:proofErr w:type="spellStart"/>
      <w:r>
        <w:t>Ansof</w:t>
      </w:r>
      <w:proofErr w:type="spellEnd"/>
      <w:r>
        <w:t xml:space="preserve"> matrix will be used to suggest a suitable strategy for Adidas. </w:t>
      </w:r>
    </w:p>
    <w:p w14:paraId="0000001E" w14:textId="77777777" w:rsidR="00C14516" w:rsidRDefault="00C14516">
      <w:pPr>
        <w:pStyle w:val="Heading1"/>
      </w:pPr>
    </w:p>
    <w:p w14:paraId="0000001F" w14:textId="77777777" w:rsidR="00C14516" w:rsidRDefault="00000000">
      <w:pPr>
        <w:spacing w:line="259" w:lineRule="auto"/>
        <w:jc w:val="left"/>
        <w:rPr>
          <w:b/>
          <w:color w:val="44546A"/>
          <w:sz w:val="32"/>
          <w:szCs w:val="32"/>
        </w:rPr>
      </w:pPr>
      <w:r>
        <w:br w:type="page"/>
      </w:r>
    </w:p>
    <w:p w14:paraId="00000020" w14:textId="77777777" w:rsidR="00C14516" w:rsidRDefault="00000000">
      <w:pPr>
        <w:pStyle w:val="Heading1"/>
      </w:pPr>
      <w:bookmarkStart w:id="1" w:name="_1fob9te" w:colFirst="0" w:colLast="0"/>
      <w:bookmarkEnd w:id="1"/>
      <w:r>
        <w:t>Effect of Covid-19 on Adidas</w:t>
      </w:r>
    </w:p>
    <w:p w14:paraId="00000021" w14:textId="77777777" w:rsidR="00C14516" w:rsidRDefault="00000000">
      <w:r>
        <w:t>The COVID-19 virus outbreak was a massive hit to the top sports brands around the world. Because of coronavirus shutdown, hundreds of stores were closed in the first quarter (</w:t>
      </w:r>
      <w:proofErr w:type="spellStart"/>
      <w:r>
        <w:t>Jedel</w:t>
      </w:r>
      <w:proofErr w:type="spellEnd"/>
      <w:r>
        <w:t xml:space="preserve"> and Burchard, 2021). Despite signs of improvement </w:t>
      </w:r>
      <w:proofErr w:type="gramStart"/>
      <w:r>
        <w:t>in the third period,</w:t>
      </w:r>
      <w:proofErr w:type="gramEnd"/>
      <w:r>
        <w:t xml:space="preserve"> of the year so far revenue losses is still very high. According to information provided Adidas Company, one of the biggest and best-known athletic and sports apparel producers in the worldwide, suffered the most damage among the three leading popular brands, losing EUR3.5 billion in sales. Adidas, the sportswear manufacturer in EU, has had impressive revenue and profit growth during the previous 20 years. 4.6 billion euros in net sales were generated by the Company in 2000.</w:t>
      </w:r>
    </w:p>
    <w:p w14:paraId="00000022" w14:textId="77777777" w:rsidR="00C14516" w:rsidRDefault="00000000">
      <w:r>
        <w:t xml:space="preserve">This amount substantially increased over the next decade and stayed the same at EUR8.9 billion. According to data, the income statement revenue grew by around 130 percent to EUR21.5 billion over the last ten years. The Adidas Group posted </w:t>
      </w:r>
      <w:proofErr w:type="gramStart"/>
      <w:r>
        <w:t>an earnings</w:t>
      </w:r>
      <w:proofErr w:type="gramEnd"/>
      <w:r>
        <w:t xml:space="preserve"> of EUR13.3 billion the previous year. The German sportswear, however, suffered a severe financial blow </w:t>
      </w:r>
      <w:proofErr w:type="gramStart"/>
      <w:r>
        <w:t>as a result of</w:t>
      </w:r>
      <w:proofErr w:type="gramEnd"/>
      <w:r>
        <w:t xml:space="preserve"> the COVID-19 economic meltdown. Adidas reported a EUR1.13 billion decrease in sales over the prior quarter. Adidas's e-commerce revenues did climb by 37% at that time, but it was still insufficient to make up for the mass closure of physical stores (Perez, 2021).</w:t>
      </w:r>
    </w:p>
    <w:p w14:paraId="00000023" w14:textId="77777777" w:rsidR="00C14516" w:rsidRDefault="00000000">
      <w:r>
        <w:t>During the 2nd period, shrinking resumed its decreasing trend. Revenue decreased by EUR1.93 billion in a calendar year to reach EUR3.58 billion. Throughout April to June, all Adidas shops were shut excluding those inside the Asia-Pacific region. Sales fell by 50% and 30% in Central America, developing countries, and Latin America, respectively. According to data, the firm's first-half sales decreased by 3.06 billion euros.</w:t>
      </w:r>
    </w:p>
    <w:p w14:paraId="00000024" w14:textId="77777777" w:rsidR="00C14516" w:rsidRDefault="00000000">
      <w:r>
        <w:t>Adidas' 3rd period earnings report showed a significant rebound. After being closed for many weeks in the 2nd period, more than 90percent of retail establishments were open. Net sales increased to EUR5.9bn between July and October, a 7 percent increase over the prior year. The research revealed that Adidas' brand worth increased this year to and over $12 billion while posting a EUR3.5 billion sales shortfall in the first 9 months of 2020. That represents an $11.9 billion rise from 2019. 5 years previously, the brand equity of Adidas was $6.8 billion.</w:t>
      </w:r>
    </w:p>
    <w:p w14:paraId="00000025" w14:textId="77777777" w:rsidR="00C14516" w:rsidRDefault="00000000">
      <w:r>
        <w:t>The COVID-19-related problem not only resulted in major revenue losses but also in a considerable decline in market value just at second largest apparel maker. Adidas shares were worth approx. of EUR56.8 billion as of December 2019. After the February stock market meltdown, this decreased by 31% to EUR40.3 bn.</w:t>
      </w:r>
    </w:p>
    <w:p w14:paraId="00000026" w14:textId="77777777" w:rsidR="00C14516" w:rsidRDefault="00000000">
      <w:pPr>
        <w:pStyle w:val="Heading1"/>
      </w:pPr>
      <w:bookmarkStart w:id="2" w:name="_3znysh7" w:colFirst="0" w:colLast="0"/>
      <w:bookmarkEnd w:id="2"/>
      <w:r>
        <w:t>PESTLE Analysis of Adidas</w:t>
      </w:r>
    </w:p>
    <w:p w14:paraId="00000027" w14:textId="77777777" w:rsidR="00C14516" w:rsidRDefault="00000000">
      <w:r>
        <w:t xml:space="preserve">We shall talk about the corporate profile and the workforce before we begin our analysis of the Adidas pestle. Adidas is a pioneer in clothing and footwear across the world. Adidas creates, produces, distributes, and trades a variety of sports goods, such as footwear, clothes, jackets, handbags, gadgets, and extras. The business operates throughout </w:t>
      </w:r>
      <w:proofErr w:type="gramStart"/>
      <w:r>
        <w:t>a number of</w:t>
      </w:r>
      <w:proofErr w:type="gramEnd"/>
      <w:r>
        <w:t xml:space="preserve"> different geographical areas of the world. Adidas is a distinctive business that caters to a wide range of populations with high-quality sporting goods.</w:t>
      </w:r>
    </w:p>
    <w:p w14:paraId="00000028" w14:textId="77777777" w:rsidR="00C14516" w:rsidRDefault="00000000">
      <w:r>
        <w:t>Adidas thinks that its workers' performance is directly tied to the work they do. There are 56.888 people working at Adidas who do have the qualifications to flourish.</w:t>
      </w:r>
    </w:p>
    <w:p w14:paraId="00000029" w14:textId="77777777" w:rsidR="00C14516" w:rsidRDefault="00000000">
      <w:pPr>
        <w:rPr>
          <w:b/>
        </w:rPr>
      </w:pPr>
      <w:r>
        <w:rPr>
          <w:b/>
        </w:rPr>
        <w:t>The impact of politics on Adidas</w:t>
      </w:r>
    </w:p>
    <w:p w14:paraId="0000002A" w14:textId="77777777" w:rsidR="00C14516" w:rsidRDefault="00000000">
      <w:r>
        <w:t xml:space="preserve">Numerous political problems, such as shifting trade policy, turmoil in numerous countries, and other political uncertainty, have an impact on Adidas (Mahdi, Abbas and Mazar, 2015). If Adidas wants to maintain its worldwide presence and financial success, it must solve these concerns. Import taxes and other prohibitions are rising under the Trump presidency. Adidas as well as other athletic gear producers are concerned about US tariffs. Britain is a significant trader, and US import quotas and prohibitions might cost the UK up to </w:t>
      </w:r>
      <w:proofErr w:type="gramStart"/>
      <w:r>
        <w:t>20 billion pound</w:t>
      </w:r>
      <w:proofErr w:type="gramEnd"/>
      <w:r>
        <w:t xml:space="preserve"> Adidas operates on a global scale, providing services such as product transportation and distribution. Adidas' complicated distribution system must be improved </w:t>
      </w:r>
      <w:proofErr w:type="gramStart"/>
      <w:r>
        <w:t>in order for</w:t>
      </w:r>
      <w:proofErr w:type="gramEnd"/>
      <w:r>
        <w:t xml:space="preserve"> it to comply with international and political rules if it is to achieve its worldwide aims and ambitions. Adidas' revenue, competitiveness, and brand recognition will all rise as a result.</w:t>
      </w:r>
    </w:p>
    <w:p w14:paraId="0000002B" w14:textId="77777777" w:rsidR="00C14516" w:rsidRDefault="00000000">
      <w:pPr>
        <w:rPr>
          <w:b/>
        </w:rPr>
      </w:pPr>
      <w:r>
        <w:rPr>
          <w:b/>
        </w:rPr>
        <w:t>Affecting Adidas are economic variables</w:t>
      </w:r>
    </w:p>
    <w:p w14:paraId="0000002C" w14:textId="77777777" w:rsidR="00C14516" w:rsidRDefault="00000000">
      <w:r>
        <w:t>Numerous economic issues, such as labor, pay rates, and taxation, have an impact on Adidas' growth and profit (</w:t>
      </w:r>
      <w:proofErr w:type="spellStart"/>
      <w:r>
        <w:t>Shtal</w:t>
      </w:r>
      <w:proofErr w:type="spellEnd"/>
      <w:r>
        <w:t xml:space="preserve"> and others, 2021).  The athletic shoe market is dominated by both Nike and Adidas. With a total penetration of 52.7 percent in 2011, these brand names fully control half the market.  Adidas goods are not essentials for survival. They rather target sportsmen and those who lead active lifestyles. The major economies clearly experience cyclical changes. The countries where products may be disseminated and sold </w:t>
      </w:r>
      <w:proofErr w:type="gramStart"/>
      <w:r>
        <w:t>in order to</w:t>
      </w:r>
      <w:proofErr w:type="gramEnd"/>
      <w:r>
        <w:t xml:space="preserve"> boost Adidas' share of the market, customer retention, and prosperity must be the main emphasis of its marketing plan.  </w:t>
      </w:r>
      <w:proofErr w:type="gramStart"/>
      <w:r>
        <w:t>More over</w:t>
      </w:r>
      <w:proofErr w:type="gramEnd"/>
      <w:r>
        <w:t xml:space="preserve"> half of Adidas' goods are made here. Attributed to the rise in labor expenses, the corporation is compelled to move a portion of its manufacturing capacity overseas. The growing cost of labor is another economic element that can have an impact on Adidas' success. Adidas </w:t>
      </w:r>
      <w:proofErr w:type="gramStart"/>
      <w:r>
        <w:t>has to</w:t>
      </w:r>
      <w:proofErr w:type="gramEnd"/>
      <w:r>
        <w:t xml:space="preserve"> solve problems with importation and exportation.</w:t>
      </w:r>
    </w:p>
    <w:p w14:paraId="0000002D" w14:textId="77777777" w:rsidR="00C14516" w:rsidRDefault="00000000">
      <w:pPr>
        <w:rPr>
          <w:b/>
        </w:rPr>
      </w:pPr>
      <w:r>
        <w:rPr>
          <w:b/>
        </w:rPr>
        <w:t>Social Issues Impact Adidas</w:t>
      </w:r>
    </w:p>
    <w:p w14:paraId="0000002E" w14:textId="77777777" w:rsidR="00C14516" w:rsidRDefault="00000000">
      <w:r>
        <w:t xml:space="preserve">Ethnic, religious, psychological, and behavioral aspects all have an impact on Adidas success, brand perception, and consumer loyalty. When implementing any plan or choice, Adidas should </w:t>
      </w:r>
      <w:proofErr w:type="gramStart"/>
      <w:r>
        <w:t>take into account</w:t>
      </w:r>
      <w:proofErr w:type="gramEnd"/>
      <w:r>
        <w:t xml:space="preserve"> the cultures and values of all of its consumers (Mahdi, Abbas and Mazar, 2015). Consumers are </w:t>
      </w:r>
      <w:proofErr w:type="gramStart"/>
      <w:r>
        <w:t>relying</w:t>
      </w:r>
      <w:proofErr w:type="gramEnd"/>
      <w:r>
        <w:t xml:space="preserve"> more attention to their health. They are doing it because they wish to focus on their health and have active lives. These persons will need athletic clothing, footwear, and other exercise gear. It may have a favorable impact on the sales for clothing and shoes.  Users may comment to any problem on social media nowadays and share their thoughts with one another. However, there are ways to distinguish out again on social networks. Adidas exploited social media to boost sales and brand recognition.</w:t>
      </w:r>
    </w:p>
    <w:p w14:paraId="0000002F" w14:textId="77777777" w:rsidR="00C14516" w:rsidRDefault="00000000">
      <w:pPr>
        <w:rPr>
          <w:b/>
        </w:rPr>
      </w:pPr>
      <w:r>
        <w:rPr>
          <w:b/>
        </w:rPr>
        <w:t>A technical effect on Adidas</w:t>
      </w:r>
    </w:p>
    <w:p w14:paraId="00000030" w14:textId="77777777" w:rsidR="00C14516" w:rsidRDefault="00000000">
      <w:r>
        <w:t>The competitiveness of any brand depends on inventiveness. Technology may be employed in many aspects of a firm's management, including product management and strategic planning as well as bookkeeping (</w:t>
      </w:r>
      <w:proofErr w:type="spellStart"/>
      <w:r>
        <w:t>Jedel</w:t>
      </w:r>
      <w:proofErr w:type="spellEnd"/>
      <w:r>
        <w:t xml:space="preserve"> and Burchard, 2021).  Just a few Speed factories have been established by Adidas to aid with manufacturing speed. It must spread its technologies to more plants in Asia and abroad. Adidas should incorporate data collecting technologies into its goods </w:t>
      </w:r>
      <w:proofErr w:type="gramStart"/>
      <w:r>
        <w:t>in order to</w:t>
      </w:r>
      <w:proofErr w:type="gramEnd"/>
      <w:r>
        <w:t xml:space="preserve"> gauge client happiness and player efficiency. Adidas needs to fix the technology issues if it wants to boost output, customer base, and customer loyalty.</w:t>
      </w:r>
    </w:p>
    <w:p w14:paraId="00000031" w14:textId="77777777" w:rsidR="00C14516" w:rsidRDefault="00000000">
      <w:pPr>
        <w:rPr>
          <w:b/>
        </w:rPr>
      </w:pPr>
      <w:r>
        <w:rPr>
          <w:b/>
        </w:rPr>
        <w:t>Legal issues impact Adidas</w:t>
      </w:r>
    </w:p>
    <w:p w14:paraId="00000032" w14:textId="77777777" w:rsidR="00C14516" w:rsidRDefault="00000000">
      <w:r>
        <w:t xml:space="preserve">Adidas is indeed an excellent illustration of how legal issues may impact multinational corporations. Like some other sports businesses, Adidas is subject to several rules and </w:t>
      </w:r>
      <w:proofErr w:type="gramStart"/>
      <w:r>
        <w:t>makes an effort</w:t>
      </w:r>
      <w:proofErr w:type="gramEnd"/>
      <w:r>
        <w:t xml:space="preserve"> to follow them.</w:t>
      </w:r>
    </w:p>
    <w:p w14:paraId="00000033" w14:textId="77777777" w:rsidR="00C14516" w:rsidRDefault="00000000">
      <w:pPr>
        <w:rPr>
          <w:b/>
        </w:rPr>
      </w:pPr>
      <w:r>
        <w:rPr>
          <w:b/>
        </w:rPr>
        <w:t>Adidas is impacted by environmental exposures</w:t>
      </w:r>
    </w:p>
    <w:p w14:paraId="00000034" w14:textId="77777777" w:rsidR="00C14516" w:rsidRDefault="00000000">
      <w:r>
        <w:t>Adidas is making a lot of effort to reduce the usage of forbidden or forbidden materials in manufacturing, merchandise, and retail establishments. Adidas also pledges to cut carbon emissions and meet its 2020 green corporate targets. The company intends to produce goods and clothing utilizing their "low-waste constructive culture."</w:t>
      </w:r>
    </w:p>
    <w:p w14:paraId="00000035" w14:textId="77777777" w:rsidR="00C14516" w:rsidRDefault="00000000">
      <w:pPr>
        <w:pStyle w:val="Heading1"/>
      </w:pPr>
      <w:bookmarkStart w:id="3" w:name="_2et92p0" w:colFirst="0" w:colLast="0"/>
      <w:bookmarkEnd w:id="3"/>
      <w:r>
        <w:t>Porter’s five forces assessment in the Context of Adidas</w:t>
      </w:r>
    </w:p>
    <w:p w14:paraId="00000036" w14:textId="77777777" w:rsidR="00C14516" w:rsidRDefault="00000000">
      <w:r>
        <w:t>Five Factors in Porter Study of Adidas also examines the sector's driving forces and the industry's environment of competition (Jobber, 2016). The study is based on variables including the danger of new competitors or replacements, the negotiating power of customers and suppliers, and competitiveness in the market.</w:t>
      </w:r>
    </w:p>
    <w:p w14:paraId="00000037" w14:textId="77777777" w:rsidR="00C14516" w:rsidRDefault="00000000">
      <w:r>
        <w:t>Based on a variety of input elements, including customers, rivals, vendors, financial health, and possible implications &amp; options, the Adidas Five Forces Study enables analysis of the company's position in the market.</w:t>
      </w:r>
    </w:p>
    <w:p w14:paraId="00000038" w14:textId="77777777" w:rsidR="00C14516" w:rsidRDefault="00000000">
      <w:pPr>
        <w:rPr>
          <w:b/>
        </w:rPr>
      </w:pPr>
      <w:r>
        <w:rPr>
          <w:b/>
        </w:rPr>
        <w:t>A danger from new competitors</w:t>
      </w:r>
    </w:p>
    <w:p w14:paraId="00000039" w14:textId="77777777" w:rsidR="00C14516" w:rsidRDefault="00000000">
      <w:r>
        <w:t>The danger posed by new competitors to Adidas can be interpreted in the following ways.  Adidas makes apparel, accessories, and shoes. Since 1949, Adidas has worked with in footwear and apparel industries. Adidas has a broad distribution network as a result. Newcomers to the sector shouldn't have any trouble starting a production facility and running a business (Wright, 2019). It will be challenging to overtake an organization like Adidas. It will be tough for new businesses to match the firm's expenditure in R&amp;D and product.</w:t>
      </w:r>
    </w:p>
    <w:p w14:paraId="0000003A" w14:textId="77777777" w:rsidR="00C14516" w:rsidRDefault="00000000">
      <w:pPr>
        <w:rPr>
          <w:b/>
        </w:rPr>
      </w:pPr>
      <w:r>
        <w:rPr>
          <w:b/>
        </w:rPr>
        <w:t>Threat of Replacing</w:t>
      </w:r>
    </w:p>
    <w:p w14:paraId="0000003B" w14:textId="77777777" w:rsidR="00C14516" w:rsidRDefault="00000000">
      <w:r>
        <w:t xml:space="preserve">Neither any company can match Adidas clothing and accessories. Adidas is a reputable and very well company. The items are high-quality as a result. The business makes significant research investments and therefore </w:t>
      </w:r>
      <w:proofErr w:type="gramStart"/>
      <w:r>
        <w:t>is able to</w:t>
      </w:r>
      <w:proofErr w:type="gramEnd"/>
      <w:r>
        <w:t xml:space="preserve"> integrate new advancements into its goods. Brand is the best in terms of functions because to its numerous patents (</w:t>
      </w:r>
      <w:proofErr w:type="spellStart"/>
      <w:r>
        <w:t>Shtal</w:t>
      </w:r>
      <w:proofErr w:type="spellEnd"/>
      <w:r>
        <w:t xml:space="preserve"> and others, 2021). There are other brands than Adidas that can do the necessary tasks to seize over the business. This appears to be quite improbable. When thinking about alternatives, companies need to be aware of the prevalence of various counterfeit goods. These replica items, which might be dangerous, have comparable features. Numerous other companies provide products with similar quality as Adidas at lower costs. The challenge posed by imitations has an impact on Adidas.</w:t>
      </w:r>
    </w:p>
    <w:p w14:paraId="0000003C" w14:textId="77777777" w:rsidR="00C14516" w:rsidRDefault="00000000">
      <w:pPr>
        <w:rPr>
          <w:b/>
        </w:rPr>
      </w:pPr>
      <w:r>
        <w:rPr>
          <w:b/>
        </w:rPr>
        <w:t>Customers' negotiating position</w:t>
      </w:r>
    </w:p>
    <w:p w14:paraId="0000003D" w14:textId="77777777" w:rsidR="00C14516" w:rsidRDefault="00000000">
      <w:r>
        <w:t xml:space="preserve">Customers of Adidas are very numerous. Adidas </w:t>
      </w:r>
      <w:proofErr w:type="gramStart"/>
      <w:r>
        <w:t>is capable of making</w:t>
      </w:r>
      <w:proofErr w:type="gramEnd"/>
      <w:r>
        <w:t xml:space="preserve"> a lesser donation from each client. Customer tastes for athletic footwear shifting has little impact on the business (</w:t>
      </w:r>
      <w:proofErr w:type="spellStart"/>
      <w:r>
        <w:t>Flehantova</w:t>
      </w:r>
      <w:proofErr w:type="spellEnd"/>
      <w:r>
        <w:t xml:space="preserve"> and </w:t>
      </w:r>
      <w:proofErr w:type="spellStart"/>
      <w:r>
        <w:t>Nyamekye</w:t>
      </w:r>
      <w:proofErr w:type="spellEnd"/>
      <w:r>
        <w:t xml:space="preserve">, 2021). As a result, the business </w:t>
      </w:r>
      <w:proofErr w:type="gramStart"/>
      <w:r>
        <w:t>is able to</w:t>
      </w:r>
      <w:proofErr w:type="gramEnd"/>
      <w:r>
        <w:t xml:space="preserve"> bargain for a lower price. This implies that they are in a better position to determine pricing, offers, and other terms. There are a finite number of players. Customers could find it tough to change their brand even if they have the lowest standards for the goods. Adidas has set prices that are so exorbitant that they can afford to produce goods of such high caliber. Customers lack sufficient product knowledge to make wise judgments. Few individuals can tell the difference between the many substances that were utilized to produce the product. Therefore, buyers have a limited impact on Adidas' ability to negotiate.</w:t>
      </w:r>
    </w:p>
    <w:p w14:paraId="0000003E" w14:textId="77777777" w:rsidR="00C14516" w:rsidRDefault="00000000">
      <w:pPr>
        <w:rPr>
          <w:b/>
        </w:rPr>
      </w:pPr>
      <w:r>
        <w:rPr>
          <w:b/>
        </w:rPr>
        <w:t>Suppliers have the power to negotiate:</w:t>
      </w:r>
    </w:p>
    <w:p w14:paraId="0000003F" w14:textId="77777777" w:rsidR="00C14516" w:rsidRDefault="00000000">
      <w:r>
        <w:t xml:space="preserve">Numerous vendors provide rubber, wool, or Silicone to Adidas. The company </w:t>
      </w:r>
      <w:proofErr w:type="gramStart"/>
      <w:r>
        <w:t>is able to</w:t>
      </w:r>
      <w:proofErr w:type="gramEnd"/>
      <w:r>
        <w:t xml:space="preserve"> deal better since it deals with several vendors in various locations. </w:t>
      </w:r>
      <w:proofErr w:type="gramStart"/>
      <w:r>
        <w:t>All across</w:t>
      </w:r>
      <w:proofErr w:type="gramEnd"/>
      <w:r>
        <w:t xml:space="preserve"> the globe, they have business ties with local vendors. This makes it straightforward for them to change providers at any time. Distributors love to be associated with Adidas and some well companies because of their stellar reputations (Wright, 2019). Vendors </w:t>
      </w:r>
      <w:proofErr w:type="gramStart"/>
      <w:r>
        <w:t>will</w:t>
      </w:r>
      <w:proofErr w:type="gramEnd"/>
      <w:r>
        <w:t xml:space="preserve"> thus like to work with Adidas. This could be advantageous for the business. Adidas has extensive supply networks and sales channels, so vendors won't be able to compete with the company's reach. Numerous of the goods were outsourced. Direct discussions are no longer necessary of Adidas. This indicates that Adidas has virtually little negotiating leverage with its suppliers.</w:t>
      </w:r>
    </w:p>
    <w:p w14:paraId="00000040" w14:textId="77777777" w:rsidR="00C14516" w:rsidRDefault="00000000">
      <w:pPr>
        <w:rPr>
          <w:b/>
        </w:rPr>
      </w:pPr>
      <w:r>
        <w:rPr>
          <w:b/>
        </w:rPr>
        <w:t>Competitor Conflict</w:t>
      </w:r>
    </w:p>
    <w:p w14:paraId="00000041" w14:textId="77777777" w:rsidR="00C14516" w:rsidRDefault="00000000">
      <w:r>
        <w:t xml:space="preserve">The industry is </w:t>
      </w:r>
      <w:proofErr w:type="gramStart"/>
      <w:r>
        <w:t>really cutthroat</w:t>
      </w:r>
      <w:proofErr w:type="gramEnd"/>
      <w:r>
        <w:t>. When it comes to offering their products, the company is in fierce competitors with Reebok and Nike. These companies market items that are essentially comparable in terms of quality, cost, etc. This implies that they have a slim likelihood of having a unique selling proposition. Direct rivals of Adidas likewise employ effective marketing and R&amp;D strategies. Finding an obvious market dominance is difficult. The biggest issue is that Nike isn't offered in these markets. People are more inclined to prefer Nike over Adidas since of their acquaintance.   Adidas may view rivalry in sports as an outside force.  The variables that influence the competition of the firm are outlined in the Adidas Porter 5 Forces. This enables businesses to assess the effects of the outside business issues.</w:t>
      </w:r>
    </w:p>
    <w:p w14:paraId="00000042" w14:textId="77777777" w:rsidR="00C14516" w:rsidRDefault="00000000">
      <w:pPr>
        <w:pStyle w:val="Heading1"/>
      </w:pPr>
      <w:bookmarkStart w:id="4" w:name="_tyjcwt" w:colFirst="0" w:colLast="0"/>
      <w:bookmarkEnd w:id="4"/>
      <w:r>
        <w:t>SWOT Assessment of Adidas</w:t>
      </w:r>
    </w:p>
    <w:p w14:paraId="00000043" w14:textId="77777777" w:rsidR="00C14516" w:rsidRDefault="00000000">
      <w:pPr>
        <w:rPr>
          <w:b/>
        </w:rPr>
      </w:pPr>
      <w:r>
        <w:rPr>
          <w:b/>
        </w:rPr>
        <w:t>Strengths of Adidas</w:t>
      </w:r>
    </w:p>
    <w:p w14:paraId="00000044" w14:textId="77777777" w:rsidR="00C14516" w:rsidRDefault="00000000">
      <w:pPr>
        <w:numPr>
          <w:ilvl w:val="0"/>
          <w:numId w:val="5"/>
        </w:numPr>
        <w:pBdr>
          <w:top w:val="nil"/>
          <w:left w:val="nil"/>
          <w:bottom w:val="nil"/>
          <w:right w:val="nil"/>
          <w:between w:val="nil"/>
        </w:pBdr>
        <w:spacing w:after="0"/>
      </w:pPr>
      <w:r>
        <w:rPr>
          <w:color w:val="000000"/>
        </w:rPr>
        <w:t>Adidas is among the most reputed company in the world. Adidas is ranked third by Forbes, with a $12.9 bn brand equity. Adidas is a well-known company with an illustrious history. Over the course of its lengthy existence, Adidas has affected several facets of society (Kang, 2017).</w:t>
      </w:r>
    </w:p>
    <w:p w14:paraId="00000045" w14:textId="77777777" w:rsidR="00C14516" w:rsidRDefault="00000000">
      <w:pPr>
        <w:numPr>
          <w:ilvl w:val="0"/>
          <w:numId w:val="5"/>
        </w:numPr>
        <w:pBdr>
          <w:top w:val="nil"/>
          <w:left w:val="nil"/>
          <w:bottom w:val="nil"/>
          <w:right w:val="nil"/>
          <w:between w:val="nil"/>
        </w:pBdr>
        <w:spacing w:after="0"/>
      </w:pPr>
      <w:r>
        <w:rPr>
          <w:color w:val="000000"/>
        </w:rPr>
        <w:t>Since its inception, Adidas has become a pioneer in both design and excellence. In 2021, Adidas's R&amp;D expenditure represented 0.6 percent of its yearly net revenue. </w:t>
      </w:r>
    </w:p>
    <w:p w14:paraId="00000046" w14:textId="77777777" w:rsidR="00C14516" w:rsidRDefault="00000000">
      <w:pPr>
        <w:numPr>
          <w:ilvl w:val="0"/>
          <w:numId w:val="5"/>
        </w:numPr>
        <w:pBdr>
          <w:top w:val="nil"/>
          <w:left w:val="nil"/>
          <w:bottom w:val="nil"/>
          <w:right w:val="nil"/>
          <w:between w:val="nil"/>
        </w:pBdr>
        <w:spacing w:after="0"/>
      </w:pPr>
      <w:r>
        <w:rPr>
          <w:color w:val="000000"/>
        </w:rPr>
        <w:t>Despite of having a little market share in the sportswear industry, Adidas offers a wide variety of goods. The business provides a wide range of items, including footwear, clothing, and technical accessories, that are designed for different sports. 53 percent of Adidas's yearly revenues come from shoes, 41 percent from apparel. Accessories and equipment account for 6%.</w:t>
      </w:r>
    </w:p>
    <w:p w14:paraId="00000047" w14:textId="77777777" w:rsidR="00C14516" w:rsidRDefault="00000000">
      <w:pPr>
        <w:numPr>
          <w:ilvl w:val="0"/>
          <w:numId w:val="5"/>
        </w:numPr>
        <w:pBdr>
          <w:top w:val="nil"/>
          <w:left w:val="nil"/>
          <w:bottom w:val="nil"/>
          <w:right w:val="nil"/>
          <w:between w:val="nil"/>
        </w:pBdr>
      </w:pPr>
      <w:r>
        <w:rPr>
          <w:color w:val="000000"/>
        </w:rPr>
        <w:t>Maintaining share of the market and implement sustainable over the long term depend on having the necessary financial resources (Zhu, 2021).   It uses its monetary might to outgun other businesses like Nike and Puma.</w:t>
      </w:r>
    </w:p>
    <w:p w14:paraId="00000048" w14:textId="77777777" w:rsidR="00C14516" w:rsidRDefault="00000000">
      <w:pPr>
        <w:rPr>
          <w:b/>
        </w:rPr>
      </w:pPr>
      <w:r>
        <w:rPr>
          <w:b/>
        </w:rPr>
        <w:t>Weaknesses of Adidas</w:t>
      </w:r>
    </w:p>
    <w:p w14:paraId="00000049" w14:textId="77777777" w:rsidR="00C14516" w:rsidRDefault="00000000">
      <w:pPr>
        <w:numPr>
          <w:ilvl w:val="0"/>
          <w:numId w:val="6"/>
        </w:numPr>
        <w:pBdr>
          <w:top w:val="nil"/>
          <w:left w:val="nil"/>
          <w:bottom w:val="nil"/>
          <w:right w:val="nil"/>
          <w:between w:val="nil"/>
        </w:pBdr>
        <w:spacing w:after="0"/>
      </w:pPr>
      <w:r>
        <w:rPr>
          <w:color w:val="000000"/>
        </w:rPr>
        <w:t>Adidas frequently outsources manufacturing of its goods to independent producers. Adidas now risks becoming reliant on foreign sources. Reuters claims that suppliers are unable to meet the growing demands for semi clothing in United States. This has resulted in a 1-2 percent decline in sales increase.</w:t>
      </w:r>
    </w:p>
    <w:p w14:paraId="0000004A" w14:textId="77777777" w:rsidR="00C14516" w:rsidRDefault="00000000">
      <w:pPr>
        <w:numPr>
          <w:ilvl w:val="0"/>
          <w:numId w:val="6"/>
        </w:numPr>
        <w:pBdr>
          <w:top w:val="nil"/>
          <w:left w:val="nil"/>
          <w:bottom w:val="nil"/>
          <w:right w:val="nil"/>
          <w:between w:val="nil"/>
        </w:pBdr>
        <w:spacing w:after="0"/>
      </w:pPr>
      <w:r>
        <w:rPr>
          <w:color w:val="000000"/>
        </w:rPr>
        <w:t>They impose a hefty or premium price on their goods. There is now a gulf between this and low-income folks. Only the wealthiest people could buy a $100 sneaker.</w:t>
      </w:r>
    </w:p>
    <w:p w14:paraId="0000004B" w14:textId="77777777" w:rsidR="00C14516" w:rsidRDefault="00000000">
      <w:pPr>
        <w:numPr>
          <w:ilvl w:val="0"/>
          <w:numId w:val="6"/>
        </w:numPr>
        <w:pBdr>
          <w:top w:val="nil"/>
          <w:left w:val="nil"/>
          <w:bottom w:val="nil"/>
          <w:right w:val="nil"/>
          <w:between w:val="nil"/>
        </w:pBdr>
        <w:spacing w:after="0"/>
      </w:pPr>
      <w:r>
        <w:rPr>
          <w:color w:val="000000"/>
        </w:rPr>
        <w:t>Only the Reebok and Adidas brands are included in the portfolio of the Adidas Group. Due to this, the firm now only sells sports shoes, clothes, and extras. A drop in the demand for sporting goods might harm Adidas.</w:t>
      </w:r>
    </w:p>
    <w:p w14:paraId="0000004C" w14:textId="77777777" w:rsidR="00C14516" w:rsidRDefault="00000000">
      <w:pPr>
        <w:numPr>
          <w:ilvl w:val="0"/>
          <w:numId w:val="6"/>
        </w:numPr>
        <w:pBdr>
          <w:top w:val="nil"/>
          <w:left w:val="nil"/>
          <w:bottom w:val="nil"/>
          <w:right w:val="nil"/>
          <w:between w:val="nil"/>
        </w:pBdr>
      </w:pPr>
      <w:r>
        <w:rPr>
          <w:color w:val="000000"/>
        </w:rPr>
        <w:t xml:space="preserve">Adidas was one of the 83 global corporations linked to forced labor in Chinese facilities, according to ASPI's report. Association with </w:t>
      </w:r>
      <w:proofErr w:type="spellStart"/>
      <w:r>
        <w:rPr>
          <w:color w:val="000000"/>
        </w:rPr>
        <w:t>labour</w:t>
      </w:r>
      <w:proofErr w:type="spellEnd"/>
      <w:r>
        <w:rPr>
          <w:color w:val="000000"/>
        </w:rPr>
        <w:t xml:space="preserve"> camps exposes the business to court action and erodes consumer sentiment. </w:t>
      </w:r>
    </w:p>
    <w:p w14:paraId="0000004D" w14:textId="77777777" w:rsidR="00C14516" w:rsidRDefault="00000000">
      <w:pPr>
        <w:rPr>
          <w:b/>
        </w:rPr>
      </w:pPr>
      <w:r>
        <w:rPr>
          <w:b/>
        </w:rPr>
        <w:t>Opportunities at Adidas</w:t>
      </w:r>
    </w:p>
    <w:p w14:paraId="0000004E" w14:textId="77777777" w:rsidR="00C14516" w:rsidRDefault="00000000">
      <w:pPr>
        <w:numPr>
          <w:ilvl w:val="0"/>
          <w:numId w:val="1"/>
        </w:numPr>
        <w:pBdr>
          <w:top w:val="nil"/>
          <w:left w:val="nil"/>
          <w:bottom w:val="nil"/>
          <w:right w:val="nil"/>
          <w:between w:val="nil"/>
        </w:pBdr>
        <w:spacing w:after="0"/>
      </w:pPr>
      <w:r>
        <w:rPr>
          <w:color w:val="000000"/>
        </w:rPr>
        <w:t>Adidas made use of Google's payment feature and other digital commerce capabilities to incorporate them into its distribution systems (Zhu, 2021). This led to an increase in internet retail of 19 percent in the fiscal year 2021.</w:t>
      </w:r>
    </w:p>
    <w:p w14:paraId="0000004F" w14:textId="77777777" w:rsidR="00C14516" w:rsidRDefault="00000000">
      <w:pPr>
        <w:numPr>
          <w:ilvl w:val="0"/>
          <w:numId w:val="1"/>
        </w:numPr>
        <w:pBdr>
          <w:top w:val="nil"/>
          <w:left w:val="nil"/>
          <w:bottom w:val="nil"/>
          <w:right w:val="nil"/>
          <w:between w:val="nil"/>
        </w:pBdr>
        <w:spacing w:after="0"/>
      </w:pPr>
      <w:r>
        <w:rPr>
          <w:color w:val="000000"/>
        </w:rPr>
        <w:t>Novel artificial materials that work more effectively and are far more advantageous than the conventional ones have been developed thanks to technological advancements.</w:t>
      </w:r>
    </w:p>
    <w:p w14:paraId="00000050" w14:textId="77777777" w:rsidR="00C14516" w:rsidRDefault="00000000">
      <w:pPr>
        <w:numPr>
          <w:ilvl w:val="0"/>
          <w:numId w:val="1"/>
        </w:numPr>
        <w:pBdr>
          <w:top w:val="nil"/>
          <w:left w:val="nil"/>
          <w:bottom w:val="nil"/>
          <w:right w:val="nil"/>
          <w:between w:val="nil"/>
        </w:pBdr>
      </w:pPr>
      <w:r>
        <w:rPr>
          <w:color w:val="000000"/>
        </w:rPr>
        <w:t xml:space="preserve">Adidas benefits from sustaining and growing its expenditure in technical advancement and the production of new materials. Adidas has said that it would introduce new silk materials made from recovered marine plastic pollution </w:t>
      </w:r>
      <w:proofErr w:type="gramStart"/>
      <w:r>
        <w:rPr>
          <w:color w:val="000000"/>
        </w:rPr>
        <w:t>in order to</w:t>
      </w:r>
      <w:proofErr w:type="gramEnd"/>
      <w:r>
        <w:rPr>
          <w:color w:val="000000"/>
        </w:rPr>
        <w:t xml:space="preserve"> diversify its product offerings.</w:t>
      </w:r>
    </w:p>
    <w:p w14:paraId="00000051" w14:textId="77777777" w:rsidR="00C14516" w:rsidRDefault="00000000">
      <w:pPr>
        <w:rPr>
          <w:b/>
        </w:rPr>
      </w:pPr>
      <w:r>
        <w:rPr>
          <w:b/>
        </w:rPr>
        <w:t>Threats of Adidas</w:t>
      </w:r>
    </w:p>
    <w:p w14:paraId="00000052" w14:textId="77777777" w:rsidR="00C14516" w:rsidRDefault="00000000">
      <w:pPr>
        <w:numPr>
          <w:ilvl w:val="0"/>
          <w:numId w:val="7"/>
        </w:numPr>
        <w:pBdr>
          <w:top w:val="nil"/>
          <w:left w:val="nil"/>
          <w:bottom w:val="nil"/>
          <w:right w:val="nil"/>
          <w:between w:val="nil"/>
        </w:pBdr>
        <w:spacing w:after="0"/>
      </w:pPr>
      <w:r>
        <w:rPr>
          <w:color w:val="000000"/>
        </w:rPr>
        <w:t>Competition poses a danger to Adidas. Globalization and technical improvements have increased competition, which is Adidas' biggest danger (</w:t>
      </w:r>
      <w:proofErr w:type="spellStart"/>
      <w:r>
        <w:rPr>
          <w:color w:val="000000"/>
        </w:rPr>
        <w:t>Grünig</w:t>
      </w:r>
      <w:proofErr w:type="spellEnd"/>
      <w:r>
        <w:rPr>
          <w:color w:val="000000"/>
        </w:rPr>
        <w:t xml:space="preserve"> and </w:t>
      </w:r>
      <w:proofErr w:type="spellStart"/>
      <w:r>
        <w:rPr>
          <w:color w:val="000000"/>
        </w:rPr>
        <w:t>Morschett</w:t>
      </w:r>
      <w:proofErr w:type="spellEnd"/>
      <w:r>
        <w:rPr>
          <w:color w:val="000000"/>
        </w:rPr>
        <w:t>, 2017). Market entry and penetration have proven successful for small and medium-sized businesses. </w:t>
      </w:r>
    </w:p>
    <w:p w14:paraId="00000053" w14:textId="77777777" w:rsidR="00C14516" w:rsidRDefault="00000000">
      <w:pPr>
        <w:numPr>
          <w:ilvl w:val="0"/>
          <w:numId w:val="7"/>
        </w:numPr>
        <w:pBdr>
          <w:top w:val="nil"/>
          <w:left w:val="nil"/>
          <w:bottom w:val="nil"/>
          <w:right w:val="nil"/>
          <w:between w:val="nil"/>
        </w:pBdr>
        <w:spacing w:after="0"/>
      </w:pPr>
      <w:r>
        <w:rPr>
          <w:color w:val="000000"/>
        </w:rPr>
        <w:t xml:space="preserve">Businesses are embracing e-commerce at such an astonishing speed. </w:t>
      </w:r>
      <w:proofErr w:type="gramStart"/>
      <w:r>
        <w:rPr>
          <w:color w:val="000000"/>
        </w:rPr>
        <w:t>In the event that</w:t>
      </w:r>
      <w:proofErr w:type="gramEnd"/>
      <w:r>
        <w:rPr>
          <w:color w:val="000000"/>
        </w:rPr>
        <w:t xml:space="preserve"> Puma and Nike embrace it first, Adidas may be in jeopardy.</w:t>
      </w:r>
    </w:p>
    <w:p w14:paraId="00000054" w14:textId="77777777" w:rsidR="00C14516" w:rsidRDefault="00000000">
      <w:pPr>
        <w:numPr>
          <w:ilvl w:val="0"/>
          <w:numId w:val="7"/>
        </w:numPr>
        <w:pBdr>
          <w:top w:val="nil"/>
          <w:left w:val="nil"/>
          <w:bottom w:val="nil"/>
          <w:right w:val="nil"/>
          <w:between w:val="nil"/>
        </w:pBdr>
        <w:spacing w:after="0"/>
      </w:pPr>
      <w:r>
        <w:rPr>
          <w:color w:val="000000"/>
        </w:rPr>
        <w:t xml:space="preserve">Adidas outsources </w:t>
      </w:r>
      <w:proofErr w:type="gramStart"/>
      <w:r>
        <w:rPr>
          <w:color w:val="000000"/>
        </w:rPr>
        <w:t>the majority of</w:t>
      </w:r>
      <w:proofErr w:type="gramEnd"/>
      <w:r>
        <w:rPr>
          <w:color w:val="000000"/>
        </w:rPr>
        <w:t xml:space="preserve"> its production, giving their suppliers greater negotiating power than the business. If the power balance among Adidas's leading providers is altered, the company might be taken hostage.</w:t>
      </w:r>
    </w:p>
    <w:p w14:paraId="00000055" w14:textId="77777777" w:rsidR="00C14516" w:rsidRDefault="00000000">
      <w:pPr>
        <w:numPr>
          <w:ilvl w:val="0"/>
          <w:numId w:val="7"/>
        </w:numPr>
        <w:pBdr>
          <w:top w:val="nil"/>
          <w:left w:val="nil"/>
          <w:bottom w:val="nil"/>
          <w:right w:val="nil"/>
          <w:between w:val="nil"/>
        </w:pBdr>
      </w:pPr>
      <w:r>
        <w:rPr>
          <w:color w:val="000000"/>
        </w:rPr>
        <w:t>Rivals' use of cutting-edge technology increases the threat. If a rival like Reebok becomes more technically sophisticated than Adidas, it may represent a bigger risk.</w:t>
      </w:r>
    </w:p>
    <w:p w14:paraId="00000056" w14:textId="77777777" w:rsidR="00C14516" w:rsidRDefault="00000000">
      <w:pPr>
        <w:pStyle w:val="Heading1"/>
      </w:pPr>
      <w:bookmarkStart w:id="5" w:name="_3dy6vkm" w:colFirst="0" w:colLast="0"/>
      <w:bookmarkEnd w:id="5"/>
      <w:r>
        <w:t>Marketing Mix of Adidas</w:t>
      </w:r>
    </w:p>
    <w:p w14:paraId="00000057" w14:textId="77777777" w:rsidR="00C14516" w:rsidRDefault="00000000">
      <w:r>
        <w:t>The 4Ps of the integrated marketing model are used by Adidas to examine its brand's marketing plan (Zhu, 2021). There are several marketing tactics, including promotional planning, innovative products, and price strategy, among others. These commercial tactics, which are based on the marketing strategy of Adidas, aid in the brand's commercial success.</w:t>
      </w:r>
    </w:p>
    <w:p w14:paraId="00000058" w14:textId="77777777" w:rsidR="00C14516" w:rsidRDefault="00000000">
      <w:pPr>
        <w:rPr>
          <w:b/>
        </w:rPr>
      </w:pPr>
      <w:r>
        <w:rPr>
          <w:b/>
        </w:rPr>
        <w:t>Product Strategy for Adidas</w:t>
      </w:r>
    </w:p>
    <w:p w14:paraId="00000059" w14:textId="77777777" w:rsidR="00C14516" w:rsidRDefault="00000000">
      <w:r>
        <w:t xml:space="preserve">Adidas makes a range of apparel and accessories. However, its sports footwear is its best-selling item. Currently, Adidas is the second-largest sports shoe manufacturer. The company is worth approximately usd14.3 bn </w:t>
      </w:r>
      <w:proofErr w:type="gramStart"/>
      <w:r>
        <w:t>according</w:t>
      </w:r>
      <w:proofErr w:type="gramEnd"/>
      <w:r>
        <w:t xml:space="preserve"> the most available figures for 2021.  </w:t>
      </w:r>
      <w:proofErr w:type="gramStart"/>
      <w:r>
        <w:t>The majority of</w:t>
      </w:r>
      <w:proofErr w:type="gramEnd"/>
      <w:r>
        <w:t xml:space="preserve"> this sum was made up of shoes. Here are a few of Adidas' most recognizable footwear models:</w:t>
      </w:r>
    </w:p>
    <w:p w14:paraId="0000005A" w14:textId="77777777" w:rsidR="00C14516" w:rsidRDefault="00000000">
      <w:r>
        <w:rPr>
          <w:b/>
        </w:rPr>
        <w:t>Adidas Superstar</w:t>
      </w:r>
      <w:r>
        <w:t>: These shoes were a huge hit in the basketball arena back in 1969. These shoes were designed to provide all the necessary features for a player to have a great game. They are perfect for casual shoes, whether worn by men or women.</w:t>
      </w:r>
    </w:p>
    <w:p w14:paraId="0000005B" w14:textId="77777777" w:rsidR="00C14516" w:rsidRDefault="00000000">
      <w:r>
        <w:rPr>
          <w:b/>
        </w:rPr>
        <w:t>Adidas Smith:</w:t>
      </w:r>
      <w:r>
        <w:t xml:space="preserve">  Many athletes throughout the world believe this pair of sneakers to be essential. The basic design is appealing and doesn't take the player's attention away from the game. It is </w:t>
      </w:r>
      <w:proofErr w:type="gramStart"/>
      <w:r>
        <w:t>really practical</w:t>
      </w:r>
      <w:proofErr w:type="gramEnd"/>
      <w:r>
        <w:t xml:space="preserve"> and comfy (Kozak, 2018).</w:t>
      </w:r>
    </w:p>
    <w:p w14:paraId="0000005C" w14:textId="77777777" w:rsidR="00C14516" w:rsidRDefault="00000000">
      <w:r>
        <w:rPr>
          <w:b/>
        </w:rPr>
        <w:t>Samba by Adidas:</w:t>
      </w:r>
      <w:r>
        <w:t xml:space="preserve"> Intended initially for football players. Numerous soccer fans were drawn to the Samba and began sporting the posh-looking footwear to matches. The Samba is among Adidas' most well-liked shoes because of its distinctive appearance.</w:t>
      </w:r>
    </w:p>
    <w:p w14:paraId="0000005D" w14:textId="77777777" w:rsidR="00C14516" w:rsidRDefault="00000000">
      <w:proofErr w:type="spellStart"/>
      <w:r>
        <w:rPr>
          <w:b/>
        </w:rPr>
        <w:t>Ultra Boost</w:t>
      </w:r>
      <w:proofErr w:type="spellEnd"/>
      <w:r>
        <w:rPr>
          <w:b/>
        </w:rPr>
        <w:t>:</w:t>
      </w:r>
      <w:r>
        <w:t xml:space="preserve"> Many people think that the Ultra Boost line of running shoes is ideal. On every surface, this series provides unmatched relaxation for jogging. The unique cushioning keeps you motivated and energized, even when you don't think it can.</w:t>
      </w:r>
    </w:p>
    <w:p w14:paraId="0000005E" w14:textId="77777777" w:rsidR="00C14516" w:rsidRDefault="00000000">
      <w:pPr>
        <w:rPr>
          <w:b/>
        </w:rPr>
      </w:pPr>
      <w:r>
        <w:rPr>
          <w:b/>
        </w:rPr>
        <w:t>Adidas Price Strategy</w:t>
      </w:r>
    </w:p>
    <w:p w14:paraId="0000005F" w14:textId="77777777" w:rsidR="00C14516" w:rsidRDefault="00000000">
      <w:r>
        <w:t xml:space="preserve">Adidas has consistently employed either the skimming pricing policy or even the competitive pricing approach. Adidas' standard items are priced competitively, </w:t>
      </w:r>
      <w:proofErr w:type="gramStart"/>
      <w:r>
        <w:t>taking into account</w:t>
      </w:r>
      <w:proofErr w:type="gramEnd"/>
      <w:r>
        <w:t xml:space="preserve"> the costs of competitors like Reebok and Puma. Adidas introduces a brand-new item with a cutting-edge pricing plan that sidesteps the rivals. Adidas products tend to be targeted at high-end buyers who are willing and able to spend more for quality. Because of their high quality, these products deserve a high price.</w:t>
      </w:r>
    </w:p>
    <w:p w14:paraId="00000060" w14:textId="77777777" w:rsidR="00C14516" w:rsidRDefault="00000000">
      <w:r>
        <w:t>There is another benefit to the steep cost. It assures wealthy buyers that item is of high quality.</w:t>
      </w:r>
    </w:p>
    <w:p w14:paraId="00000061" w14:textId="77777777" w:rsidR="00C14516" w:rsidRDefault="00000000">
      <w:r>
        <w:t xml:space="preserve">The issue with huge budgets is that they make these things unaffordable for the typical consumer, particularly in emerging nations. Many consumers settle for knockoffs with the Adidas insignia since they can't even afford the real deal. Even though Adidas is a </w:t>
      </w:r>
      <w:proofErr w:type="gramStart"/>
      <w:r>
        <w:t>really premium</w:t>
      </w:r>
      <w:proofErr w:type="gramEnd"/>
      <w:r>
        <w:t xml:space="preserve"> brand, sales are unaffected. The intended customers will gladly pay the increased rates. Many individuals use Adidas as a symbol of status.</w:t>
      </w:r>
    </w:p>
    <w:p w14:paraId="00000062" w14:textId="77777777" w:rsidR="00C14516" w:rsidRDefault="00000000">
      <w:pPr>
        <w:rPr>
          <w:b/>
        </w:rPr>
      </w:pPr>
      <w:r>
        <w:rPr>
          <w:b/>
        </w:rPr>
        <w:t>Adidas Place Strategy</w:t>
      </w:r>
    </w:p>
    <w:p w14:paraId="00000063" w14:textId="77777777" w:rsidR="00C14516" w:rsidRDefault="00000000">
      <w:r>
        <w:t>The location strategy is a component of the Adidas marketing process. Adidas athletics sells their products through both traditional and virtual channels (Kozak, 2018). Apart from New Mexico, Adidas controls 177 locations across the country. The biggest state is Texas that has 30 Adidas outlets. Outside us, Adidas has more than 1300 idea retail stores. Also offering its goods are hundreds of multiband stores.</w:t>
      </w:r>
    </w:p>
    <w:p w14:paraId="00000064" w14:textId="77777777" w:rsidR="00C14516" w:rsidRDefault="00000000">
      <w:pPr>
        <w:rPr>
          <w:b/>
        </w:rPr>
      </w:pPr>
      <w:r>
        <w:rPr>
          <w:b/>
        </w:rPr>
        <w:t>Adidas Promotional Plan</w:t>
      </w:r>
    </w:p>
    <w:p w14:paraId="00000065" w14:textId="77777777" w:rsidR="00C14516" w:rsidRDefault="00000000">
      <w:r>
        <w:t>Adidas is a very well company, however it did not automatically become popular. Due to its expenditure in successful advertising and sales techniques, the company seems to be well today.</w:t>
      </w:r>
    </w:p>
    <w:p w14:paraId="00000066" w14:textId="77777777" w:rsidR="00C14516" w:rsidRDefault="00000000">
      <w:r>
        <w:t xml:space="preserve">Adidas invests a lot of money in conventional advertising efforts, which include print and TV adverts, banners, and magazine ads. </w:t>
      </w:r>
      <w:proofErr w:type="gramStart"/>
      <w:r>
        <w:t>In order to</w:t>
      </w:r>
      <w:proofErr w:type="gramEnd"/>
      <w:r>
        <w:t xml:space="preserve"> sell its business to this key demographic, Adidas also has contacted well-known superstars like Lionel Messi and Tendulkar (Wright, 2019).</w:t>
      </w:r>
    </w:p>
    <w:p w14:paraId="00000067" w14:textId="77777777" w:rsidR="00C14516" w:rsidRDefault="00000000">
      <w:pPr>
        <w:pStyle w:val="Heading1"/>
      </w:pPr>
      <w:bookmarkStart w:id="6" w:name="_1t3h5sf" w:colFirst="0" w:colLast="0"/>
      <w:bookmarkEnd w:id="6"/>
      <w:r>
        <w:t>STP Analysis of Adidas</w:t>
      </w:r>
    </w:p>
    <w:p w14:paraId="00000068" w14:textId="77777777" w:rsidR="00C14516" w:rsidRDefault="00000000">
      <w:pPr>
        <w:rPr>
          <w:b/>
        </w:rPr>
      </w:pPr>
      <w:r>
        <w:rPr>
          <w:b/>
        </w:rPr>
        <w:t>SEGMENTATION</w:t>
      </w:r>
    </w:p>
    <w:p w14:paraId="00000069" w14:textId="77777777" w:rsidR="00C14516" w:rsidRDefault="00000000">
      <w:r>
        <w:t>The technique of market segmentation separates large markets into smaller parts with related demands (Baines, 2014). To better understand each consumer and to successfully compete in the market edge, segmentation includes two parts.</w:t>
      </w:r>
    </w:p>
    <w:p w14:paraId="0000006A" w14:textId="77777777" w:rsidR="00C14516" w:rsidRDefault="00000000">
      <w:r>
        <w:t>Adidas uses a variety of segmentation techniques to break up a greater market into smaller client segments.</w:t>
      </w:r>
    </w:p>
    <w:p w14:paraId="0000006B" w14:textId="77777777" w:rsidR="00C14516" w:rsidRDefault="00000000">
      <w:pPr>
        <w:rPr>
          <w:b/>
        </w:rPr>
      </w:pPr>
      <w:r>
        <w:rPr>
          <w:b/>
        </w:rPr>
        <w:t>1. Segmenting by demographics</w:t>
      </w:r>
    </w:p>
    <w:p w14:paraId="0000006C" w14:textId="77777777" w:rsidR="00C14516" w:rsidRDefault="00000000">
      <w:r>
        <w:t>Demographic segmentation is typically based on customer factors, including family structure, income level, gender, and revenue</w:t>
      </w:r>
    </w:p>
    <w:p w14:paraId="0000006D" w14:textId="77777777" w:rsidR="00C14516" w:rsidRDefault="00000000">
      <w:r>
        <w:t>Adidas sells products to individuals between the ages of 15 and 40. Adidas' strong brand recognition appeals to a wider range of consumers. Customers of any generation between the ages of 40 and 65 adore and appreciate the company (Kozak, 2018).</w:t>
      </w:r>
    </w:p>
    <w:p w14:paraId="0000006E" w14:textId="77777777" w:rsidR="00C14516" w:rsidRDefault="00000000">
      <w:r>
        <w:t>Numerous Adidas sub-brands, including Adidas Originals as well as Adidas Neo, are marketed to various client demographics.</w:t>
      </w:r>
    </w:p>
    <w:p w14:paraId="0000006F" w14:textId="77777777" w:rsidR="00C14516" w:rsidRDefault="00000000">
      <w:r>
        <w:rPr>
          <w:b/>
        </w:rPr>
        <w:t>Adidas Neo:</w:t>
      </w:r>
      <w:r>
        <w:t xml:space="preserve"> The newest inter brand is Adidas Neo. Adidas established this brand aimed towards consumers between the ages 13 and 19. To cater to this market, Adidas offers a variety of chic and modern items. Due to its affordable pricing, Adidas Neo can appeal to a larger market.</w:t>
      </w:r>
    </w:p>
    <w:p w14:paraId="00000070" w14:textId="77777777" w:rsidR="00C14516" w:rsidRDefault="00000000">
      <w:r>
        <w:t>Adidas offers top-notch sporting goods and caters to both male and female clients.</w:t>
      </w:r>
    </w:p>
    <w:p w14:paraId="00000071" w14:textId="77777777" w:rsidR="00C14516" w:rsidRDefault="00000000">
      <w:pPr>
        <w:rPr>
          <w:b/>
        </w:rPr>
      </w:pPr>
      <w:r>
        <w:rPr>
          <w:b/>
        </w:rPr>
        <w:t>2. Psychographic Segmentation</w:t>
      </w:r>
    </w:p>
    <w:p w14:paraId="00000072" w14:textId="77777777" w:rsidR="00C14516" w:rsidRDefault="00000000">
      <w:r>
        <w:t xml:space="preserve">Psychographics is one of Adidas' key market categories. Adidas aims to attract upper-middle-class and wealthy users </w:t>
      </w:r>
      <w:proofErr w:type="gramStart"/>
      <w:r>
        <w:t>in order to</w:t>
      </w:r>
      <w:proofErr w:type="gramEnd"/>
      <w:r>
        <w:t xml:space="preserve"> become a premium brand (Kotler and others, 2017).</w:t>
      </w:r>
    </w:p>
    <w:p w14:paraId="00000073" w14:textId="77777777" w:rsidR="00C14516" w:rsidRDefault="00000000">
      <w:r>
        <w:t xml:space="preserve">Adidas </w:t>
      </w:r>
      <w:proofErr w:type="gramStart"/>
      <w:r>
        <w:t>is able to</w:t>
      </w:r>
      <w:proofErr w:type="gramEnd"/>
      <w:r>
        <w:t xml:space="preserve"> identify the targeted client categories thanks to its quality brands and inflated prices strategy, which varies from semi rates to value pricing (Kang, 2017). In the thoughts and emotions of its customers, the brand may thereby establish a premium position.</w:t>
      </w:r>
    </w:p>
    <w:p w14:paraId="00000074" w14:textId="77777777" w:rsidR="00C14516" w:rsidRDefault="00000000">
      <w:pPr>
        <w:rPr>
          <w:b/>
        </w:rPr>
      </w:pPr>
      <w:r>
        <w:rPr>
          <w:b/>
        </w:rPr>
        <w:t>TARGETING</w:t>
      </w:r>
    </w:p>
    <w:p w14:paraId="00000075" w14:textId="77777777" w:rsidR="00C14516" w:rsidRDefault="00000000">
      <w:r>
        <w:t>Businesses must decide their targeting approach after categorization. It's critical for businesses to choose the market segments they wish to focus on when developing their long-term company strategy (Zhu, 2021). Marketers need to decide on a few key issues:</w:t>
      </w:r>
    </w:p>
    <w:p w14:paraId="00000076" w14:textId="77777777" w:rsidR="00C14516" w:rsidRDefault="00000000">
      <w:pPr>
        <w:numPr>
          <w:ilvl w:val="0"/>
          <w:numId w:val="3"/>
        </w:numPr>
        <w:pBdr>
          <w:top w:val="nil"/>
          <w:left w:val="nil"/>
          <w:bottom w:val="nil"/>
          <w:right w:val="nil"/>
          <w:between w:val="nil"/>
        </w:pBdr>
        <w:spacing w:after="0"/>
      </w:pPr>
      <w:r>
        <w:rPr>
          <w:color w:val="000000"/>
        </w:rPr>
        <w:t>What standards ought to be applied while assessing markets?</w:t>
      </w:r>
    </w:p>
    <w:p w14:paraId="00000077" w14:textId="77777777" w:rsidR="00C14516" w:rsidRDefault="00000000">
      <w:pPr>
        <w:numPr>
          <w:ilvl w:val="0"/>
          <w:numId w:val="3"/>
        </w:numPr>
        <w:pBdr>
          <w:top w:val="nil"/>
          <w:left w:val="nil"/>
          <w:bottom w:val="nil"/>
          <w:right w:val="nil"/>
          <w:between w:val="nil"/>
        </w:pBdr>
        <w:spacing w:after="0"/>
      </w:pPr>
      <w:r>
        <w:rPr>
          <w:color w:val="000000"/>
        </w:rPr>
        <w:t>What number of marketplaces should I try? </w:t>
      </w:r>
    </w:p>
    <w:p w14:paraId="00000078" w14:textId="77777777" w:rsidR="00C14516" w:rsidRDefault="00000000">
      <w:pPr>
        <w:numPr>
          <w:ilvl w:val="0"/>
          <w:numId w:val="3"/>
        </w:numPr>
        <w:pBdr>
          <w:top w:val="nil"/>
          <w:left w:val="nil"/>
          <w:bottom w:val="nil"/>
          <w:right w:val="nil"/>
          <w:between w:val="nil"/>
        </w:pBdr>
      </w:pPr>
      <w:r>
        <w:rPr>
          <w:color w:val="000000"/>
        </w:rPr>
        <w:t>Which market areas are more valuable?</w:t>
      </w:r>
    </w:p>
    <w:p w14:paraId="00000079" w14:textId="77777777" w:rsidR="00C14516" w:rsidRDefault="00000000">
      <w:r>
        <w:t>The next three elements are essential for assessing a possible market segment.</w:t>
      </w:r>
    </w:p>
    <w:p w14:paraId="0000007A" w14:textId="77777777" w:rsidR="00C14516" w:rsidRDefault="00000000">
      <w:pPr>
        <w:numPr>
          <w:ilvl w:val="0"/>
          <w:numId w:val="2"/>
        </w:numPr>
        <w:pBdr>
          <w:top w:val="nil"/>
          <w:left w:val="nil"/>
          <w:bottom w:val="nil"/>
          <w:right w:val="nil"/>
          <w:between w:val="nil"/>
        </w:pBdr>
        <w:spacing w:after="0"/>
      </w:pPr>
      <w:r>
        <w:rPr>
          <w:color w:val="000000"/>
        </w:rPr>
        <w:t>Section expansion</w:t>
      </w:r>
    </w:p>
    <w:p w14:paraId="0000007B" w14:textId="77777777" w:rsidR="00C14516" w:rsidRDefault="00000000">
      <w:pPr>
        <w:numPr>
          <w:ilvl w:val="0"/>
          <w:numId w:val="2"/>
        </w:numPr>
        <w:pBdr>
          <w:top w:val="nil"/>
          <w:left w:val="nil"/>
          <w:bottom w:val="nil"/>
          <w:right w:val="nil"/>
          <w:between w:val="nil"/>
        </w:pBdr>
        <w:spacing w:after="0"/>
      </w:pPr>
      <w:r>
        <w:rPr>
          <w:color w:val="000000"/>
        </w:rPr>
        <w:t>Structural appeal of a section</w:t>
      </w:r>
    </w:p>
    <w:p w14:paraId="0000007C" w14:textId="77777777" w:rsidR="00C14516" w:rsidRDefault="00000000">
      <w:pPr>
        <w:numPr>
          <w:ilvl w:val="0"/>
          <w:numId w:val="2"/>
        </w:numPr>
        <w:pBdr>
          <w:top w:val="nil"/>
          <w:left w:val="nil"/>
          <w:bottom w:val="nil"/>
          <w:right w:val="nil"/>
          <w:between w:val="nil"/>
        </w:pBdr>
      </w:pPr>
      <w:r>
        <w:rPr>
          <w:color w:val="000000"/>
        </w:rPr>
        <w:t>Goals and available resources to the business.</w:t>
      </w:r>
    </w:p>
    <w:p w14:paraId="0000007D" w14:textId="77777777" w:rsidR="00C14516" w:rsidRDefault="00000000">
      <w:r>
        <w:t xml:space="preserve">Adidas decides to concentrate its marketing efforts on a select few potential areas </w:t>
      </w:r>
      <w:proofErr w:type="gramStart"/>
      <w:r>
        <w:t>in order to</w:t>
      </w:r>
      <w:proofErr w:type="gramEnd"/>
      <w:r>
        <w:t xml:space="preserve"> realize its business strategy and revenue targets.</w:t>
      </w:r>
    </w:p>
    <w:p w14:paraId="0000007E" w14:textId="77777777" w:rsidR="00C14516" w:rsidRDefault="00000000">
      <w:pPr>
        <w:rPr>
          <w:b/>
        </w:rPr>
      </w:pPr>
      <w:r>
        <w:rPr>
          <w:b/>
        </w:rPr>
        <w:t>POSITIONING:</w:t>
      </w:r>
    </w:p>
    <w:p w14:paraId="0000007F" w14:textId="77777777" w:rsidR="00C14516" w:rsidRDefault="00000000">
      <w:r>
        <w:t>Placing is the very last stage of S-T-P strategy. A fundamental framework that may be employed to create market strategies and establish goals.</w:t>
      </w:r>
    </w:p>
    <w:p w14:paraId="00000080" w14:textId="77777777" w:rsidR="00C14516" w:rsidRDefault="00000000">
      <w:pPr>
        <w:pStyle w:val="Heading1"/>
      </w:pPr>
      <w:bookmarkStart w:id="7" w:name="_4d34og8" w:colFirst="0" w:colLast="0"/>
      <w:bookmarkEnd w:id="7"/>
      <w:r>
        <w:t>Adidas Ansoff Matrix Analysis</w:t>
      </w:r>
    </w:p>
    <w:p w14:paraId="00000081" w14:textId="77777777" w:rsidR="00C14516" w:rsidRDefault="00000000">
      <w:r>
        <w:t>Four product- and customer-centered strategies are included in the Ansoff matrix. These tactics have certain disadvantages in addition to being beneficial in their overall effects. With the help of this matrix, the business will have a lot of possibilities when deciding which product to the market to whom. Ansoff Matrix suggests that businesses look at the prospects from a broader and more thorough perspective of the business and its processes. Some tactics can significantly increase sales or profits even if they may not have been appropriate for every industry. Various business approaches may be used in various markets and geographical locations.</w:t>
      </w:r>
    </w:p>
    <w:p w14:paraId="00000082" w14:textId="77777777" w:rsidR="00C14516" w:rsidRDefault="00000000">
      <w:pPr>
        <w:rPr>
          <w:b/>
        </w:rPr>
      </w:pPr>
      <w:r>
        <w:rPr>
          <w:b/>
        </w:rPr>
        <w:t>Market Penetration</w:t>
      </w:r>
    </w:p>
    <w:p w14:paraId="00000083" w14:textId="77777777" w:rsidR="00C14516" w:rsidRDefault="00000000">
      <w:r>
        <w:t>Companies are realizing it simple to enter new markets because to Adidas's strong brand image and other items. To be ready to access market opportunities, the corporation shouldn't alter its goods. Instead, it ought to continue utilizing the current goods and clients (</w:t>
      </w:r>
      <w:proofErr w:type="spellStart"/>
      <w:r>
        <w:t>Grünig</w:t>
      </w:r>
      <w:proofErr w:type="spellEnd"/>
      <w:r>
        <w:t xml:space="preserve"> and </w:t>
      </w:r>
      <w:proofErr w:type="spellStart"/>
      <w:r>
        <w:t>Morschett</w:t>
      </w:r>
      <w:proofErr w:type="spellEnd"/>
      <w:r>
        <w:t>, 2017). By expanding into new markets, the business may increase revenue. The marketing plans of the business won't be impacted by this. Adidas may gain market share by offering top-notch customer support, high-quality goods, and client guarantees. Appealing ad campaigns with exceptional offers can draw in consumers who aren't currently utilizing the items.</w:t>
      </w:r>
    </w:p>
    <w:p w14:paraId="00000084" w14:textId="77777777" w:rsidR="00C14516" w:rsidRDefault="00000000">
      <w:pPr>
        <w:rPr>
          <w:b/>
        </w:rPr>
      </w:pPr>
      <w:r>
        <w:rPr>
          <w:b/>
        </w:rPr>
        <w:t>Market Expansion</w:t>
      </w:r>
    </w:p>
    <w:p w14:paraId="00000085" w14:textId="77777777" w:rsidR="00C14516" w:rsidRDefault="00000000">
      <w:r>
        <w:t xml:space="preserve">Adidas has become ready to broaden its business into additional markets because to its significant foothold in United States, Asia, and EU. Adidas has several choices for international expansion, including those in Africans, the Arabian Peninsula, and several others, including the Indian market. Given that there are several brands in various nations, Adidas ought to be able to pinpoint the locations where it can grow without spending quite so much expenditure. Adidas </w:t>
      </w:r>
      <w:proofErr w:type="gramStart"/>
      <w:r>
        <w:t>has to</w:t>
      </w:r>
      <w:proofErr w:type="gramEnd"/>
      <w:r>
        <w:t xml:space="preserve"> find fresh approaches to grow its business. Among these include raising product quality, altering container designs, and working with nearby companies to expand its business.</w:t>
      </w:r>
    </w:p>
    <w:p w14:paraId="00000086" w14:textId="77777777" w:rsidR="00C14516" w:rsidRDefault="00000000">
      <w:pPr>
        <w:rPr>
          <w:b/>
        </w:rPr>
      </w:pPr>
      <w:r>
        <w:rPr>
          <w:b/>
        </w:rPr>
        <w:t>Product Creation</w:t>
      </w:r>
    </w:p>
    <w:p w14:paraId="00000087" w14:textId="77777777" w:rsidR="00C14516" w:rsidRDefault="00000000">
      <w:r>
        <w:t>Adidas has access to a wide variety of technology resources to aid in the creation of new items. Adidas will be able to target specific targeted markets with new items thanks to this. By introducing new goods to their current clients, Adidas may increase their earnings. This approach is also highly beneficial for emerging markets. To draw in customers, you might make things that contribute to them. Using this tactic, the business will be able to market its new items only to its current clientele. To make the old items more appealing to buyers, they must be redesigned. In doing so, sales can increase (Loredana, 2017). As new items are released by Adidas, special promotions might be announced. This will bring in both current and potential clients. It can pinpoint the ideal target audience in their industries, such as kids, adults in their transition stage, and people from middle-class backgrounds. After that, they start purchasing things that are affordable rather than any locally produced substandard goods.</w:t>
      </w:r>
    </w:p>
    <w:p w14:paraId="00000088" w14:textId="77777777" w:rsidR="00C14516" w:rsidRDefault="00000000">
      <w:pPr>
        <w:rPr>
          <w:b/>
        </w:rPr>
      </w:pPr>
      <w:r>
        <w:rPr>
          <w:b/>
        </w:rPr>
        <w:t>Diversification</w:t>
      </w:r>
    </w:p>
    <w:p w14:paraId="00000089" w14:textId="77777777" w:rsidR="00C14516" w:rsidRDefault="00000000">
      <w:r>
        <w:t>Risky diversification tactics might result in significant losses. Businesses run the risk of suffering significant losses if they don't know what kind of company will provide them the most earnings (</w:t>
      </w:r>
      <w:proofErr w:type="spellStart"/>
      <w:r>
        <w:t>Grünig</w:t>
      </w:r>
      <w:proofErr w:type="spellEnd"/>
      <w:r>
        <w:t xml:space="preserve"> and </w:t>
      </w:r>
      <w:proofErr w:type="spellStart"/>
      <w:r>
        <w:t>Morschett</w:t>
      </w:r>
      <w:proofErr w:type="spellEnd"/>
      <w:r>
        <w:t xml:space="preserve">, 2017). Adidas </w:t>
      </w:r>
      <w:proofErr w:type="gramStart"/>
      <w:r>
        <w:t>has the ability to</w:t>
      </w:r>
      <w:proofErr w:type="gramEnd"/>
      <w:r>
        <w:t xml:space="preserve"> partition their business into many markets. This must either enter new markets with its present items or promote products into those areas. Adidas thinks diversity might be a smart move. However, since diversity is a very dangerous activity, it must control expenses. Despite having a good financial position, the corporation </w:t>
      </w:r>
      <w:proofErr w:type="gramStart"/>
      <w:r>
        <w:t>must to</w:t>
      </w:r>
      <w:proofErr w:type="gramEnd"/>
      <w:r>
        <w:t xml:space="preserve"> be aware of the advantages of making fresh investment in untapped market niches. The choice on diversity should therefore be taken.</w:t>
      </w:r>
    </w:p>
    <w:p w14:paraId="0000008A" w14:textId="77777777" w:rsidR="00C14516" w:rsidRDefault="00000000">
      <w:pPr>
        <w:pStyle w:val="Heading1"/>
      </w:pPr>
      <w:bookmarkStart w:id="8" w:name="_2s8eyo1" w:colFirst="0" w:colLast="0"/>
      <w:bookmarkEnd w:id="8"/>
      <w:r>
        <w:t>Recommendations</w:t>
      </w:r>
    </w:p>
    <w:p w14:paraId="0000008B" w14:textId="77777777" w:rsidR="00C14516" w:rsidRDefault="00000000">
      <w:pPr>
        <w:rPr>
          <w:b/>
          <w:color w:val="44546A"/>
          <w:sz w:val="32"/>
          <w:szCs w:val="32"/>
        </w:rPr>
      </w:pPr>
      <w:r>
        <w:t xml:space="preserve">Both good and unfavorable repercussions will result from the firm's market saturation and market growth. Adidas is a corporation that is already widespread. If Adidas wants to expand, it's critical to </w:t>
      </w:r>
      <w:proofErr w:type="gramStart"/>
      <w:r>
        <w:t>make an effort</w:t>
      </w:r>
      <w:proofErr w:type="gramEnd"/>
      <w:r>
        <w:t xml:space="preserve"> to entice workers to these new regions. The timeline will indeed be disturbed if they fail to provide the expected effects. Staff will become confused as a result. They could also experience unease. There might not always be enough cooperation across various market segments. To be successful in new areas, the corporation must set aside money for social services (</w:t>
      </w:r>
      <w:proofErr w:type="spellStart"/>
      <w:r>
        <w:t>Jedel</w:t>
      </w:r>
      <w:proofErr w:type="spellEnd"/>
      <w:r>
        <w:t xml:space="preserve"> and Burchard, 2021). We refer to this as social duty. </w:t>
      </w:r>
      <w:proofErr w:type="gramStart"/>
      <w:r>
        <w:t>In order to</w:t>
      </w:r>
      <w:proofErr w:type="gramEnd"/>
      <w:r>
        <w:t xml:space="preserve"> enter new markets, Adidas must be prepared and able to invest a lot of money in original phases. It won't be rich enough to afford to achieve before that. The choice of the appropriate ambassadors is crucial for product marketing. If this isn't done properly, the product could not </w:t>
      </w:r>
      <w:proofErr w:type="gramStart"/>
      <w:r>
        <w:t>work</w:t>
      </w:r>
      <w:proofErr w:type="gramEnd"/>
      <w:r>
        <w:t xml:space="preserve"> and the business's reputation could suffer. Despite the pricey nature of the complementary presents, profits should still be made. By making alluring deals, the business may increase its market share, and it will put more effort into battling its rival. When Adidas penetrates market opportunities, it can focus on smaller businesses, even whether they have a bigger market share. By launching aggressive advertisements and campaign advertising, Adidas may grow its share of the market. Positively regarded local businesses can be acquired by Adidas. Adidas can simply and swiftly enter new markets. The technologies used by Adidas can raise the performance of the product. Adidas can deliver excellent customer service and much more styles for people of all ages. The business may use new methods to distribute its goods to all clients. They can reach big markets in this manner.</w:t>
      </w:r>
    </w:p>
    <w:p w14:paraId="0000008C" w14:textId="77777777" w:rsidR="00C14516" w:rsidRDefault="00000000">
      <w:pPr>
        <w:pStyle w:val="Heading1"/>
      </w:pPr>
      <w:bookmarkStart w:id="9" w:name="_17dp8vu" w:colFirst="0" w:colLast="0"/>
      <w:bookmarkEnd w:id="9"/>
      <w:r>
        <w:t>Conclusion</w:t>
      </w:r>
    </w:p>
    <w:p w14:paraId="0000008D" w14:textId="77777777" w:rsidR="00C14516" w:rsidRDefault="00000000">
      <w:r>
        <w:t xml:space="preserve">In respect of athletic product manufacturing on the worldwide market, Adidas comes in a close second to Nike. They have a long-term strategy to win this battle and reclaim their former dominance. They continue to have plans to announce the new footwear "Adidas-score" as component of this. The business plan for this product presents the most difficulty. The much more important element is figuring out who the target customers are. In this instance, men living in the United Kingdom are </w:t>
      </w:r>
      <w:proofErr w:type="gramStart"/>
      <w:r>
        <w:t>most commonly targeted</w:t>
      </w:r>
      <w:proofErr w:type="gramEnd"/>
      <w:r>
        <w:t xml:space="preserve"> demographic. They make up the bulk of the sports-interested populace. Then, several advertising and marketing strategies are </w:t>
      </w:r>
      <w:proofErr w:type="gramStart"/>
      <w:r>
        <w:t>taken into account</w:t>
      </w:r>
      <w:proofErr w:type="gramEnd"/>
      <w:r>
        <w:t>. Adidas can utilize athletes in their commercial advertisements. As a result, the Logo will grow and become well-known.</w:t>
      </w:r>
    </w:p>
    <w:p w14:paraId="0000008E" w14:textId="77777777" w:rsidR="00C14516" w:rsidRDefault="00000000">
      <w:pPr>
        <w:spacing w:line="259" w:lineRule="auto"/>
        <w:jc w:val="left"/>
      </w:pPr>
      <w:r>
        <w:br w:type="page"/>
      </w:r>
    </w:p>
    <w:p w14:paraId="0000008F" w14:textId="77777777" w:rsidR="00C14516" w:rsidRDefault="00000000">
      <w:pPr>
        <w:pStyle w:val="Heading1"/>
      </w:pPr>
      <w:bookmarkStart w:id="10" w:name="_3rdcrjn" w:colFirst="0" w:colLast="0"/>
      <w:bookmarkEnd w:id="10"/>
      <w:r>
        <w:t>References</w:t>
      </w:r>
    </w:p>
    <w:p w14:paraId="00000090" w14:textId="77777777" w:rsidR="00C14516" w:rsidRDefault="00000000">
      <w:pPr>
        <w:numPr>
          <w:ilvl w:val="0"/>
          <w:numId w:val="4"/>
        </w:numPr>
        <w:pBdr>
          <w:top w:val="nil"/>
          <w:left w:val="nil"/>
          <w:bottom w:val="nil"/>
          <w:right w:val="nil"/>
          <w:between w:val="nil"/>
        </w:pBdr>
        <w:spacing w:after="0"/>
      </w:pPr>
      <w:r>
        <w:rPr>
          <w:color w:val="000000"/>
        </w:rPr>
        <w:t xml:space="preserve">Mahdi, H.A.A., Abbas, M., Mazar, T.I. and George, S., 2015. A Comparative Analysis of Strategies and Business Models of Nike, </w:t>
      </w:r>
      <w:proofErr w:type="gramStart"/>
      <w:r>
        <w:rPr>
          <w:color w:val="000000"/>
        </w:rPr>
        <w:t>Inc.</w:t>
      </w:r>
      <w:proofErr w:type="gramEnd"/>
      <w:r>
        <w:rPr>
          <w:color w:val="000000"/>
        </w:rPr>
        <w:t xml:space="preserve"> and Adidas Group with special reference to Competitive Advantage in the context of a Dynamic and Competitive Environment. International Journal of Business Management and Economic Research, 6(3), pp.167-177.</w:t>
      </w:r>
    </w:p>
    <w:p w14:paraId="00000091" w14:textId="77777777" w:rsidR="00C14516" w:rsidRDefault="00000000">
      <w:pPr>
        <w:numPr>
          <w:ilvl w:val="0"/>
          <w:numId w:val="4"/>
        </w:numPr>
        <w:pBdr>
          <w:top w:val="nil"/>
          <w:left w:val="nil"/>
          <w:bottom w:val="nil"/>
          <w:right w:val="nil"/>
          <w:between w:val="nil"/>
        </w:pBdr>
        <w:spacing w:after="0"/>
      </w:pPr>
      <w:r>
        <w:rPr>
          <w:color w:val="000000"/>
        </w:rPr>
        <w:t xml:space="preserve">Aubert, B.A., Saunders, C., Wiener, M., </w:t>
      </w:r>
      <w:proofErr w:type="spellStart"/>
      <w:r>
        <w:rPr>
          <w:color w:val="000000"/>
        </w:rPr>
        <w:t>Denk</w:t>
      </w:r>
      <w:proofErr w:type="spellEnd"/>
      <w:r>
        <w:rPr>
          <w:color w:val="000000"/>
        </w:rPr>
        <w:t xml:space="preserve">, R. and </w:t>
      </w:r>
      <w:proofErr w:type="spellStart"/>
      <w:r>
        <w:rPr>
          <w:color w:val="000000"/>
        </w:rPr>
        <w:t>Wolfermann</w:t>
      </w:r>
      <w:proofErr w:type="spellEnd"/>
      <w:r>
        <w:rPr>
          <w:color w:val="000000"/>
        </w:rPr>
        <w:t xml:space="preserve">, T., 2016. How adidas Realized Benefits from a Contrary IT </w:t>
      </w:r>
      <w:proofErr w:type="spellStart"/>
      <w:r>
        <w:rPr>
          <w:color w:val="000000"/>
        </w:rPr>
        <w:t>Multisourcing</w:t>
      </w:r>
      <w:proofErr w:type="spellEnd"/>
      <w:r>
        <w:rPr>
          <w:color w:val="000000"/>
        </w:rPr>
        <w:t xml:space="preserve"> Strategy. MIS Quarterly Executive, 15(3).</w:t>
      </w:r>
    </w:p>
    <w:p w14:paraId="00000092" w14:textId="77777777" w:rsidR="00C14516" w:rsidRDefault="00000000">
      <w:pPr>
        <w:numPr>
          <w:ilvl w:val="0"/>
          <w:numId w:val="4"/>
        </w:numPr>
        <w:pBdr>
          <w:top w:val="nil"/>
          <w:left w:val="nil"/>
          <w:bottom w:val="nil"/>
          <w:right w:val="nil"/>
          <w:between w:val="nil"/>
        </w:pBdr>
        <w:spacing w:after="0"/>
      </w:pPr>
      <w:r>
        <w:rPr>
          <w:color w:val="000000"/>
        </w:rPr>
        <w:t>Perez, C., 2021. The Comeback: COVID-19’s Impact and the Return of Sports.</w:t>
      </w:r>
    </w:p>
    <w:p w14:paraId="00000093" w14:textId="77777777" w:rsidR="00C14516" w:rsidRDefault="00000000">
      <w:pPr>
        <w:numPr>
          <w:ilvl w:val="0"/>
          <w:numId w:val="4"/>
        </w:numPr>
        <w:pBdr>
          <w:top w:val="nil"/>
          <w:left w:val="nil"/>
          <w:bottom w:val="nil"/>
          <w:right w:val="nil"/>
          <w:between w:val="nil"/>
        </w:pBdr>
        <w:spacing w:after="0"/>
      </w:pPr>
      <w:proofErr w:type="spellStart"/>
      <w:r>
        <w:rPr>
          <w:color w:val="000000"/>
        </w:rPr>
        <w:t>Jedel</w:t>
      </w:r>
      <w:proofErr w:type="spellEnd"/>
      <w:r>
        <w:rPr>
          <w:color w:val="000000"/>
        </w:rPr>
        <w:t>, J. and Burchard, M., 2021. The economic and financial impact of the first phase of the COVID-19 pandemic on the sports market. Baltic Journal of Health and Physical Activity, 13(6), p.1.</w:t>
      </w:r>
    </w:p>
    <w:p w14:paraId="00000094" w14:textId="77777777" w:rsidR="00C14516" w:rsidRDefault="00000000">
      <w:pPr>
        <w:numPr>
          <w:ilvl w:val="0"/>
          <w:numId w:val="4"/>
        </w:numPr>
        <w:pBdr>
          <w:top w:val="nil"/>
          <w:left w:val="nil"/>
          <w:bottom w:val="nil"/>
          <w:right w:val="nil"/>
          <w:between w:val="nil"/>
        </w:pBdr>
        <w:spacing w:after="0"/>
      </w:pPr>
      <w:proofErr w:type="spellStart"/>
      <w:r>
        <w:rPr>
          <w:color w:val="000000"/>
        </w:rPr>
        <w:t>Shtal</w:t>
      </w:r>
      <w:proofErr w:type="spellEnd"/>
      <w:r>
        <w:rPr>
          <w:color w:val="000000"/>
        </w:rPr>
        <w:t xml:space="preserve">, T.V., BURIAK, M.M., AMIRBEKULY, Y., UKUBASSOVA, G.S., KASKIN, T.T. and TOIBOLDINOVA, Z.G., 2018. Methods of analysis of the external environment of business activities. </w:t>
      </w:r>
      <w:proofErr w:type="spellStart"/>
      <w:r>
        <w:rPr>
          <w:color w:val="000000"/>
        </w:rPr>
        <w:t>Revista</w:t>
      </w:r>
      <w:proofErr w:type="spellEnd"/>
      <w:r>
        <w:rPr>
          <w:color w:val="000000"/>
        </w:rPr>
        <w:t xml:space="preserve"> </w:t>
      </w:r>
      <w:proofErr w:type="spellStart"/>
      <w:r>
        <w:rPr>
          <w:color w:val="000000"/>
        </w:rPr>
        <w:t>espacios</w:t>
      </w:r>
      <w:proofErr w:type="spellEnd"/>
      <w:r>
        <w:rPr>
          <w:color w:val="000000"/>
        </w:rPr>
        <w:t>, 39(12).</w:t>
      </w:r>
    </w:p>
    <w:p w14:paraId="00000095" w14:textId="77777777" w:rsidR="00C14516" w:rsidRDefault="00000000">
      <w:pPr>
        <w:numPr>
          <w:ilvl w:val="0"/>
          <w:numId w:val="4"/>
        </w:numPr>
        <w:pBdr>
          <w:top w:val="nil"/>
          <w:left w:val="nil"/>
          <w:bottom w:val="nil"/>
          <w:right w:val="nil"/>
          <w:between w:val="nil"/>
        </w:pBdr>
        <w:spacing w:after="0"/>
      </w:pPr>
      <w:proofErr w:type="spellStart"/>
      <w:r>
        <w:rPr>
          <w:color w:val="000000"/>
        </w:rPr>
        <w:t>Flehantova</w:t>
      </w:r>
      <w:proofErr w:type="spellEnd"/>
      <w:r>
        <w:rPr>
          <w:color w:val="000000"/>
        </w:rPr>
        <w:t xml:space="preserve">, A. and </w:t>
      </w:r>
      <w:proofErr w:type="spellStart"/>
      <w:r>
        <w:rPr>
          <w:color w:val="000000"/>
        </w:rPr>
        <w:t>Nyamekye</w:t>
      </w:r>
      <w:proofErr w:type="spellEnd"/>
      <w:r>
        <w:rPr>
          <w:color w:val="000000"/>
        </w:rPr>
        <w:t>, R., 2021. Five Forces Analysis of Top Three Brands in Sportswear.</w:t>
      </w:r>
    </w:p>
    <w:p w14:paraId="00000096" w14:textId="77777777" w:rsidR="00C14516" w:rsidRDefault="00000000">
      <w:pPr>
        <w:numPr>
          <w:ilvl w:val="0"/>
          <w:numId w:val="4"/>
        </w:numPr>
        <w:pBdr>
          <w:top w:val="nil"/>
          <w:left w:val="nil"/>
          <w:bottom w:val="nil"/>
          <w:right w:val="nil"/>
          <w:between w:val="nil"/>
        </w:pBdr>
        <w:spacing w:after="0"/>
      </w:pPr>
      <w:r>
        <w:rPr>
          <w:color w:val="000000"/>
        </w:rPr>
        <w:t>Wright, M., 2019. Strategic audit of Adidas.</w:t>
      </w:r>
    </w:p>
    <w:p w14:paraId="00000097" w14:textId="77777777" w:rsidR="00C14516" w:rsidRDefault="00000000">
      <w:pPr>
        <w:numPr>
          <w:ilvl w:val="0"/>
          <w:numId w:val="4"/>
        </w:numPr>
        <w:pBdr>
          <w:top w:val="nil"/>
          <w:left w:val="nil"/>
          <w:bottom w:val="nil"/>
          <w:right w:val="nil"/>
          <w:between w:val="nil"/>
        </w:pBdr>
        <w:spacing w:after="0"/>
      </w:pPr>
      <w:r>
        <w:rPr>
          <w:color w:val="000000"/>
        </w:rPr>
        <w:t>Zhu, J., 2021. Analysis on Adidas Marketing Strategies in 4P Model. Scientific and Social Research, 3(5), pp.67-75.</w:t>
      </w:r>
    </w:p>
    <w:p w14:paraId="00000098" w14:textId="77777777" w:rsidR="00C14516" w:rsidRDefault="00000000">
      <w:pPr>
        <w:numPr>
          <w:ilvl w:val="0"/>
          <w:numId w:val="4"/>
        </w:numPr>
        <w:pBdr>
          <w:top w:val="nil"/>
          <w:left w:val="nil"/>
          <w:bottom w:val="nil"/>
          <w:right w:val="nil"/>
          <w:between w:val="nil"/>
        </w:pBdr>
        <w:spacing w:after="0"/>
      </w:pPr>
      <w:r>
        <w:rPr>
          <w:color w:val="000000"/>
        </w:rPr>
        <w:t>Kozak, D., 2018. The development of a sustainability strategy with a focus on environmental issues in the context of MNCs: the business case of Adidas (Doctoral dissertation).</w:t>
      </w:r>
    </w:p>
    <w:p w14:paraId="00000099" w14:textId="77777777" w:rsidR="00C14516" w:rsidRDefault="00000000">
      <w:pPr>
        <w:numPr>
          <w:ilvl w:val="0"/>
          <w:numId w:val="4"/>
        </w:numPr>
        <w:pBdr>
          <w:top w:val="nil"/>
          <w:left w:val="nil"/>
          <w:bottom w:val="nil"/>
          <w:right w:val="nil"/>
          <w:between w:val="nil"/>
        </w:pBdr>
        <w:spacing w:after="0"/>
      </w:pPr>
      <w:r>
        <w:rPr>
          <w:color w:val="000000"/>
        </w:rPr>
        <w:t>Kang, B.J., 2017. Role and Policies of STP in the Era of 4 Th Industrial Revolution from Triple Helix Viewpoint. World Technopolis Review, 6(2), pp.90-101.</w:t>
      </w:r>
    </w:p>
    <w:p w14:paraId="0000009A" w14:textId="77777777" w:rsidR="00C14516" w:rsidRDefault="00000000">
      <w:pPr>
        <w:numPr>
          <w:ilvl w:val="0"/>
          <w:numId w:val="4"/>
        </w:numPr>
        <w:pBdr>
          <w:top w:val="nil"/>
          <w:left w:val="nil"/>
          <w:bottom w:val="nil"/>
          <w:right w:val="nil"/>
          <w:between w:val="nil"/>
        </w:pBdr>
        <w:spacing w:after="0"/>
      </w:pPr>
      <w:proofErr w:type="spellStart"/>
      <w:r>
        <w:rPr>
          <w:color w:val="000000"/>
        </w:rPr>
        <w:t>Grünig</w:t>
      </w:r>
      <w:proofErr w:type="spellEnd"/>
      <w:r>
        <w:rPr>
          <w:color w:val="000000"/>
        </w:rPr>
        <w:t xml:space="preserve">, R. and </w:t>
      </w:r>
      <w:proofErr w:type="spellStart"/>
      <w:r>
        <w:rPr>
          <w:color w:val="000000"/>
        </w:rPr>
        <w:t>Morschett</w:t>
      </w:r>
      <w:proofErr w:type="spellEnd"/>
      <w:r>
        <w:rPr>
          <w:color w:val="000000"/>
        </w:rPr>
        <w:t>, D., 2017. General Strategic Planning as the Starting Point for Going International for New Markets. In Developing International Strategies (pp. 57-65). Springer, Berlin, Heidelberg.</w:t>
      </w:r>
    </w:p>
    <w:p w14:paraId="0000009B" w14:textId="77777777" w:rsidR="00C14516" w:rsidRDefault="00000000">
      <w:pPr>
        <w:numPr>
          <w:ilvl w:val="0"/>
          <w:numId w:val="4"/>
        </w:numPr>
        <w:pBdr>
          <w:top w:val="nil"/>
          <w:left w:val="nil"/>
          <w:bottom w:val="nil"/>
          <w:right w:val="nil"/>
          <w:between w:val="nil"/>
        </w:pBdr>
        <w:spacing w:after="0"/>
      </w:pPr>
      <w:r>
        <w:rPr>
          <w:color w:val="000000"/>
        </w:rPr>
        <w:t>Loredana, E.M., 2016. The use of Ansoff matrix in the field of business. In MATEC Web of Conferences (Vol. 44, p. 01006).</w:t>
      </w:r>
    </w:p>
    <w:p w14:paraId="0000009C" w14:textId="77777777" w:rsidR="00C14516" w:rsidRDefault="00000000">
      <w:pPr>
        <w:numPr>
          <w:ilvl w:val="0"/>
          <w:numId w:val="4"/>
        </w:numPr>
        <w:pBdr>
          <w:top w:val="nil"/>
          <w:left w:val="nil"/>
          <w:bottom w:val="nil"/>
          <w:right w:val="nil"/>
          <w:between w:val="nil"/>
        </w:pBdr>
        <w:spacing w:after="0"/>
      </w:pPr>
      <w:r>
        <w:rPr>
          <w:color w:val="000000"/>
        </w:rPr>
        <w:t>Kotler P, Armstrong G, Harris, L, Piercy, N., (2017), Principles of Marketing, 7th Edition, Pearson</w:t>
      </w:r>
    </w:p>
    <w:p w14:paraId="0000009D" w14:textId="77777777" w:rsidR="00C14516" w:rsidRDefault="00000000">
      <w:pPr>
        <w:numPr>
          <w:ilvl w:val="0"/>
          <w:numId w:val="4"/>
        </w:numPr>
        <w:pBdr>
          <w:top w:val="nil"/>
          <w:left w:val="nil"/>
          <w:bottom w:val="nil"/>
          <w:right w:val="nil"/>
          <w:between w:val="nil"/>
        </w:pBdr>
        <w:spacing w:after="0"/>
      </w:pPr>
      <w:r>
        <w:rPr>
          <w:color w:val="000000"/>
        </w:rPr>
        <w:t>Clow, K., Baack, D., (2013), Integrated Advertising, Promotion and Marketing Communications 6e, Pearson</w:t>
      </w:r>
    </w:p>
    <w:p w14:paraId="0000009E" w14:textId="77777777" w:rsidR="00C14516" w:rsidRDefault="00000000">
      <w:pPr>
        <w:numPr>
          <w:ilvl w:val="0"/>
          <w:numId w:val="4"/>
        </w:numPr>
        <w:pBdr>
          <w:top w:val="nil"/>
          <w:left w:val="nil"/>
          <w:bottom w:val="nil"/>
          <w:right w:val="nil"/>
          <w:between w:val="nil"/>
        </w:pBdr>
        <w:spacing w:after="0"/>
      </w:pPr>
      <w:r>
        <w:rPr>
          <w:color w:val="000000"/>
        </w:rPr>
        <w:t>Jobber, D., (2016) Principles and Practice of Marketing, McGraw Hill 8th edition</w:t>
      </w:r>
    </w:p>
    <w:p w14:paraId="0000009F" w14:textId="77777777" w:rsidR="00C14516" w:rsidRDefault="00000000">
      <w:pPr>
        <w:numPr>
          <w:ilvl w:val="0"/>
          <w:numId w:val="4"/>
        </w:numPr>
        <w:pBdr>
          <w:top w:val="nil"/>
          <w:left w:val="nil"/>
          <w:bottom w:val="nil"/>
          <w:right w:val="nil"/>
          <w:between w:val="nil"/>
        </w:pBdr>
      </w:pPr>
      <w:r>
        <w:rPr>
          <w:color w:val="000000"/>
        </w:rPr>
        <w:t>Baines, P., Fill C., Page, K., (2014) Marketing, Oxford, 2nd edition</w:t>
      </w:r>
    </w:p>
    <w:p w14:paraId="000000A0" w14:textId="77777777" w:rsidR="00C14516" w:rsidRDefault="00C14516"/>
    <w:sectPr w:rsidR="00C1451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23384" w14:textId="77777777" w:rsidR="0042138E" w:rsidRDefault="0042138E">
      <w:pPr>
        <w:spacing w:after="0" w:line="240" w:lineRule="auto"/>
      </w:pPr>
      <w:r>
        <w:separator/>
      </w:r>
    </w:p>
  </w:endnote>
  <w:endnote w:type="continuationSeparator" w:id="0">
    <w:p w14:paraId="0DC9FA5B" w14:textId="77777777" w:rsidR="0042138E" w:rsidRDefault="00421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1" w14:textId="30847DB9" w:rsidR="00C14516"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D1992">
      <w:rPr>
        <w:noProof/>
        <w:color w:val="000000"/>
      </w:rPr>
      <w:t>1</w:t>
    </w:r>
    <w:r>
      <w:rPr>
        <w:color w:val="000000"/>
      </w:rPr>
      <w:fldChar w:fldCharType="end"/>
    </w:r>
  </w:p>
  <w:p w14:paraId="000000A2" w14:textId="77777777" w:rsidR="00C14516" w:rsidRDefault="00C1451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E5736" w14:textId="77777777" w:rsidR="0042138E" w:rsidRDefault="0042138E">
      <w:pPr>
        <w:spacing w:after="0" w:line="240" w:lineRule="auto"/>
      </w:pPr>
      <w:r>
        <w:separator/>
      </w:r>
    </w:p>
  </w:footnote>
  <w:footnote w:type="continuationSeparator" w:id="0">
    <w:p w14:paraId="4D609CE7" w14:textId="77777777" w:rsidR="0042138E" w:rsidRDefault="004213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D1814"/>
    <w:multiLevelType w:val="multilevel"/>
    <w:tmpl w:val="F580DA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9836739"/>
    <w:multiLevelType w:val="multilevel"/>
    <w:tmpl w:val="81B0A8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EBE3CD4"/>
    <w:multiLevelType w:val="multilevel"/>
    <w:tmpl w:val="9A6CCF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51A35EA"/>
    <w:multiLevelType w:val="multilevel"/>
    <w:tmpl w:val="08121D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341388C"/>
    <w:multiLevelType w:val="multilevel"/>
    <w:tmpl w:val="2E4A1B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B6E3570"/>
    <w:multiLevelType w:val="multilevel"/>
    <w:tmpl w:val="7832B20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8326ADB"/>
    <w:multiLevelType w:val="multilevel"/>
    <w:tmpl w:val="36FCC7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45494344">
    <w:abstractNumId w:val="0"/>
  </w:num>
  <w:num w:numId="2" w16cid:durableId="919218543">
    <w:abstractNumId w:val="6"/>
  </w:num>
  <w:num w:numId="3" w16cid:durableId="2059620802">
    <w:abstractNumId w:val="4"/>
  </w:num>
  <w:num w:numId="4" w16cid:durableId="2097901164">
    <w:abstractNumId w:val="5"/>
  </w:num>
  <w:num w:numId="5" w16cid:durableId="556086538">
    <w:abstractNumId w:val="1"/>
  </w:num>
  <w:num w:numId="6" w16cid:durableId="99766116">
    <w:abstractNumId w:val="2"/>
  </w:num>
  <w:num w:numId="7" w16cid:durableId="2883644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4516"/>
    <w:rsid w:val="0042138E"/>
    <w:rsid w:val="009D1992"/>
    <w:rsid w:val="00C14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2DCEF"/>
  <w15:docId w15:val="{35A11A37-CFEA-49FF-AD85-AC6203C18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44546A"/>
      <w:sz w:val="32"/>
      <w:szCs w:val="32"/>
    </w:rPr>
  </w:style>
  <w:style w:type="paragraph" w:styleId="Heading2">
    <w:name w:val="heading 2"/>
    <w:basedOn w:val="Normal"/>
    <w:next w:val="Normal"/>
    <w:uiPriority w:val="9"/>
    <w:semiHidden/>
    <w:unhideWhenUsed/>
    <w:qFormat/>
    <w:pPr>
      <w:keepNext/>
      <w:keepLines/>
      <w:spacing w:before="40" w:after="0"/>
      <w:outlineLvl w:val="1"/>
    </w:pPr>
    <w:rPr>
      <w:b/>
      <w:color w:val="ED7D31"/>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4838</Words>
  <Characters>27578</Characters>
  <Application>Microsoft Office Word</Application>
  <DocSecurity>0</DocSecurity>
  <Lines>229</Lines>
  <Paragraphs>64</Paragraphs>
  <ScaleCrop>false</ScaleCrop>
  <Company/>
  <LinksUpToDate>false</LinksUpToDate>
  <CharactersWithSpaces>32352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Raluca Ciurariu</dc:creator>
  <cp:lastModifiedBy>Raluca AC</cp:lastModifiedBy>
  <cp:revision>2</cp:revision>
  <dcterms:created xsi:type="dcterms:W3CDTF">2022-09-06T12:44:00Z</dcterms:created>
  <dcterms:modified xsi:type="dcterms:W3CDTF">2022-09-06T12:44:00Z</dcterms:modified>
</cp:coreProperties>
</file>