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78D2" w:rsidP="00CE78D2">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8D2" w:rsidP="00E51AAC">
            <w:pPr>
              <w:spacing w:before="120" w:after="120"/>
              <w:jc w:val="both"/>
              <w:rPr>
                <w:rFonts w:ascii="Arial" w:hAnsi="Arial" w:cs="Arial"/>
                <w:b/>
                <w:sz w:val="22"/>
                <w:szCs w:val="22"/>
              </w:rPr>
            </w:pPr>
            <w:r w:rsidRPr="00CE78D2">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F0363" w:rsidP="00E51AAC">
            <w:pPr>
              <w:spacing w:before="120" w:after="120"/>
              <w:jc w:val="both"/>
              <w:rPr>
                <w:rFonts w:ascii="Arial" w:hAnsi="Arial" w:cs="Arial"/>
                <w:b/>
                <w:sz w:val="22"/>
                <w:szCs w:val="22"/>
              </w:rPr>
            </w:pPr>
            <w:r>
              <w:rPr>
                <w:rFonts w:ascii="Arial" w:hAnsi="Arial" w:cs="Arial"/>
                <w:b/>
                <w:sz w:val="22"/>
                <w:szCs w:val="22"/>
              </w:rPr>
              <w:t>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9365C" w:rsidP="00E51AAC">
            <w:pPr>
              <w:spacing w:before="120" w:after="120"/>
              <w:jc w:val="both"/>
              <w:rPr>
                <w:rFonts w:ascii="Arial" w:hAnsi="Arial" w:cs="Arial"/>
                <w:b/>
                <w:sz w:val="22"/>
                <w:szCs w:val="22"/>
              </w:rPr>
            </w:pPr>
            <w:r w:rsidRPr="00B7762D">
              <w:rPr>
                <w:rFonts w:ascii="Arial" w:hAnsi="Arial" w:cs="Arial"/>
                <w:b/>
                <w:sz w:val="22"/>
                <w:szCs w:val="22"/>
              </w:rPr>
              <w:t>1500</w:t>
            </w:r>
            <w:r w:rsidR="00A82B49" w:rsidRPr="00B7762D">
              <w:rPr>
                <w:rFonts w:ascii="Arial" w:hAnsi="Arial" w:cs="Arial"/>
                <w:b/>
                <w:sz w:val="22"/>
                <w:szCs w:val="22"/>
              </w:rPr>
              <w:t xml:space="preserve"> </w:t>
            </w:r>
            <w:r w:rsidRPr="00B7762D">
              <w:rPr>
                <w:rFonts w:ascii="Arial" w:hAnsi="Arial" w:cs="Arial"/>
                <w:b/>
                <w:sz w:val="22"/>
                <w:szCs w:val="22"/>
              </w:rPr>
              <w:t>-</w:t>
            </w:r>
            <w:r w:rsidR="00A82B49" w:rsidRPr="00B7762D">
              <w:rPr>
                <w:rFonts w:ascii="Arial" w:hAnsi="Arial" w:cs="Arial"/>
                <w:b/>
                <w:sz w:val="22"/>
                <w:szCs w:val="22"/>
              </w:rPr>
              <w:t xml:space="preserve"> </w:t>
            </w:r>
            <w:r w:rsidRPr="00B7762D">
              <w:rPr>
                <w:rFonts w:ascii="Arial" w:hAnsi="Arial" w:cs="Arial"/>
                <w:b/>
                <w:sz w:val="22"/>
                <w:szCs w:val="22"/>
              </w:rPr>
              <w:t>2000</w:t>
            </w:r>
            <w:r>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D64F1" w:rsidP="002D64F1">
            <w:pPr>
              <w:spacing w:before="120" w:after="120"/>
              <w:jc w:val="both"/>
              <w:rPr>
                <w:rFonts w:ascii="Arial" w:hAnsi="Arial" w:cs="Arial"/>
                <w:b/>
                <w:sz w:val="22"/>
                <w:szCs w:val="22"/>
              </w:rPr>
            </w:pPr>
            <w:r>
              <w:rPr>
                <w:rFonts w:ascii="Arial" w:hAnsi="Arial" w:cs="Arial"/>
                <w:b/>
                <w:sz w:val="22"/>
                <w:szCs w:val="22"/>
              </w:rPr>
              <w:t>23</w:t>
            </w:r>
            <w:r w:rsidRPr="002D64F1">
              <w:rPr>
                <w:rFonts w:ascii="Arial" w:hAnsi="Arial" w:cs="Arial"/>
                <w:b/>
                <w:sz w:val="22"/>
                <w:szCs w:val="22"/>
                <w:vertAlign w:val="superscript"/>
              </w:rPr>
              <w:t>rd</w:t>
            </w:r>
            <w:r>
              <w:rPr>
                <w:rFonts w:ascii="Arial" w:hAnsi="Arial" w:cs="Arial"/>
                <w:b/>
                <w:sz w:val="22"/>
                <w:szCs w:val="22"/>
              </w:rPr>
              <w:t xml:space="preserve"> </w:t>
            </w:r>
            <w:bookmarkStart w:id="0" w:name="_GoBack"/>
            <w:bookmarkEnd w:id="0"/>
            <w:r w:rsidR="00766BDF">
              <w:rPr>
                <w:rFonts w:ascii="Arial" w:hAnsi="Arial" w:cs="Arial"/>
                <w:b/>
                <w:sz w:val="22"/>
                <w:szCs w:val="22"/>
              </w:rPr>
              <w:t>July</w:t>
            </w:r>
            <w:r w:rsidR="00BF6EFD">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E02115" w:rsidP="00273FEE">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sidR="002A0A91">
        <w:rPr>
          <w:rFonts w:ascii="Arial" w:hAnsi="Arial" w:cs="Arial"/>
          <w:sz w:val="24"/>
          <w:szCs w:val="24"/>
        </w:rPr>
        <w:t xml:space="preserve">how you corrected the error or </w:t>
      </w:r>
      <w:r w:rsidRPr="009C782E">
        <w:rPr>
          <w:rFonts w:ascii="Arial" w:hAnsi="Arial" w:cs="Arial"/>
          <w:sz w:val="24"/>
          <w:szCs w:val="24"/>
        </w:rPr>
        <w:t>what you think the errors are</w:t>
      </w:r>
      <w:r w:rsidR="002A0A91">
        <w:rPr>
          <w:rFonts w:ascii="Arial" w:hAnsi="Arial" w:cs="Arial"/>
          <w:sz w:val="24"/>
          <w:szCs w:val="24"/>
        </w:rPr>
        <w:t xml:space="preserve"> in cases where you are unable to correct the error</w:t>
      </w:r>
      <w:r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7611AF" w:rsidRDefault="007611AF" w:rsidP="007611AF">
      <w:pPr>
        <w:numPr>
          <w:ilvl w:val="0"/>
          <w:numId w:val="21"/>
        </w:numPr>
        <w:spacing w:after="120"/>
        <w:ind w:left="1060"/>
        <w:rPr>
          <w:rFonts w:ascii="Arial" w:hAnsi="Arial" w:cs="Arial"/>
          <w:sz w:val="24"/>
          <w:szCs w:val="24"/>
        </w:rPr>
      </w:pPr>
      <w:r>
        <w:rPr>
          <w:rFonts w:ascii="Arial" w:hAnsi="Arial" w:cs="Arial"/>
          <w:sz w:val="24"/>
          <w:szCs w:val="24"/>
        </w:rPr>
        <w:t>Provide an evaluation of your completed website as follows:</w:t>
      </w:r>
    </w:p>
    <w:p w:rsidR="007611AF" w:rsidRDefault="007611AF" w:rsidP="007611AF">
      <w:pPr>
        <w:pStyle w:val="ListParagraph"/>
        <w:numPr>
          <w:ilvl w:val="1"/>
          <w:numId w:val="21"/>
        </w:numPr>
        <w:spacing w:after="120"/>
        <w:ind w:left="1434" w:hanging="357"/>
        <w:contextualSpacing w:val="0"/>
        <w:rPr>
          <w:rFonts w:ascii="Arial" w:hAnsi="Arial" w:cs="Arial"/>
          <w:sz w:val="24"/>
          <w:szCs w:val="24"/>
        </w:rPr>
      </w:pPr>
      <w:r>
        <w:rPr>
          <w:rFonts w:ascii="Arial" w:hAnsi="Arial" w:cs="Arial"/>
          <w:sz w:val="24"/>
          <w:szCs w:val="24"/>
        </w:rPr>
        <w:t>T</w:t>
      </w:r>
      <w:r w:rsidRPr="009C782E">
        <w:rPr>
          <w:rFonts w:ascii="Arial" w:hAnsi="Arial" w:cs="Arial"/>
          <w:sz w:val="24"/>
          <w:szCs w:val="24"/>
        </w:rPr>
        <w:t xml:space="preserve">aking into consideration </w:t>
      </w:r>
      <w:r>
        <w:rPr>
          <w:rFonts w:ascii="Arial" w:hAnsi="Arial" w:cs="Arial"/>
          <w:sz w:val="24"/>
          <w:szCs w:val="24"/>
        </w:rPr>
        <w:t>the</w:t>
      </w:r>
      <w:r w:rsidRPr="009C782E">
        <w:rPr>
          <w:rFonts w:ascii="Arial" w:hAnsi="Arial" w:cs="Arial"/>
          <w:sz w:val="24"/>
          <w:szCs w:val="24"/>
        </w:rPr>
        <w:t xml:space="preserve"> design (look and feel), usability (function</w:t>
      </w:r>
      <w:r>
        <w:rPr>
          <w:rFonts w:ascii="Arial" w:hAnsi="Arial" w:cs="Arial"/>
          <w:sz w:val="24"/>
          <w:szCs w:val="24"/>
        </w:rPr>
        <w:t>ality) and content (information), provide r</w:t>
      </w:r>
      <w:r w:rsidRPr="009C782E">
        <w:rPr>
          <w:rFonts w:ascii="Arial" w:hAnsi="Arial" w:cs="Arial"/>
          <w:sz w:val="24"/>
          <w:szCs w:val="24"/>
        </w:rPr>
        <w:t>ecommendations for future improvements.</w:t>
      </w:r>
    </w:p>
    <w:p w:rsidR="007611AF" w:rsidRPr="009C782E" w:rsidRDefault="00465BBE" w:rsidP="007611AF">
      <w:pPr>
        <w:pStyle w:val="ListParagraph"/>
        <w:numPr>
          <w:ilvl w:val="1"/>
          <w:numId w:val="21"/>
        </w:numPr>
        <w:spacing w:after="120"/>
        <w:ind w:left="1434" w:hanging="357"/>
        <w:contextualSpacing w:val="0"/>
        <w:rPr>
          <w:rFonts w:ascii="Arial" w:hAnsi="Arial" w:cs="Arial"/>
          <w:sz w:val="24"/>
          <w:szCs w:val="24"/>
        </w:rPr>
      </w:pPr>
      <w:r>
        <w:rPr>
          <w:rFonts w:ascii="Arial" w:hAnsi="Arial" w:cs="Arial"/>
          <w:sz w:val="24"/>
          <w:szCs w:val="24"/>
        </w:rPr>
        <w:t>A list</w:t>
      </w:r>
      <w:r w:rsidR="007611AF" w:rsidRPr="001D11E6">
        <w:rPr>
          <w:rFonts w:ascii="Arial" w:hAnsi="Arial" w:cs="Arial"/>
          <w:sz w:val="24"/>
          <w:szCs w:val="24"/>
        </w:rPr>
        <w:t xml:space="preserve"> of</w:t>
      </w:r>
      <w:r w:rsidR="00643B52">
        <w:rPr>
          <w:rFonts w:ascii="Arial" w:hAnsi="Arial" w:cs="Arial"/>
          <w:sz w:val="24"/>
          <w:szCs w:val="24"/>
        </w:rPr>
        <w:t xml:space="preserve"> the</w:t>
      </w:r>
      <w:r w:rsidR="007611AF" w:rsidRPr="001D11E6">
        <w:rPr>
          <w:rFonts w:ascii="Arial" w:hAnsi="Arial" w:cs="Arial"/>
          <w:sz w:val="24"/>
          <w:szCs w:val="24"/>
        </w:rPr>
        <w:t xml:space="preserve"> on-page Search Engine Optimisation</w:t>
      </w:r>
      <w:r w:rsidR="007611AF">
        <w:rPr>
          <w:rFonts w:ascii="Arial" w:hAnsi="Arial" w:cs="Arial"/>
          <w:sz w:val="24"/>
          <w:szCs w:val="24"/>
        </w:rPr>
        <w:t xml:space="preserve"> (SEO)</w:t>
      </w:r>
      <w:r w:rsidR="005B7C49">
        <w:rPr>
          <w:rFonts w:ascii="Arial" w:hAnsi="Arial" w:cs="Arial"/>
          <w:sz w:val="24"/>
          <w:szCs w:val="24"/>
        </w:rPr>
        <w:t xml:space="preserve"> </w:t>
      </w:r>
      <w:r>
        <w:rPr>
          <w:rFonts w:ascii="Arial" w:hAnsi="Arial" w:cs="Arial"/>
          <w:sz w:val="24"/>
          <w:szCs w:val="24"/>
        </w:rPr>
        <w:t xml:space="preserve">techniques </w:t>
      </w:r>
      <w:r w:rsidR="005B7C49">
        <w:rPr>
          <w:rFonts w:ascii="Arial" w:hAnsi="Arial" w:cs="Arial"/>
          <w:sz w:val="24"/>
          <w:szCs w:val="24"/>
        </w:rPr>
        <w:t>applied to your website</w:t>
      </w:r>
      <w:r w:rsidRPr="00465BBE">
        <w:rPr>
          <w:rFonts w:ascii="Arial" w:hAnsi="Arial" w:cs="Arial"/>
          <w:sz w:val="24"/>
          <w:szCs w:val="24"/>
        </w:rPr>
        <w:t xml:space="preserve"> </w:t>
      </w:r>
      <w:r>
        <w:rPr>
          <w:rFonts w:ascii="Arial" w:hAnsi="Arial" w:cs="Arial"/>
          <w:sz w:val="24"/>
          <w:szCs w:val="24"/>
        </w:rPr>
        <w:t>with examples of where and how these have been applied</w:t>
      </w:r>
      <w:r w:rsidR="007611AF">
        <w:rPr>
          <w:rFonts w:ascii="Arial" w:hAnsi="Arial" w:cs="Arial"/>
          <w:sz w:val="24"/>
          <w:szCs w:val="24"/>
        </w:rPr>
        <w:t>.</w:t>
      </w:r>
    </w:p>
    <w:p w:rsidR="007611AF" w:rsidRDefault="007611AF" w:rsidP="007611AF">
      <w:pPr>
        <w:spacing w:after="120"/>
        <w:rPr>
          <w:rFonts w:ascii="Arial" w:hAnsi="Arial" w:cs="Arial"/>
          <w:sz w:val="24"/>
          <w:szCs w:val="24"/>
        </w:rPr>
      </w:pPr>
    </w:p>
    <w:p w:rsidR="009C782E" w:rsidRPr="009C782E" w:rsidRDefault="009C782E" w:rsidP="007611AF">
      <w:pPr>
        <w:numPr>
          <w:ilvl w:val="0"/>
          <w:numId w:val="21"/>
        </w:numPr>
        <w:spacing w:after="120"/>
        <w:ind w:left="1060"/>
        <w:rPr>
          <w:rFonts w:ascii="Arial" w:hAnsi="Arial" w:cs="Arial"/>
          <w:sz w:val="24"/>
          <w:szCs w:val="24"/>
        </w:rPr>
      </w:pPr>
      <w:r w:rsidRPr="009C782E">
        <w:rPr>
          <w:rFonts w:ascii="Arial" w:hAnsi="Arial" w:cs="Arial"/>
          <w:sz w:val="24"/>
          <w:szCs w:val="24"/>
        </w:rPr>
        <w:t>An Accessibility Evaluation of the Website.</w:t>
      </w:r>
    </w:p>
    <w:p w:rsidR="007611AF" w:rsidRDefault="007611AF" w:rsidP="007611AF">
      <w:pPr>
        <w:pStyle w:val="ListParagraph"/>
        <w:numPr>
          <w:ilvl w:val="1"/>
          <w:numId w:val="21"/>
        </w:numPr>
        <w:spacing w:after="120"/>
        <w:ind w:left="1434" w:hanging="357"/>
        <w:contextualSpacing w:val="0"/>
        <w:rPr>
          <w:rFonts w:ascii="Arial" w:hAnsi="Arial" w:cs="Arial"/>
          <w:sz w:val="24"/>
          <w:szCs w:val="24"/>
        </w:rPr>
      </w:pPr>
      <w:r w:rsidRPr="007611AF">
        <w:rPr>
          <w:rFonts w:ascii="Arial" w:hAnsi="Arial" w:cs="Arial"/>
          <w:sz w:val="24"/>
          <w:szCs w:val="24"/>
        </w:rPr>
        <w:t>You are required to explain the term “web accessibility”.</w:t>
      </w:r>
    </w:p>
    <w:p w:rsidR="009C782E" w:rsidRPr="008B7272" w:rsidRDefault="00A95F49" w:rsidP="008B7272">
      <w:pPr>
        <w:pStyle w:val="ListParagraph"/>
        <w:numPr>
          <w:ilvl w:val="1"/>
          <w:numId w:val="21"/>
        </w:numPr>
        <w:spacing w:after="120"/>
        <w:rPr>
          <w:rFonts w:ascii="Arial" w:hAnsi="Arial" w:cs="Arial"/>
          <w:sz w:val="24"/>
          <w:szCs w:val="24"/>
        </w:rPr>
      </w:pPr>
      <w:r w:rsidRPr="008B7272">
        <w:rPr>
          <w:rFonts w:ascii="Arial" w:hAnsi="Arial" w:cs="Arial"/>
          <w:sz w:val="24"/>
          <w:szCs w:val="24"/>
        </w:rPr>
        <w:t>With reference to WCAG 2.1</w:t>
      </w:r>
      <w:r w:rsidR="009C782E" w:rsidRPr="008B7272">
        <w:rPr>
          <w:rFonts w:ascii="Arial" w:hAnsi="Arial" w:cs="Arial"/>
          <w:sz w:val="24"/>
          <w:szCs w:val="24"/>
        </w:rPr>
        <w:t xml:space="preserve">, </w:t>
      </w:r>
      <w:r w:rsidR="00844564">
        <w:rPr>
          <w:rFonts w:ascii="Arial" w:hAnsi="Arial" w:cs="Arial"/>
          <w:sz w:val="24"/>
          <w:szCs w:val="24"/>
        </w:rPr>
        <w:t xml:space="preserve">evaluate and </w:t>
      </w:r>
      <w:r w:rsidR="00844564" w:rsidRPr="008B7272">
        <w:rPr>
          <w:rFonts w:ascii="Arial" w:hAnsi="Arial" w:cs="Arial"/>
          <w:sz w:val="24"/>
          <w:szCs w:val="24"/>
        </w:rPr>
        <w:t xml:space="preserve">briefly discuss </w:t>
      </w:r>
      <w:r w:rsidR="009C782E" w:rsidRPr="008B7272">
        <w:rPr>
          <w:rFonts w:ascii="Arial" w:hAnsi="Arial" w:cs="Arial"/>
          <w:sz w:val="24"/>
          <w:szCs w:val="24"/>
        </w:rPr>
        <w:t>the accessibility of your</w:t>
      </w:r>
      <w:r w:rsidR="00844564">
        <w:rPr>
          <w:rFonts w:ascii="Arial" w:hAnsi="Arial" w:cs="Arial"/>
          <w:sz w:val="24"/>
          <w:szCs w:val="24"/>
        </w:rPr>
        <w:t xml:space="preserve"> implemented</w:t>
      </w:r>
      <w:r w:rsidR="009C782E" w:rsidRPr="008B7272">
        <w:rPr>
          <w:rFonts w:ascii="Arial" w:hAnsi="Arial" w:cs="Arial"/>
          <w:sz w:val="24"/>
          <w:szCs w:val="24"/>
        </w:rPr>
        <w:t xml:space="preserve"> website with respect to the </w:t>
      </w:r>
      <w:r w:rsidR="00C96962" w:rsidRPr="008B7272">
        <w:rPr>
          <w:rFonts w:ascii="Arial" w:hAnsi="Arial" w:cs="Arial"/>
          <w:sz w:val="24"/>
          <w:szCs w:val="24"/>
        </w:rPr>
        <w:t xml:space="preserve">four </w:t>
      </w:r>
      <w:r w:rsidR="008B7272">
        <w:rPr>
          <w:rFonts w:ascii="Arial" w:hAnsi="Arial" w:cs="Arial"/>
          <w:sz w:val="24"/>
          <w:szCs w:val="24"/>
        </w:rPr>
        <w:t xml:space="preserve">main </w:t>
      </w:r>
      <w:r w:rsidR="00C96962" w:rsidRPr="008B7272">
        <w:rPr>
          <w:rFonts w:ascii="Arial" w:hAnsi="Arial" w:cs="Arial"/>
          <w:sz w:val="24"/>
          <w:szCs w:val="24"/>
        </w:rPr>
        <w:t xml:space="preserve">principles that provide the foundation for </w:t>
      </w:r>
      <w:r w:rsidR="00F22BCD">
        <w:rPr>
          <w:rFonts w:ascii="Arial" w:hAnsi="Arial" w:cs="Arial"/>
          <w:sz w:val="24"/>
          <w:szCs w:val="24"/>
        </w:rPr>
        <w:t>w</w:t>
      </w:r>
      <w:r w:rsidR="00C96962" w:rsidRPr="008B7272">
        <w:rPr>
          <w:rFonts w:ascii="Arial" w:hAnsi="Arial" w:cs="Arial"/>
          <w:sz w:val="24"/>
          <w:szCs w:val="24"/>
        </w:rPr>
        <w:t>eb accessibility</w:t>
      </w:r>
      <w:r w:rsidR="00CF5205" w:rsidRPr="008B7272">
        <w:rPr>
          <w:rFonts w:ascii="Arial" w:hAnsi="Arial" w:cs="Arial"/>
          <w:sz w:val="24"/>
          <w:szCs w:val="24"/>
        </w:rPr>
        <w:t>.</w:t>
      </w:r>
      <w:r w:rsidR="009C782E" w:rsidRPr="008B7272">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2D64F1" w:rsidP="009C782E">
      <w:pPr>
        <w:numPr>
          <w:ilvl w:val="1"/>
          <w:numId w:val="21"/>
        </w:numPr>
        <w:spacing w:after="120"/>
        <w:ind w:left="1780"/>
        <w:rPr>
          <w:rFonts w:ascii="Arial" w:hAnsi="Arial" w:cs="Arial"/>
          <w:sz w:val="24"/>
          <w:szCs w:val="24"/>
        </w:rPr>
      </w:pPr>
      <w:hyperlink r:id="rId11"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2D64F1" w:rsidP="009C782E">
      <w:pPr>
        <w:numPr>
          <w:ilvl w:val="1"/>
          <w:numId w:val="21"/>
        </w:numPr>
        <w:spacing w:after="120"/>
        <w:ind w:left="1780"/>
        <w:rPr>
          <w:rFonts w:ascii="Arial" w:hAnsi="Arial" w:cs="Arial"/>
          <w:sz w:val="24"/>
          <w:szCs w:val="24"/>
        </w:rPr>
      </w:pPr>
      <w:hyperlink r:id="rId12"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aXe</w:t>
      </w:r>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(Firefoxonly)</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Pr="009C782E" w:rsidRDefault="009C782E" w:rsidP="009C782E">
      <w:pPr>
        <w:spacing w:after="120"/>
        <w:ind w:left="340"/>
        <w:rPr>
          <w:rFonts w:ascii="Arial" w:hAnsi="Arial" w:cs="Arial"/>
          <w:sz w:val="24"/>
          <w:szCs w:val="24"/>
        </w:rPr>
      </w:pP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330978">
        <w:rPr>
          <w:rFonts w:ascii="Arial" w:hAnsi="Arial" w:cs="Arial"/>
          <w:sz w:val="22"/>
          <w:szCs w:val="22"/>
        </w:rPr>
        <w:t>5</w:t>
      </w:r>
      <w:r>
        <w:rPr>
          <w:rFonts w:ascii="Arial" w:hAnsi="Arial" w:cs="Arial"/>
          <w:sz w:val="22"/>
          <w:szCs w:val="22"/>
        </w:rPr>
        <w:t>%)</w:t>
      </w:r>
    </w:p>
    <w:p w:rsidR="00986035" w:rsidRDefault="00667BEE" w:rsidP="00667BEE">
      <w:pPr>
        <w:ind w:left="360"/>
        <w:jc w:val="both"/>
        <w:rPr>
          <w:rFonts w:ascii="Arial" w:hAnsi="Arial" w:cs="Arial"/>
          <w:sz w:val="22"/>
          <w:szCs w:val="22"/>
        </w:rPr>
      </w:pPr>
      <w:r>
        <w:rPr>
          <w:rFonts w:ascii="Arial" w:hAnsi="Arial" w:cs="Arial"/>
          <w:sz w:val="22"/>
          <w:szCs w:val="22"/>
        </w:rPr>
        <w:t xml:space="preserve">Marks will be awarded based on you demonstrating your engagement with literature skills </w:t>
      </w:r>
      <w:r w:rsidR="00986035">
        <w:rPr>
          <w:rFonts w:ascii="Arial" w:hAnsi="Arial" w:cs="Arial"/>
          <w:sz w:val="22"/>
          <w:szCs w:val="22"/>
        </w:rPr>
        <w:t>as follows:</w:t>
      </w:r>
    </w:p>
    <w:p w:rsidR="00986035" w:rsidRDefault="00986035" w:rsidP="00986035">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explanation of </w:t>
      </w:r>
      <w:r>
        <w:rPr>
          <w:rFonts w:ascii="Arial" w:hAnsi="Arial" w:cs="Arial"/>
          <w:sz w:val="22"/>
          <w:szCs w:val="22"/>
        </w:rPr>
        <w:t>the term ‘Web A</w:t>
      </w:r>
      <w:r w:rsidRPr="00986035">
        <w:rPr>
          <w:rFonts w:ascii="Arial" w:hAnsi="Arial" w:cs="Arial"/>
          <w:sz w:val="22"/>
          <w:szCs w:val="22"/>
        </w:rPr>
        <w:t>ccessibility</w:t>
      </w:r>
      <w:r>
        <w:rPr>
          <w:rFonts w:ascii="Arial" w:hAnsi="Arial" w:cs="Arial"/>
          <w:sz w:val="22"/>
          <w:szCs w:val="22"/>
        </w:rPr>
        <w:t xml:space="preserve">’, </w:t>
      </w:r>
    </w:p>
    <w:p w:rsidR="00667BEE" w:rsidRPr="00986035" w:rsidRDefault="00574A78" w:rsidP="00986035">
      <w:pPr>
        <w:pStyle w:val="ListParagraph"/>
        <w:numPr>
          <w:ilvl w:val="0"/>
          <w:numId w:val="24"/>
        </w:numPr>
        <w:jc w:val="both"/>
        <w:rPr>
          <w:rFonts w:ascii="Arial" w:hAnsi="Arial" w:cs="Arial"/>
          <w:sz w:val="22"/>
          <w:szCs w:val="22"/>
        </w:rPr>
      </w:pPr>
      <w:r>
        <w:rPr>
          <w:rFonts w:ascii="Arial" w:hAnsi="Arial" w:cs="Arial"/>
          <w:sz w:val="22"/>
          <w:szCs w:val="22"/>
        </w:rPr>
        <w:t>and</w:t>
      </w:r>
      <w:r w:rsidRPr="00986035">
        <w:rPr>
          <w:rFonts w:ascii="Arial" w:hAnsi="Arial" w:cs="Arial"/>
          <w:sz w:val="22"/>
          <w:szCs w:val="22"/>
        </w:rPr>
        <w:t xml:space="preserve"> </w:t>
      </w:r>
      <w:r w:rsidR="00667BEE" w:rsidRPr="00986035">
        <w:rPr>
          <w:rFonts w:ascii="Arial" w:hAnsi="Arial" w:cs="Arial"/>
          <w:sz w:val="22"/>
          <w:szCs w:val="22"/>
        </w:rPr>
        <w:t>the use of appropriate reference sources to support your work.</w:t>
      </w:r>
    </w:p>
    <w:p w:rsidR="00667BEE" w:rsidRPr="00667BEE" w:rsidRDefault="00667BEE" w:rsidP="00667BEE">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(3</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51651B">
        <w:rPr>
          <w:rFonts w:ascii="Arial" w:hAnsi="Arial" w:cs="Arial"/>
          <w:sz w:val="22"/>
          <w:szCs w:val="22"/>
        </w:rPr>
        <w:t>6</w:t>
      </w:r>
      <w:r w:rsidR="00330978">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Life and Professional Practice (5%)</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AF66CD"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D64F1">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D64F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E37"/>
    <w:rsid w:val="00004E04"/>
    <w:rsid w:val="00010A52"/>
    <w:rsid w:val="00011666"/>
    <w:rsid w:val="000161CE"/>
    <w:rsid w:val="00026B02"/>
    <w:rsid w:val="000318F2"/>
    <w:rsid w:val="00036C67"/>
    <w:rsid w:val="00051A75"/>
    <w:rsid w:val="000822E5"/>
    <w:rsid w:val="000971FC"/>
    <w:rsid w:val="000A2A3A"/>
    <w:rsid w:val="000A492A"/>
    <w:rsid w:val="000C7FB2"/>
    <w:rsid w:val="000D1576"/>
    <w:rsid w:val="000D2F80"/>
    <w:rsid w:val="000D4B4D"/>
    <w:rsid w:val="000D780C"/>
    <w:rsid w:val="000E413A"/>
    <w:rsid w:val="000F5AA3"/>
    <w:rsid w:val="00100396"/>
    <w:rsid w:val="00100B5C"/>
    <w:rsid w:val="001106E9"/>
    <w:rsid w:val="00124CA5"/>
    <w:rsid w:val="00134F77"/>
    <w:rsid w:val="001363A5"/>
    <w:rsid w:val="00152E9D"/>
    <w:rsid w:val="00154487"/>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8204E"/>
    <w:rsid w:val="0028473C"/>
    <w:rsid w:val="00284C43"/>
    <w:rsid w:val="0028591B"/>
    <w:rsid w:val="002878BF"/>
    <w:rsid w:val="00291841"/>
    <w:rsid w:val="002A0A91"/>
    <w:rsid w:val="002C449B"/>
    <w:rsid w:val="002C6040"/>
    <w:rsid w:val="002D5B3F"/>
    <w:rsid w:val="002D64F1"/>
    <w:rsid w:val="002E272E"/>
    <w:rsid w:val="002F5778"/>
    <w:rsid w:val="003223E0"/>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7727"/>
    <w:rsid w:val="004046A9"/>
    <w:rsid w:val="00404C50"/>
    <w:rsid w:val="00423934"/>
    <w:rsid w:val="00426244"/>
    <w:rsid w:val="00445779"/>
    <w:rsid w:val="0044647A"/>
    <w:rsid w:val="00451810"/>
    <w:rsid w:val="00453B7A"/>
    <w:rsid w:val="00463211"/>
    <w:rsid w:val="00465BBE"/>
    <w:rsid w:val="00470A38"/>
    <w:rsid w:val="00477880"/>
    <w:rsid w:val="004874DE"/>
    <w:rsid w:val="00490B12"/>
    <w:rsid w:val="004926A4"/>
    <w:rsid w:val="00495E99"/>
    <w:rsid w:val="004970FD"/>
    <w:rsid w:val="004B5334"/>
    <w:rsid w:val="004B6C14"/>
    <w:rsid w:val="004D5E9B"/>
    <w:rsid w:val="004D63D9"/>
    <w:rsid w:val="004E1C59"/>
    <w:rsid w:val="004E6585"/>
    <w:rsid w:val="004F07F6"/>
    <w:rsid w:val="004F38B4"/>
    <w:rsid w:val="0050249F"/>
    <w:rsid w:val="0051651B"/>
    <w:rsid w:val="00524566"/>
    <w:rsid w:val="00527E60"/>
    <w:rsid w:val="00530BEF"/>
    <w:rsid w:val="00552351"/>
    <w:rsid w:val="00561F00"/>
    <w:rsid w:val="00562C4E"/>
    <w:rsid w:val="00562DEC"/>
    <w:rsid w:val="00574A78"/>
    <w:rsid w:val="00576AB4"/>
    <w:rsid w:val="00577917"/>
    <w:rsid w:val="0058048A"/>
    <w:rsid w:val="00590667"/>
    <w:rsid w:val="005969E2"/>
    <w:rsid w:val="005A1689"/>
    <w:rsid w:val="005A37EE"/>
    <w:rsid w:val="005B61CD"/>
    <w:rsid w:val="005B7C49"/>
    <w:rsid w:val="005D1D58"/>
    <w:rsid w:val="005D432C"/>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725E"/>
    <w:rsid w:val="00667BEE"/>
    <w:rsid w:val="006716C7"/>
    <w:rsid w:val="0067694A"/>
    <w:rsid w:val="00681208"/>
    <w:rsid w:val="00681FA9"/>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7ABF"/>
    <w:rsid w:val="00753A68"/>
    <w:rsid w:val="00757839"/>
    <w:rsid w:val="007611AF"/>
    <w:rsid w:val="00766BDF"/>
    <w:rsid w:val="00770C81"/>
    <w:rsid w:val="00785485"/>
    <w:rsid w:val="00791024"/>
    <w:rsid w:val="00793F0A"/>
    <w:rsid w:val="007A2657"/>
    <w:rsid w:val="007B5131"/>
    <w:rsid w:val="007B5BF0"/>
    <w:rsid w:val="007C682C"/>
    <w:rsid w:val="007D2385"/>
    <w:rsid w:val="007D5DE2"/>
    <w:rsid w:val="007F214F"/>
    <w:rsid w:val="00800069"/>
    <w:rsid w:val="008042F0"/>
    <w:rsid w:val="008218B3"/>
    <w:rsid w:val="008310A0"/>
    <w:rsid w:val="00835D29"/>
    <w:rsid w:val="00842E7F"/>
    <w:rsid w:val="00844564"/>
    <w:rsid w:val="00847E59"/>
    <w:rsid w:val="00852933"/>
    <w:rsid w:val="008566E5"/>
    <w:rsid w:val="008566FE"/>
    <w:rsid w:val="008625C7"/>
    <w:rsid w:val="00862C35"/>
    <w:rsid w:val="00865B46"/>
    <w:rsid w:val="00875047"/>
    <w:rsid w:val="00893272"/>
    <w:rsid w:val="00896134"/>
    <w:rsid w:val="008A62BC"/>
    <w:rsid w:val="008B43E7"/>
    <w:rsid w:val="008B7272"/>
    <w:rsid w:val="008D1650"/>
    <w:rsid w:val="008D763F"/>
    <w:rsid w:val="008E3A57"/>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50B78"/>
    <w:rsid w:val="00965881"/>
    <w:rsid w:val="00986035"/>
    <w:rsid w:val="009871FF"/>
    <w:rsid w:val="00990799"/>
    <w:rsid w:val="00995D51"/>
    <w:rsid w:val="009A0631"/>
    <w:rsid w:val="009B10ED"/>
    <w:rsid w:val="009B1282"/>
    <w:rsid w:val="009C3214"/>
    <w:rsid w:val="009C3644"/>
    <w:rsid w:val="009C782E"/>
    <w:rsid w:val="009D2194"/>
    <w:rsid w:val="009D3EA4"/>
    <w:rsid w:val="009D649C"/>
    <w:rsid w:val="009E4BC1"/>
    <w:rsid w:val="009F2524"/>
    <w:rsid w:val="009F5CB2"/>
    <w:rsid w:val="00A03BB8"/>
    <w:rsid w:val="00A137BD"/>
    <w:rsid w:val="00A16E98"/>
    <w:rsid w:val="00A3505D"/>
    <w:rsid w:val="00A3648E"/>
    <w:rsid w:val="00A4036F"/>
    <w:rsid w:val="00A406E5"/>
    <w:rsid w:val="00A423D0"/>
    <w:rsid w:val="00A4641C"/>
    <w:rsid w:val="00A5171B"/>
    <w:rsid w:val="00A53DD2"/>
    <w:rsid w:val="00A55876"/>
    <w:rsid w:val="00A67FB1"/>
    <w:rsid w:val="00A82300"/>
    <w:rsid w:val="00A82A36"/>
    <w:rsid w:val="00A82B49"/>
    <w:rsid w:val="00A85BFE"/>
    <w:rsid w:val="00A861F4"/>
    <w:rsid w:val="00A95F49"/>
    <w:rsid w:val="00AB0BD2"/>
    <w:rsid w:val="00AB6FE7"/>
    <w:rsid w:val="00AB7AD7"/>
    <w:rsid w:val="00AD2430"/>
    <w:rsid w:val="00AE41A6"/>
    <w:rsid w:val="00AF0363"/>
    <w:rsid w:val="00AF0E34"/>
    <w:rsid w:val="00AF271D"/>
    <w:rsid w:val="00AF56C2"/>
    <w:rsid w:val="00AF66CD"/>
    <w:rsid w:val="00B004E6"/>
    <w:rsid w:val="00B0744D"/>
    <w:rsid w:val="00B21114"/>
    <w:rsid w:val="00B4198D"/>
    <w:rsid w:val="00B50DC2"/>
    <w:rsid w:val="00B50EA8"/>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4A72"/>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A36EE"/>
    <w:rsid w:val="00DB116D"/>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45DD5"/>
    <w:rsid w:val="00E51AAC"/>
    <w:rsid w:val="00E66CC0"/>
    <w:rsid w:val="00E728A9"/>
    <w:rsid w:val="00E807D9"/>
    <w:rsid w:val="00E95A72"/>
    <w:rsid w:val="00EA0F4E"/>
    <w:rsid w:val="00EA295B"/>
    <w:rsid w:val="00EA3B9B"/>
    <w:rsid w:val="00EA6801"/>
    <w:rsid w:val="00EB4F96"/>
    <w:rsid w:val="00ED7072"/>
    <w:rsid w:val="00EE3132"/>
    <w:rsid w:val="00EE3D9D"/>
    <w:rsid w:val="00EE6F25"/>
    <w:rsid w:val="00EE7D60"/>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1DC0"/>
    <w:rsid w:val="00FB3B4E"/>
    <w:rsid w:val="00FB4521"/>
    <w:rsid w:val="00FB4F84"/>
    <w:rsid w:val="00FB5CF8"/>
    <w:rsid w:val="00FC6886"/>
    <w:rsid w:val="00FF26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E11A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juicystudio.com/services/luminositycontrastratio.ph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ntrastchecker.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jigsaw.w3.org/css-validator/" TargetMode="Externa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417</TotalTime>
  <Pages>10</Pages>
  <Words>3243</Words>
  <Characters>19553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Kemi Ademoye</cp:lastModifiedBy>
  <cp:revision>155</cp:revision>
  <cp:lastPrinted>2014-10-10T07:42:00Z</cp:lastPrinted>
  <dcterms:created xsi:type="dcterms:W3CDTF">2018-07-10T09:26:00Z</dcterms:created>
  <dcterms:modified xsi:type="dcterms:W3CDTF">2019-06-20T07:09:00Z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