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458042" w14:textId="77777777" w:rsidR="009F5C68" w:rsidRDefault="009F5C68" w:rsidP="00EA1C3D">
      <w:pPr>
        <w:pStyle w:val="NoSpacing"/>
        <w:rPr>
          <w:rFonts w:ascii="Times New Roman" w:hAnsi="Times New Roman" w:cs="Times New Roman"/>
          <w:sz w:val="24"/>
          <w:szCs w:val="24"/>
          <w:u w:val="single"/>
        </w:rPr>
      </w:pPr>
    </w:p>
    <w:p w14:paraId="2AE27175" w14:textId="77777777" w:rsidR="009F5C68" w:rsidRDefault="009F5C68" w:rsidP="009F5C68">
      <w:pPr>
        <w:jc w:val="center"/>
        <w:rPr>
          <w:rFonts w:ascii="Times New Roman" w:hAnsi="Times New Roman" w:cs="Times New Roman"/>
          <w:sz w:val="24"/>
          <w:szCs w:val="24"/>
          <w:u w:val="single"/>
        </w:rPr>
      </w:pPr>
    </w:p>
    <w:p w14:paraId="1F7FD94C" w14:textId="77777777" w:rsidR="009F5C68" w:rsidRDefault="009F5C68" w:rsidP="009F5C68">
      <w:pPr>
        <w:jc w:val="center"/>
        <w:rPr>
          <w:rFonts w:ascii="Times New Roman" w:hAnsi="Times New Roman" w:cs="Times New Roman"/>
          <w:sz w:val="24"/>
          <w:szCs w:val="24"/>
          <w:u w:val="single"/>
        </w:rPr>
      </w:pPr>
    </w:p>
    <w:p w14:paraId="10BBE106" w14:textId="77777777" w:rsidR="009F5C68" w:rsidRDefault="009F5C68" w:rsidP="009F5C68">
      <w:pPr>
        <w:jc w:val="center"/>
        <w:rPr>
          <w:rFonts w:ascii="Times New Roman" w:hAnsi="Times New Roman" w:cs="Times New Roman"/>
          <w:sz w:val="24"/>
          <w:szCs w:val="24"/>
          <w:u w:val="single"/>
        </w:rPr>
      </w:pPr>
    </w:p>
    <w:p w14:paraId="2B1140D8" w14:textId="77777777" w:rsidR="009F5C68" w:rsidRDefault="009F5C68" w:rsidP="009F5C68">
      <w:pPr>
        <w:jc w:val="center"/>
        <w:rPr>
          <w:rFonts w:ascii="Times New Roman" w:hAnsi="Times New Roman" w:cs="Times New Roman"/>
          <w:sz w:val="24"/>
          <w:szCs w:val="24"/>
          <w:u w:val="single"/>
        </w:rPr>
      </w:pPr>
    </w:p>
    <w:p w14:paraId="7A542664" w14:textId="77777777" w:rsidR="009F5C68" w:rsidRDefault="009F5C68" w:rsidP="009F5C68">
      <w:pPr>
        <w:jc w:val="center"/>
        <w:rPr>
          <w:rFonts w:ascii="Times New Roman" w:hAnsi="Times New Roman" w:cs="Times New Roman"/>
          <w:sz w:val="24"/>
          <w:szCs w:val="24"/>
          <w:u w:val="single"/>
        </w:rPr>
      </w:pPr>
    </w:p>
    <w:p w14:paraId="1F5B319B" w14:textId="77777777" w:rsidR="009F5C68" w:rsidRDefault="009F5C68" w:rsidP="009F5C68">
      <w:pPr>
        <w:jc w:val="center"/>
        <w:rPr>
          <w:rFonts w:ascii="Times New Roman" w:hAnsi="Times New Roman" w:cs="Times New Roman"/>
          <w:sz w:val="24"/>
          <w:szCs w:val="24"/>
          <w:u w:val="single"/>
        </w:rPr>
      </w:pPr>
    </w:p>
    <w:p w14:paraId="51C9ED8A" w14:textId="77777777" w:rsidR="009F5C68" w:rsidRDefault="009F5C68" w:rsidP="009F5C68">
      <w:pPr>
        <w:jc w:val="center"/>
        <w:rPr>
          <w:rFonts w:ascii="Times New Roman" w:hAnsi="Times New Roman" w:cs="Times New Roman"/>
          <w:sz w:val="24"/>
          <w:szCs w:val="24"/>
          <w:u w:val="single"/>
        </w:rPr>
      </w:pPr>
    </w:p>
    <w:p w14:paraId="0DFFACDE" w14:textId="77777777" w:rsidR="009F5C68" w:rsidRDefault="009F5C68" w:rsidP="009F5C68">
      <w:pPr>
        <w:jc w:val="center"/>
        <w:rPr>
          <w:rFonts w:ascii="Times New Roman" w:hAnsi="Times New Roman" w:cs="Times New Roman"/>
          <w:sz w:val="24"/>
          <w:szCs w:val="24"/>
          <w:u w:val="single"/>
        </w:rPr>
      </w:pPr>
    </w:p>
    <w:p w14:paraId="60C1E7A2" w14:textId="77777777" w:rsidR="009F5C68" w:rsidRDefault="009F5C68" w:rsidP="009F5C68">
      <w:pPr>
        <w:jc w:val="center"/>
        <w:rPr>
          <w:rFonts w:ascii="Times New Roman" w:hAnsi="Times New Roman" w:cs="Times New Roman"/>
          <w:sz w:val="24"/>
          <w:szCs w:val="24"/>
          <w:u w:val="single"/>
        </w:rPr>
      </w:pPr>
    </w:p>
    <w:p w14:paraId="74A02649" w14:textId="77777777" w:rsidR="009F5C68" w:rsidRDefault="009F5C68" w:rsidP="009F5C68">
      <w:pPr>
        <w:jc w:val="center"/>
        <w:rPr>
          <w:rFonts w:ascii="Times New Roman" w:hAnsi="Times New Roman" w:cs="Times New Roman"/>
          <w:sz w:val="24"/>
          <w:szCs w:val="24"/>
          <w:u w:val="single"/>
        </w:rPr>
      </w:pPr>
    </w:p>
    <w:p w14:paraId="2907285E" w14:textId="77777777" w:rsidR="009F5C68" w:rsidRDefault="009F5C68" w:rsidP="009F5C68">
      <w:pPr>
        <w:jc w:val="center"/>
        <w:rPr>
          <w:rFonts w:ascii="Times New Roman" w:hAnsi="Times New Roman" w:cs="Times New Roman"/>
          <w:sz w:val="24"/>
          <w:szCs w:val="24"/>
          <w:u w:val="single"/>
        </w:rPr>
      </w:pPr>
    </w:p>
    <w:p w14:paraId="45BF4E94" w14:textId="77777777" w:rsidR="009F5C68" w:rsidRDefault="009F5C68" w:rsidP="009F5C68">
      <w:pPr>
        <w:jc w:val="center"/>
        <w:rPr>
          <w:rFonts w:ascii="Times New Roman" w:hAnsi="Times New Roman" w:cs="Times New Roman"/>
          <w:sz w:val="24"/>
          <w:szCs w:val="24"/>
          <w:u w:val="single"/>
        </w:rPr>
      </w:pPr>
    </w:p>
    <w:p w14:paraId="47CF578A" w14:textId="77777777" w:rsidR="009F5C68" w:rsidRPr="009F5C68" w:rsidRDefault="009F5C68" w:rsidP="009F5C68">
      <w:pPr>
        <w:jc w:val="center"/>
        <w:rPr>
          <w:rFonts w:ascii="Times New Roman" w:hAnsi="Times New Roman" w:cs="Times New Roman"/>
          <w:sz w:val="24"/>
          <w:szCs w:val="24"/>
        </w:rPr>
      </w:pPr>
    </w:p>
    <w:p w14:paraId="07A45502" w14:textId="77777777" w:rsidR="009F5C68" w:rsidRDefault="009F5C68" w:rsidP="009F5C68">
      <w:pPr>
        <w:jc w:val="center"/>
        <w:rPr>
          <w:rFonts w:ascii="Times New Roman" w:hAnsi="Times New Roman" w:cs="Times New Roman"/>
          <w:b/>
          <w:bCs/>
          <w:sz w:val="24"/>
          <w:szCs w:val="24"/>
        </w:rPr>
      </w:pPr>
    </w:p>
    <w:p w14:paraId="1A16DF41" w14:textId="77777777" w:rsidR="009F5C68" w:rsidRDefault="009F5C68" w:rsidP="009F5C68">
      <w:pPr>
        <w:jc w:val="center"/>
        <w:rPr>
          <w:rFonts w:ascii="Times New Roman" w:hAnsi="Times New Roman" w:cs="Times New Roman"/>
          <w:b/>
          <w:bCs/>
          <w:sz w:val="24"/>
          <w:szCs w:val="24"/>
        </w:rPr>
      </w:pPr>
    </w:p>
    <w:p w14:paraId="62B32862" w14:textId="465DDDE8" w:rsidR="009F5C68" w:rsidRPr="009F5C68" w:rsidRDefault="009F5C68" w:rsidP="009F5C68">
      <w:pPr>
        <w:jc w:val="center"/>
        <w:rPr>
          <w:rFonts w:ascii="Times New Roman" w:hAnsi="Times New Roman" w:cs="Times New Roman"/>
          <w:b/>
          <w:bCs/>
          <w:sz w:val="24"/>
          <w:szCs w:val="24"/>
        </w:rPr>
      </w:pPr>
      <w:r w:rsidRPr="009F5C68">
        <w:rPr>
          <w:rFonts w:ascii="Times New Roman" w:hAnsi="Times New Roman" w:cs="Times New Roman"/>
          <w:b/>
          <w:bCs/>
          <w:sz w:val="24"/>
          <w:szCs w:val="24"/>
        </w:rPr>
        <w:t>The Inter – Cultural Workplace (BMSP5002)</w:t>
      </w:r>
      <w:r w:rsidRPr="009F5C68">
        <w:rPr>
          <w:rFonts w:ascii="Times New Roman" w:hAnsi="Times New Roman" w:cs="Times New Roman"/>
          <w:b/>
          <w:bCs/>
          <w:sz w:val="24"/>
          <w:szCs w:val="24"/>
        </w:rPr>
        <w:br/>
        <w:t>Glenn Behenna</w:t>
      </w:r>
      <w:r w:rsidRPr="009F5C68">
        <w:rPr>
          <w:rFonts w:ascii="Times New Roman" w:hAnsi="Times New Roman" w:cs="Times New Roman"/>
          <w:b/>
          <w:bCs/>
          <w:sz w:val="24"/>
          <w:szCs w:val="24"/>
        </w:rPr>
        <w:br/>
        <w:t>Presentation</w:t>
      </w:r>
      <w:r w:rsidRPr="009F5C68">
        <w:rPr>
          <w:rFonts w:ascii="Times New Roman" w:hAnsi="Times New Roman" w:cs="Times New Roman"/>
          <w:b/>
          <w:bCs/>
          <w:sz w:val="24"/>
          <w:szCs w:val="24"/>
        </w:rPr>
        <w:br/>
        <w:t>Joaquim Anthony Fernandes (1805865)</w:t>
      </w:r>
      <w:r>
        <w:rPr>
          <w:rFonts w:ascii="Times New Roman" w:hAnsi="Times New Roman" w:cs="Times New Roman"/>
          <w:sz w:val="24"/>
          <w:szCs w:val="24"/>
          <w:u w:val="single"/>
        </w:rPr>
        <w:br w:type="page"/>
      </w:r>
    </w:p>
    <w:p w14:paraId="2C854659" w14:textId="385652CC" w:rsidR="00EA1C3D" w:rsidRPr="0054646C" w:rsidRDefault="00EA1C3D" w:rsidP="00EA1C3D">
      <w:pPr>
        <w:pStyle w:val="NoSpacing"/>
        <w:rPr>
          <w:rFonts w:ascii="Times New Roman" w:hAnsi="Times New Roman" w:cs="Times New Roman"/>
          <w:sz w:val="24"/>
          <w:szCs w:val="24"/>
          <w:u w:val="single"/>
        </w:rPr>
      </w:pPr>
      <w:r w:rsidRPr="0054646C">
        <w:rPr>
          <w:rFonts w:ascii="Times New Roman" w:hAnsi="Times New Roman" w:cs="Times New Roman"/>
          <w:sz w:val="24"/>
          <w:szCs w:val="24"/>
          <w:u w:val="single"/>
        </w:rPr>
        <w:lastRenderedPageBreak/>
        <w:t>Introduction</w:t>
      </w:r>
    </w:p>
    <w:p w14:paraId="6333A461" w14:textId="77777777" w:rsidR="00EA1C3D" w:rsidRPr="0054646C" w:rsidRDefault="00EA1C3D" w:rsidP="00EA1C3D">
      <w:pPr>
        <w:pStyle w:val="NoSpacing"/>
        <w:rPr>
          <w:rFonts w:ascii="Times New Roman" w:hAnsi="Times New Roman" w:cs="Times New Roman"/>
          <w:sz w:val="24"/>
          <w:szCs w:val="24"/>
        </w:rPr>
      </w:pPr>
    </w:p>
    <w:p w14:paraId="0FE87DEB" w14:textId="4F35FF8B" w:rsidR="00EA1C3D" w:rsidRPr="0054646C" w:rsidRDefault="00EA1C3D" w:rsidP="00EA1C3D">
      <w:pPr>
        <w:pStyle w:val="NoSpacing"/>
        <w:rPr>
          <w:rFonts w:ascii="Times New Roman" w:hAnsi="Times New Roman" w:cs="Times New Roman"/>
          <w:sz w:val="24"/>
          <w:szCs w:val="24"/>
        </w:rPr>
      </w:pPr>
      <w:r w:rsidRPr="0054646C">
        <w:rPr>
          <w:rFonts w:ascii="Times New Roman" w:hAnsi="Times New Roman" w:cs="Times New Roman"/>
          <w:sz w:val="24"/>
          <w:szCs w:val="24"/>
        </w:rPr>
        <w:t>In this presentation I am going to be critically evaluating upon what I have studied within this module.</w:t>
      </w:r>
    </w:p>
    <w:p w14:paraId="65995D52" w14:textId="77777777" w:rsidR="00EA1C3D" w:rsidRPr="0054646C" w:rsidRDefault="00EA1C3D" w:rsidP="00EA1C3D">
      <w:pPr>
        <w:pStyle w:val="NoSpacing"/>
        <w:rPr>
          <w:rFonts w:ascii="Times New Roman" w:hAnsi="Times New Roman" w:cs="Times New Roman"/>
          <w:sz w:val="24"/>
          <w:szCs w:val="24"/>
        </w:rPr>
      </w:pPr>
    </w:p>
    <w:p w14:paraId="65335754" w14:textId="6087F25B" w:rsidR="00EA1C3D" w:rsidRPr="0054646C" w:rsidRDefault="00EA1C3D" w:rsidP="00EA1C3D">
      <w:pPr>
        <w:pStyle w:val="NoSpacing"/>
        <w:rPr>
          <w:rFonts w:ascii="Times New Roman" w:hAnsi="Times New Roman" w:cs="Times New Roman"/>
          <w:sz w:val="24"/>
          <w:szCs w:val="24"/>
        </w:rPr>
      </w:pPr>
      <w:r w:rsidRPr="0054646C">
        <w:rPr>
          <w:rFonts w:ascii="Times New Roman" w:hAnsi="Times New Roman" w:cs="Times New Roman"/>
          <w:sz w:val="24"/>
          <w:szCs w:val="24"/>
        </w:rPr>
        <w:t>Firstly, I am going to do this by explaining what an Inter Cultural Workplace is.  Secondly, I am going to be discussing Human Resource Management. Thirdly, I am going to be discussing the impact of the internal and external environment on HR strategy. I will then go on to discuss creating a sustainable culture within an inter cultural workplace, then I am going to discuss what is flexible and agile working, then I am going to discuss what Corporate Social and Environmental Responsibility is about I am also going to be discussing the different methods of communication to share information and build relationships within an inter cultural workplace. Within these slides I am going to say why I enjoyed and did not enjoy learning about this specific topic.</w:t>
      </w:r>
    </w:p>
    <w:p w14:paraId="156E15E8" w14:textId="77777777" w:rsidR="00EA1C3D" w:rsidRPr="0054646C" w:rsidRDefault="00EA1C3D" w:rsidP="00EA1C3D">
      <w:pPr>
        <w:pStyle w:val="NoSpacing"/>
        <w:rPr>
          <w:rFonts w:ascii="Times New Roman" w:hAnsi="Times New Roman" w:cs="Times New Roman"/>
          <w:sz w:val="24"/>
          <w:szCs w:val="24"/>
        </w:rPr>
      </w:pPr>
    </w:p>
    <w:p w14:paraId="4B32BA11" w14:textId="3B4B22B9" w:rsidR="00EA1C3D" w:rsidRPr="0054646C" w:rsidRDefault="00EA1C3D" w:rsidP="00EA1C3D">
      <w:pPr>
        <w:pStyle w:val="NoSpacing"/>
        <w:rPr>
          <w:rFonts w:ascii="Times New Roman" w:hAnsi="Times New Roman" w:cs="Times New Roman"/>
          <w:sz w:val="24"/>
          <w:szCs w:val="24"/>
          <w:u w:val="single"/>
        </w:rPr>
      </w:pPr>
      <w:r w:rsidRPr="0054646C">
        <w:rPr>
          <w:rFonts w:ascii="Times New Roman" w:hAnsi="Times New Roman" w:cs="Times New Roman"/>
          <w:sz w:val="24"/>
          <w:szCs w:val="24"/>
          <w:u w:val="single"/>
        </w:rPr>
        <w:t>Inter Cultural Workplace</w:t>
      </w:r>
    </w:p>
    <w:p w14:paraId="4C7FEAF3" w14:textId="77777777" w:rsidR="00EA1C3D" w:rsidRPr="0054646C" w:rsidRDefault="00EA1C3D" w:rsidP="00EA1C3D">
      <w:pPr>
        <w:pStyle w:val="NoSpacing"/>
        <w:rPr>
          <w:rFonts w:ascii="Times New Roman" w:hAnsi="Times New Roman" w:cs="Times New Roman"/>
          <w:sz w:val="24"/>
          <w:szCs w:val="24"/>
        </w:rPr>
      </w:pPr>
    </w:p>
    <w:p w14:paraId="7418EC40" w14:textId="35E30E52" w:rsidR="00EA1C3D" w:rsidRPr="0054646C" w:rsidRDefault="00EA1C3D" w:rsidP="00EA1C3D">
      <w:pPr>
        <w:pStyle w:val="NoSpacing"/>
        <w:rPr>
          <w:rFonts w:ascii="Times New Roman" w:hAnsi="Times New Roman" w:cs="Times New Roman"/>
          <w:sz w:val="24"/>
          <w:szCs w:val="24"/>
        </w:rPr>
      </w:pPr>
      <w:r w:rsidRPr="0054646C">
        <w:rPr>
          <w:rFonts w:ascii="Times New Roman" w:hAnsi="Times New Roman" w:cs="Times New Roman"/>
          <w:sz w:val="24"/>
          <w:szCs w:val="24"/>
        </w:rPr>
        <w:t xml:space="preserve">An inter cultural workplace is where organisations are committing to make the best use of the talents of diverse employees and to encourage inclusive workplace cultures and business strategies </w:t>
      </w:r>
      <w:sdt>
        <w:sdtPr>
          <w:rPr>
            <w:rFonts w:ascii="Times New Roman" w:hAnsi="Times New Roman" w:cs="Times New Roman"/>
            <w:sz w:val="24"/>
            <w:szCs w:val="24"/>
          </w:rPr>
          <w:id w:val="-327682272"/>
          <w:citation/>
        </w:sdtPr>
        <w:sdtEndPr/>
        <w:sdtContent>
          <w:r w:rsidR="007A14C6" w:rsidRPr="0054646C">
            <w:rPr>
              <w:rFonts w:ascii="Times New Roman" w:hAnsi="Times New Roman" w:cs="Times New Roman"/>
              <w:sz w:val="24"/>
              <w:szCs w:val="24"/>
            </w:rPr>
            <w:fldChar w:fldCharType="begin"/>
          </w:r>
          <w:r w:rsidR="007A14C6" w:rsidRPr="0054646C">
            <w:rPr>
              <w:rFonts w:ascii="Times New Roman" w:hAnsi="Times New Roman" w:cs="Times New Roman"/>
              <w:sz w:val="24"/>
              <w:szCs w:val="24"/>
            </w:rPr>
            <w:instrText xml:space="preserve"> CITATION INT201 \l 2057 </w:instrText>
          </w:r>
          <w:r w:rsidR="007A14C6" w:rsidRPr="0054646C">
            <w:rPr>
              <w:rFonts w:ascii="Times New Roman" w:hAnsi="Times New Roman" w:cs="Times New Roman"/>
              <w:sz w:val="24"/>
              <w:szCs w:val="24"/>
            </w:rPr>
            <w:fldChar w:fldCharType="separate"/>
          </w:r>
          <w:r w:rsidR="007A14C6" w:rsidRPr="0054646C">
            <w:rPr>
              <w:rFonts w:ascii="Times New Roman" w:hAnsi="Times New Roman" w:cs="Times New Roman"/>
              <w:noProof/>
              <w:sz w:val="24"/>
              <w:szCs w:val="24"/>
            </w:rPr>
            <w:t>(INTERCULTURAL WORKPLACE, 2020)</w:t>
          </w:r>
          <w:r w:rsidR="007A14C6" w:rsidRPr="0054646C">
            <w:rPr>
              <w:rFonts w:ascii="Times New Roman" w:hAnsi="Times New Roman" w:cs="Times New Roman"/>
              <w:sz w:val="24"/>
              <w:szCs w:val="24"/>
            </w:rPr>
            <w:fldChar w:fldCharType="end"/>
          </w:r>
        </w:sdtContent>
      </w:sdt>
      <w:r w:rsidR="007A14C6" w:rsidRPr="0054646C">
        <w:rPr>
          <w:rFonts w:ascii="Times New Roman" w:hAnsi="Times New Roman" w:cs="Times New Roman"/>
          <w:sz w:val="24"/>
          <w:szCs w:val="24"/>
        </w:rPr>
        <w:t xml:space="preserve">. </w:t>
      </w:r>
      <w:r w:rsidRPr="0054646C">
        <w:rPr>
          <w:rFonts w:ascii="Times New Roman" w:hAnsi="Times New Roman" w:cs="Times New Roman"/>
          <w:sz w:val="24"/>
          <w:szCs w:val="24"/>
        </w:rPr>
        <w:t>To be an inter cultural workplace the important factors consist  of diversity, staff coming from different countries, staff with different ethnic backgrounds, cross generational staff, mix of different genders, staff who have different experiences, staff with different levels of education and staff with the ability to speak different languages. The benefits of having a diverse staff from coming from different countries with different cultural backgrounds and experiences in a workplace is that it helps divers</w:t>
      </w:r>
      <w:r w:rsidR="001719AF">
        <w:rPr>
          <w:rFonts w:ascii="Times New Roman" w:hAnsi="Times New Roman" w:cs="Times New Roman"/>
          <w:sz w:val="24"/>
          <w:szCs w:val="24"/>
        </w:rPr>
        <w:t>e</w:t>
      </w:r>
      <w:r w:rsidRPr="0054646C">
        <w:rPr>
          <w:rFonts w:ascii="Times New Roman" w:hAnsi="Times New Roman" w:cs="Times New Roman"/>
          <w:sz w:val="24"/>
          <w:szCs w:val="24"/>
        </w:rPr>
        <w:t xml:space="preserve"> teams communicate with each other better which makes their investment worthwhile and workplaces that respect diversity are the most likely to benefit from a culturally diverse workplace.  The benefits of recruiting in an inter cultural workplace is that there will be a mixture of people such as people that are cross generational, mix of different genders and people who have different levels of education and having those will benefit the workplace as it maintain a reputation that will show that they are an all-inclusive and non-discriminatory workplace</w:t>
      </w:r>
      <w:r w:rsidR="001719AF">
        <w:rPr>
          <w:rFonts w:ascii="Times New Roman" w:hAnsi="Times New Roman" w:cs="Times New Roman"/>
          <w:sz w:val="24"/>
          <w:szCs w:val="24"/>
        </w:rPr>
        <w:t xml:space="preserve"> </w:t>
      </w:r>
      <w:sdt>
        <w:sdtPr>
          <w:rPr>
            <w:rFonts w:ascii="Times New Roman" w:hAnsi="Times New Roman" w:cs="Times New Roman"/>
            <w:sz w:val="24"/>
            <w:szCs w:val="24"/>
          </w:rPr>
          <w:id w:val="1435555449"/>
          <w:citation/>
        </w:sdtPr>
        <w:sdtEndPr/>
        <w:sdtContent>
          <w:r w:rsidR="007A14C6" w:rsidRPr="0054646C">
            <w:rPr>
              <w:rFonts w:ascii="Times New Roman" w:hAnsi="Times New Roman" w:cs="Times New Roman"/>
              <w:sz w:val="24"/>
              <w:szCs w:val="24"/>
            </w:rPr>
            <w:fldChar w:fldCharType="begin"/>
          </w:r>
          <w:r w:rsidR="007A14C6" w:rsidRPr="0054646C">
            <w:rPr>
              <w:rFonts w:ascii="Times New Roman" w:hAnsi="Times New Roman" w:cs="Times New Roman"/>
              <w:sz w:val="24"/>
              <w:szCs w:val="24"/>
            </w:rPr>
            <w:instrText xml:space="preserve"> CITATION Ste181 \l 2057 </w:instrText>
          </w:r>
          <w:r w:rsidR="007A14C6" w:rsidRPr="0054646C">
            <w:rPr>
              <w:rFonts w:ascii="Times New Roman" w:hAnsi="Times New Roman" w:cs="Times New Roman"/>
              <w:sz w:val="24"/>
              <w:szCs w:val="24"/>
            </w:rPr>
            <w:fldChar w:fldCharType="separate"/>
          </w:r>
          <w:r w:rsidR="007A14C6" w:rsidRPr="0054646C">
            <w:rPr>
              <w:rFonts w:ascii="Times New Roman" w:hAnsi="Times New Roman" w:cs="Times New Roman"/>
              <w:noProof/>
              <w:sz w:val="24"/>
              <w:szCs w:val="24"/>
            </w:rPr>
            <w:t>(Faris, 2018)</w:t>
          </w:r>
          <w:r w:rsidR="007A14C6" w:rsidRPr="0054646C">
            <w:rPr>
              <w:rFonts w:ascii="Times New Roman" w:hAnsi="Times New Roman" w:cs="Times New Roman"/>
              <w:sz w:val="24"/>
              <w:szCs w:val="24"/>
            </w:rPr>
            <w:fldChar w:fldCharType="end"/>
          </w:r>
        </w:sdtContent>
      </w:sdt>
      <w:r w:rsidR="007A14C6" w:rsidRPr="0054646C">
        <w:rPr>
          <w:rFonts w:ascii="Times New Roman" w:hAnsi="Times New Roman" w:cs="Times New Roman"/>
          <w:sz w:val="24"/>
          <w:szCs w:val="24"/>
        </w:rPr>
        <w:t>.</w:t>
      </w:r>
    </w:p>
    <w:p w14:paraId="7B2C376D" w14:textId="77777777" w:rsidR="00EA1C3D" w:rsidRPr="0054646C" w:rsidRDefault="00EA1C3D" w:rsidP="00EA1C3D">
      <w:pPr>
        <w:pStyle w:val="NoSpacing"/>
        <w:rPr>
          <w:rFonts w:ascii="Times New Roman" w:hAnsi="Times New Roman" w:cs="Times New Roman"/>
          <w:sz w:val="24"/>
          <w:szCs w:val="24"/>
        </w:rPr>
      </w:pPr>
      <w:r w:rsidRPr="0054646C">
        <w:rPr>
          <w:rFonts w:ascii="Times New Roman" w:hAnsi="Times New Roman" w:cs="Times New Roman"/>
          <w:sz w:val="24"/>
          <w:szCs w:val="24"/>
        </w:rPr>
        <w:t> </w:t>
      </w:r>
    </w:p>
    <w:p w14:paraId="6A574B41" w14:textId="482D8E80" w:rsidR="00EA1C3D" w:rsidRPr="0054646C" w:rsidRDefault="00EA1C3D" w:rsidP="00EA1C3D">
      <w:pPr>
        <w:pStyle w:val="NoSpacing"/>
        <w:rPr>
          <w:rFonts w:ascii="Times New Roman" w:hAnsi="Times New Roman" w:cs="Times New Roman"/>
          <w:sz w:val="24"/>
          <w:szCs w:val="24"/>
        </w:rPr>
      </w:pPr>
      <w:r w:rsidRPr="0054646C">
        <w:rPr>
          <w:rFonts w:ascii="Times New Roman" w:hAnsi="Times New Roman" w:cs="Times New Roman"/>
          <w:sz w:val="24"/>
          <w:szCs w:val="24"/>
        </w:rPr>
        <w:t xml:space="preserve">However, there are some issues that come with an inter cultural workplace and they are language barriers, gender equality, people’s ignorance in not wanting to accept different people who have different ethnic and religious backgrounds working with them </w:t>
      </w:r>
      <w:sdt>
        <w:sdtPr>
          <w:rPr>
            <w:rFonts w:ascii="Times New Roman" w:hAnsi="Times New Roman" w:cs="Times New Roman"/>
            <w:sz w:val="24"/>
            <w:szCs w:val="24"/>
          </w:rPr>
          <w:id w:val="1871025653"/>
          <w:citation/>
        </w:sdtPr>
        <w:sdtEndPr/>
        <w:sdtContent>
          <w:r w:rsidR="007A14C6" w:rsidRPr="0054646C">
            <w:rPr>
              <w:rFonts w:ascii="Times New Roman" w:hAnsi="Times New Roman" w:cs="Times New Roman"/>
              <w:sz w:val="24"/>
              <w:szCs w:val="24"/>
            </w:rPr>
            <w:fldChar w:fldCharType="begin"/>
          </w:r>
          <w:r w:rsidR="007A14C6" w:rsidRPr="0054646C">
            <w:rPr>
              <w:rFonts w:ascii="Times New Roman" w:hAnsi="Times New Roman" w:cs="Times New Roman"/>
              <w:sz w:val="24"/>
              <w:szCs w:val="24"/>
            </w:rPr>
            <w:instrText xml:space="preserve"> CITATION Lai16 \l 2057 </w:instrText>
          </w:r>
          <w:r w:rsidR="007A14C6" w:rsidRPr="0054646C">
            <w:rPr>
              <w:rFonts w:ascii="Times New Roman" w:hAnsi="Times New Roman" w:cs="Times New Roman"/>
              <w:sz w:val="24"/>
              <w:szCs w:val="24"/>
            </w:rPr>
            <w:fldChar w:fldCharType="separate"/>
          </w:r>
          <w:r w:rsidR="007A14C6" w:rsidRPr="0054646C">
            <w:rPr>
              <w:rFonts w:ascii="Times New Roman" w:hAnsi="Times New Roman" w:cs="Times New Roman"/>
              <w:noProof/>
              <w:sz w:val="24"/>
              <w:szCs w:val="24"/>
            </w:rPr>
            <w:t>(Salaam, 2016)</w:t>
          </w:r>
          <w:r w:rsidR="007A14C6" w:rsidRPr="0054646C">
            <w:rPr>
              <w:rFonts w:ascii="Times New Roman" w:hAnsi="Times New Roman" w:cs="Times New Roman"/>
              <w:sz w:val="24"/>
              <w:szCs w:val="24"/>
            </w:rPr>
            <w:fldChar w:fldCharType="end"/>
          </w:r>
        </w:sdtContent>
      </w:sdt>
      <w:r w:rsidR="007A14C6" w:rsidRPr="0054646C">
        <w:rPr>
          <w:rFonts w:ascii="Times New Roman" w:hAnsi="Times New Roman" w:cs="Times New Roman"/>
          <w:sz w:val="24"/>
          <w:szCs w:val="24"/>
        </w:rPr>
        <w:t>.</w:t>
      </w:r>
    </w:p>
    <w:p w14:paraId="734A5BD2" w14:textId="34A02C96" w:rsidR="00CD0F72" w:rsidRPr="0054646C" w:rsidRDefault="00CD0F72" w:rsidP="00EA1C3D">
      <w:pPr>
        <w:pStyle w:val="NoSpacing"/>
        <w:rPr>
          <w:rFonts w:ascii="Times New Roman" w:hAnsi="Times New Roman" w:cs="Times New Roman"/>
          <w:sz w:val="24"/>
          <w:szCs w:val="24"/>
        </w:rPr>
      </w:pPr>
    </w:p>
    <w:p w14:paraId="45F81AE5" w14:textId="1EB197C4" w:rsidR="00EA1C3D" w:rsidRPr="0054646C" w:rsidRDefault="00EA1C3D" w:rsidP="00EA1C3D">
      <w:pPr>
        <w:pStyle w:val="NoSpacing"/>
        <w:rPr>
          <w:rFonts w:ascii="Times New Roman" w:hAnsi="Times New Roman" w:cs="Times New Roman"/>
          <w:sz w:val="24"/>
          <w:szCs w:val="24"/>
          <w:u w:val="single"/>
        </w:rPr>
      </w:pPr>
      <w:r w:rsidRPr="0054646C">
        <w:rPr>
          <w:rFonts w:ascii="Times New Roman" w:hAnsi="Times New Roman" w:cs="Times New Roman"/>
          <w:sz w:val="24"/>
          <w:szCs w:val="24"/>
          <w:u w:val="single"/>
        </w:rPr>
        <w:t>Human Resource Management</w:t>
      </w:r>
    </w:p>
    <w:p w14:paraId="1E18091B" w14:textId="77777777" w:rsidR="00EA1C3D" w:rsidRPr="0054646C" w:rsidRDefault="00EA1C3D" w:rsidP="00EA1C3D">
      <w:pPr>
        <w:pStyle w:val="NoSpacing"/>
        <w:rPr>
          <w:rFonts w:ascii="Times New Roman" w:hAnsi="Times New Roman" w:cs="Times New Roman"/>
          <w:sz w:val="24"/>
          <w:szCs w:val="24"/>
        </w:rPr>
      </w:pPr>
    </w:p>
    <w:p w14:paraId="5A2C9E01" w14:textId="39BC8B2B" w:rsidR="00EA1C3D" w:rsidRPr="0054646C" w:rsidRDefault="00EA1C3D" w:rsidP="00EA1C3D">
      <w:pPr>
        <w:pStyle w:val="NoSpacing"/>
        <w:rPr>
          <w:rFonts w:ascii="Times New Roman" w:hAnsi="Times New Roman" w:cs="Times New Roman"/>
          <w:sz w:val="24"/>
          <w:szCs w:val="24"/>
        </w:rPr>
      </w:pPr>
      <w:r w:rsidRPr="0054646C">
        <w:rPr>
          <w:rFonts w:ascii="Times New Roman" w:hAnsi="Times New Roman" w:cs="Times New Roman"/>
          <w:sz w:val="24"/>
          <w:szCs w:val="24"/>
        </w:rPr>
        <w:t xml:space="preserve">Human Resource Management (HRM or HR) is the strategic method to the effective management of people in a company or organisation such that they help their business gain a competitive edge.  It is also designed to enlarge employee performance in service of an employer’s strategic objectives.  Human Resource Management do not only consist of the process of hiring and firing, it also consists of doing administration work, developing and implementing strategies and initiatives, job analyses, managing the recruitment and selection process, asses training and book it in when needed, maintain pay plans which include wages and salaries, providing benefits and incentives, overseeing and managing performance appraisals, communicating with all employees at all levels by bridging management and </w:t>
      </w:r>
      <w:r w:rsidRPr="0054646C">
        <w:rPr>
          <w:rFonts w:ascii="Times New Roman" w:hAnsi="Times New Roman" w:cs="Times New Roman"/>
          <w:sz w:val="24"/>
          <w:szCs w:val="24"/>
        </w:rPr>
        <w:lastRenderedPageBreak/>
        <w:t xml:space="preserve">employee relations and to encourage a positive work environment also to make sure everyone follows the legal compliances </w:t>
      </w:r>
      <w:sdt>
        <w:sdtPr>
          <w:rPr>
            <w:rFonts w:ascii="Times New Roman" w:hAnsi="Times New Roman" w:cs="Times New Roman"/>
            <w:sz w:val="24"/>
            <w:szCs w:val="24"/>
          </w:rPr>
          <w:id w:val="1027989558"/>
          <w:citation/>
        </w:sdtPr>
        <w:sdtEndPr/>
        <w:sdtContent>
          <w:r w:rsidR="007A14C6" w:rsidRPr="0054646C">
            <w:rPr>
              <w:rFonts w:ascii="Times New Roman" w:hAnsi="Times New Roman" w:cs="Times New Roman"/>
              <w:sz w:val="24"/>
              <w:szCs w:val="24"/>
            </w:rPr>
            <w:fldChar w:fldCharType="begin"/>
          </w:r>
          <w:r w:rsidR="007A14C6" w:rsidRPr="0054646C">
            <w:rPr>
              <w:rFonts w:ascii="Times New Roman" w:hAnsi="Times New Roman" w:cs="Times New Roman"/>
              <w:sz w:val="24"/>
              <w:szCs w:val="24"/>
            </w:rPr>
            <w:instrText xml:space="preserve"> CITATION HUM20 \l 2057 </w:instrText>
          </w:r>
          <w:r w:rsidR="007A14C6" w:rsidRPr="0054646C">
            <w:rPr>
              <w:rFonts w:ascii="Times New Roman" w:hAnsi="Times New Roman" w:cs="Times New Roman"/>
              <w:sz w:val="24"/>
              <w:szCs w:val="24"/>
            </w:rPr>
            <w:fldChar w:fldCharType="separate"/>
          </w:r>
          <w:r w:rsidR="007A14C6" w:rsidRPr="0054646C">
            <w:rPr>
              <w:rFonts w:ascii="Times New Roman" w:hAnsi="Times New Roman" w:cs="Times New Roman"/>
              <w:noProof/>
              <w:sz w:val="24"/>
              <w:szCs w:val="24"/>
            </w:rPr>
            <w:t>(HUMANRESOURCESEDU, 2020)</w:t>
          </w:r>
          <w:r w:rsidR="007A14C6" w:rsidRPr="0054646C">
            <w:rPr>
              <w:rFonts w:ascii="Times New Roman" w:hAnsi="Times New Roman" w:cs="Times New Roman"/>
              <w:sz w:val="24"/>
              <w:szCs w:val="24"/>
            </w:rPr>
            <w:fldChar w:fldCharType="end"/>
          </w:r>
        </w:sdtContent>
      </w:sdt>
      <w:r w:rsidR="007A14C6" w:rsidRPr="0054646C">
        <w:rPr>
          <w:rFonts w:ascii="Times New Roman" w:hAnsi="Times New Roman" w:cs="Times New Roman"/>
          <w:sz w:val="24"/>
          <w:szCs w:val="24"/>
        </w:rPr>
        <w:t>.</w:t>
      </w:r>
    </w:p>
    <w:p w14:paraId="1133B1F6" w14:textId="073EECD5" w:rsidR="0054646C" w:rsidRPr="0054646C" w:rsidRDefault="0054646C" w:rsidP="00EA1C3D">
      <w:pPr>
        <w:pStyle w:val="NoSpacing"/>
        <w:rPr>
          <w:rFonts w:ascii="Times New Roman" w:hAnsi="Times New Roman" w:cs="Times New Roman"/>
          <w:sz w:val="24"/>
          <w:szCs w:val="24"/>
        </w:rPr>
      </w:pPr>
    </w:p>
    <w:p w14:paraId="14105F47" w14:textId="39AB4CF1" w:rsidR="0054646C" w:rsidRPr="0054646C" w:rsidRDefault="0054646C" w:rsidP="00EA1C3D">
      <w:pPr>
        <w:pStyle w:val="NoSpacing"/>
        <w:rPr>
          <w:rFonts w:ascii="Times New Roman" w:hAnsi="Times New Roman" w:cs="Times New Roman"/>
          <w:sz w:val="24"/>
          <w:szCs w:val="24"/>
        </w:rPr>
      </w:pPr>
      <w:r w:rsidRPr="0054646C">
        <w:rPr>
          <w:rFonts w:ascii="Times New Roman" w:hAnsi="Times New Roman" w:cs="Times New Roman"/>
          <w:sz w:val="24"/>
          <w:szCs w:val="24"/>
        </w:rPr>
        <w:t xml:space="preserve">The benefits of Human Resource Management is that it improves team building as it allow everyone in the company to have an input in what is going on in the company and everyone in the company includes a broad range of stakeholders, mangers, employees, customers and investors, it helps monitor progress and this is done by assessing training and booking training when it is needed and to oversee and manage performance appraisals </w:t>
      </w:r>
      <w:sdt>
        <w:sdtPr>
          <w:rPr>
            <w:rFonts w:ascii="Times New Roman" w:hAnsi="Times New Roman" w:cs="Times New Roman"/>
            <w:sz w:val="24"/>
            <w:szCs w:val="24"/>
          </w:rPr>
          <w:id w:val="-1882165162"/>
          <w:citation/>
        </w:sdtPr>
        <w:sdtEndPr/>
        <w:sdtContent>
          <w:r w:rsidRPr="0054646C">
            <w:rPr>
              <w:rFonts w:ascii="Times New Roman" w:hAnsi="Times New Roman" w:cs="Times New Roman"/>
              <w:sz w:val="24"/>
              <w:szCs w:val="24"/>
            </w:rPr>
            <w:fldChar w:fldCharType="begin"/>
          </w:r>
          <w:r w:rsidRPr="0054646C">
            <w:rPr>
              <w:rFonts w:ascii="Times New Roman" w:hAnsi="Times New Roman" w:cs="Times New Roman"/>
              <w:sz w:val="24"/>
              <w:szCs w:val="24"/>
            </w:rPr>
            <w:instrText xml:space="preserve"> CITATION Ami14 \l 2057 </w:instrText>
          </w:r>
          <w:r w:rsidRPr="0054646C">
            <w:rPr>
              <w:rFonts w:ascii="Times New Roman" w:hAnsi="Times New Roman" w:cs="Times New Roman"/>
              <w:sz w:val="24"/>
              <w:szCs w:val="24"/>
            </w:rPr>
            <w:fldChar w:fldCharType="separate"/>
          </w:r>
          <w:r w:rsidRPr="0054646C">
            <w:rPr>
              <w:rFonts w:ascii="Times New Roman" w:hAnsi="Times New Roman" w:cs="Times New Roman"/>
              <w:noProof/>
              <w:sz w:val="24"/>
              <w:szCs w:val="24"/>
            </w:rPr>
            <w:t>(Bhagria, 2014)</w:t>
          </w:r>
          <w:r w:rsidRPr="0054646C">
            <w:rPr>
              <w:rFonts w:ascii="Times New Roman" w:hAnsi="Times New Roman" w:cs="Times New Roman"/>
              <w:sz w:val="24"/>
              <w:szCs w:val="24"/>
            </w:rPr>
            <w:fldChar w:fldCharType="end"/>
          </w:r>
        </w:sdtContent>
      </w:sdt>
      <w:r w:rsidRPr="0054646C">
        <w:rPr>
          <w:rFonts w:ascii="Times New Roman" w:hAnsi="Times New Roman" w:cs="Times New Roman"/>
          <w:sz w:val="24"/>
          <w:szCs w:val="24"/>
        </w:rPr>
        <w:t xml:space="preserve">.  </w:t>
      </w:r>
    </w:p>
    <w:p w14:paraId="7BB39F60" w14:textId="34F6204F" w:rsidR="0054646C" w:rsidRPr="0054646C" w:rsidRDefault="0054646C" w:rsidP="00EA1C3D">
      <w:pPr>
        <w:pStyle w:val="NoSpacing"/>
        <w:rPr>
          <w:rFonts w:ascii="Times New Roman" w:hAnsi="Times New Roman" w:cs="Times New Roman"/>
          <w:sz w:val="24"/>
          <w:szCs w:val="24"/>
        </w:rPr>
      </w:pPr>
    </w:p>
    <w:p w14:paraId="1B534A05" w14:textId="41C6D274" w:rsidR="0054646C" w:rsidRPr="0054646C" w:rsidRDefault="0054646C" w:rsidP="0054646C">
      <w:pPr>
        <w:pStyle w:val="NoSpacing"/>
        <w:rPr>
          <w:rFonts w:ascii="Times New Roman" w:hAnsi="Times New Roman" w:cs="Times New Roman"/>
          <w:sz w:val="24"/>
          <w:szCs w:val="24"/>
        </w:rPr>
      </w:pPr>
      <w:r w:rsidRPr="0054646C">
        <w:rPr>
          <w:rFonts w:ascii="Times New Roman" w:hAnsi="Times New Roman" w:cs="Times New Roman"/>
          <w:sz w:val="24"/>
          <w:szCs w:val="24"/>
        </w:rPr>
        <w:t xml:space="preserve">The </w:t>
      </w:r>
      <w:r>
        <w:rPr>
          <w:rFonts w:ascii="Times New Roman" w:hAnsi="Times New Roman" w:cs="Times New Roman"/>
          <w:sz w:val="24"/>
          <w:szCs w:val="24"/>
        </w:rPr>
        <w:t>issues of</w:t>
      </w:r>
      <w:r w:rsidRPr="0054646C">
        <w:rPr>
          <w:rFonts w:ascii="Times New Roman" w:hAnsi="Times New Roman" w:cs="Times New Roman"/>
          <w:sz w:val="24"/>
          <w:szCs w:val="24"/>
        </w:rPr>
        <w:t xml:space="preserve"> Human Resource Management is that you have to make sure that the information is all safe otherwise the company could be breaching the law which will then create legal problems</w:t>
      </w:r>
      <w:r w:rsidR="001719AF">
        <w:rPr>
          <w:rFonts w:ascii="Times New Roman" w:hAnsi="Times New Roman" w:cs="Times New Roman"/>
          <w:sz w:val="24"/>
          <w:szCs w:val="24"/>
        </w:rPr>
        <w:t xml:space="preserve">. </w:t>
      </w:r>
      <w:proofErr w:type="gramStart"/>
      <w:r w:rsidR="001719AF">
        <w:rPr>
          <w:rFonts w:ascii="Times New Roman" w:hAnsi="Times New Roman" w:cs="Times New Roman"/>
          <w:sz w:val="24"/>
          <w:szCs w:val="24"/>
        </w:rPr>
        <w:t>A</w:t>
      </w:r>
      <w:r w:rsidRPr="0054646C">
        <w:rPr>
          <w:rFonts w:ascii="Times New Roman" w:hAnsi="Times New Roman" w:cs="Times New Roman"/>
          <w:sz w:val="24"/>
          <w:szCs w:val="24"/>
        </w:rPr>
        <w:t>lso</w:t>
      </w:r>
      <w:proofErr w:type="gramEnd"/>
      <w:r w:rsidRPr="0054646C">
        <w:rPr>
          <w:rFonts w:ascii="Times New Roman" w:hAnsi="Times New Roman" w:cs="Times New Roman"/>
          <w:sz w:val="24"/>
          <w:szCs w:val="24"/>
        </w:rPr>
        <w:t xml:space="preserve"> another </w:t>
      </w:r>
      <w:r>
        <w:rPr>
          <w:rFonts w:ascii="Times New Roman" w:hAnsi="Times New Roman" w:cs="Times New Roman"/>
          <w:sz w:val="24"/>
          <w:szCs w:val="24"/>
        </w:rPr>
        <w:t xml:space="preserve">issue would </w:t>
      </w:r>
      <w:r w:rsidRPr="0054646C">
        <w:rPr>
          <w:rFonts w:ascii="Times New Roman" w:hAnsi="Times New Roman" w:cs="Times New Roman"/>
          <w:sz w:val="24"/>
          <w:szCs w:val="24"/>
        </w:rPr>
        <w:t xml:space="preserve">be that they could have lack of courage to challenge bad behaviour </w:t>
      </w:r>
      <w:sdt>
        <w:sdtPr>
          <w:rPr>
            <w:rFonts w:ascii="Times New Roman" w:hAnsi="Times New Roman" w:cs="Times New Roman"/>
            <w:sz w:val="24"/>
            <w:szCs w:val="24"/>
          </w:rPr>
          <w:id w:val="-1163158597"/>
          <w:citation/>
        </w:sdtPr>
        <w:sdtEndPr/>
        <w:sdtContent>
          <w:r w:rsidRPr="0054646C">
            <w:rPr>
              <w:rFonts w:ascii="Times New Roman" w:hAnsi="Times New Roman" w:cs="Times New Roman"/>
              <w:sz w:val="24"/>
              <w:szCs w:val="24"/>
            </w:rPr>
            <w:fldChar w:fldCharType="begin"/>
          </w:r>
          <w:r w:rsidRPr="0054646C">
            <w:rPr>
              <w:rFonts w:ascii="Times New Roman" w:hAnsi="Times New Roman" w:cs="Times New Roman"/>
              <w:sz w:val="24"/>
              <w:szCs w:val="24"/>
            </w:rPr>
            <w:instrText xml:space="preserve"> CITATION Kev19 \l 2057 </w:instrText>
          </w:r>
          <w:r w:rsidRPr="0054646C">
            <w:rPr>
              <w:rFonts w:ascii="Times New Roman" w:hAnsi="Times New Roman" w:cs="Times New Roman"/>
              <w:sz w:val="24"/>
              <w:szCs w:val="24"/>
            </w:rPr>
            <w:fldChar w:fldCharType="separate"/>
          </w:r>
          <w:r w:rsidRPr="0054646C">
            <w:rPr>
              <w:rFonts w:ascii="Times New Roman" w:hAnsi="Times New Roman" w:cs="Times New Roman"/>
              <w:noProof/>
              <w:sz w:val="24"/>
              <w:szCs w:val="24"/>
            </w:rPr>
            <w:t>(Johnston, 2019)</w:t>
          </w:r>
          <w:r w:rsidRPr="0054646C">
            <w:rPr>
              <w:rFonts w:ascii="Times New Roman" w:hAnsi="Times New Roman" w:cs="Times New Roman"/>
              <w:sz w:val="24"/>
              <w:szCs w:val="24"/>
            </w:rPr>
            <w:fldChar w:fldCharType="end"/>
          </w:r>
        </w:sdtContent>
      </w:sdt>
      <w:r w:rsidRPr="0054646C">
        <w:rPr>
          <w:rFonts w:ascii="Times New Roman" w:hAnsi="Times New Roman" w:cs="Times New Roman"/>
          <w:sz w:val="24"/>
          <w:szCs w:val="24"/>
        </w:rPr>
        <w:t>.</w:t>
      </w:r>
    </w:p>
    <w:p w14:paraId="285756C5" w14:textId="77777777" w:rsidR="00D82931" w:rsidRPr="0054646C" w:rsidRDefault="00D82931" w:rsidP="00EA1C3D">
      <w:pPr>
        <w:pStyle w:val="NoSpacing"/>
        <w:rPr>
          <w:rFonts w:ascii="Times New Roman" w:hAnsi="Times New Roman" w:cs="Times New Roman"/>
          <w:sz w:val="24"/>
          <w:szCs w:val="24"/>
        </w:rPr>
      </w:pPr>
    </w:p>
    <w:p w14:paraId="7CB66BE5" w14:textId="4F7845A0" w:rsidR="00EA1C3D" w:rsidRPr="0054646C" w:rsidRDefault="00EA1C3D" w:rsidP="00EA1C3D">
      <w:pPr>
        <w:pStyle w:val="NoSpacing"/>
        <w:rPr>
          <w:rFonts w:ascii="Times New Roman" w:hAnsi="Times New Roman" w:cs="Times New Roman"/>
          <w:sz w:val="24"/>
          <w:szCs w:val="24"/>
        </w:rPr>
      </w:pPr>
      <w:r w:rsidRPr="0054646C">
        <w:rPr>
          <w:rFonts w:ascii="Times New Roman" w:hAnsi="Times New Roman" w:cs="Times New Roman"/>
          <w:sz w:val="24"/>
          <w:szCs w:val="24"/>
        </w:rPr>
        <w:t>I particularly enjoyed this topic as I found it easy to navigate through as I did three years of business administration in college and in my apprenticeship I was a Corporate Administrative Assistant which was in the Human Resource department and I did a lot of administration duties such as typing up business documents, printing, photocopying, shredding, laminating, organising meeting rooms, filing electronically and manually, answering internal phone calls, and processing the incoming and outgoing mail. I also particularly enjoyed this topic as I would like to go back into this area of a workplace or maybe be in charge of this department in the future</w:t>
      </w:r>
      <w:r w:rsidR="005C5E7C">
        <w:rPr>
          <w:rFonts w:ascii="Times New Roman" w:hAnsi="Times New Roman" w:cs="Times New Roman"/>
          <w:sz w:val="24"/>
          <w:szCs w:val="24"/>
        </w:rPr>
        <w:t>.</w:t>
      </w:r>
    </w:p>
    <w:p w14:paraId="63DC8A46" w14:textId="06436426" w:rsidR="00EA1C3D" w:rsidRPr="0054646C" w:rsidRDefault="00EA1C3D" w:rsidP="00EA1C3D">
      <w:pPr>
        <w:pStyle w:val="NoSpacing"/>
        <w:rPr>
          <w:rFonts w:ascii="Times New Roman" w:hAnsi="Times New Roman" w:cs="Times New Roman"/>
          <w:sz w:val="24"/>
          <w:szCs w:val="24"/>
        </w:rPr>
      </w:pPr>
    </w:p>
    <w:p w14:paraId="460D8F10" w14:textId="77777777" w:rsidR="001F3471" w:rsidRPr="0054646C" w:rsidRDefault="001F3471" w:rsidP="001F3471">
      <w:pPr>
        <w:pStyle w:val="NoSpacing"/>
        <w:rPr>
          <w:rFonts w:ascii="Times New Roman" w:hAnsi="Times New Roman" w:cs="Times New Roman"/>
          <w:sz w:val="24"/>
          <w:szCs w:val="24"/>
        </w:rPr>
      </w:pPr>
      <w:r w:rsidRPr="0054646C">
        <w:rPr>
          <w:rFonts w:ascii="Times New Roman" w:hAnsi="Times New Roman" w:cs="Times New Roman"/>
          <w:sz w:val="24"/>
          <w:szCs w:val="24"/>
          <w:u w:val="single"/>
        </w:rPr>
        <w:t>The Impact of Internal Environment Within Human Resource Management</w:t>
      </w:r>
    </w:p>
    <w:p w14:paraId="6265C81D" w14:textId="66A10994" w:rsidR="001F3471" w:rsidRPr="0054646C" w:rsidRDefault="001F3471" w:rsidP="00EA1C3D">
      <w:pPr>
        <w:pStyle w:val="NoSpacing"/>
        <w:rPr>
          <w:rFonts w:ascii="Times New Roman" w:hAnsi="Times New Roman" w:cs="Times New Roman"/>
          <w:sz w:val="24"/>
          <w:szCs w:val="24"/>
        </w:rPr>
      </w:pPr>
    </w:p>
    <w:p w14:paraId="1C5B97F2" w14:textId="6828A555" w:rsidR="001A1265" w:rsidRPr="0054646C" w:rsidRDefault="001F3471" w:rsidP="00EA1C3D">
      <w:pPr>
        <w:pStyle w:val="NoSpacing"/>
        <w:rPr>
          <w:rFonts w:ascii="Times New Roman" w:hAnsi="Times New Roman" w:cs="Times New Roman"/>
          <w:sz w:val="24"/>
          <w:szCs w:val="24"/>
        </w:rPr>
      </w:pPr>
      <w:r w:rsidRPr="0054646C">
        <w:rPr>
          <w:rFonts w:ascii="Times New Roman" w:hAnsi="Times New Roman" w:cs="Times New Roman"/>
          <w:sz w:val="24"/>
          <w:szCs w:val="24"/>
        </w:rPr>
        <w:t>The internal environment</w:t>
      </w:r>
      <w:r w:rsidR="002018AC">
        <w:rPr>
          <w:rFonts w:ascii="Times New Roman" w:hAnsi="Times New Roman" w:cs="Times New Roman"/>
          <w:sz w:val="24"/>
          <w:szCs w:val="24"/>
        </w:rPr>
        <w:t xml:space="preserve"> factors</w:t>
      </w:r>
      <w:r w:rsidRPr="0054646C">
        <w:rPr>
          <w:rFonts w:ascii="Times New Roman" w:hAnsi="Times New Roman" w:cs="Times New Roman"/>
          <w:sz w:val="24"/>
          <w:szCs w:val="24"/>
        </w:rPr>
        <w:t xml:space="preserve"> within Human Resource Management are unions, organisational culture and conflict, professional bodies, organisational goals, and policies. Trade unions are created to safeguard the interest of its members and its workers. The trade unions impact Human Resource Management as they </w:t>
      </w:r>
      <w:r w:rsidR="001A1265" w:rsidRPr="0054646C">
        <w:rPr>
          <w:rFonts w:ascii="Times New Roman" w:hAnsi="Times New Roman" w:cs="Times New Roman"/>
          <w:sz w:val="24"/>
          <w:szCs w:val="24"/>
        </w:rPr>
        <w:t xml:space="preserve">collaborate </w:t>
      </w:r>
      <w:r w:rsidRPr="0054646C">
        <w:rPr>
          <w:rFonts w:ascii="Times New Roman" w:hAnsi="Times New Roman" w:cs="Times New Roman"/>
          <w:sz w:val="24"/>
          <w:szCs w:val="24"/>
        </w:rPr>
        <w:t xml:space="preserve">within the recruitment and selection process, training, </w:t>
      </w:r>
      <w:r w:rsidR="001A1265" w:rsidRPr="0054646C">
        <w:rPr>
          <w:rFonts w:ascii="Times New Roman" w:hAnsi="Times New Roman" w:cs="Times New Roman"/>
          <w:sz w:val="24"/>
          <w:szCs w:val="24"/>
        </w:rPr>
        <w:t xml:space="preserve">compensation, industrial relations, and separations. Organisational culture and conflict impacts Human Resource Management as it is to do with the organisation’s culture and that is what characterises one organisation from another. Conflict impacts Human Resource Management because if the conflict is not resolved then the work or the organisational goals would not be completed on their due deadline. </w:t>
      </w:r>
      <w:r w:rsidR="007F4D35" w:rsidRPr="0054646C">
        <w:rPr>
          <w:rFonts w:ascii="Times New Roman" w:hAnsi="Times New Roman" w:cs="Times New Roman"/>
          <w:sz w:val="24"/>
          <w:szCs w:val="24"/>
        </w:rPr>
        <w:t>The impact a professional</w:t>
      </w:r>
      <w:r w:rsidR="00A73F7B">
        <w:rPr>
          <w:rFonts w:ascii="Times New Roman" w:hAnsi="Times New Roman" w:cs="Times New Roman"/>
          <w:sz w:val="24"/>
          <w:szCs w:val="24"/>
        </w:rPr>
        <w:t xml:space="preserve"> body</w:t>
      </w:r>
      <w:r w:rsidR="007F4D35" w:rsidRPr="0054646C">
        <w:rPr>
          <w:rFonts w:ascii="Times New Roman" w:hAnsi="Times New Roman" w:cs="Times New Roman"/>
          <w:sz w:val="24"/>
          <w:szCs w:val="24"/>
        </w:rPr>
        <w:t xml:space="preserve"> can have towards Human Resource Management are the Human Resource functions of an organisation </w:t>
      </w:r>
      <w:sdt>
        <w:sdtPr>
          <w:rPr>
            <w:rFonts w:ascii="Times New Roman" w:hAnsi="Times New Roman" w:cs="Times New Roman"/>
            <w:sz w:val="24"/>
            <w:szCs w:val="24"/>
          </w:rPr>
          <w:id w:val="2111932704"/>
          <w:citation/>
        </w:sdtPr>
        <w:sdtEndPr/>
        <w:sdtContent>
          <w:r w:rsidR="007F4D35" w:rsidRPr="0054646C">
            <w:rPr>
              <w:rFonts w:ascii="Times New Roman" w:hAnsi="Times New Roman" w:cs="Times New Roman"/>
              <w:sz w:val="24"/>
              <w:szCs w:val="24"/>
            </w:rPr>
            <w:fldChar w:fldCharType="begin"/>
          </w:r>
          <w:r w:rsidR="007F4D35" w:rsidRPr="0054646C">
            <w:rPr>
              <w:rFonts w:ascii="Times New Roman" w:hAnsi="Times New Roman" w:cs="Times New Roman"/>
              <w:sz w:val="24"/>
              <w:szCs w:val="24"/>
            </w:rPr>
            <w:instrText xml:space="preserve"> CITATION Smi20 \l 2057 </w:instrText>
          </w:r>
          <w:r w:rsidR="007F4D35" w:rsidRPr="0054646C">
            <w:rPr>
              <w:rFonts w:ascii="Times New Roman" w:hAnsi="Times New Roman" w:cs="Times New Roman"/>
              <w:sz w:val="24"/>
              <w:szCs w:val="24"/>
            </w:rPr>
            <w:fldChar w:fldCharType="separate"/>
          </w:r>
          <w:r w:rsidR="007F4D35" w:rsidRPr="0054646C">
            <w:rPr>
              <w:rFonts w:ascii="Times New Roman" w:hAnsi="Times New Roman" w:cs="Times New Roman"/>
              <w:noProof/>
              <w:sz w:val="24"/>
              <w:szCs w:val="24"/>
            </w:rPr>
            <w:t>(Chand, 2020)</w:t>
          </w:r>
          <w:r w:rsidR="007F4D35" w:rsidRPr="0054646C">
            <w:rPr>
              <w:rFonts w:ascii="Times New Roman" w:hAnsi="Times New Roman" w:cs="Times New Roman"/>
              <w:sz w:val="24"/>
              <w:szCs w:val="24"/>
            </w:rPr>
            <w:fldChar w:fldCharType="end"/>
          </w:r>
        </w:sdtContent>
      </w:sdt>
      <w:r w:rsidR="007F4D35" w:rsidRPr="0054646C">
        <w:rPr>
          <w:rFonts w:ascii="Times New Roman" w:hAnsi="Times New Roman" w:cs="Times New Roman"/>
          <w:sz w:val="24"/>
          <w:szCs w:val="24"/>
        </w:rPr>
        <w:t>.</w:t>
      </w:r>
    </w:p>
    <w:p w14:paraId="7FAB6944" w14:textId="6DF24053" w:rsidR="007F4D35" w:rsidRPr="0054646C" w:rsidRDefault="007F4D35" w:rsidP="00EA1C3D">
      <w:pPr>
        <w:pStyle w:val="NoSpacing"/>
        <w:rPr>
          <w:rFonts w:ascii="Times New Roman" w:hAnsi="Times New Roman" w:cs="Times New Roman"/>
          <w:sz w:val="24"/>
          <w:szCs w:val="24"/>
        </w:rPr>
      </w:pPr>
    </w:p>
    <w:p w14:paraId="019A9C47" w14:textId="373950A8" w:rsidR="007F4D35" w:rsidRDefault="00E1695A" w:rsidP="00EA1C3D">
      <w:pPr>
        <w:pStyle w:val="NoSpacing"/>
        <w:rPr>
          <w:rFonts w:ascii="Times New Roman" w:hAnsi="Times New Roman" w:cs="Times New Roman"/>
          <w:sz w:val="24"/>
          <w:szCs w:val="24"/>
        </w:rPr>
      </w:pPr>
      <w:r>
        <w:rPr>
          <w:rFonts w:ascii="Times New Roman" w:hAnsi="Times New Roman" w:cs="Times New Roman"/>
          <w:sz w:val="24"/>
          <w:szCs w:val="24"/>
        </w:rPr>
        <w:t xml:space="preserve">The method to analyse the internal environment is to do a SWOT analysis. The SWOT analysis is important because it assesses and develops organisational and functional strengths, it identifies and eliminates or reduces any weaknesses, it highlights and exploits opportunities and it also identifies and takes action to minimise the impact of any threats </w:t>
      </w:r>
      <w:sdt>
        <w:sdtPr>
          <w:rPr>
            <w:rFonts w:ascii="Times New Roman" w:hAnsi="Times New Roman" w:cs="Times New Roman"/>
            <w:sz w:val="24"/>
            <w:szCs w:val="24"/>
          </w:rPr>
          <w:id w:val="-790903992"/>
          <w:citation/>
        </w:sdtPr>
        <w:sdtEndPr/>
        <w:sdtContent>
          <w:r>
            <w:rPr>
              <w:rFonts w:ascii="Times New Roman" w:hAnsi="Times New Roman" w:cs="Times New Roman"/>
              <w:sz w:val="24"/>
              <w:szCs w:val="24"/>
            </w:rPr>
            <w:fldChar w:fldCharType="begin"/>
          </w:r>
          <w:r w:rsidR="002018AC">
            <w:rPr>
              <w:rFonts w:ascii="Times New Roman" w:hAnsi="Times New Roman" w:cs="Times New Roman"/>
              <w:sz w:val="24"/>
              <w:szCs w:val="24"/>
            </w:rPr>
            <w:instrText xml:space="preserve">CITATION Min20 \l 2057 </w:instrText>
          </w:r>
          <w:r>
            <w:rPr>
              <w:rFonts w:ascii="Times New Roman" w:hAnsi="Times New Roman" w:cs="Times New Roman"/>
              <w:sz w:val="24"/>
              <w:szCs w:val="24"/>
            </w:rPr>
            <w:fldChar w:fldCharType="separate"/>
          </w:r>
          <w:r w:rsidR="002018AC" w:rsidRPr="002018AC">
            <w:rPr>
              <w:rFonts w:ascii="Times New Roman" w:hAnsi="Times New Roman" w:cs="Times New Roman"/>
              <w:noProof/>
              <w:sz w:val="24"/>
              <w:szCs w:val="24"/>
            </w:rPr>
            <w:t>(Mind Tools,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CD816B9" w14:textId="77777777" w:rsidR="005C5E7C" w:rsidRDefault="005C5E7C" w:rsidP="00EA1C3D">
      <w:pPr>
        <w:pStyle w:val="NoSpacing"/>
        <w:rPr>
          <w:rFonts w:ascii="Times New Roman" w:hAnsi="Times New Roman" w:cs="Times New Roman"/>
          <w:sz w:val="24"/>
          <w:szCs w:val="24"/>
        </w:rPr>
      </w:pPr>
    </w:p>
    <w:p w14:paraId="6A2BEA98" w14:textId="68441D3B" w:rsidR="002018AC" w:rsidRPr="0054646C" w:rsidRDefault="002018AC" w:rsidP="002018AC">
      <w:pPr>
        <w:pStyle w:val="NoSpacing"/>
        <w:rPr>
          <w:rFonts w:ascii="Times New Roman" w:hAnsi="Times New Roman" w:cs="Times New Roman"/>
          <w:sz w:val="24"/>
          <w:szCs w:val="24"/>
        </w:rPr>
      </w:pPr>
      <w:r w:rsidRPr="0054646C">
        <w:rPr>
          <w:rFonts w:ascii="Times New Roman" w:hAnsi="Times New Roman" w:cs="Times New Roman"/>
          <w:sz w:val="24"/>
          <w:szCs w:val="24"/>
          <w:u w:val="single"/>
        </w:rPr>
        <w:t xml:space="preserve">The Impact of </w:t>
      </w:r>
      <w:r>
        <w:rPr>
          <w:rFonts w:ascii="Times New Roman" w:hAnsi="Times New Roman" w:cs="Times New Roman"/>
          <w:sz w:val="24"/>
          <w:szCs w:val="24"/>
          <w:u w:val="single"/>
        </w:rPr>
        <w:t>Ex</w:t>
      </w:r>
      <w:r w:rsidRPr="0054646C">
        <w:rPr>
          <w:rFonts w:ascii="Times New Roman" w:hAnsi="Times New Roman" w:cs="Times New Roman"/>
          <w:sz w:val="24"/>
          <w:szCs w:val="24"/>
          <w:u w:val="single"/>
        </w:rPr>
        <w:t>ternal Environment Within Human Resource Management</w:t>
      </w:r>
    </w:p>
    <w:p w14:paraId="3E565E1A" w14:textId="18225EC4" w:rsidR="00E1695A" w:rsidRDefault="00E1695A" w:rsidP="00EA1C3D">
      <w:pPr>
        <w:pStyle w:val="NoSpacing"/>
        <w:rPr>
          <w:rFonts w:ascii="Times New Roman" w:hAnsi="Times New Roman" w:cs="Times New Roman"/>
          <w:sz w:val="24"/>
          <w:szCs w:val="24"/>
        </w:rPr>
      </w:pPr>
    </w:p>
    <w:p w14:paraId="799A421E" w14:textId="49CE1749" w:rsidR="002018AC" w:rsidRDefault="002018AC" w:rsidP="00EA1C3D">
      <w:pPr>
        <w:pStyle w:val="NoSpacing"/>
        <w:rPr>
          <w:rFonts w:ascii="Times New Roman" w:hAnsi="Times New Roman" w:cs="Times New Roman"/>
          <w:sz w:val="24"/>
          <w:szCs w:val="24"/>
        </w:rPr>
      </w:pPr>
      <w:r>
        <w:rPr>
          <w:rFonts w:ascii="Times New Roman" w:hAnsi="Times New Roman" w:cs="Times New Roman"/>
          <w:sz w:val="24"/>
          <w:szCs w:val="24"/>
        </w:rPr>
        <w:t>The external environment factors</w:t>
      </w:r>
      <w:r w:rsidR="00782B86">
        <w:rPr>
          <w:rFonts w:ascii="Times New Roman" w:hAnsi="Times New Roman" w:cs="Times New Roman"/>
          <w:sz w:val="24"/>
          <w:szCs w:val="24"/>
        </w:rPr>
        <w:t xml:space="preserve"> within</w:t>
      </w:r>
      <w:r>
        <w:rPr>
          <w:rFonts w:ascii="Times New Roman" w:hAnsi="Times New Roman" w:cs="Times New Roman"/>
          <w:sz w:val="24"/>
          <w:szCs w:val="24"/>
        </w:rPr>
        <w:t xml:space="preserve"> </w:t>
      </w:r>
      <w:r w:rsidR="00782B86">
        <w:rPr>
          <w:rFonts w:ascii="Times New Roman" w:hAnsi="Times New Roman" w:cs="Times New Roman"/>
          <w:sz w:val="24"/>
          <w:szCs w:val="24"/>
        </w:rPr>
        <w:t xml:space="preserve">Human Resource Management are </w:t>
      </w:r>
      <w:r w:rsidR="002A2C5F">
        <w:rPr>
          <w:rFonts w:ascii="Times New Roman" w:hAnsi="Times New Roman" w:cs="Times New Roman"/>
          <w:sz w:val="24"/>
          <w:szCs w:val="24"/>
        </w:rPr>
        <w:t xml:space="preserve">political. economic, social, technological, </w:t>
      </w:r>
      <w:r w:rsidR="00B86D3A">
        <w:rPr>
          <w:rFonts w:ascii="Times New Roman" w:hAnsi="Times New Roman" w:cs="Times New Roman"/>
          <w:sz w:val="24"/>
          <w:szCs w:val="24"/>
        </w:rPr>
        <w:t xml:space="preserve">legal, and environmental. </w:t>
      </w:r>
      <w:r w:rsidR="002A2C5F">
        <w:rPr>
          <w:rFonts w:ascii="Times New Roman" w:hAnsi="Times New Roman" w:cs="Times New Roman"/>
          <w:sz w:val="24"/>
          <w:szCs w:val="24"/>
        </w:rPr>
        <w:t xml:space="preserve">Political factor impacts Human Resource Management by having control on government funding, initiatives, and grants, they also have control of HRM practices. </w:t>
      </w:r>
      <w:r w:rsidR="00782B86">
        <w:rPr>
          <w:rFonts w:ascii="Times New Roman" w:hAnsi="Times New Roman" w:cs="Times New Roman"/>
          <w:sz w:val="24"/>
          <w:szCs w:val="24"/>
        </w:rPr>
        <w:t xml:space="preserve">Economic factor impacts Human Resource Management </w:t>
      </w:r>
      <w:r w:rsidR="00782B86">
        <w:rPr>
          <w:rFonts w:ascii="Times New Roman" w:hAnsi="Times New Roman" w:cs="Times New Roman"/>
          <w:sz w:val="24"/>
          <w:szCs w:val="24"/>
        </w:rPr>
        <w:lastRenderedPageBreak/>
        <w:t>as it has a substantial affect on wages and salaries. The economic factor can also affect the decisions for the recruitment and selection of employees in an organisation.</w:t>
      </w:r>
      <w:r w:rsidR="002A2C5F">
        <w:rPr>
          <w:rFonts w:ascii="Times New Roman" w:hAnsi="Times New Roman" w:cs="Times New Roman"/>
          <w:sz w:val="24"/>
          <w:szCs w:val="24"/>
        </w:rPr>
        <w:t xml:space="preserve"> The social factors can impact Human Resource Management as it includes factors that can affect business operations such as religion, lifestyle, ethics, demographics, education, and culture. Technological factors impact Human Resource Management </w:t>
      </w:r>
      <w:r w:rsidR="00E07329">
        <w:rPr>
          <w:rFonts w:ascii="Times New Roman" w:hAnsi="Times New Roman" w:cs="Times New Roman"/>
          <w:sz w:val="24"/>
          <w:szCs w:val="24"/>
        </w:rPr>
        <w:t xml:space="preserve">as it consists of research, purchasing power, technological innovation and intellectual capacity can affect HR operations because any changes that are made in technology creates a need to restructure the human resource structure and policies. </w:t>
      </w:r>
      <w:r w:rsidR="00B86D3A">
        <w:rPr>
          <w:rFonts w:ascii="Times New Roman" w:hAnsi="Times New Roman" w:cs="Times New Roman"/>
          <w:sz w:val="24"/>
          <w:szCs w:val="24"/>
        </w:rPr>
        <w:t xml:space="preserve">The legal factors that impact Human Resource Management are health, trading, competition, and regulations from legal firms that directly affect a business </w:t>
      </w:r>
      <w:r w:rsidR="00CE3B67">
        <w:rPr>
          <w:rFonts w:ascii="Times New Roman" w:hAnsi="Times New Roman" w:cs="Times New Roman"/>
          <w:sz w:val="24"/>
          <w:szCs w:val="24"/>
        </w:rPr>
        <w:t>The environmental factors affect</w:t>
      </w:r>
      <w:r w:rsidR="007A341E">
        <w:rPr>
          <w:rFonts w:ascii="Times New Roman" w:hAnsi="Times New Roman" w:cs="Times New Roman"/>
          <w:sz w:val="24"/>
          <w:szCs w:val="24"/>
        </w:rPr>
        <w:t>s</w:t>
      </w:r>
      <w:r w:rsidR="00CE3B67">
        <w:rPr>
          <w:rFonts w:ascii="Times New Roman" w:hAnsi="Times New Roman" w:cs="Times New Roman"/>
          <w:sz w:val="24"/>
          <w:szCs w:val="24"/>
        </w:rPr>
        <w:t xml:space="preserve"> Human Resource Management as it consists of climate change, pollution and recycling which greatly affects business operations as they would need to amend their </w:t>
      </w:r>
      <w:r w:rsidR="007A341E">
        <w:rPr>
          <w:rFonts w:ascii="Times New Roman" w:hAnsi="Times New Roman" w:cs="Times New Roman"/>
          <w:sz w:val="24"/>
          <w:szCs w:val="24"/>
        </w:rPr>
        <w:t>policies</w:t>
      </w:r>
      <w:r w:rsidR="00CE3B67">
        <w:rPr>
          <w:rFonts w:ascii="Times New Roman" w:hAnsi="Times New Roman" w:cs="Times New Roman"/>
          <w:sz w:val="24"/>
          <w:szCs w:val="24"/>
        </w:rPr>
        <w:t xml:space="preserve"> to abide to </w:t>
      </w:r>
      <w:r w:rsidR="007A341E">
        <w:rPr>
          <w:rFonts w:ascii="Times New Roman" w:hAnsi="Times New Roman" w:cs="Times New Roman"/>
          <w:sz w:val="24"/>
          <w:szCs w:val="24"/>
        </w:rPr>
        <w:t>the organisations sustainable goals</w:t>
      </w:r>
      <w:r w:rsidR="00A73F7B">
        <w:rPr>
          <w:rFonts w:ascii="Times New Roman" w:hAnsi="Times New Roman" w:cs="Times New Roman"/>
          <w:sz w:val="24"/>
          <w:szCs w:val="24"/>
        </w:rPr>
        <w:t xml:space="preserve"> </w:t>
      </w:r>
      <w:r w:rsidR="007A341E">
        <w:rPr>
          <w:rFonts w:ascii="Times New Roman" w:hAnsi="Times New Roman" w:cs="Times New Roman"/>
          <w:sz w:val="24"/>
          <w:szCs w:val="24"/>
        </w:rPr>
        <w:t>they w</w:t>
      </w:r>
      <w:r w:rsidR="00A73F7B">
        <w:rPr>
          <w:rFonts w:ascii="Times New Roman" w:hAnsi="Times New Roman" w:cs="Times New Roman"/>
          <w:sz w:val="24"/>
          <w:szCs w:val="24"/>
        </w:rPr>
        <w:t>ish</w:t>
      </w:r>
      <w:r w:rsidR="007A341E">
        <w:rPr>
          <w:rFonts w:ascii="Times New Roman" w:hAnsi="Times New Roman" w:cs="Times New Roman"/>
          <w:sz w:val="24"/>
          <w:szCs w:val="24"/>
        </w:rPr>
        <w:t xml:space="preserve"> to achieve</w:t>
      </w:r>
      <w:r w:rsidR="00B86D3A" w:rsidRPr="00B86D3A">
        <w:rPr>
          <w:rFonts w:ascii="Times New Roman" w:hAnsi="Times New Roman" w:cs="Times New Roman"/>
          <w:sz w:val="24"/>
          <w:szCs w:val="24"/>
        </w:rPr>
        <w:t xml:space="preserve"> </w:t>
      </w:r>
      <w:sdt>
        <w:sdtPr>
          <w:rPr>
            <w:rFonts w:ascii="Times New Roman" w:hAnsi="Times New Roman" w:cs="Times New Roman"/>
            <w:sz w:val="24"/>
            <w:szCs w:val="24"/>
          </w:rPr>
          <w:id w:val="-1154368518"/>
          <w:citation/>
        </w:sdtPr>
        <w:sdtEndPr/>
        <w:sdtContent>
          <w:r w:rsidR="00B86D3A">
            <w:rPr>
              <w:rFonts w:ascii="Times New Roman" w:hAnsi="Times New Roman" w:cs="Times New Roman"/>
              <w:sz w:val="24"/>
              <w:szCs w:val="24"/>
            </w:rPr>
            <w:fldChar w:fldCharType="begin"/>
          </w:r>
          <w:r w:rsidR="00B86D3A">
            <w:rPr>
              <w:rFonts w:ascii="Times New Roman" w:hAnsi="Times New Roman" w:cs="Times New Roman"/>
              <w:sz w:val="24"/>
              <w:szCs w:val="24"/>
            </w:rPr>
            <w:instrText xml:space="preserve"> CITATION pic18 \l 2057 </w:instrText>
          </w:r>
          <w:r w:rsidR="00B86D3A">
            <w:rPr>
              <w:rFonts w:ascii="Times New Roman" w:hAnsi="Times New Roman" w:cs="Times New Roman"/>
              <w:sz w:val="24"/>
              <w:szCs w:val="24"/>
            </w:rPr>
            <w:fldChar w:fldCharType="separate"/>
          </w:r>
          <w:r w:rsidR="00B86D3A" w:rsidRPr="007A341E">
            <w:rPr>
              <w:rFonts w:ascii="Times New Roman" w:hAnsi="Times New Roman" w:cs="Times New Roman"/>
              <w:noProof/>
              <w:sz w:val="24"/>
              <w:szCs w:val="24"/>
            </w:rPr>
            <w:t>(picesgirl, 2018)</w:t>
          </w:r>
          <w:r w:rsidR="00B86D3A">
            <w:rPr>
              <w:rFonts w:ascii="Times New Roman" w:hAnsi="Times New Roman" w:cs="Times New Roman"/>
              <w:sz w:val="24"/>
              <w:szCs w:val="24"/>
            </w:rPr>
            <w:fldChar w:fldCharType="end"/>
          </w:r>
        </w:sdtContent>
      </w:sdt>
      <w:r w:rsidR="00B86D3A">
        <w:rPr>
          <w:rFonts w:ascii="Times New Roman" w:hAnsi="Times New Roman" w:cs="Times New Roman"/>
          <w:sz w:val="24"/>
          <w:szCs w:val="24"/>
        </w:rPr>
        <w:t>.</w:t>
      </w:r>
    </w:p>
    <w:p w14:paraId="7FFA61BD" w14:textId="438490FD" w:rsidR="007A341E" w:rsidRDefault="007A341E" w:rsidP="00EA1C3D">
      <w:pPr>
        <w:pStyle w:val="NoSpacing"/>
        <w:rPr>
          <w:rFonts w:ascii="Times New Roman" w:hAnsi="Times New Roman" w:cs="Times New Roman"/>
          <w:sz w:val="24"/>
          <w:szCs w:val="24"/>
        </w:rPr>
      </w:pPr>
    </w:p>
    <w:p w14:paraId="4FBB012B" w14:textId="390D1599" w:rsidR="007A341E" w:rsidRDefault="007A341E" w:rsidP="00EA1C3D">
      <w:pPr>
        <w:pStyle w:val="NoSpacing"/>
        <w:rPr>
          <w:rFonts w:ascii="Times New Roman" w:hAnsi="Times New Roman" w:cs="Times New Roman"/>
          <w:sz w:val="24"/>
          <w:szCs w:val="24"/>
        </w:rPr>
      </w:pPr>
      <w:r>
        <w:rPr>
          <w:rFonts w:ascii="Times New Roman" w:hAnsi="Times New Roman" w:cs="Times New Roman"/>
          <w:sz w:val="24"/>
          <w:szCs w:val="24"/>
        </w:rPr>
        <w:t>The way to analyse the external environment is by doing a PESTLE analysis which analyses the factors that I have just discussed.</w:t>
      </w:r>
    </w:p>
    <w:p w14:paraId="66CEB6B5" w14:textId="2344314C" w:rsidR="00CE3B67" w:rsidRDefault="00CE3B67" w:rsidP="00EA1C3D">
      <w:pPr>
        <w:pStyle w:val="NoSpacing"/>
        <w:rPr>
          <w:rFonts w:ascii="Times New Roman" w:hAnsi="Times New Roman" w:cs="Times New Roman"/>
          <w:sz w:val="24"/>
          <w:szCs w:val="24"/>
        </w:rPr>
      </w:pPr>
    </w:p>
    <w:p w14:paraId="0A23E789" w14:textId="20F5FAD1" w:rsidR="00CE3B67" w:rsidRDefault="00484C0A" w:rsidP="00EA1C3D">
      <w:pPr>
        <w:pStyle w:val="NoSpacing"/>
        <w:rPr>
          <w:rFonts w:ascii="Times New Roman" w:hAnsi="Times New Roman" w:cs="Times New Roman"/>
          <w:sz w:val="24"/>
          <w:szCs w:val="24"/>
          <w:u w:val="single"/>
        </w:rPr>
      </w:pPr>
      <w:r>
        <w:rPr>
          <w:rFonts w:ascii="Times New Roman" w:hAnsi="Times New Roman" w:cs="Times New Roman"/>
          <w:sz w:val="24"/>
          <w:szCs w:val="24"/>
          <w:u w:val="single"/>
        </w:rPr>
        <w:t>Organisational Culture</w:t>
      </w:r>
    </w:p>
    <w:p w14:paraId="17A3DE73" w14:textId="0499A6F1" w:rsidR="00484C0A" w:rsidRDefault="00484C0A" w:rsidP="00EA1C3D">
      <w:pPr>
        <w:pStyle w:val="NoSpacing"/>
        <w:rPr>
          <w:rFonts w:ascii="Times New Roman" w:hAnsi="Times New Roman" w:cs="Times New Roman"/>
          <w:sz w:val="24"/>
          <w:szCs w:val="24"/>
          <w:u w:val="single"/>
        </w:rPr>
      </w:pPr>
    </w:p>
    <w:p w14:paraId="15A611C4" w14:textId="29AADAD9" w:rsidR="00484C0A" w:rsidRDefault="00484C0A" w:rsidP="00EA1C3D">
      <w:pPr>
        <w:pStyle w:val="NoSpacing"/>
        <w:rPr>
          <w:rFonts w:ascii="Times New Roman" w:hAnsi="Times New Roman" w:cs="Times New Roman"/>
          <w:sz w:val="24"/>
          <w:szCs w:val="24"/>
        </w:rPr>
      </w:pPr>
      <w:r>
        <w:rPr>
          <w:rFonts w:ascii="Times New Roman" w:hAnsi="Times New Roman" w:cs="Times New Roman"/>
          <w:sz w:val="24"/>
          <w:szCs w:val="24"/>
        </w:rPr>
        <w:t xml:space="preserve">An organisational culture is where the values and behaviours that influences the unique social and psychological environment of an organisation. Organisational culture can include how it conducts its business, treats its employees, customers and the wider community and this can be done by looking into the organisation’s expectations, experiences, philosophy, and values that hold it together, and how its self-image is conveyed, inner workings, interactions with the outside world and the organisations future expectations </w:t>
      </w:r>
      <w:sdt>
        <w:sdtPr>
          <w:rPr>
            <w:rFonts w:ascii="Times New Roman" w:hAnsi="Times New Roman" w:cs="Times New Roman"/>
            <w:sz w:val="24"/>
            <w:szCs w:val="24"/>
          </w:rPr>
          <w:id w:val="181823370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Bus201 \l 2057 </w:instrText>
          </w:r>
          <w:r>
            <w:rPr>
              <w:rFonts w:ascii="Times New Roman" w:hAnsi="Times New Roman" w:cs="Times New Roman"/>
              <w:sz w:val="24"/>
              <w:szCs w:val="24"/>
            </w:rPr>
            <w:fldChar w:fldCharType="separate"/>
          </w:r>
          <w:r w:rsidRPr="00236D9F">
            <w:rPr>
              <w:rFonts w:ascii="Times New Roman" w:hAnsi="Times New Roman" w:cs="Times New Roman"/>
              <w:noProof/>
              <w:sz w:val="24"/>
              <w:szCs w:val="24"/>
            </w:rPr>
            <w:t>(Business Dictionary, 2020)</w:t>
          </w:r>
          <w:r>
            <w:rPr>
              <w:rFonts w:ascii="Times New Roman" w:hAnsi="Times New Roman" w:cs="Times New Roman"/>
              <w:sz w:val="24"/>
              <w:szCs w:val="24"/>
            </w:rPr>
            <w:fldChar w:fldCharType="end"/>
          </w:r>
        </w:sdtContent>
      </w:sdt>
    </w:p>
    <w:p w14:paraId="1A9A8C1A" w14:textId="7FE64D9B" w:rsidR="00484C0A" w:rsidRDefault="00484C0A" w:rsidP="00EA1C3D">
      <w:pPr>
        <w:pStyle w:val="NoSpacing"/>
        <w:rPr>
          <w:rFonts w:ascii="Times New Roman" w:hAnsi="Times New Roman" w:cs="Times New Roman"/>
          <w:sz w:val="24"/>
          <w:szCs w:val="24"/>
        </w:rPr>
      </w:pPr>
    </w:p>
    <w:p w14:paraId="413C42F2" w14:textId="11E7D286" w:rsidR="00484C0A" w:rsidRDefault="003F6DCC" w:rsidP="00EA1C3D">
      <w:pPr>
        <w:pStyle w:val="NoSpacing"/>
        <w:rPr>
          <w:rFonts w:ascii="Times New Roman" w:hAnsi="Times New Roman" w:cs="Times New Roman"/>
          <w:sz w:val="24"/>
          <w:szCs w:val="24"/>
        </w:rPr>
      </w:pPr>
      <w:r>
        <w:rPr>
          <w:rFonts w:ascii="Times New Roman" w:hAnsi="Times New Roman" w:cs="Times New Roman"/>
          <w:sz w:val="24"/>
          <w:szCs w:val="24"/>
        </w:rPr>
        <w:t>This can be shown by a theorist explaining his theory and this theorist is called Edgar Schein who was born in 1928 and is a well-known professor at the MIT Sloan School of Management who has studied expansively in the field of organisation management. His theory suggests that culture is “a pattern of shared basic assumptions that the group learned as it solved problems that has worked well enough to be considered valid and is passed on to new members as the correct way to perceive, think and feel in relation to those problems”.  This can be explained by him splitting them into three levels to show how organisational culture makes its presence felt and those levels are called artifacts, values and assumed values</w:t>
      </w:r>
      <w:r w:rsidR="00FB6D62">
        <w:rPr>
          <w:rFonts w:ascii="Times New Roman" w:hAnsi="Times New Roman" w:cs="Times New Roman"/>
          <w:sz w:val="24"/>
          <w:szCs w:val="24"/>
        </w:rPr>
        <w:t xml:space="preserve"> </w:t>
      </w:r>
      <w:sdt>
        <w:sdtPr>
          <w:rPr>
            <w:rFonts w:ascii="Times New Roman" w:hAnsi="Times New Roman" w:cs="Times New Roman"/>
            <w:sz w:val="24"/>
            <w:szCs w:val="24"/>
          </w:rPr>
          <w:id w:val="124360198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Man20 \l 2057 </w:instrText>
          </w:r>
          <w:r>
            <w:rPr>
              <w:rFonts w:ascii="Times New Roman" w:hAnsi="Times New Roman" w:cs="Times New Roman"/>
              <w:sz w:val="24"/>
              <w:szCs w:val="24"/>
            </w:rPr>
            <w:fldChar w:fldCharType="separate"/>
          </w:r>
          <w:r w:rsidRPr="00F55F1A">
            <w:rPr>
              <w:rFonts w:ascii="Times New Roman" w:hAnsi="Times New Roman" w:cs="Times New Roman"/>
              <w:noProof/>
              <w:sz w:val="24"/>
              <w:szCs w:val="24"/>
            </w:rPr>
            <w:t>(Management Study Guide,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5842B56" w14:textId="77777777" w:rsidR="00FB6D62" w:rsidRDefault="00FB6D62" w:rsidP="00EA1C3D">
      <w:pPr>
        <w:pStyle w:val="NoSpacing"/>
        <w:rPr>
          <w:rFonts w:ascii="Times New Roman" w:hAnsi="Times New Roman" w:cs="Times New Roman"/>
          <w:sz w:val="24"/>
          <w:szCs w:val="24"/>
        </w:rPr>
      </w:pPr>
    </w:p>
    <w:p w14:paraId="7EB8BC40" w14:textId="7A67BFB6" w:rsidR="00BF297D" w:rsidRDefault="00BF297D" w:rsidP="00EA1C3D">
      <w:pPr>
        <w:pStyle w:val="NoSpacing"/>
        <w:rPr>
          <w:rFonts w:ascii="Times New Roman" w:hAnsi="Times New Roman" w:cs="Times New Roman"/>
          <w:sz w:val="24"/>
          <w:szCs w:val="24"/>
        </w:rPr>
      </w:pPr>
      <w:r>
        <w:rPr>
          <w:rFonts w:ascii="Times New Roman" w:hAnsi="Times New Roman" w:cs="Times New Roman"/>
          <w:sz w:val="24"/>
          <w:szCs w:val="24"/>
        </w:rPr>
        <w:t>I enjoyed learning about this topic because it shows not only does an organisation perceive themselves through their physical environment but also in their mental environment and what I mean by that is that an organisation does not only go off of appearances but off as values and behaviours towards the business and their colleagues and customer.</w:t>
      </w:r>
    </w:p>
    <w:p w14:paraId="793291F1" w14:textId="2415BFD1" w:rsidR="00BA2E96" w:rsidRDefault="00BA2E96" w:rsidP="00EA1C3D">
      <w:pPr>
        <w:pStyle w:val="NoSpacing"/>
        <w:rPr>
          <w:rFonts w:ascii="Times New Roman" w:hAnsi="Times New Roman" w:cs="Times New Roman"/>
          <w:sz w:val="24"/>
          <w:szCs w:val="24"/>
        </w:rPr>
      </w:pPr>
    </w:p>
    <w:p w14:paraId="716C72BD" w14:textId="20C8035C" w:rsidR="00BA2E96" w:rsidRDefault="00E352EA" w:rsidP="00EA1C3D">
      <w:pPr>
        <w:pStyle w:val="NoSpacing"/>
        <w:rPr>
          <w:rFonts w:ascii="Times New Roman" w:hAnsi="Times New Roman" w:cs="Times New Roman"/>
          <w:sz w:val="24"/>
          <w:szCs w:val="24"/>
          <w:u w:val="single"/>
        </w:rPr>
      </w:pPr>
      <w:r>
        <w:rPr>
          <w:rFonts w:ascii="Times New Roman" w:hAnsi="Times New Roman" w:cs="Times New Roman"/>
          <w:sz w:val="24"/>
          <w:szCs w:val="24"/>
          <w:u w:val="single"/>
        </w:rPr>
        <w:t>Flexible and Agile Working</w:t>
      </w:r>
    </w:p>
    <w:p w14:paraId="3435B59E" w14:textId="0B853609" w:rsidR="00817D63" w:rsidRDefault="00817D63" w:rsidP="00EA1C3D">
      <w:pPr>
        <w:pStyle w:val="NoSpacing"/>
        <w:rPr>
          <w:rFonts w:ascii="Times New Roman" w:hAnsi="Times New Roman" w:cs="Times New Roman"/>
          <w:sz w:val="24"/>
          <w:szCs w:val="24"/>
          <w:u w:val="single"/>
        </w:rPr>
      </w:pPr>
    </w:p>
    <w:p w14:paraId="6202892D" w14:textId="159DA13D" w:rsidR="00176822" w:rsidRDefault="00176822" w:rsidP="00EA1C3D">
      <w:pPr>
        <w:pStyle w:val="NoSpacing"/>
        <w:rPr>
          <w:rFonts w:ascii="Times New Roman" w:hAnsi="Times New Roman" w:cs="Times New Roman"/>
          <w:sz w:val="24"/>
          <w:szCs w:val="24"/>
        </w:rPr>
      </w:pPr>
      <w:r>
        <w:rPr>
          <w:rFonts w:ascii="Times New Roman" w:hAnsi="Times New Roman" w:cs="Times New Roman"/>
          <w:sz w:val="24"/>
          <w:szCs w:val="24"/>
        </w:rPr>
        <w:t xml:space="preserve">Flexible working is a way that benefits an employee’s needs such as the employee can now have flexible </w:t>
      </w:r>
      <w:r w:rsidR="005C5E7C">
        <w:rPr>
          <w:rFonts w:ascii="Times New Roman" w:hAnsi="Times New Roman" w:cs="Times New Roman"/>
          <w:sz w:val="24"/>
          <w:szCs w:val="24"/>
        </w:rPr>
        <w:t>starting</w:t>
      </w:r>
      <w:r>
        <w:rPr>
          <w:rFonts w:ascii="Times New Roman" w:hAnsi="Times New Roman" w:cs="Times New Roman"/>
          <w:sz w:val="24"/>
          <w:szCs w:val="24"/>
        </w:rPr>
        <w:t xml:space="preserve"> and finishing </w:t>
      </w:r>
      <w:r w:rsidR="005C5E7C">
        <w:rPr>
          <w:rFonts w:ascii="Times New Roman" w:hAnsi="Times New Roman" w:cs="Times New Roman"/>
          <w:sz w:val="24"/>
          <w:szCs w:val="24"/>
        </w:rPr>
        <w:t>times,</w:t>
      </w:r>
      <w:r>
        <w:rPr>
          <w:rFonts w:ascii="Times New Roman" w:hAnsi="Times New Roman" w:cs="Times New Roman"/>
          <w:sz w:val="24"/>
          <w:szCs w:val="24"/>
        </w:rPr>
        <w:t xml:space="preserve"> or they can work from home. There are different types of flexible working and they are job sharing, working from home, part time, compressed hours, flexitime, annualised hours, staggered hours, and phased retirement </w:t>
      </w:r>
      <w:sdt>
        <w:sdtPr>
          <w:rPr>
            <w:rFonts w:ascii="Times New Roman" w:hAnsi="Times New Roman" w:cs="Times New Roman"/>
            <w:sz w:val="24"/>
            <w:szCs w:val="24"/>
          </w:rPr>
          <w:id w:val="-161821129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GOV20 \l 2057 </w:instrText>
          </w:r>
          <w:r>
            <w:rPr>
              <w:rFonts w:ascii="Times New Roman" w:hAnsi="Times New Roman" w:cs="Times New Roman"/>
              <w:sz w:val="24"/>
              <w:szCs w:val="24"/>
            </w:rPr>
            <w:fldChar w:fldCharType="separate"/>
          </w:r>
          <w:r w:rsidRPr="00176822">
            <w:rPr>
              <w:rFonts w:ascii="Times New Roman" w:hAnsi="Times New Roman" w:cs="Times New Roman"/>
              <w:noProof/>
              <w:sz w:val="24"/>
              <w:szCs w:val="24"/>
            </w:rPr>
            <w:t>(GOV.UK,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7DF5AE6" w14:textId="6EAEDC94" w:rsidR="00176822" w:rsidRDefault="00176822" w:rsidP="00EA1C3D">
      <w:pPr>
        <w:pStyle w:val="NoSpacing"/>
        <w:rPr>
          <w:rFonts w:ascii="Times New Roman" w:hAnsi="Times New Roman" w:cs="Times New Roman"/>
          <w:sz w:val="24"/>
          <w:szCs w:val="24"/>
        </w:rPr>
      </w:pPr>
    </w:p>
    <w:p w14:paraId="45510E5B" w14:textId="3CDA5568" w:rsidR="00176822" w:rsidRDefault="00176822" w:rsidP="00EA1C3D">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Agile working is where it integrates dimensions of time and place flexibility, but also comprises of doing work differently by focusing more on performance and outcomes. For example, agile working is about bringing people, processes, connectivity and technology, </w:t>
      </w:r>
      <w:r w:rsidR="00AC5D71">
        <w:rPr>
          <w:rFonts w:ascii="Times New Roman" w:hAnsi="Times New Roman" w:cs="Times New Roman"/>
          <w:sz w:val="24"/>
          <w:szCs w:val="24"/>
        </w:rPr>
        <w:t>time,</w:t>
      </w:r>
      <w:r>
        <w:rPr>
          <w:rFonts w:ascii="Times New Roman" w:hAnsi="Times New Roman" w:cs="Times New Roman"/>
          <w:sz w:val="24"/>
          <w:szCs w:val="24"/>
        </w:rPr>
        <w:t xml:space="preserve"> and place together to find the most </w:t>
      </w:r>
      <w:r w:rsidR="00AC5D71">
        <w:rPr>
          <w:rFonts w:ascii="Times New Roman" w:hAnsi="Times New Roman" w:cs="Times New Roman"/>
          <w:sz w:val="24"/>
          <w:szCs w:val="24"/>
        </w:rPr>
        <w:t>suitable and efficient way of working to carry out a specific task. However, it is still working within the guidelines but without any boundaries.</w:t>
      </w:r>
    </w:p>
    <w:p w14:paraId="7C36EB16" w14:textId="61E5B143" w:rsidR="00AC5D71" w:rsidRDefault="00AC5D71" w:rsidP="00EA1C3D">
      <w:pPr>
        <w:pStyle w:val="NoSpacing"/>
        <w:rPr>
          <w:rFonts w:ascii="Times New Roman" w:hAnsi="Times New Roman" w:cs="Times New Roman"/>
          <w:sz w:val="24"/>
          <w:szCs w:val="24"/>
        </w:rPr>
      </w:pPr>
    </w:p>
    <w:p w14:paraId="43CE445C" w14:textId="69AE5636" w:rsidR="00AC5D71" w:rsidRDefault="00AC5D71" w:rsidP="00EA1C3D">
      <w:pPr>
        <w:pStyle w:val="NoSpacing"/>
        <w:rPr>
          <w:rFonts w:ascii="Times New Roman" w:hAnsi="Times New Roman" w:cs="Times New Roman"/>
          <w:sz w:val="24"/>
          <w:szCs w:val="24"/>
        </w:rPr>
      </w:pPr>
      <w:r>
        <w:rPr>
          <w:rFonts w:ascii="Times New Roman" w:hAnsi="Times New Roman" w:cs="Times New Roman"/>
          <w:sz w:val="24"/>
          <w:szCs w:val="24"/>
        </w:rPr>
        <w:t xml:space="preserve">I enjoyed learning about this topic as it shows different ways you can work while still doing all the tasks that need to be completed </w:t>
      </w:r>
      <w:sdt>
        <w:sdtPr>
          <w:rPr>
            <w:rFonts w:ascii="Times New Roman" w:hAnsi="Times New Roman" w:cs="Times New Roman"/>
            <w:sz w:val="24"/>
            <w:szCs w:val="24"/>
          </w:rPr>
          <w:id w:val="31784814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THE18 \l 2057 </w:instrText>
          </w:r>
          <w:r>
            <w:rPr>
              <w:rFonts w:ascii="Times New Roman" w:hAnsi="Times New Roman" w:cs="Times New Roman"/>
              <w:sz w:val="24"/>
              <w:szCs w:val="24"/>
            </w:rPr>
            <w:fldChar w:fldCharType="separate"/>
          </w:r>
          <w:r w:rsidRPr="00AC5D71">
            <w:rPr>
              <w:rFonts w:ascii="Times New Roman" w:hAnsi="Times New Roman" w:cs="Times New Roman"/>
              <w:noProof/>
              <w:sz w:val="24"/>
              <w:szCs w:val="24"/>
            </w:rPr>
            <w:t>(THE AGILE ORGANISATION, 2018)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02E3F0A" w14:textId="69355246" w:rsidR="00AC5D71" w:rsidRDefault="00AC5D71" w:rsidP="00EA1C3D">
      <w:pPr>
        <w:pStyle w:val="NoSpacing"/>
        <w:rPr>
          <w:rFonts w:ascii="Times New Roman" w:hAnsi="Times New Roman" w:cs="Times New Roman"/>
          <w:sz w:val="24"/>
          <w:szCs w:val="24"/>
        </w:rPr>
      </w:pPr>
    </w:p>
    <w:p w14:paraId="3DA239FF" w14:textId="56AFA851" w:rsidR="00AC5D71" w:rsidRDefault="00937B88" w:rsidP="00EA1C3D">
      <w:pPr>
        <w:pStyle w:val="NoSpacing"/>
        <w:rPr>
          <w:rFonts w:ascii="Times New Roman" w:hAnsi="Times New Roman" w:cs="Times New Roman"/>
          <w:sz w:val="24"/>
          <w:szCs w:val="24"/>
          <w:u w:val="single"/>
        </w:rPr>
      </w:pPr>
      <w:r>
        <w:rPr>
          <w:rFonts w:ascii="Times New Roman" w:hAnsi="Times New Roman" w:cs="Times New Roman"/>
          <w:sz w:val="24"/>
          <w:szCs w:val="24"/>
          <w:u w:val="single"/>
        </w:rPr>
        <w:t>Corporate Social and Environmental Responsibility</w:t>
      </w:r>
    </w:p>
    <w:p w14:paraId="5C8EB3B6" w14:textId="77777777" w:rsidR="00937B88" w:rsidRDefault="00937B88" w:rsidP="00937B88">
      <w:pPr>
        <w:pStyle w:val="NoSpacing"/>
        <w:rPr>
          <w:rFonts w:ascii="Times New Roman" w:hAnsi="Times New Roman" w:cs="Times New Roman"/>
          <w:sz w:val="24"/>
          <w:szCs w:val="24"/>
          <w:u w:val="single"/>
        </w:rPr>
      </w:pPr>
    </w:p>
    <w:p w14:paraId="0D88F13D" w14:textId="599B64DC" w:rsidR="00937B88" w:rsidRDefault="00937B88" w:rsidP="00937B88">
      <w:pPr>
        <w:pStyle w:val="NoSpacing"/>
        <w:rPr>
          <w:rFonts w:ascii="Times New Roman" w:hAnsi="Times New Roman" w:cs="Times New Roman"/>
          <w:sz w:val="24"/>
          <w:szCs w:val="24"/>
        </w:rPr>
      </w:pPr>
      <w:r>
        <w:rPr>
          <w:rFonts w:ascii="Times New Roman" w:hAnsi="Times New Roman" w:cs="Times New Roman"/>
          <w:sz w:val="24"/>
          <w:szCs w:val="24"/>
        </w:rPr>
        <w:t xml:space="preserve">Corporate Social and Environmental Responsibility is the company’s awareness towards the responsibility of companies to society, which consists of areas such as the environment, the economy, employee well-being and competition ethics in which the company operates in. </w:t>
      </w:r>
    </w:p>
    <w:p w14:paraId="39793280" w14:textId="77777777" w:rsidR="00937B88" w:rsidRDefault="00937B88" w:rsidP="00937B88">
      <w:pPr>
        <w:pStyle w:val="NoSpacing"/>
        <w:rPr>
          <w:rFonts w:ascii="Times New Roman" w:hAnsi="Times New Roman" w:cs="Times New Roman"/>
          <w:sz w:val="24"/>
          <w:szCs w:val="24"/>
        </w:rPr>
      </w:pPr>
    </w:p>
    <w:p w14:paraId="1D137B65" w14:textId="77777777" w:rsidR="00937B88" w:rsidRDefault="00937B88" w:rsidP="00937B88">
      <w:pPr>
        <w:pStyle w:val="NoSpacing"/>
        <w:rPr>
          <w:rFonts w:ascii="Times New Roman" w:hAnsi="Times New Roman" w:cs="Times New Roman"/>
          <w:sz w:val="24"/>
          <w:szCs w:val="24"/>
        </w:rPr>
      </w:pPr>
      <w:r>
        <w:rPr>
          <w:rFonts w:ascii="Times New Roman" w:hAnsi="Times New Roman" w:cs="Times New Roman"/>
          <w:sz w:val="24"/>
          <w:szCs w:val="24"/>
        </w:rPr>
        <w:t xml:space="preserve">The benefits of corporate social and environmental responsibility is that the companies will achieve better brand recognition, have an increase in sales and customer loyalty, the company will have a more improved financial performance, better ability to appeal to talent and retain staff and the organisation will grow as well </w:t>
      </w:r>
      <w:sdt>
        <w:sdtPr>
          <w:rPr>
            <w:rFonts w:ascii="Times New Roman" w:hAnsi="Times New Roman" w:cs="Times New Roman"/>
            <w:sz w:val="24"/>
            <w:szCs w:val="24"/>
          </w:rPr>
          <w:id w:val="-18860219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NIB201 \l 2057 </w:instrText>
          </w:r>
          <w:r>
            <w:rPr>
              <w:rFonts w:ascii="Times New Roman" w:hAnsi="Times New Roman" w:cs="Times New Roman"/>
              <w:sz w:val="24"/>
              <w:szCs w:val="24"/>
            </w:rPr>
            <w:fldChar w:fldCharType="separate"/>
          </w:r>
          <w:r w:rsidRPr="009B31CF">
            <w:rPr>
              <w:rFonts w:ascii="Times New Roman" w:hAnsi="Times New Roman" w:cs="Times New Roman"/>
              <w:noProof/>
              <w:sz w:val="24"/>
              <w:szCs w:val="24"/>
            </w:rPr>
            <w:t>(NIBUSINESSINFO,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131F7C80" w14:textId="77777777" w:rsidR="00937B88" w:rsidRDefault="00937B88" w:rsidP="00937B88">
      <w:pPr>
        <w:pStyle w:val="NoSpacing"/>
        <w:rPr>
          <w:rFonts w:ascii="Times New Roman" w:hAnsi="Times New Roman" w:cs="Times New Roman"/>
          <w:sz w:val="24"/>
          <w:szCs w:val="24"/>
        </w:rPr>
      </w:pPr>
    </w:p>
    <w:p w14:paraId="69912BE6" w14:textId="12F64E63" w:rsidR="00937B88" w:rsidRDefault="00937B88" w:rsidP="00937B88">
      <w:pPr>
        <w:pStyle w:val="NoSpacing"/>
        <w:rPr>
          <w:rFonts w:ascii="Times New Roman" w:hAnsi="Times New Roman" w:cs="Times New Roman"/>
          <w:sz w:val="24"/>
          <w:szCs w:val="24"/>
        </w:rPr>
      </w:pPr>
      <w:r>
        <w:rPr>
          <w:rFonts w:ascii="Times New Roman" w:hAnsi="Times New Roman" w:cs="Times New Roman"/>
          <w:sz w:val="24"/>
          <w:szCs w:val="24"/>
        </w:rPr>
        <w:t xml:space="preserve"> The issues of corporate social and environmental responsibility is the expenses it takes to implement and run corporate social responsibility efficiently and it can cause conflicts with the profit motive as it is the responsibility for executives to shareholders to maximise their profit </w:t>
      </w:r>
      <w:r w:rsidR="00107EF8">
        <w:rPr>
          <w:rFonts w:ascii="Times New Roman" w:hAnsi="Times New Roman" w:cs="Times New Roman"/>
          <w:sz w:val="24"/>
          <w:szCs w:val="24"/>
        </w:rPr>
        <w:t>and</w:t>
      </w:r>
      <w:r>
        <w:rPr>
          <w:rFonts w:ascii="Times New Roman" w:hAnsi="Times New Roman" w:cs="Times New Roman"/>
          <w:sz w:val="24"/>
          <w:szCs w:val="24"/>
        </w:rPr>
        <w:t xml:space="preserve"> not give it to benefit the society.  Also, another </w:t>
      </w:r>
      <w:r w:rsidR="005079FA">
        <w:rPr>
          <w:rFonts w:ascii="Times New Roman" w:hAnsi="Times New Roman" w:cs="Times New Roman"/>
          <w:sz w:val="24"/>
          <w:szCs w:val="24"/>
        </w:rPr>
        <w:t>issue could be that they would</w:t>
      </w:r>
      <w:r>
        <w:rPr>
          <w:rFonts w:ascii="Times New Roman" w:hAnsi="Times New Roman" w:cs="Times New Roman"/>
          <w:sz w:val="24"/>
          <w:szCs w:val="24"/>
        </w:rPr>
        <w:t xml:space="preserve"> have to adapt or change the way they conduct their business </w:t>
      </w:r>
      <w:sdt>
        <w:sdtPr>
          <w:rPr>
            <w:rFonts w:ascii="Times New Roman" w:hAnsi="Times New Roman" w:cs="Times New Roman"/>
            <w:sz w:val="24"/>
            <w:szCs w:val="24"/>
          </w:rPr>
          <w:id w:val="-152740433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Mar19 \l 2057 </w:instrText>
          </w:r>
          <w:r>
            <w:rPr>
              <w:rFonts w:ascii="Times New Roman" w:hAnsi="Times New Roman" w:cs="Times New Roman"/>
              <w:sz w:val="24"/>
              <w:szCs w:val="24"/>
            </w:rPr>
            <w:fldChar w:fldCharType="separate"/>
          </w:r>
          <w:r w:rsidRPr="004B160F">
            <w:rPr>
              <w:rFonts w:ascii="Times New Roman" w:hAnsi="Times New Roman" w:cs="Times New Roman"/>
              <w:noProof/>
              <w:sz w:val="24"/>
              <w:szCs w:val="24"/>
            </w:rPr>
            <w:t>(Kielmas,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065F2A0" w14:textId="415E2C78" w:rsidR="00107EF8" w:rsidRDefault="00107EF8" w:rsidP="00937B88">
      <w:pPr>
        <w:pStyle w:val="NoSpacing"/>
        <w:rPr>
          <w:rFonts w:ascii="Times New Roman" w:hAnsi="Times New Roman" w:cs="Times New Roman"/>
          <w:sz w:val="24"/>
          <w:szCs w:val="24"/>
        </w:rPr>
      </w:pPr>
    </w:p>
    <w:p w14:paraId="54DCC78B" w14:textId="41F98029" w:rsidR="00107EF8" w:rsidRDefault="00107EF8" w:rsidP="00937B88">
      <w:pPr>
        <w:pStyle w:val="NoSpacing"/>
        <w:rPr>
          <w:rFonts w:ascii="Times New Roman" w:hAnsi="Times New Roman" w:cs="Times New Roman"/>
          <w:sz w:val="24"/>
          <w:szCs w:val="24"/>
        </w:rPr>
      </w:pPr>
      <w:r>
        <w:rPr>
          <w:rFonts w:ascii="Times New Roman" w:hAnsi="Times New Roman" w:cs="Times New Roman"/>
          <w:sz w:val="24"/>
          <w:szCs w:val="24"/>
        </w:rPr>
        <w:t>This topic is a topic that I least enjoyed learning about as there was a lot of information to gather from it and cut down. However, it was interesting to learn what it was about for future preferences.</w:t>
      </w:r>
    </w:p>
    <w:p w14:paraId="7E6EFDF9" w14:textId="5A193AC5" w:rsidR="00937B88" w:rsidRDefault="00937B88" w:rsidP="00EA1C3D">
      <w:pPr>
        <w:pStyle w:val="NoSpacing"/>
        <w:rPr>
          <w:rFonts w:ascii="Times New Roman" w:hAnsi="Times New Roman" w:cs="Times New Roman"/>
          <w:sz w:val="24"/>
          <w:szCs w:val="24"/>
        </w:rPr>
      </w:pPr>
    </w:p>
    <w:p w14:paraId="0A4A9785" w14:textId="77777777" w:rsidR="001313DE" w:rsidRPr="001313DE" w:rsidRDefault="001313DE" w:rsidP="001313DE">
      <w:pPr>
        <w:pStyle w:val="NoSpacing"/>
        <w:rPr>
          <w:rFonts w:ascii="Times New Roman" w:hAnsi="Times New Roman" w:cs="Times New Roman"/>
          <w:sz w:val="24"/>
          <w:szCs w:val="24"/>
          <w:u w:val="single"/>
        </w:rPr>
      </w:pPr>
      <w:r w:rsidRPr="001313DE">
        <w:rPr>
          <w:rFonts w:ascii="Times New Roman" w:hAnsi="Times New Roman" w:cs="Times New Roman"/>
          <w:sz w:val="24"/>
          <w:szCs w:val="24"/>
          <w:u w:val="single"/>
        </w:rPr>
        <w:t>Methods of communication to share information and build relationships within an inter cultural workplace</w:t>
      </w:r>
    </w:p>
    <w:p w14:paraId="14F08C88" w14:textId="68EA71AF" w:rsidR="001313DE" w:rsidRDefault="001313DE" w:rsidP="00EA1C3D">
      <w:pPr>
        <w:pStyle w:val="NoSpacing"/>
        <w:rPr>
          <w:rFonts w:ascii="Times New Roman" w:hAnsi="Times New Roman" w:cs="Times New Roman"/>
          <w:sz w:val="24"/>
          <w:szCs w:val="24"/>
        </w:rPr>
      </w:pPr>
    </w:p>
    <w:p w14:paraId="0518456F" w14:textId="76FDC659" w:rsidR="001313DE" w:rsidRDefault="001313DE" w:rsidP="00EA1C3D">
      <w:pPr>
        <w:pStyle w:val="NoSpacing"/>
        <w:rPr>
          <w:rFonts w:ascii="Times New Roman" w:hAnsi="Times New Roman" w:cs="Times New Roman"/>
          <w:sz w:val="24"/>
          <w:szCs w:val="24"/>
        </w:rPr>
      </w:pPr>
      <w:r>
        <w:rPr>
          <w:rFonts w:ascii="Times New Roman" w:hAnsi="Times New Roman" w:cs="Times New Roman"/>
          <w:sz w:val="24"/>
          <w:szCs w:val="24"/>
        </w:rPr>
        <w:t xml:space="preserve">Communication is a process by which information is exchanged between each other through a common system of symbols, signs, or behaviour </w:t>
      </w:r>
      <w:sdt>
        <w:sdtPr>
          <w:rPr>
            <w:rFonts w:ascii="Times New Roman" w:hAnsi="Times New Roman" w:cs="Times New Roman"/>
            <w:sz w:val="24"/>
            <w:szCs w:val="24"/>
          </w:rPr>
          <w:id w:val="187958804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Mer203 \l 2057 </w:instrText>
          </w:r>
          <w:r>
            <w:rPr>
              <w:rFonts w:ascii="Times New Roman" w:hAnsi="Times New Roman" w:cs="Times New Roman"/>
              <w:sz w:val="24"/>
              <w:szCs w:val="24"/>
            </w:rPr>
            <w:fldChar w:fldCharType="separate"/>
          </w:r>
          <w:r w:rsidRPr="001313DE">
            <w:rPr>
              <w:rFonts w:ascii="Times New Roman" w:hAnsi="Times New Roman" w:cs="Times New Roman"/>
              <w:noProof/>
              <w:sz w:val="24"/>
              <w:szCs w:val="24"/>
            </w:rPr>
            <w:t>(Webster, 2020)</w:t>
          </w:r>
          <w:r>
            <w:rPr>
              <w:rFonts w:ascii="Times New Roman" w:hAnsi="Times New Roman" w:cs="Times New Roman"/>
              <w:sz w:val="24"/>
              <w:szCs w:val="24"/>
            </w:rPr>
            <w:fldChar w:fldCharType="end"/>
          </w:r>
        </w:sdtContent>
      </w:sdt>
      <w:r>
        <w:rPr>
          <w:rFonts w:ascii="Times New Roman" w:hAnsi="Times New Roman" w:cs="Times New Roman"/>
          <w:sz w:val="24"/>
          <w:szCs w:val="24"/>
        </w:rPr>
        <w:t>. There are two types of communication and they are verbal communication whi</w:t>
      </w:r>
      <w:r w:rsidR="00FE1B4C">
        <w:rPr>
          <w:rFonts w:ascii="Times New Roman" w:hAnsi="Times New Roman" w:cs="Times New Roman"/>
          <w:sz w:val="24"/>
          <w:szCs w:val="24"/>
        </w:rPr>
        <w:t xml:space="preserve">ch is a conversation of words, which can either be written or spoken </w:t>
      </w:r>
      <w:sdt>
        <w:sdtPr>
          <w:rPr>
            <w:rFonts w:ascii="Times New Roman" w:hAnsi="Times New Roman" w:cs="Times New Roman"/>
            <w:sz w:val="24"/>
            <w:szCs w:val="24"/>
          </w:rPr>
          <w:id w:val="-883860621"/>
          <w:citation/>
        </w:sdtPr>
        <w:sdtEndPr/>
        <w:sdtContent>
          <w:r w:rsidR="00FE1B4C">
            <w:rPr>
              <w:rFonts w:ascii="Times New Roman" w:hAnsi="Times New Roman" w:cs="Times New Roman"/>
              <w:sz w:val="24"/>
              <w:szCs w:val="24"/>
            </w:rPr>
            <w:fldChar w:fldCharType="begin"/>
          </w:r>
          <w:r w:rsidR="00FE1B4C">
            <w:rPr>
              <w:rFonts w:ascii="Times New Roman" w:hAnsi="Times New Roman" w:cs="Times New Roman"/>
              <w:sz w:val="24"/>
              <w:szCs w:val="24"/>
            </w:rPr>
            <w:instrText xml:space="preserve"> CITATION Ash19 \l 2057 </w:instrText>
          </w:r>
          <w:r w:rsidR="00FE1B4C">
            <w:rPr>
              <w:rFonts w:ascii="Times New Roman" w:hAnsi="Times New Roman" w:cs="Times New Roman"/>
              <w:sz w:val="24"/>
              <w:szCs w:val="24"/>
            </w:rPr>
            <w:fldChar w:fldCharType="separate"/>
          </w:r>
          <w:r w:rsidR="00FE1B4C" w:rsidRPr="00FE1B4C">
            <w:rPr>
              <w:rFonts w:ascii="Times New Roman" w:hAnsi="Times New Roman" w:cs="Times New Roman"/>
              <w:noProof/>
              <w:sz w:val="24"/>
              <w:szCs w:val="24"/>
            </w:rPr>
            <w:t>(Friedman, 2019)</w:t>
          </w:r>
          <w:r w:rsidR="00FE1B4C">
            <w:rPr>
              <w:rFonts w:ascii="Times New Roman" w:hAnsi="Times New Roman" w:cs="Times New Roman"/>
              <w:sz w:val="24"/>
              <w:szCs w:val="24"/>
            </w:rPr>
            <w:fldChar w:fldCharType="end"/>
          </w:r>
        </w:sdtContent>
      </w:sdt>
      <w:r w:rsidR="00FE1B4C">
        <w:rPr>
          <w:rFonts w:ascii="Times New Roman" w:hAnsi="Times New Roman" w:cs="Times New Roman"/>
          <w:sz w:val="24"/>
          <w:szCs w:val="24"/>
        </w:rPr>
        <w:t>. The second type of communication is non verbal communication which is the process of conveying meaning without the use of words either written or spoken. For example, any communication made between two or more people through the use of facial expressions, body language</w:t>
      </w:r>
      <w:r w:rsidR="005C5E7C">
        <w:rPr>
          <w:rFonts w:ascii="Times New Roman" w:hAnsi="Times New Roman" w:cs="Times New Roman"/>
          <w:sz w:val="24"/>
          <w:szCs w:val="24"/>
        </w:rPr>
        <w:t xml:space="preserve"> and postures</w:t>
      </w:r>
      <w:r w:rsidR="00FE1B4C">
        <w:rPr>
          <w:rFonts w:ascii="Times New Roman" w:hAnsi="Times New Roman" w:cs="Times New Roman"/>
          <w:sz w:val="24"/>
          <w:szCs w:val="24"/>
        </w:rPr>
        <w:t xml:space="preserve"> </w:t>
      </w:r>
      <w:sdt>
        <w:sdtPr>
          <w:rPr>
            <w:rFonts w:ascii="Times New Roman" w:hAnsi="Times New Roman" w:cs="Times New Roman"/>
            <w:sz w:val="24"/>
            <w:szCs w:val="24"/>
          </w:rPr>
          <w:id w:val="-945613380"/>
          <w:citation/>
        </w:sdtPr>
        <w:sdtEndPr/>
        <w:sdtContent>
          <w:r w:rsidR="00FE1B4C">
            <w:rPr>
              <w:rFonts w:ascii="Times New Roman" w:hAnsi="Times New Roman" w:cs="Times New Roman"/>
              <w:sz w:val="24"/>
              <w:szCs w:val="24"/>
            </w:rPr>
            <w:fldChar w:fldCharType="begin"/>
          </w:r>
          <w:r w:rsidR="00FE1B4C">
            <w:rPr>
              <w:rFonts w:ascii="Times New Roman" w:hAnsi="Times New Roman" w:cs="Times New Roman"/>
              <w:sz w:val="24"/>
              <w:szCs w:val="24"/>
            </w:rPr>
            <w:instrText xml:space="preserve"> CITATION Bus203 \l 2057 </w:instrText>
          </w:r>
          <w:r w:rsidR="00FE1B4C">
            <w:rPr>
              <w:rFonts w:ascii="Times New Roman" w:hAnsi="Times New Roman" w:cs="Times New Roman"/>
              <w:sz w:val="24"/>
              <w:szCs w:val="24"/>
            </w:rPr>
            <w:fldChar w:fldCharType="separate"/>
          </w:r>
          <w:r w:rsidR="00FE1B4C" w:rsidRPr="00FE1B4C">
            <w:rPr>
              <w:rFonts w:ascii="Times New Roman" w:hAnsi="Times New Roman" w:cs="Times New Roman"/>
              <w:noProof/>
              <w:sz w:val="24"/>
              <w:szCs w:val="24"/>
            </w:rPr>
            <w:t>(Business Jargons, 2020)</w:t>
          </w:r>
          <w:r w:rsidR="00FE1B4C">
            <w:rPr>
              <w:rFonts w:ascii="Times New Roman" w:hAnsi="Times New Roman" w:cs="Times New Roman"/>
              <w:sz w:val="24"/>
              <w:szCs w:val="24"/>
            </w:rPr>
            <w:fldChar w:fldCharType="end"/>
          </w:r>
        </w:sdtContent>
      </w:sdt>
      <w:r w:rsidR="00F45247">
        <w:rPr>
          <w:rFonts w:ascii="Times New Roman" w:hAnsi="Times New Roman" w:cs="Times New Roman"/>
          <w:sz w:val="24"/>
          <w:szCs w:val="24"/>
        </w:rPr>
        <w:t>.</w:t>
      </w:r>
    </w:p>
    <w:p w14:paraId="54DE2F08" w14:textId="0083C679" w:rsidR="005079FA" w:rsidRDefault="005079FA" w:rsidP="00EA1C3D">
      <w:pPr>
        <w:pStyle w:val="NoSpacing"/>
        <w:rPr>
          <w:rFonts w:ascii="Times New Roman" w:hAnsi="Times New Roman" w:cs="Times New Roman"/>
          <w:sz w:val="24"/>
          <w:szCs w:val="24"/>
        </w:rPr>
      </w:pPr>
    </w:p>
    <w:p w14:paraId="5A61C844" w14:textId="65E6570F" w:rsidR="005079FA" w:rsidRDefault="005079FA" w:rsidP="00EA1C3D">
      <w:pPr>
        <w:pStyle w:val="NoSpacing"/>
        <w:rPr>
          <w:rFonts w:ascii="Times New Roman" w:hAnsi="Times New Roman" w:cs="Times New Roman"/>
          <w:sz w:val="24"/>
          <w:szCs w:val="24"/>
        </w:rPr>
      </w:pPr>
      <w:r>
        <w:rPr>
          <w:rFonts w:ascii="Times New Roman" w:hAnsi="Times New Roman" w:cs="Times New Roman"/>
          <w:sz w:val="24"/>
          <w:szCs w:val="24"/>
        </w:rPr>
        <w:t>The issues that can occur for communication in an inter cultural workplace is that the communication is that there could be inaccurate interpretations of what they are saying or doing and if an individual speaks a different language to you then you may not be able to understand them.</w:t>
      </w:r>
    </w:p>
    <w:p w14:paraId="4C78EDBC" w14:textId="56452B59" w:rsidR="00597CA9" w:rsidRDefault="00597CA9" w:rsidP="00EA1C3D">
      <w:pPr>
        <w:pStyle w:val="NoSpacing"/>
        <w:rPr>
          <w:rFonts w:ascii="Times New Roman" w:hAnsi="Times New Roman" w:cs="Times New Roman"/>
          <w:sz w:val="24"/>
          <w:szCs w:val="24"/>
        </w:rPr>
      </w:pPr>
    </w:p>
    <w:p w14:paraId="369CDE4F" w14:textId="0222E8E3" w:rsidR="00597CA9" w:rsidRDefault="00597CA9" w:rsidP="00EA1C3D">
      <w:pPr>
        <w:pStyle w:val="NoSpacing"/>
        <w:rPr>
          <w:rFonts w:ascii="Times New Roman" w:hAnsi="Times New Roman" w:cs="Times New Roman"/>
          <w:sz w:val="24"/>
          <w:szCs w:val="24"/>
          <w:u w:val="single"/>
        </w:rPr>
      </w:pPr>
      <w:r>
        <w:rPr>
          <w:rFonts w:ascii="Times New Roman" w:hAnsi="Times New Roman" w:cs="Times New Roman"/>
          <w:sz w:val="24"/>
          <w:szCs w:val="24"/>
          <w:u w:val="single"/>
        </w:rPr>
        <w:t>Conclusion</w:t>
      </w:r>
    </w:p>
    <w:p w14:paraId="104D0E08" w14:textId="771FF9E9" w:rsidR="00597CA9" w:rsidRDefault="00597CA9" w:rsidP="00EA1C3D">
      <w:pPr>
        <w:pStyle w:val="NoSpacing"/>
        <w:rPr>
          <w:rFonts w:ascii="Times New Roman" w:hAnsi="Times New Roman" w:cs="Times New Roman"/>
          <w:sz w:val="24"/>
          <w:szCs w:val="24"/>
          <w:u w:val="single"/>
        </w:rPr>
      </w:pPr>
    </w:p>
    <w:p w14:paraId="20C3488C" w14:textId="065046E6" w:rsidR="00597CA9" w:rsidRDefault="00597CA9" w:rsidP="00EA1C3D">
      <w:pPr>
        <w:pStyle w:val="NoSpacing"/>
        <w:rPr>
          <w:rFonts w:ascii="Times New Roman" w:hAnsi="Times New Roman" w:cs="Times New Roman"/>
          <w:sz w:val="24"/>
          <w:szCs w:val="24"/>
        </w:rPr>
      </w:pPr>
      <w:r>
        <w:rPr>
          <w:rFonts w:ascii="Times New Roman" w:hAnsi="Times New Roman" w:cs="Times New Roman"/>
          <w:sz w:val="24"/>
          <w:szCs w:val="24"/>
        </w:rPr>
        <w:t xml:space="preserve">I have met the needs </w:t>
      </w:r>
      <w:r w:rsidR="00F06CE8">
        <w:rPr>
          <w:rFonts w:ascii="Times New Roman" w:hAnsi="Times New Roman" w:cs="Times New Roman"/>
          <w:sz w:val="24"/>
          <w:szCs w:val="24"/>
        </w:rPr>
        <w:t xml:space="preserve">for this assignment as I have critically evaluated an Inter Cultural Workplace and I have done this by explaining what an inter cultural workplace is, discussed </w:t>
      </w:r>
      <w:r w:rsidR="00F06CE8">
        <w:rPr>
          <w:rFonts w:ascii="Times New Roman" w:hAnsi="Times New Roman" w:cs="Times New Roman"/>
          <w:sz w:val="24"/>
          <w:szCs w:val="24"/>
        </w:rPr>
        <w:lastRenderedPageBreak/>
        <w:t>Human Resource Management and the impacts of internal and external environments, discussed what organisational culture is, discussed what corporate and social responsibility is, and I mentioned the different methods people use to communicate to share information and build relationships within an inter cultural workplace.</w:t>
      </w:r>
    </w:p>
    <w:p w14:paraId="2BE2C760" w14:textId="50BC9476" w:rsidR="00F06CE8" w:rsidRDefault="00F06CE8" w:rsidP="00EA1C3D">
      <w:pPr>
        <w:pStyle w:val="NoSpacing"/>
        <w:rPr>
          <w:rFonts w:ascii="Times New Roman" w:hAnsi="Times New Roman" w:cs="Times New Roman"/>
          <w:sz w:val="24"/>
          <w:szCs w:val="24"/>
        </w:rPr>
      </w:pPr>
    </w:p>
    <w:p w14:paraId="6D984177" w14:textId="051460D4" w:rsidR="00F06CE8" w:rsidRDefault="00F06CE8" w:rsidP="00EA1C3D">
      <w:pPr>
        <w:pStyle w:val="NoSpacing"/>
        <w:rPr>
          <w:rFonts w:ascii="Times New Roman" w:hAnsi="Times New Roman" w:cs="Times New Roman"/>
          <w:sz w:val="24"/>
          <w:szCs w:val="24"/>
        </w:rPr>
      </w:pPr>
    </w:p>
    <w:p w14:paraId="79D35C62" w14:textId="3C8C24B9" w:rsidR="00F06CE8" w:rsidRDefault="00F06CE8" w:rsidP="00EA1C3D">
      <w:pPr>
        <w:pStyle w:val="NoSpacing"/>
        <w:rPr>
          <w:rFonts w:ascii="Times New Roman" w:hAnsi="Times New Roman" w:cs="Times New Roman"/>
          <w:sz w:val="24"/>
          <w:szCs w:val="24"/>
        </w:rPr>
      </w:pPr>
    </w:p>
    <w:p w14:paraId="67699044" w14:textId="57D07058" w:rsidR="00F06CE8" w:rsidRDefault="00F06CE8" w:rsidP="00EA1C3D">
      <w:pPr>
        <w:pStyle w:val="NoSpacing"/>
        <w:rPr>
          <w:rFonts w:ascii="Times New Roman" w:hAnsi="Times New Roman" w:cs="Times New Roman"/>
          <w:sz w:val="24"/>
          <w:szCs w:val="24"/>
        </w:rPr>
      </w:pPr>
    </w:p>
    <w:p w14:paraId="7272D288" w14:textId="3A03A132" w:rsidR="00F06CE8" w:rsidRDefault="00F06CE8" w:rsidP="00EA1C3D">
      <w:pPr>
        <w:pStyle w:val="NoSpacing"/>
        <w:rPr>
          <w:rFonts w:ascii="Times New Roman" w:hAnsi="Times New Roman" w:cs="Times New Roman"/>
          <w:sz w:val="24"/>
          <w:szCs w:val="24"/>
        </w:rPr>
      </w:pPr>
    </w:p>
    <w:p w14:paraId="384BC352" w14:textId="4D90F78E" w:rsidR="00F06CE8" w:rsidRDefault="00F06CE8" w:rsidP="00EA1C3D">
      <w:pPr>
        <w:pStyle w:val="NoSpacing"/>
        <w:rPr>
          <w:rFonts w:ascii="Times New Roman" w:hAnsi="Times New Roman" w:cs="Times New Roman"/>
          <w:sz w:val="24"/>
          <w:szCs w:val="24"/>
        </w:rPr>
      </w:pPr>
    </w:p>
    <w:p w14:paraId="4D75E976" w14:textId="3F8A3CC4" w:rsidR="00F06CE8" w:rsidRDefault="00F06CE8" w:rsidP="00EA1C3D">
      <w:pPr>
        <w:pStyle w:val="NoSpacing"/>
        <w:rPr>
          <w:rFonts w:ascii="Times New Roman" w:hAnsi="Times New Roman" w:cs="Times New Roman"/>
          <w:sz w:val="24"/>
          <w:szCs w:val="24"/>
        </w:rPr>
      </w:pPr>
    </w:p>
    <w:p w14:paraId="354A106F" w14:textId="75653502" w:rsidR="00F06CE8" w:rsidRDefault="00F06CE8" w:rsidP="00EA1C3D">
      <w:pPr>
        <w:pStyle w:val="NoSpacing"/>
        <w:rPr>
          <w:rFonts w:ascii="Times New Roman" w:hAnsi="Times New Roman" w:cs="Times New Roman"/>
          <w:sz w:val="24"/>
          <w:szCs w:val="24"/>
        </w:rPr>
      </w:pPr>
    </w:p>
    <w:p w14:paraId="46AF80E4" w14:textId="55F08BB6" w:rsidR="00F06CE8" w:rsidRDefault="00F06CE8" w:rsidP="00EA1C3D">
      <w:pPr>
        <w:pStyle w:val="NoSpacing"/>
        <w:rPr>
          <w:rFonts w:ascii="Times New Roman" w:hAnsi="Times New Roman" w:cs="Times New Roman"/>
          <w:sz w:val="24"/>
          <w:szCs w:val="24"/>
        </w:rPr>
      </w:pPr>
    </w:p>
    <w:p w14:paraId="082C99A4" w14:textId="320ED7DC" w:rsidR="00F06CE8" w:rsidRDefault="00F06CE8" w:rsidP="00EA1C3D">
      <w:pPr>
        <w:pStyle w:val="NoSpacing"/>
        <w:rPr>
          <w:rFonts w:ascii="Times New Roman" w:hAnsi="Times New Roman" w:cs="Times New Roman"/>
          <w:sz w:val="24"/>
          <w:szCs w:val="24"/>
        </w:rPr>
      </w:pPr>
    </w:p>
    <w:p w14:paraId="7E7BDDFF" w14:textId="71007FFC" w:rsidR="00F06CE8" w:rsidRDefault="00F06CE8" w:rsidP="00EA1C3D">
      <w:pPr>
        <w:pStyle w:val="NoSpacing"/>
        <w:rPr>
          <w:rFonts w:ascii="Times New Roman" w:hAnsi="Times New Roman" w:cs="Times New Roman"/>
          <w:sz w:val="24"/>
          <w:szCs w:val="24"/>
        </w:rPr>
      </w:pPr>
    </w:p>
    <w:p w14:paraId="3B3AEC98" w14:textId="5E935B68" w:rsidR="00F06CE8" w:rsidRDefault="00F06CE8" w:rsidP="00EA1C3D">
      <w:pPr>
        <w:pStyle w:val="NoSpacing"/>
        <w:rPr>
          <w:rFonts w:ascii="Times New Roman" w:hAnsi="Times New Roman" w:cs="Times New Roman"/>
          <w:sz w:val="24"/>
          <w:szCs w:val="24"/>
        </w:rPr>
      </w:pPr>
    </w:p>
    <w:p w14:paraId="56269CF7" w14:textId="2260970F" w:rsidR="00F06CE8" w:rsidRDefault="00F06CE8" w:rsidP="00EA1C3D">
      <w:pPr>
        <w:pStyle w:val="NoSpacing"/>
        <w:rPr>
          <w:rFonts w:ascii="Times New Roman" w:hAnsi="Times New Roman" w:cs="Times New Roman"/>
          <w:sz w:val="24"/>
          <w:szCs w:val="24"/>
        </w:rPr>
      </w:pPr>
    </w:p>
    <w:p w14:paraId="6E8FE06E" w14:textId="20A1CED4" w:rsidR="00F06CE8" w:rsidRDefault="00F06CE8" w:rsidP="00EA1C3D">
      <w:pPr>
        <w:pStyle w:val="NoSpacing"/>
        <w:rPr>
          <w:rFonts w:ascii="Times New Roman" w:hAnsi="Times New Roman" w:cs="Times New Roman"/>
          <w:sz w:val="24"/>
          <w:szCs w:val="24"/>
        </w:rPr>
      </w:pPr>
    </w:p>
    <w:p w14:paraId="7A886005" w14:textId="5CD8AB2E" w:rsidR="00F06CE8" w:rsidRDefault="00F06CE8" w:rsidP="00EA1C3D">
      <w:pPr>
        <w:pStyle w:val="NoSpacing"/>
        <w:rPr>
          <w:rFonts w:ascii="Times New Roman" w:hAnsi="Times New Roman" w:cs="Times New Roman"/>
          <w:sz w:val="24"/>
          <w:szCs w:val="24"/>
        </w:rPr>
      </w:pPr>
    </w:p>
    <w:p w14:paraId="7F2BFE37" w14:textId="55C48382" w:rsidR="00F06CE8" w:rsidRDefault="00F06CE8" w:rsidP="00EA1C3D">
      <w:pPr>
        <w:pStyle w:val="NoSpacing"/>
        <w:rPr>
          <w:rFonts w:ascii="Times New Roman" w:hAnsi="Times New Roman" w:cs="Times New Roman"/>
          <w:sz w:val="24"/>
          <w:szCs w:val="24"/>
        </w:rPr>
      </w:pPr>
    </w:p>
    <w:p w14:paraId="6EF5F20F" w14:textId="6C540F80" w:rsidR="00F06CE8" w:rsidRDefault="00F06CE8" w:rsidP="00EA1C3D">
      <w:pPr>
        <w:pStyle w:val="NoSpacing"/>
        <w:rPr>
          <w:rFonts w:ascii="Times New Roman" w:hAnsi="Times New Roman" w:cs="Times New Roman"/>
          <w:sz w:val="24"/>
          <w:szCs w:val="24"/>
        </w:rPr>
      </w:pPr>
    </w:p>
    <w:p w14:paraId="6FE38A9F" w14:textId="0749EFF9" w:rsidR="00F06CE8" w:rsidRDefault="00F06CE8" w:rsidP="00EA1C3D">
      <w:pPr>
        <w:pStyle w:val="NoSpacing"/>
        <w:rPr>
          <w:rFonts w:ascii="Times New Roman" w:hAnsi="Times New Roman" w:cs="Times New Roman"/>
          <w:sz w:val="24"/>
          <w:szCs w:val="24"/>
        </w:rPr>
      </w:pPr>
    </w:p>
    <w:p w14:paraId="3A87E0D3" w14:textId="09C8CF6E" w:rsidR="00F06CE8" w:rsidRDefault="00F06CE8" w:rsidP="00EA1C3D">
      <w:pPr>
        <w:pStyle w:val="NoSpacing"/>
        <w:rPr>
          <w:rFonts w:ascii="Times New Roman" w:hAnsi="Times New Roman" w:cs="Times New Roman"/>
          <w:sz w:val="24"/>
          <w:szCs w:val="24"/>
        </w:rPr>
      </w:pPr>
    </w:p>
    <w:p w14:paraId="77CA5B17" w14:textId="29158109" w:rsidR="00F06CE8" w:rsidRDefault="00F06CE8" w:rsidP="00EA1C3D">
      <w:pPr>
        <w:pStyle w:val="NoSpacing"/>
        <w:rPr>
          <w:rFonts w:ascii="Times New Roman" w:hAnsi="Times New Roman" w:cs="Times New Roman"/>
          <w:sz w:val="24"/>
          <w:szCs w:val="24"/>
        </w:rPr>
      </w:pPr>
    </w:p>
    <w:p w14:paraId="3903FD87" w14:textId="6921F3EA" w:rsidR="00F06CE8" w:rsidRDefault="00F06CE8" w:rsidP="00EA1C3D">
      <w:pPr>
        <w:pStyle w:val="NoSpacing"/>
        <w:rPr>
          <w:rFonts w:ascii="Times New Roman" w:hAnsi="Times New Roman" w:cs="Times New Roman"/>
          <w:sz w:val="24"/>
          <w:szCs w:val="24"/>
        </w:rPr>
      </w:pPr>
    </w:p>
    <w:p w14:paraId="569749F9" w14:textId="04FDB9DD" w:rsidR="00F06CE8" w:rsidRDefault="00F06CE8" w:rsidP="00EA1C3D">
      <w:pPr>
        <w:pStyle w:val="NoSpacing"/>
        <w:rPr>
          <w:rFonts w:ascii="Times New Roman" w:hAnsi="Times New Roman" w:cs="Times New Roman"/>
          <w:sz w:val="24"/>
          <w:szCs w:val="24"/>
        </w:rPr>
      </w:pPr>
    </w:p>
    <w:p w14:paraId="14D0160D" w14:textId="0DEA9E22" w:rsidR="00F06CE8" w:rsidRDefault="00F06CE8" w:rsidP="00EA1C3D">
      <w:pPr>
        <w:pStyle w:val="NoSpacing"/>
        <w:rPr>
          <w:rFonts w:ascii="Times New Roman" w:hAnsi="Times New Roman" w:cs="Times New Roman"/>
          <w:sz w:val="24"/>
          <w:szCs w:val="24"/>
        </w:rPr>
      </w:pPr>
    </w:p>
    <w:p w14:paraId="7CC134AC" w14:textId="1B0E9EC7" w:rsidR="00F06CE8" w:rsidRDefault="00F06CE8" w:rsidP="00EA1C3D">
      <w:pPr>
        <w:pStyle w:val="NoSpacing"/>
        <w:rPr>
          <w:rFonts w:ascii="Times New Roman" w:hAnsi="Times New Roman" w:cs="Times New Roman"/>
          <w:sz w:val="24"/>
          <w:szCs w:val="24"/>
        </w:rPr>
      </w:pPr>
    </w:p>
    <w:p w14:paraId="1AEDE82D" w14:textId="33F0BC72" w:rsidR="00F06CE8" w:rsidRDefault="00F06CE8" w:rsidP="00EA1C3D">
      <w:pPr>
        <w:pStyle w:val="NoSpacing"/>
        <w:rPr>
          <w:rFonts w:ascii="Times New Roman" w:hAnsi="Times New Roman" w:cs="Times New Roman"/>
          <w:sz w:val="24"/>
          <w:szCs w:val="24"/>
        </w:rPr>
      </w:pPr>
    </w:p>
    <w:p w14:paraId="357A40CC" w14:textId="2E14B4B7" w:rsidR="00F06CE8" w:rsidRDefault="00F06CE8" w:rsidP="00EA1C3D">
      <w:pPr>
        <w:pStyle w:val="NoSpacing"/>
        <w:rPr>
          <w:rFonts w:ascii="Times New Roman" w:hAnsi="Times New Roman" w:cs="Times New Roman"/>
          <w:sz w:val="24"/>
          <w:szCs w:val="24"/>
        </w:rPr>
      </w:pPr>
    </w:p>
    <w:p w14:paraId="6B65ABD1" w14:textId="367D5AE0" w:rsidR="00F06CE8" w:rsidRDefault="00F06CE8" w:rsidP="00EA1C3D">
      <w:pPr>
        <w:pStyle w:val="NoSpacing"/>
        <w:rPr>
          <w:rFonts w:ascii="Times New Roman" w:hAnsi="Times New Roman" w:cs="Times New Roman"/>
          <w:sz w:val="24"/>
          <w:szCs w:val="24"/>
        </w:rPr>
      </w:pPr>
    </w:p>
    <w:p w14:paraId="02141739" w14:textId="57CBA2FF" w:rsidR="00F06CE8" w:rsidRDefault="00F06CE8" w:rsidP="00EA1C3D">
      <w:pPr>
        <w:pStyle w:val="NoSpacing"/>
        <w:rPr>
          <w:rFonts w:ascii="Times New Roman" w:hAnsi="Times New Roman" w:cs="Times New Roman"/>
          <w:sz w:val="24"/>
          <w:szCs w:val="24"/>
        </w:rPr>
      </w:pPr>
    </w:p>
    <w:p w14:paraId="3A3900CF" w14:textId="37E0CC75" w:rsidR="00F06CE8" w:rsidRDefault="00F06CE8" w:rsidP="00EA1C3D">
      <w:pPr>
        <w:pStyle w:val="NoSpacing"/>
        <w:rPr>
          <w:rFonts w:ascii="Times New Roman" w:hAnsi="Times New Roman" w:cs="Times New Roman"/>
          <w:sz w:val="24"/>
          <w:szCs w:val="24"/>
        </w:rPr>
      </w:pPr>
    </w:p>
    <w:p w14:paraId="46107461" w14:textId="004D78D8" w:rsidR="00F06CE8" w:rsidRDefault="00F06CE8" w:rsidP="00EA1C3D">
      <w:pPr>
        <w:pStyle w:val="NoSpacing"/>
        <w:rPr>
          <w:rFonts w:ascii="Times New Roman" w:hAnsi="Times New Roman" w:cs="Times New Roman"/>
          <w:sz w:val="24"/>
          <w:szCs w:val="24"/>
        </w:rPr>
      </w:pPr>
    </w:p>
    <w:p w14:paraId="3721B483" w14:textId="2316C85B" w:rsidR="00F06CE8" w:rsidRDefault="00F06CE8" w:rsidP="00EA1C3D">
      <w:pPr>
        <w:pStyle w:val="NoSpacing"/>
        <w:rPr>
          <w:rFonts w:ascii="Times New Roman" w:hAnsi="Times New Roman" w:cs="Times New Roman"/>
          <w:sz w:val="24"/>
          <w:szCs w:val="24"/>
        </w:rPr>
      </w:pPr>
    </w:p>
    <w:p w14:paraId="3C1106DA" w14:textId="7440B115" w:rsidR="00F06CE8" w:rsidRDefault="00F06CE8" w:rsidP="00EA1C3D">
      <w:pPr>
        <w:pStyle w:val="NoSpacing"/>
        <w:rPr>
          <w:rFonts w:ascii="Times New Roman" w:hAnsi="Times New Roman" w:cs="Times New Roman"/>
          <w:sz w:val="24"/>
          <w:szCs w:val="24"/>
        </w:rPr>
      </w:pPr>
    </w:p>
    <w:p w14:paraId="70D6754D" w14:textId="6E5F02C8" w:rsidR="00F06CE8" w:rsidRDefault="00F06CE8" w:rsidP="00EA1C3D">
      <w:pPr>
        <w:pStyle w:val="NoSpacing"/>
        <w:rPr>
          <w:rFonts w:ascii="Times New Roman" w:hAnsi="Times New Roman" w:cs="Times New Roman"/>
          <w:sz w:val="24"/>
          <w:szCs w:val="24"/>
        </w:rPr>
      </w:pPr>
    </w:p>
    <w:p w14:paraId="4DFA9D94" w14:textId="227C1866" w:rsidR="00F06CE8" w:rsidRDefault="00F06CE8" w:rsidP="00EA1C3D">
      <w:pPr>
        <w:pStyle w:val="NoSpacing"/>
        <w:rPr>
          <w:rFonts w:ascii="Times New Roman" w:hAnsi="Times New Roman" w:cs="Times New Roman"/>
          <w:sz w:val="24"/>
          <w:szCs w:val="24"/>
        </w:rPr>
      </w:pPr>
    </w:p>
    <w:p w14:paraId="0DC0CE89" w14:textId="38C00A34" w:rsidR="00F06CE8" w:rsidRDefault="00F06CE8" w:rsidP="00EA1C3D">
      <w:pPr>
        <w:pStyle w:val="NoSpacing"/>
        <w:rPr>
          <w:rFonts w:ascii="Times New Roman" w:hAnsi="Times New Roman" w:cs="Times New Roman"/>
          <w:sz w:val="24"/>
          <w:szCs w:val="24"/>
        </w:rPr>
      </w:pPr>
    </w:p>
    <w:p w14:paraId="3A543BB7" w14:textId="4C83B89E" w:rsidR="00F06CE8" w:rsidRDefault="00F06CE8" w:rsidP="00EA1C3D">
      <w:pPr>
        <w:pStyle w:val="NoSpacing"/>
        <w:rPr>
          <w:rFonts w:ascii="Times New Roman" w:hAnsi="Times New Roman" w:cs="Times New Roman"/>
          <w:sz w:val="24"/>
          <w:szCs w:val="24"/>
        </w:rPr>
      </w:pPr>
    </w:p>
    <w:p w14:paraId="161B9F34" w14:textId="3CB738D3" w:rsidR="00F06CE8" w:rsidRDefault="00F06CE8" w:rsidP="00EA1C3D">
      <w:pPr>
        <w:pStyle w:val="NoSpacing"/>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2125522411"/>
        <w:docPartObj>
          <w:docPartGallery w:val="Bibliographies"/>
          <w:docPartUnique/>
        </w:docPartObj>
      </w:sdtPr>
      <w:sdtEndPr/>
      <w:sdtContent>
        <w:p w14:paraId="5F7EB4EB" w14:textId="4BCADDB4" w:rsidR="00F06CE8" w:rsidRDefault="00F06CE8">
          <w:pPr>
            <w:pStyle w:val="Heading1"/>
          </w:pPr>
          <w:r>
            <w:t>References</w:t>
          </w:r>
        </w:p>
        <w:sdt>
          <w:sdtPr>
            <w:id w:val="-573587230"/>
            <w:bibliography/>
          </w:sdtPr>
          <w:sdtEndPr/>
          <w:sdtContent>
            <w:p w14:paraId="733D5A5B" w14:textId="77777777" w:rsidR="00F06CE8" w:rsidRDefault="00F06CE8" w:rsidP="00F06CE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Bhagria, A. (2014, June 07). </w:t>
              </w:r>
              <w:r>
                <w:rPr>
                  <w:i/>
                  <w:iCs/>
                  <w:noProof/>
                  <w:lang w:val="en-US"/>
                </w:rPr>
                <w:t>Top 5 Benefits of Human Resource Management</w:t>
              </w:r>
              <w:r>
                <w:rPr>
                  <w:noProof/>
                  <w:lang w:val="en-US"/>
                </w:rPr>
                <w:t>. Retrieved from https://www.linkedin.com: https://www.linkedin.com/pulse/20140607175426-15882566-top-5-benefits-of-human-resource-management</w:t>
              </w:r>
            </w:p>
            <w:p w14:paraId="13C04A66" w14:textId="77777777" w:rsidR="00F06CE8" w:rsidRDefault="00F06CE8" w:rsidP="00F06CE8">
              <w:pPr>
                <w:pStyle w:val="Bibliography"/>
                <w:ind w:left="720" w:hanging="720"/>
                <w:rPr>
                  <w:noProof/>
                  <w:lang w:val="en-US"/>
                </w:rPr>
              </w:pPr>
              <w:r>
                <w:rPr>
                  <w:noProof/>
                  <w:lang w:val="en-US"/>
                </w:rPr>
                <w:t xml:space="preserve">Business Dictionary. (2020). </w:t>
              </w:r>
              <w:r>
                <w:rPr>
                  <w:i/>
                  <w:iCs/>
                  <w:noProof/>
                  <w:lang w:val="en-US"/>
                </w:rPr>
                <w:t>What is organisational culture</w:t>
              </w:r>
              <w:r>
                <w:rPr>
                  <w:noProof/>
                  <w:lang w:val="en-US"/>
                </w:rPr>
                <w:t>. Retrieved from www.businessdictionary.com: www.businessdictionary.com/definition/organizational-culture.html</w:t>
              </w:r>
            </w:p>
            <w:p w14:paraId="52F2EFEA" w14:textId="77777777" w:rsidR="00F06CE8" w:rsidRDefault="00F06CE8" w:rsidP="00F06CE8">
              <w:pPr>
                <w:pStyle w:val="Bibliography"/>
                <w:ind w:left="720" w:hanging="720"/>
                <w:rPr>
                  <w:noProof/>
                  <w:lang w:val="en-US"/>
                </w:rPr>
              </w:pPr>
              <w:r>
                <w:rPr>
                  <w:noProof/>
                  <w:lang w:val="en-US"/>
                </w:rPr>
                <w:lastRenderedPageBreak/>
                <w:t xml:space="preserve">Business Jargons. (2020). </w:t>
              </w:r>
              <w:r>
                <w:rPr>
                  <w:i/>
                  <w:iCs/>
                  <w:noProof/>
                  <w:lang w:val="en-US"/>
                </w:rPr>
                <w:t>Non-Verbal Communication</w:t>
              </w:r>
              <w:r>
                <w:rPr>
                  <w:noProof/>
                  <w:lang w:val="en-US"/>
                </w:rPr>
                <w:t>. Retrieved from https://businessjargons.com/: https://businessjargons.com/non-verbal-communication.html</w:t>
              </w:r>
            </w:p>
            <w:p w14:paraId="4CEABB13" w14:textId="77777777" w:rsidR="00F06CE8" w:rsidRDefault="00F06CE8" w:rsidP="00F06CE8">
              <w:pPr>
                <w:pStyle w:val="Bibliography"/>
                <w:ind w:left="720" w:hanging="720"/>
                <w:rPr>
                  <w:noProof/>
                  <w:lang w:val="en-US"/>
                </w:rPr>
              </w:pPr>
              <w:r>
                <w:rPr>
                  <w:noProof/>
                  <w:lang w:val="en-US"/>
                </w:rPr>
                <w:t xml:space="preserve">Chand, S. (2020). </w:t>
              </w:r>
              <w:r>
                <w:rPr>
                  <w:i/>
                  <w:iCs/>
                  <w:noProof/>
                  <w:lang w:val="en-US"/>
                </w:rPr>
                <w:t>Environment in Human Resource Management: Internal and External Environment</w:t>
              </w:r>
              <w:r>
                <w:rPr>
                  <w:noProof/>
                  <w:lang w:val="en-US"/>
                </w:rPr>
                <w:t>. Retrieved from http://www.yourarticlelibrary.com/: http://www.yourarticlelibrary.com/hrm/environment-in-human-resource-management-internal-and-external-environment/35235</w:t>
              </w:r>
            </w:p>
            <w:p w14:paraId="6417A449" w14:textId="77777777" w:rsidR="00F06CE8" w:rsidRDefault="00F06CE8" w:rsidP="00F06CE8">
              <w:pPr>
                <w:pStyle w:val="Bibliography"/>
                <w:ind w:left="720" w:hanging="720"/>
                <w:rPr>
                  <w:noProof/>
                  <w:lang w:val="en-US"/>
                </w:rPr>
              </w:pPr>
              <w:r>
                <w:rPr>
                  <w:noProof/>
                  <w:lang w:val="en-US"/>
                </w:rPr>
                <w:t xml:space="preserve">Faris, S. (2018, October 20). </w:t>
              </w:r>
              <w:r>
                <w:rPr>
                  <w:i/>
                  <w:iCs/>
                  <w:noProof/>
                  <w:lang w:val="en-US"/>
                </w:rPr>
                <w:t>Why Is Intercultural Communication Important in the Workplace?</w:t>
              </w:r>
              <w:r>
                <w:rPr>
                  <w:noProof/>
                  <w:lang w:val="en-US"/>
                </w:rPr>
                <w:t xml:space="preserve"> Retrieved from https://bizfluent.com/: https://bizfluent.com/info-8419030-intercultural-communication-important-workplace.html</w:t>
              </w:r>
            </w:p>
            <w:p w14:paraId="7A06834C" w14:textId="77777777" w:rsidR="00F06CE8" w:rsidRDefault="00F06CE8" w:rsidP="00F06CE8">
              <w:pPr>
                <w:pStyle w:val="Bibliography"/>
                <w:ind w:left="720" w:hanging="720"/>
                <w:rPr>
                  <w:noProof/>
                  <w:lang w:val="en-US"/>
                </w:rPr>
              </w:pPr>
              <w:r>
                <w:rPr>
                  <w:noProof/>
                  <w:lang w:val="en-US"/>
                </w:rPr>
                <w:t xml:space="preserve">Friedman, A. (2019, May 14). </w:t>
              </w:r>
              <w:r>
                <w:rPr>
                  <w:i/>
                  <w:iCs/>
                  <w:noProof/>
                  <w:lang w:val="en-US"/>
                </w:rPr>
                <w:t>Define Verbal Communication</w:t>
              </w:r>
              <w:r>
                <w:rPr>
                  <w:noProof/>
                  <w:lang w:val="en-US"/>
                </w:rPr>
                <w:t>. Retrieved from https://www.theclassroom.com/: https://www.theclassroom.com/define-verbal-communication-5402267.html</w:t>
              </w:r>
            </w:p>
            <w:p w14:paraId="66E7E156" w14:textId="77777777" w:rsidR="00F06CE8" w:rsidRDefault="00F06CE8" w:rsidP="00F06CE8">
              <w:pPr>
                <w:pStyle w:val="Bibliography"/>
                <w:ind w:left="720" w:hanging="720"/>
                <w:rPr>
                  <w:noProof/>
                  <w:lang w:val="en-US"/>
                </w:rPr>
              </w:pPr>
              <w:r>
                <w:rPr>
                  <w:noProof/>
                  <w:lang w:val="en-US"/>
                </w:rPr>
                <w:t xml:space="preserve">GOV.UK. (2020). </w:t>
              </w:r>
              <w:r>
                <w:rPr>
                  <w:i/>
                  <w:iCs/>
                  <w:noProof/>
                  <w:lang w:val="en-US"/>
                </w:rPr>
                <w:t>Flexible working</w:t>
              </w:r>
              <w:r>
                <w:rPr>
                  <w:noProof/>
                  <w:lang w:val="en-US"/>
                </w:rPr>
                <w:t>. Retrieved from https://www.gov.uk/: https://www.gov.uk/flexible-working/types-of-flexible-working</w:t>
              </w:r>
            </w:p>
            <w:p w14:paraId="68BC7B47" w14:textId="77777777" w:rsidR="00F06CE8" w:rsidRDefault="00F06CE8" w:rsidP="00F06CE8">
              <w:pPr>
                <w:pStyle w:val="Bibliography"/>
                <w:ind w:left="720" w:hanging="720"/>
                <w:rPr>
                  <w:noProof/>
                  <w:lang w:val="en-US"/>
                </w:rPr>
              </w:pPr>
              <w:r>
                <w:rPr>
                  <w:noProof/>
                  <w:lang w:val="en-US"/>
                </w:rPr>
                <w:t xml:space="preserve">HUMANRESOURCESEDU. (2020). </w:t>
              </w:r>
              <w:r>
                <w:rPr>
                  <w:i/>
                  <w:iCs/>
                  <w:noProof/>
                  <w:lang w:val="en-US"/>
                </w:rPr>
                <w:t>What is Human Resource</w:t>
              </w:r>
              <w:r>
                <w:rPr>
                  <w:noProof/>
                  <w:lang w:val="en-US"/>
                </w:rPr>
                <w:t>. Retrieved from https://www.humanresourcesedu.org: https://www.humanresourcesedu.org/what-is-human-resources/</w:t>
              </w:r>
            </w:p>
            <w:p w14:paraId="21D2473C" w14:textId="77777777" w:rsidR="00F06CE8" w:rsidRDefault="00F06CE8" w:rsidP="00F06CE8">
              <w:pPr>
                <w:pStyle w:val="Bibliography"/>
                <w:ind w:left="720" w:hanging="720"/>
                <w:rPr>
                  <w:noProof/>
                  <w:lang w:val="en-US"/>
                </w:rPr>
              </w:pPr>
              <w:r>
                <w:rPr>
                  <w:noProof/>
                  <w:lang w:val="en-US"/>
                </w:rPr>
                <w:t xml:space="preserve">INTERCULTURAL WORKPLACE. (2020). </w:t>
              </w:r>
              <w:r>
                <w:rPr>
                  <w:i/>
                  <w:iCs/>
                  <w:noProof/>
                  <w:lang w:val="en-US"/>
                </w:rPr>
                <w:t>Intercultural Workplace - Fostering Inclusion through Coaching and Coach based Training</w:t>
              </w:r>
              <w:r>
                <w:rPr>
                  <w:noProof/>
                  <w:lang w:val="en-US"/>
                </w:rPr>
                <w:t>. Retrieved from http://interculturalworkplace.com/: http://interculturalworkplace.com/</w:t>
              </w:r>
            </w:p>
            <w:p w14:paraId="1B03869E" w14:textId="77777777" w:rsidR="00F06CE8" w:rsidRDefault="00F06CE8" w:rsidP="00F06CE8">
              <w:pPr>
                <w:pStyle w:val="Bibliography"/>
                <w:ind w:left="720" w:hanging="720"/>
                <w:rPr>
                  <w:noProof/>
                  <w:lang w:val="en-US"/>
                </w:rPr>
              </w:pPr>
              <w:r>
                <w:rPr>
                  <w:noProof/>
                  <w:lang w:val="en-US"/>
                </w:rPr>
                <w:t xml:space="preserve">Johnston, K. (2019, January 25). </w:t>
              </w:r>
              <w:r>
                <w:rPr>
                  <w:i/>
                  <w:iCs/>
                  <w:noProof/>
                  <w:lang w:val="en-US"/>
                </w:rPr>
                <w:t>What are the disadvantages of human resource management</w:t>
              </w:r>
              <w:r>
                <w:rPr>
                  <w:noProof/>
                  <w:lang w:val="en-US"/>
                </w:rPr>
                <w:t>. Retrieved from https://smallbusiness.chron.com: https://smallbusiness.chron.com/disadvantages-human-resource-management-system-60315.html</w:t>
              </w:r>
            </w:p>
            <w:p w14:paraId="71500940" w14:textId="77777777" w:rsidR="00F06CE8" w:rsidRDefault="00F06CE8" w:rsidP="00F06CE8">
              <w:pPr>
                <w:pStyle w:val="Bibliography"/>
                <w:ind w:left="720" w:hanging="720"/>
                <w:rPr>
                  <w:noProof/>
                  <w:lang w:val="en-US"/>
                </w:rPr>
              </w:pPr>
              <w:r>
                <w:rPr>
                  <w:noProof/>
                  <w:lang w:val="en-US"/>
                </w:rPr>
                <w:t xml:space="preserve">Kielmas, M. (2019, March 04). </w:t>
              </w:r>
              <w:r>
                <w:rPr>
                  <w:i/>
                  <w:iCs/>
                  <w:noProof/>
                  <w:lang w:val="en-US"/>
                </w:rPr>
                <w:t>Pros and Cons of Corporate Social Responsibiltiy</w:t>
              </w:r>
              <w:r>
                <w:rPr>
                  <w:noProof/>
                  <w:lang w:val="en-US"/>
                </w:rPr>
                <w:t>. Retrieved from https://smallbusiness.chron.com: https://smallbusiness.chron.com/pros-cons-corporate-social-responsibility-56247.html</w:t>
              </w:r>
            </w:p>
            <w:p w14:paraId="267FE2C0" w14:textId="77777777" w:rsidR="00F06CE8" w:rsidRDefault="00F06CE8" w:rsidP="00F06CE8">
              <w:pPr>
                <w:pStyle w:val="Bibliography"/>
                <w:ind w:left="720" w:hanging="720"/>
                <w:rPr>
                  <w:noProof/>
                  <w:lang w:val="en-US"/>
                </w:rPr>
              </w:pPr>
              <w:r>
                <w:rPr>
                  <w:noProof/>
                  <w:lang w:val="en-US"/>
                </w:rPr>
                <w:t xml:space="preserve">Management Study Guide. (2020). </w:t>
              </w:r>
              <w:r>
                <w:rPr>
                  <w:i/>
                  <w:iCs/>
                  <w:noProof/>
                  <w:lang w:val="en-US"/>
                </w:rPr>
                <w:t>Edgar Schein Model of Organisation Culture</w:t>
              </w:r>
              <w:r>
                <w:rPr>
                  <w:noProof/>
                  <w:lang w:val="en-US"/>
                </w:rPr>
                <w:t>. Retrieved from https://www.managementstudyguide.com: https://www.managementstudyguide.com/edgar-schein-model.htm</w:t>
              </w:r>
            </w:p>
            <w:p w14:paraId="132A9507" w14:textId="77777777" w:rsidR="00F06CE8" w:rsidRDefault="00F06CE8" w:rsidP="00F06CE8">
              <w:pPr>
                <w:pStyle w:val="Bibliography"/>
                <w:ind w:left="720" w:hanging="720"/>
                <w:rPr>
                  <w:noProof/>
                  <w:lang w:val="en-US"/>
                </w:rPr>
              </w:pPr>
              <w:r>
                <w:rPr>
                  <w:noProof/>
                  <w:lang w:val="en-US"/>
                </w:rPr>
                <w:t xml:space="preserve">Mind Tools. (2020). </w:t>
              </w:r>
              <w:r>
                <w:rPr>
                  <w:i/>
                  <w:iCs/>
                  <w:noProof/>
                  <w:lang w:val="en-US"/>
                </w:rPr>
                <w:t>SWOT Analysis</w:t>
              </w:r>
              <w:r>
                <w:rPr>
                  <w:noProof/>
                  <w:lang w:val="en-US"/>
                </w:rPr>
                <w:t>. Retrieved from https://www.mindtools.com/: https://www.mindtools.com/pages/article/newTMC_05.htm</w:t>
              </w:r>
            </w:p>
            <w:p w14:paraId="63A3E6A3" w14:textId="77777777" w:rsidR="00F06CE8" w:rsidRDefault="00F06CE8" w:rsidP="00F06CE8">
              <w:pPr>
                <w:pStyle w:val="Bibliography"/>
                <w:ind w:left="720" w:hanging="720"/>
                <w:rPr>
                  <w:noProof/>
                  <w:lang w:val="en-US"/>
                </w:rPr>
              </w:pPr>
              <w:r>
                <w:rPr>
                  <w:noProof/>
                  <w:lang w:val="en-US"/>
                </w:rPr>
                <w:t xml:space="preserve">NIBUSINESSINFO. (2020). </w:t>
              </w:r>
              <w:r>
                <w:rPr>
                  <w:i/>
                  <w:iCs/>
                  <w:noProof/>
                  <w:lang w:val="en-US"/>
                </w:rPr>
                <w:t>Business benefits of corporate social responsibility</w:t>
              </w:r>
              <w:r>
                <w:rPr>
                  <w:noProof/>
                  <w:lang w:val="en-US"/>
                </w:rPr>
                <w:t>. Retrieved from https://www.nibusinessinfo.co.uk: https://www.nibusinessinfo.co.uk/content/business-benefits-corporate-social-responsibility</w:t>
              </w:r>
            </w:p>
            <w:p w14:paraId="21D3E4CA" w14:textId="77777777" w:rsidR="00F06CE8" w:rsidRDefault="00F06CE8" w:rsidP="00F06CE8">
              <w:pPr>
                <w:pStyle w:val="Bibliography"/>
                <w:ind w:left="720" w:hanging="720"/>
                <w:rPr>
                  <w:noProof/>
                  <w:lang w:val="en-US"/>
                </w:rPr>
              </w:pPr>
              <w:r>
                <w:rPr>
                  <w:noProof/>
                  <w:lang w:val="en-US"/>
                </w:rPr>
                <w:t xml:space="preserve">picesgirl. (2018, July 08). </w:t>
              </w:r>
              <w:r>
                <w:rPr>
                  <w:i/>
                  <w:iCs/>
                  <w:noProof/>
                  <w:lang w:val="en-US"/>
                </w:rPr>
                <w:t>Impact of Internal And External Environment on Human Resource Management</w:t>
              </w:r>
              <w:r>
                <w:rPr>
                  <w:noProof/>
                  <w:lang w:val="en-US"/>
                </w:rPr>
                <w:t>. Retrieved from https://bohatala.com/: https://bohatala.com/impact-of-internal-and-external-environment-on-human-resource-management/</w:t>
              </w:r>
            </w:p>
            <w:p w14:paraId="58FCF099" w14:textId="77777777" w:rsidR="00F06CE8" w:rsidRDefault="00F06CE8" w:rsidP="00F06CE8">
              <w:pPr>
                <w:pStyle w:val="Bibliography"/>
                <w:ind w:left="720" w:hanging="720"/>
                <w:rPr>
                  <w:noProof/>
                  <w:lang w:val="en-US"/>
                </w:rPr>
              </w:pPr>
              <w:r>
                <w:rPr>
                  <w:noProof/>
                  <w:lang w:val="en-US"/>
                </w:rPr>
                <w:t xml:space="preserve">Salaam, L. C. (2016). </w:t>
              </w:r>
              <w:r>
                <w:rPr>
                  <w:i/>
                  <w:iCs/>
                  <w:noProof/>
                  <w:lang w:val="en-US"/>
                </w:rPr>
                <w:t>Types of Intercultural Issues in the Workplace</w:t>
              </w:r>
              <w:r>
                <w:rPr>
                  <w:noProof/>
                  <w:lang w:val="en-US"/>
                </w:rPr>
                <w:t>. Retrieved from https://woman.thenest.com/: https://woman.thenest.com/types-intercultural-issues-workplace-19162.html</w:t>
              </w:r>
            </w:p>
            <w:p w14:paraId="7AA707E7" w14:textId="77777777" w:rsidR="00F06CE8" w:rsidRDefault="00F06CE8" w:rsidP="00F06CE8">
              <w:pPr>
                <w:pStyle w:val="Bibliography"/>
                <w:ind w:left="720" w:hanging="720"/>
                <w:rPr>
                  <w:noProof/>
                  <w:lang w:val="en-US"/>
                </w:rPr>
              </w:pPr>
              <w:r>
                <w:rPr>
                  <w:noProof/>
                  <w:lang w:val="en-US"/>
                </w:rPr>
                <w:lastRenderedPageBreak/>
                <w:t xml:space="preserve">THE AGILE ORGANISATION. (2018). </w:t>
              </w:r>
              <w:r>
                <w:rPr>
                  <w:i/>
                  <w:iCs/>
                  <w:noProof/>
                  <w:lang w:val="en-US"/>
                </w:rPr>
                <w:t>WHAT IS AGILE WORKING?</w:t>
              </w:r>
              <w:r>
                <w:rPr>
                  <w:noProof/>
                  <w:lang w:val="en-US"/>
                </w:rPr>
                <w:t xml:space="preserve"> Retrieved from https://www.agile.org.uk/: https://www.agile.org.uk/what-is-agile-working/</w:t>
              </w:r>
            </w:p>
            <w:p w14:paraId="74E71F74" w14:textId="77777777" w:rsidR="00F06CE8" w:rsidRDefault="00F06CE8" w:rsidP="00F06CE8">
              <w:pPr>
                <w:pStyle w:val="Bibliography"/>
                <w:ind w:left="720" w:hanging="720"/>
                <w:rPr>
                  <w:noProof/>
                  <w:lang w:val="en-US"/>
                </w:rPr>
              </w:pPr>
              <w:r>
                <w:rPr>
                  <w:noProof/>
                  <w:lang w:val="en-US"/>
                </w:rPr>
                <w:t xml:space="preserve">Webster, M. (2020). </w:t>
              </w:r>
              <w:r>
                <w:rPr>
                  <w:i/>
                  <w:iCs/>
                  <w:noProof/>
                  <w:lang w:val="en-US"/>
                </w:rPr>
                <w:t>Communication</w:t>
              </w:r>
              <w:r>
                <w:rPr>
                  <w:noProof/>
                  <w:lang w:val="en-US"/>
                </w:rPr>
                <w:t>. Retrieved from https://www.merriam-webster.com/: https://www.merriam-webster.com/dictionary/communication</w:t>
              </w:r>
            </w:p>
            <w:p w14:paraId="1AEF9475" w14:textId="42798AB3" w:rsidR="00F06CE8" w:rsidRDefault="00F06CE8" w:rsidP="00F06CE8">
              <w:r>
                <w:rPr>
                  <w:b/>
                  <w:bCs/>
                  <w:noProof/>
                </w:rPr>
                <w:fldChar w:fldCharType="end"/>
              </w:r>
            </w:p>
          </w:sdtContent>
        </w:sdt>
      </w:sdtContent>
    </w:sdt>
    <w:p w14:paraId="5C0BD390" w14:textId="77777777" w:rsidR="00F06CE8" w:rsidRPr="00597CA9" w:rsidRDefault="00F06CE8" w:rsidP="00EA1C3D">
      <w:pPr>
        <w:pStyle w:val="NoSpacing"/>
        <w:rPr>
          <w:rFonts w:ascii="Times New Roman" w:hAnsi="Times New Roman" w:cs="Times New Roman"/>
          <w:sz w:val="24"/>
          <w:szCs w:val="24"/>
        </w:rPr>
      </w:pPr>
    </w:p>
    <w:sectPr w:rsidR="00F06CE8" w:rsidRPr="00597C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1976B4"/>
    <w:multiLevelType w:val="hybridMultilevel"/>
    <w:tmpl w:val="3D9CDA3A"/>
    <w:lvl w:ilvl="0" w:tplc="96EC5046">
      <w:start w:val="1"/>
      <w:numFmt w:val="bullet"/>
      <w:lvlText w:val=""/>
      <w:lvlJc w:val="left"/>
      <w:pPr>
        <w:tabs>
          <w:tab w:val="num" w:pos="720"/>
        </w:tabs>
        <w:ind w:left="720" w:hanging="360"/>
      </w:pPr>
      <w:rPr>
        <w:rFonts w:ascii="Wingdings" w:hAnsi="Wingdings" w:hint="default"/>
      </w:rPr>
    </w:lvl>
    <w:lvl w:ilvl="1" w:tplc="E70439E6" w:tentative="1">
      <w:start w:val="1"/>
      <w:numFmt w:val="bullet"/>
      <w:lvlText w:val=""/>
      <w:lvlJc w:val="left"/>
      <w:pPr>
        <w:tabs>
          <w:tab w:val="num" w:pos="1440"/>
        </w:tabs>
        <w:ind w:left="1440" w:hanging="360"/>
      </w:pPr>
      <w:rPr>
        <w:rFonts w:ascii="Wingdings" w:hAnsi="Wingdings" w:hint="default"/>
      </w:rPr>
    </w:lvl>
    <w:lvl w:ilvl="2" w:tplc="A7E21238" w:tentative="1">
      <w:start w:val="1"/>
      <w:numFmt w:val="bullet"/>
      <w:lvlText w:val=""/>
      <w:lvlJc w:val="left"/>
      <w:pPr>
        <w:tabs>
          <w:tab w:val="num" w:pos="2160"/>
        </w:tabs>
        <w:ind w:left="2160" w:hanging="360"/>
      </w:pPr>
      <w:rPr>
        <w:rFonts w:ascii="Wingdings" w:hAnsi="Wingdings" w:hint="default"/>
      </w:rPr>
    </w:lvl>
    <w:lvl w:ilvl="3" w:tplc="6D62EBB2" w:tentative="1">
      <w:start w:val="1"/>
      <w:numFmt w:val="bullet"/>
      <w:lvlText w:val=""/>
      <w:lvlJc w:val="left"/>
      <w:pPr>
        <w:tabs>
          <w:tab w:val="num" w:pos="2880"/>
        </w:tabs>
        <w:ind w:left="2880" w:hanging="360"/>
      </w:pPr>
      <w:rPr>
        <w:rFonts w:ascii="Wingdings" w:hAnsi="Wingdings" w:hint="default"/>
      </w:rPr>
    </w:lvl>
    <w:lvl w:ilvl="4" w:tplc="A3183A94" w:tentative="1">
      <w:start w:val="1"/>
      <w:numFmt w:val="bullet"/>
      <w:lvlText w:val=""/>
      <w:lvlJc w:val="left"/>
      <w:pPr>
        <w:tabs>
          <w:tab w:val="num" w:pos="3600"/>
        </w:tabs>
        <w:ind w:left="3600" w:hanging="360"/>
      </w:pPr>
      <w:rPr>
        <w:rFonts w:ascii="Wingdings" w:hAnsi="Wingdings" w:hint="default"/>
      </w:rPr>
    </w:lvl>
    <w:lvl w:ilvl="5" w:tplc="AD9CB99C" w:tentative="1">
      <w:start w:val="1"/>
      <w:numFmt w:val="bullet"/>
      <w:lvlText w:val=""/>
      <w:lvlJc w:val="left"/>
      <w:pPr>
        <w:tabs>
          <w:tab w:val="num" w:pos="4320"/>
        </w:tabs>
        <w:ind w:left="4320" w:hanging="360"/>
      </w:pPr>
      <w:rPr>
        <w:rFonts w:ascii="Wingdings" w:hAnsi="Wingdings" w:hint="default"/>
      </w:rPr>
    </w:lvl>
    <w:lvl w:ilvl="6" w:tplc="0D0029B2" w:tentative="1">
      <w:start w:val="1"/>
      <w:numFmt w:val="bullet"/>
      <w:lvlText w:val=""/>
      <w:lvlJc w:val="left"/>
      <w:pPr>
        <w:tabs>
          <w:tab w:val="num" w:pos="5040"/>
        </w:tabs>
        <w:ind w:left="5040" w:hanging="360"/>
      </w:pPr>
      <w:rPr>
        <w:rFonts w:ascii="Wingdings" w:hAnsi="Wingdings" w:hint="default"/>
      </w:rPr>
    </w:lvl>
    <w:lvl w:ilvl="7" w:tplc="F4A03EC4" w:tentative="1">
      <w:start w:val="1"/>
      <w:numFmt w:val="bullet"/>
      <w:lvlText w:val=""/>
      <w:lvlJc w:val="left"/>
      <w:pPr>
        <w:tabs>
          <w:tab w:val="num" w:pos="5760"/>
        </w:tabs>
        <w:ind w:left="5760" w:hanging="360"/>
      </w:pPr>
      <w:rPr>
        <w:rFonts w:ascii="Wingdings" w:hAnsi="Wingdings" w:hint="default"/>
      </w:rPr>
    </w:lvl>
    <w:lvl w:ilvl="8" w:tplc="625855C0"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C8D"/>
    <w:rsid w:val="00107EF8"/>
    <w:rsid w:val="001313DE"/>
    <w:rsid w:val="001719AF"/>
    <w:rsid w:val="00176822"/>
    <w:rsid w:val="001A1265"/>
    <w:rsid w:val="001F3471"/>
    <w:rsid w:val="002018AC"/>
    <w:rsid w:val="002A2C5F"/>
    <w:rsid w:val="003369A0"/>
    <w:rsid w:val="003F6DCC"/>
    <w:rsid w:val="00484C0A"/>
    <w:rsid w:val="005079FA"/>
    <w:rsid w:val="0054646C"/>
    <w:rsid w:val="00597CA9"/>
    <w:rsid w:val="005C5E7C"/>
    <w:rsid w:val="006C2C8D"/>
    <w:rsid w:val="00782B86"/>
    <w:rsid w:val="007A14C6"/>
    <w:rsid w:val="007A341E"/>
    <w:rsid w:val="007C7383"/>
    <w:rsid w:val="007F4D35"/>
    <w:rsid w:val="00817D63"/>
    <w:rsid w:val="00937B88"/>
    <w:rsid w:val="009F5C68"/>
    <w:rsid w:val="00A73F7B"/>
    <w:rsid w:val="00AC5D71"/>
    <w:rsid w:val="00B86D3A"/>
    <w:rsid w:val="00BA2E96"/>
    <w:rsid w:val="00BF297D"/>
    <w:rsid w:val="00CD0F72"/>
    <w:rsid w:val="00CE3B67"/>
    <w:rsid w:val="00D82931"/>
    <w:rsid w:val="00DB4518"/>
    <w:rsid w:val="00E07329"/>
    <w:rsid w:val="00E1695A"/>
    <w:rsid w:val="00E352EA"/>
    <w:rsid w:val="00E41D0F"/>
    <w:rsid w:val="00EA1C3D"/>
    <w:rsid w:val="00F06CE8"/>
    <w:rsid w:val="00F45247"/>
    <w:rsid w:val="00FB6D62"/>
    <w:rsid w:val="00FE1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95F3D"/>
  <w15:chartTrackingRefBased/>
  <w15:docId w15:val="{BE6DB3E0-1DA8-4FF7-BCA9-1727719DF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CE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A1C3D"/>
    <w:pPr>
      <w:spacing w:after="0" w:line="240" w:lineRule="auto"/>
    </w:pPr>
  </w:style>
  <w:style w:type="character" w:customStyle="1" w:styleId="Heading1Char">
    <w:name w:val="Heading 1 Char"/>
    <w:basedOn w:val="DefaultParagraphFont"/>
    <w:link w:val="Heading1"/>
    <w:uiPriority w:val="9"/>
    <w:rsid w:val="00F06CE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06C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5963411">
      <w:bodyDiv w:val="1"/>
      <w:marLeft w:val="0"/>
      <w:marRight w:val="0"/>
      <w:marTop w:val="0"/>
      <w:marBottom w:val="0"/>
      <w:divBdr>
        <w:top w:val="none" w:sz="0" w:space="0" w:color="auto"/>
        <w:left w:val="none" w:sz="0" w:space="0" w:color="auto"/>
        <w:bottom w:val="none" w:sz="0" w:space="0" w:color="auto"/>
        <w:right w:val="none" w:sz="0" w:space="0" w:color="auto"/>
      </w:divBdr>
    </w:div>
    <w:div w:id="327290092">
      <w:bodyDiv w:val="1"/>
      <w:marLeft w:val="0"/>
      <w:marRight w:val="0"/>
      <w:marTop w:val="0"/>
      <w:marBottom w:val="0"/>
      <w:divBdr>
        <w:top w:val="none" w:sz="0" w:space="0" w:color="auto"/>
        <w:left w:val="none" w:sz="0" w:space="0" w:color="auto"/>
        <w:bottom w:val="none" w:sz="0" w:space="0" w:color="auto"/>
        <w:right w:val="none" w:sz="0" w:space="0" w:color="auto"/>
      </w:divBdr>
      <w:divsChild>
        <w:div w:id="549848191">
          <w:marLeft w:val="446"/>
          <w:marRight w:val="0"/>
          <w:marTop w:val="115"/>
          <w:marBottom w:val="120"/>
          <w:divBdr>
            <w:top w:val="none" w:sz="0" w:space="0" w:color="auto"/>
            <w:left w:val="none" w:sz="0" w:space="0" w:color="auto"/>
            <w:bottom w:val="none" w:sz="0" w:space="0" w:color="auto"/>
            <w:right w:val="none" w:sz="0" w:space="0" w:color="auto"/>
          </w:divBdr>
        </w:div>
      </w:divsChild>
    </w:div>
    <w:div w:id="542644151">
      <w:bodyDiv w:val="1"/>
      <w:marLeft w:val="0"/>
      <w:marRight w:val="0"/>
      <w:marTop w:val="0"/>
      <w:marBottom w:val="0"/>
      <w:divBdr>
        <w:top w:val="none" w:sz="0" w:space="0" w:color="auto"/>
        <w:left w:val="none" w:sz="0" w:space="0" w:color="auto"/>
        <w:bottom w:val="none" w:sz="0" w:space="0" w:color="auto"/>
        <w:right w:val="none" w:sz="0" w:space="0" w:color="auto"/>
      </w:divBdr>
    </w:div>
    <w:div w:id="579800131">
      <w:bodyDiv w:val="1"/>
      <w:marLeft w:val="0"/>
      <w:marRight w:val="0"/>
      <w:marTop w:val="0"/>
      <w:marBottom w:val="0"/>
      <w:divBdr>
        <w:top w:val="none" w:sz="0" w:space="0" w:color="auto"/>
        <w:left w:val="none" w:sz="0" w:space="0" w:color="auto"/>
        <w:bottom w:val="none" w:sz="0" w:space="0" w:color="auto"/>
        <w:right w:val="none" w:sz="0" w:space="0" w:color="auto"/>
      </w:divBdr>
    </w:div>
    <w:div w:id="586350955">
      <w:bodyDiv w:val="1"/>
      <w:marLeft w:val="0"/>
      <w:marRight w:val="0"/>
      <w:marTop w:val="0"/>
      <w:marBottom w:val="0"/>
      <w:divBdr>
        <w:top w:val="none" w:sz="0" w:space="0" w:color="auto"/>
        <w:left w:val="none" w:sz="0" w:space="0" w:color="auto"/>
        <w:bottom w:val="none" w:sz="0" w:space="0" w:color="auto"/>
        <w:right w:val="none" w:sz="0" w:space="0" w:color="auto"/>
      </w:divBdr>
    </w:div>
    <w:div w:id="673848153">
      <w:bodyDiv w:val="1"/>
      <w:marLeft w:val="0"/>
      <w:marRight w:val="0"/>
      <w:marTop w:val="0"/>
      <w:marBottom w:val="0"/>
      <w:divBdr>
        <w:top w:val="none" w:sz="0" w:space="0" w:color="auto"/>
        <w:left w:val="none" w:sz="0" w:space="0" w:color="auto"/>
        <w:bottom w:val="none" w:sz="0" w:space="0" w:color="auto"/>
        <w:right w:val="none" w:sz="0" w:space="0" w:color="auto"/>
      </w:divBdr>
    </w:div>
    <w:div w:id="787312101">
      <w:bodyDiv w:val="1"/>
      <w:marLeft w:val="0"/>
      <w:marRight w:val="0"/>
      <w:marTop w:val="0"/>
      <w:marBottom w:val="0"/>
      <w:divBdr>
        <w:top w:val="none" w:sz="0" w:space="0" w:color="auto"/>
        <w:left w:val="none" w:sz="0" w:space="0" w:color="auto"/>
        <w:bottom w:val="none" w:sz="0" w:space="0" w:color="auto"/>
        <w:right w:val="none" w:sz="0" w:space="0" w:color="auto"/>
      </w:divBdr>
    </w:div>
    <w:div w:id="807478052">
      <w:bodyDiv w:val="1"/>
      <w:marLeft w:val="0"/>
      <w:marRight w:val="0"/>
      <w:marTop w:val="0"/>
      <w:marBottom w:val="0"/>
      <w:divBdr>
        <w:top w:val="none" w:sz="0" w:space="0" w:color="auto"/>
        <w:left w:val="none" w:sz="0" w:space="0" w:color="auto"/>
        <w:bottom w:val="none" w:sz="0" w:space="0" w:color="auto"/>
        <w:right w:val="none" w:sz="0" w:space="0" w:color="auto"/>
      </w:divBdr>
    </w:div>
    <w:div w:id="883558897">
      <w:bodyDiv w:val="1"/>
      <w:marLeft w:val="0"/>
      <w:marRight w:val="0"/>
      <w:marTop w:val="0"/>
      <w:marBottom w:val="0"/>
      <w:divBdr>
        <w:top w:val="none" w:sz="0" w:space="0" w:color="auto"/>
        <w:left w:val="none" w:sz="0" w:space="0" w:color="auto"/>
        <w:bottom w:val="none" w:sz="0" w:space="0" w:color="auto"/>
        <w:right w:val="none" w:sz="0" w:space="0" w:color="auto"/>
      </w:divBdr>
    </w:div>
    <w:div w:id="985476880">
      <w:bodyDiv w:val="1"/>
      <w:marLeft w:val="0"/>
      <w:marRight w:val="0"/>
      <w:marTop w:val="0"/>
      <w:marBottom w:val="0"/>
      <w:divBdr>
        <w:top w:val="none" w:sz="0" w:space="0" w:color="auto"/>
        <w:left w:val="none" w:sz="0" w:space="0" w:color="auto"/>
        <w:bottom w:val="none" w:sz="0" w:space="0" w:color="auto"/>
        <w:right w:val="none" w:sz="0" w:space="0" w:color="auto"/>
      </w:divBdr>
    </w:div>
    <w:div w:id="1031997135">
      <w:bodyDiv w:val="1"/>
      <w:marLeft w:val="0"/>
      <w:marRight w:val="0"/>
      <w:marTop w:val="0"/>
      <w:marBottom w:val="0"/>
      <w:divBdr>
        <w:top w:val="none" w:sz="0" w:space="0" w:color="auto"/>
        <w:left w:val="none" w:sz="0" w:space="0" w:color="auto"/>
        <w:bottom w:val="none" w:sz="0" w:space="0" w:color="auto"/>
        <w:right w:val="none" w:sz="0" w:space="0" w:color="auto"/>
      </w:divBdr>
    </w:div>
    <w:div w:id="1137992534">
      <w:bodyDiv w:val="1"/>
      <w:marLeft w:val="0"/>
      <w:marRight w:val="0"/>
      <w:marTop w:val="0"/>
      <w:marBottom w:val="0"/>
      <w:divBdr>
        <w:top w:val="none" w:sz="0" w:space="0" w:color="auto"/>
        <w:left w:val="none" w:sz="0" w:space="0" w:color="auto"/>
        <w:bottom w:val="none" w:sz="0" w:space="0" w:color="auto"/>
        <w:right w:val="none" w:sz="0" w:space="0" w:color="auto"/>
      </w:divBdr>
    </w:div>
    <w:div w:id="1358892560">
      <w:bodyDiv w:val="1"/>
      <w:marLeft w:val="0"/>
      <w:marRight w:val="0"/>
      <w:marTop w:val="0"/>
      <w:marBottom w:val="0"/>
      <w:divBdr>
        <w:top w:val="none" w:sz="0" w:space="0" w:color="auto"/>
        <w:left w:val="none" w:sz="0" w:space="0" w:color="auto"/>
        <w:bottom w:val="none" w:sz="0" w:space="0" w:color="auto"/>
        <w:right w:val="none" w:sz="0" w:space="0" w:color="auto"/>
      </w:divBdr>
    </w:div>
    <w:div w:id="1581715542">
      <w:bodyDiv w:val="1"/>
      <w:marLeft w:val="0"/>
      <w:marRight w:val="0"/>
      <w:marTop w:val="0"/>
      <w:marBottom w:val="0"/>
      <w:divBdr>
        <w:top w:val="none" w:sz="0" w:space="0" w:color="auto"/>
        <w:left w:val="none" w:sz="0" w:space="0" w:color="auto"/>
        <w:bottom w:val="none" w:sz="0" w:space="0" w:color="auto"/>
        <w:right w:val="none" w:sz="0" w:space="0" w:color="auto"/>
      </w:divBdr>
    </w:div>
    <w:div w:id="1774011927">
      <w:bodyDiv w:val="1"/>
      <w:marLeft w:val="0"/>
      <w:marRight w:val="0"/>
      <w:marTop w:val="0"/>
      <w:marBottom w:val="0"/>
      <w:divBdr>
        <w:top w:val="none" w:sz="0" w:space="0" w:color="auto"/>
        <w:left w:val="none" w:sz="0" w:space="0" w:color="auto"/>
        <w:bottom w:val="none" w:sz="0" w:space="0" w:color="auto"/>
        <w:right w:val="none" w:sz="0" w:space="0" w:color="auto"/>
      </w:divBdr>
    </w:div>
    <w:div w:id="1802765304">
      <w:bodyDiv w:val="1"/>
      <w:marLeft w:val="0"/>
      <w:marRight w:val="0"/>
      <w:marTop w:val="0"/>
      <w:marBottom w:val="0"/>
      <w:divBdr>
        <w:top w:val="none" w:sz="0" w:space="0" w:color="auto"/>
        <w:left w:val="none" w:sz="0" w:space="0" w:color="auto"/>
        <w:bottom w:val="none" w:sz="0" w:space="0" w:color="auto"/>
        <w:right w:val="none" w:sz="0" w:space="0" w:color="auto"/>
      </w:divBdr>
    </w:div>
    <w:div w:id="1948149597">
      <w:bodyDiv w:val="1"/>
      <w:marLeft w:val="0"/>
      <w:marRight w:val="0"/>
      <w:marTop w:val="0"/>
      <w:marBottom w:val="0"/>
      <w:divBdr>
        <w:top w:val="none" w:sz="0" w:space="0" w:color="auto"/>
        <w:left w:val="none" w:sz="0" w:space="0" w:color="auto"/>
        <w:bottom w:val="none" w:sz="0" w:space="0" w:color="auto"/>
        <w:right w:val="none" w:sz="0" w:space="0" w:color="auto"/>
      </w:divBdr>
    </w:div>
    <w:div w:id="2047869221">
      <w:bodyDiv w:val="1"/>
      <w:marLeft w:val="0"/>
      <w:marRight w:val="0"/>
      <w:marTop w:val="0"/>
      <w:marBottom w:val="0"/>
      <w:divBdr>
        <w:top w:val="none" w:sz="0" w:space="0" w:color="auto"/>
        <w:left w:val="none" w:sz="0" w:space="0" w:color="auto"/>
        <w:bottom w:val="none" w:sz="0" w:space="0" w:color="auto"/>
        <w:right w:val="none" w:sz="0" w:space="0" w:color="auto"/>
      </w:divBdr>
    </w:div>
    <w:div w:id="2105149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HUM20</b:Tag>
    <b:SourceType>InternetSite</b:SourceType>
    <b:Guid>{AF96CB88-2503-403E-A422-20A068E9E30D}</b:Guid>
    <b:Author>
      <b:Author>
        <b:Corporate>HUMANRESOURCESEDU</b:Corporate>
      </b:Author>
    </b:Author>
    <b:Title>What is Human Resource</b:Title>
    <b:InternetSiteTitle>https://www.humanresourcesedu.org</b:InternetSiteTitle>
    <b:Year>2020</b:Year>
    <b:URL>https://www.humanresourcesedu.org/what-is-human-resources/</b:URL>
    <b:RefOrder>4</b:RefOrder>
  </b:Source>
  <b:Source>
    <b:Tag>INT201</b:Tag>
    <b:SourceType>InternetSite</b:SourceType>
    <b:Guid>{BA91CF38-6E6D-400B-BEB3-92989AF339B7}</b:Guid>
    <b:Author>
      <b:Author>
        <b:Corporate>INTERCULTURAL WORKPLACE</b:Corporate>
      </b:Author>
    </b:Author>
    <b:Title>Intercultural Workplace - Fostering Inclusion through Coaching and Coach based Training</b:Title>
    <b:InternetSiteTitle>http://interculturalworkplace.com/</b:InternetSiteTitle>
    <b:Year>2020</b:Year>
    <b:URL>http://interculturalworkplace.com/</b:URL>
    <b:RefOrder>1</b:RefOrder>
  </b:Source>
  <b:Source>
    <b:Tag>Ste181</b:Tag>
    <b:SourceType>InternetSite</b:SourceType>
    <b:Guid>{7B170254-4838-44AA-B2B6-117213BFC361}</b:Guid>
    <b:Author>
      <b:Author>
        <b:NameList>
          <b:Person>
            <b:Last>Faris</b:Last>
            <b:First>Stephanie</b:First>
          </b:Person>
        </b:NameList>
      </b:Author>
    </b:Author>
    <b:Title>Why Is Intercultural Communication Important in the Workplace?</b:Title>
    <b:InternetSiteTitle>https://bizfluent.com/</b:InternetSiteTitle>
    <b:Year>2018</b:Year>
    <b:Month>October</b:Month>
    <b:Day>20</b:Day>
    <b:URL>https://bizfluent.com/info-8419030-intercultural-communication-important-workplace.html</b:URL>
    <b:RefOrder>2</b:RefOrder>
  </b:Source>
  <b:Source>
    <b:Tag>Lai16</b:Tag>
    <b:SourceType>InternetSite</b:SourceType>
    <b:Guid>{486E6ECD-A4F5-42B1-A569-B80D26C6B9E2}</b:Guid>
    <b:Author>
      <b:Author>
        <b:NameList>
          <b:Person>
            <b:Last>Salaam</b:Last>
            <b:First>Laila</b:First>
            <b:Middle>Clark</b:Middle>
          </b:Person>
        </b:NameList>
      </b:Author>
    </b:Author>
    <b:Title>Types of Intercultural Issues in the Workplace</b:Title>
    <b:InternetSiteTitle>https://woman.thenest.com/</b:InternetSiteTitle>
    <b:Year>2016</b:Year>
    <b:URL>https://woman.thenest.com/types-intercultural-issues-workplace-19162.html</b:URL>
    <b:RefOrder>3</b:RefOrder>
  </b:Source>
  <b:Source>
    <b:Tag>Smi20</b:Tag>
    <b:SourceType>InternetSite</b:SourceType>
    <b:Guid>{FB75F574-E314-4601-B34B-F79F4B6566C1}</b:Guid>
    <b:Author>
      <b:Author>
        <b:NameList>
          <b:Person>
            <b:Last>Chand</b:Last>
            <b:First>Smitri</b:First>
          </b:Person>
        </b:NameList>
      </b:Author>
    </b:Author>
    <b:Title>Environment in Human Resource Management: Internal and External Environment</b:Title>
    <b:InternetSiteTitle>http://www.yourarticlelibrary.com/</b:InternetSiteTitle>
    <b:Year>2020</b:Year>
    <b:URL>http://www.yourarticlelibrary.com/hrm/environment-in-human-resource-management-internal-and-external-environment/35235</b:URL>
    <b:RefOrder>7</b:RefOrder>
  </b:Source>
  <b:Source>
    <b:Tag>Ami14</b:Tag>
    <b:SourceType>InternetSite</b:SourceType>
    <b:Guid>{F67BE3E3-F9A0-4FE3-A605-E6956D9CB15A}</b:Guid>
    <b:Author>
      <b:Author>
        <b:NameList>
          <b:Person>
            <b:Last>Bhagria</b:Last>
            <b:First>Amit</b:First>
          </b:Person>
        </b:NameList>
      </b:Author>
    </b:Author>
    <b:Title>Top 5 Benefits of Human Resource Management</b:Title>
    <b:InternetSiteTitle>https://www.linkedin.com</b:InternetSiteTitle>
    <b:Year>2014</b:Year>
    <b:Month>June</b:Month>
    <b:Day>07</b:Day>
    <b:URL>https://www.linkedin.com/pulse/20140607175426-15882566-top-5-benefits-of-human-resource-management</b:URL>
    <b:RefOrder>5</b:RefOrder>
  </b:Source>
  <b:Source>
    <b:Tag>Kev19</b:Tag>
    <b:SourceType>InternetSite</b:SourceType>
    <b:Guid>{41587A73-5CF0-4C2D-AAB6-6D45708BE609}</b:Guid>
    <b:Author>
      <b:Author>
        <b:NameList>
          <b:Person>
            <b:Last>Johnston</b:Last>
            <b:First>Kevin</b:First>
          </b:Person>
        </b:NameList>
      </b:Author>
    </b:Author>
    <b:Title>What are the disadvantages of human resource management</b:Title>
    <b:InternetSiteTitle>https://smallbusiness.chron.com</b:InternetSiteTitle>
    <b:Year>2019</b:Year>
    <b:Month>January</b:Month>
    <b:Day>25</b:Day>
    <b:URL>https://smallbusiness.chron.com/disadvantages-human-resource-management-system-60315.html</b:URL>
    <b:RefOrder>6</b:RefOrder>
  </b:Source>
  <b:Source>
    <b:Tag>Min20</b:Tag>
    <b:SourceType>InternetSite</b:SourceType>
    <b:Guid>{E205EB5D-6121-405C-9F4D-2BE0346D51E5}</b:Guid>
    <b:Author>
      <b:Author>
        <b:Corporate>Mind Tools</b:Corporate>
      </b:Author>
    </b:Author>
    <b:Title>SWOT Analysis</b:Title>
    <b:InternetSiteTitle>https://www.mindtools.com/</b:InternetSiteTitle>
    <b:Year>2020</b:Year>
    <b:URL>https://www.mindtools.com/pages/article/newTMC_05.htm</b:URL>
    <b:RefOrder>8</b:RefOrder>
  </b:Source>
  <b:Source>
    <b:Tag>pic18</b:Tag>
    <b:SourceType>InternetSite</b:SourceType>
    <b:Guid>{5CA058B3-7D14-4A3B-A515-D616FD567099}</b:Guid>
    <b:Author>
      <b:Author>
        <b:NameList>
          <b:Person>
            <b:Last>picesgirl</b:Last>
          </b:Person>
        </b:NameList>
      </b:Author>
    </b:Author>
    <b:Title>Impact of Internal And External Environment on Human Resource Management</b:Title>
    <b:InternetSiteTitle>https://bohatala.com/</b:InternetSiteTitle>
    <b:Year>2018</b:Year>
    <b:Month>July</b:Month>
    <b:Day>08</b:Day>
    <b:URL>https://bohatala.com/impact-of-internal-and-external-environment-on-human-resource-management/</b:URL>
    <b:RefOrder>9</b:RefOrder>
  </b:Source>
  <b:Source>
    <b:Tag>Bus201</b:Tag>
    <b:SourceType>InternetSite</b:SourceType>
    <b:Guid>{C19636F2-9EE0-414E-8797-500209A267B1}</b:Guid>
    <b:Title>What is organisational culture</b:Title>
    <b:InternetSiteTitle>www.businessdictionary.com</b:InternetSiteTitle>
    <b:Year>2020</b:Year>
    <b:URL>www.businessdictionary.com/definition/organizational-culture.html</b:URL>
    <b:Author>
      <b:Author>
        <b:Corporate>Business Dictionary</b:Corporate>
      </b:Author>
    </b:Author>
    <b:RefOrder>10</b:RefOrder>
  </b:Source>
  <b:Source>
    <b:Tag>Man20</b:Tag>
    <b:SourceType>InternetSite</b:SourceType>
    <b:Guid>{54347617-B1B9-4896-9BFD-5961D0F68DA4}</b:Guid>
    <b:Author>
      <b:Author>
        <b:Corporate>Management Study Guide</b:Corporate>
      </b:Author>
    </b:Author>
    <b:Title>Edgar Schein Model of Organisation Culture</b:Title>
    <b:InternetSiteTitle>https://www.managementstudyguide.com</b:InternetSiteTitle>
    <b:Year>2020</b:Year>
    <b:URL>https://www.managementstudyguide.com/edgar-schein-model.htm</b:URL>
    <b:RefOrder>11</b:RefOrder>
  </b:Source>
  <b:Source>
    <b:Tag>GOV20</b:Tag>
    <b:SourceType>InternetSite</b:SourceType>
    <b:Guid>{246270F2-6F4B-4E26-9EBC-16B633775281}</b:Guid>
    <b:Author>
      <b:Author>
        <b:Corporate>GOV.UK</b:Corporate>
      </b:Author>
    </b:Author>
    <b:Title>Flexible working</b:Title>
    <b:InternetSiteTitle>https://www.gov.uk/</b:InternetSiteTitle>
    <b:Year>2020</b:Year>
    <b:URL>https://www.gov.uk/flexible-working/types-of-flexible-working</b:URL>
    <b:RefOrder>12</b:RefOrder>
  </b:Source>
  <b:Source>
    <b:Tag>THE18</b:Tag>
    <b:SourceType>InternetSite</b:SourceType>
    <b:Guid>{AE78DDD8-4E63-4C8A-8A57-25F1B8FFA6C4}</b:Guid>
    <b:Author>
      <b:Author>
        <b:Corporate>THE AGILE ORGANISATION</b:Corporate>
      </b:Author>
    </b:Author>
    <b:Title>WHAT IS AGILE WORKING?</b:Title>
    <b:InternetSiteTitle>https://www.agile.org.uk/</b:InternetSiteTitle>
    <b:Year>2018</b:Year>
    <b:URL>https://www.agile.org.uk/what-is-agile-working/</b:URL>
    <b:RefOrder>13</b:RefOrder>
  </b:Source>
  <b:Source>
    <b:Tag>NIB201</b:Tag>
    <b:SourceType>InternetSite</b:SourceType>
    <b:Guid>{31F5D23B-76A6-4686-A137-4D6F4C2BE0C0}</b:Guid>
    <b:Author>
      <b:Author>
        <b:Corporate>NIBUSINESSINFO</b:Corporate>
      </b:Author>
    </b:Author>
    <b:Title>Business benefits of corporate social responsibility</b:Title>
    <b:InternetSiteTitle>https://www.nibusinessinfo.co.uk</b:InternetSiteTitle>
    <b:Year>2020</b:Year>
    <b:URL>https://www.nibusinessinfo.co.uk/content/business-benefits-corporate-social-responsibility</b:URL>
    <b:RefOrder>14</b:RefOrder>
  </b:Source>
  <b:Source>
    <b:Tag>Mar19</b:Tag>
    <b:SourceType>InternetSite</b:SourceType>
    <b:Guid>{831043A6-16C5-4948-B260-C40D2C3350A2}</b:Guid>
    <b:Author>
      <b:Author>
        <b:NameList>
          <b:Person>
            <b:Last>Kielmas</b:Last>
            <b:First>Maria</b:First>
          </b:Person>
        </b:NameList>
      </b:Author>
    </b:Author>
    <b:Title>Pros and Cons of Corporate Social Responsibiltiy</b:Title>
    <b:InternetSiteTitle>https://smallbusiness.chron.com</b:InternetSiteTitle>
    <b:Year>2019</b:Year>
    <b:Month>March</b:Month>
    <b:Day>04</b:Day>
    <b:URL>https://smallbusiness.chron.com/pros-cons-corporate-social-responsibility-56247.html</b:URL>
    <b:RefOrder>15</b:RefOrder>
  </b:Source>
  <b:Source>
    <b:Tag>Mer203</b:Tag>
    <b:SourceType>InternetSite</b:SourceType>
    <b:Guid>{A5513643-4326-4C0B-B0E6-1EBDAA6B1606}</b:Guid>
    <b:Author>
      <b:Author>
        <b:NameList>
          <b:Person>
            <b:Last>Webster</b:Last>
            <b:First>Merriam</b:First>
          </b:Person>
        </b:NameList>
      </b:Author>
    </b:Author>
    <b:Title>Communication</b:Title>
    <b:InternetSiteTitle>https://www.merriam-webster.com/</b:InternetSiteTitle>
    <b:Year>2020</b:Year>
    <b:URL>https://www.merriam-webster.com/dictionary/communication</b:URL>
    <b:RefOrder>16</b:RefOrder>
  </b:Source>
  <b:Source>
    <b:Tag>Ash19</b:Tag>
    <b:SourceType>InternetSite</b:SourceType>
    <b:Guid>{29046E85-4906-478B-9A82-9B02A56E529F}</b:Guid>
    <b:Author>
      <b:Author>
        <b:NameList>
          <b:Person>
            <b:Last>Friedman</b:Last>
            <b:First>Ashley</b:First>
          </b:Person>
        </b:NameList>
      </b:Author>
    </b:Author>
    <b:Title>Define Verbal Communication</b:Title>
    <b:InternetSiteTitle>https://www.theclassroom.com/</b:InternetSiteTitle>
    <b:Year>2019</b:Year>
    <b:Month>May</b:Month>
    <b:Day>14</b:Day>
    <b:URL>https://www.theclassroom.com/define-verbal-communication-5402267.html</b:URL>
    <b:RefOrder>17</b:RefOrder>
  </b:Source>
  <b:Source>
    <b:Tag>Bus203</b:Tag>
    <b:SourceType>InternetSite</b:SourceType>
    <b:Guid>{8226FE84-88C7-4454-8E9D-E546214BC06C}</b:Guid>
    <b:Author>
      <b:Author>
        <b:Corporate>Business Jargons</b:Corporate>
      </b:Author>
    </b:Author>
    <b:Title>Non-Verbal Communication</b:Title>
    <b:InternetSiteTitle>https://businessjargons.com/</b:InternetSiteTitle>
    <b:Year>2020</b:Year>
    <b:URL>https://businessjargons.com/non-verbal-communication.html</b:URL>
    <b:RefOrder>18</b:RefOrder>
  </b:Source>
</b:Sources>
</file>

<file path=customXml/itemProps1.xml><?xml version="1.0" encoding="utf-8"?>
<ds:datastoreItem xmlns:ds="http://schemas.openxmlformats.org/officeDocument/2006/customXml" ds:itemID="{144830F4-9E34-413E-9E21-18097D777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8</Pages>
  <Words>2622</Words>
  <Characters>14949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Joaquim Fernandes (1805865)</dc:creator>
  <cp:keywords/>
  <dc:description/>
  <cp:lastModifiedBy>Joaquim Fernandes (1805865)</cp:lastModifiedBy>
  <cp:revision>31</cp:revision>
  <dcterms:created xsi:type="dcterms:W3CDTF">2020-04-23T21:03:00Z</dcterms:created>
  <dcterms:modified xsi:type="dcterms:W3CDTF">2020-04-24T21:53:00Z</dcterms:modified>
</cp:coreProperties>
</file>