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0D7045" w14:textId="77777777" w:rsidR="0029770C"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5C98FC54" w14:textId="77777777" w:rsidR="0029770C" w:rsidRDefault="0029770C">
      <w:pPr>
        <w:tabs>
          <w:tab w:val="left" w:pos="5103"/>
        </w:tabs>
        <w:ind w:right="282"/>
        <w:jc w:val="center"/>
        <w:rPr>
          <w:rFonts w:ascii="Arial" w:hAnsi="Arial" w:cs="Arial"/>
          <w:b/>
          <w:bCs/>
        </w:rPr>
      </w:pPr>
    </w:p>
    <w:p w14:paraId="7415069E" w14:textId="77777777" w:rsidR="0029770C"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5ABCF03" w14:textId="77777777" w:rsidR="0029770C" w:rsidRDefault="0029770C">
      <w:pPr>
        <w:tabs>
          <w:tab w:val="left" w:pos="5103"/>
        </w:tabs>
        <w:ind w:right="282"/>
        <w:jc w:val="center"/>
        <w:rPr>
          <w:rFonts w:ascii="Arial" w:hAnsi="Arial" w:cs="Arial"/>
          <w:b/>
          <w:bCs/>
          <w:sz w:val="16"/>
          <w:szCs w:val="16"/>
        </w:rPr>
      </w:pPr>
    </w:p>
    <w:p w14:paraId="0B318A6C" w14:textId="77777777" w:rsidR="0029770C"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6980D08" w14:textId="77777777" w:rsidR="0029770C" w:rsidRDefault="0029770C">
      <w:pPr>
        <w:tabs>
          <w:tab w:val="left" w:pos="5103"/>
        </w:tabs>
        <w:ind w:right="282"/>
        <w:jc w:val="both"/>
        <w:rPr>
          <w:rFonts w:ascii="Arial" w:hAnsi="Arial" w:cs="Arial"/>
          <w:sz w:val="22"/>
          <w:szCs w:val="22"/>
        </w:rPr>
      </w:pPr>
    </w:p>
    <w:p w14:paraId="12389D70" w14:textId="77777777" w:rsidR="0029770C"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20FC87A3" w14:textId="77777777" w:rsidR="0029770C" w:rsidRDefault="0029770C">
      <w:pPr>
        <w:tabs>
          <w:tab w:val="left" w:pos="5103"/>
        </w:tabs>
        <w:ind w:right="282"/>
        <w:jc w:val="both"/>
        <w:rPr>
          <w:rFonts w:ascii="Arial" w:hAnsi="Arial" w:cs="Arial"/>
          <w:sz w:val="22"/>
          <w:szCs w:val="22"/>
        </w:rPr>
      </w:pPr>
    </w:p>
    <w:p w14:paraId="12EC49AA" w14:textId="77777777" w:rsidR="0029770C"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0DD2C33F" w14:textId="77777777" w:rsidR="0029770C" w:rsidRDefault="0029770C">
      <w:pPr>
        <w:tabs>
          <w:tab w:val="left" w:pos="5103"/>
        </w:tabs>
        <w:ind w:right="282"/>
        <w:jc w:val="both"/>
        <w:rPr>
          <w:rFonts w:ascii="Arial" w:hAnsi="Arial" w:cs="Arial"/>
          <w:sz w:val="22"/>
          <w:szCs w:val="22"/>
        </w:rPr>
      </w:pPr>
    </w:p>
    <w:p w14:paraId="6998FC1C" w14:textId="77777777" w:rsidR="0029770C"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2D0CAF2A" w14:textId="77777777" w:rsidR="0029770C" w:rsidRDefault="0029770C">
      <w:pPr>
        <w:autoSpaceDE w:val="0"/>
        <w:autoSpaceDN w:val="0"/>
        <w:adjustRightInd w:val="0"/>
        <w:jc w:val="both"/>
        <w:rPr>
          <w:rFonts w:ascii="Arial" w:hAnsi="Arial" w:cs="Arial"/>
          <w:sz w:val="22"/>
          <w:szCs w:val="22"/>
        </w:rPr>
      </w:pPr>
    </w:p>
    <w:p w14:paraId="5AA8B4CC" w14:textId="77777777" w:rsidR="0029770C"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52CEE72" w14:textId="77777777" w:rsidR="0029770C" w:rsidRDefault="0029770C">
      <w:pPr>
        <w:autoSpaceDE w:val="0"/>
        <w:autoSpaceDN w:val="0"/>
        <w:adjustRightInd w:val="0"/>
        <w:jc w:val="both"/>
        <w:rPr>
          <w:rFonts w:ascii="Arial" w:hAnsi="Arial" w:cs="Arial"/>
          <w:sz w:val="22"/>
          <w:szCs w:val="22"/>
        </w:rPr>
      </w:pPr>
    </w:p>
    <w:p w14:paraId="77C45A4F" w14:textId="77777777" w:rsidR="0029770C"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2C9932B" w14:textId="77777777" w:rsidR="0029770C" w:rsidRDefault="0029770C">
      <w:pPr>
        <w:autoSpaceDE w:val="0"/>
        <w:autoSpaceDN w:val="0"/>
        <w:adjustRightInd w:val="0"/>
        <w:jc w:val="both"/>
        <w:rPr>
          <w:rFonts w:ascii="Arial" w:hAnsi="Arial" w:cs="Arial"/>
          <w:sz w:val="22"/>
          <w:szCs w:val="22"/>
        </w:rPr>
      </w:pPr>
    </w:p>
    <w:p w14:paraId="4A1FA5DF" w14:textId="77777777" w:rsidR="0029770C" w:rsidRDefault="0029770C">
      <w:pPr>
        <w:autoSpaceDE w:val="0"/>
        <w:autoSpaceDN w:val="0"/>
        <w:adjustRightInd w:val="0"/>
        <w:spacing w:after="240"/>
        <w:jc w:val="both"/>
        <w:rPr>
          <w:rFonts w:ascii="Arial" w:hAnsi="Arial" w:cs="Arial"/>
          <w:sz w:val="22"/>
          <w:szCs w:val="22"/>
        </w:rPr>
      </w:pPr>
    </w:p>
    <w:p w14:paraId="3B2B4044" w14:textId="77777777" w:rsidR="0029770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29770C" w14:paraId="2535250B" w14:textId="77777777">
        <w:trPr>
          <w:trHeight w:val="439"/>
        </w:trPr>
        <w:tc>
          <w:tcPr>
            <w:tcW w:w="3253" w:type="dxa"/>
            <w:gridSpan w:val="2"/>
            <w:shd w:val="clear" w:color="auto" w:fill="F2F2F2" w:themeFill="background1" w:themeFillShade="F2"/>
          </w:tcPr>
          <w:p w14:paraId="054D4BE5" w14:textId="77777777" w:rsidR="0029770C"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016545D8" w14:textId="17D87581" w:rsidR="0029770C" w:rsidRDefault="00225BF9">
            <w:pPr>
              <w:rPr>
                <w:rFonts w:ascii="Arial" w:hAnsi="Arial" w:cs="Arial"/>
                <w:sz w:val="22"/>
                <w:szCs w:val="22"/>
                <w:lang w:eastAsia="zh-CN"/>
              </w:rPr>
            </w:pPr>
            <w:r w:rsidRPr="00225BF9">
              <w:rPr>
                <w:rFonts w:ascii="Arial" w:hAnsi="Arial" w:cs="Arial"/>
                <w:sz w:val="22"/>
                <w:szCs w:val="22"/>
                <w:lang w:eastAsia="zh-CN"/>
              </w:rPr>
              <w:t>Md Khaled</w:t>
            </w:r>
            <w:r>
              <w:rPr>
                <w:rFonts w:ascii="Arial" w:hAnsi="Arial" w:cs="Arial"/>
                <w:sz w:val="22"/>
                <w:szCs w:val="22"/>
                <w:lang w:eastAsia="zh-CN"/>
              </w:rPr>
              <w:t xml:space="preserve"> Uddin </w:t>
            </w:r>
            <w:r w:rsidRPr="00225BF9">
              <w:rPr>
                <w:rFonts w:ascii="Arial" w:hAnsi="Arial" w:cs="Arial"/>
                <w:sz w:val="22"/>
                <w:szCs w:val="22"/>
                <w:lang w:eastAsia="zh-CN"/>
              </w:rPr>
              <w:t xml:space="preserve">Emon </w:t>
            </w:r>
          </w:p>
        </w:tc>
      </w:tr>
      <w:tr w:rsidR="0029770C" w14:paraId="1BA25F6E" w14:textId="77777777">
        <w:trPr>
          <w:trHeight w:val="472"/>
        </w:trPr>
        <w:tc>
          <w:tcPr>
            <w:tcW w:w="3253" w:type="dxa"/>
            <w:gridSpan w:val="2"/>
            <w:shd w:val="clear" w:color="auto" w:fill="BFBFBF" w:themeFill="background1" w:themeFillShade="BF"/>
            <w:vAlign w:val="center"/>
          </w:tcPr>
          <w:p w14:paraId="02DAEBF8" w14:textId="77777777" w:rsidR="0029770C" w:rsidRDefault="00000000">
            <w:pPr>
              <w:rPr>
                <w:rFonts w:ascii="Arial" w:hAnsi="Arial" w:cs="Arial"/>
                <w:sz w:val="22"/>
                <w:szCs w:val="22"/>
              </w:rPr>
            </w:pPr>
            <w:r>
              <w:rPr>
                <w:rFonts w:ascii="Arial" w:hAnsi="Arial" w:cs="Arial"/>
                <w:sz w:val="22"/>
                <w:szCs w:val="22"/>
              </w:rPr>
              <w:t>Tick all boxes which apply:</w:t>
            </w:r>
          </w:p>
          <w:p w14:paraId="239B4753" w14:textId="77777777" w:rsidR="0029770C" w:rsidRDefault="0029770C">
            <w:pPr>
              <w:rPr>
                <w:rFonts w:ascii="Arial" w:hAnsi="Arial" w:cs="Arial"/>
                <w:sz w:val="22"/>
                <w:szCs w:val="22"/>
              </w:rPr>
            </w:pPr>
          </w:p>
        </w:tc>
        <w:tc>
          <w:tcPr>
            <w:tcW w:w="2551" w:type="dxa"/>
            <w:shd w:val="clear" w:color="auto" w:fill="F2F2F2" w:themeFill="background1" w:themeFillShade="F2"/>
            <w:vAlign w:val="center"/>
          </w:tcPr>
          <w:p w14:paraId="170BFC28" w14:textId="77777777" w:rsidR="0029770C"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41D557D2" w14:textId="77777777" w:rsidR="0029770C"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096E7D9" w14:textId="77777777" w:rsidR="0029770C"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284935D1" w14:textId="77777777" w:rsidR="0029770C" w:rsidRDefault="00000000">
            <w:pPr>
              <w:jc w:val="center"/>
              <w:rPr>
                <w:rFonts w:ascii="Arial" w:hAnsi="Arial" w:cs="Arial"/>
                <w:sz w:val="22"/>
                <w:szCs w:val="22"/>
              </w:rPr>
            </w:pPr>
            <w:r>
              <w:rPr>
                <w:rFonts w:ascii="MS Gothic" w:eastAsia="MS Gothic" w:hAnsi="MS Gothic" w:cs="Arial" w:hint="eastAsia"/>
                <w:sz w:val="22"/>
                <w:szCs w:val="22"/>
              </w:rPr>
              <w:t>☐</w:t>
            </w:r>
          </w:p>
        </w:tc>
      </w:tr>
      <w:tr w:rsidR="0029770C" w14:paraId="52ED592C" w14:textId="77777777">
        <w:trPr>
          <w:trHeight w:val="472"/>
        </w:trPr>
        <w:tc>
          <w:tcPr>
            <w:tcW w:w="2544" w:type="dxa"/>
            <w:shd w:val="clear" w:color="auto" w:fill="F2F2F2" w:themeFill="background1" w:themeFillShade="F2"/>
            <w:vAlign w:val="center"/>
          </w:tcPr>
          <w:p w14:paraId="3F33C3E5" w14:textId="77777777" w:rsidR="0029770C"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FEF063A" w14:textId="77777777" w:rsidR="0029770C"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FCEB756" w14:textId="77777777" w:rsidR="0029770C"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85C3708" w14:textId="77777777" w:rsidR="0029770C"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4B8111D" w14:textId="77777777" w:rsidR="0029770C"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4754BE4" w14:textId="77777777" w:rsidR="0029770C"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7682C3D3" w14:textId="77777777" w:rsidR="0029770C" w:rsidRDefault="0029770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29770C" w14:paraId="5E62B2FB" w14:textId="77777777">
        <w:trPr>
          <w:cantSplit/>
          <w:trHeight w:val="334"/>
        </w:trPr>
        <w:tc>
          <w:tcPr>
            <w:tcW w:w="3253" w:type="dxa"/>
            <w:shd w:val="clear" w:color="auto" w:fill="F2F2F2" w:themeFill="background1" w:themeFillShade="F2"/>
          </w:tcPr>
          <w:p w14:paraId="119F6380" w14:textId="77777777" w:rsidR="0029770C"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2AB8E411" w14:textId="77777777" w:rsidR="0029770C" w:rsidRDefault="0029770C">
            <w:pPr>
              <w:rPr>
                <w:rFonts w:ascii="Arial" w:hAnsi="Arial" w:cs="Arial"/>
                <w:sz w:val="22"/>
                <w:szCs w:val="22"/>
              </w:rPr>
            </w:pPr>
          </w:p>
          <w:p w14:paraId="12122D5B" w14:textId="77777777" w:rsidR="0029770C" w:rsidRDefault="00000000">
            <w:pPr>
              <w:rPr>
                <w:rFonts w:ascii="Arial" w:hAnsi="Arial" w:cs="Arial"/>
                <w:sz w:val="22"/>
                <w:szCs w:val="22"/>
                <w:lang w:eastAsia="zh-CN"/>
              </w:rPr>
            </w:pPr>
            <w:r>
              <w:rPr>
                <w:rFonts w:ascii="Arial" w:hAnsi="Arial" w:cs="Arial"/>
                <w:sz w:val="22"/>
                <w:szCs w:val="22"/>
                <w:lang w:eastAsia="zh-CN"/>
              </w:rPr>
              <w:t>Business School Or Other</w:t>
            </w:r>
          </w:p>
        </w:tc>
      </w:tr>
      <w:tr w:rsidR="0029770C" w14:paraId="220C6F85" w14:textId="77777777">
        <w:trPr>
          <w:cantSplit/>
          <w:trHeight w:val="340"/>
        </w:trPr>
        <w:tc>
          <w:tcPr>
            <w:tcW w:w="3253" w:type="dxa"/>
            <w:shd w:val="clear" w:color="auto" w:fill="F2F2F2" w:themeFill="background1" w:themeFillShade="F2"/>
          </w:tcPr>
          <w:p w14:paraId="0B79267F" w14:textId="77777777" w:rsidR="0029770C" w:rsidRDefault="00000000">
            <w:pPr>
              <w:rPr>
                <w:rFonts w:ascii="Arial" w:hAnsi="Arial" w:cs="Arial"/>
                <w:sz w:val="22"/>
                <w:szCs w:val="22"/>
              </w:rPr>
            </w:pPr>
            <w:r>
              <w:rPr>
                <w:rFonts w:ascii="Arial" w:hAnsi="Arial" w:cs="Arial"/>
                <w:sz w:val="22"/>
                <w:szCs w:val="22"/>
              </w:rPr>
              <w:t>Campus:</w:t>
            </w:r>
          </w:p>
        </w:tc>
        <w:tc>
          <w:tcPr>
            <w:tcW w:w="6636" w:type="dxa"/>
          </w:tcPr>
          <w:p w14:paraId="41C68B69" w14:textId="77777777" w:rsidR="0029770C" w:rsidRDefault="0029770C">
            <w:pPr>
              <w:rPr>
                <w:rFonts w:ascii="Arial" w:hAnsi="Arial" w:cs="Arial"/>
                <w:sz w:val="22"/>
                <w:szCs w:val="22"/>
              </w:rPr>
            </w:pPr>
          </w:p>
          <w:p w14:paraId="78DF1A9A" w14:textId="77777777" w:rsidR="0029770C"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29770C" w14:paraId="0FD55C7E" w14:textId="77777777">
        <w:trPr>
          <w:cantSplit/>
          <w:trHeight w:val="340"/>
        </w:trPr>
        <w:tc>
          <w:tcPr>
            <w:tcW w:w="3253" w:type="dxa"/>
            <w:shd w:val="clear" w:color="auto" w:fill="F2F2F2" w:themeFill="background1" w:themeFillShade="F2"/>
          </w:tcPr>
          <w:p w14:paraId="521F189B" w14:textId="77777777" w:rsidR="0029770C" w:rsidRDefault="00000000">
            <w:pPr>
              <w:rPr>
                <w:rFonts w:ascii="Arial" w:hAnsi="Arial" w:cs="Arial"/>
                <w:sz w:val="22"/>
                <w:szCs w:val="22"/>
              </w:rPr>
            </w:pPr>
            <w:r>
              <w:rPr>
                <w:rFonts w:ascii="Arial" w:hAnsi="Arial" w:cs="Arial"/>
                <w:sz w:val="22"/>
                <w:szCs w:val="22"/>
              </w:rPr>
              <w:t>E-mail address:</w:t>
            </w:r>
          </w:p>
        </w:tc>
        <w:tc>
          <w:tcPr>
            <w:tcW w:w="6636" w:type="dxa"/>
          </w:tcPr>
          <w:p w14:paraId="0DFFE39B" w14:textId="77777777" w:rsidR="0029770C" w:rsidRDefault="0029770C">
            <w:pPr>
              <w:rPr>
                <w:rFonts w:ascii="Arial" w:hAnsi="Arial" w:cs="Arial"/>
                <w:sz w:val="22"/>
                <w:szCs w:val="22"/>
              </w:rPr>
            </w:pPr>
          </w:p>
          <w:p w14:paraId="2CCB5700" w14:textId="4FA71666" w:rsidR="0029770C" w:rsidRDefault="00225BF9">
            <w:pPr>
              <w:rPr>
                <w:rFonts w:ascii="Arial" w:hAnsi="Arial" w:cs="Arial"/>
                <w:sz w:val="22"/>
                <w:szCs w:val="22"/>
                <w:lang w:eastAsia="zh-CN"/>
              </w:rPr>
            </w:pPr>
            <w:r w:rsidRPr="00225BF9">
              <w:rPr>
                <w:rFonts w:ascii="Arial" w:hAnsi="Arial" w:cs="Arial"/>
                <w:sz w:val="22"/>
                <w:szCs w:val="22"/>
                <w:lang w:eastAsia="zh-CN"/>
              </w:rPr>
              <w:t>2014271</w:t>
            </w:r>
            <w:r>
              <w:rPr>
                <w:rFonts w:ascii="Arial" w:hAnsi="Arial" w:cs="Arial"/>
                <w:sz w:val="22"/>
                <w:szCs w:val="22"/>
                <w:lang w:eastAsia="zh-CN"/>
              </w:rPr>
              <w:t>@student.uwtsd.ac.uk</w:t>
            </w:r>
          </w:p>
        </w:tc>
      </w:tr>
      <w:tr w:rsidR="0029770C" w14:paraId="33C9C84D" w14:textId="77777777">
        <w:trPr>
          <w:cantSplit/>
          <w:trHeight w:val="340"/>
        </w:trPr>
        <w:tc>
          <w:tcPr>
            <w:tcW w:w="3253" w:type="dxa"/>
            <w:shd w:val="clear" w:color="auto" w:fill="F2F2F2" w:themeFill="background1" w:themeFillShade="F2"/>
          </w:tcPr>
          <w:p w14:paraId="0749F7D0" w14:textId="77777777" w:rsidR="0029770C" w:rsidRDefault="00000000">
            <w:pPr>
              <w:rPr>
                <w:rFonts w:ascii="Arial" w:hAnsi="Arial" w:cs="Arial"/>
                <w:sz w:val="22"/>
                <w:szCs w:val="22"/>
              </w:rPr>
            </w:pPr>
            <w:r>
              <w:rPr>
                <w:rFonts w:ascii="Arial" w:hAnsi="Arial" w:cs="Arial"/>
                <w:sz w:val="22"/>
                <w:szCs w:val="22"/>
              </w:rPr>
              <w:t>Contact Telephone Number:</w:t>
            </w:r>
          </w:p>
        </w:tc>
        <w:tc>
          <w:tcPr>
            <w:tcW w:w="6636" w:type="dxa"/>
          </w:tcPr>
          <w:p w14:paraId="3BB49638" w14:textId="77777777" w:rsidR="0029770C" w:rsidRDefault="0029770C">
            <w:pPr>
              <w:rPr>
                <w:rFonts w:ascii="Arial" w:hAnsi="Arial" w:cs="Arial"/>
                <w:sz w:val="22"/>
                <w:szCs w:val="22"/>
              </w:rPr>
            </w:pPr>
          </w:p>
          <w:p w14:paraId="19F3A9E7" w14:textId="77777777" w:rsidR="0029770C" w:rsidRDefault="0029770C">
            <w:pPr>
              <w:rPr>
                <w:rFonts w:ascii="Arial" w:hAnsi="Arial" w:cs="Arial"/>
                <w:sz w:val="22"/>
                <w:szCs w:val="22"/>
              </w:rPr>
            </w:pPr>
          </w:p>
        </w:tc>
      </w:tr>
      <w:tr w:rsidR="0029770C" w14:paraId="6CF52F0A" w14:textId="77777777">
        <w:tc>
          <w:tcPr>
            <w:tcW w:w="9889" w:type="dxa"/>
            <w:gridSpan w:val="2"/>
            <w:shd w:val="clear" w:color="auto" w:fill="BFBFBF" w:themeFill="background1" w:themeFillShade="BF"/>
          </w:tcPr>
          <w:p w14:paraId="5F161374" w14:textId="77777777" w:rsidR="0029770C" w:rsidRDefault="00000000">
            <w:pPr>
              <w:rPr>
                <w:rFonts w:ascii="Arial" w:hAnsi="Arial" w:cs="Arial"/>
                <w:sz w:val="22"/>
                <w:szCs w:val="22"/>
              </w:rPr>
            </w:pPr>
            <w:r>
              <w:rPr>
                <w:rFonts w:ascii="Arial" w:hAnsi="Arial" w:cs="Arial"/>
                <w:b/>
                <w:i/>
                <w:sz w:val="22"/>
                <w:szCs w:val="22"/>
              </w:rPr>
              <w:t>For students:</w:t>
            </w:r>
          </w:p>
        </w:tc>
      </w:tr>
      <w:tr w:rsidR="0029770C" w14:paraId="262D5305" w14:textId="77777777">
        <w:trPr>
          <w:trHeight w:val="513"/>
        </w:trPr>
        <w:tc>
          <w:tcPr>
            <w:tcW w:w="3253" w:type="dxa"/>
            <w:shd w:val="clear" w:color="auto" w:fill="F2F2F2" w:themeFill="background1" w:themeFillShade="F2"/>
            <w:vAlign w:val="center"/>
          </w:tcPr>
          <w:p w14:paraId="151A9409" w14:textId="77777777" w:rsidR="0029770C"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37ADEB6C" w14:textId="0E36E093" w:rsidR="0029770C" w:rsidRDefault="00225BF9">
            <w:pPr>
              <w:rPr>
                <w:rFonts w:ascii="Arial" w:hAnsi="Arial" w:cs="Arial"/>
                <w:sz w:val="22"/>
                <w:szCs w:val="22"/>
                <w:lang w:eastAsia="zh-CN"/>
              </w:rPr>
            </w:pPr>
            <w:r w:rsidRPr="00225BF9">
              <w:rPr>
                <w:rFonts w:ascii="Arial" w:hAnsi="Arial" w:cs="Arial"/>
                <w:sz w:val="22"/>
                <w:szCs w:val="22"/>
                <w:lang w:eastAsia="zh-CN"/>
              </w:rPr>
              <w:t>2014271</w:t>
            </w:r>
          </w:p>
        </w:tc>
      </w:tr>
      <w:tr w:rsidR="0029770C" w14:paraId="1B4412FF" w14:textId="77777777">
        <w:trPr>
          <w:trHeight w:val="549"/>
        </w:trPr>
        <w:tc>
          <w:tcPr>
            <w:tcW w:w="3253" w:type="dxa"/>
            <w:shd w:val="clear" w:color="auto" w:fill="F2F2F2" w:themeFill="background1" w:themeFillShade="F2"/>
            <w:vAlign w:val="center"/>
          </w:tcPr>
          <w:p w14:paraId="33D6B6EA" w14:textId="77777777" w:rsidR="0029770C" w:rsidRDefault="00000000">
            <w:pPr>
              <w:rPr>
                <w:rFonts w:ascii="Arial" w:hAnsi="Arial" w:cs="Arial"/>
                <w:sz w:val="22"/>
                <w:szCs w:val="22"/>
              </w:rPr>
            </w:pPr>
            <w:r>
              <w:rPr>
                <w:rFonts w:ascii="Arial" w:hAnsi="Arial" w:cs="Arial"/>
                <w:sz w:val="22"/>
                <w:szCs w:val="22"/>
              </w:rPr>
              <w:t>Programme of Study:</w:t>
            </w:r>
          </w:p>
        </w:tc>
        <w:tc>
          <w:tcPr>
            <w:tcW w:w="6636" w:type="dxa"/>
          </w:tcPr>
          <w:p w14:paraId="4F340F84" w14:textId="77777777" w:rsidR="0029770C"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29770C" w14:paraId="66E9B6B2" w14:textId="77777777">
        <w:trPr>
          <w:trHeight w:val="557"/>
        </w:trPr>
        <w:tc>
          <w:tcPr>
            <w:tcW w:w="3253" w:type="dxa"/>
            <w:shd w:val="clear" w:color="auto" w:fill="F2F2F2" w:themeFill="background1" w:themeFillShade="F2"/>
            <w:vAlign w:val="center"/>
          </w:tcPr>
          <w:p w14:paraId="1D998486" w14:textId="77777777" w:rsidR="0029770C"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0FA1BB6B" w14:textId="77777777" w:rsidR="00225BF9" w:rsidRPr="00225BF9" w:rsidRDefault="00225BF9" w:rsidP="00225BF9">
            <w:pPr>
              <w:shd w:val="clear" w:color="auto" w:fill="FFFFFF"/>
              <w:spacing w:after="60" w:line="555" w:lineRule="atLeast"/>
              <w:outlineLvl w:val="0"/>
              <w:rPr>
                <w:rFonts w:ascii="Segoe UI" w:eastAsia="Times New Roman" w:hAnsi="Segoe UI" w:cs="Segoe UI"/>
                <w:kern w:val="36"/>
                <w:sz w:val="24"/>
                <w:szCs w:val="24"/>
                <w:lang w:eastAsia="zh-CN"/>
              </w:rPr>
            </w:pPr>
            <w:r w:rsidRPr="00225BF9">
              <w:rPr>
                <w:rFonts w:ascii="Segoe UI" w:eastAsia="Times New Roman" w:hAnsi="Segoe UI" w:cs="Segoe UI"/>
                <w:kern w:val="36"/>
                <w:sz w:val="24"/>
                <w:szCs w:val="24"/>
                <w:lang w:eastAsia="zh-CN"/>
              </w:rPr>
              <w:t>Christopher Wilkin</w:t>
            </w:r>
          </w:p>
          <w:p w14:paraId="257DD1E3" w14:textId="77777777" w:rsidR="0029770C" w:rsidRDefault="0029770C">
            <w:pPr>
              <w:rPr>
                <w:rFonts w:ascii="Arial" w:hAnsi="Arial" w:cs="Arial"/>
                <w:sz w:val="22"/>
                <w:szCs w:val="22"/>
                <w:lang w:eastAsia="zh-CN"/>
              </w:rPr>
            </w:pPr>
          </w:p>
        </w:tc>
      </w:tr>
    </w:tbl>
    <w:p w14:paraId="2F12C493" w14:textId="77777777" w:rsidR="0029770C" w:rsidRDefault="0029770C">
      <w:pPr>
        <w:rPr>
          <w:rFonts w:ascii="Arial" w:hAnsi="Arial" w:cs="Arial"/>
          <w:bCs/>
          <w:iCs/>
        </w:rPr>
      </w:pPr>
    </w:p>
    <w:p w14:paraId="7E0C032E" w14:textId="77777777" w:rsidR="0029770C" w:rsidRDefault="0029770C">
      <w:pPr>
        <w:autoSpaceDE w:val="0"/>
        <w:autoSpaceDN w:val="0"/>
        <w:adjustRightInd w:val="0"/>
        <w:jc w:val="both"/>
        <w:rPr>
          <w:rFonts w:ascii="Arial" w:hAnsi="Arial" w:cs="Arial"/>
          <w:b/>
          <w:sz w:val="22"/>
          <w:szCs w:val="22"/>
        </w:rPr>
      </w:pPr>
    </w:p>
    <w:p w14:paraId="2DE2FC5D" w14:textId="77777777" w:rsidR="0029770C" w:rsidRDefault="00000000">
      <w:pPr>
        <w:rPr>
          <w:rFonts w:ascii="Arial" w:hAnsi="Arial" w:cs="Arial"/>
          <w:b/>
          <w:sz w:val="22"/>
          <w:szCs w:val="22"/>
        </w:rPr>
      </w:pPr>
      <w:r>
        <w:rPr>
          <w:rFonts w:ascii="Arial" w:hAnsi="Arial" w:cs="Arial"/>
          <w:b/>
          <w:sz w:val="22"/>
          <w:szCs w:val="22"/>
        </w:rPr>
        <w:br w:type="page"/>
      </w:r>
    </w:p>
    <w:p w14:paraId="77F850FA" w14:textId="77777777" w:rsidR="0029770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9770C" w14:paraId="04361C31" w14:textId="77777777">
        <w:tc>
          <w:tcPr>
            <w:tcW w:w="6232" w:type="dxa"/>
            <w:gridSpan w:val="2"/>
            <w:shd w:val="clear" w:color="auto" w:fill="F2F2F2" w:themeFill="background1" w:themeFillShade="F2"/>
            <w:vAlign w:val="center"/>
          </w:tcPr>
          <w:p w14:paraId="0C4774D2"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2C594247"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7507B27" w14:textId="77777777" w:rsidR="0029770C"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5916D71" w14:textId="77777777" w:rsidR="0029770C"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7208602" w14:textId="77777777" w:rsidR="0029770C"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5C1BB2A" w14:textId="77777777" w:rsidR="0029770C"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29770C" w14:paraId="4BBBFDFD" w14:textId="77777777">
        <w:tc>
          <w:tcPr>
            <w:tcW w:w="8075" w:type="dxa"/>
            <w:gridSpan w:val="4"/>
            <w:shd w:val="clear" w:color="auto" w:fill="F2F2F2" w:themeFill="background1" w:themeFillShade="F2"/>
          </w:tcPr>
          <w:p w14:paraId="2AE446CA" w14:textId="77777777" w:rsidR="0029770C" w:rsidRDefault="0029770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27C75B3" w14:textId="77777777" w:rsidR="0029770C"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29770C" w14:paraId="7FE4724F" w14:textId="77777777">
        <w:trPr>
          <w:trHeight w:val="437"/>
        </w:trPr>
        <w:tc>
          <w:tcPr>
            <w:tcW w:w="3693" w:type="dxa"/>
            <w:vMerge w:val="restart"/>
            <w:shd w:val="clear" w:color="auto" w:fill="F2F2F2" w:themeFill="background1" w:themeFillShade="F2"/>
          </w:tcPr>
          <w:p w14:paraId="060BA1F7" w14:textId="77777777" w:rsidR="0029770C"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751260C"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F2D5F5E" w14:textId="77777777" w:rsidR="0029770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AB07E28" w14:textId="77777777" w:rsidR="0029770C" w:rsidRDefault="0029770C">
            <w:pPr>
              <w:autoSpaceDE w:val="0"/>
              <w:autoSpaceDN w:val="0"/>
              <w:adjustRightInd w:val="0"/>
              <w:jc w:val="center"/>
              <w:rPr>
                <w:rFonts w:ascii="Arial" w:hAnsi="Arial" w:cs="Arial"/>
                <w:b/>
                <w:bCs/>
                <w:sz w:val="22"/>
                <w:szCs w:val="22"/>
              </w:rPr>
            </w:pPr>
          </w:p>
        </w:tc>
      </w:tr>
      <w:tr w:rsidR="0029770C" w14:paraId="15DFB444" w14:textId="77777777">
        <w:trPr>
          <w:trHeight w:val="415"/>
        </w:trPr>
        <w:tc>
          <w:tcPr>
            <w:tcW w:w="3693" w:type="dxa"/>
            <w:vMerge/>
            <w:shd w:val="clear" w:color="auto" w:fill="F2F2F2" w:themeFill="background1" w:themeFillShade="F2"/>
          </w:tcPr>
          <w:p w14:paraId="7A024039" w14:textId="77777777" w:rsidR="0029770C" w:rsidRDefault="0029770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366D0E7"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A69140B" w14:textId="77777777" w:rsidR="0029770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C32D9F1" w14:textId="77777777" w:rsidR="0029770C" w:rsidRDefault="0029770C">
            <w:pPr>
              <w:autoSpaceDE w:val="0"/>
              <w:autoSpaceDN w:val="0"/>
              <w:adjustRightInd w:val="0"/>
              <w:jc w:val="center"/>
              <w:rPr>
                <w:rFonts w:ascii="Arial" w:hAnsi="Arial" w:cs="Arial"/>
                <w:b/>
                <w:bCs/>
                <w:sz w:val="22"/>
                <w:szCs w:val="22"/>
              </w:rPr>
            </w:pPr>
          </w:p>
        </w:tc>
      </w:tr>
      <w:tr w:rsidR="0029770C" w14:paraId="1126600F" w14:textId="77777777">
        <w:tc>
          <w:tcPr>
            <w:tcW w:w="3693" w:type="dxa"/>
            <w:vMerge/>
            <w:shd w:val="clear" w:color="auto" w:fill="F2F2F2" w:themeFill="background1" w:themeFillShade="F2"/>
          </w:tcPr>
          <w:p w14:paraId="421353A5" w14:textId="77777777" w:rsidR="0029770C" w:rsidRDefault="0029770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A7CAA98"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1BA97844" w14:textId="77777777" w:rsidR="0029770C" w:rsidRDefault="0029770C">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F7783AC" w14:textId="77777777" w:rsidR="0029770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7033573" w14:textId="77777777" w:rsidR="0029770C" w:rsidRDefault="0029770C">
            <w:pPr>
              <w:autoSpaceDE w:val="0"/>
              <w:autoSpaceDN w:val="0"/>
              <w:adjustRightInd w:val="0"/>
              <w:jc w:val="center"/>
              <w:rPr>
                <w:rFonts w:ascii="Arial" w:hAnsi="Arial" w:cs="Arial"/>
                <w:b/>
                <w:bCs/>
                <w:sz w:val="22"/>
                <w:szCs w:val="22"/>
              </w:rPr>
            </w:pPr>
          </w:p>
        </w:tc>
      </w:tr>
    </w:tbl>
    <w:p w14:paraId="083FECC7" w14:textId="77777777" w:rsidR="0029770C" w:rsidRDefault="0029770C">
      <w:pPr>
        <w:autoSpaceDE w:val="0"/>
        <w:autoSpaceDN w:val="0"/>
        <w:adjustRightInd w:val="0"/>
        <w:spacing w:after="240"/>
        <w:jc w:val="both"/>
        <w:rPr>
          <w:rFonts w:ascii="Arial" w:hAnsi="Arial" w:cs="Arial"/>
          <w:bCs/>
          <w:iCs/>
        </w:rPr>
      </w:pPr>
    </w:p>
    <w:p w14:paraId="176B5328" w14:textId="77777777" w:rsidR="0029770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29770C" w14:paraId="4364982F" w14:textId="77777777">
        <w:tc>
          <w:tcPr>
            <w:tcW w:w="9918" w:type="dxa"/>
            <w:gridSpan w:val="2"/>
            <w:shd w:val="clear" w:color="auto" w:fill="F2F2F2" w:themeFill="background1" w:themeFillShade="F2"/>
          </w:tcPr>
          <w:p w14:paraId="0B61D63D"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9770C" w14:paraId="4CE3A878" w14:textId="77777777">
        <w:trPr>
          <w:trHeight w:val="227"/>
        </w:trPr>
        <w:tc>
          <w:tcPr>
            <w:tcW w:w="8784" w:type="dxa"/>
          </w:tcPr>
          <w:p w14:paraId="052F1B7E" w14:textId="77777777" w:rsidR="0029770C" w:rsidRDefault="00000000">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7B3E7122" w14:textId="77777777" w:rsidR="0029770C" w:rsidRDefault="0029770C">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58726AE" w14:textId="77777777" w:rsidR="0029770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9770C" w14:paraId="3AD19BCD" w14:textId="77777777">
        <w:trPr>
          <w:trHeight w:val="227"/>
        </w:trPr>
        <w:tc>
          <w:tcPr>
            <w:tcW w:w="8784" w:type="dxa"/>
          </w:tcPr>
          <w:p w14:paraId="54C2D377" w14:textId="77777777" w:rsidR="0029770C" w:rsidRDefault="0029770C">
            <w:pPr>
              <w:autoSpaceDE w:val="0"/>
              <w:autoSpaceDN w:val="0"/>
              <w:adjustRightInd w:val="0"/>
              <w:rPr>
                <w:rFonts w:ascii="Arial" w:hAnsi="Arial" w:cs="Arial"/>
                <w:b/>
                <w:bCs/>
                <w:i/>
                <w:sz w:val="22"/>
                <w:szCs w:val="22"/>
              </w:rPr>
            </w:pPr>
          </w:p>
          <w:p w14:paraId="51376E32" w14:textId="77777777" w:rsidR="0029770C"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68B5891" w14:textId="77777777" w:rsidR="0029770C"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9770C" w14:paraId="6F9CC1BC" w14:textId="77777777">
        <w:trPr>
          <w:trHeight w:val="227"/>
        </w:trPr>
        <w:tc>
          <w:tcPr>
            <w:tcW w:w="8784" w:type="dxa"/>
          </w:tcPr>
          <w:p w14:paraId="1652DB3F" w14:textId="77777777" w:rsidR="0029770C" w:rsidRDefault="0029770C">
            <w:pPr>
              <w:autoSpaceDE w:val="0"/>
              <w:autoSpaceDN w:val="0"/>
              <w:adjustRightInd w:val="0"/>
              <w:rPr>
                <w:rFonts w:ascii="Arial" w:hAnsi="Arial" w:cs="Arial"/>
                <w:b/>
                <w:bCs/>
                <w:i/>
                <w:sz w:val="22"/>
                <w:szCs w:val="22"/>
              </w:rPr>
            </w:pPr>
          </w:p>
          <w:p w14:paraId="03B1B637" w14:textId="77777777" w:rsidR="0029770C" w:rsidRDefault="0029770C">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53A8038B" w14:textId="77777777" w:rsidR="0029770C"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BC14C1F" w14:textId="77777777" w:rsidR="0029770C" w:rsidRDefault="0029770C">
      <w:pPr>
        <w:autoSpaceDE w:val="0"/>
        <w:autoSpaceDN w:val="0"/>
        <w:adjustRightInd w:val="0"/>
        <w:spacing w:after="240"/>
        <w:jc w:val="both"/>
        <w:rPr>
          <w:rFonts w:ascii="Arial" w:hAnsi="Arial" w:cs="Arial"/>
          <w:b/>
          <w:sz w:val="22"/>
          <w:szCs w:val="22"/>
        </w:rPr>
      </w:pPr>
    </w:p>
    <w:p w14:paraId="719220CB" w14:textId="77777777" w:rsidR="0029770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9770C" w14:paraId="1ECEF3CD" w14:textId="77777777">
        <w:tc>
          <w:tcPr>
            <w:tcW w:w="6232" w:type="dxa"/>
            <w:gridSpan w:val="2"/>
            <w:shd w:val="clear" w:color="auto" w:fill="F2F2F2" w:themeFill="background1" w:themeFillShade="F2"/>
          </w:tcPr>
          <w:p w14:paraId="0E00FC5E" w14:textId="77777777" w:rsidR="0029770C"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6DE55EC" w14:textId="77777777" w:rsidR="0029770C"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A932C48" w14:textId="77777777" w:rsidR="0029770C"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B168F0F" w14:textId="77777777" w:rsidR="0029770C"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B7B2889" w14:textId="77777777" w:rsidR="0029770C"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29770C" w14:paraId="32D84739" w14:textId="77777777">
        <w:tc>
          <w:tcPr>
            <w:tcW w:w="9918" w:type="dxa"/>
            <w:gridSpan w:val="8"/>
          </w:tcPr>
          <w:p w14:paraId="046BC5C2" w14:textId="77777777" w:rsidR="0029770C" w:rsidRDefault="0029770C">
            <w:pPr>
              <w:autoSpaceDE w:val="0"/>
              <w:autoSpaceDN w:val="0"/>
              <w:adjustRightInd w:val="0"/>
              <w:rPr>
                <w:rFonts w:ascii="Arial" w:hAnsi="Arial" w:cs="Arial"/>
                <w:sz w:val="16"/>
                <w:szCs w:val="16"/>
              </w:rPr>
            </w:pPr>
          </w:p>
          <w:p w14:paraId="358E657D" w14:textId="77777777" w:rsidR="0029770C"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29770C" w14:paraId="655458BE" w14:textId="77777777">
        <w:trPr>
          <w:trHeight w:val="227"/>
        </w:trPr>
        <w:tc>
          <w:tcPr>
            <w:tcW w:w="3823" w:type="dxa"/>
            <w:shd w:val="clear" w:color="auto" w:fill="F2F2F2" w:themeFill="background1" w:themeFillShade="F2"/>
          </w:tcPr>
          <w:p w14:paraId="2E31353E" w14:textId="77777777" w:rsidR="0029770C"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30D455B4" w14:textId="77777777" w:rsidR="0029770C" w:rsidRDefault="0029770C">
            <w:pPr>
              <w:autoSpaceDE w:val="0"/>
              <w:autoSpaceDN w:val="0"/>
              <w:adjustRightInd w:val="0"/>
              <w:rPr>
                <w:rFonts w:ascii="Arial" w:hAnsi="Arial" w:cs="Arial"/>
                <w:bCs/>
                <w:sz w:val="22"/>
                <w:szCs w:val="22"/>
              </w:rPr>
            </w:pPr>
          </w:p>
          <w:p w14:paraId="5CE8AD7C" w14:textId="77777777" w:rsidR="0029770C" w:rsidRDefault="0029770C">
            <w:pPr>
              <w:autoSpaceDE w:val="0"/>
              <w:autoSpaceDN w:val="0"/>
              <w:adjustRightInd w:val="0"/>
              <w:rPr>
                <w:rFonts w:ascii="Arial" w:hAnsi="Arial" w:cs="Arial"/>
                <w:bCs/>
                <w:sz w:val="22"/>
                <w:szCs w:val="22"/>
              </w:rPr>
            </w:pPr>
          </w:p>
        </w:tc>
      </w:tr>
      <w:tr w:rsidR="0029770C" w14:paraId="4C525DC9" w14:textId="77777777">
        <w:trPr>
          <w:trHeight w:val="227"/>
        </w:trPr>
        <w:tc>
          <w:tcPr>
            <w:tcW w:w="3823" w:type="dxa"/>
            <w:shd w:val="clear" w:color="auto" w:fill="F2F2F2" w:themeFill="background1" w:themeFillShade="F2"/>
          </w:tcPr>
          <w:p w14:paraId="6FDD6409" w14:textId="77777777" w:rsidR="0029770C"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1B53A682" w14:textId="77777777" w:rsidR="0029770C" w:rsidRDefault="0029770C">
            <w:pPr>
              <w:autoSpaceDE w:val="0"/>
              <w:autoSpaceDN w:val="0"/>
              <w:adjustRightInd w:val="0"/>
              <w:rPr>
                <w:rFonts w:ascii="Arial" w:hAnsi="Arial" w:cs="Arial"/>
                <w:bCs/>
                <w:sz w:val="22"/>
                <w:szCs w:val="22"/>
              </w:rPr>
            </w:pPr>
          </w:p>
          <w:p w14:paraId="732778CE" w14:textId="77777777" w:rsidR="0029770C" w:rsidRDefault="0029770C">
            <w:pPr>
              <w:autoSpaceDE w:val="0"/>
              <w:autoSpaceDN w:val="0"/>
              <w:adjustRightInd w:val="0"/>
              <w:rPr>
                <w:rFonts w:ascii="Arial" w:hAnsi="Arial" w:cs="Arial"/>
                <w:bCs/>
                <w:sz w:val="22"/>
                <w:szCs w:val="22"/>
              </w:rPr>
            </w:pPr>
          </w:p>
        </w:tc>
      </w:tr>
      <w:tr w:rsidR="0029770C" w14:paraId="40A9A0FE" w14:textId="77777777">
        <w:trPr>
          <w:trHeight w:val="227"/>
        </w:trPr>
        <w:tc>
          <w:tcPr>
            <w:tcW w:w="3823" w:type="dxa"/>
            <w:shd w:val="clear" w:color="auto" w:fill="F2F2F2" w:themeFill="background1" w:themeFillShade="F2"/>
          </w:tcPr>
          <w:p w14:paraId="0EE4D80A" w14:textId="77777777" w:rsidR="0029770C"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7C40C04F" w14:textId="77777777" w:rsidR="0029770C" w:rsidRDefault="0029770C">
            <w:pPr>
              <w:autoSpaceDE w:val="0"/>
              <w:autoSpaceDN w:val="0"/>
              <w:adjustRightInd w:val="0"/>
              <w:jc w:val="both"/>
              <w:rPr>
                <w:rFonts w:ascii="Arial" w:hAnsi="Arial" w:cs="Arial"/>
                <w:sz w:val="22"/>
                <w:szCs w:val="22"/>
              </w:rPr>
            </w:pPr>
          </w:p>
        </w:tc>
        <w:tc>
          <w:tcPr>
            <w:tcW w:w="6095" w:type="dxa"/>
            <w:gridSpan w:val="7"/>
          </w:tcPr>
          <w:p w14:paraId="5B1E9E3E" w14:textId="77777777" w:rsidR="0029770C" w:rsidRDefault="0029770C">
            <w:pPr>
              <w:autoSpaceDE w:val="0"/>
              <w:autoSpaceDN w:val="0"/>
              <w:adjustRightInd w:val="0"/>
              <w:rPr>
                <w:rFonts w:ascii="Arial" w:hAnsi="Arial" w:cs="Arial"/>
                <w:bCs/>
                <w:sz w:val="22"/>
                <w:szCs w:val="22"/>
              </w:rPr>
            </w:pPr>
          </w:p>
        </w:tc>
      </w:tr>
      <w:tr w:rsidR="0029770C" w14:paraId="6D98C9F9" w14:textId="77777777">
        <w:tc>
          <w:tcPr>
            <w:tcW w:w="6232" w:type="dxa"/>
            <w:gridSpan w:val="2"/>
            <w:shd w:val="clear" w:color="auto" w:fill="F2F2F2" w:themeFill="background1" w:themeFillShade="F2"/>
          </w:tcPr>
          <w:p w14:paraId="4691FC67"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98CC3DF" w14:textId="77777777" w:rsidR="0029770C"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84334A7" w14:textId="77777777" w:rsidR="0029770C"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547C110" w14:textId="77777777" w:rsidR="0029770C"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4CC646D9"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9770C" w14:paraId="29BD6E39" w14:textId="77777777">
        <w:tc>
          <w:tcPr>
            <w:tcW w:w="6232" w:type="dxa"/>
            <w:gridSpan w:val="2"/>
            <w:shd w:val="clear" w:color="auto" w:fill="F2F2F2" w:themeFill="background1" w:themeFillShade="F2"/>
          </w:tcPr>
          <w:p w14:paraId="198938D1"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0555802" w14:textId="77777777" w:rsidR="0029770C"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51E1367" w14:textId="77777777" w:rsidR="0029770C"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DDB259F" w14:textId="77777777" w:rsidR="0029770C"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B3EF804"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9770C" w14:paraId="570656A4" w14:textId="77777777">
        <w:tc>
          <w:tcPr>
            <w:tcW w:w="6232" w:type="dxa"/>
            <w:gridSpan w:val="2"/>
            <w:shd w:val="clear" w:color="auto" w:fill="F2F2F2" w:themeFill="background1" w:themeFillShade="F2"/>
          </w:tcPr>
          <w:p w14:paraId="633A4018"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CB9CC2F" w14:textId="77777777" w:rsidR="0029770C"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EDAFD65" w14:textId="77777777" w:rsidR="0029770C"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237C8C3" w14:textId="77777777" w:rsidR="0029770C"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11D95BE"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9770C" w14:paraId="0EB9E0F2" w14:textId="77777777">
        <w:trPr>
          <w:trHeight w:val="386"/>
        </w:trPr>
        <w:tc>
          <w:tcPr>
            <w:tcW w:w="3823" w:type="dxa"/>
            <w:vMerge w:val="restart"/>
            <w:shd w:val="clear" w:color="auto" w:fill="F2F2F2" w:themeFill="background1" w:themeFillShade="F2"/>
          </w:tcPr>
          <w:p w14:paraId="2936C066"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47FD555" w14:textId="77777777" w:rsidR="0029770C"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727F446" w14:textId="77777777" w:rsidR="0029770C"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2D2E577"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FB9DD60" w14:textId="77777777" w:rsidR="0029770C"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86E68DF"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9770C" w14:paraId="7E48AC6C" w14:textId="77777777">
        <w:trPr>
          <w:trHeight w:val="386"/>
        </w:trPr>
        <w:tc>
          <w:tcPr>
            <w:tcW w:w="3823" w:type="dxa"/>
            <w:vMerge/>
            <w:shd w:val="clear" w:color="auto" w:fill="F2F2F2" w:themeFill="background1" w:themeFillShade="F2"/>
          </w:tcPr>
          <w:p w14:paraId="0BF764A8" w14:textId="77777777" w:rsidR="0029770C" w:rsidRDefault="0029770C">
            <w:pPr>
              <w:autoSpaceDE w:val="0"/>
              <w:autoSpaceDN w:val="0"/>
              <w:adjustRightInd w:val="0"/>
              <w:rPr>
                <w:rFonts w:ascii="Arial" w:hAnsi="Arial" w:cs="Arial"/>
                <w:sz w:val="22"/>
                <w:szCs w:val="22"/>
              </w:rPr>
            </w:pPr>
          </w:p>
        </w:tc>
        <w:tc>
          <w:tcPr>
            <w:tcW w:w="2409" w:type="dxa"/>
          </w:tcPr>
          <w:p w14:paraId="2CDD321C" w14:textId="77777777" w:rsidR="0029770C"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CD8350A" w14:textId="77777777" w:rsidR="0029770C"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D778471"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D20CBA6" w14:textId="77777777" w:rsidR="0029770C"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E318F05"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9770C" w14:paraId="6ABCF9A4" w14:textId="77777777">
        <w:tc>
          <w:tcPr>
            <w:tcW w:w="3823" w:type="dxa"/>
            <w:shd w:val="clear" w:color="auto" w:fill="F2F2F2" w:themeFill="background1" w:themeFillShade="F2"/>
          </w:tcPr>
          <w:p w14:paraId="450BA3F2"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6A9D465D" w14:textId="77777777" w:rsidR="0029770C"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EA15A9E" w14:textId="77777777" w:rsidR="0029770C"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F1E2A66" w14:textId="77777777" w:rsidR="0029770C"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34D8470" w14:textId="77777777" w:rsidR="0029770C"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FDEA06C"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9770C" w14:paraId="6ED6D53C" w14:textId="77777777">
        <w:tc>
          <w:tcPr>
            <w:tcW w:w="3823" w:type="dxa"/>
            <w:shd w:val="clear" w:color="auto" w:fill="F2F2F2" w:themeFill="background1" w:themeFillShade="F2"/>
          </w:tcPr>
          <w:p w14:paraId="6EC2016F"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3BDFF01" w14:textId="77777777" w:rsidR="0029770C"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4AEC909F" w14:textId="77777777" w:rsidR="0029770C"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074F3A2" w14:textId="77777777" w:rsidR="0029770C"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1B37FD1" w14:textId="77777777" w:rsidR="0029770C"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E3B5967" w14:textId="77777777" w:rsidR="0029770C"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5E1B482"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2BF624C" w14:textId="77777777" w:rsidR="0029770C" w:rsidRDefault="0029770C">
      <w:pPr>
        <w:rPr>
          <w:rFonts w:ascii="Arial" w:hAnsi="Arial" w:cs="Arial"/>
          <w:bCs/>
          <w:iCs/>
          <w:sz w:val="16"/>
          <w:szCs w:val="16"/>
        </w:rPr>
      </w:pPr>
    </w:p>
    <w:p w14:paraId="432ACF0E" w14:textId="77777777" w:rsidR="0029770C" w:rsidRDefault="0029770C">
      <w:pPr>
        <w:rPr>
          <w:rFonts w:ascii="Arial" w:hAnsi="Arial" w:cs="Arial"/>
          <w:b/>
          <w:bCs/>
          <w:iCs/>
          <w:sz w:val="22"/>
          <w:szCs w:val="22"/>
        </w:rPr>
      </w:pPr>
    </w:p>
    <w:p w14:paraId="5C5636EF" w14:textId="77777777" w:rsidR="0029770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9770C" w14:paraId="6294AF86" w14:textId="77777777">
        <w:trPr>
          <w:trHeight w:val="507"/>
        </w:trPr>
        <w:tc>
          <w:tcPr>
            <w:tcW w:w="6237" w:type="dxa"/>
            <w:shd w:val="clear" w:color="auto" w:fill="F2F2F2" w:themeFill="background1" w:themeFillShade="F2"/>
            <w:vAlign w:val="center"/>
          </w:tcPr>
          <w:p w14:paraId="72864969" w14:textId="77777777" w:rsidR="0029770C"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24BB3223"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C7F3F42"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8AA98F2"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43BA712D"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9770C" w14:paraId="3ADC73AE" w14:textId="77777777">
        <w:tc>
          <w:tcPr>
            <w:tcW w:w="9923" w:type="dxa"/>
            <w:gridSpan w:val="5"/>
          </w:tcPr>
          <w:p w14:paraId="7D1EA242" w14:textId="77777777" w:rsidR="0029770C" w:rsidRDefault="0029770C">
            <w:pPr>
              <w:autoSpaceDE w:val="0"/>
              <w:autoSpaceDN w:val="0"/>
              <w:adjustRightInd w:val="0"/>
              <w:rPr>
                <w:rFonts w:ascii="Arial" w:hAnsi="Arial" w:cs="Arial"/>
                <w:bCs/>
                <w:sz w:val="22"/>
                <w:szCs w:val="22"/>
              </w:rPr>
            </w:pPr>
          </w:p>
          <w:p w14:paraId="1B43C47A" w14:textId="77777777" w:rsidR="0029770C"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11D53199" w14:textId="77777777" w:rsidR="0029770C" w:rsidRDefault="0029770C">
            <w:pPr>
              <w:autoSpaceDE w:val="0"/>
              <w:autoSpaceDN w:val="0"/>
              <w:adjustRightInd w:val="0"/>
              <w:rPr>
                <w:rFonts w:ascii="Arial" w:hAnsi="Arial" w:cs="Arial"/>
                <w:b/>
                <w:bCs/>
                <w:sz w:val="22"/>
                <w:szCs w:val="22"/>
              </w:rPr>
            </w:pPr>
          </w:p>
        </w:tc>
      </w:tr>
    </w:tbl>
    <w:p w14:paraId="364E9D6C" w14:textId="77777777" w:rsidR="0029770C" w:rsidRDefault="0029770C">
      <w:pPr>
        <w:autoSpaceDE w:val="0"/>
        <w:autoSpaceDN w:val="0"/>
        <w:adjustRightInd w:val="0"/>
        <w:spacing w:after="240"/>
        <w:jc w:val="both"/>
        <w:rPr>
          <w:rFonts w:ascii="Arial" w:hAnsi="Arial" w:cs="Arial"/>
          <w:bCs/>
          <w:iCs/>
        </w:rPr>
      </w:pPr>
    </w:p>
    <w:p w14:paraId="00FA0F75" w14:textId="77777777" w:rsidR="0029770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29770C" w14:paraId="0F688261"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F991B" w14:textId="77777777" w:rsidR="0029770C"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114AA0" w14:textId="77777777" w:rsidR="0029770C" w:rsidRDefault="00000000">
            <w:pPr>
              <w:rPr>
                <w:rFonts w:ascii="Arial" w:hAnsi="Arial" w:cs="Arial"/>
                <w:sz w:val="22"/>
                <w:szCs w:val="22"/>
              </w:rPr>
            </w:pPr>
            <w:r>
              <w:rPr>
                <w:rFonts w:ascii="Arial" w:hAnsi="Arial" w:cs="Arial"/>
                <w:sz w:val="22"/>
                <w:szCs w:val="22"/>
              </w:rPr>
              <w:t xml:space="preserve">Hotel Placement Project </w:t>
            </w:r>
          </w:p>
        </w:tc>
      </w:tr>
      <w:tr w:rsidR="0029770C" w14:paraId="6F0AF4B6"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5E7F72" w14:textId="77777777" w:rsidR="0029770C"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F4C0896" w14:textId="77777777" w:rsidR="0029770C"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F249F7" w14:textId="77777777" w:rsidR="0029770C"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40C8304" w14:textId="77777777" w:rsidR="0029770C" w:rsidRDefault="00000000">
            <w:pPr>
              <w:rPr>
                <w:rFonts w:ascii="Arial" w:hAnsi="Arial" w:cs="Arial"/>
                <w:sz w:val="22"/>
                <w:szCs w:val="22"/>
              </w:rPr>
            </w:pPr>
            <w:r>
              <w:rPr>
                <w:rFonts w:ascii="Arial" w:hAnsi="Arial" w:cs="Arial"/>
                <w:sz w:val="22"/>
                <w:szCs w:val="22"/>
              </w:rPr>
              <w:t>12/06/23</w:t>
            </w:r>
          </w:p>
        </w:tc>
      </w:tr>
      <w:tr w:rsidR="0029770C" w14:paraId="7BD3A154" w14:textId="77777777">
        <w:trPr>
          <w:trHeight w:val="454"/>
        </w:trPr>
        <w:tc>
          <w:tcPr>
            <w:tcW w:w="5000" w:type="pct"/>
            <w:gridSpan w:val="4"/>
            <w:tcBorders>
              <w:top w:val="single" w:sz="4" w:space="0" w:color="auto"/>
            </w:tcBorders>
            <w:shd w:val="clear" w:color="auto" w:fill="F2F2F2" w:themeFill="background1" w:themeFillShade="F2"/>
            <w:vAlign w:val="center"/>
          </w:tcPr>
          <w:p w14:paraId="125AD62B" w14:textId="77777777" w:rsidR="0029770C"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41D6E066" w14:textId="77777777" w:rsidR="0029770C"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6B6B8C68" w14:textId="77777777" w:rsidR="0029770C"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17F66C71" w14:textId="77777777" w:rsidR="0029770C"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63AAEBDD" w14:textId="77777777" w:rsidR="0029770C"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2F275BB2" w14:textId="77777777" w:rsidR="0029770C"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13F59069" w14:textId="77777777" w:rsidR="0029770C"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4EB1D054" w14:textId="77777777" w:rsidR="0029770C"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16920B99" w14:textId="77777777" w:rsidR="0029770C"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29770C" w14:paraId="56D2B4DE" w14:textId="77777777">
        <w:trPr>
          <w:trHeight w:val="454"/>
        </w:trPr>
        <w:tc>
          <w:tcPr>
            <w:tcW w:w="5000" w:type="pct"/>
            <w:gridSpan w:val="4"/>
            <w:vAlign w:val="center"/>
          </w:tcPr>
          <w:p w14:paraId="062EE281" w14:textId="77777777" w:rsidR="008410BB" w:rsidRDefault="00000000" w:rsidP="008410BB">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2DD4C693" w14:textId="626DA972" w:rsidR="0029770C" w:rsidRDefault="0020384B">
            <w:pPr>
              <w:spacing w:line="360" w:lineRule="auto"/>
              <w:jc w:val="both"/>
              <w:rPr>
                <w:rFonts w:ascii="Arial" w:hAnsi="Arial" w:cs="Arial"/>
                <w:sz w:val="22"/>
                <w:szCs w:val="22"/>
              </w:rPr>
            </w:pPr>
            <w:r w:rsidRPr="0020384B">
              <w:rPr>
                <w:sz w:val="24"/>
                <w:szCs w:val="24"/>
              </w:rPr>
              <w:t>The purpose of this research aims to investigate the relationship between social media use and customer interaction in the UK hospitality industry, specifically focussing on the AC Marriott Hotel Inverness. In order to evaluate the effectiveness of social media as a tool for customer engagement in the hospitality industry, the goal of this study is to analyse the AC Marriott Hotel Inverness's customer engagement strategy using social media.</w:t>
            </w:r>
          </w:p>
        </w:tc>
      </w:tr>
      <w:tr w:rsidR="0029770C" w14:paraId="48C5BF22" w14:textId="77777777">
        <w:trPr>
          <w:trHeight w:val="454"/>
        </w:trPr>
        <w:tc>
          <w:tcPr>
            <w:tcW w:w="5000" w:type="pct"/>
            <w:gridSpan w:val="4"/>
            <w:vAlign w:val="center"/>
          </w:tcPr>
          <w:p w14:paraId="6C717CB7" w14:textId="77777777" w:rsidR="0029770C"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58CA710A" w14:textId="77777777" w:rsidR="0029770C" w:rsidRDefault="0029770C">
            <w:pPr>
              <w:rPr>
                <w:rFonts w:ascii="Arial" w:hAnsi="Arial" w:cs="Arial"/>
                <w:sz w:val="22"/>
                <w:szCs w:val="22"/>
              </w:rPr>
            </w:pPr>
          </w:p>
          <w:p w14:paraId="66EFE8B9" w14:textId="77777777" w:rsidR="0020384B" w:rsidRPr="0020384B" w:rsidRDefault="0020384B" w:rsidP="0020384B">
            <w:pPr>
              <w:spacing w:line="360" w:lineRule="auto"/>
              <w:rPr>
                <w:rFonts w:ascii="Arial" w:hAnsi="Arial" w:cs="Arial"/>
                <w:sz w:val="22"/>
                <w:szCs w:val="22"/>
              </w:rPr>
            </w:pPr>
            <w:r w:rsidRPr="0020384B">
              <w:rPr>
                <w:rFonts w:ascii="Arial" w:hAnsi="Arial" w:cs="Arial"/>
                <w:sz w:val="22"/>
                <w:szCs w:val="22"/>
              </w:rPr>
              <w:t>Q1: How does the AC Marriott Hotel Inverness interact with its customers on social media?</w:t>
            </w:r>
          </w:p>
          <w:p w14:paraId="1CBFFB1E" w14:textId="77777777" w:rsidR="0020384B" w:rsidRPr="0020384B" w:rsidRDefault="0020384B" w:rsidP="0020384B">
            <w:pPr>
              <w:spacing w:line="360" w:lineRule="auto"/>
              <w:rPr>
                <w:rFonts w:ascii="Arial" w:hAnsi="Arial" w:cs="Arial"/>
                <w:sz w:val="22"/>
                <w:szCs w:val="22"/>
              </w:rPr>
            </w:pPr>
            <w:r w:rsidRPr="0020384B">
              <w:rPr>
                <w:rFonts w:ascii="Arial" w:hAnsi="Arial" w:cs="Arial"/>
                <w:sz w:val="22"/>
                <w:szCs w:val="22"/>
              </w:rPr>
              <w:t>Q2. How does social media affect AC Marriott Hotel Inverness customer engagement?</w:t>
            </w:r>
          </w:p>
          <w:p w14:paraId="0A85C43B" w14:textId="0C1175AF" w:rsidR="0029770C" w:rsidRDefault="0020384B" w:rsidP="0020384B">
            <w:pPr>
              <w:autoSpaceDE w:val="0"/>
              <w:autoSpaceDN w:val="0"/>
              <w:adjustRightInd w:val="0"/>
              <w:rPr>
                <w:rFonts w:ascii="Arial" w:hAnsi="Arial" w:cs="Arial"/>
                <w:b/>
                <w:bCs/>
                <w:sz w:val="22"/>
                <w:szCs w:val="22"/>
              </w:rPr>
            </w:pPr>
            <w:r w:rsidRPr="0020384B">
              <w:rPr>
                <w:rFonts w:ascii="Arial" w:hAnsi="Arial" w:cs="Arial"/>
                <w:sz w:val="22"/>
                <w:szCs w:val="22"/>
              </w:rPr>
              <w:t>Q3. Which methods can the AC Marriott Hotel Inverness use to enhance social media consumer engagement?</w:t>
            </w:r>
          </w:p>
        </w:tc>
      </w:tr>
      <w:tr w:rsidR="0029770C" w14:paraId="3931976F" w14:textId="77777777">
        <w:trPr>
          <w:trHeight w:val="454"/>
        </w:trPr>
        <w:tc>
          <w:tcPr>
            <w:tcW w:w="5000" w:type="pct"/>
            <w:gridSpan w:val="4"/>
            <w:vAlign w:val="center"/>
          </w:tcPr>
          <w:p w14:paraId="654261ED" w14:textId="77777777" w:rsidR="0029770C"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3EB3B47D" w14:textId="77777777" w:rsidR="0029770C" w:rsidRDefault="0029770C">
            <w:pPr>
              <w:autoSpaceDE w:val="0"/>
              <w:autoSpaceDN w:val="0"/>
              <w:adjustRightInd w:val="0"/>
              <w:rPr>
                <w:rFonts w:ascii="Arial" w:hAnsi="Arial" w:cs="Arial"/>
                <w:b/>
                <w:bCs/>
                <w:sz w:val="22"/>
                <w:szCs w:val="22"/>
              </w:rPr>
            </w:pPr>
          </w:p>
          <w:p w14:paraId="0F1FEEC3" w14:textId="6CEB7947" w:rsidR="0029770C" w:rsidRDefault="00000000">
            <w:pPr>
              <w:spacing w:line="360" w:lineRule="auto"/>
              <w:jc w:val="both"/>
              <w:rPr>
                <w:rFonts w:ascii="Arial" w:hAnsi="Arial" w:cs="Arial"/>
                <w:sz w:val="22"/>
                <w:szCs w:val="22"/>
              </w:rPr>
            </w:pPr>
            <w:r>
              <w:rPr>
                <w:rFonts w:ascii="Arial" w:hAnsi="Arial" w:cs="Arial"/>
                <w:sz w:val="22"/>
                <w:szCs w:val="22"/>
              </w:rPr>
              <w:t>The research aims to</w:t>
            </w:r>
            <w:r w:rsidR="000850BF">
              <w:rPr>
                <w:rFonts w:ascii="Arial" w:hAnsi="Arial" w:cs="Arial"/>
                <w:sz w:val="22"/>
                <w:szCs w:val="22"/>
              </w:rPr>
              <w:t xml:space="preserve"> </w:t>
            </w:r>
            <w:r w:rsidR="000850BF" w:rsidRPr="000850BF">
              <w:rPr>
                <w:rFonts w:ascii="Arial" w:hAnsi="Arial" w:cs="Arial"/>
                <w:sz w:val="22"/>
                <w:szCs w:val="22"/>
              </w:rPr>
              <w:t>focus on the AC Marriott Hotel in Inverness specifically, the aim of this study project is to examine how social media may promote consumer involvement in the UK hospitality industry. The study aims to evaluate the effectiveness of social media as a tool for customer engagement in the hotel industry and to have a better knowledge of how The AC Marriott Hotel uses social media as a method of customer engagement.</w:t>
            </w:r>
            <w:r w:rsidR="000850BF" w:rsidRPr="000850BF">
              <w:rPr>
                <w:rFonts w:ascii="Arial" w:hAnsi="Arial" w:cs="Arial"/>
                <w:sz w:val="22"/>
                <w:szCs w:val="22"/>
              </w:rPr>
              <w:cr/>
            </w:r>
          </w:p>
          <w:p w14:paraId="57177007" w14:textId="77777777" w:rsidR="0029770C" w:rsidRDefault="0029770C">
            <w:pPr>
              <w:rPr>
                <w:rFonts w:ascii="Arial" w:hAnsi="Arial" w:cs="Arial"/>
              </w:rPr>
            </w:pPr>
          </w:p>
        </w:tc>
      </w:tr>
      <w:tr w:rsidR="0029770C" w14:paraId="458547F7" w14:textId="77777777">
        <w:trPr>
          <w:trHeight w:val="454"/>
        </w:trPr>
        <w:tc>
          <w:tcPr>
            <w:tcW w:w="5000" w:type="pct"/>
            <w:gridSpan w:val="4"/>
            <w:vAlign w:val="center"/>
          </w:tcPr>
          <w:p w14:paraId="4F5043D8" w14:textId="77777777" w:rsidR="0020384B" w:rsidRDefault="0020384B">
            <w:pPr>
              <w:autoSpaceDE w:val="0"/>
              <w:autoSpaceDN w:val="0"/>
              <w:adjustRightInd w:val="0"/>
              <w:rPr>
                <w:rFonts w:ascii="Arial" w:hAnsi="Arial" w:cs="Arial"/>
                <w:b/>
                <w:bCs/>
                <w:sz w:val="22"/>
                <w:szCs w:val="22"/>
                <w:highlight w:val="yellow"/>
              </w:rPr>
            </w:pPr>
          </w:p>
          <w:p w14:paraId="37BB9F91" w14:textId="77777777" w:rsidR="0020384B" w:rsidRDefault="0020384B">
            <w:pPr>
              <w:autoSpaceDE w:val="0"/>
              <w:autoSpaceDN w:val="0"/>
              <w:adjustRightInd w:val="0"/>
              <w:rPr>
                <w:rFonts w:ascii="Arial" w:hAnsi="Arial" w:cs="Arial"/>
                <w:b/>
                <w:bCs/>
                <w:sz w:val="22"/>
                <w:szCs w:val="22"/>
                <w:highlight w:val="yellow"/>
              </w:rPr>
            </w:pPr>
          </w:p>
          <w:p w14:paraId="7FBD1BBC" w14:textId="77777777" w:rsidR="0020384B" w:rsidRDefault="0020384B">
            <w:pPr>
              <w:autoSpaceDE w:val="0"/>
              <w:autoSpaceDN w:val="0"/>
              <w:adjustRightInd w:val="0"/>
              <w:rPr>
                <w:rFonts w:ascii="Arial" w:hAnsi="Arial" w:cs="Arial"/>
                <w:b/>
                <w:bCs/>
                <w:sz w:val="22"/>
                <w:szCs w:val="22"/>
                <w:highlight w:val="yellow"/>
              </w:rPr>
            </w:pPr>
          </w:p>
          <w:p w14:paraId="226DD62E" w14:textId="77777777" w:rsidR="0020384B" w:rsidRDefault="0020384B">
            <w:pPr>
              <w:autoSpaceDE w:val="0"/>
              <w:autoSpaceDN w:val="0"/>
              <w:adjustRightInd w:val="0"/>
              <w:rPr>
                <w:rFonts w:ascii="Arial" w:hAnsi="Arial" w:cs="Arial"/>
                <w:b/>
                <w:bCs/>
                <w:sz w:val="22"/>
                <w:szCs w:val="22"/>
                <w:highlight w:val="yellow"/>
              </w:rPr>
            </w:pPr>
          </w:p>
          <w:p w14:paraId="3E8B3D77" w14:textId="14DDF788" w:rsidR="0029770C" w:rsidRDefault="00000000">
            <w:pPr>
              <w:autoSpaceDE w:val="0"/>
              <w:autoSpaceDN w:val="0"/>
              <w:adjustRightInd w:val="0"/>
              <w:rPr>
                <w:rFonts w:ascii="Arial" w:hAnsi="Arial" w:cs="Arial"/>
                <w:b/>
                <w:bCs/>
                <w:sz w:val="22"/>
                <w:szCs w:val="22"/>
              </w:rPr>
            </w:pPr>
            <w:r w:rsidRPr="0020384B">
              <w:rPr>
                <w:rFonts w:ascii="Arial" w:hAnsi="Arial" w:cs="Arial"/>
                <w:b/>
                <w:bCs/>
                <w:sz w:val="22"/>
                <w:szCs w:val="22"/>
              </w:rPr>
              <w:lastRenderedPageBreak/>
              <w:t>Objectives of Research Activity</w:t>
            </w:r>
          </w:p>
          <w:p w14:paraId="233F5E23" w14:textId="77777777" w:rsidR="0020384B" w:rsidRDefault="0020384B">
            <w:pPr>
              <w:autoSpaceDE w:val="0"/>
              <w:autoSpaceDN w:val="0"/>
              <w:adjustRightInd w:val="0"/>
              <w:rPr>
                <w:rFonts w:ascii="Arial" w:hAnsi="Arial" w:cs="Arial"/>
                <w:b/>
                <w:bCs/>
                <w:sz w:val="22"/>
                <w:szCs w:val="22"/>
              </w:rPr>
            </w:pPr>
          </w:p>
          <w:p w14:paraId="34A59F34" w14:textId="77777777" w:rsidR="0020384B" w:rsidRDefault="0020384B" w:rsidP="002E4F37">
            <w:pPr>
              <w:autoSpaceDE w:val="0"/>
              <w:autoSpaceDN w:val="0"/>
              <w:adjustRightInd w:val="0"/>
              <w:spacing w:line="360" w:lineRule="auto"/>
              <w:contextualSpacing/>
              <w:jc w:val="both"/>
              <w:rPr>
                <w:rFonts w:ascii="Arial" w:hAnsi="Arial" w:cs="Arial"/>
                <w:sz w:val="22"/>
                <w:szCs w:val="22"/>
                <w:lang w:eastAsia="zh-CN"/>
              </w:rPr>
            </w:pPr>
            <w:r w:rsidRPr="0020384B">
              <w:rPr>
                <w:rFonts w:ascii="Arial" w:hAnsi="Arial" w:cs="Arial"/>
                <w:sz w:val="22"/>
                <w:szCs w:val="22"/>
                <w:lang w:eastAsia="zh-CN"/>
              </w:rPr>
              <w:t>1. To figure out the social media channels the AC Marriott Hotel Inverness uses to interact with customers</w:t>
            </w:r>
          </w:p>
          <w:p w14:paraId="198AA7BD" w14:textId="77777777" w:rsidR="000A52A0" w:rsidRDefault="000A52A0" w:rsidP="002E4F37">
            <w:pPr>
              <w:autoSpaceDE w:val="0"/>
              <w:autoSpaceDN w:val="0"/>
              <w:adjustRightInd w:val="0"/>
              <w:spacing w:line="360" w:lineRule="auto"/>
              <w:contextualSpacing/>
              <w:jc w:val="both"/>
              <w:rPr>
                <w:rFonts w:ascii="Arial" w:hAnsi="Arial" w:cs="Arial"/>
                <w:sz w:val="22"/>
                <w:szCs w:val="22"/>
                <w:lang w:eastAsia="zh-CN"/>
              </w:rPr>
            </w:pPr>
            <w:r w:rsidRPr="000A52A0">
              <w:rPr>
                <w:rFonts w:ascii="Arial" w:hAnsi="Arial" w:cs="Arial"/>
                <w:sz w:val="22"/>
                <w:szCs w:val="22"/>
                <w:lang w:eastAsia="zh-CN"/>
              </w:rPr>
              <w:t>2. To assess how well the social media engagement strategies used by the AC Marriott Hotel Inverness improve interaction with customers.</w:t>
            </w:r>
          </w:p>
          <w:p w14:paraId="5CDDD6C6" w14:textId="7B288D92" w:rsidR="0029770C" w:rsidRDefault="000A52A0" w:rsidP="002E4F37">
            <w:pPr>
              <w:spacing w:line="360" w:lineRule="auto"/>
              <w:rPr>
                <w:rFonts w:ascii="Arial" w:hAnsi="Arial" w:cs="Arial"/>
                <w:sz w:val="22"/>
                <w:szCs w:val="22"/>
              </w:rPr>
            </w:pPr>
            <w:r w:rsidRPr="000A52A0">
              <w:rPr>
                <w:rFonts w:ascii="Arial" w:hAnsi="Arial" w:cs="Arial"/>
                <w:sz w:val="22"/>
                <w:szCs w:val="22"/>
                <w:lang w:eastAsia="zh-CN"/>
              </w:rPr>
              <w:t>3. To provide recommendations on how the AC Marriott Hotel Inverness can improve its social media interaction with consumers</w:t>
            </w:r>
          </w:p>
        </w:tc>
      </w:tr>
      <w:tr w:rsidR="0029770C" w14:paraId="1ECA01CE" w14:textId="77777777">
        <w:trPr>
          <w:trHeight w:val="454"/>
        </w:trPr>
        <w:tc>
          <w:tcPr>
            <w:tcW w:w="5000" w:type="pct"/>
            <w:gridSpan w:val="4"/>
            <w:shd w:val="clear" w:color="auto" w:fill="F2F2F2" w:themeFill="background1" w:themeFillShade="F2"/>
            <w:vAlign w:val="center"/>
          </w:tcPr>
          <w:p w14:paraId="2526A6FF" w14:textId="77777777" w:rsidR="0029770C" w:rsidRPr="000A52A0" w:rsidRDefault="00000000">
            <w:pPr>
              <w:spacing w:before="120" w:after="120"/>
              <w:rPr>
                <w:rFonts w:ascii="Arial" w:hAnsi="Arial" w:cs="Arial"/>
                <w:b/>
                <w:sz w:val="22"/>
                <w:szCs w:val="22"/>
              </w:rPr>
            </w:pPr>
            <w:r w:rsidRPr="000A52A0">
              <w:rPr>
                <w:rFonts w:ascii="Arial" w:hAnsi="Arial" w:cs="Arial"/>
                <w:b/>
                <w:sz w:val="22"/>
                <w:szCs w:val="22"/>
              </w:rPr>
              <w:lastRenderedPageBreak/>
              <w:t>Proposed methods (maximum 600 words)</w:t>
            </w:r>
          </w:p>
          <w:p w14:paraId="56E15D6D" w14:textId="3F2B7585" w:rsidR="0029770C" w:rsidRDefault="000A52A0">
            <w:pPr>
              <w:rPr>
                <w:rFonts w:ascii="Arial" w:hAnsi="Arial" w:cs="Arial"/>
                <w:sz w:val="22"/>
                <w:szCs w:val="22"/>
              </w:rPr>
            </w:pPr>
            <w:r w:rsidRPr="000A52A0">
              <w:rPr>
                <w:rFonts w:ascii="Arial" w:hAnsi="Arial" w:cs="Arial"/>
                <w:sz w:val="22"/>
                <w:szCs w:val="22"/>
              </w:rPr>
              <w:t>Provide a brief summary of all the possible approaches for the research project, emphasising the specific techniques that may be employed. Additional ethical approval will be required for any treatments that are later determined to be appropriate but are not included in this section.</w:t>
            </w:r>
          </w:p>
        </w:tc>
      </w:tr>
      <w:tr w:rsidR="0029770C" w14:paraId="08B65B44" w14:textId="77777777">
        <w:trPr>
          <w:trHeight w:val="454"/>
        </w:trPr>
        <w:tc>
          <w:tcPr>
            <w:tcW w:w="5000" w:type="pct"/>
            <w:gridSpan w:val="4"/>
            <w:vAlign w:val="center"/>
          </w:tcPr>
          <w:p w14:paraId="082F7085" w14:textId="77777777" w:rsidR="000D72CE" w:rsidRDefault="000D72CE" w:rsidP="000D72CE">
            <w:pPr>
              <w:rPr>
                <w:rFonts w:ascii="Arial" w:hAnsi="Arial" w:cs="Arial"/>
                <w:b/>
                <w:bCs/>
                <w:color w:val="000000" w:themeColor="text1"/>
                <w:sz w:val="22"/>
                <w:szCs w:val="22"/>
              </w:rPr>
            </w:pPr>
            <w:r w:rsidRPr="000D72CE">
              <w:rPr>
                <w:rFonts w:ascii="Arial" w:hAnsi="Arial" w:cs="Arial"/>
                <w:b/>
                <w:bCs/>
                <w:color w:val="000000" w:themeColor="text1"/>
                <w:sz w:val="22"/>
                <w:szCs w:val="22"/>
              </w:rPr>
              <w:t>Research Methodology</w:t>
            </w:r>
          </w:p>
          <w:p w14:paraId="5C100202" w14:textId="77777777" w:rsidR="000D72CE" w:rsidRPr="000D72CE" w:rsidRDefault="000D72CE" w:rsidP="000D72CE">
            <w:pPr>
              <w:rPr>
                <w:rFonts w:ascii="Arial" w:hAnsi="Arial" w:cs="Arial"/>
                <w:b/>
                <w:bCs/>
                <w:color w:val="000000" w:themeColor="text1"/>
                <w:sz w:val="22"/>
                <w:szCs w:val="22"/>
              </w:rPr>
            </w:pPr>
          </w:p>
          <w:p w14:paraId="46B40232" w14:textId="1EFC4DF9" w:rsidR="0029770C" w:rsidRPr="000D72CE" w:rsidRDefault="000D72CE" w:rsidP="000D72CE">
            <w:pPr>
              <w:rPr>
                <w:rFonts w:ascii="Arial" w:hAnsi="Arial" w:cs="Arial"/>
                <w:b/>
                <w:bCs/>
                <w:color w:val="000000" w:themeColor="text1"/>
                <w:sz w:val="22"/>
                <w:szCs w:val="22"/>
              </w:rPr>
            </w:pPr>
            <w:r w:rsidRPr="000D72CE">
              <w:rPr>
                <w:rFonts w:ascii="Arial" w:hAnsi="Arial" w:cs="Arial"/>
                <w:b/>
                <w:bCs/>
                <w:color w:val="000000" w:themeColor="text1"/>
                <w:sz w:val="22"/>
                <w:szCs w:val="22"/>
              </w:rPr>
              <w:t>Research Method</w:t>
            </w:r>
          </w:p>
          <w:p w14:paraId="77C18BD5" w14:textId="5698A43E" w:rsidR="000D72CE" w:rsidRDefault="000D72CE" w:rsidP="00B241D9">
            <w:pPr>
              <w:spacing w:line="276" w:lineRule="auto"/>
              <w:rPr>
                <w:rFonts w:ascii="Arial" w:hAnsi="Arial" w:cs="Arial"/>
                <w:color w:val="000000" w:themeColor="text1"/>
                <w:sz w:val="22"/>
                <w:szCs w:val="22"/>
              </w:rPr>
            </w:pPr>
            <w:r w:rsidRPr="000D72CE">
              <w:rPr>
                <w:rFonts w:ascii="Arial" w:hAnsi="Arial" w:cs="Arial"/>
                <w:color w:val="000000" w:themeColor="text1"/>
                <w:sz w:val="22"/>
                <w:szCs w:val="22"/>
              </w:rPr>
              <w:t>A case study approach will be used as the methodology for this examination. The methodology used is ideal for analysing complex social phenomena, such the relationship between social media and customer participation in the hospitality industry. The study's suggested methodology is for using a case study technique to collect data from a variety of sources, including relevant stakeholders' interviews, social media outlets, and customer feedback.</w:t>
            </w:r>
          </w:p>
          <w:p w14:paraId="4927F9E7" w14:textId="77777777" w:rsidR="000D72CE" w:rsidRDefault="000D72CE" w:rsidP="000D72CE">
            <w:pPr>
              <w:rPr>
                <w:rFonts w:ascii="Arial" w:hAnsi="Arial" w:cs="Arial"/>
                <w:color w:val="000000" w:themeColor="text1"/>
                <w:sz w:val="22"/>
                <w:szCs w:val="22"/>
              </w:rPr>
            </w:pPr>
          </w:p>
          <w:p w14:paraId="4001EEE4" w14:textId="3C4DA20E" w:rsidR="000D72CE" w:rsidRDefault="000D72CE" w:rsidP="000D72CE">
            <w:pPr>
              <w:rPr>
                <w:rFonts w:ascii="Arial" w:hAnsi="Arial" w:cs="Arial"/>
                <w:b/>
                <w:bCs/>
                <w:color w:val="000000" w:themeColor="text1"/>
                <w:sz w:val="22"/>
                <w:szCs w:val="22"/>
              </w:rPr>
            </w:pPr>
            <w:r w:rsidRPr="000D72CE">
              <w:rPr>
                <w:rFonts w:ascii="Arial" w:hAnsi="Arial" w:cs="Arial"/>
                <w:b/>
                <w:bCs/>
                <w:color w:val="000000" w:themeColor="text1"/>
                <w:sz w:val="22"/>
                <w:szCs w:val="22"/>
              </w:rPr>
              <w:t>Data Collection Method</w:t>
            </w:r>
          </w:p>
          <w:p w14:paraId="6E833838" w14:textId="77777777" w:rsidR="000D72CE" w:rsidRPr="000D72CE" w:rsidRDefault="000D72CE" w:rsidP="00B241D9">
            <w:pPr>
              <w:spacing w:line="276" w:lineRule="auto"/>
              <w:rPr>
                <w:rFonts w:ascii="Arial" w:hAnsi="Arial" w:cs="Arial"/>
                <w:color w:val="000000" w:themeColor="text1"/>
                <w:sz w:val="22"/>
                <w:szCs w:val="22"/>
              </w:rPr>
            </w:pPr>
            <w:r w:rsidRPr="000D72CE">
              <w:rPr>
                <w:rFonts w:ascii="Arial" w:hAnsi="Arial" w:cs="Arial"/>
                <w:color w:val="000000" w:themeColor="text1"/>
                <w:sz w:val="22"/>
                <w:szCs w:val="22"/>
              </w:rPr>
              <w:t>There will be two stages to the data collection methodology. In order to gauge the audience's level of engagement with the AC Marriott Hotel Inverness across many social media platforms, the study's first phase will involve distributing a survey to them. A Google Forms questionnaire will be used to run the online survey, and social media outlets of the AC Marriott Hotel will be used to distribute it.</w:t>
            </w:r>
          </w:p>
          <w:p w14:paraId="2D9D02D8" w14:textId="3B10BE32" w:rsidR="000D72CE" w:rsidRDefault="000D72CE" w:rsidP="00B241D9">
            <w:pPr>
              <w:spacing w:line="276" w:lineRule="auto"/>
              <w:rPr>
                <w:rFonts w:ascii="Arial" w:hAnsi="Arial" w:cs="Arial"/>
                <w:color w:val="000000" w:themeColor="text1"/>
                <w:sz w:val="22"/>
                <w:szCs w:val="22"/>
              </w:rPr>
            </w:pPr>
            <w:r w:rsidRPr="000D72CE">
              <w:rPr>
                <w:rFonts w:ascii="Arial" w:hAnsi="Arial" w:cs="Arial"/>
                <w:color w:val="000000" w:themeColor="text1"/>
                <w:sz w:val="22"/>
                <w:szCs w:val="22"/>
              </w:rPr>
              <w:t>Interviews with important stakeholders, including social media managers and patrons of the AC Marriott Hotel Inverness, will be used to gather primary data during the second phase. The participants will choose whether to administer the interview in-person or online, depending on their preferences. Semi-structured interviews using a preset list of questions will be the method used to obtain the data.</w:t>
            </w:r>
          </w:p>
          <w:p w14:paraId="73AFEC42" w14:textId="77777777" w:rsidR="000D72CE" w:rsidRDefault="000D72CE" w:rsidP="000D72CE">
            <w:pPr>
              <w:rPr>
                <w:rFonts w:ascii="Arial" w:hAnsi="Arial" w:cs="Arial"/>
                <w:color w:val="000000" w:themeColor="text1"/>
                <w:sz w:val="22"/>
                <w:szCs w:val="22"/>
              </w:rPr>
            </w:pPr>
          </w:p>
          <w:p w14:paraId="21796364" w14:textId="54129DF7" w:rsidR="000D72CE" w:rsidRDefault="000D72CE" w:rsidP="000D72CE">
            <w:pPr>
              <w:rPr>
                <w:rFonts w:ascii="Arial" w:hAnsi="Arial" w:cs="Arial"/>
                <w:b/>
                <w:bCs/>
                <w:color w:val="000000" w:themeColor="text1"/>
                <w:sz w:val="22"/>
                <w:szCs w:val="22"/>
              </w:rPr>
            </w:pPr>
            <w:r w:rsidRPr="000D72CE">
              <w:rPr>
                <w:rFonts w:ascii="Arial" w:hAnsi="Arial" w:cs="Arial"/>
                <w:b/>
                <w:bCs/>
                <w:color w:val="000000" w:themeColor="text1"/>
                <w:sz w:val="22"/>
                <w:szCs w:val="22"/>
              </w:rPr>
              <w:t>Sample Size</w:t>
            </w:r>
          </w:p>
          <w:p w14:paraId="48F2C56C" w14:textId="03773921" w:rsidR="000D72CE" w:rsidRDefault="001937AC" w:rsidP="00B241D9">
            <w:pPr>
              <w:spacing w:line="276" w:lineRule="auto"/>
              <w:rPr>
                <w:rFonts w:ascii="Arial" w:hAnsi="Arial" w:cs="Arial"/>
                <w:color w:val="000000" w:themeColor="text1"/>
                <w:sz w:val="22"/>
                <w:szCs w:val="22"/>
              </w:rPr>
            </w:pPr>
            <w:r w:rsidRPr="001937AC">
              <w:rPr>
                <w:rFonts w:ascii="Arial" w:hAnsi="Arial" w:cs="Arial"/>
                <w:color w:val="000000" w:themeColor="text1"/>
                <w:sz w:val="22"/>
                <w:szCs w:val="22"/>
              </w:rPr>
              <w:t>The number of replies required for a 95% confidence level with a 5% margin of error is 110, which will be the sample size for this investigation. Social media followers of the AC Marriott Hotel Inverness who have engaged with the hotel on these channels will make up the sample.</w:t>
            </w:r>
          </w:p>
          <w:p w14:paraId="54E70B31" w14:textId="77777777" w:rsidR="001937AC" w:rsidRDefault="001937AC" w:rsidP="000D72CE">
            <w:pPr>
              <w:rPr>
                <w:rFonts w:ascii="Arial" w:hAnsi="Arial" w:cs="Arial"/>
                <w:color w:val="000000" w:themeColor="text1"/>
                <w:sz w:val="22"/>
                <w:szCs w:val="22"/>
              </w:rPr>
            </w:pPr>
          </w:p>
          <w:p w14:paraId="65BD2D6A" w14:textId="033CB136" w:rsidR="001937AC" w:rsidRDefault="001937AC" w:rsidP="000D72CE">
            <w:pPr>
              <w:rPr>
                <w:rFonts w:ascii="Arial" w:hAnsi="Arial" w:cs="Arial"/>
                <w:b/>
                <w:bCs/>
                <w:color w:val="000000" w:themeColor="text1"/>
                <w:sz w:val="22"/>
                <w:szCs w:val="22"/>
              </w:rPr>
            </w:pPr>
            <w:r w:rsidRPr="001937AC">
              <w:rPr>
                <w:rFonts w:ascii="Arial" w:hAnsi="Arial" w:cs="Arial"/>
                <w:b/>
                <w:bCs/>
                <w:color w:val="000000" w:themeColor="text1"/>
                <w:sz w:val="22"/>
                <w:szCs w:val="22"/>
              </w:rPr>
              <w:t>Data Analysis Method</w:t>
            </w:r>
          </w:p>
          <w:p w14:paraId="70E48904" w14:textId="49C64880" w:rsidR="001937AC" w:rsidRDefault="001937AC" w:rsidP="00B241D9">
            <w:pPr>
              <w:spacing w:line="276" w:lineRule="auto"/>
              <w:rPr>
                <w:rFonts w:ascii="Arial" w:hAnsi="Arial" w:cs="Arial"/>
                <w:color w:val="000000" w:themeColor="text1"/>
                <w:sz w:val="22"/>
                <w:szCs w:val="22"/>
              </w:rPr>
            </w:pPr>
            <w:r w:rsidRPr="001937AC">
              <w:rPr>
                <w:rFonts w:ascii="Arial" w:hAnsi="Arial" w:cs="Arial"/>
                <w:color w:val="000000" w:themeColor="text1"/>
                <w:sz w:val="22"/>
                <w:szCs w:val="22"/>
              </w:rPr>
              <w:t>The gathered data will be analysed using statistical analysis tools such as regression analysis and descriptive statistics. The qualitative data will be examined using thematic analysis in order to find recurrent themes and patterns.</w:t>
            </w:r>
            <w:r w:rsidRPr="001937AC">
              <w:rPr>
                <w:rFonts w:ascii="Arial" w:hAnsi="Arial" w:cs="Arial"/>
                <w:color w:val="000000" w:themeColor="text1"/>
                <w:sz w:val="22"/>
                <w:szCs w:val="22"/>
              </w:rPr>
              <w:cr/>
            </w:r>
          </w:p>
          <w:p w14:paraId="3F1F4724" w14:textId="0887733B" w:rsidR="001937AC" w:rsidRPr="001937AC" w:rsidRDefault="001937AC" w:rsidP="000D72CE">
            <w:pPr>
              <w:rPr>
                <w:rFonts w:ascii="Arial" w:hAnsi="Arial" w:cs="Arial"/>
                <w:b/>
                <w:bCs/>
                <w:color w:val="000000" w:themeColor="text1"/>
                <w:sz w:val="22"/>
                <w:szCs w:val="22"/>
              </w:rPr>
            </w:pPr>
            <w:r w:rsidRPr="001937AC">
              <w:rPr>
                <w:rFonts w:ascii="Arial" w:hAnsi="Arial" w:cs="Arial"/>
                <w:b/>
                <w:bCs/>
                <w:color w:val="000000" w:themeColor="text1"/>
                <w:sz w:val="22"/>
                <w:szCs w:val="22"/>
              </w:rPr>
              <w:t>Research Materials</w:t>
            </w:r>
          </w:p>
          <w:p w14:paraId="0B7BD221" w14:textId="40D55484" w:rsidR="0029770C" w:rsidRDefault="00B241D9" w:rsidP="000D72CE">
            <w:pPr>
              <w:spacing w:line="360" w:lineRule="auto"/>
              <w:jc w:val="both"/>
              <w:rPr>
                <w:rFonts w:ascii="Arial" w:hAnsi="Arial" w:cs="Arial"/>
                <w:b/>
                <w:bCs/>
                <w:color w:val="000000" w:themeColor="text1"/>
                <w:sz w:val="22"/>
                <w:szCs w:val="22"/>
                <w:lang w:eastAsia="zh-CN"/>
              </w:rPr>
            </w:pPr>
            <w:r w:rsidRPr="00B241D9">
              <w:rPr>
                <w:rFonts w:ascii="Arial" w:hAnsi="Arial" w:cs="Arial"/>
                <w:color w:val="000000" w:themeColor="text1"/>
                <w:sz w:val="22"/>
                <w:szCs w:val="22"/>
                <w:lang w:eastAsia="zh-CN"/>
              </w:rPr>
              <w:t xml:space="preserve">A survey questionnaire, interview questions, and data collection instruments are just a few of the research resources that will be used in this study. The purpose of the survey instrument is to gather data about the degree of engagement of social media followers of the AC Marriott Hotel Inverness with the establishment. The interview questions will be developed with the intention of gathering data starting in August 2021. 5 Ethical Acceptance Form important players in the social media engagement </w:t>
            </w:r>
            <w:r w:rsidRPr="00B241D9">
              <w:rPr>
                <w:rFonts w:ascii="Arial" w:hAnsi="Arial" w:cs="Arial"/>
                <w:color w:val="000000" w:themeColor="text1"/>
                <w:sz w:val="22"/>
                <w:szCs w:val="22"/>
                <w:lang w:eastAsia="zh-CN"/>
              </w:rPr>
              <w:lastRenderedPageBreak/>
              <w:t>strategies of the AC Marriott Hotel Inverness. Tools for social media analytics and questionnaires for gathering client feedback will be among the instruments used for data collecting.</w:t>
            </w:r>
            <w:r w:rsidRPr="00B241D9">
              <w:rPr>
                <w:rFonts w:ascii="Arial" w:hAnsi="Arial" w:cs="Arial"/>
                <w:color w:val="000000" w:themeColor="text1"/>
                <w:sz w:val="22"/>
                <w:szCs w:val="22"/>
                <w:lang w:eastAsia="zh-CN"/>
              </w:rPr>
              <w:cr/>
            </w:r>
            <w:r w:rsidRPr="00B241D9">
              <w:rPr>
                <w:rFonts w:ascii="Arial" w:hAnsi="Arial" w:cs="Arial"/>
                <w:b/>
                <w:bCs/>
                <w:color w:val="000000" w:themeColor="text1"/>
                <w:sz w:val="22"/>
                <w:szCs w:val="22"/>
                <w:lang w:eastAsia="zh-CN"/>
              </w:rPr>
              <w:t>Ethical Considerations</w:t>
            </w:r>
          </w:p>
          <w:p w14:paraId="1A47CD5B" w14:textId="10E5AA7E" w:rsidR="00B241D9" w:rsidRDefault="00B241D9" w:rsidP="000D72CE">
            <w:pPr>
              <w:spacing w:line="360" w:lineRule="auto"/>
              <w:jc w:val="both"/>
              <w:rPr>
                <w:rFonts w:ascii="Arial" w:hAnsi="Arial" w:cs="Arial"/>
                <w:color w:val="000000" w:themeColor="text1"/>
                <w:sz w:val="22"/>
                <w:szCs w:val="22"/>
                <w:lang w:eastAsia="zh-CN"/>
              </w:rPr>
            </w:pPr>
            <w:r w:rsidRPr="00B241D9">
              <w:rPr>
                <w:rFonts w:ascii="Arial" w:hAnsi="Arial" w:cs="Arial"/>
                <w:color w:val="000000" w:themeColor="text1"/>
                <w:sz w:val="22"/>
                <w:szCs w:val="22"/>
                <w:lang w:eastAsia="zh-CN"/>
              </w:rPr>
              <w:t>The ethical rules and regulations governing research involving human subjects will be followed in this investigation. Participants in the survey and interviews will be informed of the study's objectives, their rights, and the confidentiality of their answers. Every participant will be asked for their consent before any data is collected.</w:t>
            </w:r>
          </w:p>
          <w:p w14:paraId="7ED3D6CC" w14:textId="08F3A6CD" w:rsidR="00B241D9" w:rsidRDefault="00B241D9" w:rsidP="000D72CE">
            <w:pPr>
              <w:spacing w:line="360" w:lineRule="auto"/>
              <w:jc w:val="both"/>
              <w:rPr>
                <w:rFonts w:ascii="Arial" w:hAnsi="Arial" w:cs="Arial"/>
                <w:b/>
                <w:bCs/>
                <w:color w:val="000000" w:themeColor="text1"/>
                <w:sz w:val="22"/>
                <w:szCs w:val="22"/>
                <w:lang w:eastAsia="zh-CN"/>
              </w:rPr>
            </w:pPr>
            <w:r w:rsidRPr="00B241D9">
              <w:rPr>
                <w:rFonts w:ascii="Arial" w:hAnsi="Arial" w:cs="Arial"/>
                <w:b/>
                <w:bCs/>
                <w:color w:val="000000" w:themeColor="text1"/>
                <w:sz w:val="22"/>
                <w:szCs w:val="22"/>
                <w:lang w:eastAsia="zh-CN"/>
              </w:rPr>
              <w:t>Limitations</w:t>
            </w:r>
          </w:p>
          <w:p w14:paraId="1BF26D12" w14:textId="77777777" w:rsidR="00A86E8C" w:rsidRPr="00A86E8C" w:rsidRDefault="00A86E8C" w:rsidP="00A86E8C">
            <w:pPr>
              <w:spacing w:line="360" w:lineRule="auto"/>
              <w:jc w:val="both"/>
              <w:rPr>
                <w:rFonts w:ascii="Arial" w:hAnsi="Arial" w:cs="Arial"/>
                <w:color w:val="000000" w:themeColor="text1"/>
                <w:sz w:val="22"/>
                <w:szCs w:val="22"/>
                <w:lang w:eastAsia="zh-CN"/>
              </w:rPr>
            </w:pPr>
            <w:r w:rsidRPr="00A86E8C">
              <w:rPr>
                <w:rFonts w:ascii="Arial" w:hAnsi="Arial" w:cs="Arial"/>
                <w:color w:val="000000" w:themeColor="text1"/>
                <w:sz w:val="22"/>
                <w:szCs w:val="22"/>
                <w:lang w:eastAsia="zh-CN"/>
              </w:rPr>
              <w:t xml:space="preserve">The study's exclusive focus on a single hotel and small sample size are its limitations. </w:t>
            </w:r>
          </w:p>
          <w:p w14:paraId="3E4EFA5F" w14:textId="77777777" w:rsidR="00A86E8C" w:rsidRPr="00A86E8C" w:rsidRDefault="00A86E8C" w:rsidP="00A86E8C">
            <w:pPr>
              <w:spacing w:line="360" w:lineRule="auto"/>
              <w:jc w:val="both"/>
              <w:rPr>
                <w:rFonts w:ascii="Arial" w:hAnsi="Arial" w:cs="Arial"/>
                <w:color w:val="000000" w:themeColor="text1"/>
                <w:sz w:val="22"/>
                <w:szCs w:val="22"/>
                <w:lang w:eastAsia="zh-CN"/>
              </w:rPr>
            </w:pPr>
            <w:r w:rsidRPr="00A86E8C">
              <w:rPr>
                <w:rFonts w:ascii="Arial" w:hAnsi="Arial" w:cs="Arial"/>
                <w:color w:val="000000" w:themeColor="text1"/>
                <w:sz w:val="22"/>
                <w:szCs w:val="22"/>
                <w:lang w:eastAsia="zh-CN"/>
              </w:rPr>
              <w:t xml:space="preserve">It is not guaranteed that the results of this study will apply to other hotels or sectors. </w:t>
            </w:r>
          </w:p>
          <w:p w14:paraId="3B5AA7E4" w14:textId="76E7D624" w:rsidR="00B241D9" w:rsidRDefault="00A86E8C" w:rsidP="00A86E8C">
            <w:pPr>
              <w:spacing w:line="360" w:lineRule="auto"/>
              <w:jc w:val="both"/>
              <w:rPr>
                <w:rFonts w:ascii="Arial" w:hAnsi="Arial" w:cs="Arial"/>
                <w:color w:val="000000" w:themeColor="text1"/>
                <w:sz w:val="22"/>
                <w:szCs w:val="22"/>
                <w:lang w:eastAsia="zh-CN"/>
              </w:rPr>
            </w:pPr>
            <w:r w:rsidRPr="00A86E8C">
              <w:rPr>
                <w:rFonts w:ascii="Arial" w:hAnsi="Arial" w:cs="Arial"/>
                <w:color w:val="000000" w:themeColor="text1"/>
                <w:sz w:val="22"/>
                <w:szCs w:val="22"/>
                <w:lang w:eastAsia="zh-CN"/>
              </w:rPr>
              <w:t>Additionally, social desirability bias, in which respondents may have a propensity to give answers that are socially acceptable, may have an impact on the data collected.</w:t>
            </w:r>
          </w:p>
          <w:p w14:paraId="58C3EA2E" w14:textId="77777777" w:rsidR="00A86E8C" w:rsidRPr="00B241D9" w:rsidRDefault="00A86E8C" w:rsidP="00A86E8C">
            <w:pPr>
              <w:spacing w:line="360" w:lineRule="auto"/>
              <w:jc w:val="both"/>
              <w:rPr>
                <w:rFonts w:ascii="Arial" w:hAnsi="Arial" w:cs="Arial"/>
                <w:color w:val="000000" w:themeColor="text1"/>
                <w:sz w:val="22"/>
                <w:szCs w:val="22"/>
                <w:lang w:eastAsia="zh-CN"/>
              </w:rPr>
            </w:pPr>
          </w:p>
          <w:p w14:paraId="5AC9BF22" w14:textId="4B5EF33A" w:rsidR="00B241D9" w:rsidRDefault="00B241D9" w:rsidP="000D72CE">
            <w:pPr>
              <w:spacing w:line="360" w:lineRule="auto"/>
              <w:jc w:val="both"/>
              <w:rPr>
                <w:rFonts w:ascii="Arial" w:hAnsi="Arial" w:cs="Arial"/>
                <w:color w:val="000000" w:themeColor="text1"/>
                <w:sz w:val="22"/>
                <w:szCs w:val="22"/>
                <w:lang w:eastAsia="zh-CN"/>
              </w:rPr>
            </w:pPr>
          </w:p>
        </w:tc>
      </w:tr>
    </w:tbl>
    <w:p w14:paraId="56D7F700" w14:textId="77777777" w:rsidR="0029770C" w:rsidRDefault="00000000">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29770C" w14:paraId="7D7EE5D6" w14:textId="77777777">
        <w:trPr>
          <w:trHeight w:val="454"/>
        </w:trPr>
        <w:tc>
          <w:tcPr>
            <w:tcW w:w="5000" w:type="pct"/>
            <w:shd w:val="clear" w:color="auto" w:fill="F2F2F2" w:themeFill="background1" w:themeFillShade="F2"/>
            <w:vAlign w:val="center"/>
          </w:tcPr>
          <w:p w14:paraId="362B96CA" w14:textId="77777777" w:rsidR="0029770C" w:rsidRPr="00962090" w:rsidRDefault="00000000">
            <w:pPr>
              <w:spacing w:before="120"/>
              <w:rPr>
                <w:rFonts w:ascii="Arial" w:hAnsi="Arial" w:cs="Arial"/>
                <w:b/>
                <w:sz w:val="22"/>
                <w:szCs w:val="22"/>
              </w:rPr>
            </w:pPr>
            <w:r w:rsidRPr="00962090">
              <w:rPr>
                <w:rFonts w:ascii="Arial" w:hAnsi="Arial" w:cs="Arial"/>
                <w:b/>
                <w:sz w:val="22"/>
                <w:szCs w:val="22"/>
              </w:rPr>
              <w:lastRenderedPageBreak/>
              <w:t>Location of research activity</w:t>
            </w:r>
          </w:p>
          <w:p w14:paraId="41448A6A" w14:textId="77777777" w:rsidR="0029770C" w:rsidRDefault="00000000">
            <w:pPr>
              <w:rPr>
                <w:rFonts w:ascii="Arial" w:hAnsi="Arial" w:cs="Arial"/>
                <w:sz w:val="22"/>
                <w:szCs w:val="22"/>
              </w:rPr>
            </w:pPr>
            <w:r>
              <w:rPr>
                <w:rFonts w:ascii="Arial" w:hAnsi="Arial" w:cs="Arial"/>
                <w:sz w:val="22"/>
                <w:szCs w:val="22"/>
              </w:rPr>
              <w:t>Identify all locations where research activity will take place.</w:t>
            </w:r>
          </w:p>
        </w:tc>
      </w:tr>
      <w:tr w:rsidR="0029770C" w14:paraId="208D2F5C" w14:textId="77777777">
        <w:trPr>
          <w:trHeight w:val="454"/>
        </w:trPr>
        <w:tc>
          <w:tcPr>
            <w:tcW w:w="5000" w:type="pct"/>
            <w:vAlign w:val="center"/>
          </w:tcPr>
          <w:p w14:paraId="08444113" w14:textId="77777777" w:rsidR="0029770C"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3D8132F8" w14:textId="60337ABF" w:rsidR="0029770C" w:rsidRPr="00A86E8C" w:rsidRDefault="00A86E8C">
            <w:pPr>
              <w:rPr>
                <w:rFonts w:ascii="Arial" w:hAnsi="Arial" w:cs="Arial"/>
                <w:bCs/>
                <w:sz w:val="22"/>
                <w:szCs w:val="22"/>
              </w:rPr>
            </w:pPr>
            <w:r w:rsidRPr="00A86E8C">
              <w:rPr>
                <w:rFonts w:ascii="Arial" w:hAnsi="Arial" w:cs="Arial"/>
                <w:bCs/>
                <w:sz w:val="22"/>
                <w:szCs w:val="22"/>
              </w:rPr>
              <w:t>This research project is being conducted at the four-star AC Marriott Hotel Inverness, which is located in the heart of Inverness City, Scotland.</w:t>
            </w:r>
          </w:p>
        </w:tc>
      </w:tr>
      <w:tr w:rsidR="0029770C" w14:paraId="1378CD20" w14:textId="77777777">
        <w:trPr>
          <w:trHeight w:val="454"/>
        </w:trPr>
        <w:tc>
          <w:tcPr>
            <w:tcW w:w="5000" w:type="pct"/>
            <w:shd w:val="clear" w:color="auto" w:fill="F2F2F2" w:themeFill="background1" w:themeFillShade="F2"/>
            <w:vAlign w:val="center"/>
          </w:tcPr>
          <w:p w14:paraId="635E9909" w14:textId="77777777" w:rsidR="0029770C" w:rsidRDefault="00000000">
            <w:pPr>
              <w:spacing w:before="120"/>
              <w:rPr>
                <w:rFonts w:ascii="Arial" w:hAnsi="Arial" w:cs="Arial"/>
                <w:b/>
                <w:sz w:val="22"/>
                <w:szCs w:val="22"/>
              </w:rPr>
            </w:pPr>
            <w:r>
              <w:rPr>
                <w:rFonts w:ascii="Arial" w:hAnsi="Arial" w:cs="Arial"/>
                <w:b/>
                <w:sz w:val="22"/>
                <w:szCs w:val="22"/>
              </w:rPr>
              <w:t>Research activity outside of the UK</w:t>
            </w:r>
          </w:p>
          <w:p w14:paraId="3F21EC73" w14:textId="773CF312" w:rsidR="0029770C" w:rsidRDefault="00962090">
            <w:pPr>
              <w:autoSpaceDE w:val="0"/>
              <w:autoSpaceDN w:val="0"/>
              <w:adjustRightInd w:val="0"/>
              <w:rPr>
                <w:rFonts w:ascii="Arial" w:hAnsi="Arial" w:cs="Arial"/>
                <w:sz w:val="22"/>
                <w:szCs w:val="22"/>
              </w:rPr>
            </w:pPr>
            <w:r w:rsidRPr="00962090">
              <w:rPr>
                <w:rFonts w:ascii="Arial" w:hAnsi="Arial" w:cs="Arial"/>
                <w:sz w:val="22"/>
                <w:szCs w:val="22"/>
              </w:rPr>
              <w:t>You are in responsibility of making sure that local ethical standards are followed and that the necessary licenses are obtained if research will be conducted abroad. Indicate if there are any local rules (such as those issued by universities, professional groups, or learnt societies) and if they contain any ethical requirements that go beyond those typically found in the UK (including information about any licenses or permissions needed). Additionally, indicate whether the local setting of the study activity raises any particular ethical concerns, such as participant vulnerabilities or cultural and/or legal sensitivities.</w:t>
            </w:r>
          </w:p>
        </w:tc>
      </w:tr>
      <w:tr w:rsidR="0029770C" w14:paraId="02A3F786" w14:textId="77777777">
        <w:trPr>
          <w:trHeight w:val="454"/>
        </w:trPr>
        <w:tc>
          <w:tcPr>
            <w:tcW w:w="5000" w:type="pct"/>
            <w:vAlign w:val="center"/>
          </w:tcPr>
          <w:p w14:paraId="1C61F3D5" w14:textId="77777777" w:rsidR="0029770C" w:rsidRDefault="0029770C">
            <w:pPr>
              <w:rPr>
                <w:rFonts w:ascii="Arial" w:hAnsi="Arial" w:cs="Arial"/>
                <w:sz w:val="22"/>
                <w:szCs w:val="22"/>
              </w:rPr>
            </w:pPr>
          </w:p>
          <w:p w14:paraId="74D3F67C" w14:textId="77777777" w:rsidR="0029770C"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9770C" w14:paraId="287D095B" w14:textId="77777777">
        <w:tc>
          <w:tcPr>
            <w:tcW w:w="8222" w:type="dxa"/>
            <w:vMerge w:val="restart"/>
            <w:shd w:val="clear" w:color="auto" w:fill="F2F2F2" w:themeFill="background1" w:themeFillShade="F2"/>
            <w:vAlign w:val="center"/>
          </w:tcPr>
          <w:p w14:paraId="675B888C" w14:textId="77777777" w:rsidR="0029770C" w:rsidRDefault="00000000">
            <w:pPr>
              <w:autoSpaceDE w:val="0"/>
              <w:autoSpaceDN w:val="0"/>
              <w:adjustRightInd w:val="0"/>
              <w:rPr>
                <w:rFonts w:ascii="Arial" w:hAnsi="Arial" w:cs="Arial"/>
                <w:sz w:val="22"/>
                <w:szCs w:val="22"/>
              </w:rPr>
            </w:pPr>
            <w:r w:rsidRPr="00962090">
              <w:rPr>
                <w:rFonts w:ascii="Arial" w:hAnsi="Arial" w:cs="Arial"/>
                <w:sz w:val="22"/>
                <w:szCs w:val="22"/>
              </w:rPr>
              <w:t xml:space="preserve">Use of documentation not in the public domain: Are any documents </w:t>
            </w:r>
            <w:r w:rsidRPr="00962090">
              <w:rPr>
                <w:rFonts w:ascii="Arial" w:hAnsi="Arial" w:cs="Arial"/>
                <w:b/>
                <w:sz w:val="22"/>
                <w:szCs w:val="22"/>
                <w:u w:val="single"/>
              </w:rPr>
              <w:t>NOT</w:t>
            </w:r>
            <w:r w:rsidRPr="00962090">
              <w:rPr>
                <w:rFonts w:ascii="Arial" w:hAnsi="Arial" w:cs="Arial"/>
                <w:sz w:val="22"/>
                <w:szCs w:val="22"/>
              </w:rPr>
              <w:t xml:space="preserve"> publicly available? </w:t>
            </w:r>
            <w:r>
              <w:rPr>
                <w:rFonts w:ascii="Arial" w:hAnsi="Arial" w:cs="Arial"/>
                <w:sz w:val="22"/>
                <w:szCs w:val="22"/>
              </w:rPr>
              <w:t xml:space="preserve">  </w:t>
            </w:r>
          </w:p>
          <w:p w14:paraId="3D925DE5" w14:textId="77777777" w:rsidR="0029770C" w:rsidRDefault="0029770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28EE69" w14:textId="77777777" w:rsidR="0029770C"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44F1247"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9770C" w14:paraId="0A2D1172" w14:textId="77777777">
        <w:tc>
          <w:tcPr>
            <w:tcW w:w="8222" w:type="dxa"/>
            <w:vMerge/>
            <w:shd w:val="clear" w:color="auto" w:fill="F2F2F2" w:themeFill="background1" w:themeFillShade="F2"/>
          </w:tcPr>
          <w:p w14:paraId="5FDCC08C" w14:textId="77777777" w:rsidR="0029770C" w:rsidRDefault="0029770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2D3A88E" w14:textId="77777777" w:rsidR="0029770C"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CF6266D" w14:textId="77777777" w:rsidR="0029770C"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29770C" w14:paraId="05EC338C" w14:textId="77777777">
        <w:tc>
          <w:tcPr>
            <w:tcW w:w="9923" w:type="dxa"/>
            <w:gridSpan w:val="3"/>
            <w:shd w:val="clear" w:color="auto" w:fill="FFFFFF" w:themeFill="background1"/>
          </w:tcPr>
          <w:p w14:paraId="7E0300FA"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54496A5C" w14:textId="77777777" w:rsidR="0029770C" w:rsidRDefault="0029770C">
            <w:pPr>
              <w:autoSpaceDE w:val="0"/>
              <w:autoSpaceDN w:val="0"/>
              <w:adjustRightInd w:val="0"/>
              <w:rPr>
                <w:rFonts w:ascii="Arial" w:hAnsi="Arial" w:cs="Arial"/>
                <w:sz w:val="22"/>
                <w:szCs w:val="22"/>
              </w:rPr>
            </w:pPr>
          </w:p>
          <w:p w14:paraId="1F8228DC" w14:textId="77777777" w:rsidR="0029770C"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5F6646CD" w14:textId="77777777" w:rsidR="0029770C" w:rsidRDefault="0029770C">
            <w:pPr>
              <w:rPr>
                <w:rFonts w:ascii="Arial" w:hAnsi="Arial" w:cs="Arial"/>
                <w:sz w:val="22"/>
                <w:szCs w:val="22"/>
              </w:rPr>
            </w:pPr>
          </w:p>
          <w:p w14:paraId="71B7203A" w14:textId="77777777" w:rsidR="0029770C" w:rsidRDefault="0029770C">
            <w:pPr>
              <w:rPr>
                <w:rFonts w:ascii="Arial" w:hAnsi="Arial" w:cs="Arial"/>
                <w:sz w:val="22"/>
                <w:szCs w:val="22"/>
              </w:rPr>
            </w:pPr>
          </w:p>
          <w:p w14:paraId="195C57A5" w14:textId="77777777" w:rsidR="0029770C" w:rsidRDefault="0029770C">
            <w:pPr>
              <w:rPr>
                <w:rFonts w:ascii="Arial" w:hAnsi="Arial" w:cs="Arial"/>
                <w:sz w:val="22"/>
                <w:szCs w:val="22"/>
              </w:rPr>
            </w:pPr>
          </w:p>
          <w:p w14:paraId="069B111D" w14:textId="77777777" w:rsidR="0029770C"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51822334" w14:textId="77777777" w:rsidR="0029770C" w:rsidRDefault="0029770C">
      <w:pPr>
        <w:autoSpaceDE w:val="0"/>
        <w:autoSpaceDN w:val="0"/>
        <w:adjustRightInd w:val="0"/>
        <w:spacing w:after="240"/>
        <w:jc w:val="both"/>
        <w:rPr>
          <w:rFonts w:ascii="Arial" w:hAnsi="Arial" w:cs="Arial"/>
          <w:b/>
          <w:sz w:val="22"/>
          <w:szCs w:val="22"/>
        </w:rPr>
      </w:pPr>
    </w:p>
    <w:p w14:paraId="088D5537" w14:textId="77777777" w:rsidR="0029770C" w:rsidRDefault="00000000">
      <w:pPr>
        <w:rPr>
          <w:rFonts w:ascii="Arial" w:hAnsi="Arial" w:cs="Arial"/>
          <w:b/>
          <w:sz w:val="22"/>
          <w:szCs w:val="22"/>
        </w:rPr>
      </w:pPr>
      <w:r>
        <w:rPr>
          <w:rFonts w:ascii="Arial" w:hAnsi="Arial" w:cs="Arial"/>
          <w:b/>
          <w:sz w:val="22"/>
          <w:szCs w:val="22"/>
        </w:rPr>
        <w:br w:type="page"/>
      </w:r>
    </w:p>
    <w:p w14:paraId="310AD1DC" w14:textId="77777777" w:rsidR="0029770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29770C" w14:paraId="7B03A46F" w14:textId="77777777">
        <w:tc>
          <w:tcPr>
            <w:tcW w:w="8227" w:type="dxa"/>
            <w:shd w:val="clear" w:color="auto" w:fill="F2F2F2" w:themeFill="background1" w:themeFillShade="F2"/>
          </w:tcPr>
          <w:p w14:paraId="0721A537" w14:textId="77777777" w:rsidR="0029770C"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30CBDC9D" w14:textId="77777777" w:rsidR="0029770C" w:rsidRDefault="0029770C">
            <w:pPr>
              <w:autoSpaceDE w:val="0"/>
              <w:autoSpaceDN w:val="0"/>
              <w:adjustRightInd w:val="0"/>
              <w:jc w:val="center"/>
              <w:rPr>
                <w:rFonts w:ascii="Arial" w:hAnsi="Arial" w:cs="Arial"/>
                <w:b/>
                <w:bCs/>
                <w:sz w:val="22"/>
                <w:szCs w:val="22"/>
              </w:rPr>
            </w:pPr>
          </w:p>
          <w:p w14:paraId="17DB3E44"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50F07844" w14:textId="77777777" w:rsidR="0029770C" w:rsidRDefault="0029770C">
            <w:pPr>
              <w:autoSpaceDE w:val="0"/>
              <w:autoSpaceDN w:val="0"/>
              <w:adjustRightInd w:val="0"/>
              <w:jc w:val="center"/>
              <w:rPr>
                <w:rFonts w:ascii="Arial" w:hAnsi="Arial" w:cs="Arial"/>
                <w:b/>
                <w:bCs/>
                <w:sz w:val="22"/>
                <w:szCs w:val="22"/>
              </w:rPr>
            </w:pPr>
          </w:p>
          <w:p w14:paraId="3442A012"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9770C" w14:paraId="1EB5E3EE" w14:textId="77777777">
        <w:trPr>
          <w:trHeight w:val="439"/>
        </w:trPr>
        <w:tc>
          <w:tcPr>
            <w:tcW w:w="8227" w:type="dxa"/>
            <w:shd w:val="clear" w:color="auto" w:fill="F2F2F2" w:themeFill="background1" w:themeFillShade="F2"/>
            <w:vAlign w:val="center"/>
          </w:tcPr>
          <w:p w14:paraId="55C8249E"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7A31A99F" w14:textId="2AD5D89F" w:rsidR="0029770C" w:rsidRDefault="005D65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5E452C00" w14:textId="10643A93" w:rsidR="0029770C" w:rsidRDefault="005D65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084F8D9A" w14:textId="77777777">
        <w:trPr>
          <w:trHeight w:val="439"/>
        </w:trPr>
        <w:tc>
          <w:tcPr>
            <w:tcW w:w="8227" w:type="dxa"/>
            <w:shd w:val="clear" w:color="auto" w:fill="F2F2F2" w:themeFill="background1" w:themeFillShade="F2"/>
            <w:vAlign w:val="center"/>
          </w:tcPr>
          <w:p w14:paraId="42F5D277"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6B97F120" w14:textId="41112F3D" w:rsidR="0029770C" w:rsidRDefault="005D65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3F0A46EB" w14:textId="0DD4F454" w:rsidR="0029770C" w:rsidRDefault="005D65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6FCE4A80" w14:textId="77777777">
        <w:trPr>
          <w:trHeight w:val="403"/>
        </w:trPr>
        <w:tc>
          <w:tcPr>
            <w:tcW w:w="8227" w:type="dxa"/>
            <w:shd w:val="clear" w:color="auto" w:fill="F2F2F2" w:themeFill="background1" w:themeFillShade="F2"/>
            <w:vAlign w:val="center"/>
          </w:tcPr>
          <w:p w14:paraId="6EF7F375"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943B748"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5DB0EA8"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7B7E5B5D" w14:textId="77777777">
        <w:trPr>
          <w:trHeight w:val="403"/>
        </w:trPr>
        <w:tc>
          <w:tcPr>
            <w:tcW w:w="8227" w:type="dxa"/>
            <w:shd w:val="clear" w:color="auto" w:fill="F2F2F2" w:themeFill="background1" w:themeFillShade="F2"/>
            <w:vAlign w:val="center"/>
          </w:tcPr>
          <w:p w14:paraId="580CF9EC"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04DCC275"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41CAF50"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21A17FB4" w14:textId="77777777">
        <w:trPr>
          <w:trHeight w:val="439"/>
        </w:trPr>
        <w:tc>
          <w:tcPr>
            <w:tcW w:w="8227" w:type="dxa"/>
            <w:shd w:val="clear" w:color="auto" w:fill="F2F2F2" w:themeFill="background1" w:themeFillShade="F2"/>
            <w:vAlign w:val="center"/>
          </w:tcPr>
          <w:p w14:paraId="3983EDAE"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541FF76"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FF1FDC7"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15CF21ED" w14:textId="77777777">
        <w:trPr>
          <w:trHeight w:val="403"/>
        </w:trPr>
        <w:tc>
          <w:tcPr>
            <w:tcW w:w="8227" w:type="dxa"/>
            <w:shd w:val="clear" w:color="auto" w:fill="F2F2F2" w:themeFill="background1" w:themeFillShade="F2"/>
            <w:vAlign w:val="center"/>
          </w:tcPr>
          <w:p w14:paraId="4BACF003"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448071D7"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E9C1B47"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298784A1" w14:textId="77777777">
        <w:trPr>
          <w:trHeight w:val="439"/>
        </w:trPr>
        <w:tc>
          <w:tcPr>
            <w:tcW w:w="8227" w:type="dxa"/>
            <w:shd w:val="clear" w:color="auto" w:fill="F2F2F2" w:themeFill="background1" w:themeFillShade="F2"/>
            <w:vAlign w:val="center"/>
          </w:tcPr>
          <w:p w14:paraId="46553E3D"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F418C64"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0B3B731"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118CFD8C" w14:textId="77777777">
        <w:trPr>
          <w:trHeight w:val="403"/>
        </w:trPr>
        <w:tc>
          <w:tcPr>
            <w:tcW w:w="8227" w:type="dxa"/>
            <w:shd w:val="clear" w:color="auto" w:fill="F2F2F2" w:themeFill="background1" w:themeFillShade="F2"/>
            <w:vAlign w:val="center"/>
          </w:tcPr>
          <w:p w14:paraId="4EF7E64F"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74B4C07"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EB06E87"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15455F87" w14:textId="77777777">
        <w:trPr>
          <w:trHeight w:val="403"/>
        </w:trPr>
        <w:tc>
          <w:tcPr>
            <w:tcW w:w="8227" w:type="dxa"/>
            <w:shd w:val="clear" w:color="auto" w:fill="F2F2F2" w:themeFill="background1" w:themeFillShade="F2"/>
            <w:vAlign w:val="center"/>
          </w:tcPr>
          <w:p w14:paraId="68E7A8CB"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A4351C9"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3A53DED"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9770C" w14:paraId="2EE7848C" w14:textId="77777777">
        <w:trPr>
          <w:trHeight w:val="403"/>
        </w:trPr>
        <w:tc>
          <w:tcPr>
            <w:tcW w:w="8227" w:type="dxa"/>
            <w:shd w:val="clear" w:color="auto" w:fill="F2F2F2" w:themeFill="background1" w:themeFillShade="F2"/>
            <w:vAlign w:val="center"/>
          </w:tcPr>
          <w:p w14:paraId="216E7AE3"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66D1CD3"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2F793A2"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9770C" w14:paraId="632F0EB4" w14:textId="77777777">
        <w:trPr>
          <w:trHeight w:val="403"/>
        </w:trPr>
        <w:tc>
          <w:tcPr>
            <w:tcW w:w="8227" w:type="dxa"/>
            <w:shd w:val="clear" w:color="auto" w:fill="F2F2F2" w:themeFill="background1" w:themeFillShade="F2"/>
            <w:vAlign w:val="center"/>
          </w:tcPr>
          <w:p w14:paraId="02D4A869"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34D6471"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B13018B"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9770C" w14:paraId="57520596" w14:textId="77777777">
        <w:trPr>
          <w:trHeight w:val="403"/>
        </w:trPr>
        <w:tc>
          <w:tcPr>
            <w:tcW w:w="8227" w:type="dxa"/>
            <w:shd w:val="clear" w:color="auto" w:fill="F2F2F2" w:themeFill="background1" w:themeFillShade="F2"/>
            <w:vAlign w:val="center"/>
          </w:tcPr>
          <w:p w14:paraId="1F540E19"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6AD8E79"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B3FBD67"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9770C" w14:paraId="2D590D7D" w14:textId="77777777">
        <w:trPr>
          <w:trHeight w:val="403"/>
        </w:trPr>
        <w:tc>
          <w:tcPr>
            <w:tcW w:w="8227" w:type="dxa"/>
            <w:shd w:val="clear" w:color="auto" w:fill="F2F2F2" w:themeFill="background1" w:themeFillShade="F2"/>
            <w:vAlign w:val="center"/>
          </w:tcPr>
          <w:p w14:paraId="00AD3E5D"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13E145C"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59FC519"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9770C" w14:paraId="335DB08D" w14:textId="77777777">
        <w:trPr>
          <w:trHeight w:val="403"/>
        </w:trPr>
        <w:tc>
          <w:tcPr>
            <w:tcW w:w="8227" w:type="dxa"/>
            <w:shd w:val="clear" w:color="auto" w:fill="F2F2F2" w:themeFill="background1" w:themeFillShade="F2"/>
            <w:vAlign w:val="center"/>
          </w:tcPr>
          <w:p w14:paraId="4C67357C" w14:textId="77777777" w:rsidR="0029770C"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2E7BB9AA" w14:textId="77777777" w:rsidR="0029770C"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B8E8839" w14:textId="77777777" w:rsidR="0029770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60CC7E8" w14:textId="77777777" w:rsidR="0029770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9770C" w14:paraId="6B99CF8F" w14:textId="77777777">
        <w:trPr>
          <w:trHeight w:val="403"/>
        </w:trPr>
        <w:tc>
          <w:tcPr>
            <w:tcW w:w="8227" w:type="dxa"/>
            <w:shd w:val="clear" w:color="auto" w:fill="auto"/>
            <w:vAlign w:val="center"/>
          </w:tcPr>
          <w:p w14:paraId="2C4ADD93"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F232DC3" w14:textId="77777777" w:rsidR="0029770C" w:rsidRDefault="0029770C">
            <w:pPr>
              <w:rPr>
                <w:rFonts w:ascii="Arial" w:hAnsi="Arial" w:cs="Arial"/>
              </w:rPr>
            </w:pPr>
          </w:p>
          <w:p w14:paraId="139F781F" w14:textId="77777777" w:rsidR="0029770C" w:rsidRDefault="0029770C">
            <w:pPr>
              <w:rPr>
                <w:rFonts w:ascii="Arial" w:hAnsi="Arial" w:cs="Arial"/>
              </w:rPr>
            </w:pPr>
          </w:p>
          <w:p w14:paraId="67CFEE6A" w14:textId="77777777" w:rsidR="0029770C" w:rsidRDefault="0029770C">
            <w:pPr>
              <w:rPr>
                <w:rFonts w:ascii="Arial" w:hAnsi="Arial" w:cs="Arial"/>
                <w:sz w:val="22"/>
                <w:szCs w:val="22"/>
              </w:rPr>
            </w:pPr>
          </w:p>
          <w:p w14:paraId="2EFA3858" w14:textId="77777777" w:rsidR="0029770C"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505047A8" w14:textId="77777777" w:rsidR="0029770C" w:rsidRDefault="0029770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2D9E102" w14:textId="77777777" w:rsidR="0029770C" w:rsidRDefault="0029770C">
            <w:pPr>
              <w:autoSpaceDE w:val="0"/>
              <w:autoSpaceDN w:val="0"/>
              <w:adjustRightInd w:val="0"/>
              <w:jc w:val="center"/>
              <w:rPr>
                <w:rFonts w:ascii="Arial" w:hAnsi="Arial" w:cs="Arial"/>
                <w:b/>
                <w:bCs/>
                <w:sz w:val="22"/>
                <w:szCs w:val="22"/>
              </w:rPr>
            </w:pPr>
          </w:p>
        </w:tc>
      </w:tr>
    </w:tbl>
    <w:p w14:paraId="06BC85E2" w14:textId="77777777" w:rsidR="0029770C"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0968D5FE" w14:textId="77777777" w:rsidR="0029770C" w:rsidRDefault="0029770C">
      <w:pPr>
        <w:rPr>
          <w:rFonts w:ascii="Arial" w:hAnsi="Arial" w:cs="Arial"/>
          <w:bCs/>
          <w:iCs/>
          <w:sz w:val="22"/>
          <w:szCs w:val="22"/>
        </w:rPr>
      </w:pPr>
    </w:p>
    <w:p w14:paraId="15E62F2B" w14:textId="77777777" w:rsidR="0029770C"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3AAC3972" w14:textId="77777777" w:rsidR="0029770C" w:rsidRDefault="0029770C">
      <w:pPr>
        <w:rPr>
          <w:rFonts w:ascii="Arial" w:hAnsi="Arial" w:cs="Arial"/>
          <w:bCs/>
          <w:iCs/>
          <w:sz w:val="22"/>
          <w:szCs w:val="22"/>
        </w:rPr>
      </w:pPr>
    </w:p>
    <w:p w14:paraId="7C24A66C" w14:textId="77777777" w:rsidR="0029770C" w:rsidRDefault="00000000">
      <w:pPr>
        <w:rPr>
          <w:rFonts w:ascii="Arial" w:hAnsi="Arial" w:cs="Arial"/>
          <w:b/>
          <w:sz w:val="22"/>
          <w:szCs w:val="22"/>
        </w:rPr>
      </w:pPr>
      <w:r>
        <w:rPr>
          <w:rFonts w:ascii="Arial" w:hAnsi="Arial" w:cs="Arial"/>
          <w:b/>
          <w:sz w:val="22"/>
          <w:szCs w:val="22"/>
        </w:rPr>
        <w:br w:type="page"/>
      </w:r>
    </w:p>
    <w:p w14:paraId="25117F89" w14:textId="77777777" w:rsidR="0029770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29770C" w14:paraId="2A4E8F6A" w14:textId="77777777">
        <w:tc>
          <w:tcPr>
            <w:tcW w:w="8217" w:type="dxa"/>
            <w:shd w:val="clear" w:color="auto" w:fill="F2F2F2" w:themeFill="background1" w:themeFillShade="F2"/>
          </w:tcPr>
          <w:p w14:paraId="2B567FD1" w14:textId="77777777" w:rsidR="0029770C"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30722E9F" w14:textId="77777777" w:rsidR="0029770C" w:rsidRDefault="0029770C">
            <w:pPr>
              <w:autoSpaceDE w:val="0"/>
              <w:autoSpaceDN w:val="0"/>
              <w:adjustRightInd w:val="0"/>
              <w:jc w:val="center"/>
              <w:rPr>
                <w:rFonts w:ascii="Arial" w:hAnsi="Arial" w:cs="Arial"/>
                <w:b/>
                <w:bCs/>
                <w:sz w:val="22"/>
                <w:szCs w:val="22"/>
              </w:rPr>
            </w:pPr>
          </w:p>
          <w:p w14:paraId="27735E5C"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0FF7A5AC" w14:textId="77777777" w:rsidR="0029770C" w:rsidRDefault="0029770C">
            <w:pPr>
              <w:autoSpaceDE w:val="0"/>
              <w:autoSpaceDN w:val="0"/>
              <w:adjustRightInd w:val="0"/>
              <w:jc w:val="center"/>
              <w:rPr>
                <w:rFonts w:ascii="Arial" w:hAnsi="Arial" w:cs="Arial"/>
                <w:b/>
                <w:bCs/>
                <w:sz w:val="22"/>
                <w:szCs w:val="22"/>
              </w:rPr>
            </w:pPr>
          </w:p>
          <w:p w14:paraId="2A9B7E71"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9770C" w14:paraId="22DA966C" w14:textId="77777777">
        <w:trPr>
          <w:trHeight w:val="439"/>
        </w:trPr>
        <w:tc>
          <w:tcPr>
            <w:tcW w:w="8217" w:type="dxa"/>
            <w:shd w:val="clear" w:color="auto" w:fill="F2F2F2" w:themeFill="background1" w:themeFillShade="F2"/>
            <w:vAlign w:val="center"/>
          </w:tcPr>
          <w:p w14:paraId="22E0B199"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109F720"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165A577A"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45D14A7A" w14:textId="77777777">
        <w:trPr>
          <w:trHeight w:val="403"/>
        </w:trPr>
        <w:tc>
          <w:tcPr>
            <w:tcW w:w="8217" w:type="dxa"/>
            <w:shd w:val="clear" w:color="auto" w:fill="F2F2F2" w:themeFill="background1" w:themeFillShade="F2"/>
            <w:vAlign w:val="center"/>
          </w:tcPr>
          <w:p w14:paraId="36C9826E"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B9D7D97" w14:textId="56D4A0D2" w:rsidR="0029770C" w:rsidRDefault="005D65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13E7FC93" w14:textId="17129A86" w:rsidR="0029770C" w:rsidRDefault="005D65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767C1519" w14:textId="77777777">
        <w:trPr>
          <w:trHeight w:val="439"/>
        </w:trPr>
        <w:tc>
          <w:tcPr>
            <w:tcW w:w="8217" w:type="dxa"/>
            <w:shd w:val="clear" w:color="auto" w:fill="F2F2F2" w:themeFill="background1" w:themeFillShade="F2"/>
            <w:vAlign w:val="center"/>
          </w:tcPr>
          <w:p w14:paraId="0922F135"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C8C2B4A"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8656FBA"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3BA71A02" w14:textId="77777777">
        <w:trPr>
          <w:trHeight w:val="403"/>
        </w:trPr>
        <w:tc>
          <w:tcPr>
            <w:tcW w:w="8217" w:type="dxa"/>
            <w:shd w:val="clear" w:color="auto" w:fill="F2F2F2" w:themeFill="background1" w:themeFillShade="F2"/>
            <w:vAlign w:val="center"/>
          </w:tcPr>
          <w:p w14:paraId="11425AD1"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9A2CBC8"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57098EA"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2449CB78" w14:textId="77777777">
        <w:trPr>
          <w:trHeight w:val="403"/>
        </w:trPr>
        <w:tc>
          <w:tcPr>
            <w:tcW w:w="8217" w:type="dxa"/>
            <w:shd w:val="clear" w:color="auto" w:fill="F2F2F2" w:themeFill="background1" w:themeFillShade="F2"/>
            <w:vAlign w:val="center"/>
          </w:tcPr>
          <w:p w14:paraId="149D7FC4"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93B4F27"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35879E9"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31BBD9C5" w14:textId="77777777">
        <w:trPr>
          <w:trHeight w:val="439"/>
        </w:trPr>
        <w:tc>
          <w:tcPr>
            <w:tcW w:w="8217" w:type="dxa"/>
            <w:shd w:val="clear" w:color="auto" w:fill="F2F2F2" w:themeFill="background1" w:themeFillShade="F2"/>
            <w:vAlign w:val="center"/>
          </w:tcPr>
          <w:p w14:paraId="3E0F7CC2"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331E0DC"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B8C5593"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1DCCFF2F" w14:textId="77777777">
        <w:trPr>
          <w:trHeight w:val="403"/>
        </w:trPr>
        <w:tc>
          <w:tcPr>
            <w:tcW w:w="8217" w:type="dxa"/>
            <w:shd w:val="clear" w:color="auto" w:fill="F2F2F2" w:themeFill="background1" w:themeFillShade="F2"/>
            <w:vAlign w:val="center"/>
          </w:tcPr>
          <w:p w14:paraId="0E9E2D97"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547B738"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B4CD67C"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9770C" w14:paraId="0C8419F0" w14:textId="77777777">
        <w:trPr>
          <w:trHeight w:val="403"/>
        </w:trPr>
        <w:tc>
          <w:tcPr>
            <w:tcW w:w="8217" w:type="dxa"/>
            <w:shd w:val="clear" w:color="auto" w:fill="F2F2F2" w:themeFill="background1" w:themeFillShade="F2"/>
            <w:vAlign w:val="center"/>
          </w:tcPr>
          <w:p w14:paraId="5C666106"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EA510CC"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D825858"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9770C" w14:paraId="45D8A509" w14:textId="77777777">
        <w:trPr>
          <w:trHeight w:val="403"/>
        </w:trPr>
        <w:tc>
          <w:tcPr>
            <w:tcW w:w="8217" w:type="dxa"/>
            <w:shd w:val="clear" w:color="auto" w:fill="F2F2F2" w:themeFill="background1" w:themeFillShade="F2"/>
            <w:vAlign w:val="center"/>
          </w:tcPr>
          <w:p w14:paraId="42E3CA4E"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37D4DC11" w14:textId="77777777" w:rsidR="0029770C" w:rsidRDefault="0029770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C0B47D2"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7CF46B6"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9770C" w14:paraId="44811105" w14:textId="77777777">
        <w:trPr>
          <w:trHeight w:val="403"/>
        </w:trPr>
        <w:tc>
          <w:tcPr>
            <w:tcW w:w="8217" w:type="dxa"/>
            <w:shd w:val="clear" w:color="auto" w:fill="auto"/>
            <w:vAlign w:val="center"/>
          </w:tcPr>
          <w:p w14:paraId="234019D8"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6D2C498F" w14:textId="77777777" w:rsidR="0029770C" w:rsidRDefault="0029770C">
            <w:pPr>
              <w:rPr>
                <w:rFonts w:ascii="Arial" w:hAnsi="Arial" w:cs="Arial"/>
              </w:rPr>
            </w:pPr>
          </w:p>
          <w:p w14:paraId="570EE7D6" w14:textId="77777777" w:rsidR="0029770C" w:rsidRDefault="0029770C">
            <w:pPr>
              <w:rPr>
                <w:rFonts w:ascii="Arial" w:hAnsi="Arial" w:cs="Arial"/>
              </w:rPr>
            </w:pPr>
          </w:p>
          <w:p w14:paraId="71E0E45E" w14:textId="77777777" w:rsidR="0029770C" w:rsidRDefault="0029770C">
            <w:pPr>
              <w:rPr>
                <w:rFonts w:ascii="Arial" w:hAnsi="Arial" w:cs="Arial"/>
                <w:sz w:val="22"/>
                <w:szCs w:val="22"/>
              </w:rPr>
            </w:pPr>
          </w:p>
          <w:p w14:paraId="5BA5CC01" w14:textId="77777777" w:rsidR="0029770C"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29024E6" w14:textId="77777777" w:rsidR="0029770C" w:rsidRDefault="0029770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EE4398F" w14:textId="77777777" w:rsidR="0029770C" w:rsidRDefault="0029770C">
            <w:pPr>
              <w:autoSpaceDE w:val="0"/>
              <w:autoSpaceDN w:val="0"/>
              <w:adjustRightInd w:val="0"/>
              <w:jc w:val="center"/>
              <w:rPr>
                <w:rFonts w:ascii="Arial" w:hAnsi="Arial" w:cs="Arial"/>
                <w:b/>
                <w:bCs/>
                <w:sz w:val="22"/>
                <w:szCs w:val="22"/>
              </w:rPr>
            </w:pPr>
          </w:p>
        </w:tc>
      </w:tr>
    </w:tbl>
    <w:p w14:paraId="2676D724" w14:textId="77777777" w:rsidR="0029770C" w:rsidRDefault="0029770C">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29770C" w14:paraId="53BF497D" w14:textId="77777777">
        <w:trPr>
          <w:trHeight w:val="403"/>
        </w:trPr>
        <w:tc>
          <w:tcPr>
            <w:tcW w:w="9889" w:type="dxa"/>
            <w:gridSpan w:val="2"/>
            <w:tcBorders>
              <w:bottom w:val="single" w:sz="4" w:space="0" w:color="auto"/>
            </w:tcBorders>
            <w:shd w:val="clear" w:color="auto" w:fill="F2F2F2" w:themeFill="background1" w:themeFillShade="F2"/>
            <w:vAlign w:val="center"/>
          </w:tcPr>
          <w:p w14:paraId="38285041" w14:textId="77777777" w:rsidR="0029770C" w:rsidRDefault="00000000">
            <w:pPr>
              <w:rPr>
                <w:rFonts w:ascii="Arial" w:hAnsi="Arial" w:cs="Arial"/>
                <w:b/>
                <w:sz w:val="22"/>
                <w:szCs w:val="22"/>
              </w:rPr>
            </w:pPr>
            <w:r>
              <w:rPr>
                <w:rFonts w:ascii="Arial" w:hAnsi="Arial" w:cs="Arial"/>
                <w:b/>
                <w:sz w:val="22"/>
                <w:szCs w:val="22"/>
              </w:rPr>
              <w:t>Participant numbers and source</w:t>
            </w:r>
          </w:p>
          <w:p w14:paraId="7D9B8EB9"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29770C" w14:paraId="0B25C363"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732B08" w14:textId="77777777" w:rsidR="0029770C" w:rsidRDefault="00000000">
            <w:pPr>
              <w:rPr>
                <w:rFonts w:ascii="Arial" w:hAnsi="Arial" w:cs="Arial"/>
                <w:sz w:val="22"/>
                <w:szCs w:val="22"/>
              </w:rPr>
            </w:pPr>
            <w:r>
              <w:rPr>
                <w:rFonts w:ascii="Arial" w:hAnsi="Arial" w:cs="Arial"/>
                <w:sz w:val="22"/>
                <w:szCs w:val="22"/>
              </w:rPr>
              <w:t>How many participants are expected?</w:t>
            </w:r>
          </w:p>
          <w:p w14:paraId="1946BDF5" w14:textId="77777777" w:rsidR="0029770C" w:rsidRDefault="0029770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9F210C8" w14:textId="2333B1CF" w:rsidR="0029770C" w:rsidRDefault="005D65CF">
            <w:pPr>
              <w:rPr>
                <w:rFonts w:ascii="Arial" w:hAnsi="Arial" w:cs="Arial"/>
                <w:sz w:val="22"/>
                <w:szCs w:val="22"/>
                <w:lang w:val="en-US" w:eastAsia="zh-CN"/>
              </w:rPr>
            </w:pPr>
            <w:r>
              <w:rPr>
                <w:rFonts w:ascii="Arial" w:hAnsi="Arial" w:cs="Arial"/>
                <w:sz w:val="22"/>
                <w:szCs w:val="22"/>
                <w:lang w:val="en-US" w:eastAsia="zh-CN"/>
              </w:rPr>
              <w:t>110</w:t>
            </w:r>
          </w:p>
          <w:p w14:paraId="667AAC02" w14:textId="77777777" w:rsidR="0029770C" w:rsidRDefault="0029770C">
            <w:pPr>
              <w:rPr>
                <w:rFonts w:ascii="Arial" w:hAnsi="Arial" w:cs="Arial"/>
                <w:b/>
                <w:sz w:val="22"/>
                <w:szCs w:val="22"/>
              </w:rPr>
            </w:pPr>
          </w:p>
        </w:tc>
      </w:tr>
      <w:tr w:rsidR="0029770C" w14:paraId="6846D9B2"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C56DB4" w14:textId="77777777" w:rsidR="0029770C" w:rsidRDefault="00000000">
            <w:pPr>
              <w:jc w:val="both"/>
              <w:rPr>
                <w:rFonts w:ascii="Arial" w:hAnsi="Arial" w:cs="Arial"/>
                <w:sz w:val="22"/>
                <w:szCs w:val="22"/>
              </w:rPr>
            </w:pPr>
            <w:r>
              <w:rPr>
                <w:rFonts w:ascii="Arial" w:hAnsi="Arial" w:cs="Arial"/>
                <w:sz w:val="22"/>
                <w:szCs w:val="22"/>
              </w:rPr>
              <w:t>Who will the participants be?</w:t>
            </w:r>
          </w:p>
          <w:p w14:paraId="2B0E69D5" w14:textId="77777777" w:rsidR="0029770C" w:rsidRDefault="0029770C">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2FEE93E" w14:textId="68753C99" w:rsidR="0029770C" w:rsidRDefault="00E606DF">
            <w:pPr>
              <w:jc w:val="both"/>
              <w:rPr>
                <w:rFonts w:ascii="Arial" w:hAnsi="Arial" w:cs="Arial"/>
                <w:i/>
                <w:color w:val="808080"/>
                <w:sz w:val="18"/>
                <w:szCs w:val="18"/>
                <w:lang w:val="en-US" w:eastAsia="zh-CN"/>
              </w:rPr>
            </w:pPr>
            <w:r w:rsidRPr="00E606DF">
              <w:t>A panel of specialists, including hotel peers, associates, and supervisors, will participate in qualitative interviews since they are thought to be the most educated about management and competition. A self-administered questionnaire survey will be used to gather empirical data from domestic travellers.</w:t>
            </w:r>
          </w:p>
        </w:tc>
      </w:tr>
      <w:tr w:rsidR="0029770C" w14:paraId="05CA51CB" w14:textId="77777777">
        <w:trPr>
          <w:trHeight w:val="403"/>
        </w:trPr>
        <w:tc>
          <w:tcPr>
            <w:tcW w:w="3256" w:type="dxa"/>
            <w:tcBorders>
              <w:top w:val="single" w:sz="4" w:space="0" w:color="auto"/>
            </w:tcBorders>
            <w:shd w:val="clear" w:color="auto" w:fill="F2F2F2" w:themeFill="background1" w:themeFillShade="F2"/>
            <w:vAlign w:val="center"/>
          </w:tcPr>
          <w:p w14:paraId="011A6A45" w14:textId="77777777" w:rsidR="0029770C"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D6B7C0E" w14:textId="77777777" w:rsidR="0029770C" w:rsidRDefault="0029770C">
            <w:pPr>
              <w:rPr>
                <w:rFonts w:ascii="Arial" w:hAnsi="Arial" w:cs="Arial"/>
                <w:sz w:val="22"/>
                <w:szCs w:val="22"/>
              </w:rPr>
            </w:pPr>
          </w:p>
          <w:p w14:paraId="743A909A" w14:textId="4A1992EB" w:rsidR="0029770C" w:rsidRDefault="00E606DF">
            <w:pPr>
              <w:jc w:val="both"/>
              <w:rPr>
                <w:rFonts w:ascii="Arial" w:hAnsi="Arial" w:cs="Arial"/>
                <w:color w:val="808080"/>
                <w:sz w:val="18"/>
                <w:szCs w:val="18"/>
              </w:rPr>
            </w:pPr>
            <w:r w:rsidRPr="00E606DF">
              <w:t>Purposive sampling will be used to choose the interviews, ensuring that the survey population consists of professionals with at least three years of experience in the tourist sector, such as managers, stakeholders, and professors at universities.</w:t>
            </w:r>
          </w:p>
        </w:tc>
      </w:tr>
    </w:tbl>
    <w:p w14:paraId="3DB09750" w14:textId="77777777" w:rsidR="0029770C" w:rsidRDefault="0029770C"/>
    <w:tbl>
      <w:tblPr>
        <w:tblStyle w:val="TableGrid"/>
        <w:tblW w:w="9889" w:type="dxa"/>
        <w:tblLook w:val="04A0" w:firstRow="1" w:lastRow="0" w:firstColumn="1" w:lastColumn="0" w:noHBand="0" w:noVBand="1"/>
      </w:tblPr>
      <w:tblGrid>
        <w:gridCol w:w="7225"/>
        <w:gridCol w:w="992"/>
        <w:gridCol w:w="850"/>
        <w:gridCol w:w="822"/>
      </w:tblGrid>
      <w:tr w:rsidR="0029770C" w14:paraId="07413DB4" w14:textId="77777777">
        <w:tc>
          <w:tcPr>
            <w:tcW w:w="7225" w:type="dxa"/>
            <w:shd w:val="clear" w:color="auto" w:fill="F2F2F2" w:themeFill="background1" w:themeFillShade="F2"/>
          </w:tcPr>
          <w:p w14:paraId="3AA9A53D" w14:textId="77777777" w:rsidR="0029770C"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934F273" w14:textId="77777777" w:rsidR="0029770C" w:rsidRDefault="0029770C">
            <w:pPr>
              <w:autoSpaceDE w:val="0"/>
              <w:autoSpaceDN w:val="0"/>
              <w:adjustRightInd w:val="0"/>
              <w:jc w:val="center"/>
              <w:rPr>
                <w:rFonts w:ascii="Arial" w:hAnsi="Arial" w:cs="Arial"/>
                <w:b/>
                <w:bCs/>
                <w:sz w:val="16"/>
                <w:szCs w:val="16"/>
              </w:rPr>
            </w:pPr>
          </w:p>
          <w:p w14:paraId="1F45DEBA"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67E3AD8"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43A44FED" w14:textId="77777777" w:rsidR="0029770C" w:rsidRDefault="0029770C">
            <w:pPr>
              <w:autoSpaceDE w:val="0"/>
              <w:autoSpaceDN w:val="0"/>
              <w:adjustRightInd w:val="0"/>
              <w:jc w:val="center"/>
              <w:rPr>
                <w:rFonts w:ascii="Arial" w:hAnsi="Arial" w:cs="Arial"/>
                <w:b/>
                <w:bCs/>
                <w:sz w:val="16"/>
                <w:szCs w:val="16"/>
              </w:rPr>
            </w:pPr>
          </w:p>
          <w:p w14:paraId="119B20AD"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9770C" w14:paraId="41FD23E7" w14:textId="77777777">
        <w:trPr>
          <w:trHeight w:val="439"/>
        </w:trPr>
        <w:tc>
          <w:tcPr>
            <w:tcW w:w="7225" w:type="dxa"/>
            <w:shd w:val="clear" w:color="auto" w:fill="F2F2F2" w:themeFill="background1" w:themeFillShade="F2"/>
            <w:vAlign w:val="center"/>
          </w:tcPr>
          <w:p w14:paraId="6CE8E659"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DD9DADE" w14:textId="01C3649B" w:rsidR="0029770C" w:rsidRDefault="005D65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9AE5E46" w14:textId="09A3E4B8" w:rsidR="0029770C" w:rsidRDefault="005D65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1638549"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06D7A484" w14:textId="77777777">
        <w:trPr>
          <w:trHeight w:val="403"/>
        </w:trPr>
        <w:tc>
          <w:tcPr>
            <w:tcW w:w="7225" w:type="dxa"/>
            <w:shd w:val="clear" w:color="auto" w:fill="F2F2F2" w:themeFill="background1" w:themeFillShade="F2"/>
            <w:vAlign w:val="center"/>
          </w:tcPr>
          <w:p w14:paraId="27571B5A"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3C11BA5" w14:textId="1E7440BC" w:rsidR="0029770C" w:rsidRDefault="005D65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24E5B83" w14:textId="069E00DD" w:rsidR="0029770C" w:rsidRDefault="005D65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31990E0"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57CE5BAB" w14:textId="77777777">
        <w:trPr>
          <w:trHeight w:val="439"/>
        </w:trPr>
        <w:tc>
          <w:tcPr>
            <w:tcW w:w="7225" w:type="dxa"/>
            <w:shd w:val="clear" w:color="auto" w:fill="F2F2F2" w:themeFill="background1" w:themeFillShade="F2"/>
            <w:vAlign w:val="center"/>
          </w:tcPr>
          <w:p w14:paraId="19CF05D8"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61FE82E" w14:textId="138BA2EE" w:rsidR="0029770C" w:rsidRDefault="00AF60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11B0A90" w14:textId="7A33BCAC" w:rsidR="0029770C" w:rsidRDefault="00AF60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70EA04"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230D2C2E" w14:textId="77777777">
        <w:trPr>
          <w:trHeight w:val="403"/>
        </w:trPr>
        <w:tc>
          <w:tcPr>
            <w:tcW w:w="7225" w:type="dxa"/>
            <w:shd w:val="clear" w:color="auto" w:fill="F2F2F2" w:themeFill="background1" w:themeFillShade="F2"/>
            <w:vAlign w:val="center"/>
          </w:tcPr>
          <w:p w14:paraId="229F87A5"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D239B55"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A0AF647" w14:textId="50A0A755" w:rsidR="0029770C" w:rsidRDefault="00AF60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5196D8EF" w14:textId="5E210FC7" w:rsidR="0029770C" w:rsidRDefault="00AF60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1A43F574" w14:textId="77777777">
        <w:trPr>
          <w:trHeight w:val="439"/>
        </w:trPr>
        <w:tc>
          <w:tcPr>
            <w:tcW w:w="7225" w:type="dxa"/>
            <w:shd w:val="clear" w:color="auto" w:fill="F2F2F2" w:themeFill="background1" w:themeFillShade="F2"/>
            <w:vAlign w:val="center"/>
          </w:tcPr>
          <w:p w14:paraId="4B64B501"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180CE76"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57D82AB" w14:textId="45603F5D" w:rsidR="0029770C" w:rsidRDefault="00AF60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6B0AD96C" w14:textId="43A73030" w:rsidR="0029770C" w:rsidRDefault="00AF60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0C72E2C7" w14:textId="77777777">
        <w:trPr>
          <w:trHeight w:val="403"/>
        </w:trPr>
        <w:tc>
          <w:tcPr>
            <w:tcW w:w="7225" w:type="dxa"/>
            <w:shd w:val="clear" w:color="auto" w:fill="F2F2F2" w:themeFill="background1" w:themeFillShade="F2"/>
            <w:vAlign w:val="center"/>
          </w:tcPr>
          <w:p w14:paraId="3C2C284D"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12DE8E" w14:textId="77B8B18D" w:rsidR="0029770C" w:rsidRDefault="00AF60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FF09320" w14:textId="6E4A7DAC" w:rsidR="0029770C" w:rsidRDefault="00AF60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B490C8B"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68FDB005" w14:textId="77777777">
        <w:trPr>
          <w:trHeight w:val="439"/>
        </w:trPr>
        <w:tc>
          <w:tcPr>
            <w:tcW w:w="7225" w:type="dxa"/>
            <w:shd w:val="clear" w:color="auto" w:fill="F2F2F2" w:themeFill="background1" w:themeFillShade="F2"/>
            <w:vAlign w:val="center"/>
          </w:tcPr>
          <w:p w14:paraId="2E729B33"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DB8C220" w14:textId="1ED5A0AC" w:rsidR="0029770C" w:rsidRDefault="00AF60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FC3438" w14:textId="001DE8F1" w:rsidR="0029770C" w:rsidRDefault="00AF60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D6C2614"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7B0C53FD" w14:textId="77777777">
        <w:trPr>
          <w:trHeight w:val="403"/>
        </w:trPr>
        <w:tc>
          <w:tcPr>
            <w:tcW w:w="7225" w:type="dxa"/>
            <w:shd w:val="clear" w:color="auto" w:fill="F2F2F2" w:themeFill="background1" w:themeFillShade="F2"/>
            <w:vAlign w:val="center"/>
          </w:tcPr>
          <w:p w14:paraId="6756993D"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lastRenderedPageBreak/>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041A8CF" w14:textId="7DFA9A11" w:rsidR="0029770C" w:rsidRDefault="00AF60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1F5B309" w14:textId="1250C54A" w:rsidR="0029770C" w:rsidRDefault="00AF60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9E2560E"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0E88C434" w14:textId="77777777">
        <w:trPr>
          <w:trHeight w:val="439"/>
        </w:trPr>
        <w:tc>
          <w:tcPr>
            <w:tcW w:w="7225" w:type="dxa"/>
            <w:shd w:val="clear" w:color="auto" w:fill="F2F2F2" w:themeFill="background1" w:themeFillShade="F2"/>
            <w:vAlign w:val="center"/>
          </w:tcPr>
          <w:p w14:paraId="22FF0952"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D1564BC" w14:textId="795181AF" w:rsidR="0029770C" w:rsidRDefault="00AF60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8C640E3" w14:textId="772441B9" w:rsidR="0029770C" w:rsidRDefault="00AF60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8B40DF8"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1CAC76EC" w14:textId="77777777">
        <w:trPr>
          <w:trHeight w:val="403"/>
        </w:trPr>
        <w:tc>
          <w:tcPr>
            <w:tcW w:w="9889" w:type="dxa"/>
            <w:gridSpan w:val="4"/>
            <w:tcBorders>
              <w:bottom w:val="single" w:sz="4" w:space="0" w:color="auto"/>
            </w:tcBorders>
            <w:shd w:val="clear" w:color="auto" w:fill="F2F2F2" w:themeFill="background1" w:themeFillShade="F2"/>
            <w:vAlign w:val="center"/>
          </w:tcPr>
          <w:p w14:paraId="2FDBC1F4"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29770C" w14:paraId="6CE60A8E" w14:textId="77777777">
        <w:trPr>
          <w:trHeight w:val="403"/>
        </w:trPr>
        <w:tc>
          <w:tcPr>
            <w:tcW w:w="9889" w:type="dxa"/>
            <w:gridSpan w:val="4"/>
            <w:vAlign w:val="center"/>
          </w:tcPr>
          <w:p w14:paraId="1F5B07F0" w14:textId="77777777" w:rsidR="0029770C" w:rsidRDefault="0029770C">
            <w:pPr>
              <w:rPr>
                <w:rFonts w:ascii="Arial" w:hAnsi="Arial" w:cs="Arial"/>
                <w:sz w:val="22"/>
                <w:szCs w:val="22"/>
              </w:rPr>
            </w:pPr>
          </w:p>
          <w:p w14:paraId="024C519E" w14:textId="77777777" w:rsidR="0029770C" w:rsidRDefault="0029770C">
            <w:pPr>
              <w:rPr>
                <w:rFonts w:ascii="Arial" w:hAnsi="Arial" w:cs="Arial"/>
                <w:sz w:val="22"/>
                <w:szCs w:val="22"/>
              </w:rPr>
            </w:pPr>
          </w:p>
          <w:p w14:paraId="44E3BC31" w14:textId="77777777" w:rsidR="0029770C" w:rsidRDefault="0029770C">
            <w:pPr>
              <w:rPr>
                <w:rFonts w:ascii="Arial" w:hAnsi="Arial" w:cs="Arial"/>
                <w:sz w:val="22"/>
                <w:szCs w:val="22"/>
              </w:rPr>
            </w:pPr>
          </w:p>
          <w:p w14:paraId="6FB77A91" w14:textId="77777777" w:rsidR="0029770C"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02FC96B" w14:textId="77777777" w:rsidR="0029770C" w:rsidRDefault="0029770C"/>
    <w:tbl>
      <w:tblPr>
        <w:tblStyle w:val="TableGrid"/>
        <w:tblW w:w="9889" w:type="dxa"/>
        <w:tblLook w:val="04A0" w:firstRow="1" w:lastRow="0" w:firstColumn="1" w:lastColumn="0" w:noHBand="0" w:noVBand="1"/>
      </w:tblPr>
      <w:tblGrid>
        <w:gridCol w:w="7225"/>
        <w:gridCol w:w="992"/>
        <w:gridCol w:w="850"/>
        <w:gridCol w:w="822"/>
      </w:tblGrid>
      <w:tr w:rsidR="0029770C" w14:paraId="49F0F28D" w14:textId="77777777">
        <w:tc>
          <w:tcPr>
            <w:tcW w:w="7225" w:type="dxa"/>
            <w:shd w:val="clear" w:color="auto" w:fill="F2F2F2" w:themeFill="background1" w:themeFillShade="F2"/>
          </w:tcPr>
          <w:p w14:paraId="544EF3FF" w14:textId="77777777" w:rsidR="0029770C"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3F36D94" w14:textId="77777777" w:rsidR="0029770C" w:rsidRDefault="0029770C">
            <w:pPr>
              <w:autoSpaceDE w:val="0"/>
              <w:autoSpaceDN w:val="0"/>
              <w:adjustRightInd w:val="0"/>
              <w:jc w:val="center"/>
              <w:rPr>
                <w:rFonts w:ascii="Arial" w:hAnsi="Arial" w:cs="Arial"/>
                <w:b/>
                <w:bCs/>
                <w:sz w:val="16"/>
                <w:szCs w:val="16"/>
              </w:rPr>
            </w:pPr>
          </w:p>
          <w:p w14:paraId="5CBFAED7"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40A3537C"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54C68CAB" w14:textId="77777777" w:rsidR="0029770C" w:rsidRDefault="0029770C">
            <w:pPr>
              <w:autoSpaceDE w:val="0"/>
              <w:autoSpaceDN w:val="0"/>
              <w:adjustRightInd w:val="0"/>
              <w:jc w:val="center"/>
              <w:rPr>
                <w:rFonts w:ascii="Arial" w:hAnsi="Arial" w:cs="Arial"/>
                <w:b/>
                <w:bCs/>
                <w:sz w:val="16"/>
                <w:szCs w:val="16"/>
              </w:rPr>
            </w:pPr>
          </w:p>
          <w:p w14:paraId="600F670B"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9770C" w14:paraId="5273707C" w14:textId="77777777">
        <w:trPr>
          <w:trHeight w:val="439"/>
        </w:trPr>
        <w:tc>
          <w:tcPr>
            <w:tcW w:w="7225" w:type="dxa"/>
            <w:shd w:val="clear" w:color="auto" w:fill="F2F2F2" w:themeFill="background1" w:themeFillShade="F2"/>
            <w:vAlign w:val="center"/>
          </w:tcPr>
          <w:p w14:paraId="3B95F818"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35B87A4"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96F46AA" w14:textId="52FCEA07" w:rsidR="0029770C" w:rsidRDefault="00AF60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CF6C86A" w14:textId="75237A79" w:rsidR="0029770C" w:rsidRDefault="00AF60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14B665C4" w14:textId="77777777">
        <w:trPr>
          <w:trHeight w:val="403"/>
        </w:trPr>
        <w:tc>
          <w:tcPr>
            <w:tcW w:w="7225" w:type="dxa"/>
            <w:shd w:val="clear" w:color="auto" w:fill="F2F2F2" w:themeFill="background1" w:themeFillShade="F2"/>
            <w:vAlign w:val="center"/>
          </w:tcPr>
          <w:p w14:paraId="31AF2721"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77CEDEA"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EBFE413" w14:textId="4030AA8C" w:rsidR="0029770C" w:rsidRDefault="00AF60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29DA457" w14:textId="24BB2D0C" w:rsidR="0029770C" w:rsidRDefault="00AF60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6D36939F" w14:textId="77777777">
        <w:trPr>
          <w:trHeight w:val="439"/>
        </w:trPr>
        <w:tc>
          <w:tcPr>
            <w:tcW w:w="7225" w:type="dxa"/>
            <w:shd w:val="clear" w:color="auto" w:fill="F2F2F2" w:themeFill="background1" w:themeFillShade="F2"/>
            <w:vAlign w:val="center"/>
          </w:tcPr>
          <w:p w14:paraId="346AC09C"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E6BE12F"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BAAB0FA" w14:textId="33D2F4E0" w:rsidR="0029770C" w:rsidRDefault="00AF60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E5425B0" w14:textId="59770434" w:rsidR="0029770C" w:rsidRDefault="00AF60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5881C159" w14:textId="77777777">
        <w:trPr>
          <w:trHeight w:val="403"/>
        </w:trPr>
        <w:tc>
          <w:tcPr>
            <w:tcW w:w="7225" w:type="dxa"/>
            <w:shd w:val="clear" w:color="auto" w:fill="F2F2F2" w:themeFill="background1" w:themeFillShade="F2"/>
            <w:vAlign w:val="center"/>
          </w:tcPr>
          <w:p w14:paraId="61CA2DED"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450BDFB"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8951AB4" w14:textId="1BFEBD3E" w:rsidR="0029770C" w:rsidRDefault="00AF60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B2E4109" w14:textId="49824C0C" w:rsidR="0029770C" w:rsidRDefault="00AF60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1F1A2266" w14:textId="77777777">
        <w:trPr>
          <w:trHeight w:val="403"/>
        </w:trPr>
        <w:tc>
          <w:tcPr>
            <w:tcW w:w="9889" w:type="dxa"/>
            <w:gridSpan w:val="4"/>
            <w:shd w:val="clear" w:color="auto" w:fill="F2F2F2" w:themeFill="background1" w:themeFillShade="F2"/>
            <w:vAlign w:val="center"/>
          </w:tcPr>
          <w:p w14:paraId="04E34D53"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29770C" w14:paraId="72BED1D9" w14:textId="77777777">
        <w:trPr>
          <w:trHeight w:val="403"/>
        </w:trPr>
        <w:tc>
          <w:tcPr>
            <w:tcW w:w="9889" w:type="dxa"/>
            <w:gridSpan w:val="4"/>
            <w:vAlign w:val="center"/>
          </w:tcPr>
          <w:p w14:paraId="48A67434" w14:textId="77777777" w:rsidR="0029770C" w:rsidRDefault="0029770C">
            <w:pPr>
              <w:rPr>
                <w:rFonts w:ascii="Arial" w:hAnsi="Arial" w:cs="Arial"/>
                <w:sz w:val="22"/>
                <w:szCs w:val="22"/>
              </w:rPr>
            </w:pPr>
          </w:p>
          <w:p w14:paraId="34C4BDDE" w14:textId="77777777" w:rsidR="0029770C" w:rsidRDefault="0029770C">
            <w:pPr>
              <w:rPr>
                <w:rFonts w:ascii="Arial" w:hAnsi="Arial" w:cs="Arial"/>
                <w:sz w:val="22"/>
                <w:szCs w:val="22"/>
              </w:rPr>
            </w:pPr>
          </w:p>
          <w:p w14:paraId="7AB4B25B" w14:textId="77777777" w:rsidR="0029770C" w:rsidRDefault="0029770C">
            <w:pPr>
              <w:rPr>
                <w:rFonts w:ascii="Arial" w:hAnsi="Arial" w:cs="Arial"/>
                <w:sz w:val="22"/>
                <w:szCs w:val="22"/>
              </w:rPr>
            </w:pPr>
          </w:p>
          <w:p w14:paraId="012B3C8E" w14:textId="77777777" w:rsidR="0029770C"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1D856FDD" w14:textId="77777777" w:rsidR="0029770C" w:rsidRDefault="0029770C">
      <w:pPr>
        <w:autoSpaceDE w:val="0"/>
        <w:autoSpaceDN w:val="0"/>
        <w:adjustRightInd w:val="0"/>
        <w:spacing w:after="240"/>
        <w:jc w:val="both"/>
        <w:rPr>
          <w:rFonts w:ascii="Arial" w:hAnsi="Arial" w:cs="Arial"/>
          <w:b/>
          <w:sz w:val="22"/>
          <w:szCs w:val="22"/>
        </w:rPr>
      </w:pPr>
    </w:p>
    <w:p w14:paraId="2321443C" w14:textId="77777777" w:rsidR="0029770C" w:rsidRDefault="00000000">
      <w:pPr>
        <w:rPr>
          <w:rFonts w:ascii="Arial" w:hAnsi="Arial" w:cs="Arial"/>
          <w:b/>
          <w:sz w:val="22"/>
          <w:szCs w:val="22"/>
        </w:rPr>
      </w:pPr>
      <w:r>
        <w:rPr>
          <w:rFonts w:ascii="Arial" w:hAnsi="Arial" w:cs="Arial"/>
          <w:b/>
          <w:sz w:val="22"/>
          <w:szCs w:val="22"/>
        </w:rPr>
        <w:br w:type="page"/>
      </w:r>
    </w:p>
    <w:p w14:paraId="4E436832" w14:textId="77777777" w:rsidR="0029770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29770C" w14:paraId="0159F63E" w14:textId="77777777">
        <w:tc>
          <w:tcPr>
            <w:tcW w:w="9923" w:type="dxa"/>
            <w:gridSpan w:val="4"/>
            <w:tcBorders>
              <w:bottom w:val="single" w:sz="4" w:space="0" w:color="auto"/>
            </w:tcBorders>
            <w:shd w:val="clear" w:color="auto" w:fill="F2F2F2" w:themeFill="background1" w:themeFillShade="F2"/>
          </w:tcPr>
          <w:p w14:paraId="0B011B10" w14:textId="77777777" w:rsidR="0029770C"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477E092" w14:textId="77777777" w:rsidR="0029770C" w:rsidRDefault="0029770C"/>
          <w:p w14:paraId="45EF1DE0" w14:textId="77777777" w:rsidR="0029770C"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29770C" w14:paraId="1A823190" w14:textId="77777777">
        <w:tc>
          <w:tcPr>
            <w:tcW w:w="8251" w:type="dxa"/>
            <w:gridSpan w:val="2"/>
            <w:vMerge w:val="restart"/>
            <w:shd w:val="clear" w:color="auto" w:fill="F2F2F2" w:themeFill="background1" w:themeFillShade="F2"/>
          </w:tcPr>
          <w:p w14:paraId="73485028" w14:textId="77777777" w:rsidR="0029770C"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3838121B" w14:textId="77777777" w:rsidR="0029770C" w:rsidRDefault="0029770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A1B79B0" w14:textId="77777777" w:rsidR="0029770C"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B1833A5" w14:textId="77777777" w:rsidR="0029770C"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29770C" w14:paraId="7C9EB45A" w14:textId="77777777">
        <w:tc>
          <w:tcPr>
            <w:tcW w:w="8251" w:type="dxa"/>
            <w:gridSpan w:val="2"/>
            <w:vMerge/>
            <w:tcBorders>
              <w:bottom w:val="single" w:sz="4" w:space="0" w:color="auto"/>
            </w:tcBorders>
            <w:shd w:val="clear" w:color="auto" w:fill="F2F2F2" w:themeFill="background1" w:themeFillShade="F2"/>
          </w:tcPr>
          <w:p w14:paraId="0FB41517" w14:textId="77777777" w:rsidR="0029770C" w:rsidRDefault="0029770C">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9DA8A" w14:textId="77777777" w:rsidR="0029770C"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4B61A90A" w14:textId="77777777" w:rsidR="0029770C"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29770C" w14:paraId="36951089" w14:textId="77777777">
        <w:tc>
          <w:tcPr>
            <w:tcW w:w="9923" w:type="dxa"/>
            <w:gridSpan w:val="4"/>
            <w:tcBorders>
              <w:bottom w:val="single" w:sz="4" w:space="0" w:color="auto"/>
            </w:tcBorders>
            <w:shd w:val="clear" w:color="auto" w:fill="F2F2F2" w:themeFill="background1" w:themeFillShade="F2"/>
          </w:tcPr>
          <w:p w14:paraId="6F79EB16" w14:textId="77777777" w:rsidR="0029770C" w:rsidRDefault="00000000">
            <w:pPr>
              <w:rPr>
                <w:rFonts w:ascii="Arial" w:hAnsi="Arial" w:cs="Arial"/>
                <w:sz w:val="22"/>
                <w:szCs w:val="22"/>
              </w:rPr>
            </w:pPr>
            <w:r>
              <w:rPr>
                <w:rFonts w:ascii="Arial" w:hAnsi="Arial" w:cs="Arial"/>
                <w:b/>
                <w:sz w:val="22"/>
                <w:szCs w:val="22"/>
              </w:rPr>
              <w:t>Risks to participants</w:t>
            </w:r>
          </w:p>
          <w:p w14:paraId="333C97B7" w14:textId="77777777" w:rsidR="0029770C"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29770C" w14:paraId="67000DFC" w14:textId="77777777">
        <w:tc>
          <w:tcPr>
            <w:tcW w:w="4849" w:type="dxa"/>
            <w:tcBorders>
              <w:top w:val="single" w:sz="4" w:space="0" w:color="auto"/>
              <w:bottom w:val="single" w:sz="4" w:space="0" w:color="auto"/>
            </w:tcBorders>
          </w:tcPr>
          <w:p w14:paraId="50938D58" w14:textId="77777777" w:rsidR="00D2663D" w:rsidRDefault="00D2663D">
            <w:r>
              <w:t>Risk to Participant: Refer to Flinders’ Ethical framework (1992) to discuss the risks to participants from the three main stages of the study.</w:t>
            </w:r>
          </w:p>
          <w:p w14:paraId="394B3574" w14:textId="77777777" w:rsidR="00D2663D" w:rsidRDefault="00D2663D">
            <w:r>
              <w:t xml:space="preserve"> Stage 1: the recruitment. The participants could be emotional distressed when they recall the harsh times they have experienced.</w:t>
            </w:r>
          </w:p>
          <w:p w14:paraId="0059ACA2" w14:textId="77777777" w:rsidR="00D2663D" w:rsidRDefault="00D2663D">
            <w:r>
              <w:t xml:space="preserve"> Stage 2: the fieldwork. The participants could concern about the questions related to sensitive organisational information.</w:t>
            </w:r>
          </w:p>
          <w:p w14:paraId="0FA8356F" w14:textId="154E853A" w:rsidR="0029770C" w:rsidRDefault="00D2663D">
            <w:pPr>
              <w:rPr>
                <w:rFonts w:ascii="Arial" w:hAnsi="Arial" w:cs="Arial"/>
                <w:sz w:val="22"/>
                <w:szCs w:val="22"/>
              </w:rPr>
            </w:pPr>
            <w:r>
              <w:t xml:space="preserve"> Stage 3: Reporting. The participants could concern about confidentiality and anonymity of personal data.</w:t>
            </w:r>
          </w:p>
          <w:p w14:paraId="431698C0" w14:textId="77777777" w:rsidR="0029770C" w:rsidRDefault="0029770C">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8827527" w14:textId="77777777" w:rsidR="00D2663D" w:rsidRDefault="00D2663D">
            <w:pPr>
              <w:autoSpaceDE w:val="0"/>
              <w:autoSpaceDN w:val="0"/>
              <w:adjustRightInd w:val="0"/>
            </w:pPr>
            <w:r>
              <w:t>How will you mitigate the Risk to Participant</w:t>
            </w:r>
          </w:p>
          <w:p w14:paraId="73E14524" w14:textId="77777777" w:rsidR="00D2663D" w:rsidRDefault="00D2663D">
            <w:pPr>
              <w:autoSpaceDE w:val="0"/>
              <w:autoSpaceDN w:val="0"/>
              <w:adjustRightInd w:val="0"/>
            </w:pPr>
            <w:r>
              <w:t xml:space="preserve"> 1.If the participant has potential emotional challenges, the emotional distance strategy needs to be considered. For instance, remind participants of their right to withdraw from research or limit their participation. if they become uncomfortable, provide counselling or psychological support for those who experience distress, and thoroughly debrief with participants after research sessions are completed. </w:t>
            </w:r>
          </w:p>
          <w:p w14:paraId="33D04CB4" w14:textId="77777777" w:rsidR="00D2663D" w:rsidRDefault="00D2663D">
            <w:pPr>
              <w:autoSpaceDE w:val="0"/>
              <w:autoSpaceDN w:val="0"/>
              <w:adjustRightInd w:val="0"/>
            </w:pPr>
            <w:r>
              <w:t xml:space="preserve">2. Protect confidential data collected as well as the fact that the subject is participating in the research project itself. </w:t>
            </w:r>
          </w:p>
          <w:p w14:paraId="54EEC4C8" w14:textId="6F0BD3FC" w:rsidR="0029770C" w:rsidRPr="00D2663D" w:rsidRDefault="00D2663D">
            <w:pPr>
              <w:autoSpaceDE w:val="0"/>
              <w:autoSpaceDN w:val="0"/>
              <w:adjustRightInd w:val="0"/>
            </w:pPr>
            <w:r>
              <w:t>3. Protect confidentiality of research data and ensure all relevant local laws. The development of science and technology also puts forward higher requirements for data storage.</w:t>
            </w:r>
          </w:p>
        </w:tc>
      </w:tr>
      <w:tr w:rsidR="0029770C" w14:paraId="20E7C6A8" w14:textId="77777777">
        <w:tc>
          <w:tcPr>
            <w:tcW w:w="9923" w:type="dxa"/>
            <w:gridSpan w:val="4"/>
            <w:tcBorders>
              <w:bottom w:val="single" w:sz="4" w:space="0" w:color="auto"/>
            </w:tcBorders>
            <w:shd w:val="clear" w:color="auto" w:fill="F2F2F2" w:themeFill="background1" w:themeFillShade="F2"/>
          </w:tcPr>
          <w:p w14:paraId="08257AE1" w14:textId="77777777" w:rsidR="0029770C"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9770C" w14:paraId="25D7DD07" w14:textId="77777777">
        <w:tc>
          <w:tcPr>
            <w:tcW w:w="9923" w:type="dxa"/>
            <w:gridSpan w:val="4"/>
            <w:tcBorders>
              <w:top w:val="single" w:sz="4" w:space="0" w:color="auto"/>
              <w:bottom w:val="single" w:sz="4" w:space="0" w:color="auto"/>
            </w:tcBorders>
          </w:tcPr>
          <w:p w14:paraId="76BCE85B" w14:textId="77777777" w:rsidR="0029770C" w:rsidRDefault="0029770C">
            <w:pPr>
              <w:rPr>
                <w:rFonts w:ascii="Arial" w:hAnsi="Arial" w:cs="Arial"/>
                <w:sz w:val="22"/>
                <w:szCs w:val="22"/>
              </w:rPr>
            </w:pPr>
          </w:p>
          <w:p w14:paraId="482AD648" w14:textId="77777777" w:rsidR="0029770C" w:rsidRDefault="0029770C">
            <w:pPr>
              <w:rPr>
                <w:rFonts w:ascii="Arial" w:hAnsi="Arial" w:cs="Arial"/>
                <w:sz w:val="22"/>
                <w:szCs w:val="22"/>
              </w:rPr>
            </w:pPr>
          </w:p>
          <w:p w14:paraId="2E6B5F4D" w14:textId="77777777" w:rsidR="0029770C" w:rsidRDefault="0029770C">
            <w:pPr>
              <w:rPr>
                <w:rFonts w:ascii="Arial" w:hAnsi="Arial" w:cs="Arial"/>
                <w:sz w:val="22"/>
                <w:szCs w:val="22"/>
              </w:rPr>
            </w:pPr>
          </w:p>
          <w:p w14:paraId="6833C9F6" w14:textId="77777777" w:rsidR="0029770C"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29770C" w14:paraId="5EAD8972" w14:textId="77777777">
        <w:tc>
          <w:tcPr>
            <w:tcW w:w="9923" w:type="dxa"/>
            <w:gridSpan w:val="4"/>
            <w:tcBorders>
              <w:top w:val="single" w:sz="4" w:space="0" w:color="auto"/>
              <w:bottom w:val="single" w:sz="4" w:space="0" w:color="auto"/>
            </w:tcBorders>
            <w:shd w:val="clear" w:color="auto" w:fill="F2F2F2" w:themeFill="background1" w:themeFillShade="F2"/>
          </w:tcPr>
          <w:p w14:paraId="65471647" w14:textId="77777777" w:rsidR="0029770C" w:rsidRDefault="00000000">
            <w:pPr>
              <w:rPr>
                <w:rFonts w:ascii="Arial" w:hAnsi="Arial" w:cs="Arial"/>
                <w:sz w:val="22"/>
                <w:szCs w:val="22"/>
              </w:rPr>
            </w:pPr>
            <w:r>
              <w:rPr>
                <w:rFonts w:ascii="Arial" w:hAnsi="Arial" w:cs="Arial"/>
                <w:b/>
                <w:sz w:val="22"/>
                <w:szCs w:val="22"/>
              </w:rPr>
              <w:t>Risks to investigator</w:t>
            </w:r>
          </w:p>
          <w:p w14:paraId="732E9F98" w14:textId="77777777" w:rsidR="0029770C"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29770C" w14:paraId="12A1757B" w14:textId="77777777">
        <w:tc>
          <w:tcPr>
            <w:tcW w:w="4849" w:type="dxa"/>
            <w:tcBorders>
              <w:top w:val="single" w:sz="4" w:space="0" w:color="auto"/>
              <w:bottom w:val="single" w:sz="4" w:space="0" w:color="auto"/>
            </w:tcBorders>
          </w:tcPr>
          <w:p w14:paraId="7BA3D024" w14:textId="77777777" w:rsidR="00D2663D" w:rsidRDefault="00D2663D">
            <w:pPr>
              <w:autoSpaceDE w:val="0"/>
              <w:autoSpaceDN w:val="0"/>
              <w:adjustRightInd w:val="0"/>
            </w:pPr>
            <w:r>
              <w:t xml:space="preserve">Risk to Investigator: </w:t>
            </w:r>
          </w:p>
          <w:p w14:paraId="5E4C0FD6" w14:textId="77777777" w:rsidR="00D2663D" w:rsidRDefault="00D2663D">
            <w:pPr>
              <w:autoSpaceDE w:val="0"/>
              <w:autoSpaceDN w:val="0"/>
              <w:adjustRightInd w:val="0"/>
            </w:pPr>
            <w:r>
              <w:t xml:space="preserve">1. Risk of personal safety when conducting face to face interview. </w:t>
            </w:r>
          </w:p>
          <w:p w14:paraId="0B9C3834" w14:textId="77777777" w:rsidR="00D2663D" w:rsidRDefault="00D2663D">
            <w:pPr>
              <w:autoSpaceDE w:val="0"/>
              <w:autoSpaceDN w:val="0"/>
              <w:adjustRightInd w:val="0"/>
            </w:pPr>
            <w:r>
              <w:t>2. Self-disclosure and objective displays of emotion during the interviews.</w:t>
            </w:r>
          </w:p>
          <w:p w14:paraId="427EC4BD" w14:textId="0324DB3E" w:rsidR="0029770C" w:rsidRDefault="00D2663D">
            <w:pPr>
              <w:autoSpaceDE w:val="0"/>
              <w:autoSpaceDN w:val="0"/>
              <w:adjustRightInd w:val="0"/>
              <w:rPr>
                <w:rFonts w:ascii="Arial" w:hAnsi="Arial" w:cs="Arial"/>
                <w:sz w:val="22"/>
                <w:szCs w:val="22"/>
              </w:rPr>
            </w:pPr>
            <w:r>
              <w:t>3. Occurrence of contingencies not related to the investigator himself. For instance, participants quit midway or unable to find enough participants within the limited time.</w:t>
            </w:r>
          </w:p>
        </w:tc>
        <w:tc>
          <w:tcPr>
            <w:tcW w:w="5074" w:type="dxa"/>
            <w:gridSpan w:val="3"/>
            <w:tcBorders>
              <w:top w:val="single" w:sz="4" w:space="0" w:color="auto"/>
              <w:bottom w:val="single" w:sz="4" w:space="0" w:color="auto"/>
            </w:tcBorders>
          </w:tcPr>
          <w:p w14:paraId="3952507A" w14:textId="77777777" w:rsidR="00D2663D" w:rsidRDefault="00D2663D">
            <w:pPr>
              <w:autoSpaceDE w:val="0"/>
              <w:autoSpaceDN w:val="0"/>
              <w:adjustRightInd w:val="0"/>
            </w:pPr>
            <w:r>
              <w:t>How will you mitigate the Risk to Investigator:</w:t>
            </w:r>
          </w:p>
          <w:p w14:paraId="26989C09" w14:textId="77777777" w:rsidR="00D2663D" w:rsidRDefault="00D2663D">
            <w:pPr>
              <w:autoSpaceDE w:val="0"/>
              <w:autoSpaceDN w:val="0"/>
              <w:adjustRightInd w:val="0"/>
            </w:pPr>
          </w:p>
          <w:p w14:paraId="09813331" w14:textId="3C95A3CF" w:rsidR="00D2663D" w:rsidRDefault="00D2663D">
            <w:pPr>
              <w:autoSpaceDE w:val="0"/>
              <w:autoSpaceDN w:val="0"/>
              <w:adjustRightInd w:val="0"/>
            </w:pPr>
            <w:r>
              <w:t xml:space="preserve">1. Terminate the interview. </w:t>
            </w:r>
          </w:p>
          <w:p w14:paraId="1C6610DB" w14:textId="25E6275F" w:rsidR="0029770C" w:rsidRDefault="00D2663D">
            <w:pPr>
              <w:autoSpaceDE w:val="0"/>
              <w:autoSpaceDN w:val="0"/>
              <w:adjustRightInd w:val="0"/>
              <w:rPr>
                <w:rFonts w:cs="Arial"/>
              </w:rPr>
            </w:pPr>
            <w:r>
              <w:t>2. The emotional distance strategy needs to be considered. 3. Be fully prepared to deal with any potential difficulties.</w:t>
            </w:r>
          </w:p>
        </w:tc>
      </w:tr>
      <w:tr w:rsidR="0029770C" w14:paraId="54419493" w14:textId="77777777">
        <w:tc>
          <w:tcPr>
            <w:tcW w:w="9923" w:type="dxa"/>
            <w:gridSpan w:val="4"/>
            <w:tcBorders>
              <w:top w:val="single" w:sz="4" w:space="0" w:color="auto"/>
              <w:bottom w:val="single" w:sz="4" w:space="0" w:color="auto"/>
            </w:tcBorders>
            <w:shd w:val="clear" w:color="auto" w:fill="F2F2F2" w:themeFill="background1" w:themeFillShade="F2"/>
          </w:tcPr>
          <w:p w14:paraId="5724B3F1" w14:textId="77777777" w:rsidR="0029770C" w:rsidRDefault="00000000">
            <w:pPr>
              <w:rPr>
                <w:rFonts w:ascii="Arial" w:hAnsi="Arial" w:cs="Arial"/>
                <w:sz w:val="22"/>
                <w:szCs w:val="22"/>
              </w:rPr>
            </w:pPr>
            <w:r>
              <w:rPr>
                <w:rFonts w:ascii="Arial" w:hAnsi="Arial" w:cs="Arial"/>
                <w:b/>
                <w:sz w:val="22"/>
                <w:szCs w:val="22"/>
              </w:rPr>
              <w:t>University/institutional risks</w:t>
            </w:r>
          </w:p>
          <w:p w14:paraId="36181099" w14:textId="77777777" w:rsidR="0029770C" w:rsidRDefault="00000000">
            <w:pPr>
              <w:rPr>
                <w:rFonts w:ascii="Arial" w:hAnsi="Arial" w:cs="Arial"/>
                <w:sz w:val="22"/>
                <w:szCs w:val="22"/>
              </w:rPr>
            </w:pPr>
            <w:r>
              <w:rPr>
                <w:rFonts w:ascii="Arial" w:hAnsi="Arial" w:cs="Arial"/>
                <w:sz w:val="22"/>
                <w:szCs w:val="22"/>
              </w:rPr>
              <w:t>For example: adverse publicity, financial loss, data protection</w:t>
            </w:r>
          </w:p>
        </w:tc>
      </w:tr>
      <w:tr w:rsidR="0029770C" w14:paraId="1A71A915" w14:textId="77777777">
        <w:tc>
          <w:tcPr>
            <w:tcW w:w="4849" w:type="dxa"/>
            <w:tcBorders>
              <w:top w:val="single" w:sz="4" w:space="0" w:color="auto"/>
              <w:bottom w:val="single" w:sz="4" w:space="0" w:color="auto"/>
            </w:tcBorders>
          </w:tcPr>
          <w:p w14:paraId="72EDA0D1" w14:textId="40AAB4EA" w:rsidR="0029770C" w:rsidRDefault="0022147D">
            <w:pPr>
              <w:autoSpaceDE w:val="0"/>
              <w:autoSpaceDN w:val="0"/>
              <w:adjustRightInd w:val="0"/>
              <w:rPr>
                <w:rFonts w:ascii="Arial" w:hAnsi="Arial" w:cs="Arial"/>
                <w:sz w:val="22"/>
                <w:szCs w:val="22"/>
              </w:rPr>
            </w:pPr>
            <w:r>
              <w:t>Risk to University: A negative impact on the university.</w:t>
            </w:r>
          </w:p>
        </w:tc>
        <w:tc>
          <w:tcPr>
            <w:tcW w:w="5074" w:type="dxa"/>
            <w:gridSpan w:val="3"/>
            <w:tcBorders>
              <w:top w:val="single" w:sz="4" w:space="0" w:color="auto"/>
              <w:bottom w:val="single" w:sz="4" w:space="0" w:color="auto"/>
            </w:tcBorders>
          </w:tcPr>
          <w:p w14:paraId="213F74D4" w14:textId="20E0556D" w:rsidR="0029770C" w:rsidRDefault="0022147D">
            <w:pPr>
              <w:autoSpaceDE w:val="0"/>
              <w:autoSpaceDN w:val="0"/>
              <w:adjustRightInd w:val="0"/>
              <w:rPr>
                <w:rFonts w:cs="Arial"/>
              </w:rPr>
            </w:pPr>
            <w:r>
              <w:t>How will you mitigate the Risk to University: The good standing and reputation of the university will be borne in mind at all times.</w:t>
            </w:r>
          </w:p>
        </w:tc>
      </w:tr>
    </w:tbl>
    <w:p w14:paraId="157049B9" w14:textId="77777777" w:rsidR="0029770C" w:rsidRDefault="0029770C"/>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29770C" w14:paraId="2A965C21" w14:textId="77777777">
        <w:tc>
          <w:tcPr>
            <w:tcW w:w="9923" w:type="dxa"/>
            <w:gridSpan w:val="4"/>
            <w:tcBorders>
              <w:top w:val="single" w:sz="4" w:space="0" w:color="auto"/>
              <w:bottom w:val="single" w:sz="4" w:space="0" w:color="auto"/>
            </w:tcBorders>
            <w:shd w:val="clear" w:color="auto" w:fill="F2F2F2" w:themeFill="background1" w:themeFillShade="F2"/>
          </w:tcPr>
          <w:p w14:paraId="0FC8EF70" w14:textId="77777777" w:rsidR="0029770C"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29770C" w14:paraId="1BBF48DE" w14:textId="77777777">
        <w:tc>
          <w:tcPr>
            <w:tcW w:w="7259" w:type="dxa"/>
            <w:tcBorders>
              <w:top w:val="single" w:sz="4" w:space="0" w:color="auto"/>
              <w:bottom w:val="single" w:sz="4" w:space="0" w:color="auto"/>
            </w:tcBorders>
            <w:shd w:val="clear" w:color="auto" w:fill="F2F2F2" w:themeFill="background1" w:themeFillShade="F2"/>
          </w:tcPr>
          <w:p w14:paraId="6559198E" w14:textId="77777777" w:rsidR="0029770C"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63645F0"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0B25CA81" w14:textId="77777777" w:rsidR="0029770C" w:rsidRDefault="0029770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3D660D3"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24D4DB4" w14:textId="77777777" w:rsidR="0029770C" w:rsidRDefault="0029770C">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AAABE12"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34A7D8C" w14:textId="77777777" w:rsidR="0029770C" w:rsidRDefault="0029770C">
            <w:pPr>
              <w:autoSpaceDE w:val="0"/>
              <w:autoSpaceDN w:val="0"/>
              <w:adjustRightInd w:val="0"/>
              <w:jc w:val="center"/>
              <w:rPr>
                <w:rFonts w:ascii="Arial" w:hAnsi="Arial" w:cs="Arial"/>
                <w:b/>
                <w:sz w:val="22"/>
                <w:szCs w:val="22"/>
              </w:rPr>
            </w:pPr>
          </w:p>
        </w:tc>
      </w:tr>
      <w:tr w:rsidR="0029770C" w14:paraId="04E678C8"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45B1A6F"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611C721" w14:textId="77777777" w:rsidR="0029770C"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310F64E" w14:textId="77777777" w:rsidR="0029770C"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CC60CD0" w14:textId="77777777" w:rsidR="0029770C"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18B455D1" w14:textId="77777777" w:rsidR="0029770C" w:rsidRDefault="0029770C">
      <w:pPr>
        <w:autoSpaceDE w:val="0"/>
        <w:autoSpaceDN w:val="0"/>
        <w:adjustRightInd w:val="0"/>
        <w:spacing w:after="240"/>
        <w:jc w:val="both"/>
        <w:rPr>
          <w:rFonts w:ascii="Arial" w:hAnsi="Arial" w:cs="Arial"/>
          <w:b/>
          <w:sz w:val="22"/>
          <w:szCs w:val="22"/>
        </w:rPr>
      </w:pPr>
    </w:p>
    <w:p w14:paraId="594CFF80" w14:textId="77777777" w:rsidR="0029770C" w:rsidRDefault="00000000">
      <w:pPr>
        <w:rPr>
          <w:rFonts w:ascii="Arial" w:hAnsi="Arial" w:cs="Arial"/>
          <w:b/>
          <w:sz w:val="22"/>
          <w:szCs w:val="22"/>
        </w:rPr>
      </w:pPr>
      <w:r>
        <w:rPr>
          <w:rFonts w:ascii="Arial" w:hAnsi="Arial" w:cs="Arial"/>
          <w:b/>
          <w:sz w:val="22"/>
          <w:szCs w:val="22"/>
        </w:rPr>
        <w:br w:type="page"/>
      </w:r>
    </w:p>
    <w:p w14:paraId="79F2C3C3" w14:textId="77777777" w:rsidR="0029770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9770C" w14:paraId="4DA9AE7A" w14:textId="77777777">
        <w:tc>
          <w:tcPr>
            <w:tcW w:w="9923" w:type="dxa"/>
            <w:tcBorders>
              <w:top w:val="single" w:sz="4" w:space="0" w:color="auto"/>
              <w:bottom w:val="single" w:sz="4" w:space="0" w:color="auto"/>
            </w:tcBorders>
            <w:shd w:val="clear" w:color="auto" w:fill="F2F2F2" w:themeFill="background1" w:themeFillShade="F2"/>
          </w:tcPr>
          <w:p w14:paraId="714D101D" w14:textId="77777777" w:rsidR="0029770C" w:rsidRDefault="00000000">
            <w:pPr>
              <w:rPr>
                <w:rFonts w:ascii="Arial" w:hAnsi="Arial" w:cs="Arial"/>
                <w:sz w:val="22"/>
                <w:szCs w:val="22"/>
              </w:rPr>
            </w:pPr>
            <w:r>
              <w:rPr>
                <w:rFonts w:ascii="Arial" w:hAnsi="Arial" w:cs="Arial"/>
                <w:b/>
                <w:sz w:val="22"/>
                <w:szCs w:val="22"/>
              </w:rPr>
              <w:t>Feedback</w:t>
            </w:r>
          </w:p>
          <w:p w14:paraId="3470278A" w14:textId="77777777" w:rsidR="0029770C"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29770C" w14:paraId="57A8764C" w14:textId="77777777">
        <w:tc>
          <w:tcPr>
            <w:tcW w:w="9923" w:type="dxa"/>
            <w:tcBorders>
              <w:top w:val="single" w:sz="4" w:space="0" w:color="auto"/>
              <w:bottom w:val="single" w:sz="4" w:space="0" w:color="auto"/>
            </w:tcBorders>
          </w:tcPr>
          <w:p w14:paraId="019753E4" w14:textId="77777777" w:rsidR="0029770C" w:rsidRDefault="0029770C">
            <w:pPr>
              <w:rPr>
                <w:rFonts w:ascii="Arial" w:hAnsi="Arial" w:cs="Arial"/>
                <w:sz w:val="22"/>
                <w:szCs w:val="22"/>
              </w:rPr>
            </w:pPr>
          </w:p>
          <w:p w14:paraId="257A15F1" w14:textId="77777777" w:rsidR="0029770C" w:rsidRDefault="0029770C">
            <w:pPr>
              <w:autoSpaceDE w:val="0"/>
              <w:autoSpaceDN w:val="0"/>
              <w:adjustRightInd w:val="0"/>
              <w:rPr>
                <w:rFonts w:cs="Arial"/>
              </w:rPr>
            </w:pPr>
          </w:p>
        </w:tc>
      </w:tr>
      <w:tr w:rsidR="0029770C" w14:paraId="5089B799" w14:textId="77777777">
        <w:tc>
          <w:tcPr>
            <w:tcW w:w="9923" w:type="dxa"/>
            <w:tcBorders>
              <w:top w:val="single" w:sz="4" w:space="0" w:color="auto"/>
              <w:bottom w:val="single" w:sz="4" w:space="0" w:color="auto"/>
            </w:tcBorders>
            <w:shd w:val="clear" w:color="auto" w:fill="F2F2F2" w:themeFill="background1" w:themeFillShade="F2"/>
          </w:tcPr>
          <w:p w14:paraId="74CF2C58" w14:textId="77777777" w:rsidR="0029770C" w:rsidRDefault="00000000">
            <w:pPr>
              <w:rPr>
                <w:rFonts w:ascii="Arial" w:hAnsi="Arial" w:cs="Arial"/>
                <w:sz w:val="22"/>
                <w:szCs w:val="22"/>
              </w:rPr>
            </w:pPr>
            <w:r>
              <w:rPr>
                <w:rFonts w:ascii="Arial" w:hAnsi="Arial" w:cs="Arial"/>
                <w:b/>
                <w:sz w:val="22"/>
                <w:szCs w:val="22"/>
              </w:rPr>
              <w:t>Informed consent</w:t>
            </w:r>
          </w:p>
          <w:p w14:paraId="4AE50F53" w14:textId="77777777" w:rsidR="0029770C"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9770C" w14:paraId="3635AE2D" w14:textId="77777777">
        <w:tc>
          <w:tcPr>
            <w:tcW w:w="9923" w:type="dxa"/>
            <w:tcBorders>
              <w:top w:val="single" w:sz="4" w:space="0" w:color="auto"/>
              <w:bottom w:val="single" w:sz="4" w:space="0" w:color="auto"/>
            </w:tcBorders>
          </w:tcPr>
          <w:p w14:paraId="4E553742" w14:textId="5719CE8A" w:rsidR="0029770C" w:rsidRPr="0022147D" w:rsidRDefault="0022147D">
            <w:pPr>
              <w:autoSpaceDE w:val="0"/>
              <w:autoSpaceDN w:val="0"/>
              <w:adjustRightInd w:val="0"/>
              <w:rPr>
                <w:rFonts w:cs="Arial"/>
                <w:sz w:val="22"/>
                <w:szCs w:val="22"/>
              </w:rPr>
            </w:pPr>
            <w:r w:rsidRPr="0022147D">
              <w:rPr>
                <w:sz w:val="22"/>
                <w:szCs w:val="22"/>
              </w:rPr>
              <w:t>I will ensure that both the consent process and the consent form must be approved by the Ethic committee. The potential participants who are capable of volunteering to participate in a research study must be given sufficient information to allow them to make an informed decision about participation. I will make sure that the participant understands all the important elements of the consent form at the time the consent form is written signed, and, all during the research study. For those online questionnaires, before the questions start, potential participants will be presented (either verbally or in writing) with the same information required in a written consent document.</w:t>
            </w:r>
          </w:p>
        </w:tc>
      </w:tr>
      <w:tr w:rsidR="0029770C" w14:paraId="298BA2E4" w14:textId="77777777">
        <w:tc>
          <w:tcPr>
            <w:tcW w:w="9923" w:type="dxa"/>
            <w:tcBorders>
              <w:top w:val="single" w:sz="4" w:space="0" w:color="auto"/>
              <w:bottom w:val="single" w:sz="4" w:space="0" w:color="auto"/>
            </w:tcBorders>
            <w:shd w:val="clear" w:color="auto" w:fill="F2F2F2" w:themeFill="background1" w:themeFillShade="F2"/>
          </w:tcPr>
          <w:p w14:paraId="4467CDF6" w14:textId="77777777" w:rsidR="0029770C" w:rsidRPr="0056094B" w:rsidRDefault="00000000">
            <w:pPr>
              <w:rPr>
                <w:rFonts w:ascii="Arial" w:hAnsi="Arial" w:cs="Arial"/>
                <w:b/>
                <w:sz w:val="22"/>
                <w:szCs w:val="22"/>
              </w:rPr>
            </w:pPr>
            <w:r w:rsidRPr="0056094B">
              <w:rPr>
                <w:rFonts w:ascii="Arial" w:hAnsi="Arial" w:cs="Arial"/>
                <w:b/>
                <w:sz w:val="22"/>
                <w:szCs w:val="22"/>
              </w:rPr>
              <w:t>Confidentiality / Anonymity</w:t>
            </w:r>
          </w:p>
          <w:p w14:paraId="5D55397F" w14:textId="77777777" w:rsidR="0029770C"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29770C" w14:paraId="3AD46182" w14:textId="77777777">
        <w:tc>
          <w:tcPr>
            <w:tcW w:w="9923" w:type="dxa"/>
            <w:tcBorders>
              <w:top w:val="single" w:sz="4" w:space="0" w:color="auto"/>
              <w:bottom w:val="single" w:sz="4" w:space="0" w:color="auto"/>
            </w:tcBorders>
          </w:tcPr>
          <w:p w14:paraId="6CF4D1ED" w14:textId="77777777" w:rsidR="0029770C" w:rsidRDefault="0029770C">
            <w:pPr>
              <w:rPr>
                <w:rFonts w:ascii="Arial" w:hAnsi="Arial" w:cs="Arial"/>
                <w:sz w:val="22"/>
                <w:szCs w:val="22"/>
                <w:lang w:eastAsia="zh-CN"/>
              </w:rPr>
            </w:pPr>
          </w:p>
          <w:p w14:paraId="07266DC8" w14:textId="77777777" w:rsidR="0029770C"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1F2EEA79" w14:textId="7DC1E917" w:rsidR="0029770C" w:rsidRDefault="0029770C">
            <w:pPr>
              <w:jc w:val="both"/>
              <w:rPr>
                <w:rFonts w:ascii="Arial" w:hAnsi="Arial" w:cs="Arial"/>
                <w:color w:val="0000FF"/>
                <w:sz w:val="22"/>
                <w:szCs w:val="22"/>
                <w:lang w:val="en-US" w:eastAsia="zh-CN"/>
              </w:rPr>
            </w:pPr>
          </w:p>
          <w:p w14:paraId="65E5E092" w14:textId="77777777" w:rsidR="0029770C" w:rsidRDefault="0029770C">
            <w:pPr>
              <w:jc w:val="both"/>
              <w:rPr>
                <w:rFonts w:ascii="Arial" w:hAnsi="Arial" w:cs="Arial"/>
                <w:color w:val="0000FF"/>
                <w:sz w:val="22"/>
                <w:szCs w:val="22"/>
                <w:lang w:val="en-US" w:eastAsia="zh-CN"/>
              </w:rPr>
            </w:pPr>
          </w:p>
          <w:p w14:paraId="3EE53F38" w14:textId="77777777" w:rsidR="0029770C" w:rsidRPr="0056094B" w:rsidRDefault="00000000" w:rsidP="0056094B">
            <w:pPr>
              <w:spacing w:line="360" w:lineRule="auto"/>
              <w:jc w:val="both"/>
              <w:rPr>
                <w:rFonts w:ascii="Arial" w:hAnsi="Arial" w:cs="Arial"/>
                <w:sz w:val="22"/>
                <w:szCs w:val="22"/>
                <w:lang w:eastAsia="zh-CN"/>
              </w:rPr>
            </w:pPr>
            <w:r w:rsidRPr="0056094B">
              <w:rPr>
                <w:rFonts w:ascii="Arial" w:hAnsi="Arial" w:cs="Arial"/>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7BB71CAF" w14:textId="77777777" w:rsidR="0029770C" w:rsidRDefault="0029770C">
            <w:pPr>
              <w:autoSpaceDE w:val="0"/>
              <w:autoSpaceDN w:val="0"/>
              <w:adjustRightInd w:val="0"/>
              <w:rPr>
                <w:rFonts w:cs="Arial"/>
              </w:rPr>
            </w:pPr>
          </w:p>
        </w:tc>
      </w:tr>
    </w:tbl>
    <w:p w14:paraId="00AD7C7E" w14:textId="77777777" w:rsidR="0029770C" w:rsidRDefault="0029770C">
      <w:pPr>
        <w:rPr>
          <w:rFonts w:ascii="Arial" w:hAnsi="Arial" w:cs="Arial"/>
          <w:sz w:val="22"/>
          <w:szCs w:val="22"/>
        </w:rPr>
      </w:pPr>
    </w:p>
    <w:p w14:paraId="1A8D8D19" w14:textId="77777777" w:rsidR="0029770C" w:rsidRDefault="00000000">
      <w:pPr>
        <w:rPr>
          <w:rFonts w:ascii="Arial" w:hAnsi="Arial" w:cs="Arial"/>
          <w:b/>
          <w:sz w:val="22"/>
          <w:szCs w:val="22"/>
        </w:rPr>
      </w:pPr>
      <w:r>
        <w:rPr>
          <w:rFonts w:ascii="Arial" w:hAnsi="Arial" w:cs="Arial"/>
          <w:b/>
          <w:sz w:val="22"/>
          <w:szCs w:val="22"/>
        </w:rPr>
        <w:br w:type="page"/>
      </w:r>
    </w:p>
    <w:p w14:paraId="436AA8B6" w14:textId="77777777" w:rsidR="0029770C"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6DD72F09" w14:textId="77777777" w:rsidR="0029770C"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9770C" w14:paraId="5C788CA3"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334576A" w14:textId="77777777" w:rsidR="0029770C"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0A741F" w14:textId="77777777" w:rsidR="0029770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15916B" w14:textId="77777777" w:rsidR="0029770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9770C" w14:paraId="72915E27"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B83018" w14:textId="77777777" w:rsidR="0029770C"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19CB42" w14:textId="77777777" w:rsidR="0029770C"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9761D7" w14:textId="77777777" w:rsidR="0029770C"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29770C" w14:paraId="23982AC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5F155" w14:textId="77777777" w:rsidR="0029770C"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9770C" w14:paraId="67F7949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FAD4F5C" w14:textId="77777777" w:rsidR="0029770C" w:rsidRDefault="0029770C">
            <w:pPr>
              <w:rPr>
                <w:rFonts w:ascii="Arial" w:hAnsi="Arial" w:cs="Arial"/>
                <w:sz w:val="22"/>
                <w:szCs w:val="22"/>
              </w:rPr>
            </w:pPr>
          </w:p>
          <w:p w14:paraId="56CA5210" w14:textId="77777777" w:rsidR="0029770C"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2ABB2141" w14:textId="77777777" w:rsidR="0029770C" w:rsidRDefault="0029770C">
            <w:pPr>
              <w:autoSpaceDE w:val="0"/>
              <w:autoSpaceDN w:val="0"/>
              <w:adjustRightInd w:val="0"/>
              <w:rPr>
                <w:i/>
              </w:rPr>
            </w:pPr>
          </w:p>
        </w:tc>
      </w:tr>
      <w:tr w:rsidR="0029770C" w14:paraId="53F0DC23"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00CB78E" w14:textId="77777777" w:rsidR="0029770C"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EA93BC" w14:textId="77777777" w:rsidR="0029770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326246" w14:textId="77777777" w:rsidR="0029770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9770C" w14:paraId="7ACB69EF"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3A1A35" w14:textId="77777777" w:rsidR="0029770C"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20C47E3" w14:textId="77777777" w:rsidR="0029770C"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2C2E80C5" w14:textId="77777777" w:rsidR="0029770C"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0F0ECCFB" w14:textId="77777777" w:rsidR="0029770C" w:rsidRDefault="0000000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45DA6145" w14:textId="77777777" w:rsidR="0029770C"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5D274B9" w14:textId="77777777" w:rsidR="0029770C"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5D4C32F" w14:textId="77777777" w:rsidR="0029770C"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5E50C414" w14:textId="77777777" w:rsidR="0029770C"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5B7F2395" w14:textId="77777777" w:rsidR="0029770C"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84EFAF" w14:textId="77777777" w:rsidR="0029770C" w:rsidRDefault="0029770C">
            <w:pPr>
              <w:pStyle w:val="NormalWeb"/>
              <w:autoSpaceDE w:val="0"/>
              <w:autoSpaceDN w:val="0"/>
              <w:adjustRightInd w:val="0"/>
              <w:jc w:val="center"/>
              <w:rPr>
                <w:rFonts w:ascii="MS Gothic" w:eastAsia="MS Gothic" w:hAnsi="MS Gothic" w:cs="Arial"/>
                <w:b/>
                <w:bCs/>
                <w:sz w:val="22"/>
                <w:szCs w:val="22"/>
                <w:lang w:val="en-US"/>
              </w:rPr>
            </w:pPr>
          </w:p>
          <w:p w14:paraId="01EBDD47" w14:textId="77777777" w:rsidR="0029770C"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9491F5" w14:textId="77777777" w:rsidR="0029770C" w:rsidRDefault="0029770C">
            <w:pPr>
              <w:pStyle w:val="NormalWeb"/>
              <w:autoSpaceDE w:val="0"/>
              <w:autoSpaceDN w:val="0"/>
              <w:adjustRightInd w:val="0"/>
              <w:jc w:val="center"/>
              <w:rPr>
                <w:rFonts w:ascii="MS Gothic" w:eastAsia="MS Gothic" w:hAnsi="MS Gothic" w:cs="Arial"/>
                <w:b/>
                <w:bCs/>
                <w:sz w:val="22"/>
                <w:szCs w:val="22"/>
                <w:lang w:val="en-US"/>
              </w:rPr>
            </w:pPr>
          </w:p>
          <w:p w14:paraId="6EB04170" w14:textId="77777777" w:rsidR="0029770C"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29770C" w14:paraId="25BA16E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ABE697" w14:textId="77777777" w:rsidR="0029770C"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9770C" w14:paraId="722500C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F0E8DC3" w14:textId="77777777" w:rsidR="0029770C" w:rsidRDefault="0029770C">
            <w:pPr>
              <w:rPr>
                <w:rFonts w:ascii="Arial" w:hAnsi="Arial" w:cs="Arial"/>
                <w:sz w:val="22"/>
                <w:szCs w:val="22"/>
              </w:rPr>
            </w:pPr>
          </w:p>
          <w:p w14:paraId="1C6161DC" w14:textId="77777777" w:rsidR="0029770C" w:rsidRDefault="0029770C">
            <w:pPr>
              <w:rPr>
                <w:rFonts w:ascii="Arial" w:hAnsi="Arial" w:cs="Arial"/>
                <w:sz w:val="22"/>
                <w:szCs w:val="22"/>
              </w:rPr>
            </w:pPr>
          </w:p>
          <w:p w14:paraId="5EF3FDAD" w14:textId="77777777" w:rsidR="0029770C" w:rsidRDefault="0029770C">
            <w:pPr>
              <w:rPr>
                <w:rFonts w:ascii="Arial" w:hAnsi="Arial" w:cs="Arial"/>
                <w:sz w:val="22"/>
                <w:szCs w:val="22"/>
              </w:rPr>
            </w:pPr>
          </w:p>
          <w:p w14:paraId="5157BDFF" w14:textId="77777777" w:rsidR="0029770C" w:rsidRDefault="0029770C">
            <w:pPr>
              <w:rPr>
                <w:rFonts w:ascii="Arial" w:hAnsi="Arial" w:cs="Arial"/>
                <w:sz w:val="22"/>
                <w:szCs w:val="22"/>
              </w:rPr>
            </w:pPr>
          </w:p>
          <w:p w14:paraId="2E20CBE9" w14:textId="77777777" w:rsidR="0029770C" w:rsidRDefault="0029770C">
            <w:pPr>
              <w:rPr>
                <w:rFonts w:ascii="Arial" w:hAnsi="Arial" w:cs="Arial"/>
                <w:sz w:val="22"/>
                <w:szCs w:val="22"/>
              </w:rPr>
            </w:pPr>
          </w:p>
          <w:p w14:paraId="3B3B6F2E" w14:textId="77777777" w:rsidR="0029770C"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29770C" w14:paraId="7A97BEEF" w14:textId="77777777">
        <w:trPr>
          <w:trHeight w:val="439"/>
        </w:trPr>
        <w:tc>
          <w:tcPr>
            <w:tcW w:w="7763" w:type="dxa"/>
            <w:shd w:val="clear" w:color="auto" w:fill="F2F2F2" w:themeFill="background1" w:themeFillShade="F2"/>
          </w:tcPr>
          <w:p w14:paraId="109B3CDE" w14:textId="77777777" w:rsidR="0029770C"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2E7AC639"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37134DAD"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9770C" w14:paraId="500F33B2" w14:textId="77777777">
        <w:trPr>
          <w:trHeight w:val="439"/>
        </w:trPr>
        <w:tc>
          <w:tcPr>
            <w:tcW w:w="7763" w:type="dxa"/>
            <w:shd w:val="clear" w:color="auto" w:fill="F2F2F2" w:themeFill="background1" w:themeFillShade="F2"/>
          </w:tcPr>
          <w:p w14:paraId="2A84D5E7"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50EDB28"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FA5802"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11C8B815" w14:textId="77777777">
        <w:trPr>
          <w:trHeight w:val="403"/>
        </w:trPr>
        <w:tc>
          <w:tcPr>
            <w:tcW w:w="7763" w:type="dxa"/>
            <w:shd w:val="clear" w:color="auto" w:fill="F2F2F2" w:themeFill="background1" w:themeFillShade="F2"/>
          </w:tcPr>
          <w:p w14:paraId="723F0DE0"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8043EE3"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5ED75B0"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5E1C92E1" w14:textId="77777777">
        <w:trPr>
          <w:trHeight w:val="439"/>
        </w:trPr>
        <w:tc>
          <w:tcPr>
            <w:tcW w:w="7763" w:type="dxa"/>
            <w:shd w:val="clear" w:color="auto" w:fill="F2F2F2" w:themeFill="background1" w:themeFillShade="F2"/>
          </w:tcPr>
          <w:p w14:paraId="5C4ABA9E"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9E63A0F"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04E1230"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15FED2DC" w14:textId="77777777">
        <w:trPr>
          <w:trHeight w:val="403"/>
        </w:trPr>
        <w:tc>
          <w:tcPr>
            <w:tcW w:w="7763" w:type="dxa"/>
            <w:shd w:val="clear" w:color="auto" w:fill="F2F2F2" w:themeFill="background1" w:themeFillShade="F2"/>
          </w:tcPr>
          <w:p w14:paraId="093B9A9B"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4EA6F01E"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7556977F"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325CE47E" w14:textId="77777777">
        <w:trPr>
          <w:trHeight w:val="403"/>
        </w:trPr>
        <w:tc>
          <w:tcPr>
            <w:tcW w:w="7763" w:type="dxa"/>
            <w:shd w:val="clear" w:color="auto" w:fill="F2F2F2" w:themeFill="background1" w:themeFillShade="F2"/>
          </w:tcPr>
          <w:p w14:paraId="6BEBEECD"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535271B"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32A21BA"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58077DC2" w14:textId="77777777">
        <w:trPr>
          <w:trHeight w:val="403"/>
        </w:trPr>
        <w:tc>
          <w:tcPr>
            <w:tcW w:w="7763" w:type="dxa"/>
            <w:shd w:val="clear" w:color="auto" w:fill="F2F2F2" w:themeFill="background1" w:themeFillShade="F2"/>
          </w:tcPr>
          <w:p w14:paraId="30B67C6F"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3D06CD0"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DEB5422"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2DB6C1EB" w14:textId="77777777">
        <w:trPr>
          <w:trHeight w:val="403"/>
        </w:trPr>
        <w:tc>
          <w:tcPr>
            <w:tcW w:w="7763" w:type="dxa"/>
            <w:shd w:val="clear" w:color="auto" w:fill="F2F2F2" w:themeFill="background1" w:themeFillShade="F2"/>
          </w:tcPr>
          <w:p w14:paraId="32705A69"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1B494D4E" w14:textId="77777777" w:rsidR="0029770C" w:rsidRDefault="0029770C">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6277709"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30E7BF9"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6EB537A8" w14:textId="77777777">
        <w:trPr>
          <w:trHeight w:val="403"/>
        </w:trPr>
        <w:tc>
          <w:tcPr>
            <w:tcW w:w="9889" w:type="dxa"/>
            <w:gridSpan w:val="3"/>
            <w:shd w:val="clear" w:color="auto" w:fill="F2F2F2" w:themeFill="background1" w:themeFillShade="F2"/>
          </w:tcPr>
          <w:p w14:paraId="573A32A1" w14:textId="77777777" w:rsidR="0029770C" w:rsidRDefault="00000000">
            <w:pPr>
              <w:autoSpaceDE w:val="0"/>
              <w:autoSpaceDN w:val="0"/>
              <w:adjustRightInd w:val="0"/>
              <w:rPr>
                <w:rFonts w:ascii="Arial" w:hAnsi="Arial" w:cs="Arial"/>
                <w:b/>
                <w:bCs/>
                <w:sz w:val="22"/>
                <w:szCs w:val="22"/>
              </w:rPr>
            </w:pPr>
            <w:r w:rsidRPr="0056094B">
              <w:rPr>
                <w:rFonts w:ascii="Arial" w:hAnsi="Arial" w:cs="Arial"/>
                <w:bCs/>
                <w:sz w:val="22"/>
                <w:szCs w:val="22"/>
              </w:rPr>
              <w:t xml:space="preserve">For all stored data, explain the measures in place to ensure the security of the data collected, data confidentiality, including details of </w:t>
            </w:r>
            <w:r w:rsidRPr="0056094B">
              <w:rPr>
                <w:rFonts w:ascii="Arial" w:hAnsi="Arial" w:cs="Arial"/>
                <w:bCs/>
                <w:sz w:val="22"/>
                <w:szCs w:val="22"/>
                <w:shd w:val="clear" w:color="auto" w:fill="F2F2F2" w:themeFill="background1" w:themeFillShade="F2"/>
              </w:rPr>
              <w:t>password</w:t>
            </w:r>
            <w:r w:rsidRPr="0056094B">
              <w:rPr>
                <w:rFonts w:ascii="Arial" w:hAnsi="Arial" w:cs="Arial"/>
                <w:bCs/>
                <w:sz w:val="22"/>
                <w:szCs w:val="22"/>
              </w:rPr>
              <w:t xml:space="preserve"> protection, encryption, anonymisation and pseudonymisation</w:t>
            </w:r>
            <w:r w:rsidRPr="0056094B">
              <w:rPr>
                <w:rFonts w:ascii="Arial" w:hAnsi="Arial" w:cs="Arial"/>
                <w:sz w:val="22"/>
                <w:szCs w:val="22"/>
              </w:rPr>
              <w:t>:</w:t>
            </w:r>
          </w:p>
        </w:tc>
      </w:tr>
      <w:tr w:rsidR="0029770C" w14:paraId="3F711518" w14:textId="77777777">
        <w:trPr>
          <w:trHeight w:val="403"/>
        </w:trPr>
        <w:tc>
          <w:tcPr>
            <w:tcW w:w="9889" w:type="dxa"/>
            <w:gridSpan w:val="3"/>
          </w:tcPr>
          <w:p w14:paraId="5F82CE9E" w14:textId="17A6A8D0" w:rsidR="0029770C" w:rsidRDefault="0029770C">
            <w:pPr>
              <w:rPr>
                <w:rFonts w:ascii="Arial" w:hAnsi="Arial" w:cs="Arial"/>
                <w:color w:val="0000FF"/>
                <w:sz w:val="22"/>
                <w:szCs w:val="22"/>
                <w:lang w:val="en-US" w:eastAsia="zh-CN"/>
              </w:rPr>
            </w:pPr>
          </w:p>
          <w:p w14:paraId="383D658E" w14:textId="77777777" w:rsidR="0029770C" w:rsidRPr="0056094B" w:rsidRDefault="00000000">
            <w:pPr>
              <w:rPr>
                <w:rFonts w:ascii="Arial" w:hAnsi="Arial" w:cs="Arial"/>
                <w:sz w:val="22"/>
                <w:szCs w:val="22"/>
              </w:rPr>
            </w:pPr>
            <w:r w:rsidRPr="0056094B">
              <w:rPr>
                <w:rFonts w:ascii="Arial" w:hAnsi="Arial" w:cs="Arial"/>
                <w:sz w:val="22"/>
                <w:szCs w:val="22"/>
              </w:rPr>
              <w:t>1.Take technical and organisational measures to prevent any unauthorised access. The way to verify the identity of a user is a strong password.</w:t>
            </w:r>
            <w:r w:rsidRPr="0056094B">
              <w:t xml:space="preserve"> </w:t>
            </w:r>
            <w:r w:rsidRPr="0056094B">
              <w:rPr>
                <w:rFonts w:ascii="Arial" w:hAnsi="Arial" w:cs="Arial"/>
                <w:sz w:val="22"/>
                <w:szCs w:val="22"/>
              </w:rPr>
              <w:t>Key aspects of a strong password: length (the longer the better)</w:t>
            </w:r>
            <w:r w:rsidRPr="0056094B">
              <w:rPr>
                <w:rFonts w:ascii="Arial" w:hAnsi="Arial" w:cs="Arial" w:hint="eastAsia"/>
                <w:sz w:val="22"/>
                <w:szCs w:val="22"/>
                <w:lang w:eastAsia="zh-CN"/>
              </w:rPr>
              <w:t>,</w:t>
            </w:r>
            <w:r w:rsidRPr="0056094B">
              <w:rPr>
                <w:rFonts w:ascii="Arial" w:hAnsi="Arial" w:cs="Arial"/>
                <w:sz w:val="22"/>
                <w:szCs w:val="22"/>
                <w:lang w:eastAsia="zh-CN"/>
              </w:rPr>
              <w:t xml:space="preserve"> </w:t>
            </w:r>
            <w:r w:rsidRPr="0056094B">
              <w:rPr>
                <w:rFonts w:ascii="Arial" w:hAnsi="Arial" w:cs="Arial"/>
                <w:sz w:val="22"/>
                <w:szCs w:val="22"/>
              </w:rPr>
              <w:t>a mix of letters (upper and lower cases), numbers and symbols</w:t>
            </w:r>
            <w:r w:rsidRPr="0056094B">
              <w:rPr>
                <w:rFonts w:ascii="Arial" w:hAnsi="Arial" w:cs="Arial" w:hint="eastAsia"/>
                <w:sz w:val="22"/>
                <w:szCs w:val="22"/>
                <w:lang w:eastAsia="zh-CN"/>
              </w:rPr>
              <w:t xml:space="preserve"> </w:t>
            </w:r>
            <w:r w:rsidRPr="0056094B">
              <w:rPr>
                <w:rFonts w:ascii="Arial" w:hAnsi="Arial" w:cs="Arial"/>
                <w:sz w:val="22"/>
                <w:szCs w:val="22"/>
              </w:rPr>
              <w:t>with no ties to your personal information, and no dictionary words.</w:t>
            </w:r>
          </w:p>
          <w:p w14:paraId="266DD07B" w14:textId="77777777" w:rsidR="0029770C" w:rsidRPr="0056094B" w:rsidRDefault="00000000">
            <w:pPr>
              <w:rPr>
                <w:rFonts w:ascii="Arial" w:hAnsi="Arial" w:cs="Arial"/>
                <w:sz w:val="22"/>
                <w:szCs w:val="22"/>
                <w:lang w:eastAsia="zh-CN"/>
              </w:rPr>
            </w:pPr>
            <w:r w:rsidRPr="0056094B">
              <w:rPr>
                <w:rFonts w:ascii="Arial" w:hAnsi="Arial" w:cs="Arial" w:hint="eastAsia"/>
                <w:sz w:val="22"/>
                <w:szCs w:val="22"/>
                <w:lang w:eastAsia="zh-CN"/>
              </w:rPr>
              <w:t>2</w:t>
            </w:r>
            <w:r w:rsidRPr="0056094B">
              <w:rPr>
                <w:rFonts w:ascii="Arial" w:hAnsi="Arial" w:cs="Arial"/>
                <w:sz w:val="22"/>
                <w:szCs w:val="22"/>
                <w:lang w:eastAsia="zh-CN"/>
              </w:rPr>
              <w:t>. Establish clear access rules.  Make the mechanism to allow or deny access to certain data:</w:t>
            </w:r>
            <w:r w:rsidRPr="0056094B">
              <w:rPr>
                <w:rFonts w:ascii="Arial" w:hAnsi="Arial" w:cs="Arial" w:hint="eastAsia"/>
                <w:sz w:val="22"/>
                <w:szCs w:val="22"/>
                <w:lang w:eastAsia="zh-CN"/>
              </w:rPr>
              <w:t xml:space="preserve"> </w:t>
            </w:r>
            <w:r w:rsidRPr="0056094B">
              <w:rPr>
                <w:rFonts w:ascii="Arial" w:hAnsi="Arial" w:cs="Arial"/>
                <w:sz w:val="22"/>
                <w:szCs w:val="22"/>
                <w:lang w:eastAsia="zh-CN"/>
              </w:rPr>
              <w:t>based on predefined user lists and access rights, e.g. only myself and my supervisor can access data</w:t>
            </w:r>
            <w:r w:rsidRPr="0056094B">
              <w:rPr>
                <w:rFonts w:ascii="Arial" w:hAnsi="Arial" w:cs="Arial" w:hint="eastAsia"/>
                <w:sz w:val="22"/>
                <w:szCs w:val="22"/>
                <w:lang w:eastAsia="zh-CN"/>
              </w:rPr>
              <w:t>,</w:t>
            </w:r>
            <w:r w:rsidRPr="0056094B">
              <w:rPr>
                <w:rFonts w:ascii="Arial" w:hAnsi="Arial" w:cs="Arial"/>
                <w:sz w:val="22"/>
                <w:szCs w:val="22"/>
                <w:lang w:eastAsia="zh-CN"/>
              </w:rPr>
              <w:t xml:space="preserve"> based on the functions of each user within the project.</w:t>
            </w:r>
          </w:p>
          <w:p w14:paraId="5DE3B4A1" w14:textId="77777777" w:rsidR="0029770C" w:rsidRPr="0056094B" w:rsidRDefault="00000000">
            <w:pPr>
              <w:rPr>
                <w:rFonts w:ascii="Arial" w:hAnsi="Arial" w:cs="Arial"/>
                <w:sz w:val="22"/>
                <w:szCs w:val="22"/>
                <w:lang w:eastAsia="zh-CN"/>
              </w:rPr>
            </w:pPr>
            <w:r w:rsidRPr="0056094B">
              <w:rPr>
                <w:rFonts w:ascii="Arial" w:hAnsi="Arial" w:cs="Arial" w:hint="eastAsia"/>
                <w:sz w:val="22"/>
                <w:szCs w:val="22"/>
                <w:lang w:eastAsia="zh-CN"/>
              </w:rPr>
              <w:t>3</w:t>
            </w:r>
            <w:r w:rsidRPr="0056094B">
              <w:rPr>
                <w:rFonts w:ascii="Arial" w:hAnsi="Arial" w:cs="Arial"/>
                <w:sz w:val="22"/>
                <w:szCs w:val="22"/>
                <w:lang w:eastAsia="zh-CN"/>
              </w:rPr>
              <w:t>. Organise the processing in a way that gives you the best possible control, for</w:t>
            </w:r>
            <w:r w:rsidRPr="0056094B">
              <w:rPr>
                <w:rFonts w:ascii="Arial" w:hAnsi="Arial" w:cs="Arial"/>
                <w:sz w:val="22"/>
                <w:szCs w:val="22"/>
                <w:lang w:eastAsia="zh-CN"/>
              </w:rPr>
              <w:cr/>
              <w:t>example by allowing for tracking of access (logbook)</w:t>
            </w:r>
          </w:p>
          <w:p w14:paraId="03957C4D" w14:textId="77777777" w:rsidR="0029770C" w:rsidRPr="0056094B" w:rsidRDefault="00000000">
            <w:pPr>
              <w:rPr>
                <w:rFonts w:ascii="Arial" w:hAnsi="Arial" w:cs="Arial"/>
                <w:sz w:val="22"/>
                <w:szCs w:val="22"/>
                <w:lang w:eastAsia="zh-CN"/>
              </w:rPr>
            </w:pPr>
            <w:r w:rsidRPr="0056094B">
              <w:rPr>
                <w:rFonts w:ascii="Arial" w:hAnsi="Arial" w:cs="Arial" w:hint="eastAsia"/>
                <w:sz w:val="22"/>
                <w:szCs w:val="22"/>
                <w:lang w:eastAsia="zh-CN"/>
              </w:rPr>
              <w:t>4</w:t>
            </w:r>
            <w:r w:rsidRPr="0056094B">
              <w:rPr>
                <w:rFonts w:ascii="Arial" w:hAnsi="Arial" w:cs="Arial"/>
                <w:sz w:val="22"/>
                <w:szCs w:val="22"/>
                <w:lang w:eastAsia="zh-CN"/>
              </w:rPr>
              <w:t>. All the participants information will not be recorded in a way that links subject responses with identifying information (usually by use of a code known only to them).</w:t>
            </w:r>
          </w:p>
          <w:p w14:paraId="18CE5A76" w14:textId="77777777" w:rsidR="0029770C" w:rsidRDefault="0029770C">
            <w:pPr>
              <w:rPr>
                <w:rFonts w:ascii="Arial" w:hAnsi="Arial" w:cs="Arial"/>
                <w:b/>
                <w:bCs/>
                <w:sz w:val="22"/>
                <w:szCs w:val="22"/>
              </w:rPr>
            </w:pPr>
          </w:p>
        </w:tc>
      </w:tr>
      <w:tr w:rsidR="0029770C" w14:paraId="560AA0E0" w14:textId="77777777">
        <w:trPr>
          <w:trHeight w:val="439"/>
        </w:trPr>
        <w:tc>
          <w:tcPr>
            <w:tcW w:w="9889" w:type="dxa"/>
            <w:gridSpan w:val="3"/>
            <w:shd w:val="clear" w:color="auto" w:fill="F2F2F2" w:themeFill="background1" w:themeFillShade="F2"/>
            <w:vAlign w:val="center"/>
          </w:tcPr>
          <w:p w14:paraId="70430458" w14:textId="77777777" w:rsidR="0029770C"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29770C" w14:paraId="423F1654" w14:textId="77777777">
        <w:trPr>
          <w:trHeight w:val="439"/>
        </w:trPr>
        <w:tc>
          <w:tcPr>
            <w:tcW w:w="7763" w:type="dxa"/>
            <w:shd w:val="clear" w:color="auto" w:fill="F2F2F2" w:themeFill="background1" w:themeFillShade="F2"/>
            <w:vAlign w:val="center"/>
          </w:tcPr>
          <w:p w14:paraId="70CA836B" w14:textId="77777777" w:rsidR="0029770C"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4209C1B"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12117195" w14:textId="77777777" w:rsidR="0029770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9770C" w14:paraId="1871D7BB" w14:textId="77777777">
        <w:trPr>
          <w:trHeight w:val="439"/>
        </w:trPr>
        <w:tc>
          <w:tcPr>
            <w:tcW w:w="7763" w:type="dxa"/>
            <w:shd w:val="clear" w:color="auto" w:fill="F2F2F2" w:themeFill="background1" w:themeFillShade="F2"/>
            <w:vAlign w:val="center"/>
          </w:tcPr>
          <w:p w14:paraId="09486D02"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A8AAD0F"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751DEF4A"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76EDC7A8" w14:textId="77777777">
        <w:trPr>
          <w:trHeight w:val="403"/>
        </w:trPr>
        <w:tc>
          <w:tcPr>
            <w:tcW w:w="7763" w:type="dxa"/>
            <w:shd w:val="clear" w:color="auto" w:fill="F2F2F2" w:themeFill="background1" w:themeFillShade="F2"/>
            <w:vAlign w:val="center"/>
          </w:tcPr>
          <w:p w14:paraId="626DDF7F"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2C23FEAD"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BEE1021"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2A556388" w14:textId="77777777">
        <w:trPr>
          <w:trHeight w:val="439"/>
        </w:trPr>
        <w:tc>
          <w:tcPr>
            <w:tcW w:w="7763" w:type="dxa"/>
            <w:shd w:val="clear" w:color="auto" w:fill="F2F2F2" w:themeFill="background1" w:themeFillShade="F2"/>
            <w:vAlign w:val="center"/>
          </w:tcPr>
          <w:p w14:paraId="1B117A09"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8836472"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3B10D3B"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350684A3" w14:textId="77777777">
        <w:trPr>
          <w:trHeight w:val="403"/>
        </w:trPr>
        <w:tc>
          <w:tcPr>
            <w:tcW w:w="7763" w:type="dxa"/>
            <w:shd w:val="clear" w:color="auto" w:fill="F2F2F2" w:themeFill="background1" w:themeFillShade="F2"/>
            <w:vAlign w:val="center"/>
          </w:tcPr>
          <w:p w14:paraId="28D81CBE"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05D371AE"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1BBCCCB9"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7B1AE0CA" w14:textId="77777777">
        <w:trPr>
          <w:trHeight w:val="403"/>
        </w:trPr>
        <w:tc>
          <w:tcPr>
            <w:tcW w:w="7763" w:type="dxa"/>
            <w:shd w:val="clear" w:color="auto" w:fill="F2F2F2" w:themeFill="background1" w:themeFillShade="F2"/>
            <w:vAlign w:val="center"/>
          </w:tcPr>
          <w:p w14:paraId="561B3A3B"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D95BB2E"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43AB412"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46876BEB" w14:textId="77777777">
        <w:trPr>
          <w:trHeight w:val="403"/>
        </w:trPr>
        <w:tc>
          <w:tcPr>
            <w:tcW w:w="7763" w:type="dxa"/>
            <w:shd w:val="clear" w:color="auto" w:fill="F2F2F2" w:themeFill="background1" w:themeFillShade="F2"/>
            <w:vAlign w:val="center"/>
          </w:tcPr>
          <w:p w14:paraId="512EA5CF"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9BDCEE"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7774B0F"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103593CB" w14:textId="77777777">
        <w:trPr>
          <w:trHeight w:val="403"/>
        </w:trPr>
        <w:tc>
          <w:tcPr>
            <w:tcW w:w="7763" w:type="dxa"/>
            <w:shd w:val="clear" w:color="auto" w:fill="F2F2F2" w:themeFill="background1" w:themeFillShade="F2"/>
            <w:vAlign w:val="center"/>
          </w:tcPr>
          <w:p w14:paraId="5443FEAC"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4F8DE054"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0E3DA2C" w14:textId="77777777" w:rsidR="0029770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9770C" w14:paraId="1277C9DE" w14:textId="77777777">
        <w:trPr>
          <w:trHeight w:val="403"/>
        </w:trPr>
        <w:tc>
          <w:tcPr>
            <w:tcW w:w="7763" w:type="dxa"/>
            <w:shd w:val="clear" w:color="auto" w:fill="F2F2F2" w:themeFill="background1" w:themeFillShade="F2"/>
            <w:vAlign w:val="center"/>
          </w:tcPr>
          <w:p w14:paraId="727382FF" w14:textId="77777777" w:rsidR="0029770C"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54756FF0"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38543B68" w14:textId="77777777" w:rsidR="0029770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9770C" w14:paraId="36BE2700" w14:textId="77777777">
        <w:trPr>
          <w:trHeight w:val="403"/>
        </w:trPr>
        <w:tc>
          <w:tcPr>
            <w:tcW w:w="9889" w:type="dxa"/>
            <w:gridSpan w:val="3"/>
            <w:shd w:val="clear" w:color="auto" w:fill="F2F2F2" w:themeFill="background1" w:themeFillShade="F2"/>
            <w:vAlign w:val="center"/>
          </w:tcPr>
          <w:p w14:paraId="18880F42" w14:textId="77777777" w:rsidR="0029770C" w:rsidRPr="000C368B" w:rsidRDefault="00000000">
            <w:pPr>
              <w:spacing w:before="120" w:after="120"/>
              <w:rPr>
                <w:rFonts w:ascii="Arial" w:hAnsi="Arial" w:cs="Arial"/>
                <w:bCs/>
                <w:sz w:val="22"/>
                <w:szCs w:val="22"/>
              </w:rPr>
            </w:pPr>
            <w:r w:rsidRPr="000C368B">
              <w:rPr>
                <w:rFonts w:ascii="Arial" w:hAnsi="Arial" w:cs="Arial"/>
                <w:sz w:val="22"/>
                <w:szCs w:val="22"/>
              </w:rPr>
              <w:t>If YES</w:t>
            </w:r>
            <w:r w:rsidRPr="000C368B">
              <w:rPr>
                <w:rFonts w:ascii="Arial" w:hAnsi="Arial" w:cs="Arial"/>
                <w:b/>
                <w:bCs/>
                <w:sz w:val="22"/>
                <w:szCs w:val="22"/>
              </w:rPr>
              <w:t xml:space="preserve"> </w:t>
            </w:r>
            <w:r w:rsidRPr="000C368B">
              <w:rPr>
                <w:rFonts w:ascii="Arial" w:hAnsi="Arial" w:cs="Arial"/>
                <w:sz w:val="22"/>
                <w:szCs w:val="22"/>
              </w:rPr>
              <w:t xml:space="preserve">to any question, please provide full details, </w:t>
            </w:r>
            <w:r w:rsidRPr="000C368B">
              <w:rPr>
                <w:rFonts w:ascii="Arial" w:hAnsi="Arial" w:cs="Arial"/>
                <w:bCs/>
                <w:sz w:val="22"/>
                <w:szCs w:val="22"/>
              </w:rPr>
              <w:t>explaining how this will be conducted in accordance with the GDPR and DPA (and/or any international equivalent):</w:t>
            </w:r>
          </w:p>
        </w:tc>
      </w:tr>
      <w:tr w:rsidR="0029770C" w14:paraId="24F7386D" w14:textId="77777777">
        <w:trPr>
          <w:trHeight w:val="403"/>
        </w:trPr>
        <w:tc>
          <w:tcPr>
            <w:tcW w:w="9889" w:type="dxa"/>
            <w:gridSpan w:val="3"/>
            <w:vAlign w:val="center"/>
          </w:tcPr>
          <w:p w14:paraId="37EB048A" w14:textId="77777777" w:rsidR="0029770C" w:rsidRDefault="0029770C">
            <w:pPr>
              <w:autoSpaceDE w:val="0"/>
              <w:autoSpaceDN w:val="0"/>
              <w:adjustRightInd w:val="0"/>
              <w:jc w:val="both"/>
              <w:rPr>
                <w:rFonts w:ascii="Arial" w:hAnsi="Arial" w:cs="Arial"/>
                <w:sz w:val="22"/>
                <w:szCs w:val="22"/>
              </w:rPr>
            </w:pPr>
          </w:p>
          <w:p w14:paraId="4E19FE4B" w14:textId="15E11D6F" w:rsidR="0029770C" w:rsidRDefault="0029770C">
            <w:pPr>
              <w:autoSpaceDE w:val="0"/>
              <w:autoSpaceDN w:val="0"/>
              <w:adjustRightInd w:val="0"/>
              <w:jc w:val="both"/>
              <w:rPr>
                <w:rFonts w:ascii="Arial" w:hAnsi="Arial" w:cs="Arial"/>
                <w:color w:val="0000FF"/>
                <w:sz w:val="22"/>
                <w:szCs w:val="22"/>
                <w:lang w:val="en-US" w:eastAsia="zh-CN"/>
              </w:rPr>
            </w:pPr>
          </w:p>
          <w:p w14:paraId="563D6D1E" w14:textId="77777777" w:rsidR="0029770C" w:rsidRPr="000C368B" w:rsidRDefault="00000000">
            <w:pPr>
              <w:autoSpaceDE w:val="0"/>
              <w:autoSpaceDN w:val="0"/>
              <w:adjustRightInd w:val="0"/>
              <w:jc w:val="both"/>
              <w:rPr>
                <w:rFonts w:ascii="Arial" w:hAnsi="Arial" w:cs="Arial"/>
                <w:sz w:val="22"/>
                <w:szCs w:val="22"/>
              </w:rPr>
            </w:pPr>
            <w:r w:rsidRPr="000C368B">
              <w:rPr>
                <w:rFonts w:ascii="Arial" w:hAnsi="Arial" w:cs="Arial"/>
                <w:sz w:val="22"/>
                <w:szCs w:val="22"/>
              </w:rPr>
              <w:t>1. Ensure the storage security. Storage concerns are equally important even when my data are on my local PC,</w:t>
            </w:r>
            <w:r w:rsidRPr="000C368B">
              <w:rPr>
                <w:rFonts w:ascii="Arial" w:hAnsi="Arial" w:cs="Arial" w:hint="eastAsia"/>
                <w:sz w:val="22"/>
                <w:szCs w:val="22"/>
                <w:lang w:eastAsia="zh-CN"/>
              </w:rPr>
              <w:t xml:space="preserve"> </w:t>
            </w:r>
            <w:r w:rsidRPr="000C368B">
              <w:rPr>
                <w:rFonts w:ascii="Arial" w:hAnsi="Arial" w:cs="Arial"/>
                <w:sz w:val="22"/>
                <w:szCs w:val="22"/>
              </w:rPr>
              <w:t>portable storage device or in the cloud storage.</w:t>
            </w:r>
            <w:r w:rsidRPr="000C368B">
              <w:rPr>
                <w:rFonts w:ascii="Arial" w:hAnsi="Arial" w:cs="Arial" w:hint="eastAsia"/>
                <w:sz w:val="22"/>
                <w:szCs w:val="22"/>
                <w:lang w:eastAsia="zh-CN"/>
              </w:rPr>
              <w:t xml:space="preserve"> </w:t>
            </w:r>
            <w:r w:rsidRPr="000C368B">
              <w:rPr>
                <w:rFonts w:ascii="Arial" w:hAnsi="Arial" w:cs="Arial"/>
                <w:sz w:val="22"/>
                <w:szCs w:val="22"/>
                <w:lang w:eastAsia="zh-CN"/>
              </w:rPr>
              <w:t xml:space="preserve">For instance, </w:t>
            </w:r>
            <w:r w:rsidRPr="000C368B">
              <w:rPr>
                <w:rFonts w:ascii="Arial" w:hAnsi="Arial" w:cs="Arial"/>
                <w:sz w:val="22"/>
                <w:szCs w:val="22"/>
              </w:rPr>
              <w:t>operating system controls (authentication &amp; access control)</w:t>
            </w:r>
            <w:r w:rsidRPr="000C368B">
              <w:rPr>
                <w:rFonts w:ascii="Arial" w:hAnsi="Arial" w:cs="Arial" w:hint="eastAsia"/>
                <w:sz w:val="22"/>
                <w:szCs w:val="22"/>
                <w:lang w:eastAsia="zh-CN"/>
              </w:rPr>
              <w:t>,</w:t>
            </w:r>
            <w:r w:rsidRPr="000C368B">
              <w:rPr>
                <w:rFonts w:ascii="Arial" w:hAnsi="Arial" w:cs="Arial"/>
                <w:sz w:val="22"/>
                <w:szCs w:val="22"/>
                <w:lang w:eastAsia="zh-CN"/>
              </w:rPr>
              <w:t xml:space="preserve"> </w:t>
            </w:r>
            <w:r w:rsidRPr="000C368B">
              <w:rPr>
                <w:rFonts w:ascii="Arial" w:hAnsi="Arial" w:cs="Arial"/>
                <w:sz w:val="22"/>
                <w:szCs w:val="22"/>
              </w:rPr>
              <w:t>use of passwords to access electronic files (e.g. use the text editor function to save a</w:t>
            </w:r>
            <w:r w:rsidRPr="000C368B">
              <w:rPr>
                <w:rFonts w:ascii="Arial" w:hAnsi="Arial" w:cs="Arial" w:hint="eastAsia"/>
                <w:sz w:val="22"/>
                <w:szCs w:val="22"/>
                <w:lang w:eastAsia="zh-CN"/>
              </w:rPr>
              <w:t xml:space="preserve"> </w:t>
            </w:r>
            <w:r w:rsidRPr="000C368B">
              <w:rPr>
                <w:rFonts w:ascii="Arial" w:hAnsi="Arial" w:cs="Arial"/>
                <w:sz w:val="22"/>
                <w:szCs w:val="22"/>
              </w:rPr>
              <w:t>document password-protected), local encrypted storage (enable the full disk encryption, enable the file system, enable</w:t>
            </w:r>
            <w:r w:rsidRPr="000C368B">
              <w:rPr>
                <w:rFonts w:ascii="Arial" w:hAnsi="Arial" w:cs="Arial" w:hint="eastAsia"/>
                <w:sz w:val="22"/>
                <w:szCs w:val="22"/>
                <w:lang w:eastAsia="zh-CN"/>
              </w:rPr>
              <w:t xml:space="preserve"> </w:t>
            </w:r>
            <w:r w:rsidRPr="000C368B">
              <w:rPr>
                <w:rFonts w:ascii="Arial" w:hAnsi="Arial" w:cs="Arial"/>
                <w:sz w:val="22"/>
                <w:szCs w:val="22"/>
              </w:rPr>
              <w:t>the text editor encryption), database encryption: turning data into a form that makes them unintelligible (for anyone</w:t>
            </w:r>
            <w:r w:rsidRPr="000C368B">
              <w:rPr>
                <w:rFonts w:ascii="Arial" w:hAnsi="Arial" w:cs="Arial" w:hint="eastAsia"/>
                <w:sz w:val="22"/>
                <w:szCs w:val="22"/>
                <w:lang w:eastAsia="zh-CN"/>
              </w:rPr>
              <w:t xml:space="preserve"> </w:t>
            </w:r>
            <w:r w:rsidRPr="000C368B">
              <w:rPr>
                <w:rFonts w:ascii="Arial" w:hAnsi="Arial" w:cs="Arial"/>
                <w:sz w:val="22"/>
                <w:szCs w:val="22"/>
              </w:rPr>
              <w:t xml:space="preserve">not having access to the key)  </w:t>
            </w:r>
          </w:p>
          <w:p w14:paraId="0D900AFE" w14:textId="77777777" w:rsidR="0029770C" w:rsidRPr="000C368B" w:rsidRDefault="00000000">
            <w:pPr>
              <w:autoSpaceDE w:val="0"/>
              <w:autoSpaceDN w:val="0"/>
              <w:adjustRightInd w:val="0"/>
              <w:jc w:val="both"/>
              <w:rPr>
                <w:rFonts w:ascii="Arial" w:hAnsi="Arial" w:cs="Arial"/>
                <w:sz w:val="22"/>
                <w:szCs w:val="22"/>
                <w:lang w:eastAsia="zh-CN"/>
              </w:rPr>
            </w:pPr>
            <w:r w:rsidRPr="000C368B">
              <w:rPr>
                <w:rFonts w:ascii="Arial" w:hAnsi="Arial" w:cs="Arial" w:hint="eastAsia"/>
                <w:sz w:val="22"/>
                <w:szCs w:val="22"/>
                <w:lang w:eastAsia="zh-CN"/>
              </w:rPr>
              <w:t>2</w:t>
            </w:r>
            <w:r w:rsidRPr="000C368B">
              <w:rPr>
                <w:rFonts w:ascii="Arial" w:hAnsi="Arial" w:cs="Arial"/>
                <w:sz w:val="22"/>
                <w:szCs w:val="22"/>
                <w:lang w:eastAsia="zh-CN"/>
              </w:rPr>
              <w:t>. Endure safe electronic communication for transferring the data.</w:t>
            </w:r>
            <w:r w:rsidRPr="000C368B">
              <w:rPr>
                <w:rFonts w:ascii="Arial" w:hAnsi="Arial" w:cs="Arial" w:hint="eastAsia"/>
                <w:sz w:val="22"/>
                <w:szCs w:val="22"/>
                <w:lang w:eastAsia="zh-CN"/>
              </w:rPr>
              <w:t xml:space="preserve"> </w:t>
            </w:r>
            <w:r w:rsidRPr="000C368B">
              <w:rPr>
                <w:rFonts w:ascii="Arial" w:hAnsi="Arial" w:cs="Arial"/>
                <w:sz w:val="22"/>
                <w:szCs w:val="22"/>
                <w:lang w:eastAsia="zh-CN"/>
              </w:rPr>
              <w:t>For instance, encrypted communication (SSL/TLS); (e.g. use web services whose URL starts with</w:t>
            </w:r>
            <w:r w:rsidRPr="000C368B">
              <w:rPr>
                <w:rFonts w:ascii="Arial" w:hAnsi="Arial" w:cs="Arial" w:hint="eastAsia"/>
                <w:sz w:val="22"/>
                <w:szCs w:val="22"/>
                <w:lang w:eastAsia="zh-CN"/>
              </w:rPr>
              <w:t xml:space="preserve"> </w:t>
            </w:r>
            <w:r w:rsidRPr="000C368B">
              <w:rPr>
                <w:rFonts w:ascii="Arial" w:hAnsi="Arial" w:cs="Arial" w:hint="eastAsia"/>
                <w:sz w:val="22"/>
                <w:szCs w:val="22"/>
                <w:lang w:eastAsia="zh-CN"/>
              </w:rPr>
              <w:t>‘</w:t>
            </w:r>
            <w:r w:rsidRPr="000C368B">
              <w:rPr>
                <w:rFonts w:ascii="Arial" w:hAnsi="Arial" w:cs="Arial"/>
                <w:sz w:val="22"/>
                <w:szCs w:val="22"/>
                <w:lang w:eastAsia="zh-CN"/>
              </w:rPr>
              <w:t>https://’ and not only http://)</w:t>
            </w:r>
            <w:r w:rsidRPr="000C368B">
              <w:rPr>
                <w:rFonts w:ascii="Arial" w:hAnsi="Arial" w:cs="Arial" w:hint="eastAsia"/>
                <w:sz w:val="22"/>
                <w:szCs w:val="22"/>
                <w:lang w:eastAsia="zh-CN"/>
              </w:rPr>
              <w:t>,</w:t>
            </w:r>
            <w:r w:rsidRPr="000C368B">
              <w:rPr>
                <w:rFonts w:ascii="Arial" w:hAnsi="Arial" w:cs="Arial"/>
                <w:sz w:val="22"/>
                <w:szCs w:val="22"/>
                <w:lang w:eastAsia="zh-CN"/>
              </w:rPr>
              <w:t xml:space="preserve"> firewall systems and access control lists (e.g. make sure the firewall service is enabled</w:t>
            </w:r>
          </w:p>
          <w:p w14:paraId="6A0265BF" w14:textId="77777777" w:rsidR="0029770C" w:rsidRPr="000C368B" w:rsidRDefault="00000000">
            <w:pPr>
              <w:autoSpaceDE w:val="0"/>
              <w:autoSpaceDN w:val="0"/>
              <w:adjustRightInd w:val="0"/>
              <w:jc w:val="both"/>
              <w:rPr>
                <w:rFonts w:ascii="Arial" w:hAnsi="Arial" w:cs="Arial"/>
                <w:sz w:val="22"/>
                <w:szCs w:val="22"/>
                <w:lang w:eastAsia="zh-CN"/>
              </w:rPr>
            </w:pPr>
            <w:r w:rsidRPr="000C368B">
              <w:rPr>
                <w:rFonts w:ascii="Arial" w:hAnsi="Arial" w:cs="Arial"/>
                <w:sz w:val="22"/>
                <w:szCs w:val="22"/>
                <w:lang w:eastAsia="zh-CN"/>
              </w:rPr>
              <w:t>on my PC), anti-virus &amp; anti-malware systems</w:t>
            </w:r>
            <w:r w:rsidRPr="000C368B">
              <w:rPr>
                <w:rFonts w:ascii="Arial" w:hAnsi="Arial" w:cs="Arial" w:hint="eastAsia"/>
                <w:sz w:val="22"/>
                <w:szCs w:val="22"/>
                <w:lang w:eastAsia="zh-CN"/>
              </w:rPr>
              <w:t xml:space="preserve"> </w:t>
            </w:r>
            <w:r w:rsidRPr="000C368B">
              <w:rPr>
                <w:rFonts w:ascii="Arial" w:hAnsi="Arial" w:cs="Arial"/>
                <w:sz w:val="22"/>
                <w:szCs w:val="22"/>
                <w:lang w:eastAsia="zh-CN"/>
              </w:rPr>
              <w:t>protect data and data carriers when they are physically transferred (paper notes, laptop</w:t>
            </w:r>
            <w:r w:rsidRPr="000C368B">
              <w:rPr>
                <w:rFonts w:ascii="Arial" w:hAnsi="Arial" w:cs="Arial" w:hint="eastAsia"/>
                <w:sz w:val="22"/>
                <w:szCs w:val="22"/>
                <w:lang w:eastAsia="zh-CN"/>
              </w:rPr>
              <w:t xml:space="preserve"> </w:t>
            </w:r>
            <w:r w:rsidRPr="000C368B">
              <w:rPr>
                <w:rFonts w:ascii="Arial" w:hAnsi="Arial" w:cs="Arial"/>
                <w:sz w:val="22"/>
                <w:szCs w:val="22"/>
                <w:lang w:eastAsia="zh-CN"/>
              </w:rPr>
              <w:t>etc.).</w:t>
            </w:r>
          </w:p>
          <w:p w14:paraId="7906486B" w14:textId="77777777" w:rsidR="0029770C" w:rsidRPr="000C368B" w:rsidRDefault="00000000">
            <w:pPr>
              <w:autoSpaceDE w:val="0"/>
              <w:autoSpaceDN w:val="0"/>
              <w:adjustRightInd w:val="0"/>
              <w:jc w:val="both"/>
              <w:rPr>
                <w:rFonts w:ascii="Arial" w:hAnsi="Arial" w:cs="Arial"/>
                <w:sz w:val="22"/>
                <w:szCs w:val="22"/>
                <w:lang w:eastAsia="zh-CN"/>
              </w:rPr>
            </w:pPr>
            <w:r w:rsidRPr="000C368B">
              <w:rPr>
                <w:rFonts w:ascii="Arial" w:hAnsi="Arial" w:cs="Arial"/>
                <w:sz w:val="22"/>
                <w:szCs w:val="22"/>
                <w:lang w:eastAsia="zh-CN"/>
              </w:rPr>
              <w:t>3. Ensure other IT technical controls</w:t>
            </w:r>
            <w:r w:rsidRPr="000C368B">
              <w:rPr>
                <w:rFonts w:ascii="Arial" w:hAnsi="Arial" w:cs="Arial" w:hint="eastAsia"/>
                <w:sz w:val="22"/>
                <w:szCs w:val="22"/>
                <w:lang w:eastAsia="zh-CN"/>
              </w:rPr>
              <w:t>.</w:t>
            </w:r>
            <w:r w:rsidRPr="000C368B">
              <w:rPr>
                <w:rFonts w:ascii="Arial" w:hAnsi="Arial" w:cs="Arial"/>
                <w:sz w:val="22"/>
                <w:szCs w:val="22"/>
                <w:lang w:eastAsia="zh-CN"/>
              </w:rPr>
              <w:t xml:space="preserve"> PC configuration: security-aware settings at user level (e.g. installing security updates,</w:t>
            </w:r>
            <w:r w:rsidRPr="000C368B">
              <w:rPr>
                <w:rFonts w:ascii="Arial" w:hAnsi="Arial" w:cs="Arial" w:hint="eastAsia"/>
                <w:sz w:val="22"/>
                <w:szCs w:val="22"/>
                <w:lang w:eastAsia="zh-CN"/>
              </w:rPr>
              <w:t xml:space="preserve"> </w:t>
            </w:r>
            <w:r w:rsidRPr="000C368B">
              <w:rPr>
                <w:rFonts w:ascii="Arial" w:hAnsi="Arial" w:cs="Arial"/>
                <w:sz w:val="22"/>
                <w:szCs w:val="22"/>
                <w:lang w:eastAsia="zh-CN"/>
              </w:rPr>
              <w:t>anti-virus protection, local back-ups, blocking of certain software installation, etc.).</w:t>
            </w:r>
          </w:p>
          <w:p w14:paraId="011530A1" w14:textId="77777777" w:rsidR="0029770C" w:rsidRDefault="0029770C">
            <w:pPr>
              <w:autoSpaceDE w:val="0"/>
              <w:autoSpaceDN w:val="0"/>
              <w:adjustRightInd w:val="0"/>
              <w:jc w:val="both"/>
              <w:rPr>
                <w:rFonts w:ascii="Arial" w:hAnsi="Arial" w:cs="Arial"/>
                <w:sz w:val="22"/>
                <w:szCs w:val="22"/>
                <w:lang w:eastAsia="zh-CN"/>
              </w:rPr>
            </w:pPr>
          </w:p>
        </w:tc>
      </w:tr>
      <w:tr w:rsidR="0029770C" w14:paraId="1B139D26" w14:textId="77777777">
        <w:trPr>
          <w:trHeight w:val="403"/>
        </w:trPr>
        <w:tc>
          <w:tcPr>
            <w:tcW w:w="9889" w:type="dxa"/>
            <w:gridSpan w:val="3"/>
            <w:shd w:val="clear" w:color="auto" w:fill="F2F2F2" w:themeFill="background1" w:themeFillShade="F2"/>
            <w:vAlign w:val="center"/>
          </w:tcPr>
          <w:p w14:paraId="3B3C8052" w14:textId="77777777" w:rsidR="0029770C"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29770C" w14:paraId="03200ED4" w14:textId="77777777">
        <w:trPr>
          <w:trHeight w:val="403"/>
        </w:trPr>
        <w:tc>
          <w:tcPr>
            <w:tcW w:w="9889" w:type="dxa"/>
            <w:gridSpan w:val="3"/>
            <w:vAlign w:val="center"/>
          </w:tcPr>
          <w:p w14:paraId="5A808462" w14:textId="77777777" w:rsidR="0029770C" w:rsidRDefault="0029770C">
            <w:pPr>
              <w:autoSpaceDE w:val="0"/>
              <w:autoSpaceDN w:val="0"/>
              <w:adjustRightInd w:val="0"/>
              <w:rPr>
                <w:rFonts w:ascii="Arial" w:hAnsi="Arial" w:cs="Arial"/>
                <w:sz w:val="22"/>
                <w:szCs w:val="22"/>
              </w:rPr>
            </w:pPr>
          </w:p>
          <w:p w14:paraId="0F638BAE"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Myself.</w:t>
            </w:r>
          </w:p>
          <w:p w14:paraId="78F25126" w14:textId="77777777" w:rsidR="0029770C" w:rsidRDefault="0029770C">
            <w:pPr>
              <w:autoSpaceDE w:val="0"/>
              <w:autoSpaceDN w:val="0"/>
              <w:adjustRightInd w:val="0"/>
              <w:rPr>
                <w:rFonts w:ascii="Arial" w:hAnsi="Arial" w:cs="Arial"/>
                <w:sz w:val="22"/>
                <w:szCs w:val="22"/>
              </w:rPr>
            </w:pPr>
          </w:p>
        </w:tc>
      </w:tr>
      <w:tr w:rsidR="0029770C" w14:paraId="2208E6F0" w14:textId="77777777">
        <w:trPr>
          <w:trHeight w:val="403"/>
        </w:trPr>
        <w:tc>
          <w:tcPr>
            <w:tcW w:w="9889" w:type="dxa"/>
            <w:gridSpan w:val="3"/>
            <w:shd w:val="clear" w:color="auto" w:fill="F2F2F2" w:themeFill="background1" w:themeFillShade="F2"/>
          </w:tcPr>
          <w:p w14:paraId="7FE57D67" w14:textId="77777777" w:rsidR="0029770C" w:rsidRPr="000C368B" w:rsidRDefault="00000000">
            <w:pPr>
              <w:autoSpaceDE w:val="0"/>
              <w:autoSpaceDN w:val="0"/>
              <w:adjustRightInd w:val="0"/>
              <w:rPr>
                <w:rFonts w:ascii="Arial" w:hAnsi="Arial" w:cs="Arial"/>
                <w:sz w:val="22"/>
                <w:szCs w:val="22"/>
              </w:rPr>
            </w:pPr>
            <w:r w:rsidRPr="008C6EEA">
              <w:rPr>
                <w:rFonts w:ascii="Arial" w:hAnsi="Arial" w:cs="Arial"/>
                <w:bCs/>
                <w:sz w:val="22"/>
                <w:szCs w:val="22"/>
              </w:rPr>
              <w:t>List who will have control of, and act as custodian(s) for, data generated by the research activity</w:t>
            </w:r>
            <w:r w:rsidRPr="008C6EEA">
              <w:rPr>
                <w:rFonts w:ascii="Arial" w:hAnsi="Arial" w:cs="Arial"/>
                <w:sz w:val="22"/>
                <w:szCs w:val="22"/>
              </w:rPr>
              <w:t>:</w:t>
            </w:r>
          </w:p>
        </w:tc>
      </w:tr>
      <w:tr w:rsidR="0029770C" w14:paraId="2DE64F70" w14:textId="77777777">
        <w:trPr>
          <w:trHeight w:val="403"/>
        </w:trPr>
        <w:tc>
          <w:tcPr>
            <w:tcW w:w="9889" w:type="dxa"/>
            <w:gridSpan w:val="3"/>
          </w:tcPr>
          <w:p w14:paraId="4A903BCF" w14:textId="77777777" w:rsidR="0029770C" w:rsidRDefault="0029770C">
            <w:pPr>
              <w:autoSpaceDE w:val="0"/>
              <w:autoSpaceDN w:val="0"/>
              <w:adjustRightInd w:val="0"/>
              <w:rPr>
                <w:rFonts w:ascii="Arial" w:hAnsi="Arial" w:cs="Arial"/>
                <w:sz w:val="22"/>
                <w:szCs w:val="22"/>
              </w:rPr>
            </w:pPr>
          </w:p>
          <w:p w14:paraId="1A535E00" w14:textId="77777777" w:rsidR="0029770C" w:rsidRPr="008C6EEA" w:rsidRDefault="00000000">
            <w:pPr>
              <w:autoSpaceDE w:val="0"/>
              <w:autoSpaceDN w:val="0"/>
              <w:adjustRightInd w:val="0"/>
              <w:rPr>
                <w:rFonts w:ascii="Arial" w:hAnsi="Arial" w:cs="Arial"/>
                <w:sz w:val="22"/>
                <w:szCs w:val="22"/>
              </w:rPr>
            </w:pPr>
            <w:r w:rsidRPr="008C6EEA">
              <w:rPr>
                <w:rFonts w:ascii="Arial" w:hAnsi="Arial" w:cs="Arial"/>
                <w:sz w:val="22"/>
                <w:szCs w:val="22"/>
              </w:rPr>
              <w:t>Only myself</w:t>
            </w:r>
          </w:p>
          <w:p w14:paraId="0B49EBC3" w14:textId="77777777" w:rsidR="0029770C" w:rsidRDefault="0029770C">
            <w:pPr>
              <w:autoSpaceDE w:val="0"/>
              <w:autoSpaceDN w:val="0"/>
              <w:adjustRightInd w:val="0"/>
              <w:rPr>
                <w:rFonts w:ascii="Arial" w:hAnsi="Arial" w:cs="Arial"/>
                <w:sz w:val="22"/>
                <w:szCs w:val="22"/>
              </w:rPr>
            </w:pPr>
          </w:p>
        </w:tc>
      </w:tr>
      <w:tr w:rsidR="0029770C" w14:paraId="5CD03C75" w14:textId="77777777">
        <w:trPr>
          <w:trHeight w:val="403"/>
        </w:trPr>
        <w:tc>
          <w:tcPr>
            <w:tcW w:w="9889" w:type="dxa"/>
            <w:gridSpan w:val="3"/>
            <w:shd w:val="clear" w:color="auto" w:fill="F2F2F2" w:themeFill="background1" w:themeFillShade="F2"/>
          </w:tcPr>
          <w:p w14:paraId="77824CFB" w14:textId="77777777" w:rsidR="0029770C" w:rsidRDefault="00000000">
            <w:pPr>
              <w:autoSpaceDE w:val="0"/>
              <w:autoSpaceDN w:val="0"/>
              <w:adjustRightInd w:val="0"/>
              <w:rPr>
                <w:rFonts w:ascii="Arial" w:hAnsi="Arial" w:cs="Arial"/>
                <w:sz w:val="22"/>
                <w:szCs w:val="22"/>
              </w:rPr>
            </w:pPr>
            <w:r w:rsidRPr="008C6EEA">
              <w:rPr>
                <w:rFonts w:ascii="Arial" w:hAnsi="Arial" w:cs="Arial"/>
                <w:bCs/>
                <w:sz w:val="22"/>
                <w:szCs w:val="22"/>
              </w:rPr>
              <w:lastRenderedPageBreak/>
              <w:t>Give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29770C" w14:paraId="630C7BA6" w14:textId="77777777">
        <w:trPr>
          <w:trHeight w:val="403"/>
        </w:trPr>
        <w:tc>
          <w:tcPr>
            <w:tcW w:w="9889" w:type="dxa"/>
            <w:gridSpan w:val="3"/>
          </w:tcPr>
          <w:p w14:paraId="3BAC3756" w14:textId="77777777" w:rsidR="0029770C" w:rsidRDefault="0029770C">
            <w:pPr>
              <w:autoSpaceDE w:val="0"/>
              <w:autoSpaceDN w:val="0"/>
              <w:adjustRightInd w:val="0"/>
              <w:jc w:val="both"/>
              <w:rPr>
                <w:rFonts w:ascii="Arial" w:hAnsi="Arial" w:cs="Arial"/>
                <w:sz w:val="22"/>
                <w:szCs w:val="22"/>
              </w:rPr>
            </w:pPr>
          </w:p>
          <w:p w14:paraId="58D3A81F" w14:textId="77777777" w:rsidR="0029770C" w:rsidRPr="002909E9" w:rsidRDefault="00000000">
            <w:pPr>
              <w:autoSpaceDE w:val="0"/>
              <w:autoSpaceDN w:val="0"/>
              <w:adjustRightInd w:val="0"/>
              <w:jc w:val="both"/>
              <w:rPr>
                <w:rFonts w:ascii="Arial" w:hAnsi="Arial" w:cs="Arial"/>
                <w:color w:val="000000" w:themeColor="text1"/>
                <w:sz w:val="22"/>
                <w:szCs w:val="22"/>
              </w:rPr>
            </w:pPr>
            <w:r w:rsidRPr="002909E9">
              <w:rPr>
                <w:rFonts w:ascii="Arial" w:hAnsi="Arial" w:cs="Arial"/>
                <w:color w:val="000000" w:themeColor="text1"/>
                <w:sz w:val="22"/>
                <w:szCs w:val="22"/>
              </w:rPr>
              <w:t>Research data must be stored in a managed environment that protects against data loss</w:t>
            </w:r>
            <w:r w:rsidRPr="002909E9">
              <w:rPr>
                <w:rFonts w:ascii="Arial" w:hAnsi="Arial" w:cs="Arial" w:hint="eastAsia"/>
                <w:color w:val="000000" w:themeColor="text1"/>
                <w:sz w:val="22"/>
                <w:szCs w:val="22"/>
                <w:lang w:eastAsia="zh-CN"/>
              </w:rPr>
              <w:t xml:space="preserve"> </w:t>
            </w:r>
            <w:r w:rsidRPr="002909E9">
              <w:rPr>
                <w:rFonts w:ascii="Arial" w:hAnsi="Arial" w:cs="Arial"/>
                <w:color w:val="000000" w:themeColor="text1"/>
                <w:sz w:val="22"/>
                <w:szCs w:val="22"/>
              </w:rPr>
              <w:t>and corruption, unauthorised access and modification, and complies with relevant legal,</w:t>
            </w:r>
            <w:r w:rsidRPr="002909E9">
              <w:rPr>
                <w:rFonts w:ascii="Arial" w:hAnsi="Arial" w:cs="Arial" w:hint="eastAsia"/>
                <w:color w:val="000000" w:themeColor="text1"/>
                <w:sz w:val="22"/>
                <w:szCs w:val="22"/>
                <w:lang w:eastAsia="zh-CN"/>
              </w:rPr>
              <w:t xml:space="preserve"> </w:t>
            </w:r>
            <w:r w:rsidRPr="002909E9">
              <w:rPr>
                <w:rFonts w:ascii="Arial" w:hAnsi="Arial" w:cs="Arial"/>
                <w:color w:val="000000" w:themeColor="text1"/>
                <w:sz w:val="22"/>
                <w:szCs w:val="22"/>
              </w:rPr>
              <w:t>regulatory, contractual, and other obligations for the period that it needs to be kept. In</w:t>
            </w:r>
            <w:r w:rsidRPr="002909E9">
              <w:rPr>
                <w:rFonts w:ascii="Arial" w:hAnsi="Arial" w:cs="Arial" w:hint="eastAsia"/>
                <w:color w:val="000000" w:themeColor="text1"/>
                <w:sz w:val="22"/>
                <w:szCs w:val="22"/>
                <w:lang w:eastAsia="zh-CN"/>
              </w:rPr>
              <w:t xml:space="preserve"> </w:t>
            </w:r>
            <w:r w:rsidRPr="002909E9">
              <w:rPr>
                <w:rFonts w:ascii="Arial" w:hAnsi="Arial" w:cs="Arial"/>
                <w:color w:val="000000" w:themeColor="text1"/>
                <w:sz w:val="22"/>
                <w:szCs w:val="22"/>
                <w:lang w:eastAsia="zh-CN"/>
              </w:rPr>
              <w:t xml:space="preserve">my </w:t>
            </w:r>
            <w:r w:rsidRPr="002909E9">
              <w:rPr>
                <w:rFonts w:ascii="Arial" w:hAnsi="Arial" w:cs="Arial"/>
                <w:color w:val="000000" w:themeColor="text1"/>
                <w:sz w:val="22"/>
                <w:szCs w:val="22"/>
              </w:rPr>
              <w:t>circumstance where institutional storage is not available, I should take steps to maintain the integrity of the data,</w:t>
            </w:r>
            <w:r w:rsidRPr="002909E9">
              <w:rPr>
                <w:rFonts w:ascii="Arial" w:hAnsi="Arial" w:cs="Arial" w:hint="eastAsia"/>
                <w:color w:val="000000" w:themeColor="text1"/>
                <w:sz w:val="22"/>
                <w:szCs w:val="22"/>
                <w:lang w:eastAsia="zh-CN"/>
              </w:rPr>
              <w:t xml:space="preserve"> </w:t>
            </w:r>
            <w:r w:rsidRPr="002909E9">
              <w:rPr>
                <w:rFonts w:ascii="Arial" w:hAnsi="Arial" w:cs="Arial"/>
                <w:color w:val="000000" w:themeColor="text1"/>
                <w:sz w:val="22"/>
                <w:szCs w:val="22"/>
              </w:rPr>
              <w:t>and ensure that appropriate security measures are in place to prevent unauthorised</w:t>
            </w:r>
            <w:r w:rsidRPr="002909E9">
              <w:rPr>
                <w:rFonts w:ascii="Arial" w:hAnsi="Arial" w:cs="Arial" w:hint="eastAsia"/>
                <w:color w:val="000000" w:themeColor="text1"/>
                <w:sz w:val="22"/>
                <w:szCs w:val="22"/>
                <w:lang w:eastAsia="zh-CN"/>
              </w:rPr>
              <w:t xml:space="preserve"> </w:t>
            </w:r>
            <w:r w:rsidRPr="002909E9">
              <w:rPr>
                <w:rFonts w:ascii="Arial" w:hAnsi="Arial" w:cs="Arial"/>
                <w:color w:val="000000" w:themeColor="text1"/>
                <w:sz w:val="22"/>
                <w:szCs w:val="22"/>
              </w:rPr>
              <w:t>access. The research data must be transferred into a managed storage environment at</w:t>
            </w:r>
            <w:r w:rsidRPr="002909E9">
              <w:rPr>
                <w:rFonts w:ascii="Arial" w:hAnsi="Arial" w:cs="Arial" w:hint="eastAsia"/>
                <w:color w:val="000000" w:themeColor="text1"/>
                <w:sz w:val="22"/>
                <w:szCs w:val="22"/>
                <w:lang w:eastAsia="zh-CN"/>
              </w:rPr>
              <w:t xml:space="preserve"> </w:t>
            </w:r>
            <w:r w:rsidRPr="002909E9">
              <w:rPr>
                <w:rFonts w:ascii="Arial" w:hAnsi="Arial" w:cs="Arial"/>
                <w:color w:val="000000" w:themeColor="text1"/>
                <w:sz w:val="22"/>
                <w:szCs w:val="22"/>
              </w:rPr>
              <w:t>the earliest opportunity.</w:t>
            </w:r>
            <w:r w:rsidRPr="002909E9">
              <w:rPr>
                <w:color w:val="000000" w:themeColor="text1"/>
              </w:rPr>
              <w:t xml:space="preserve"> </w:t>
            </w:r>
            <w:r w:rsidRPr="002909E9">
              <w:rPr>
                <w:rFonts w:ascii="Arial" w:hAnsi="Arial" w:cs="Arial"/>
                <w:color w:val="000000" w:themeColor="text1"/>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2909E9">
              <w:rPr>
                <w:rFonts w:ascii="Arial" w:hAnsi="Arial" w:cs="Arial" w:hint="eastAsia"/>
                <w:color w:val="000000" w:themeColor="text1"/>
                <w:sz w:val="22"/>
                <w:szCs w:val="22"/>
                <w:lang w:eastAsia="zh-CN"/>
              </w:rPr>
              <w:t xml:space="preserve"> </w:t>
            </w:r>
            <w:r w:rsidRPr="002909E9">
              <w:rPr>
                <w:rFonts w:ascii="Arial" w:hAnsi="Arial" w:cs="Arial"/>
                <w:color w:val="000000" w:themeColor="text1"/>
                <w:sz w:val="22"/>
                <w:szCs w:val="22"/>
              </w:rPr>
              <w:t>full local data and database encryption, turning data into a form that makes them unintelligible. The data will be stored until the completion of the project and then deleted.</w:t>
            </w:r>
          </w:p>
          <w:p w14:paraId="4AE58AD9" w14:textId="77777777" w:rsidR="0029770C" w:rsidRDefault="0029770C">
            <w:pPr>
              <w:autoSpaceDE w:val="0"/>
              <w:autoSpaceDN w:val="0"/>
              <w:adjustRightInd w:val="0"/>
              <w:rPr>
                <w:rFonts w:ascii="Arial" w:hAnsi="Arial" w:cs="Arial"/>
                <w:sz w:val="22"/>
                <w:szCs w:val="22"/>
              </w:rPr>
            </w:pPr>
          </w:p>
        </w:tc>
      </w:tr>
      <w:tr w:rsidR="0029770C" w14:paraId="558AD93F" w14:textId="77777777">
        <w:trPr>
          <w:trHeight w:val="403"/>
        </w:trPr>
        <w:tc>
          <w:tcPr>
            <w:tcW w:w="9889" w:type="dxa"/>
            <w:gridSpan w:val="3"/>
          </w:tcPr>
          <w:p w14:paraId="70F080D2" w14:textId="77777777" w:rsidR="0029770C"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29770C" w14:paraId="1FD33C68" w14:textId="77777777">
        <w:trPr>
          <w:trHeight w:val="403"/>
        </w:trPr>
        <w:tc>
          <w:tcPr>
            <w:tcW w:w="9889" w:type="dxa"/>
            <w:gridSpan w:val="3"/>
          </w:tcPr>
          <w:p w14:paraId="4ABD2186" w14:textId="77777777" w:rsidR="0029770C" w:rsidRDefault="0029770C">
            <w:pPr>
              <w:autoSpaceDE w:val="0"/>
              <w:autoSpaceDN w:val="0"/>
              <w:adjustRightInd w:val="0"/>
              <w:rPr>
                <w:rFonts w:ascii="Arial" w:hAnsi="Arial" w:cs="Arial"/>
                <w:sz w:val="22"/>
                <w:szCs w:val="22"/>
              </w:rPr>
            </w:pPr>
          </w:p>
          <w:p w14:paraId="54BBF123" w14:textId="77777777" w:rsidR="0029770C" w:rsidRDefault="0029770C">
            <w:pPr>
              <w:autoSpaceDE w:val="0"/>
              <w:autoSpaceDN w:val="0"/>
              <w:adjustRightInd w:val="0"/>
              <w:rPr>
                <w:rFonts w:ascii="Arial" w:hAnsi="Arial" w:cs="Arial"/>
                <w:sz w:val="22"/>
                <w:szCs w:val="22"/>
              </w:rPr>
            </w:pPr>
          </w:p>
          <w:p w14:paraId="491EB54A" w14:textId="77777777" w:rsidR="0029770C" w:rsidRDefault="0029770C">
            <w:pPr>
              <w:autoSpaceDE w:val="0"/>
              <w:autoSpaceDN w:val="0"/>
              <w:adjustRightInd w:val="0"/>
              <w:rPr>
                <w:rFonts w:ascii="Arial" w:hAnsi="Arial" w:cs="Arial"/>
                <w:sz w:val="22"/>
                <w:szCs w:val="22"/>
              </w:rPr>
            </w:pPr>
          </w:p>
          <w:p w14:paraId="3A1DAF1A" w14:textId="77777777" w:rsidR="0029770C"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29770C" w14:paraId="66666DE7" w14:textId="77777777">
        <w:trPr>
          <w:trHeight w:val="252"/>
        </w:trPr>
        <w:tc>
          <w:tcPr>
            <w:tcW w:w="7763" w:type="dxa"/>
            <w:vMerge w:val="restart"/>
            <w:shd w:val="clear" w:color="auto" w:fill="F2F2F2" w:themeFill="background1" w:themeFillShade="F2"/>
          </w:tcPr>
          <w:p w14:paraId="05C131F5" w14:textId="77777777" w:rsidR="0029770C"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5FA6451D" w14:textId="77777777" w:rsidR="0029770C" w:rsidRDefault="0029770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8B663D2" w14:textId="77777777" w:rsidR="0029770C"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5820338C" w14:textId="77777777" w:rsidR="0029770C"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29770C" w14:paraId="4B56B681" w14:textId="77777777">
        <w:trPr>
          <w:trHeight w:val="252"/>
        </w:trPr>
        <w:tc>
          <w:tcPr>
            <w:tcW w:w="7763" w:type="dxa"/>
            <w:vMerge/>
            <w:shd w:val="clear" w:color="auto" w:fill="F2F2F2" w:themeFill="background1" w:themeFillShade="F2"/>
          </w:tcPr>
          <w:p w14:paraId="02933447" w14:textId="77777777" w:rsidR="0029770C" w:rsidRDefault="0029770C">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44936D9" w14:textId="77777777" w:rsidR="0029770C"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7C9FF5E" w14:textId="77777777" w:rsidR="0029770C"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29770C" w14:paraId="5314DF27" w14:textId="77777777">
        <w:trPr>
          <w:trHeight w:val="311"/>
        </w:trPr>
        <w:tc>
          <w:tcPr>
            <w:tcW w:w="7763" w:type="dxa"/>
            <w:vMerge w:val="restart"/>
            <w:shd w:val="clear" w:color="auto" w:fill="F2F2F2" w:themeFill="background1" w:themeFillShade="F2"/>
          </w:tcPr>
          <w:p w14:paraId="58A44848" w14:textId="77777777" w:rsidR="0029770C"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175CEB2" w14:textId="77777777" w:rsidR="0029770C"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F8742A8" w14:textId="77777777" w:rsidR="0029770C"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29770C" w14:paraId="347929B6" w14:textId="77777777">
        <w:trPr>
          <w:trHeight w:val="311"/>
        </w:trPr>
        <w:tc>
          <w:tcPr>
            <w:tcW w:w="7763" w:type="dxa"/>
            <w:vMerge/>
            <w:shd w:val="clear" w:color="auto" w:fill="F2F2F2" w:themeFill="background1" w:themeFillShade="F2"/>
          </w:tcPr>
          <w:p w14:paraId="62C1B6E1" w14:textId="77777777" w:rsidR="0029770C" w:rsidRDefault="0029770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C91BC2A" w14:textId="77777777" w:rsidR="0029770C"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3DEC7CB6" w14:textId="77777777" w:rsidR="0029770C"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2741EB8F" w14:textId="77777777" w:rsidR="0029770C" w:rsidRDefault="0029770C">
      <w:pPr>
        <w:rPr>
          <w:rFonts w:ascii="Arial" w:hAnsi="Arial" w:cs="Arial"/>
          <w:b/>
          <w:bCs/>
          <w:sz w:val="22"/>
          <w:szCs w:val="22"/>
        </w:rPr>
      </w:pPr>
    </w:p>
    <w:p w14:paraId="26F68885" w14:textId="77777777" w:rsidR="0029770C" w:rsidRDefault="00000000">
      <w:pPr>
        <w:rPr>
          <w:rFonts w:ascii="Arial" w:hAnsi="Arial" w:cs="Arial"/>
          <w:b/>
          <w:bCs/>
          <w:sz w:val="22"/>
          <w:szCs w:val="22"/>
        </w:rPr>
      </w:pPr>
      <w:r>
        <w:rPr>
          <w:rFonts w:ascii="Arial" w:hAnsi="Arial" w:cs="Arial"/>
          <w:b/>
          <w:bCs/>
          <w:sz w:val="22"/>
          <w:szCs w:val="22"/>
        </w:rPr>
        <w:br w:type="page"/>
      </w:r>
    </w:p>
    <w:p w14:paraId="5AE0194D" w14:textId="77777777" w:rsidR="0029770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29770C" w14:paraId="781B1FCF" w14:textId="77777777">
        <w:trPr>
          <w:trHeight w:val="1807"/>
        </w:trPr>
        <w:tc>
          <w:tcPr>
            <w:tcW w:w="9881" w:type="dxa"/>
            <w:gridSpan w:val="3"/>
            <w:shd w:val="clear" w:color="auto" w:fill="F2F2F2" w:themeFill="background1" w:themeFillShade="F2"/>
            <w:vAlign w:val="center"/>
          </w:tcPr>
          <w:p w14:paraId="623787A5" w14:textId="77777777" w:rsidR="0029770C"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75BBBA2" w14:textId="77777777" w:rsidR="0029770C" w:rsidRDefault="0029770C">
            <w:pPr>
              <w:jc w:val="both"/>
              <w:rPr>
                <w:rFonts w:ascii="Arial" w:hAnsi="Arial" w:cs="Arial"/>
                <w:b/>
                <w:bCs/>
                <w:color w:val="000000"/>
                <w:sz w:val="22"/>
                <w:szCs w:val="22"/>
              </w:rPr>
            </w:pPr>
          </w:p>
          <w:p w14:paraId="6539DE89" w14:textId="77777777" w:rsidR="0029770C"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29770C" w14:paraId="0C534B6A"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A03392" w14:textId="77777777" w:rsidR="0029770C" w:rsidRDefault="00000000">
            <w:pPr>
              <w:spacing w:before="100" w:beforeAutospacing="1" w:after="100" w:afterAutospacing="1"/>
              <w:rPr>
                <w:rFonts w:ascii="Arial" w:hAnsi="Arial" w:cs="Arial"/>
                <w:sz w:val="22"/>
                <w:szCs w:val="22"/>
              </w:rPr>
            </w:pPr>
            <w:r w:rsidRPr="00B502EC">
              <w:rPr>
                <w:rFonts w:ascii="Arial" w:hAnsi="Arial" w:cs="Arial"/>
                <w:b/>
                <w:bCs/>
                <w:sz w:val="22"/>
                <w:szCs w:val="22"/>
              </w:rPr>
              <w:t>Signature of applicant:</w:t>
            </w:r>
          </w:p>
        </w:tc>
        <w:tc>
          <w:tcPr>
            <w:tcW w:w="4820" w:type="dxa"/>
            <w:tcBorders>
              <w:left w:val="single" w:sz="4" w:space="0" w:color="auto"/>
            </w:tcBorders>
            <w:vAlign w:val="center"/>
          </w:tcPr>
          <w:p w14:paraId="73E74D1D" w14:textId="4EDC3D34" w:rsidR="0029770C" w:rsidRDefault="001B441A">
            <w:pPr>
              <w:spacing w:before="100" w:beforeAutospacing="1" w:after="100" w:afterAutospacing="1"/>
              <w:rPr>
                <w:rFonts w:ascii="Arial" w:hAnsi="Arial" w:cs="Arial"/>
                <w:sz w:val="22"/>
                <w:szCs w:val="22"/>
                <w:lang w:eastAsia="zh-CN"/>
              </w:rPr>
            </w:pPr>
            <w:r>
              <w:rPr>
                <w:rFonts w:ascii="Arial" w:hAnsi="Arial" w:cs="Arial"/>
                <w:sz w:val="22"/>
                <w:szCs w:val="22"/>
                <w:lang w:eastAsia="zh-CN"/>
              </w:rPr>
              <w:t>Md Khaled Uddin Emon</w:t>
            </w:r>
          </w:p>
        </w:tc>
        <w:tc>
          <w:tcPr>
            <w:tcW w:w="2239" w:type="dxa"/>
            <w:vAlign w:val="center"/>
          </w:tcPr>
          <w:p w14:paraId="0B865304" w14:textId="20E68C5E" w:rsidR="0029770C" w:rsidRDefault="00000000">
            <w:pPr>
              <w:spacing w:before="100" w:beforeAutospacing="1" w:after="100" w:afterAutospacing="1"/>
              <w:rPr>
                <w:rFonts w:ascii="Arial" w:hAnsi="Arial" w:cs="Arial"/>
                <w:b/>
                <w:bCs/>
                <w:sz w:val="22"/>
                <w:szCs w:val="22"/>
              </w:rPr>
            </w:pPr>
            <w:r w:rsidRPr="00B502EC">
              <w:rPr>
                <w:rFonts w:ascii="Arial" w:hAnsi="Arial" w:cs="Arial"/>
                <w:b/>
                <w:bCs/>
                <w:sz w:val="22"/>
                <w:szCs w:val="22"/>
              </w:rPr>
              <w:t>Date:</w:t>
            </w:r>
            <w:r w:rsidR="00B502EC">
              <w:rPr>
                <w:rFonts w:ascii="Arial" w:hAnsi="Arial" w:cs="Arial"/>
                <w:b/>
                <w:bCs/>
                <w:sz w:val="22"/>
                <w:szCs w:val="22"/>
              </w:rPr>
              <w:t xml:space="preserve"> 01.11.24</w:t>
            </w:r>
          </w:p>
          <w:p w14:paraId="3B2B6F22" w14:textId="77777777" w:rsidR="0029770C" w:rsidRDefault="0029770C">
            <w:pPr>
              <w:spacing w:before="100" w:beforeAutospacing="1" w:after="100" w:afterAutospacing="1"/>
              <w:rPr>
                <w:rFonts w:ascii="Arial" w:hAnsi="Arial" w:cs="Arial"/>
                <w:sz w:val="22"/>
                <w:szCs w:val="22"/>
              </w:rPr>
            </w:pPr>
          </w:p>
        </w:tc>
      </w:tr>
    </w:tbl>
    <w:p w14:paraId="7280CFBC" w14:textId="77777777" w:rsidR="0029770C" w:rsidRDefault="0029770C">
      <w:pPr>
        <w:rPr>
          <w:rFonts w:ascii="Arial" w:hAnsi="Arial" w:cs="Arial"/>
          <w:sz w:val="22"/>
          <w:szCs w:val="22"/>
        </w:rPr>
      </w:pPr>
    </w:p>
    <w:p w14:paraId="52AE6245" w14:textId="77777777" w:rsidR="0029770C"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9770C" w14:paraId="6E5BE6D9" w14:textId="77777777">
        <w:trPr>
          <w:trHeight w:val="346"/>
        </w:trPr>
        <w:tc>
          <w:tcPr>
            <w:tcW w:w="1423" w:type="pct"/>
            <w:shd w:val="clear" w:color="auto" w:fill="F2F2F2" w:themeFill="background1" w:themeFillShade="F2"/>
            <w:vAlign w:val="center"/>
          </w:tcPr>
          <w:p w14:paraId="06FCDE64" w14:textId="77777777" w:rsidR="0029770C"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36DFEE75" w14:textId="77777777" w:rsidR="00FC503C" w:rsidRPr="00225BF9" w:rsidRDefault="00FC503C" w:rsidP="00FC503C">
            <w:pPr>
              <w:shd w:val="clear" w:color="auto" w:fill="FFFFFF"/>
              <w:spacing w:after="60" w:line="555" w:lineRule="atLeast"/>
              <w:outlineLvl w:val="0"/>
              <w:rPr>
                <w:rFonts w:ascii="Segoe UI" w:eastAsia="Times New Roman" w:hAnsi="Segoe UI" w:cs="Segoe UI"/>
                <w:kern w:val="36"/>
                <w:sz w:val="24"/>
                <w:szCs w:val="24"/>
                <w:lang w:eastAsia="zh-CN"/>
              </w:rPr>
            </w:pPr>
            <w:r w:rsidRPr="00225BF9">
              <w:rPr>
                <w:rFonts w:ascii="Segoe UI" w:eastAsia="Times New Roman" w:hAnsi="Segoe UI" w:cs="Segoe UI"/>
                <w:kern w:val="36"/>
                <w:sz w:val="24"/>
                <w:szCs w:val="24"/>
                <w:lang w:eastAsia="zh-CN"/>
              </w:rPr>
              <w:t>Christopher Wilkin</w:t>
            </w:r>
          </w:p>
          <w:p w14:paraId="2DEC5654" w14:textId="77777777" w:rsidR="0029770C" w:rsidRDefault="0029770C">
            <w:pPr>
              <w:pStyle w:val="ListParagraph"/>
              <w:ind w:left="0"/>
              <w:rPr>
                <w:rFonts w:ascii="Arial" w:hAnsi="Arial" w:cs="Arial"/>
              </w:rPr>
            </w:pPr>
          </w:p>
        </w:tc>
        <w:tc>
          <w:tcPr>
            <w:tcW w:w="1087" w:type="pct"/>
            <w:vMerge w:val="restart"/>
          </w:tcPr>
          <w:p w14:paraId="5EB8B09A" w14:textId="09CB72C3" w:rsidR="0029770C" w:rsidRDefault="00000000">
            <w:pPr>
              <w:pStyle w:val="ListParagraph"/>
              <w:ind w:left="0"/>
              <w:rPr>
                <w:rFonts w:ascii="Arial" w:hAnsi="Arial" w:cs="Arial"/>
              </w:rPr>
            </w:pPr>
            <w:r>
              <w:rPr>
                <w:rFonts w:ascii="Arial" w:hAnsi="Arial" w:cs="Arial"/>
                <w:b/>
                <w:bCs/>
              </w:rPr>
              <w:t>Date:</w:t>
            </w:r>
            <w:r w:rsidR="00B502EC">
              <w:rPr>
                <w:rFonts w:ascii="Arial" w:hAnsi="Arial" w:cs="Arial"/>
                <w:b/>
                <w:bCs/>
              </w:rPr>
              <w:t xml:space="preserve"> </w:t>
            </w:r>
          </w:p>
        </w:tc>
      </w:tr>
      <w:tr w:rsidR="0029770C" w14:paraId="0287D3F9" w14:textId="77777777">
        <w:trPr>
          <w:trHeight w:val="347"/>
        </w:trPr>
        <w:tc>
          <w:tcPr>
            <w:tcW w:w="1423" w:type="pct"/>
            <w:shd w:val="clear" w:color="auto" w:fill="F2F2F2" w:themeFill="background1" w:themeFillShade="F2"/>
            <w:vAlign w:val="center"/>
          </w:tcPr>
          <w:p w14:paraId="56B40A0B" w14:textId="77777777" w:rsidR="0029770C"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53F22189" w14:textId="77777777" w:rsidR="0029770C" w:rsidRDefault="0029770C">
            <w:pPr>
              <w:pStyle w:val="ListParagraph"/>
              <w:ind w:left="0"/>
              <w:rPr>
                <w:rFonts w:ascii="Arial" w:hAnsi="Arial" w:cs="Arial"/>
              </w:rPr>
            </w:pPr>
          </w:p>
          <w:p w14:paraId="0AFD60EF" w14:textId="77777777" w:rsidR="0029770C" w:rsidRDefault="0029770C">
            <w:pPr>
              <w:pStyle w:val="ListParagraph"/>
              <w:ind w:left="0"/>
              <w:rPr>
                <w:rFonts w:ascii="Arial" w:hAnsi="Arial" w:cs="Arial"/>
              </w:rPr>
            </w:pPr>
          </w:p>
        </w:tc>
        <w:tc>
          <w:tcPr>
            <w:tcW w:w="1087" w:type="pct"/>
            <w:vMerge/>
            <w:vAlign w:val="center"/>
          </w:tcPr>
          <w:p w14:paraId="357C7456" w14:textId="77777777" w:rsidR="0029770C" w:rsidRDefault="0029770C">
            <w:pPr>
              <w:pStyle w:val="ListParagraph"/>
              <w:ind w:left="0"/>
              <w:rPr>
                <w:rFonts w:ascii="Arial" w:hAnsi="Arial" w:cs="Arial"/>
              </w:rPr>
            </w:pPr>
          </w:p>
        </w:tc>
      </w:tr>
    </w:tbl>
    <w:p w14:paraId="2FDBAAEF" w14:textId="77777777" w:rsidR="0029770C" w:rsidRDefault="0029770C">
      <w:pPr>
        <w:rPr>
          <w:rFonts w:ascii="Arial" w:hAnsi="Arial" w:cs="Arial"/>
          <w:sz w:val="22"/>
          <w:szCs w:val="22"/>
        </w:rPr>
      </w:pPr>
    </w:p>
    <w:p w14:paraId="19396480" w14:textId="77777777" w:rsidR="0029770C"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9770C" w14:paraId="4F36E6AA" w14:textId="77777777">
        <w:trPr>
          <w:trHeight w:val="346"/>
        </w:trPr>
        <w:tc>
          <w:tcPr>
            <w:tcW w:w="1423" w:type="pct"/>
            <w:shd w:val="clear" w:color="auto" w:fill="F2F2F2" w:themeFill="background1" w:themeFillShade="F2"/>
            <w:vAlign w:val="center"/>
          </w:tcPr>
          <w:p w14:paraId="49D14C87" w14:textId="77777777" w:rsidR="0029770C"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7D71C290" w14:textId="77777777" w:rsidR="0029770C" w:rsidRDefault="0029770C">
            <w:pPr>
              <w:pStyle w:val="ListParagraph"/>
              <w:ind w:left="0"/>
              <w:rPr>
                <w:rFonts w:ascii="Arial" w:hAnsi="Arial" w:cs="Arial"/>
              </w:rPr>
            </w:pPr>
          </w:p>
        </w:tc>
        <w:tc>
          <w:tcPr>
            <w:tcW w:w="1087" w:type="pct"/>
            <w:vMerge w:val="restart"/>
          </w:tcPr>
          <w:p w14:paraId="10420141" w14:textId="77777777" w:rsidR="0029770C" w:rsidRDefault="00000000">
            <w:pPr>
              <w:pStyle w:val="ListParagraph"/>
              <w:ind w:left="0"/>
              <w:rPr>
                <w:rFonts w:ascii="Arial" w:hAnsi="Arial" w:cs="Arial"/>
              </w:rPr>
            </w:pPr>
            <w:r>
              <w:rPr>
                <w:rFonts w:ascii="Arial" w:hAnsi="Arial" w:cs="Arial"/>
                <w:b/>
                <w:bCs/>
              </w:rPr>
              <w:t>Date:</w:t>
            </w:r>
          </w:p>
        </w:tc>
      </w:tr>
      <w:tr w:rsidR="0029770C" w14:paraId="20195D9D" w14:textId="77777777">
        <w:trPr>
          <w:trHeight w:val="347"/>
        </w:trPr>
        <w:tc>
          <w:tcPr>
            <w:tcW w:w="1423" w:type="pct"/>
            <w:shd w:val="clear" w:color="auto" w:fill="F2F2F2" w:themeFill="background1" w:themeFillShade="F2"/>
            <w:vAlign w:val="center"/>
          </w:tcPr>
          <w:p w14:paraId="083BEF9D" w14:textId="77777777" w:rsidR="0029770C"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E640411" w14:textId="77777777" w:rsidR="0029770C" w:rsidRDefault="0029770C">
            <w:pPr>
              <w:pStyle w:val="ListParagraph"/>
              <w:ind w:left="0"/>
              <w:rPr>
                <w:rFonts w:ascii="Arial" w:hAnsi="Arial" w:cs="Arial"/>
              </w:rPr>
            </w:pPr>
          </w:p>
          <w:p w14:paraId="5DFCFC8E" w14:textId="77777777" w:rsidR="0029770C" w:rsidRDefault="0029770C">
            <w:pPr>
              <w:pStyle w:val="ListParagraph"/>
              <w:ind w:left="0"/>
              <w:rPr>
                <w:rFonts w:ascii="Arial" w:hAnsi="Arial" w:cs="Arial"/>
              </w:rPr>
            </w:pPr>
          </w:p>
        </w:tc>
        <w:tc>
          <w:tcPr>
            <w:tcW w:w="1087" w:type="pct"/>
            <w:vMerge/>
            <w:vAlign w:val="center"/>
          </w:tcPr>
          <w:p w14:paraId="4D71C181" w14:textId="77777777" w:rsidR="0029770C" w:rsidRDefault="0029770C">
            <w:pPr>
              <w:pStyle w:val="ListParagraph"/>
              <w:ind w:left="0"/>
              <w:rPr>
                <w:rFonts w:ascii="Arial" w:hAnsi="Arial" w:cs="Arial"/>
              </w:rPr>
            </w:pPr>
          </w:p>
        </w:tc>
      </w:tr>
    </w:tbl>
    <w:p w14:paraId="08290B28" w14:textId="77777777" w:rsidR="0029770C" w:rsidRDefault="0029770C">
      <w:pPr>
        <w:rPr>
          <w:rFonts w:ascii="Arial" w:hAnsi="Arial" w:cs="Arial"/>
          <w:b/>
          <w:sz w:val="22"/>
          <w:szCs w:val="22"/>
        </w:rPr>
      </w:pPr>
    </w:p>
    <w:p w14:paraId="299DBD12" w14:textId="77777777" w:rsidR="0029770C"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9770C" w14:paraId="682FB148"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36B3694" w14:textId="6F23DD13" w:rsidR="0029770C" w:rsidRDefault="00FC503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31999D7" w14:textId="77777777" w:rsidR="0029770C"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29770C" w14:paraId="5221CA4F"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8B111BE" w14:textId="67075DD5" w:rsidR="0029770C" w:rsidRDefault="00FC503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C025FCC" w14:textId="77777777" w:rsidR="0029770C"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29770C" w14:paraId="7D088B31"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55B1130" w14:textId="5C96ABFF" w:rsidR="0029770C" w:rsidRDefault="00FC503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1AF4C22" w14:textId="77777777" w:rsidR="0029770C"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29770C" w14:paraId="70EA822F"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BD0C4A5" w14:textId="77777777" w:rsidR="0029770C"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14D2DF" w14:textId="77777777" w:rsidR="0029770C"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29770C" w14:paraId="12AC438A"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F9148B8" w14:textId="77777777" w:rsidR="0029770C"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39FC098" w14:textId="77777777" w:rsidR="0029770C"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29770C" w14:paraId="7F486913"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5A7C113" w14:textId="1945D711" w:rsidR="0029770C" w:rsidRDefault="00FC503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FA6DBBB" w14:textId="77777777" w:rsidR="0029770C"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29770C" w14:paraId="03B205CD"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7F3FD6F" w14:textId="04B71D8A" w:rsidR="0029770C" w:rsidRDefault="00FC503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4E44CC" w14:textId="77777777" w:rsidR="0029770C"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29770C" w14:paraId="06358D62"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5F954C15" w14:textId="77777777" w:rsidR="0029770C" w:rsidRDefault="00000000">
                <w:pPr>
                  <w:jc w:val="center"/>
                  <w:rPr>
                    <w:rFonts w:ascii="Arial" w:hAnsi="Arial" w:cs="Arial"/>
                    <w:b/>
                    <w:bCs/>
                  </w:rPr>
                </w:pPr>
                <w:r>
                  <w:rPr>
                    <w:rFonts w:ascii="MS Gothic" w:eastAsia="MS Gothic" w:hAnsi="MS Gothic" w:cs="Arial" w:hint="eastAsia"/>
                    <w:b/>
                    <w:bCs/>
                  </w:rPr>
                  <w:t>☐</w:t>
                </w:r>
              </w:p>
            </w:sdtContent>
          </w:sdt>
          <w:p w14:paraId="7D94ADD2" w14:textId="77777777" w:rsidR="0029770C" w:rsidRDefault="0029770C">
            <w:pPr>
              <w:jc w:val="center"/>
              <w:rPr>
                <w:rFonts w:ascii="MS Gothic" w:eastAsia="MS Gothic" w:hAnsi="MS Gothic" w:cs="Arial"/>
                <w:b/>
                <w:bCs/>
              </w:rPr>
            </w:pPr>
          </w:p>
        </w:tc>
        <w:tc>
          <w:tcPr>
            <w:tcW w:w="9356" w:type="dxa"/>
            <w:vAlign w:val="center"/>
          </w:tcPr>
          <w:p w14:paraId="4BDD5C95" w14:textId="77777777" w:rsidR="0029770C"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4F7DA67E" w14:textId="77777777" w:rsidR="0029770C" w:rsidRDefault="0029770C">
      <w:pPr>
        <w:tabs>
          <w:tab w:val="left" w:pos="5103"/>
        </w:tabs>
        <w:rPr>
          <w:rFonts w:ascii="Arial" w:hAnsi="Arial" w:cs="Arial"/>
          <w:b/>
          <w:bCs/>
          <w:sz w:val="22"/>
          <w:szCs w:val="22"/>
        </w:rPr>
      </w:pPr>
    </w:p>
    <w:p w14:paraId="22690AF7" w14:textId="77777777" w:rsidR="0029770C" w:rsidRDefault="00000000">
      <w:pPr>
        <w:rPr>
          <w:rFonts w:ascii="Arial" w:hAnsi="Arial" w:cs="Arial"/>
          <w:b/>
          <w:bCs/>
          <w:sz w:val="22"/>
          <w:szCs w:val="22"/>
        </w:rPr>
      </w:pPr>
      <w:r>
        <w:rPr>
          <w:rFonts w:ascii="Arial" w:hAnsi="Arial" w:cs="Arial"/>
          <w:b/>
          <w:bCs/>
          <w:sz w:val="22"/>
          <w:szCs w:val="22"/>
        </w:rPr>
        <w:br w:type="page"/>
      </w:r>
    </w:p>
    <w:p w14:paraId="32D65B61" w14:textId="77777777" w:rsidR="0029770C" w:rsidRDefault="0029770C">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29770C" w14:paraId="588FDBAB" w14:textId="77777777">
        <w:tc>
          <w:tcPr>
            <w:tcW w:w="10060" w:type="dxa"/>
            <w:shd w:val="clear" w:color="auto" w:fill="F2F2F2" w:themeFill="background1" w:themeFillShade="F2"/>
          </w:tcPr>
          <w:p w14:paraId="647C742C" w14:textId="77777777" w:rsidR="0029770C" w:rsidRDefault="00000000">
            <w:pPr>
              <w:rPr>
                <w:rFonts w:ascii="Arial" w:hAnsi="Arial" w:cs="Arial"/>
                <w:b/>
                <w:sz w:val="22"/>
                <w:szCs w:val="22"/>
              </w:rPr>
            </w:pPr>
            <w:r>
              <w:rPr>
                <w:rFonts w:ascii="Arial" w:hAnsi="Arial" w:cs="Arial"/>
                <w:b/>
                <w:sz w:val="22"/>
                <w:szCs w:val="22"/>
              </w:rPr>
              <w:t>RESEARCH STUDENTS AND STAFF ONLY</w:t>
            </w:r>
          </w:p>
          <w:p w14:paraId="1581B752" w14:textId="77777777" w:rsidR="0029770C"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2C627784" w14:textId="77777777" w:rsidR="0029770C" w:rsidRDefault="0000000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21EB0B5C" w14:textId="77777777" w:rsidR="0029770C" w:rsidRDefault="0029770C">
      <w:pPr>
        <w:tabs>
          <w:tab w:val="left" w:pos="5103"/>
        </w:tabs>
        <w:rPr>
          <w:rFonts w:ascii="Arial" w:hAnsi="Arial" w:cs="Arial"/>
          <w:b/>
          <w:bCs/>
          <w:sz w:val="22"/>
          <w:szCs w:val="22"/>
        </w:rPr>
      </w:pPr>
    </w:p>
    <w:p w14:paraId="511F92E6" w14:textId="77777777" w:rsidR="0029770C"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43537086" w14:textId="77777777" w:rsidR="0029770C" w:rsidRDefault="0029770C">
      <w:pPr>
        <w:tabs>
          <w:tab w:val="left" w:pos="5103"/>
        </w:tabs>
        <w:rPr>
          <w:rFonts w:ascii="Arial" w:hAnsi="Arial" w:cs="Arial"/>
          <w:bCs/>
          <w:sz w:val="22"/>
          <w:szCs w:val="22"/>
        </w:rPr>
      </w:pPr>
    </w:p>
    <w:p w14:paraId="73109EE4" w14:textId="77777777" w:rsidR="0029770C"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5FAC8557" w14:textId="77777777" w:rsidR="0029770C" w:rsidRDefault="0029770C">
      <w:pPr>
        <w:tabs>
          <w:tab w:val="left" w:pos="5103"/>
        </w:tabs>
        <w:rPr>
          <w:rFonts w:ascii="Arial" w:hAnsi="Arial" w:cs="Arial"/>
          <w:bCs/>
          <w:sz w:val="22"/>
          <w:szCs w:val="22"/>
        </w:rPr>
      </w:pPr>
    </w:p>
    <w:p w14:paraId="788445D3" w14:textId="77777777" w:rsidR="0029770C" w:rsidRDefault="0029770C">
      <w:pPr>
        <w:jc w:val="center"/>
        <w:rPr>
          <w:rFonts w:ascii="Arial" w:hAnsi="Arial" w:cs="Arial"/>
          <w:b/>
          <w:sz w:val="22"/>
          <w:szCs w:val="22"/>
        </w:rPr>
      </w:pPr>
    </w:p>
    <w:p w14:paraId="0577AD16" w14:textId="77777777" w:rsidR="0029770C" w:rsidRDefault="0029770C">
      <w:pPr>
        <w:jc w:val="center"/>
        <w:rPr>
          <w:rFonts w:ascii="Arial" w:hAnsi="Arial" w:cs="Arial"/>
          <w:b/>
          <w:sz w:val="22"/>
          <w:szCs w:val="22"/>
        </w:rPr>
      </w:pPr>
    </w:p>
    <w:p w14:paraId="5B37DB2A" w14:textId="77777777" w:rsidR="0029770C" w:rsidRDefault="00000000">
      <w:pPr>
        <w:jc w:val="center"/>
        <w:rPr>
          <w:rFonts w:ascii="Arial" w:hAnsi="Arial" w:cs="Arial"/>
          <w:b/>
          <w:sz w:val="22"/>
          <w:szCs w:val="22"/>
        </w:rPr>
      </w:pPr>
      <w:r>
        <w:rPr>
          <w:rFonts w:ascii="Arial" w:hAnsi="Arial" w:cs="Arial"/>
          <w:b/>
          <w:sz w:val="22"/>
          <w:szCs w:val="22"/>
        </w:rPr>
        <w:t>Application Process</w:t>
      </w:r>
    </w:p>
    <w:p w14:paraId="08DFC09D" w14:textId="77777777" w:rsidR="0029770C" w:rsidRDefault="0029770C">
      <w:pPr>
        <w:jc w:val="both"/>
        <w:rPr>
          <w:rFonts w:ascii="Arial" w:hAnsi="Arial" w:cs="Arial"/>
        </w:rPr>
      </w:pPr>
    </w:p>
    <w:p w14:paraId="0AECFF29" w14:textId="77777777" w:rsidR="0029770C"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41057D3E" w14:textId="77777777" w:rsidR="0029770C" w:rsidRDefault="0029770C">
      <w:pPr>
        <w:jc w:val="both"/>
        <w:rPr>
          <w:rFonts w:ascii="Arial" w:hAnsi="Arial" w:cs="Arial"/>
        </w:rPr>
      </w:pPr>
    </w:p>
    <w:p w14:paraId="0AA299F4" w14:textId="77777777" w:rsidR="0029770C"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1AF8E4BC" w14:textId="77777777" w:rsidR="0029770C" w:rsidRDefault="0029770C">
      <w:pPr>
        <w:jc w:val="both"/>
        <w:rPr>
          <w:rFonts w:ascii="Arial" w:hAnsi="Arial" w:cs="Arial"/>
        </w:rPr>
      </w:pPr>
    </w:p>
    <w:p w14:paraId="1BE4FDB1" w14:textId="2B15FEDA" w:rsidR="0029770C" w:rsidRPr="00DC66F7" w:rsidRDefault="00000000" w:rsidP="00DC66F7">
      <w:pPr>
        <w:rPr>
          <w:rFonts w:ascii="Arial" w:hAnsi="Arial" w:cs="Arial"/>
          <w:b/>
          <w:bCs/>
          <w:sz w:val="22"/>
          <w:szCs w:val="22"/>
        </w:rPr>
      </w:pPr>
      <w:r>
        <w:rPr>
          <w:rFonts w:ascii="Arial" w:hAnsi="Arial" w:cs="Arial"/>
          <w:b/>
          <w:bCs/>
          <w:sz w:val="22"/>
          <w:szCs w:val="22"/>
        </w:rPr>
        <w:br w:type="page"/>
      </w:r>
    </w:p>
    <w:sectPr w:rsidR="0029770C" w:rsidRPr="00DC66F7">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55293D" w14:textId="77777777" w:rsidR="00AF33DA" w:rsidRDefault="00AF33DA">
      <w:r>
        <w:separator/>
      </w:r>
    </w:p>
  </w:endnote>
  <w:endnote w:type="continuationSeparator" w:id="0">
    <w:p w14:paraId="3116BAB5" w14:textId="77777777" w:rsidR="00AF33DA" w:rsidRDefault="00AF3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1DFE0" w14:textId="77777777" w:rsidR="0029770C"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A520F2" w14:textId="77777777" w:rsidR="00AF33DA" w:rsidRDefault="00AF33DA">
      <w:r>
        <w:separator/>
      </w:r>
    </w:p>
  </w:footnote>
  <w:footnote w:type="continuationSeparator" w:id="0">
    <w:p w14:paraId="73F08918" w14:textId="77777777" w:rsidR="00AF33DA" w:rsidRDefault="00AF33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0DFB8A" w14:textId="77777777" w:rsidR="0029770C"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63AD8182" wp14:editId="124E436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26850589">
    <w:abstractNumId w:val="2"/>
  </w:num>
  <w:num w:numId="2" w16cid:durableId="292904670">
    <w:abstractNumId w:val="1"/>
  </w:num>
  <w:num w:numId="3" w16cid:durableId="2122142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50BF"/>
    <w:rsid w:val="0008799F"/>
    <w:rsid w:val="00090CF7"/>
    <w:rsid w:val="00095059"/>
    <w:rsid w:val="00096209"/>
    <w:rsid w:val="000A52A0"/>
    <w:rsid w:val="000B0A8F"/>
    <w:rsid w:val="000B5723"/>
    <w:rsid w:val="000B58AD"/>
    <w:rsid w:val="000C368B"/>
    <w:rsid w:val="000C3A29"/>
    <w:rsid w:val="000C5E77"/>
    <w:rsid w:val="000C7409"/>
    <w:rsid w:val="000D067B"/>
    <w:rsid w:val="000D23C8"/>
    <w:rsid w:val="000D72CE"/>
    <w:rsid w:val="000E2AD0"/>
    <w:rsid w:val="000E56F8"/>
    <w:rsid w:val="000F1514"/>
    <w:rsid w:val="000F2470"/>
    <w:rsid w:val="000F7C83"/>
    <w:rsid w:val="00102B85"/>
    <w:rsid w:val="0010484B"/>
    <w:rsid w:val="00113A3C"/>
    <w:rsid w:val="00113E57"/>
    <w:rsid w:val="00122E21"/>
    <w:rsid w:val="00124438"/>
    <w:rsid w:val="00126B4D"/>
    <w:rsid w:val="001312E4"/>
    <w:rsid w:val="00140882"/>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37AC"/>
    <w:rsid w:val="00195B55"/>
    <w:rsid w:val="001A0C78"/>
    <w:rsid w:val="001A366F"/>
    <w:rsid w:val="001A4F87"/>
    <w:rsid w:val="001A7A8F"/>
    <w:rsid w:val="001B0B2F"/>
    <w:rsid w:val="001B441A"/>
    <w:rsid w:val="001C09E8"/>
    <w:rsid w:val="001C269D"/>
    <w:rsid w:val="001C3CC4"/>
    <w:rsid w:val="001C7C72"/>
    <w:rsid w:val="001D1652"/>
    <w:rsid w:val="001D1817"/>
    <w:rsid w:val="001D3BD1"/>
    <w:rsid w:val="001D64A2"/>
    <w:rsid w:val="001F2E94"/>
    <w:rsid w:val="001F6460"/>
    <w:rsid w:val="001F79E2"/>
    <w:rsid w:val="00200104"/>
    <w:rsid w:val="0020384B"/>
    <w:rsid w:val="00204E14"/>
    <w:rsid w:val="00213F52"/>
    <w:rsid w:val="0022147D"/>
    <w:rsid w:val="00221686"/>
    <w:rsid w:val="00224A9A"/>
    <w:rsid w:val="00225BF9"/>
    <w:rsid w:val="002308F0"/>
    <w:rsid w:val="0023172C"/>
    <w:rsid w:val="00233B1F"/>
    <w:rsid w:val="00240F9C"/>
    <w:rsid w:val="00255B51"/>
    <w:rsid w:val="002657B4"/>
    <w:rsid w:val="002668C5"/>
    <w:rsid w:val="00266AB2"/>
    <w:rsid w:val="00272EE5"/>
    <w:rsid w:val="00280A88"/>
    <w:rsid w:val="002866BC"/>
    <w:rsid w:val="002909E9"/>
    <w:rsid w:val="0029113C"/>
    <w:rsid w:val="00293A45"/>
    <w:rsid w:val="002960B0"/>
    <w:rsid w:val="0029770C"/>
    <w:rsid w:val="002A152D"/>
    <w:rsid w:val="002A7E77"/>
    <w:rsid w:val="002B195C"/>
    <w:rsid w:val="002B56C1"/>
    <w:rsid w:val="002B6DE2"/>
    <w:rsid w:val="002B7789"/>
    <w:rsid w:val="002C4AEB"/>
    <w:rsid w:val="002D1837"/>
    <w:rsid w:val="002D4942"/>
    <w:rsid w:val="002D4DC9"/>
    <w:rsid w:val="002E0739"/>
    <w:rsid w:val="002E4F37"/>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6FA"/>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65755"/>
    <w:rsid w:val="00476398"/>
    <w:rsid w:val="0047697E"/>
    <w:rsid w:val="0048134A"/>
    <w:rsid w:val="00482054"/>
    <w:rsid w:val="0048583B"/>
    <w:rsid w:val="00486107"/>
    <w:rsid w:val="00487E4B"/>
    <w:rsid w:val="00494691"/>
    <w:rsid w:val="00497F8D"/>
    <w:rsid w:val="004A6C00"/>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50B36"/>
    <w:rsid w:val="0056094B"/>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5CF"/>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C4B2A"/>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0BB"/>
    <w:rsid w:val="00841BE3"/>
    <w:rsid w:val="00844C9E"/>
    <w:rsid w:val="008461DD"/>
    <w:rsid w:val="008732E0"/>
    <w:rsid w:val="008812F0"/>
    <w:rsid w:val="00895BE3"/>
    <w:rsid w:val="008B346A"/>
    <w:rsid w:val="008C4441"/>
    <w:rsid w:val="008C6EEA"/>
    <w:rsid w:val="008D0BC1"/>
    <w:rsid w:val="008D5FA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2090"/>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86E8C"/>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33DA"/>
    <w:rsid w:val="00AF60E8"/>
    <w:rsid w:val="00AF7252"/>
    <w:rsid w:val="00B02F8E"/>
    <w:rsid w:val="00B074F1"/>
    <w:rsid w:val="00B10083"/>
    <w:rsid w:val="00B11122"/>
    <w:rsid w:val="00B139CE"/>
    <w:rsid w:val="00B2018A"/>
    <w:rsid w:val="00B20CAD"/>
    <w:rsid w:val="00B240F2"/>
    <w:rsid w:val="00B241D9"/>
    <w:rsid w:val="00B269EC"/>
    <w:rsid w:val="00B27027"/>
    <w:rsid w:val="00B27E6D"/>
    <w:rsid w:val="00B308D2"/>
    <w:rsid w:val="00B30DF8"/>
    <w:rsid w:val="00B338CA"/>
    <w:rsid w:val="00B33C5F"/>
    <w:rsid w:val="00B3672F"/>
    <w:rsid w:val="00B44647"/>
    <w:rsid w:val="00B4510A"/>
    <w:rsid w:val="00B465A5"/>
    <w:rsid w:val="00B502EC"/>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47BA"/>
    <w:rsid w:val="00D2663D"/>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5E1"/>
    <w:rsid w:val="00D929F1"/>
    <w:rsid w:val="00D97FF7"/>
    <w:rsid w:val="00DB1935"/>
    <w:rsid w:val="00DB45E4"/>
    <w:rsid w:val="00DC104A"/>
    <w:rsid w:val="00DC1290"/>
    <w:rsid w:val="00DC3DDC"/>
    <w:rsid w:val="00DC4DFB"/>
    <w:rsid w:val="00DC66F7"/>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06DF"/>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C503C"/>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2B0DCC5"/>
  <w15:docId w15:val="{1FB5D5AF-B390-492E-B3E5-550887A7D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3915514">
      <w:bodyDiv w:val="1"/>
      <w:marLeft w:val="0"/>
      <w:marRight w:val="0"/>
      <w:marTop w:val="0"/>
      <w:marBottom w:val="0"/>
      <w:divBdr>
        <w:top w:val="none" w:sz="0" w:space="0" w:color="auto"/>
        <w:left w:val="none" w:sz="0" w:space="0" w:color="auto"/>
        <w:bottom w:val="none" w:sz="0" w:space="0" w:color="auto"/>
        <w:right w:val="none" w:sz="0" w:space="0" w:color="auto"/>
      </w:divBdr>
    </w:div>
    <w:div w:id="1826622651">
      <w:bodyDiv w:val="1"/>
      <w:marLeft w:val="0"/>
      <w:marRight w:val="0"/>
      <w:marTop w:val="0"/>
      <w:marBottom w:val="0"/>
      <w:divBdr>
        <w:top w:val="none" w:sz="0" w:space="0" w:color="auto"/>
        <w:left w:val="none" w:sz="0" w:space="0" w:color="auto"/>
        <w:bottom w:val="none" w:sz="0" w:space="0" w:color="auto"/>
        <w:right w:val="none" w:sz="0" w:space="0" w:color="auto"/>
      </w:divBdr>
    </w:div>
    <w:div w:id="1996302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5207</Words>
  <Characters>29680</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Khaled Emon (2014271)</cp:lastModifiedBy>
  <cp:revision>11</cp:revision>
  <cp:lastPrinted>2016-10-24T12:21:00Z</cp:lastPrinted>
  <dcterms:created xsi:type="dcterms:W3CDTF">2023-05-02T15:16:00Z</dcterms:created>
  <dcterms:modified xsi:type="dcterms:W3CDTF">2024-11-01T03:37:00Z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