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2BDA52" w14:textId="77777777" w:rsidR="00701D27" w:rsidRDefault="00701D27" w:rsidP="00701D27">
      <w:pPr>
        <w:pStyle w:val="NoSpacing"/>
        <w:spacing w:before="1540" w:after="240"/>
        <w:jc w:val="center"/>
        <w:rPr>
          <w:color w:val="4472C4" w:themeColor="accent1"/>
        </w:rPr>
      </w:pPr>
      <w:r>
        <w:rPr>
          <w:noProof/>
        </w:rPr>
        <w:drawing>
          <wp:inline distT="0" distB="0" distL="0" distR="0" wp14:anchorId="6D5BDD4E" wp14:editId="7845E0E2">
            <wp:extent cx="2016125" cy="806450"/>
            <wp:effectExtent l="0" t="0" r="3175" b="0"/>
            <wp:docPr id="846766854" name="Picture 5"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766854" name="Picture 5" descr="A black text on a white background&#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6125" cy="806450"/>
                    </a:xfrm>
                    <a:prstGeom prst="rect">
                      <a:avLst/>
                    </a:prstGeom>
                    <a:noFill/>
                    <a:ln>
                      <a:noFill/>
                    </a:ln>
                  </pic:spPr>
                </pic:pic>
              </a:graphicData>
            </a:graphic>
          </wp:inline>
        </w:drawing>
      </w:r>
    </w:p>
    <w:sdt>
      <w:sdtPr>
        <w:rPr>
          <w:rFonts w:asciiTheme="majorHAnsi" w:eastAsiaTheme="majorEastAsia" w:hAnsiTheme="majorHAnsi" w:cstheme="majorBidi"/>
          <w:b/>
          <w:bCs/>
          <w:caps/>
          <w:sz w:val="72"/>
          <w:szCs w:val="72"/>
        </w:rPr>
        <w:alias w:val="Title"/>
        <w:tag w:val=""/>
        <w:id w:val="1735040861"/>
        <w:placeholder>
          <w:docPart w:val="5C384729658D49958E4164A0806F5BC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763503B" w14:textId="541EF58E" w:rsidR="00701D27" w:rsidRPr="005B7FE5" w:rsidRDefault="00701D27" w:rsidP="00701D27">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sz w:val="80"/>
              <w:szCs w:val="80"/>
            </w:rPr>
          </w:pPr>
          <w:r>
            <w:rPr>
              <w:rFonts w:asciiTheme="majorHAnsi" w:eastAsiaTheme="majorEastAsia" w:hAnsiTheme="majorHAnsi" w:cstheme="majorBidi"/>
              <w:b/>
              <w:bCs/>
              <w:caps/>
              <w:sz w:val="72"/>
              <w:szCs w:val="72"/>
            </w:rPr>
            <w:t>assignment 2: Learning &amp; development program</w:t>
          </w:r>
        </w:p>
      </w:sdtContent>
    </w:sdt>
    <w:p w14:paraId="3809DC79" w14:textId="77777777" w:rsidR="00701D27" w:rsidRDefault="00701D27" w:rsidP="00701D27">
      <w:pPr>
        <w:pStyle w:val="NoSpacing"/>
        <w:spacing w:before="480"/>
        <w:jc w:val="center"/>
        <w:rPr>
          <w:color w:val="4472C4" w:themeColor="accent1"/>
        </w:rPr>
      </w:pPr>
      <w:r>
        <w:rPr>
          <w:noProof/>
        </w:rPr>
        <mc:AlternateContent>
          <mc:Choice Requires="wps">
            <w:drawing>
              <wp:anchor distT="0" distB="0" distL="114300" distR="114300" simplePos="0" relativeHeight="251660288" behindDoc="0" locked="0" layoutInCell="1" allowOverlap="1" wp14:anchorId="2BD13F81" wp14:editId="157E0604">
                <wp:simplePos x="0" y="0"/>
                <wp:positionH relativeFrom="column">
                  <wp:posOffset>1231900</wp:posOffset>
                </wp:positionH>
                <wp:positionV relativeFrom="paragraph">
                  <wp:posOffset>119380</wp:posOffset>
                </wp:positionV>
                <wp:extent cx="1828800" cy="1828800"/>
                <wp:effectExtent l="0" t="0" r="0" b="0"/>
                <wp:wrapSquare wrapText="bothSides"/>
                <wp:docPr id="970761662"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4DC1CF5D" w14:textId="77777777" w:rsidR="00701D27" w:rsidRDefault="00701D27" w:rsidP="00701D27">
                            <w:pPr>
                              <w:rPr>
                                <w:rFonts w:ascii="Times New Roman" w:hAnsi="Times New Roman" w:cs="Times New Roman"/>
                              </w:rPr>
                            </w:pPr>
                            <w:r>
                              <w:rPr>
                                <w:rFonts w:ascii="Times New Roman" w:hAnsi="Times New Roman" w:cs="Times New Roman"/>
                                <w:b/>
                                <w:bCs/>
                              </w:rPr>
                              <w:t xml:space="preserve">STUDENT’S NAME: </w:t>
                            </w:r>
                            <w:r>
                              <w:rPr>
                                <w:rFonts w:ascii="Times New Roman" w:hAnsi="Times New Roman" w:cs="Times New Roman"/>
                              </w:rPr>
                              <w:t>SITI SYAHIRAH BINTI ABD RAUF</w:t>
                            </w:r>
                          </w:p>
                          <w:p w14:paraId="1F3D0000" w14:textId="77777777" w:rsidR="00701D27" w:rsidRDefault="00701D27" w:rsidP="00701D27">
                            <w:pPr>
                              <w:rPr>
                                <w:rFonts w:ascii="Times New Roman" w:hAnsi="Times New Roman" w:cs="Times New Roman"/>
                              </w:rPr>
                            </w:pPr>
                            <w:r>
                              <w:rPr>
                                <w:rFonts w:ascii="Times New Roman" w:hAnsi="Times New Roman" w:cs="Times New Roman"/>
                                <w:b/>
                                <w:bCs/>
                              </w:rPr>
                              <w:t xml:space="preserve">STUDENT’S ID: </w:t>
                            </w:r>
                            <w:r>
                              <w:rPr>
                                <w:rFonts w:ascii="Times New Roman" w:hAnsi="Times New Roman" w:cs="Times New Roman"/>
                              </w:rPr>
                              <w:t>2030310/21020054</w:t>
                            </w:r>
                          </w:p>
                          <w:p w14:paraId="0235B1FB" w14:textId="77777777" w:rsidR="00701D27" w:rsidRPr="005B7FE5" w:rsidRDefault="00701D27" w:rsidP="00701D27">
                            <w:pPr>
                              <w:rPr>
                                <w:rFonts w:ascii="Times New Roman" w:hAnsi="Times New Roman" w:cs="Times New Roman"/>
                              </w:rPr>
                            </w:pPr>
                            <w:r>
                              <w:rPr>
                                <w:rFonts w:ascii="Times New Roman" w:hAnsi="Times New Roman" w:cs="Times New Roman"/>
                                <w:b/>
                                <w:bCs/>
                              </w:rPr>
                              <w:t xml:space="preserve">LECTURER: </w:t>
                            </w:r>
                            <w:r>
                              <w:rPr>
                                <w:rFonts w:ascii="Times New Roman" w:hAnsi="Times New Roman" w:cs="Times New Roman"/>
                              </w:rPr>
                              <w:t xml:space="preserve">MS. MYFANWY DAVIES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2BD13F81" id="_x0000_t202" coordsize="21600,21600" o:spt="202" path="m,l,21600r21600,l21600,xe">
                <v:stroke joinstyle="miter"/>
                <v:path gradientshapeok="t" o:connecttype="rect"/>
              </v:shapetype>
              <v:shape id="Text Box 1" o:spid="_x0000_s1026" type="#_x0000_t202" style="position:absolute;left:0;text-align:left;margin-left:97pt;margin-top:9.4pt;width:2in;height:2in;z-index:25166028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" filled="f" strokeweight=".5pt">
                <v:textbox style="mso-fit-shape-to-text:t">
                  <w:txbxContent>
                    <w:p w14:paraId="4DC1CF5D" w14:textId="77777777" w:rsidR="00701D27" w:rsidRDefault="00701D27" w:rsidP="00701D27">
                      <w:pPr>
                        <w:rPr>
                          <w:rFonts w:ascii="Times New Roman" w:hAnsi="Times New Roman" w:cs="Times New Roman"/>
                        </w:rPr>
                      </w:pPr>
                      <w:r>
                        <w:rPr>
                          <w:rFonts w:ascii="Times New Roman" w:hAnsi="Times New Roman" w:cs="Times New Roman"/>
                          <w:b/>
                          <w:bCs/>
                        </w:rPr>
                        <w:t xml:space="preserve">STUDENT’S NAME: </w:t>
                      </w:r>
                      <w:r>
                        <w:rPr>
                          <w:rFonts w:ascii="Times New Roman" w:hAnsi="Times New Roman" w:cs="Times New Roman"/>
                        </w:rPr>
                        <w:t>SITI SYAHIRAH BINTI ABD RAUF</w:t>
                      </w:r>
                    </w:p>
                    <w:p w14:paraId="1F3D0000" w14:textId="77777777" w:rsidR="00701D27" w:rsidRDefault="00701D27" w:rsidP="00701D27">
                      <w:pPr>
                        <w:rPr>
                          <w:rFonts w:ascii="Times New Roman" w:hAnsi="Times New Roman" w:cs="Times New Roman"/>
                        </w:rPr>
                      </w:pPr>
                      <w:r>
                        <w:rPr>
                          <w:rFonts w:ascii="Times New Roman" w:hAnsi="Times New Roman" w:cs="Times New Roman"/>
                          <w:b/>
                          <w:bCs/>
                        </w:rPr>
                        <w:t xml:space="preserve">STUDENT’S ID: </w:t>
                      </w:r>
                      <w:r>
                        <w:rPr>
                          <w:rFonts w:ascii="Times New Roman" w:hAnsi="Times New Roman" w:cs="Times New Roman"/>
                        </w:rPr>
                        <w:t>2030310/21020054</w:t>
                      </w:r>
                    </w:p>
                    <w:p w14:paraId="0235B1FB" w14:textId="77777777" w:rsidR="00701D27" w:rsidRPr="005B7FE5" w:rsidRDefault="00701D27" w:rsidP="00701D27">
                      <w:pPr>
                        <w:rPr>
                          <w:rFonts w:ascii="Times New Roman" w:hAnsi="Times New Roman" w:cs="Times New Roman"/>
                        </w:rPr>
                      </w:pPr>
                      <w:r>
                        <w:rPr>
                          <w:rFonts w:ascii="Times New Roman" w:hAnsi="Times New Roman" w:cs="Times New Roman"/>
                          <w:b/>
                          <w:bCs/>
                        </w:rPr>
                        <w:t xml:space="preserve">LECTURER: </w:t>
                      </w:r>
                      <w:r>
                        <w:rPr>
                          <w:rFonts w:ascii="Times New Roman" w:hAnsi="Times New Roman" w:cs="Times New Roman"/>
                        </w:rPr>
                        <w:t xml:space="preserve">MS. MYFANWY DAVIES </w:t>
                      </w:r>
                    </w:p>
                  </w:txbxContent>
                </v:textbox>
                <w10:wrap type="square"/>
              </v:shape>
            </w:pict>
          </mc:Fallback>
        </mc:AlternateContent>
      </w:r>
      <w:r>
        <w:rPr>
          <w:noProof/>
          <w:color w:val="4472C4" w:themeColor="accent1"/>
        </w:rPr>
        <mc:AlternateContent>
          <mc:Choice Requires="wps">
            <w:drawing>
              <wp:anchor distT="0" distB="0" distL="114300" distR="114300" simplePos="0" relativeHeight="251659264" behindDoc="0" locked="0" layoutInCell="1" allowOverlap="1" wp14:anchorId="1EB98C3D" wp14:editId="4F45D042">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640543DA" w14:textId="77777777" w:rsidR="00701D27" w:rsidRDefault="00701D27" w:rsidP="00701D27">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3908DFEE" w14:textId="77777777" w:rsidR="00701D27" w:rsidRDefault="00000000" w:rsidP="00701D27">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701D27">
                                  <w:rPr>
                                    <w:caps/>
                                    <w:color w:val="4472C4" w:themeColor="accent1"/>
                                  </w:rPr>
                                  <w:t xml:space="preserve">     </w:t>
                                </w:r>
                              </w:sdtContent>
                            </w:sdt>
                          </w:p>
                          <w:p w14:paraId="24839038" w14:textId="77777777" w:rsidR="00701D27" w:rsidRDefault="00000000" w:rsidP="00701D27">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01D27">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 w14:anchorId="1EB98C3D" id="Text Box 44" o:spid="_x0000_s1027"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640543DA" w14:textId="77777777" w:rsidR="00701D27" w:rsidRDefault="00701D27" w:rsidP="00701D27">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3908DFEE" w14:textId="77777777" w:rsidR="00701D27" w:rsidRDefault="00000000" w:rsidP="00701D27">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701D27">
                            <w:rPr>
                              <w:caps/>
                              <w:color w:val="4472C4" w:themeColor="accent1"/>
                            </w:rPr>
                            <w:t xml:space="preserve">     </w:t>
                          </w:r>
                        </w:sdtContent>
                      </w:sdt>
                    </w:p>
                    <w:p w14:paraId="24839038" w14:textId="77777777" w:rsidR="00701D27" w:rsidRDefault="00000000" w:rsidP="00701D27">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01D27">
                            <w:rPr>
                              <w:color w:val="4472C4" w:themeColor="accent1"/>
                            </w:rPr>
                            <w:t xml:space="preserve">     </w:t>
                          </w:r>
                        </w:sdtContent>
                      </w:sdt>
                    </w:p>
                  </w:txbxContent>
                </v:textbox>
                <w10:wrap anchorx="margin" anchory="page"/>
              </v:shape>
            </w:pict>
          </mc:Fallback>
        </mc:AlternateContent>
      </w:r>
    </w:p>
    <w:p w14:paraId="6A3C21B3" w14:textId="4C898F17" w:rsidR="00A5371E" w:rsidRDefault="00A5371E">
      <w:pPr>
        <w:rPr>
          <w:lang w:val="en-US"/>
        </w:rPr>
      </w:pPr>
    </w:p>
    <w:p w14:paraId="65336D45" w14:textId="77777777" w:rsidR="003253AA" w:rsidRDefault="003253AA">
      <w:pPr>
        <w:rPr>
          <w:lang w:val="en-US"/>
        </w:rPr>
      </w:pPr>
    </w:p>
    <w:p w14:paraId="7F6A562E" w14:textId="77777777" w:rsidR="003253AA" w:rsidRDefault="003253AA">
      <w:pPr>
        <w:rPr>
          <w:lang w:val="en-US"/>
        </w:rPr>
      </w:pPr>
    </w:p>
    <w:p w14:paraId="1BBE96DD" w14:textId="77777777" w:rsidR="003253AA" w:rsidRDefault="003253AA">
      <w:pPr>
        <w:rPr>
          <w:lang w:val="en-US"/>
        </w:rPr>
      </w:pPr>
    </w:p>
    <w:p w14:paraId="3019D34C" w14:textId="77777777" w:rsidR="003253AA" w:rsidRDefault="003253AA">
      <w:pPr>
        <w:rPr>
          <w:lang w:val="en-US"/>
        </w:rPr>
      </w:pPr>
    </w:p>
    <w:p w14:paraId="4B2DC24C" w14:textId="77777777" w:rsidR="003253AA" w:rsidRDefault="003253AA">
      <w:pPr>
        <w:rPr>
          <w:lang w:val="en-US"/>
        </w:rPr>
      </w:pPr>
    </w:p>
    <w:p w14:paraId="1AB3F659" w14:textId="77777777" w:rsidR="003253AA" w:rsidRDefault="003253AA">
      <w:pPr>
        <w:rPr>
          <w:lang w:val="en-US"/>
        </w:rPr>
      </w:pPr>
    </w:p>
    <w:p w14:paraId="2E96853C" w14:textId="77777777" w:rsidR="003253AA" w:rsidRDefault="003253AA">
      <w:pPr>
        <w:rPr>
          <w:lang w:val="en-US"/>
        </w:rPr>
      </w:pPr>
    </w:p>
    <w:p w14:paraId="1E1BD560" w14:textId="77777777" w:rsidR="003253AA" w:rsidRDefault="003253AA">
      <w:pPr>
        <w:rPr>
          <w:lang w:val="en-US"/>
        </w:rPr>
      </w:pPr>
    </w:p>
    <w:p w14:paraId="146D4814" w14:textId="77777777" w:rsidR="003253AA" w:rsidRDefault="003253AA">
      <w:pPr>
        <w:rPr>
          <w:lang w:val="en-US"/>
        </w:rPr>
      </w:pPr>
    </w:p>
    <w:p w14:paraId="33C00263" w14:textId="77777777" w:rsidR="003253AA" w:rsidRDefault="003253AA">
      <w:pPr>
        <w:rPr>
          <w:lang w:val="en-US"/>
        </w:rPr>
      </w:pPr>
    </w:p>
    <w:p w14:paraId="6FCC2863" w14:textId="77777777" w:rsidR="003253AA" w:rsidRDefault="003253AA">
      <w:pPr>
        <w:rPr>
          <w:lang w:val="en-US"/>
        </w:rPr>
      </w:pPr>
    </w:p>
    <w:p w14:paraId="6CE47F18" w14:textId="77777777" w:rsidR="003253AA" w:rsidRDefault="003253AA">
      <w:pPr>
        <w:rPr>
          <w:lang w:val="en-US"/>
        </w:rPr>
      </w:pPr>
    </w:p>
    <w:p w14:paraId="5471726A" w14:textId="77777777" w:rsidR="003253AA" w:rsidRDefault="003253AA">
      <w:pPr>
        <w:rPr>
          <w:lang w:val="en-US"/>
        </w:rPr>
      </w:pPr>
    </w:p>
    <w:p w14:paraId="572479AE" w14:textId="77777777" w:rsidR="003253AA" w:rsidRDefault="003253AA">
      <w:pPr>
        <w:rPr>
          <w:lang w:val="en-US"/>
        </w:rPr>
      </w:pPr>
    </w:p>
    <w:p w14:paraId="62021FBE" w14:textId="77777777" w:rsidR="003253AA" w:rsidRDefault="003253AA">
      <w:pPr>
        <w:rPr>
          <w:lang w:val="en-US"/>
        </w:rPr>
      </w:pPr>
    </w:p>
    <w:p w14:paraId="2322E770" w14:textId="77777777" w:rsidR="003253AA" w:rsidRDefault="003253AA">
      <w:pPr>
        <w:rPr>
          <w:lang w:val="en-US"/>
        </w:rPr>
      </w:pPr>
    </w:p>
    <w:p w14:paraId="0AB5F5D4" w14:textId="77777777" w:rsidR="003253AA" w:rsidRDefault="003253AA">
      <w:pPr>
        <w:rPr>
          <w:lang w:val="en-US"/>
        </w:rPr>
      </w:pPr>
    </w:p>
    <w:sdt>
      <w:sdtPr>
        <w:rPr>
          <w:rFonts w:asciiTheme="minorHAnsi" w:eastAsiaTheme="minorEastAsia" w:hAnsiTheme="minorHAnsi" w:cstheme="minorBidi"/>
          <w:b/>
          <w:bCs/>
          <w:color w:val="auto"/>
          <w:kern w:val="2"/>
          <w:sz w:val="22"/>
          <w:szCs w:val="22"/>
          <w:lang w:val="en-MY" w:eastAsia="ko-KR"/>
          <w14:ligatures w14:val="standardContextual"/>
        </w:rPr>
        <w:id w:val="1986817529"/>
        <w:docPartObj>
          <w:docPartGallery w:val="Table of Contents"/>
          <w:docPartUnique/>
        </w:docPartObj>
      </w:sdtPr>
      <w:sdtEndPr>
        <w:rPr>
          <w:noProof/>
        </w:rPr>
      </w:sdtEndPr>
      <w:sdtContent>
        <w:p w14:paraId="04E0E3E8" w14:textId="63EAA130" w:rsidR="003253AA" w:rsidRPr="003253AA" w:rsidRDefault="003253AA" w:rsidP="003253AA">
          <w:pPr>
            <w:pStyle w:val="TOCHeading"/>
            <w:spacing w:line="360" w:lineRule="auto"/>
            <w:jc w:val="center"/>
            <w:rPr>
              <w:rFonts w:ascii="Times New Roman" w:hAnsi="Times New Roman" w:cs="Times New Roman"/>
              <w:b/>
              <w:bCs/>
              <w:color w:val="auto"/>
            </w:rPr>
          </w:pPr>
          <w:r w:rsidRPr="003253AA">
            <w:rPr>
              <w:rFonts w:ascii="Times New Roman" w:hAnsi="Times New Roman" w:cs="Times New Roman"/>
              <w:b/>
              <w:bCs/>
              <w:color w:val="auto"/>
            </w:rPr>
            <w:t>Table of Contents</w:t>
          </w:r>
        </w:p>
        <w:p w14:paraId="57384B03" w14:textId="0D2E8BD5" w:rsidR="003253AA" w:rsidRPr="003253AA" w:rsidRDefault="003253AA" w:rsidP="003253AA">
          <w:pPr>
            <w:pStyle w:val="TOC1"/>
            <w:tabs>
              <w:tab w:val="right" w:leader="dot" w:pos="9016"/>
            </w:tabs>
            <w:spacing w:line="360" w:lineRule="auto"/>
            <w:rPr>
              <w:noProof/>
              <w:sz w:val="24"/>
              <w:szCs w:val="24"/>
              <w:lang w:eastAsia="zh-CN"/>
            </w:rPr>
          </w:pPr>
          <w:r w:rsidRPr="003253AA">
            <w:rPr>
              <w:rFonts w:ascii="Times New Roman" w:hAnsi="Times New Roman" w:cs="Times New Roman"/>
              <w:sz w:val="24"/>
              <w:szCs w:val="24"/>
            </w:rPr>
            <w:fldChar w:fldCharType="begin"/>
          </w:r>
          <w:r w:rsidRPr="003253AA">
            <w:rPr>
              <w:rFonts w:ascii="Times New Roman" w:hAnsi="Times New Roman" w:cs="Times New Roman"/>
              <w:sz w:val="24"/>
              <w:szCs w:val="24"/>
            </w:rPr>
            <w:instrText xml:space="preserve"> TOC \o "1-3" \h \z \u </w:instrText>
          </w:r>
          <w:r w:rsidRPr="003253AA">
            <w:rPr>
              <w:rFonts w:ascii="Times New Roman" w:hAnsi="Times New Roman" w:cs="Times New Roman"/>
              <w:sz w:val="24"/>
              <w:szCs w:val="24"/>
            </w:rPr>
            <w:fldChar w:fldCharType="separate"/>
          </w:r>
          <w:hyperlink w:anchor="_Toc144836000" w:history="1">
            <w:r w:rsidRPr="003253AA">
              <w:rPr>
                <w:rStyle w:val="Hyperlink"/>
                <w:rFonts w:ascii="Times New Roman" w:hAnsi="Times New Roman" w:cs="Times New Roman"/>
                <w:b/>
                <w:bCs/>
                <w:noProof/>
                <w:sz w:val="24"/>
                <w:szCs w:val="24"/>
                <w:lang w:val="en-US"/>
              </w:rPr>
              <w:t>Introduction</w:t>
            </w:r>
            <w:r w:rsidRPr="003253AA">
              <w:rPr>
                <w:noProof/>
                <w:webHidden/>
                <w:sz w:val="24"/>
                <w:szCs w:val="24"/>
              </w:rPr>
              <w:tab/>
            </w:r>
            <w:r w:rsidRPr="003253AA">
              <w:rPr>
                <w:noProof/>
                <w:webHidden/>
                <w:sz w:val="24"/>
                <w:szCs w:val="24"/>
              </w:rPr>
              <w:fldChar w:fldCharType="begin"/>
            </w:r>
            <w:r w:rsidRPr="003253AA">
              <w:rPr>
                <w:noProof/>
                <w:webHidden/>
                <w:sz w:val="24"/>
                <w:szCs w:val="24"/>
              </w:rPr>
              <w:instrText xml:space="preserve"> PAGEREF _Toc144836000 \h </w:instrText>
            </w:r>
            <w:r w:rsidRPr="003253AA">
              <w:rPr>
                <w:noProof/>
                <w:webHidden/>
                <w:sz w:val="24"/>
                <w:szCs w:val="24"/>
              </w:rPr>
            </w:r>
            <w:r w:rsidRPr="003253AA">
              <w:rPr>
                <w:noProof/>
                <w:webHidden/>
                <w:sz w:val="24"/>
                <w:szCs w:val="24"/>
              </w:rPr>
              <w:fldChar w:fldCharType="separate"/>
            </w:r>
            <w:r w:rsidRPr="003253AA">
              <w:rPr>
                <w:noProof/>
                <w:webHidden/>
                <w:sz w:val="24"/>
                <w:szCs w:val="24"/>
              </w:rPr>
              <w:t>3</w:t>
            </w:r>
            <w:r w:rsidRPr="003253AA">
              <w:rPr>
                <w:noProof/>
                <w:webHidden/>
                <w:sz w:val="24"/>
                <w:szCs w:val="24"/>
              </w:rPr>
              <w:fldChar w:fldCharType="end"/>
            </w:r>
          </w:hyperlink>
        </w:p>
        <w:p w14:paraId="25A2A422" w14:textId="20A63D15" w:rsidR="003253AA" w:rsidRPr="003253AA" w:rsidRDefault="00000000" w:rsidP="003253AA">
          <w:pPr>
            <w:pStyle w:val="TOC1"/>
            <w:tabs>
              <w:tab w:val="right" w:leader="dot" w:pos="9016"/>
            </w:tabs>
            <w:spacing w:line="360" w:lineRule="auto"/>
            <w:rPr>
              <w:noProof/>
              <w:sz w:val="24"/>
              <w:szCs w:val="24"/>
              <w:lang w:eastAsia="zh-CN"/>
            </w:rPr>
          </w:pPr>
          <w:hyperlink w:anchor="_Toc144836001" w:history="1">
            <w:r w:rsidR="003253AA" w:rsidRPr="003253AA">
              <w:rPr>
                <w:rStyle w:val="Hyperlink"/>
                <w:rFonts w:ascii="Times New Roman" w:hAnsi="Times New Roman" w:cs="Times New Roman"/>
                <w:b/>
                <w:bCs/>
                <w:noProof/>
                <w:sz w:val="24"/>
                <w:szCs w:val="24"/>
              </w:rPr>
              <w:t>Main body</w:t>
            </w:r>
            <w:r w:rsidR="003253AA" w:rsidRPr="003253AA">
              <w:rPr>
                <w:noProof/>
                <w:webHidden/>
                <w:sz w:val="24"/>
                <w:szCs w:val="24"/>
              </w:rPr>
              <w:tab/>
            </w:r>
            <w:r w:rsidR="003253AA" w:rsidRPr="003253AA">
              <w:rPr>
                <w:noProof/>
                <w:webHidden/>
                <w:sz w:val="24"/>
                <w:szCs w:val="24"/>
              </w:rPr>
              <w:fldChar w:fldCharType="begin"/>
            </w:r>
            <w:r w:rsidR="003253AA" w:rsidRPr="003253AA">
              <w:rPr>
                <w:noProof/>
                <w:webHidden/>
                <w:sz w:val="24"/>
                <w:szCs w:val="24"/>
              </w:rPr>
              <w:instrText xml:space="preserve"> PAGEREF _Toc144836001 \h </w:instrText>
            </w:r>
            <w:r w:rsidR="003253AA" w:rsidRPr="003253AA">
              <w:rPr>
                <w:noProof/>
                <w:webHidden/>
                <w:sz w:val="24"/>
                <w:szCs w:val="24"/>
              </w:rPr>
            </w:r>
            <w:r w:rsidR="003253AA" w:rsidRPr="003253AA">
              <w:rPr>
                <w:noProof/>
                <w:webHidden/>
                <w:sz w:val="24"/>
                <w:szCs w:val="24"/>
              </w:rPr>
              <w:fldChar w:fldCharType="separate"/>
            </w:r>
            <w:r w:rsidR="003253AA" w:rsidRPr="003253AA">
              <w:rPr>
                <w:noProof/>
                <w:webHidden/>
                <w:sz w:val="24"/>
                <w:szCs w:val="24"/>
              </w:rPr>
              <w:t>5</w:t>
            </w:r>
            <w:r w:rsidR="003253AA" w:rsidRPr="003253AA">
              <w:rPr>
                <w:noProof/>
                <w:webHidden/>
                <w:sz w:val="24"/>
                <w:szCs w:val="24"/>
              </w:rPr>
              <w:fldChar w:fldCharType="end"/>
            </w:r>
          </w:hyperlink>
        </w:p>
        <w:p w14:paraId="6B7F715C" w14:textId="692F0F47" w:rsidR="003253AA" w:rsidRPr="003253AA" w:rsidRDefault="00000000" w:rsidP="003253AA">
          <w:pPr>
            <w:pStyle w:val="TOC2"/>
            <w:tabs>
              <w:tab w:val="left" w:pos="660"/>
              <w:tab w:val="right" w:leader="dot" w:pos="9016"/>
            </w:tabs>
            <w:spacing w:line="360" w:lineRule="auto"/>
            <w:rPr>
              <w:noProof/>
              <w:sz w:val="24"/>
              <w:szCs w:val="24"/>
              <w:lang w:eastAsia="zh-CN"/>
            </w:rPr>
          </w:pPr>
          <w:hyperlink w:anchor="_Toc144836002" w:history="1">
            <w:r w:rsidR="003253AA" w:rsidRPr="003253AA">
              <w:rPr>
                <w:rStyle w:val="Hyperlink"/>
                <w:rFonts w:ascii="Times New Roman" w:hAnsi="Times New Roman" w:cs="Times New Roman"/>
                <w:noProof/>
                <w:sz w:val="24"/>
                <w:szCs w:val="24"/>
              </w:rPr>
              <w:t>a)</w:t>
            </w:r>
            <w:r w:rsidR="003253AA" w:rsidRPr="003253AA">
              <w:rPr>
                <w:noProof/>
                <w:sz w:val="24"/>
                <w:szCs w:val="24"/>
                <w:lang w:eastAsia="zh-CN"/>
              </w:rPr>
              <w:tab/>
            </w:r>
            <w:r w:rsidR="003253AA" w:rsidRPr="003253AA">
              <w:rPr>
                <w:rStyle w:val="Hyperlink"/>
                <w:rFonts w:ascii="Times New Roman" w:hAnsi="Times New Roman" w:cs="Times New Roman"/>
                <w:noProof/>
                <w:sz w:val="24"/>
                <w:szCs w:val="24"/>
              </w:rPr>
              <w:t>Upskilling</w:t>
            </w:r>
            <w:r w:rsidR="003253AA" w:rsidRPr="003253AA">
              <w:rPr>
                <w:noProof/>
                <w:webHidden/>
                <w:sz w:val="24"/>
                <w:szCs w:val="24"/>
              </w:rPr>
              <w:tab/>
            </w:r>
            <w:r w:rsidR="003253AA" w:rsidRPr="003253AA">
              <w:rPr>
                <w:noProof/>
                <w:webHidden/>
                <w:sz w:val="24"/>
                <w:szCs w:val="24"/>
              </w:rPr>
              <w:fldChar w:fldCharType="begin"/>
            </w:r>
            <w:r w:rsidR="003253AA" w:rsidRPr="003253AA">
              <w:rPr>
                <w:noProof/>
                <w:webHidden/>
                <w:sz w:val="24"/>
                <w:szCs w:val="24"/>
              </w:rPr>
              <w:instrText xml:space="preserve"> PAGEREF _Toc144836002 \h </w:instrText>
            </w:r>
            <w:r w:rsidR="003253AA" w:rsidRPr="003253AA">
              <w:rPr>
                <w:noProof/>
                <w:webHidden/>
                <w:sz w:val="24"/>
                <w:szCs w:val="24"/>
              </w:rPr>
            </w:r>
            <w:r w:rsidR="003253AA" w:rsidRPr="003253AA">
              <w:rPr>
                <w:noProof/>
                <w:webHidden/>
                <w:sz w:val="24"/>
                <w:szCs w:val="24"/>
              </w:rPr>
              <w:fldChar w:fldCharType="separate"/>
            </w:r>
            <w:r w:rsidR="003253AA" w:rsidRPr="003253AA">
              <w:rPr>
                <w:noProof/>
                <w:webHidden/>
                <w:sz w:val="24"/>
                <w:szCs w:val="24"/>
              </w:rPr>
              <w:t>5</w:t>
            </w:r>
            <w:r w:rsidR="003253AA" w:rsidRPr="003253AA">
              <w:rPr>
                <w:noProof/>
                <w:webHidden/>
                <w:sz w:val="24"/>
                <w:szCs w:val="24"/>
              </w:rPr>
              <w:fldChar w:fldCharType="end"/>
            </w:r>
          </w:hyperlink>
        </w:p>
        <w:p w14:paraId="132CBB6E" w14:textId="69C9960A" w:rsidR="003253AA" w:rsidRPr="003253AA" w:rsidRDefault="00000000" w:rsidP="003253AA">
          <w:pPr>
            <w:pStyle w:val="TOC2"/>
            <w:tabs>
              <w:tab w:val="left" w:pos="660"/>
              <w:tab w:val="right" w:leader="dot" w:pos="9016"/>
            </w:tabs>
            <w:spacing w:line="360" w:lineRule="auto"/>
            <w:rPr>
              <w:noProof/>
              <w:sz w:val="24"/>
              <w:szCs w:val="24"/>
              <w:lang w:eastAsia="zh-CN"/>
            </w:rPr>
          </w:pPr>
          <w:hyperlink w:anchor="_Toc144836003" w:history="1">
            <w:r w:rsidR="003253AA" w:rsidRPr="003253AA">
              <w:rPr>
                <w:rStyle w:val="Hyperlink"/>
                <w:rFonts w:ascii="Times New Roman" w:hAnsi="Times New Roman" w:cs="Times New Roman"/>
                <w:noProof/>
                <w:sz w:val="24"/>
                <w:szCs w:val="24"/>
              </w:rPr>
              <w:t>b)</w:t>
            </w:r>
            <w:r w:rsidR="003253AA" w:rsidRPr="003253AA">
              <w:rPr>
                <w:noProof/>
                <w:sz w:val="24"/>
                <w:szCs w:val="24"/>
                <w:lang w:eastAsia="zh-CN"/>
              </w:rPr>
              <w:tab/>
            </w:r>
            <w:r w:rsidR="003253AA" w:rsidRPr="003253AA">
              <w:rPr>
                <w:rStyle w:val="Hyperlink"/>
                <w:rFonts w:ascii="Times New Roman" w:hAnsi="Times New Roman" w:cs="Times New Roman"/>
                <w:noProof/>
                <w:sz w:val="24"/>
                <w:szCs w:val="24"/>
              </w:rPr>
              <w:t>Example company that uses an upskilling programme</w:t>
            </w:r>
            <w:r w:rsidR="003253AA" w:rsidRPr="003253AA">
              <w:rPr>
                <w:noProof/>
                <w:webHidden/>
                <w:sz w:val="24"/>
                <w:szCs w:val="24"/>
              </w:rPr>
              <w:tab/>
            </w:r>
            <w:r w:rsidR="003253AA" w:rsidRPr="003253AA">
              <w:rPr>
                <w:noProof/>
                <w:webHidden/>
                <w:sz w:val="24"/>
                <w:szCs w:val="24"/>
              </w:rPr>
              <w:fldChar w:fldCharType="begin"/>
            </w:r>
            <w:r w:rsidR="003253AA" w:rsidRPr="003253AA">
              <w:rPr>
                <w:noProof/>
                <w:webHidden/>
                <w:sz w:val="24"/>
                <w:szCs w:val="24"/>
              </w:rPr>
              <w:instrText xml:space="preserve"> PAGEREF _Toc144836003 \h </w:instrText>
            </w:r>
            <w:r w:rsidR="003253AA" w:rsidRPr="003253AA">
              <w:rPr>
                <w:noProof/>
                <w:webHidden/>
                <w:sz w:val="24"/>
                <w:szCs w:val="24"/>
              </w:rPr>
            </w:r>
            <w:r w:rsidR="003253AA" w:rsidRPr="003253AA">
              <w:rPr>
                <w:noProof/>
                <w:webHidden/>
                <w:sz w:val="24"/>
                <w:szCs w:val="24"/>
              </w:rPr>
              <w:fldChar w:fldCharType="separate"/>
            </w:r>
            <w:r w:rsidR="003253AA" w:rsidRPr="003253AA">
              <w:rPr>
                <w:noProof/>
                <w:webHidden/>
                <w:sz w:val="24"/>
                <w:szCs w:val="24"/>
              </w:rPr>
              <w:t>5</w:t>
            </w:r>
            <w:r w:rsidR="003253AA" w:rsidRPr="003253AA">
              <w:rPr>
                <w:noProof/>
                <w:webHidden/>
                <w:sz w:val="24"/>
                <w:szCs w:val="24"/>
              </w:rPr>
              <w:fldChar w:fldCharType="end"/>
            </w:r>
          </w:hyperlink>
        </w:p>
        <w:p w14:paraId="361F18BE" w14:textId="0F79DCBC" w:rsidR="003253AA" w:rsidRPr="003253AA" w:rsidRDefault="00000000" w:rsidP="003253AA">
          <w:pPr>
            <w:pStyle w:val="TOC2"/>
            <w:tabs>
              <w:tab w:val="left" w:pos="660"/>
              <w:tab w:val="right" w:leader="dot" w:pos="9016"/>
            </w:tabs>
            <w:spacing w:line="360" w:lineRule="auto"/>
            <w:rPr>
              <w:noProof/>
              <w:sz w:val="24"/>
              <w:szCs w:val="24"/>
              <w:lang w:eastAsia="zh-CN"/>
            </w:rPr>
          </w:pPr>
          <w:hyperlink w:anchor="_Toc144836004" w:history="1">
            <w:r w:rsidR="003253AA" w:rsidRPr="003253AA">
              <w:rPr>
                <w:rStyle w:val="Hyperlink"/>
                <w:rFonts w:ascii="Times New Roman" w:hAnsi="Times New Roman" w:cs="Times New Roman"/>
                <w:noProof/>
                <w:sz w:val="24"/>
                <w:szCs w:val="24"/>
                <w:lang w:val="en-US"/>
              </w:rPr>
              <w:t>c)</w:t>
            </w:r>
            <w:r w:rsidR="003253AA" w:rsidRPr="003253AA">
              <w:rPr>
                <w:noProof/>
                <w:sz w:val="24"/>
                <w:szCs w:val="24"/>
                <w:lang w:eastAsia="zh-CN"/>
              </w:rPr>
              <w:tab/>
            </w:r>
            <w:r w:rsidR="003253AA" w:rsidRPr="003253AA">
              <w:rPr>
                <w:rStyle w:val="Hyperlink"/>
                <w:rFonts w:ascii="Times New Roman" w:hAnsi="Times New Roman" w:cs="Times New Roman"/>
                <w:noProof/>
                <w:sz w:val="24"/>
                <w:szCs w:val="24"/>
                <w:lang w:val="en-US"/>
              </w:rPr>
              <w:t>Comparing Amazon and Walmart's upskilling programs</w:t>
            </w:r>
            <w:r w:rsidR="003253AA" w:rsidRPr="003253AA">
              <w:rPr>
                <w:noProof/>
                <w:webHidden/>
                <w:sz w:val="24"/>
                <w:szCs w:val="24"/>
              </w:rPr>
              <w:tab/>
            </w:r>
            <w:r w:rsidR="003253AA" w:rsidRPr="003253AA">
              <w:rPr>
                <w:noProof/>
                <w:webHidden/>
                <w:sz w:val="24"/>
                <w:szCs w:val="24"/>
              </w:rPr>
              <w:fldChar w:fldCharType="begin"/>
            </w:r>
            <w:r w:rsidR="003253AA" w:rsidRPr="003253AA">
              <w:rPr>
                <w:noProof/>
                <w:webHidden/>
                <w:sz w:val="24"/>
                <w:szCs w:val="24"/>
              </w:rPr>
              <w:instrText xml:space="preserve"> PAGEREF _Toc144836004 \h </w:instrText>
            </w:r>
            <w:r w:rsidR="003253AA" w:rsidRPr="003253AA">
              <w:rPr>
                <w:noProof/>
                <w:webHidden/>
                <w:sz w:val="24"/>
                <w:szCs w:val="24"/>
              </w:rPr>
            </w:r>
            <w:r w:rsidR="003253AA" w:rsidRPr="003253AA">
              <w:rPr>
                <w:noProof/>
                <w:webHidden/>
                <w:sz w:val="24"/>
                <w:szCs w:val="24"/>
              </w:rPr>
              <w:fldChar w:fldCharType="separate"/>
            </w:r>
            <w:r w:rsidR="003253AA" w:rsidRPr="003253AA">
              <w:rPr>
                <w:noProof/>
                <w:webHidden/>
                <w:sz w:val="24"/>
                <w:szCs w:val="24"/>
              </w:rPr>
              <w:t>6</w:t>
            </w:r>
            <w:r w:rsidR="003253AA" w:rsidRPr="003253AA">
              <w:rPr>
                <w:noProof/>
                <w:webHidden/>
                <w:sz w:val="24"/>
                <w:szCs w:val="24"/>
              </w:rPr>
              <w:fldChar w:fldCharType="end"/>
            </w:r>
          </w:hyperlink>
        </w:p>
        <w:p w14:paraId="62050A30" w14:textId="0DEF6B62" w:rsidR="003253AA" w:rsidRPr="003253AA" w:rsidRDefault="00000000" w:rsidP="003253AA">
          <w:pPr>
            <w:pStyle w:val="TOC2"/>
            <w:tabs>
              <w:tab w:val="left" w:pos="660"/>
              <w:tab w:val="right" w:leader="dot" w:pos="9016"/>
            </w:tabs>
            <w:spacing w:line="360" w:lineRule="auto"/>
            <w:rPr>
              <w:noProof/>
              <w:sz w:val="24"/>
              <w:szCs w:val="24"/>
              <w:lang w:eastAsia="zh-CN"/>
            </w:rPr>
          </w:pPr>
          <w:hyperlink w:anchor="_Toc144836005" w:history="1">
            <w:r w:rsidR="003253AA" w:rsidRPr="003253AA">
              <w:rPr>
                <w:rStyle w:val="Hyperlink"/>
                <w:rFonts w:ascii="Times New Roman" w:hAnsi="Times New Roman" w:cs="Times New Roman"/>
                <w:noProof/>
                <w:sz w:val="24"/>
                <w:szCs w:val="24"/>
                <w:lang w:val="en-US"/>
              </w:rPr>
              <w:t>d)</w:t>
            </w:r>
            <w:r w:rsidR="003253AA" w:rsidRPr="003253AA">
              <w:rPr>
                <w:noProof/>
                <w:sz w:val="24"/>
                <w:szCs w:val="24"/>
                <w:lang w:eastAsia="zh-CN"/>
              </w:rPr>
              <w:tab/>
            </w:r>
            <w:r w:rsidR="003253AA" w:rsidRPr="003253AA">
              <w:rPr>
                <w:rStyle w:val="Hyperlink"/>
                <w:rFonts w:ascii="Times New Roman" w:hAnsi="Times New Roman" w:cs="Times New Roman"/>
                <w:noProof/>
                <w:sz w:val="24"/>
                <w:szCs w:val="24"/>
                <w:lang w:val="en-US"/>
              </w:rPr>
              <w:t>How do the plan's strategies affect staff productivity?</w:t>
            </w:r>
            <w:r w:rsidR="003253AA" w:rsidRPr="003253AA">
              <w:rPr>
                <w:noProof/>
                <w:webHidden/>
                <w:sz w:val="24"/>
                <w:szCs w:val="24"/>
              </w:rPr>
              <w:tab/>
            </w:r>
            <w:r w:rsidR="003253AA" w:rsidRPr="003253AA">
              <w:rPr>
                <w:noProof/>
                <w:webHidden/>
                <w:sz w:val="24"/>
                <w:szCs w:val="24"/>
              </w:rPr>
              <w:fldChar w:fldCharType="begin"/>
            </w:r>
            <w:r w:rsidR="003253AA" w:rsidRPr="003253AA">
              <w:rPr>
                <w:noProof/>
                <w:webHidden/>
                <w:sz w:val="24"/>
                <w:szCs w:val="24"/>
              </w:rPr>
              <w:instrText xml:space="preserve"> PAGEREF _Toc144836005 \h </w:instrText>
            </w:r>
            <w:r w:rsidR="003253AA" w:rsidRPr="003253AA">
              <w:rPr>
                <w:noProof/>
                <w:webHidden/>
                <w:sz w:val="24"/>
                <w:szCs w:val="24"/>
              </w:rPr>
            </w:r>
            <w:r w:rsidR="003253AA" w:rsidRPr="003253AA">
              <w:rPr>
                <w:noProof/>
                <w:webHidden/>
                <w:sz w:val="24"/>
                <w:szCs w:val="24"/>
              </w:rPr>
              <w:fldChar w:fldCharType="separate"/>
            </w:r>
            <w:r w:rsidR="003253AA" w:rsidRPr="003253AA">
              <w:rPr>
                <w:noProof/>
                <w:webHidden/>
                <w:sz w:val="24"/>
                <w:szCs w:val="24"/>
              </w:rPr>
              <w:t>7</w:t>
            </w:r>
            <w:r w:rsidR="003253AA" w:rsidRPr="003253AA">
              <w:rPr>
                <w:noProof/>
                <w:webHidden/>
                <w:sz w:val="24"/>
                <w:szCs w:val="24"/>
              </w:rPr>
              <w:fldChar w:fldCharType="end"/>
            </w:r>
          </w:hyperlink>
        </w:p>
        <w:p w14:paraId="7664B31E" w14:textId="3FFB57C5" w:rsidR="003253AA" w:rsidRPr="003253AA" w:rsidRDefault="00000000" w:rsidP="003253AA">
          <w:pPr>
            <w:pStyle w:val="TOC1"/>
            <w:tabs>
              <w:tab w:val="right" w:leader="dot" w:pos="9016"/>
            </w:tabs>
            <w:spacing w:line="360" w:lineRule="auto"/>
            <w:rPr>
              <w:noProof/>
              <w:sz w:val="24"/>
              <w:szCs w:val="24"/>
              <w:lang w:eastAsia="zh-CN"/>
            </w:rPr>
          </w:pPr>
          <w:hyperlink w:anchor="_Toc144836006" w:history="1">
            <w:r w:rsidR="003253AA" w:rsidRPr="003253AA">
              <w:rPr>
                <w:rStyle w:val="Hyperlink"/>
                <w:rFonts w:ascii="Times New Roman" w:hAnsi="Times New Roman" w:cs="Times New Roman"/>
                <w:b/>
                <w:bCs/>
                <w:noProof/>
                <w:sz w:val="24"/>
                <w:szCs w:val="24"/>
                <w:lang w:val="en-US"/>
              </w:rPr>
              <w:t>Conclusion</w:t>
            </w:r>
            <w:r w:rsidR="003253AA" w:rsidRPr="003253AA">
              <w:rPr>
                <w:noProof/>
                <w:webHidden/>
                <w:sz w:val="24"/>
                <w:szCs w:val="24"/>
              </w:rPr>
              <w:tab/>
            </w:r>
            <w:r w:rsidR="003253AA" w:rsidRPr="003253AA">
              <w:rPr>
                <w:noProof/>
                <w:webHidden/>
                <w:sz w:val="24"/>
                <w:szCs w:val="24"/>
              </w:rPr>
              <w:fldChar w:fldCharType="begin"/>
            </w:r>
            <w:r w:rsidR="003253AA" w:rsidRPr="003253AA">
              <w:rPr>
                <w:noProof/>
                <w:webHidden/>
                <w:sz w:val="24"/>
                <w:szCs w:val="24"/>
              </w:rPr>
              <w:instrText xml:space="preserve"> PAGEREF _Toc144836006 \h </w:instrText>
            </w:r>
            <w:r w:rsidR="003253AA" w:rsidRPr="003253AA">
              <w:rPr>
                <w:noProof/>
                <w:webHidden/>
                <w:sz w:val="24"/>
                <w:szCs w:val="24"/>
              </w:rPr>
            </w:r>
            <w:r w:rsidR="003253AA" w:rsidRPr="003253AA">
              <w:rPr>
                <w:noProof/>
                <w:webHidden/>
                <w:sz w:val="24"/>
                <w:szCs w:val="24"/>
              </w:rPr>
              <w:fldChar w:fldCharType="separate"/>
            </w:r>
            <w:r w:rsidR="003253AA" w:rsidRPr="003253AA">
              <w:rPr>
                <w:noProof/>
                <w:webHidden/>
                <w:sz w:val="24"/>
                <w:szCs w:val="24"/>
              </w:rPr>
              <w:t>8</w:t>
            </w:r>
            <w:r w:rsidR="003253AA" w:rsidRPr="003253AA">
              <w:rPr>
                <w:noProof/>
                <w:webHidden/>
                <w:sz w:val="24"/>
                <w:szCs w:val="24"/>
              </w:rPr>
              <w:fldChar w:fldCharType="end"/>
            </w:r>
          </w:hyperlink>
        </w:p>
        <w:p w14:paraId="10388461" w14:textId="1D17C56E" w:rsidR="003253AA" w:rsidRPr="003253AA" w:rsidRDefault="00000000" w:rsidP="003253AA">
          <w:pPr>
            <w:pStyle w:val="TOC1"/>
            <w:tabs>
              <w:tab w:val="right" w:leader="dot" w:pos="9016"/>
            </w:tabs>
            <w:spacing w:line="360" w:lineRule="auto"/>
            <w:rPr>
              <w:noProof/>
              <w:sz w:val="24"/>
              <w:szCs w:val="24"/>
              <w:lang w:eastAsia="zh-CN"/>
            </w:rPr>
          </w:pPr>
          <w:hyperlink w:anchor="_Toc144836007" w:history="1">
            <w:r w:rsidR="003253AA" w:rsidRPr="003253AA">
              <w:rPr>
                <w:rStyle w:val="Hyperlink"/>
                <w:rFonts w:ascii="Times New Roman" w:hAnsi="Times New Roman" w:cs="Times New Roman"/>
                <w:b/>
                <w:bCs/>
                <w:noProof/>
                <w:sz w:val="24"/>
                <w:szCs w:val="24"/>
              </w:rPr>
              <w:t>References</w:t>
            </w:r>
            <w:r w:rsidR="003253AA" w:rsidRPr="003253AA">
              <w:rPr>
                <w:noProof/>
                <w:webHidden/>
                <w:sz w:val="24"/>
                <w:szCs w:val="24"/>
              </w:rPr>
              <w:tab/>
            </w:r>
            <w:r w:rsidR="003253AA" w:rsidRPr="003253AA">
              <w:rPr>
                <w:noProof/>
                <w:webHidden/>
                <w:sz w:val="24"/>
                <w:szCs w:val="24"/>
              </w:rPr>
              <w:fldChar w:fldCharType="begin"/>
            </w:r>
            <w:r w:rsidR="003253AA" w:rsidRPr="003253AA">
              <w:rPr>
                <w:noProof/>
                <w:webHidden/>
                <w:sz w:val="24"/>
                <w:szCs w:val="24"/>
              </w:rPr>
              <w:instrText xml:space="preserve"> PAGEREF _Toc144836007 \h </w:instrText>
            </w:r>
            <w:r w:rsidR="003253AA" w:rsidRPr="003253AA">
              <w:rPr>
                <w:noProof/>
                <w:webHidden/>
                <w:sz w:val="24"/>
                <w:szCs w:val="24"/>
              </w:rPr>
            </w:r>
            <w:r w:rsidR="003253AA" w:rsidRPr="003253AA">
              <w:rPr>
                <w:noProof/>
                <w:webHidden/>
                <w:sz w:val="24"/>
                <w:szCs w:val="24"/>
              </w:rPr>
              <w:fldChar w:fldCharType="separate"/>
            </w:r>
            <w:r w:rsidR="003253AA" w:rsidRPr="003253AA">
              <w:rPr>
                <w:noProof/>
                <w:webHidden/>
                <w:sz w:val="24"/>
                <w:szCs w:val="24"/>
              </w:rPr>
              <w:t>9</w:t>
            </w:r>
            <w:r w:rsidR="003253AA" w:rsidRPr="003253AA">
              <w:rPr>
                <w:noProof/>
                <w:webHidden/>
                <w:sz w:val="24"/>
                <w:szCs w:val="24"/>
              </w:rPr>
              <w:fldChar w:fldCharType="end"/>
            </w:r>
          </w:hyperlink>
        </w:p>
        <w:p w14:paraId="4293E2B2" w14:textId="633B4817" w:rsidR="003253AA" w:rsidRDefault="003253AA" w:rsidP="003253AA">
          <w:pPr>
            <w:spacing w:line="360" w:lineRule="auto"/>
          </w:pPr>
          <w:r w:rsidRPr="003253AA">
            <w:rPr>
              <w:rFonts w:ascii="Times New Roman" w:hAnsi="Times New Roman" w:cs="Times New Roman"/>
              <w:b/>
              <w:bCs/>
              <w:noProof/>
              <w:sz w:val="24"/>
              <w:szCs w:val="24"/>
            </w:rPr>
            <w:fldChar w:fldCharType="end"/>
          </w:r>
        </w:p>
      </w:sdtContent>
    </w:sdt>
    <w:p w14:paraId="5A767C50" w14:textId="784F4AF2" w:rsidR="00CA2805" w:rsidRPr="00CA2805" w:rsidRDefault="00CA2805">
      <w:pPr>
        <w:rPr>
          <w:rFonts w:ascii="Times New Roman" w:hAnsi="Times New Roman" w:cs="Times New Roman"/>
          <w:sz w:val="24"/>
          <w:szCs w:val="24"/>
          <w:lang w:val="en-US"/>
        </w:rPr>
      </w:pPr>
      <w:r w:rsidRPr="00CA2805">
        <w:rPr>
          <w:rFonts w:ascii="Times New Roman" w:hAnsi="Times New Roman" w:cs="Times New Roman"/>
          <w:sz w:val="24"/>
          <w:szCs w:val="24"/>
          <w:lang w:val="en-US"/>
        </w:rPr>
        <w:t xml:space="preserve">Presentation link: </w:t>
      </w:r>
      <w:hyperlink r:id="rId7" w:history="1">
        <w:r w:rsidRPr="00CA2805">
          <w:rPr>
            <w:rStyle w:val="Hyperlink"/>
            <w:rFonts w:ascii="Times New Roman" w:hAnsi="Times New Roman" w:cs="Times New Roman"/>
            <w:sz w:val="24"/>
            <w:szCs w:val="24"/>
            <w:lang w:val="en-US"/>
          </w:rPr>
          <w:t>https://youtu.be/gaUG1cAsmIs</w:t>
        </w:r>
      </w:hyperlink>
    </w:p>
    <w:p w14:paraId="70B0ABB5" w14:textId="77777777" w:rsidR="00CA2805" w:rsidRDefault="00CA2805">
      <w:pPr>
        <w:rPr>
          <w:lang w:val="en-US"/>
        </w:rPr>
      </w:pPr>
    </w:p>
    <w:p w14:paraId="344C2249" w14:textId="77777777" w:rsidR="00A5371E" w:rsidRDefault="00A5371E">
      <w:pPr>
        <w:rPr>
          <w:lang w:val="en-US"/>
        </w:rPr>
      </w:pPr>
    </w:p>
    <w:p w14:paraId="193AA189" w14:textId="77777777" w:rsidR="00A5371E" w:rsidRDefault="00A5371E">
      <w:pPr>
        <w:rPr>
          <w:lang w:val="en-US"/>
        </w:rPr>
      </w:pPr>
    </w:p>
    <w:p w14:paraId="1B23A252" w14:textId="77777777" w:rsidR="00A5371E" w:rsidRDefault="00A5371E">
      <w:pPr>
        <w:rPr>
          <w:lang w:val="en-US"/>
        </w:rPr>
      </w:pPr>
    </w:p>
    <w:p w14:paraId="26D10068" w14:textId="77777777" w:rsidR="00A5371E" w:rsidRDefault="00A5371E">
      <w:pPr>
        <w:rPr>
          <w:lang w:val="en-US"/>
        </w:rPr>
      </w:pPr>
    </w:p>
    <w:p w14:paraId="739EBD58" w14:textId="77777777" w:rsidR="00A5371E" w:rsidRDefault="00A5371E">
      <w:pPr>
        <w:rPr>
          <w:lang w:val="en-US"/>
        </w:rPr>
      </w:pPr>
    </w:p>
    <w:p w14:paraId="5349BA13" w14:textId="77777777" w:rsidR="00A5371E" w:rsidRDefault="00A5371E">
      <w:pPr>
        <w:rPr>
          <w:lang w:val="en-US"/>
        </w:rPr>
      </w:pPr>
    </w:p>
    <w:p w14:paraId="5F3B8AA6" w14:textId="77777777" w:rsidR="00A5371E" w:rsidRDefault="00A5371E">
      <w:pPr>
        <w:rPr>
          <w:lang w:val="en-US"/>
        </w:rPr>
      </w:pPr>
    </w:p>
    <w:p w14:paraId="43F592BD" w14:textId="77777777" w:rsidR="00A5371E" w:rsidRDefault="00A5371E">
      <w:pPr>
        <w:rPr>
          <w:lang w:val="en-US"/>
        </w:rPr>
      </w:pPr>
    </w:p>
    <w:p w14:paraId="2E89A367" w14:textId="77777777" w:rsidR="00A5371E" w:rsidRDefault="00A5371E">
      <w:pPr>
        <w:rPr>
          <w:lang w:val="en-US"/>
        </w:rPr>
      </w:pPr>
    </w:p>
    <w:p w14:paraId="6A2E2612" w14:textId="77777777" w:rsidR="00A5371E" w:rsidRDefault="00A5371E">
      <w:pPr>
        <w:rPr>
          <w:lang w:val="en-US"/>
        </w:rPr>
      </w:pPr>
    </w:p>
    <w:p w14:paraId="0C766303" w14:textId="77777777" w:rsidR="00A5371E" w:rsidRDefault="00A5371E">
      <w:pPr>
        <w:rPr>
          <w:lang w:val="en-US"/>
        </w:rPr>
      </w:pPr>
    </w:p>
    <w:p w14:paraId="70A64930" w14:textId="77777777" w:rsidR="00A5371E" w:rsidRDefault="00A5371E">
      <w:pPr>
        <w:rPr>
          <w:lang w:val="en-US"/>
        </w:rPr>
      </w:pPr>
    </w:p>
    <w:p w14:paraId="1D948A92" w14:textId="77777777" w:rsidR="00A5371E" w:rsidRDefault="00A5371E">
      <w:pPr>
        <w:rPr>
          <w:lang w:val="en-US"/>
        </w:rPr>
      </w:pPr>
    </w:p>
    <w:p w14:paraId="733BCB56" w14:textId="77777777" w:rsidR="00A5371E" w:rsidRDefault="00A5371E">
      <w:pPr>
        <w:rPr>
          <w:lang w:val="en-US"/>
        </w:rPr>
      </w:pPr>
    </w:p>
    <w:p w14:paraId="5DC9AF71" w14:textId="77777777" w:rsidR="00A5371E" w:rsidRDefault="00A5371E">
      <w:pPr>
        <w:rPr>
          <w:lang w:val="en-US"/>
        </w:rPr>
      </w:pPr>
    </w:p>
    <w:p w14:paraId="7ABCB151" w14:textId="77777777" w:rsidR="00A5371E" w:rsidRDefault="00A5371E">
      <w:pPr>
        <w:rPr>
          <w:lang w:val="en-US"/>
        </w:rPr>
      </w:pPr>
    </w:p>
    <w:p w14:paraId="4C0B369A" w14:textId="77777777" w:rsidR="00A5371E" w:rsidRDefault="00A5371E">
      <w:pPr>
        <w:rPr>
          <w:lang w:val="en-US"/>
        </w:rPr>
      </w:pPr>
    </w:p>
    <w:p w14:paraId="105103DF" w14:textId="57CB7404" w:rsidR="00A5371E" w:rsidRPr="00A5371E" w:rsidRDefault="00A5371E" w:rsidP="00A5371E">
      <w:pPr>
        <w:pStyle w:val="Heading1"/>
        <w:spacing w:line="360" w:lineRule="auto"/>
        <w:jc w:val="center"/>
        <w:rPr>
          <w:rFonts w:ascii="Times New Roman" w:hAnsi="Times New Roman" w:cs="Times New Roman"/>
          <w:b/>
          <w:bCs/>
          <w:color w:val="auto"/>
          <w:lang w:val="en-US"/>
        </w:rPr>
      </w:pPr>
      <w:bookmarkStart w:id="0" w:name="_Toc144836000"/>
      <w:bookmarkStart w:id="1" w:name="_Hlk144845599"/>
      <w:r w:rsidRPr="00A5371E">
        <w:rPr>
          <w:rFonts w:ascii="Times New Roman" w:hAnsi="Times New Roman" w:cs="Times New Roman"/>
          <w:b/>
          <w:bCs/>
          <w:color w:val="auto"/>
          <w:lang w:val="en-US"/>
        </w:rPr>
        <w:lastRenderedPageBreak/>
        <w:t>Introduction</w:t>
      </w:r>
      <w:bookmarkEnd w:id="0"/>
    </w:p>
    <w:p w14:paraId="1E567D24" w14:textId="6ADFAD7E" w:rsidR="00A5371E" w:rsidRPr="00A5371E" w:rsidRDefault="007D2C72" w:rsidP="00A5371E">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r>
      <w:r w:rsidR="00A74EF4" w:rsidRPr="00A74EF4">
        <w:rPr>
          <w:rFonts w:ascii="Times New Roman" w:hAnsi="Times New Roman" w:cs="Times New Roman"/>
          <w:sz w:val="24"/>
          <w:szCs w:val="24"/>
          <w:lang w:val="en-US"/>
        </w:rPr>
        <w:t>Learning and development programs are structured initiatives to increase employees' skills and competencies. Learning and development (L&amp;D) includes all professional development activities in an organization and is a key part of HR operations. This includes instructor-led and employee-led learning. Talent development, training and development, or learning and performance (L&amp;D) involves several areas of professional growth and enhancement</w:t>
      </w:r>
      <w:r w:rsidR="00A74EF4">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1527917046"/>
          <w:citation/>
        </w:sdtPr>
        <w:sdtContent>
          <w:r w:rsidR="00A5371E">
            <w:rPr>
              <w:rFonts w:ascii="Times New Roman" w:hAnsi="Times New Roman" w:cs="Times New Roman"/>
              <w:sz w:val="24"/>
              <w:szCs w:val="24"/>
              <w:lang w:val="en-US"/>
            </w:rPr>
            <w:fldChar w:fldCharType="begin"/>
          </w:r>
          <w:r w:rsidR="00FC7A95">
            <w:rPr>
              <w:rFonts w:ascii="Times New Roman" w:hAnsi="Times New Roman" w:cs="Times New Roman"/>
              <w:sz w:val="24"/>
              <w:szCs w:val="24"/>
              <w:lang w:val="en-US"/>
            </w:rPr>
            <w:instrText xml:space="preserve">CITATION ATD23 \l 1033 </w:instrText>
          </w:r>
          <w:r w:rsidR="00A5371E">
            <w:rPr>
              <w:rFonts w:ascii="Times New Roman" w:hAnsi="Times New Roman" w:cs="Times New Roman"/>
              <w:sz w:val="24"/>
              <w:szCs w:val="24"/>
              <w:lang w:val="en-US"/>
            </w:rPr>
            <w:fldChar w:fldCharType="separate"/>
          </w:r>
          <w:r w:rsidR="00FC7A95" w:rsidRPr="00FC7A95">
            <w:rPr>
              <w:rFonts w:ascii="Times New Roman" w:hAnsi="Times New Roman" w:cs="Times New Roman"/>
              <w:noProof/>
              <w:sz w:val="24"/>
              <w:szCs w:val="24"/>
              <w:lang w:val="en-US"/>
            </w:rPr>
            <w:t>(ATD Global, 2023)</w:t>
          </w:r>
          <w:r w:rsidR="00A5371E">
            <w:rPr>
              <w:rFonts w:ascii="Times New Roman" w:hAnsi="Times New Roman" w:cs="Times New Roman"/>
              <w:sz w:val="24"/>
              <w:szCs w:val="24"/>
              <w:lang w:val="en-US"/>
            </w:rPr>
            <w:fldChar w:fldCharType="end"/>
          </w:r>
        </w:sdtContent>
      </w:sdt>
      <w:r w:rsidR="00A5371E" w:rsidRPr="00A5371E">
        <w:rPr>
          <w:rFonts w:ascii="Times New Roman" w:hAnsi="Times New Roman" w:cs="Times New Roman"/>
          <w:sz w:val="24"/>
          <w:szCs w:val="24"/>
          <w:lang w:val="en-US"/>
        </w:rPr>
        <w:t xml:space="preserve">. </w:t>
      </w:r>
    </w:p>
    <w:p w14:paraId="70333B39" w14:textId="05EABF57" w:rsidR="007D2C72" w:rsidRPr="007D2C72" w:rsidRDefault="007D2C72" w:rsidP="007D2C72">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r>
      <w:r w:rsidR="007F5F17" w:rsidRPr="007F5F17">
        <w:rPr>
          <w:rFonts w:ascii="Times New Roman" w:hAnsi="Times New Roman" w:cs="Times New Roman"/>
          <w:sz w:val="24"/>
          <w:szCs w:val="24"/>
          <w:lang w:val="en-US"/>
        </w:rPr>
        <w:t>Employees must have access to learning opportunities that will help them improve professionally in the workplace. A learning and development program, or L&amp;D program, is a framework that provides employees with the resources and training they need to improve their abilities</w:t>
      </w:r>
      <w:r w:rsidR="007F5F17">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778632984"/>
          <w:citation/>
        </w:sdtPr>
        <w:sdtContent>
          <w:r w:rsidR="007F5F17">
            <w:rPr>
              <w:rFonts w:ascii="Times New Roman" w:hAnsi="Times New Roman" w:cs="Times New Roman"/>
              <w:sz w:val="24"/>
              <w:szCs w:val="24"/>
              <w:lang w:val="en-US"/>
            </w:rPr>
            <w:fldChar w:fldCharType="begin"/>
          </w:r>
          <w:r w:rsidR="007F5F17">
            <w:rPr>
              <w:rFonts w:ascii="Times New Roman" w:hAnsi="Times New Roman" w:cs="Times New Roman"/>
              <w:sz w:val="24"/>
              <w:szCs w:val="24"/>
              <w:lang w:val="en-US"/>
            </w:rPr>
            <w:instrText xml:space="preserve"> CITATION Nic22 \l 1033 </w:instrText>
          </w:r>
          <w:r w:rsidR="007F5F17">
            <w:rPr>
              <w:rFonts w:ascii="Times New Roman" w:hAnsi="Times New Roman" w:cs="Times New Roman"/>
              <w:sz w:val="24"/>
              <w:szCs w:val="24"/>
              <w:lang w:val="en-US"/>
            </w:rPr>
            <w:fldChar w:fldCharType="separate"/>
          </w:r>
          <w:r w:rsidR="007F5F17" w:rsidRPr="007F5F17">
            <w:rPr>
              <w:rFonts w:ascii="Times New Roman" w:hAnsi="Times New Roman" w:cs="Times New Roman"/>
              <w:noProof/>
              <w:sz w:val="24"/>
              <w:szCs w:val="24"/>
              <w:lang w:val="en-US"/>
            </w:rPr>
            <w:t>(Saraev, 2022)</w:t>
          </w:r>
          <w:r w:rsidR="007F5F17">
            <w:rPr>
              <w:rFonts w:ascii="Times New Roman" w:hAnsi="Times New Roman" w:cs="Times New Roman"/>
              <w:sz w:val="24"/>
              <w:szCs w:val="24"/>
              <w:lang w:val="en-US"/>
            </w:rPr>
            <w:fldChar w:fldCharType="end"/>
          </w:r>
        </w:sdtContent>
      </w:sdt>
      <w:r w:rsidR="007F5F17" w:rsidRPr="007F5F17">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00D74E2B" w:rsidRPr="00D74E2B">
        <w:rPr>
          <w:rFonts w:ascii="Times New Roman" w:hAnsi="Times New Roman" w:cs="Times New Roman"/>
          <w:sz w:val="24"/>
          <w:szCs w:val="24"/>
          <w:lang w:val="en-US"/>
        </w:rPr>
        <w:t>Employee training programmes assist employees in improving their knowledge and abilities so that they can keep up with industry changes. These improvements will raise worker productivity, which will increase an organization's revenue and efficiency</w:t>
      </w:r>
      <w:r>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50509764"/>
          <w:citation/>
        </w:sdtPr>
        <w:sdtContent>
          <w:r>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 xml:space="preserve"> CITATION Jen23 \l 1033 </w:instrText>
          </w:r>
          <w:r>
            <w:rPr>
              <w:rFonts w:ascii="Times New Roman" w:hAnsi="Times New Roman" w:cs="Times New Roman"/>
              <w:sz w:val="24"/>
              <w:szCs w:val="24"/>
              <w:lang w:val="en-US"/>
            </w:rPr>
            <w:fldChar w:fldCharType="separate"/>
          </w:r>
          <w:r w:rsidRPr="007D2C72">
            <w:rPr>
              <w:rFonts w:ascii="Times New Roman" w:hAnsi="Times New Roman" w:cs="Times New Roman"/>
              <w:noProof/>
              <w:sz w:val="24"/>
              <w:szCs w:val="24"/>
              <w:lang w:val="en-US"/>
            </w:rPr>
            <w:t>(Herrity, 2023)</w:t>
          </w:r>
          <w:r>
            <w:rPr>
              <w:rFonts w:ascii="Times New Roman" w:hAnsi="Times New Roman" w:cs="Times New Roman"/>
              <w:sz w:val="24"/>
              <w:szCs w:val="24"/>
              <w:lang w:val="en-US"/>
            </w:rPr>
            <w:fldChar w:fldCharType="end"/>
          </w:r>
        </w:sdtContent>
      </w:sdt>
      <w:r w:rsidRPr="007D2C72">
        <w:rPr>
          <w:rFonts w:ascii="Times New Roman" w:hAnsi="Times New Roman" w:cs="Times New Roman"/>
          <w:sz w:val="24"/>
          <w:szCs w:val="24"/>
          <w:lang w:val="en-US"/>
        </w:rPr>
        <w:t>.</w:t>
      </w:r>
    </w:p>
    <w:p w14:paraId="7873F470" w14:textId="73D8BDFE" w:rsidR="007D2C72" w:rsidRDefault="00717366" w:rsidP="007D2C72">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r>
      <w:r w:rsidR="007D2C72">
        <w:rPr>
          <w:rFonts w:ascii="Times New Roman" w:hAnsi="Times New Roman" w:cs="Times New Roman"/>
          <w:sz w:val="24"/>
          <w:szCs w:val="24"/>
          <w:lang w:val="en-US"/>
        </w:rPr>
        <w:t xml:space="preserve">There are several </w:t>
      </w:r>
      <w:r w:rsidR="009054C2">
        <w:rPr>
          <w:rFonts w:ascii="Times New Roman" w:hAnsi="Times New Roman" w:cs="Times New Roman"/>
          <w:sz w:val="24"/>
          <w:szCs w:val="24"/>
          <w:lang w:val="en-US"/>
        </w:rPr>
        <w:t>types</w:t>
      </w:r>
      <w:r w:rsidR="007D2C72">
        <w:rPr>
          <w:rFonts w:ascii="Times New Roman" w:hAnsi="Times New Roman" w:cs="Times New Roman"/>
          <w:sz w:val="24"/>
          <w:szCs w:val="24"/>
          <w:lang w:val="en-US"/>
        </w:rPr>
        <w:t xml:space="preserve"> of training programs for employees. Here are a few </w:t>
      </w:r>
      <w:r w:rsidR="00A74EF4">
        <w:rPr>
          <w:rFonts w:ascii="Times New Roman" w:hAnsi="Times New Roman" w:cs="Times New Roman"/>
          <w:sz w:val="24"/>
          <w:szCs w:val="24"/>
          <w:lang w:val="en-US"/>
        </w:rPr>
        <w:t>program</w:t>
      </w:r>
      <w:r w:rsidR="007D2C72">
        <w:rPr>
          <w:rFonts w:ascii="Times New Roman" w:hAnsi="Times New Roman" w:cs="Times New Roman"/>
          <w:sz w:val="24"/>
          <w:szCs w:val="24"/>
          <w:lang w:val="en-US"/>
        </w:rPr>
        <w:t xml:space="preserve"> that I </w:t>
      </w:r>
      <w:r w:rsidR="001B7195">
        <w:rPr>
          <w:rFonts w:ascii="Times New Roman" w:hAnsi="Times New Roman" w:cs="Times New Roman"/>
          <w:sz w:val="24"/>
          <w:szCs w:val="24"/>
          <w:lang w:val="en-US"/>
        </w:rPr>
        <w:t>would like</w:t>
      </w:r>
      <w:r w:rsidR="007D2C72">
        <w:rPr>
          <w:rFonts w:ascii="Times New Roman" w:hAnsi="Times New Roman" w:cs="Times New Roman"/>
          <w:sz w:val="24"/>
          <w:szCs w:val="24"/>
          <w:lang w:val="en-US"/>
        </w:rPr>
        <w:t xml:space="preserve"> to share, which are </w:t>
      </w:r>
      <w:r w:rsidR="009054C2">
        <w:rPr>
          <w:rFonts w:ascii="Times New Roman" w:hAnsi="Times New Roman" w:cs="Times New Roman"/>
          <w:sz w:val="24"/>
          <w:szCs w:val="24"/>
          <w:lang w:val="en-US"/>
        </w:rPr>
        <w:t xml:space="preserve">leadership training, </w:t>
      </w:r>
      <w:r>
        <w:rPr>
          <w:rFonts w:ascii="Times New Roman" w:hAnsi="Times New Roman" w:cs="Times New Roman"/>
          <w:sz w:val="24"/>
          <w:szCs w:val="24"/>
        </w:rPr>
        <w:t>c</w:t>
      </w:r>
      <w:r w:rsidRPr="00717366">
        <w:rPr>
          <w:rFonts w:ascii="Times New Roman" w:hAnsi="Times New Roman" w:cs="Times New Roman"/>
          <w:sz w:val="24"/>
          <w:szCs w:val="24"/>
        </w:rPr>
        <w:t xml:space="preserve">ompliance </w:t>
      </w:r>
      <w:r>
        <w:rPr>
          <w:rFonts w:ascii="Times New Roman" w:hAnsi="Times New Roman" w:cs="Times New Roman"/>
          <w:sz w:val="24"/>
          <w:szCs w:val="24"/>
        </w:rPr>
        <w:t>t</w:t>
      </w:r>
      <w:r w:rsidRPr="00717366">
        <w:rPr>
          <w:rFonts w:ascii="Times New Roman" w:hAnsi="Times New Roman" w:cs="Times New Roman"/>
          <w:sz w:val="24"/>
          <w:szCs w:val="24"/>
        </w:rPr>
        <w:t>raining</w:t>
      </w:r>
      <w:r>
        <w:rPr>
          <w:rFonts w:ascii="Times New Roman" w:hAnsi="Times New Roman" w:cs="Times New Roman"/>
          <w:sz w:val="24"/>
          <w:szCs w:val="24"/>
        </w:rPr>
        <w:t>, o</w:t>
      </w:r>
      <w:r w:rsidRPr="00717366">
        <w:rPr>
          <w:rFonts w:ascii="Times New Roman" w:hAnsi="Times New Roman" w:cs="Times New Roman"/>
          <w:sz w:val="24"/>
          <w:szCs w:val="24"/>
        </w:rPr>
        <w:t xml:space="preserve">rientation </w:t>
      </w:r>
      <w:r>
        <w:rPr>
          <w:rFonts w:ascii="Times New Roman" w:hAnsi="Times New Roman" w:cs="Times New Roman"/>
          <w:sz w:val="24"/>
          <w:szCs w:val="24"/>
        </w:rPr>
        <w:t>t</w:t>
      </w:r>
      <w:r w:rsidRPr="00717366">
        <w:rPr>
          <w:rFonts w:ascii="Times New Roman" w:hAnsi="Times New Roman" w:cs="Times New Roman"/>
          <w:sz w:val="24"/>
          <w:szCs w:val="24"/>
        </w:rPr>
        <w:t>raining</w:t>
      </w:r>
      <w:r w:rsidR="00031094">
        <w:rPr>
          <w:rFonts w:ascii="Times New Roman" w:hAnsi="Times New Roman" w:cs="Times New Roman"/>
          <w:sz w:val="24"/>
          <w:szCs w:val="24"/>
        </w:rPr>
        <w:t xml:space="preserve"> </w:t>
      </w:r>
      <w:r w:rsidR="003253AA">
        <w:rPr>
          <w:rFonts w:ascii="Times New Roman" w:hAnsi="Times New Roman" w:cs="Times New Roman"/>
          <w:sz w:val="24"/>
          <w:szCs w:val="24"/>
        </w:rPr>
        <w:t xml:space="preserve">and </w:t>
      </w:r>
      <w:r w:rsidR="00031094">
        <w:rPr>
          <w:rFonts w:ascii="Times New Roman" w:hAnsi="Times New Roman" w:cs="Times New Roman"/>
          <w:sz w:val="24"/>
          <w:szCs w:val="24"/>
        </w:rPr>
        <w:t>upskilling.</w:t>
      </w:r>
    </w:p>
    <w:p w14:paraId="16998FD5" w14:textId="0F68C653" w:rsidR="00717366" w:rsidRPr="00717366" w:rsidRDefault="00D74E2B" w:rsidP="00717366">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r>
      <w:r w:rsidRPr="00D74E2B">
        <w:rPr>
          <w:rFonts w:ascii="Times New Roman" w:hAnsi="Times New Roman" w:cs="Times New Roman"/>
          <w:sz w:val="24"/>
          <w:szCs w:val="24"/>
          <w:lang w:val="en-US"/>
        </w:rPr>
        <w:t xml:space="preserve">Leadership training helps leaders change their mindset. However, leadership training for other employees helps them understand their jobs and become great leaders. </w:t>
      </w:r>
      <w:r w:rsidR="00717366" w:rsidRPr="00717366">
        <w:rPr>
          <w:rFonts w:ascii="Times New Roman" w:hAnsi="Times New Roman" w:cs="Times New Roman"/>
          <w:sz w:val="24"/>
          <w:szCs w:val="24"/>
          <w:lang w:val="en-US"/>
        </w:rPr>
        <w:t>Leadership development training programmes can enhance employee morale and retention, promote better decision-making, establish better teams, and improve leadership styles</w:t>
      </w:r>
      <w:r w:rsidR="00717366">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847758965"/>
          <w:citation/>
        </w:sdtPr>
        <w:sdtContent>
          <w:r w:rsidR="00717366">
            <w:rPr>
              <w:rFonts w:ascii="Times New Roman" w:hAnsi="Times New Roman" w:cs="Times New Roman"/>
              <w:sz w:val="24"/>
              <w:szCs w:val="24"/>
              <w:lang w:val="en-US"/>
            </w:rPr>
            <w:fldChar w:fldCharType="begin"/>
          </w:r>
          <w:r w:rsidR="00717366">
            <w:rPr>
              <w:rFonts w:ascii="Times New Roman" w:hAnsi="Times New Roman" w:cs="Times New Roman"/>
              <w:sz w:val="24"/>
              <w:szCs w:val="24"/>
              <w:lang w:val="en-US"/>
            </w:rPr>
            <w:instrText xml:space="preserve"> CITATION Dis23 \l 1033 </w:instrText>
          </w:r>
          <w:r w:rsidR="00717366">
            <w:rPr>
              <w:rFonts w:ascii="Times New Roman" w:hAnsi="Times New Roman" w:cs="Times New Roman"/>
              <w:sz w:val="24"/>
              <w:szCs w:val="24"/>
              <w:lang w:val="en-US"/>
            </w:rPr>
            <w:fldChar w:fldCharType="separate"/>
          </w:r>
          <w:r w:rsidR="00717366" w:rsidRPr="00717366">
            <w:rPr>
              <w:rFonts w:ascii="Times New Roman" w:hAnsi="Times New Roman" w:cs="Times New Roman"/>
              <w:noProof/>
              <w:sz w:val="24"/>
              <w:szCs w:val="24"/>
              <w:lang w:val="en-US"/>
            </w:rPr>
            <w:t>(Gupta, 2023)</w:t>
          </w:r>
          <w:r w:rsidR="00717366">
            <w:rPr>
              <w:rFonts w:ascii="Times New Roman" w:hAnsi="Times New Roman" w:cs="Times New Roman"/>
              <w:sz w:val="24"/>
              <w:szCs w:val="24"/>
              <w:lang w:val="en-US"/>
            </w:rPr>
            <w:fldChar w:fldCharType="end"/>
          </w:r>
        </w:sdtContent>
      </w:sdt>
      <w:r w:rsidR="00717366" w:rsidRPr="00717366">
        <w:rPr>
          <w:rFonts w:ascii="Times New Roman" w:hAnsi="Times New Roman" w:cs="Times New Roman"/>
          <w:sz w:val="24"/>
          <w:szCs w:val="24"/>
          <w:lang w:val="en-US"/>
        </w:rPr>
        <w:t>.</w:t>
      </w:r>
    </w:p>
    <w:p w14:paraId="0BA22E09" w14:textId="320F6FF4" w:rsidR="007F5F17" w:rsidRDefault="00717366" w:rsidP="007F5F17">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r>
      <w:r w:rsidR="00D74E2B" w:rsidRPr="00D74E2B">
        <w:rPr>
          <w:rFonts w:ascii="Times New Roman" w:hAnsi="Times New Roman" w:cs="Times New Roman"/>
          <w:sz w:val="24"/>
          <w:szCs w:val="24"/>
          <w:lang w:val="en-US"/>
        </w:rPr>
        <w:t xml:space="preserve">Compliance training is a type of training that is needed by law, rules, or policies in the workplace. It tells workers about the rules and laws that apply to their job or business. A good compliance training course helps stop bad </w:t>
      </w:r>
      <w:r w:rsidR="00A726CD" w:rsidRPr="00D74E2B">
        <w:rPr>
          <w:rFonts w:ascii="Times New Roman" w:hAnsi="Times New Roman" w:cs="Times New Roman"/>
          <w:sz w:val="24"/>
          <w:szCs w:val="24"/>
          <w:lang w:val="en-US"/>
        </w:rPr>
        <w:t>behavior</w:t>
      </w:r>
      <w:r w:rsidR="00D74E2B" w:rsidRPr="00D74E2B">
        <w:rPr>
          <w:rFonts w:ascii="Times New Roman" w:hAnsi="Times New Roman" w:cs="Times New Roman"/>
          <w:sz w:val="24"/>
          <w:szCs w:val="24"/>
          <w:lang w:val="en-US"/>
        </w:rPr>
        <w:t xml:space="preserve"> and makes sure that an </w:t>
      </w:r>
      <w:r w:rsidR="00A726CD" w:rsidRPr="00D74E2B">
        <w:rPr>
          <w:rFonts w:ascii="Times New Roman" w:hAnsi="Times New Roman" w:cs="Times New Roman"/>
          <w:sz w:val="24"/>
          <w:szCs w:val="24"/>
          <w:lang w:val="en-US"/>
        </w:rPr>
        <w:t>organization</w:t>
      </w:r>
      <w:r w:rsidR="00D74E2B" w:rsidRPr="00D74E2B">
        <w:rPr>
          <w:rFonts w:ascii="Times New Roman" w:hAnsi="Times New Roman" w:cs="Times New Roman"/>
          <w:sz w:val="24"/>
          <w:szCs w:val="24"/>
          <w:lang w:val="en-US"/>
        </w:rPr>
        <w:t xml:space="preserve"> has good governance.</w:t>
      </w:r>
      <w:r w:rsidRPr="00717366">
        <w:rPr>
          <w:rFonts w:ascii="Times New Roman" w:hAnsi="Times New Roman" w:cs="Times New Roman"/>
          <w:sz w:val="24"/>
          <w:szCs w:val="24"/>
          <w:lang w:val="en-US"/>
        </w:rPr>
        <w:t xml:space="preserve"> I</w:t>
      </w:r>
      <w:r w:rsidR="00D74E2B">
        <w:rPr>
          <w:lang w:val="en-US"/>
        </w:rPr>
        <w:t>t</w:t>
      </w:r>
      <w:r w:rsidR="00D74E2B" w:rsidRPr="00D74E2B">
        <w:rPr>
          <w:rFonts w:ascii="Times New Roman" w:hAnsi="Times New Roman" w:cs="Times New Roman"/>
          <w:sz w:val="24"/>
          <w:szCs w:val="24"/>
          <w:lang w:val="en-US"/>
        </w:rPr>
        <w:t xml:space="preserve"> reduces risks, protects reputation, and improves workplace safety </w:t>
      </w:r>
      <w:sdt>
        <w:sdtPr>
          <w:rPr>
            <w:rFonts w:ascii="Times New Roman" w:hAnsi="Times New Roman" w:cs="Times New Roman"/>
            <w:sz w:val="24"/>
            <w:szCs w:val="24"/>
            <w:lang w:val="en-US"/>
          </w:rPr>
          <w:id w:val="2047489917"/>
          <w:citation/>
        </w:sdtPr>
        <w:sdtContent>
          <w:r>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 xml:space="preserve"> CITATION Dis23 \l 1033 </w:instrText>
          </w:r>
          <w:r>
            <w:rPr>
              <w:rFonts w:ascii="Times New Roman" w:hAnsi="Times New Roman" w:cs="Times New Roman"/>
              <w:sz w:val="24"/>
              <w:szCs w:val="24"/>
              <w:lang w:val="en-US"/>
            </w:rPr>
            <w:fldChar w:fldCharType="separate"/>
          </w:r>
          <w:r w:rsidRPr="00717366">
            <w:rPr>
              <w:rFonts w:ascii="Times New Roman" w:hAnsi="Times New Roman" w:cs="Times New Roman"/>
              <w:noProof/>
              <w:sz w:val="24"/>
              <w:szCs w:val="24"/>
              <w:lang w:val="en-US"/>
            </w:rPr>
            <w:t>(Gupta, 2023)</w:t>
          </w:r>
          <w:r>
            <w:rPr>
              <w:rFonts w:ascii="Times New Roman" w:hAnsi="Times New Roman" w:cs="Times New Roman"/>
              <w:sz w:val="24"/>
              <w:szCs w:val="24"/>
              <w:lang w:val="en-US"/>
            </w:rPr>
            <w:fldChar w:fldCharType="end"/>
          </w:r>
        </w:sdtContent>
      </w:sdt>
      <w:r w:rsidRPr="00717366">
        <w:rPr>
          <w:rFonts w:ascii="Times New Roman" w:hAnsi="Times New Roman" w:cs="Times New Roman"/>
          <w:sz w:val="24"/>
          <w:szCs w:val="24"/>
          <w:lang w:val="en-US"/>
        </w:rPr>
        <w:t>.</w:t>
      </w:r>
    </w:p>
    <w:p w14:paraId="071E52C0" w14:textId="77777777" w:rsidR="00717366" w:rsidRDefault="00717366" w:rsidP="00717366">
      <w:pPr>
        <w:spacing w:line="360" w:lineRule="auto"/>
        <w:jc w:val="both"/>
        <w:rPr>
          <w:lang w:val="en-US"/>
        </w:rPr>
      </w:pPr>
      <w:r>
        <w:rPr>
          <w:rFonts w:ascii="Times New Roman" w:hAnsi="Times New Roman" w:cs="Times New Roman"/>
          <w:sz w:val="24"/>
          <w:szCs w:val="24"/>
        </w:rPr>
        <w:tab/>
      </w:r>
      <w:r w:rsidRPr="00717366">
        <w:rPr>
          <w:rFonts w:ascii="Times New Roman" w:hAnsi="Times New Roman" w:cs="Times New Roman"/>
          <w:sz w:val="24"/>
          <w:szCs w:val="24"/>
        </w:rPr>
        <w:t>Orientation training provides new hires with the essential organisational information they need to prepare for their work in a company. The orientation programme serves both employees and employers by training new hires, preparing them for success in their new responsibilities, answering any questions they may have, and assisting them in making an immediate contribution to the organisation</w:t>
      </w:r>
      <w:sdt>
        <w:sdtPr>
          <w:rPr>
            <w:rFonts w:ascii="Times New Roman" w:hAnsi="Times New Roman" w:cs="Times New Roman"/>
            <w:sz w:val="24"/>
            <w:szCs w:val="24"/>
          </w:rPr>
          <w:id w:val="922230716"/>
          <w:citation/>
        </w:sdt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Dis23 \l 1033 </w:instrText>
          </w:r>
          <w:r>
            <w:rPr>
              <w:rFonts w:ascii="Times New Roman" w:hAnsi="Times New Roman" w:cs="Times New Roman"/>
              <w:sz w:val="24"/>
              <w:szCs w:val="24"/>
            </w:rPr>
            <w:fldChar w:fldCharType="separate"/>
          </w:r>
          <w:r>
            <w:rPr>
              <w:rFonts w:ascii="Times New Roman" w:hAnsi="Times New Roman" w:cs="Times New Roman"/>
              <w:noProof/>
              <w:sz w:val="24"/>
              <w:szCs w:val="24"/>
              <w:lang w:val="en-US"/>
            </w:rPr>
            <w:t xml:space="preserve"> </w:t>
          </w:r>
          <w:r w:rsidRPr="00717366">
            <w:rPr>
              <w:rFonts w:ascii="Times New Roman" w:hAnsi="Times New Roman" w:cs="Times New Roman"/>
              <w:noProof/>
              <w:sz w:val="24"/>
              <w:szCs w:val="24"/>
              <w:lang w:val="en-US"/>
            </w:rPr>
            <w:t>(Gupta, 2023)</w:t>
          </w:r>
          <w:r>
            <w:rPr>
              <w:rFonts w:ascii="Times New Roman" w:hAnsi="Times New Roman" w:cs="Times New Roman"/>
              <w:sz w:val="24"/>
              <w:szCs w:val="24"/>
            </w:rPr>
            <w:fldChar w:fldCharType="end"/>
          </w:r>
        </w:sdtContent>
      </w:sdt>
      <w:r w:rsidRPr="00717366">
        <w:rPr>
          <w:rFonts w:ascii="Times New Roman" w:hAnsi="Times New Roman" w:cs="Times New Roman"/>
          <w:sz w:val="24"/>
          <w:szCs w:val="24"/>
        </w:rPr>
        <w:t>.</w:t>
      </w:r>
    </w:p>
    <w:p w14:paraId="7D401147" w14:textId="600AE5F2" w:rsidR="00031094" w:rsidRDefault="00717366" w:rsidP="00031094">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031094" w:rsidRPr="00031094">
        <w:rPr>
          <w:rFonts w:ascii="Times New Roman" w:hAnsi="Times New Roman" w:cs="Times New Roman"/>
          <w:sz w:val="24"/>
          <w:szCs w:val="24"/>
        </w:rPr>
        <w:t>Upskilling is the process of employees gaining new skills and attaining relevant competencies required for todays and future work environments. It focuses on developing employees' skill sets, typically through continuous training programmes, in order to assist them advance in their careers</w:t>
      </w:r>
      <w:r w:rsidR="00031094">
        <w:rPr>
          <w:rFonts w:ascii="Times New Roman" w:hAnsi="Times New Roman" w:cs="Times New Roman"/>
          <w:sz w:val="24"/>
          <w:szCs w:val="24"/>
        </w:rPr>
        <w:t xml:space="preserve"> </w:t>
      </w:r>
      <w:sdt>
        <w:sdtPr>
          <w:rPr>
            <w:rFonts w:ascii="Times New Roman" w:hAnsi="Times New Roman" w:cs="Times New Roman"/>
            <w:sz w:val="24"/>
            <w:szCs w:val="24"/>
          </w:rPr>
          <w:id w:val="1574007902"/>
          <w:citation/>
        </w:sdtPr>
        <w:sdtContent>
          <w:r w:rsidR="00031094">
            <w:rPr>
              <w:rFonts w:ascii="Times New Roman" w:hAnsi="Times New Roman" w:cs="Times New Roman"/>
              <w:sz w:val="24"/>
              <w:szCs w:val="24"/>
            </w:rPr>
            <w:fldChar w:fldCharType="begin"/>
          </w:r>
          <w:r w:rsidR="00031094">
            <w:rPr>
              <w:rFonts w:ascii="Times New Roman" w:hAnsi="Times New Roman" w:cs="Times New Roman"/>
              <w:sz w:val="24"/>
              <w:szCs w:val="24"/>
              <w:lang w:val="en-US"/>
            </w:rPr>
            <w:instrText xml:space="preserve"> CITATION Dis23 \l 1033 </w:instrText>
          </w:r>
          <w:r w:rsidR="00031094">
            <w:rPr>
              <w:rFonts w:ascii="Times New Roman" w:hAnsi="Times New Roman" w:cs="Times New Roman"/>
              <w:sz w:val="24"/>
              <w:szCs w:val="24"/>
            </w:rPr>
            <w:fldChar w:fldCharType="separate"/>
          </w:r>
          <w:r w:rsidR="00031094" w:rsidRPr="00031094">
            <w:rPr>
              <w:rFonts w:ascii="Times New Roman" w:hAnsi="Times New Roman" w:cs="Times New Roman"/>
              <w:noProof/>
              <w:sz w:val="24"/>
              <w:szCs w:val="24"/>
              <w:lang w:val="en-US"/>
            </w:rPr>
            <w:t>(Gupta, 2023)</w:t>
          </w:r>
          <w:r w:rsidR="00031094">
            <w:rPr>
              <w:rFonts w:ascii="Times New Roman" w:hAnsi="Times New Roman" w:cs="Times New Roman"/>
              <w:sz w:val="24"/>
              <w:szCs w:val="24"/>
            </w:rPr>
            <w:fldChar w:fldCharType="end"/>
          </w:r>
        </w:sdtContent>
      </w:sdt>
      <w:r w:rsidR="00031094" w:rsidRPr="00031094">
        <w:rPr>
          <w:rFonts w:ascii="Times New Roman" w:hAnsi="Times New Roman" w:cs="Times New Roman"/>
          <w:sz w:val="24"/>
          <w:szCs w:val="24"/>
        </w:rPr>
        <w:t>.</w:t>
      </w:r>
    </w:p>
    <w:p w14:paraId="43065143" w14:textId="0D9DA857" w:rsidR="00031094" w:rsidRPr="003556BA" w:rsidRDefault="003556BA" w:rsidP="00031094">
      <w:pPr>
        <w:spacing w:line="360" w:lineRule="auto"/>
        <w:jc w:val="both"/>
        <w:rPr>
          <w:rFonts w:ascii="Times New Roman" w:hAnsi="Times New Roman" w:cs="Times New Roman"/>
          <w:sz w:val="24"/>
          <w:szCs w:val="24"/>
        </w:rPr>
      </w:pPr>
      <w:r w:rsidRPr="003556BA">
        <w:rPr>
          <w:rFonts w:ascii="Times New Roman" w:hAnsi="Times New Roman" w:cs="Times New Roman"/>
          <w:sz w:val="24"/>
          <w:szCs w:val="24"/>
        </w:rPr>
        <w:tab/>
        <w:t xml:space="preserve">Therefore, for this assignment, the learning and development program that had been chosen was </w:t>
      </w:r>
      <w:r>
        <w:rPr>
          <w:rFonts w:ascii="Times New Roman" w:hAnsi="Times New Roman" w:cs="Times New Roman"/>
          <w:sz w:val="24"/>
          <w:szCs w:val="24"/>
        </w:rPr>
        <w:t xml:space="preserve">upskilling. </w:t>
      </w:r>
      <w:r w:rsidRPr="003556BA">
        <w:rPr>
          <w:rFonts w:ascii="Times New Roman" w:hAnsi="Times New Roman" w:cs="Times New Roman"/>
          <w:sz w:val="24"/>
          <w:szCs w:val="24"/>
        </w:rPr>
        <w:t xml:space="preserve">This is because, it can be seen through the industry that this program is important </w:t>
      </w:r>
      <w:r w:rsidR="00606DC4" w:rsidRPr="003556BA">
        <w:rPr>
          <w:rFonts w:ascii="Times New Roman" w:hAnsi="Times New Roman" w:cs="Times New Roman"/>
          <w:sz w:val="24"/>
          <w:szCs w:val="24"/>
        </w:rPr>
        <w:t>to</w:t>
      </w:r>
      <w:r w:rsidRPr="003556BA">
        <w:rPr>
          <w:rFonts w:ascii="Times New Roman" w:hAnsi="Times New Roman" w:cs="Times New Roman"/>
          <w:sz w:val="24"/>
          <w:szCs w:val="24"/>
        </w:rPr>
        <w:t xml:space="preserve"> get good interpersonal workers as they can easily fit in the growing industry.</w:t>
      </w:r>
    </w:p>
    <w:p w14:paraId="0E0285C9" w14:textId="77777777" w:rsidR="00031094" w:rsidRDefault="00031094" w:rsidP="00031094">
      <w:pPr>
        <w:spacing w:line="360" w:lineRule="auto"/>
        <w:jc w:val="both"/>
        <w:rPr>
          <w:rFonts w:ascii="Times New Roman" w:hAnsi="Times New Roman" w:cs="Times New Roman"/>
          <w:sz w:val="24"/>
          <w:szCs w:val="24"/>
        </w:rPr>
      </w:pPr>
    </w:p>
    <w:p w14:paraId="6F416B8F" w14:textId="77777777" w:rsidR="00031094" w:rsidRDefault="00031094" w:rsidP="00031094">
      <w:pPr>
        <w:spacing w:line="360" w:lineRule="auto"/>
        <w:jc w:val="both"/>
        <w:rPr>
          <w:rFonts w:ascii="Times New Roman" w:hAnsi="Times New Roman" w:cs="Times New Roman"/>
          <w:sz w:val="24"/>
          <w:szCs w:val="24"/>
        </w:rPr>
      </w:pPr>
    </w:p>
    <w:p w14:paraId="0E8F5F8E" w14:textId="77777777" w:rsidR="00031094" w:rsidRDefault="00031094" w:rsidP="00031094">
      <w:pPr>
        <w:spacing w:line="360" w:lineRule="auto"/>
        <w:jc w:val="both"/>
        <w:rPr>
          <w:rFonts w:ascii="Times New Roman" w:hAnsi="Times New Roman" w:cs="Times New Roman"/>
          <w:sz w:val="24"/>
          <w:szCs w:val="24"/>
        </w:rPr>
      </w:pPr>
    </w:p>
    <w:p w14:paraId="2C88C487" w14:textId="77777777" w:rsidR="00031094" w:rsidRDefault="00031094" w:rsidP="00031094">
      <w:pPr>
        <w:spacing w:line="360" w:lineRule="auto"/>
        <w:jc w:val="both"/>
        <w:rPr>
          <w:rFonts w:ascii="Times New Roman" w:hAnsi="Times New Roman" w:cs="Times New Roman"/>
          <w:sz w:val="24"/>
          <w:szCs w:val="24"/>
        </w:rPr>
      </w:pPr>
    </w:p>
    <w:p w14:paraId="06F9A90D" w14:textId="77777777" w:rsidR="00031094" w:rsidRDefault="00031094" w:rsidP="00031094">
      <w:pPr>
        <w:spacing w:line="360" w:lineRule="auto"/>
        <w:jc w:val="both"/>
        <w:rPr>
          <w:rFonts w:ascii="Times New Roman" w:hAnsi="Times New Roman" w:cs="Times New Roman"/>
          <w:sz w:val="24"/>
          <w:szCs w:val="24"/>
        </w:rPr>
      </w:pPr>
    </w:p>
    <w:p w14:paraId="7E59DAC2" w14:textId="77777777" w:rsidR="00031094" w:rsidRDefault="00031094" w:rsidP="00031094">
      <w:pPr>
        <w:spacing w:line="360" w:lineRule="auto"/>
        <w:jc w:val="both"/>
        <w:rPr>
          <w:rFonts w:ascii="Times New Roman" w:hAnsi="Times New Roman" w:cs="Times New Roman"/>
          <w:sz w:val="24"/>
          <w:szCs w:val="24"/>
        </w:rPr>
      </w:pPr>
    </w:p>
    <w:p w14:paraId="6657D306" w14:textId="77777777" w:rsidR="00031094" w:rsidRDefault="00031094" w:rsidP="00031094">
      <w:pPr>
        <w:spacing w:line="360" w:lineRule="auto"/>
        <w:jc w:val="both"/>
        <w:rPr>
          <w:rFonts w:ascii="Times New Roman" w:hAnsi="Times New Roman" w:cs="Times New Roman"/>
          <w:sz w:val="24"/>
          <w:szCs w:val="24"/>
        </w:rPr>
      </w:pPr>
    </w:p>
    <w:p w14:paraId="1DB45E07" w14:textId="77777777" w:rsidR="00031094" w:rsidRDefault="00031094" w:rsidP="00031094">
      <w:pPr>
        <w:spacing w:line="360" w:lineRule="auto"/>
        <w:jc w:val="both"/>
        <w:rPr>
          <w:rFonts w:ascii="Times New Roman" w:hAnsi="Times New Roman" w:cs="Times New Roman"/>
          <w:sz w:val="24"/>
          <w:szCs w:val="24"/>
        </w:rPr>
      </w:pPr>
    </w:p>
    <w:p w14:paraId="3C5BC1B2" w14:textId="77777777" w:rsidR="003253AA" w:rsidRDefault="003253AA" w:rsidP="00031094">
      <w:pPr>
        <w:spacing w:line="360" w:lineRule="auto"/>
        <w:jc w:val="both"/>
        <w:rPr>
          <w:rFonts w:ascii="Times New Roman" w:hAnsi="Times New Roman" w:cs="Times New Roman"/>
          <w:sz w:val="24"/>
          <w:szCs w:val="24"/>
        </w:rPr>
      </w:pPr>
    </w:p>
    <w:p w14:paraId="772F3A4D" w14:textId="77777777" w:rsidR="003253AA" w:rsidRDefault="003253AA" w:rsidP="00031094">
      <w:pPr>
        <w:spacing w:line="360" w:lineRule="auto"/>
        <w:jc w:val="both"/>
        <w:rPr>
          <w:rFonts w:ascii="Times New Roman" w:hAnsi="Times New Roman" w:cs="Times New Roman"/>
          <w:sz w:val="24"/>
          <w:szCs w:val="24"/>
        </w:rPr>
      </w:pPr>
    </w:p>
    <w:p w14:paraId="59B76BDF" w14:textId="77777777" w:rsidR="003253AA" w:rsidRDefault="003253AA" w:rsidP="00031094">
      <w:pPr>
        <w:spacing w:line="360" w:lineRule="auto"/>
        <w:jc w:val="both"/>
        <w:rPr>
          <w:rFonts w:ascii="Times New Roman" w:hAnsi="Times New Roman" w:cs="Times New Roman"/>
          <w:sz w:val="24"/>
          <w:szCs w:val="24"/>
        </w:rPr>
      </w:pPr>
    </w:p>
    <w:p w14:paraId="182878A3" w14:textId="77777777" w:rsidR="00031094" w:rsidRDefault="00031094" w:rsidP="00031094">
      <w:pPr>
        <w:spacing w:line="360" w:lineRule="auto"/>
        <w:jc w:val="both"/>
        <w:rPr>
          <w:rFonts w:ascii="Times New Roman" w:hAnsi="Times New Roman" w:cs="Times New Roman"/>
          <w:sz w:val="24"/>
          <w:szCs w:val="24"/>
        </w:rPr>
      </w:pPr>
    </w:p>
    <w:p w14:paraId="5B9F6285" w14:textId="77777777" w:rsidR="00D74E2B" w:rsidRDefault="00D74E2B" w:rsidP="00031094">
      <w:pPr>
        <w:spacing w:line="360" w:lineRule="auto"/>
        <w:jc w:val="both"/>
        <w:rPr>
          <w:rFonts w:ascii="Times New Roman" w:hAnsi="Times New Roman" w:cs="Times New Roman"/>
          <w:sz w:val="24"/>
          <w:szCs w:val="24"/>
        </w:rPr>
      </w:pPr>
    </w:p>
    <w:p w14:paraId="11A7367A" w14:textId="77777777" w:rsidR="00D74E2B" w:rsidRDefault="00D74E2B" w:rsidP="00031094">
      <w:pPr>
        <w:spacing w:line="360" w:lineRule="auto"/>
        <w:jc w:val="both"/>
        <w:rPr>
          <w:rFonts w:ascii="Times New Roman" w:hAnsi="Times New Roman" w:cs="Times New Roman"/>
          <w:sz w:val="24"/>
          <w:szCs w:val="24"/>
        </w:rPr>
      </w:pPr>
    </w:p>
    <w:p w14:paraId="5C743C71" w14:textId="77777777" w:rsidR="00031094" w:rsidRDefault="00031094" w:rsidP="00031094">
      <w:pPr>
        <w:spacing w:line="360" w:lineRule="auto"/>
        <w:jc w:val="both"/>
        <w:rPr>
          <w:rFonts w:ascii="Times New Roman" w:hAnsi="Times New Roman" w:cs="Times New Roman"/>
          <w:sz w:val="24"/>
          <w:szCs w:val="24"/>
        </w:rPr>
      </w:pPr>
    </w:p>
    <w:p w14:paraId="12D14285" w14:textId="77777777" w:rsidR="00031094" w:rsidRDefault="00031094" w:rsidP="00031094">
      <w:pPr>
        <w:spacing w:line="360" w:lineRule="auto"/>
        <w:jc w:val="both"/>
        <w:rPr>
          <w:rFonts w:ascii="Times New Roman" w:hAnsi="Times New Roman" w:cs="Times New Roman"/>
          <w:sz w:val="24"/>
          <w:szCs w:val="24"/>
        </w:rPr>
      </w:pPr>
    </w:p>
    <w:p w14:paraId="14FB1977" w14:textId="2BB5599F" w:rsidR="007B6045" w:rsidRDefault="00031094" w:rsidP="007B6045">
      <w:pPr>
        <w:pStyle w:val="Heading1"/>
        <w:spacing w:line="360" w:lineRule="auto"/>
        <w:jc w:val="center"/>
        <w:rPr>
          <w:rFonts w:ascii="Times New Roman" w:hAnsi="Times New Roman" w:cs="Times New Roman"/>
          <w:b/>
          <w:bCs/>
          <w:color w:val="auto"/>
        </w:rPr>
      </w:pPr>
      <w:bookmarkStart w:id="2" w:name="_Toc144836001"/>
      <w:r w:rsidRPr="00031094">
        <w:rPr>
          <w:rFonts w:ascii="Times New Roman" w:hAnsi="Times New Roman" w:cs="Times New Roman"/>
          <w:b/>
          <w:bCs/>
          <w:color w:val="auto"/>
        </w:rPr>
        <w:lastRenderedPageBreak/>
        <w:t>Main body</w:t>
      </w:r>
      <w:bookmarkEnd w:id="2"/>
    </w:p>
    <w:p w14:paraId="00236ED3" w14:textId="527E36C6" w:rsidR="007B6045" w:rsidRPr="007B6045" w:rsidRDefault="007B6045" w:rsidP="00A74EF4">
      <w:pPr>
        <w:pStyle w:val="Heading2"/>
        <w:numPr>
          <w:ilvl w:val="0"/>
          <w:numId w:val="6"/>
        </w:numPr>
        <w:spacing w:line="480" w:lineRule="auto"/>
        <w:rPr>
          <w:rFonts w:ascii="Times New Roman" w:hAnsi="Times New Roman" w:cs="Times New Roman"/>
          <w:color w:val="auto"/>
          <w:sz w:val="28"/>
          <w:szCs w:val="28"/>
          <w:u w:val="single"/>
        </w:rPr>
      </w:pPr>
      <w:bookmarkStart w:id="3" w:name="_Toc144836002"/>
      <w:r w:rsidRPr="007B6045">
        <w:rPr>
          <w:rFonts w:ascii="Times New Roman" w:hAnsi="Times New Roman" w:cs="Times New Roman"/>
          <w:color w:val="auto"/>
          <w:sz w:val="28"/>
          <w:szCs w:val="28"/>
          <w:u w:val="single"/>
        </w:rPr>
        <w:t>Upskilling</w:t>
      </w:r>
      <w:bookmarkEnd w:id="3"/>
      <w:r w:rsidRPr="007B6045">
        <w:rPr>
          <w:rFonts w:ascii="Times New Roman" w:hAnsi="Times New Roman" w:cs="Times New Roman"/>
          <w:color w:val="auto"/>
          <w:sz w:val="28"/>
          <w:szCs w:val="28"/>
          <w:u w:val="single"/>
        </w:rPr>
        <w:t xml:space="preserve"> </w:t>
      </w:r>
    </w:p>
    <w:p w14:paraId="7828F401" w14:textId="7CA59E67" w:rsidR="007B6045" w:rsidRDefault="009D044D" w:rsidP="007B6045">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3556BA" w:rsidRPr="003556BA">
        <w:rPr>
          <w:rFonts w:ascii="Times New Roman" w:hAnsi="Times New Roman" w:cs="Times New Roman"/>
          <w:sz w:val="24"/>
          <w:szCs w:val="24"/>
        </w:rPr>
        <w:t xml:space="preserve">Upskilling refers to a form of training provided to employees inside an organisation with the aim of enhancing their skills, knowledge, and competences to align with the organization's demands and expectations. </w:t>
      </w:r>
      <w:r w:rsidR="00A74EF4" w:rsidRPr="00A74EF4">
        <w:rPr>
          <w:rFonts w:ascii="Times New Roman" w:hAnsi="Times New Roman" w:cs="Times New Roman"/>
          <w:sz w:val="24"/>
          <w:szCs w:val="24"/>
        </w:rPr>
        <w:t>The company will assist employees in taking digital courses to learn new skills they may utilise in the future</w:t>
      </w:r>
      <w:r w:rsidR="00A74EF4">
        <w:rPr>
          <w:rFonts w:ascii="Times New Roman" w:hAnsi="Times New Roman" w:cs="Times New Roman"/>
          <w:sz w:val="24"/>
          <w:szCs w:val="24"/>
        </w:rPr>
        <w:t xml:space="preserve"> </w:t>
      </w:r>
      <w:sdt>
        <w:sdtPr>
          <w:rPr>
            <w:rFonts w:ascii="Times New Roman" w:hAnsi="Times New Roman" w:cs="Times New Roman"/>
            <w:sz w:val="24"/>
            <w:szCs w:val="24"/>
          </w:rPr>
          <w:id w:val="-2017996209"/>
          <w:citation/>
        </w:sdt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Pen22 \l 1033 </w:instrText>
          </w:r>
          <w:r>
            <w:rPr>
              <w:rFonts w:ascii="Times New Roman" w:hAnsi="Times New Roman" w:cs="Times New Roman"/>
              <w:sz w:val="24"/>
              <w:szCs w:val="24"/>
            </w:rPr>
            <w:fldChar w:fldCharType="separate"/>
          </w:r>
          <w:r w:rsidRPr="009D044D">
            <w:rPr>
              <w:rFonts w:ascii="Times New Roman" w:hAnsi="Times New Roman" w:cs="Times New Roman"/>
              <w:noProof/>
              <w:sz w:val="24"/>
              <w:szCs w:val="24"/>
              <w:lang w:val="en-US"/>
            </w:rPr>
            <w:t>(Penn LPS, 2022)</w:t>
          </w:r>
          <w:r>
            <w:rPr>
              <w:rFonts w:ascii="Times New Roman" w:hAnsi="Times New Roman" w:cs="Times New Roman"/>
              <w:sz w:val="24"/>
              <w:szCs w:val="24"/>
            </w:rPr>
            <w:fldChar w:fldCharType="end"/>
          </w:r>
        </w:sdtContent>
      </w:sdt>
      <w:r w:rsidR="003556BA" w:rsidRPr="003556BA">
        <w:rPr>
          <w:rFonts w:ascii="Times New Roman" w:hAnsi="Times New Roman" w:cs="Times New Roman"/>
          <w:sz w:val="24"/>
          <w:szCs w:val="24"/>
        </w:rPr>
        <w:t>.</w:t>
      </w:r>
      <w:r>
        <w:rPr>
          <w:rFonts w:ascii="Times New Roman" w:hAnsi="Times New Roman" w:cs="Times New Roman"/>
          <w:sz w:val="24"/>
          <w:szCs w:val="24"/>
        </w:rPr>
        <w:t xml:space="preserve"> </w:t>
      </w:r>
      <w:r w:rsidRPr="009D044D">
        <w:rPr>
          <w:rFonts w:ascii="Times New Roman" w:hAnsi="Times New Roman" w:cs="Times New Roman"/>
          <w:sz w:val="24"/>
          <w:szCs w:val="24"/>
        </w:rPr>
        <w:t>Companies must hire employees with relevant, specialised skills as technology provides new job prospects and jobs. Upskilling helps companies fill digital talent gaps while retaining their workers and offering training and development</w:t>
      </w:r>
      <w:sdt>
        <w:sdtPr>
          <w:rPr>
            <w:rFonts w:ascii="Times New Roman" w:hAnsi="Times New Roman" w:cs="Times New Roman"/>
            <w:sz w:val="24"/>
            <w:szCs w:val="24"/>
          </w:rPr>
          <w:id w:val="401421552"/>
          <w:citation/>
        </w:sdt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Kat20 \l 1033 </w:instrText>
          </w:r>
          <w:r>
            <w:rPr>
              <w:rFonts w:ascii="Times New Roman" w:hAnsi="Times New Roman" w:cs="Times New Roman"/>
              <w:sz w:val="24"/>
              <w:szCs w:val="24"/>
            </w:rPr>
            <w:fldChar w:fldCharType="separate"/>
          </w:r>
          <w:r>
            <w:rPr>
              <w:rFonts w:ascii="Times New Roman" w:hAnsi="Times New Roman" w:cs="Times New Roman"/>
              <w:noProof/>
              <w:sz w:val="24"/>
              <w:szCs w:val="24"/>
              <w:lang w:val="en-US"/>
            </w:rPr>
            <w:t xml:space="preserve"> </w:t>
          </w:r>
          <w:r w:rsidRPr="009D044D">
            <w:rPr>
              <w:rFonts w:ascii="Times New Roman" w:hAnsi="Times New Roman" w:cs="Times New Roman"/>
              <w:noProof/>
              <w:sz w:val="24"/>
              <w:szCs w:val="24"/>
              <w:lang w:val="en-US"/>
            </w:rPr>
            <w:t>(Brush, 2020)</w:t>
          </w:r>
          <w:r>
            <w:rPr>
              <w:rFonts w:ascii="Times New Roman" w:hAnsi="Times New Roman" w:cs="Times New Roman"/>
              <w:sz w:val="24"/>
              <w:szCs w:val="24"/>
            </w:rPr>
            <w:fldChar w:fldCharType="end"/>
          </w:r>
        </w:sdtContent>
      </w:sdt>
      <w:r w:rsidRPr="009D044D">
        <w:rPr>
          <w:rFonts w:ascii="Times New Roman" w:hAnsi="Times New Roman" w:cs="Times New Roman"/>
          <w:sz w:val="24"/>
          <w:szCs w:val="24"/>
        </w:rPr>
        <w:t>.</w:t>
      </w:r>
    </w:p>
    <w:p w14:paraId="364E92AE" w14:textId="42F69113" w:rsidR="007B6045" w:rsidRPr="007B6045" w:rsidRDefault="007B6045" w:rsidP="007B6045">
      <w:p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ab/>
      </w:r>
      <w:r w:rsidRPr="007B6045">
        <w:rPr>
          <w:rFonts w:ascii="Times New Roman" w:hAnsi="Times New Roman" w:cs="Times New Roman"/>
          <w:color w:val="000000"/>
          <w:sz w:val="24"/>
          <w:szCs w:val="24"/>
        </w:rPr>
        <w:t xml:space="preserve">This programme offers advantages to employees, enabling them to enhance their skills and promote their professional development. By engaging in this practise, both the employee and the organisation will get advantages. The potential for business expansion is contingent upon the organisation possessing internal competence in specific sectors. For example, </w:t>
      </w:r>
      <w:r w:rsidR="00692B2F">
        <w:rPr>
          <w:rFonts w:ascii="Times New Roman" w:hAnsi="Times New Roman" w:cs="Times New Roman"/>
          <w:color w:val="000000"/>
          <w:sz w:val="24"/>
          <w:szCs w:val="24"/>
        </w:rPr>
        <w:t>d</w:t>
      </w:r>
      <w:r w:rsidR="00692B2F" w:rsidRPr="00692B2F">
        <w:rPr>
          <w:rFonts w:ascii="Times New Roman" w:hAnsi="Times New Roman" w:cs="Times New Roman"/>
          <w:color w:val="000000"/>
          <w:sz w:val="24"/>
          <w:szCs w:val="24"/>
        </w:rPr>
        <w:t xml:space="preserve">ue to internal capability, an organisation may not need the engagement of external specialists </w:t>
      </w:r>
      <w:r w:rsidR="00606DC4" w:rsidRPr="00692B2F">
        <w:rPr>
          <w:rFonts w:ascii="Times New Roman" w:hAnsi="Times New Roman" w:cs="Times New Roman"/>
          <w:color w:val="000000"/>
          <w:sz w:val="24"/>
          <w:szCs w:val="24"/>
        </w:rPr>
        <w:t>in</w:t>
      </w:r>
      <w:r w:rsidR="00692B2F" w:rsidRPr="00692B2F">
        <w:rPr>
          <w:rFonts w:ascii="Times New Roman" w:hAnsi="Times New Roman" w:cs="Times New Roman"/>
          <w:color w:val="000000"/>
          <w:sz w:val="24"/>
          <w:szCs w:val="24"/>
        </w:rPr>
        <w:t xml:space="preserve"> research and development. Thus, upskilling programmes can help employees obtain new abilities that could boost company profits. </w:t>
      </w:r>
      <w:sdt>
        <w:sdtPr>
          <w:rPr>
            <w:rFonts w:ascii="Times New Roman" w:hAnsi="Times New Roman" w:cs="Times New Roman"/>
            <w:color w:val="000000"/>
            <w:sz w:val="24"/>
            <w:szCs w:val="24"/>
          </w:rPr>
          <w:id w:val="-1307617298"/>
          <w:citation/>
        </w:sdtPr>
        <w:sdtContent>
          <w:r>
            <w:rPr>
              <w:rFonts w:ascii="Times New Roman" w:hAnsi="Times New Roman" w:cs="Times New Roman"/>
              <w:color w:val="000000"/>
              <w:sz w:val="24"/>
              <w:szCs w:val="24"/>
            </w:rPr>
            <w:fldChar w:fldCharType="begin"/>
          </w:r>
          <w:r>
            <w:rPr>
              <w:rFonts w:ascii="Times New Roman" w:hAnsi="Times New Roman" w:cs="Times New Roman"/>
              <w:color w:val="000000"/>
              <w:sz w:val="24"/>
              <w:szCs w:val="24"/>
              <w:lang w:val="en-US"/>
            </w:rPr>
            <w:instrText xml:space="preserve"> CITATION Zoe23 \l 1033 </w:instrText>
          </w:r>
          <w:r>
            <w:rPr>
              <w:rFonts w:ascii="Times New Roman" w:hAnsi="Times New Roman" w:cs="Times New Roman"/>
              <w:color w:val="000000"/>
              <w:sz w:val="24"/>
              <w:szCs w:val="24"/>
            </w:rPr>
            <w:fldChar w:fldCharType="separate"/>
          </w:r>
          <w:r w:rsidRPr="007B6045">
            <w:rPr>
              <w:rFonts w:ascii="Times New Roman" w:hAnsi="Times New Roman" w:cs="Times New Roman"/>
              <w:noProof/>
              <w:color w:val="000000"/>
              <w:sz w:val="24"/>
              <w:szCs w:val="24"/>
              <w:lang w:val="en-US"/>
            </w:rPr>
            <w:t>(Kaplan, 2023)</w:t>
          </w:r>
          <w:r>
            <w:rPr>
              <w:rFonts w:ascii="Times New Roman" w:hAnsi="Times New Roman" w:cs="Times New Roman"/>
              <w:color w:val="000000"/>
              <w:sz w:val="24"/>
              <w:szCs w:val="24"/>
            </w:rPr>
            <w:fldChar w:fldCharType="end"/>
          </w:r>
        </w:sdtContent>
      </w:sdt>
      <w:r w:rsidRPr="007B6045">
        <w:rPr>
          <w:rFonts w:ascii="Times New Roman" w:hAnsi="Times New Roman" w:cs="Times New Roman"/>
          <w:color w:val="000000"/>
          <w:sz w:val="24"/>
          <w:szCs w:val="24"/>
        </w:rPr>
        <w:t xml:space="preserve">. </w:t>
      </w:r>
    </w:p>
    <w:p w14:paraId="150E5C95" w14:textId="3A78873F" w:rsidR="000515A5" w:rsidRDefault="000515A5" w:rsidP="00D96FAD">
      <w:pPr>
        <w:pStyle w:val="Heading2"/>
        <w:numPr>
          <w:ilvl w:val="0"/>
          <w:numId w:val="6"/>
        </w:numPr>
        <w:spacing w:line="480" w:lineRule="auto"/>
        <w:jc w:val="both"/>
        <w:rPr>
          <w:rFonts w:ascii="Times New Roman" w:hAnsi="Times New Roman" w:cs="Times New Roman"/>
          <w:color w:val="auto"/>
          <w:sz w:val="28"/>
          <w:szCs w:val="28"/>
          <w:u w:val="single"/>
        </w:rPr>
      </w:pPr>
      <w:bookmarkStart w:id="4" w:name="_Toc144836003"/>
      <w:r w:rsidRPr="000515A5">
        <w:rPr>
          <w:rFonts w:ascii="Times New Roman" w:hAnsi="Times New Roman" w:cs="Times New Roman"/>
          <w:color w:val="auto"/>
          <w:sz w:val="28"/>
          <w:szCs w:val="28"/>
          <w:u w:val="single"/>
        </w:rPr>
        <w:t>Example company that uses an upskilling programme</w:t>
      </w:r>
      <w:bookmarkEnd w:id="4"/>
    </w:p>
    <w:p w14:paraId="0D4D3459" w14:textId="3A9C4EB6" w:rsidR="00D96FAD" w:rsidRPr="000515A5" w:rsidRDefault="00D96FAD" w:rsidP="000515A5">
      <w:pPr>
        <w:spacing w:line="360" w:lineRule="auto"/>
        <w:jc w:val="both"/>
        <w:rPr>
          <w:rFonts w:ascii="Times New Roman" w:hAnsi="Times New Roman" w:cs="Times New Roman"/>
          <w:sz w:val="24"/>
          <w:szCs w:val="24"/>
        </w:rPr>
      </w:pPr>
      <w:r>
        <w:rPr>
          <w:rFonts w:ascii="Times New Roman" w:hAnsi="Times New Roman" w:cs="Times New Roman"/>
          <w:b/>
          <w:bCs/>
          <w:sz w:val="24"/>
          <w:szCs w:val="24"/>
        </w:rPr>
        <w:tab/>
      </w:r>
      <w:r w:rsidR="009F156F" w:rsidRPr="009F156F">
        <w:rPr>
          <w:rFonts w:ascii="Times New Roman" w:hAnsi="Times New Roman" w:cs="Times New Roman"/>
          <w:sz w:val="24"/>
          <w:szCs w:val="24"/>
        </w:rPr>
        <w:t>Amazon Technical Academy offers numerous programmes to equip non-technical individuals for software engineering employment. These training programmes will empower Amazon and other industry employees to take on new duties. Associate2Tech trains front-line workers without IT knowledge for technical roles. Volunteer training is all.</w:t>
      </w:r>
      <w:r w:rsidR="009F156F">
        <w:rPr>
          <w:rFonts w:ascii="Times New Roman" w:hAnsi="Times New Roman" w:cs="Times New Roman"/>
          <w:sz w:val="24"/>
          <w:szCs w:val="24"/>
        </w:rPr>
        <w:t xml:space="preserve"> </w:t>
      </w:r>
      <w:r w:rsidRPr="00D96FAD">
        <w:rPr>
          <w:rFonts w:ascii="Times New Roman" w:hAnsi="Times New Roman" w:cs="Times New Roman"/>
          <w:sz w:val="24"/>
          <w:szCs w:val="24"/>
        </w:rPr>
        <w:t xml:space="preserve">In expanding </w:t>
      </w:r>
      <w:r w:rsidR="00D74E2B" w:rsidRPr="00D74E2B">
        <w:rPr>
          <w:rFonts w:ascii="Times New Roman" w:hAnsi="Times New Roman" w:cs="Times New Roman"/>
          <w:sz w:val="24"/>
          <w:szCs w:val="24"/>
        </w:rPr>
        <w:t xml:space="preserve">Amazon's education programme, "We think it's important to invest in our employees and help them gain new skills and create more professional options for themselves," said Beth Galetti, Senior Vice President of Human Resources. </w:t>
      </w:r>
      <w:sdt>
        <w:sdtPr>
          <w:rPr>
            <w:rFonts w:ascii="Times New Roman" w:hAnsi="Times New Roman" w:cs="Times New Roman"/>
            <w:sz w:val="24"/>
            <w:szCs w:val="24"/>
          </w:rPr>
          <w:id w:val="-117370798"/>
          <w:citation/>
        </w:sdt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Mer22 \l 1033 </w:instrText>
          </w:r>
          <w:r>
            <w:rPr>
              <w:rFonts w:ascii="Times New Roman" w:hAnsi="Times New Roman" w:cs="Times New Roman"/>
              <w:sz w:val="24"/>
              <w:szCs w:val="24"/>
            </w:rPr>
            <w:fldChar w:fldCharType="separate"/>
          </w:r>
          <w:r w:rsidRPr="00D96FAD">
            <w:rPr>
              <w:rFonts w:ascii="Times New Roman" w:hAnsi="Times New Roman" w:cs="Times New Roman"/>
              <w:noProof/>
              <w:sz w:val="24"/>
              <w:szCs w:val="24"/>
              <w:lang w:val="en-US"/>
            </w:rPr>
            <w:t>(D'Sa-Wilson, 2022)</w:t>
          </w:r>
          <w:r>
            <w:rPr>
              <w:rFonts w:ascii="Times New Roman" w:hAnsi="Times New Roman" w:cs="Times New Roman"/>
              <w:sz w:val="24"/>
              <w:szCs w:val="24"/>
            </w:rPr>
            <w:fldChar w:fldCharType="end"/>
          </w:r>
        </w:sdtContent>
      </w:sdt>
    </w:p>
    <w:p w14:paraId="746E648D" w14:textId="0081C40E" w:rsidR="000515A5" w:rsidRPr="000515A5" w:rsidRDefault="00D96FAD" w:rsidP="000515A5">
      <w:pPr>
        <w:spacing w:line="360" w:lineRule="auto"/>
        <w:jc w:val="both"/>
      </w:pPr>
      <w:r>
        <w:rPr>
          <w:rFonts w:ascii="Times New Roman" w:hAnsi="Times New Roman" w:cs="Times New Roman"/>
          <w:sz w:val="24"/>
          <w:szCs w:val="24"/>
        </w:rPr>
        <w:tab/>
      </w:r>
      <w:r w:rsidRPr="00606DC4">
        <w:rPr>
          <w:rFonts w:ascii="Times New Roman" w:hAnsi="Times New Roman" w:cs="Times New Roman"/>
          <w:sz w:val="24"/>
          <w:szCs w:val="24"/>
        </w:rPr>
        <w:t xml:space="preserve">They want to make career-growth skills accessible to everyone. They're undertaking two large investments to achieve it by 2025. First, they will spend over $1.2 billion to provide free education and skills training to over 300,000 U.S. employees to assist them land high-growth employment. Amazon is paying hundreds of millions towards free cloud computing skills training for 29 million people worldwide through public programmes </w:t>
      </w:r>
      <w:sdt>
        <w:sdtPr>
          <w:rPr>
            <w:rFonts w:ascii="Times New Roman" w:hAnsi="Times New Roman" w:cs="Times New Roman"/>
            <w:sz w:val="24"/>
            <w:szCs w:val="24"/>
          </w:rPr>
          <w:id w:val="-486556729"/>
          <w:citation/>
        </w:sdtPr>
        <w:sdtContent>
          <w:r w:rsidRPr="00606DC4">
            <w:rPr>
              <w:rFonts w:ascii="Times New Roman" w:hAnsi="Times New Roman" w:cs="Times New Roman"/>
              <w:sz w:val="24"/>
              <w:szCs w:val="24"/>
            </w:rPr>
            <w:fldChar w:fldCharType="begin"/>
          </w:r>
          <w:r w:rsidRPr="00606DC4">
            <w:rPr>
              <w:rFonts w:ascii="Times New Roman" w:hAnsi="Times New Roman" w:cs="Times New Roman"/>
              <w:sz w:val="24"/>
              <w:szCs w:val="24"/>
              <w:lang w:val="en-US"/>
            </w:rPr>
            <w:instrText xml:space="preserve"> CITATION Ama21 \l 1033 </w:instrText>
          </w:r>
          <w:r w:rsidRPr="00606DC4">
            <w:rPr>
              <w:rFonts w:ascii="Times New Roman" w:hAnsi="Times New Roman" w:cs="Times New Roman"/>
              <w:sz w:val="24"/>
              <w:szCs w:val="24"/>
            </w:rPr>
            <w:fldChar w:fldCharType="separate"/>
          </w:r>
          <w:r w:rsidRPr="00606DC4">
            <w:rPr>
              <w:rFonts w:ascii="Times New Roman" w:hAnsi="Times New Roman" w:cs="Times New Roman"/>
              <w:noProof/>
              <w:sz w:val="24"/>
              <w:szCs w:val="24"/>
              <w:lang w:val="en-US"/>
            </w:rPr>
            <w:t>(Amazon, 2021)</w:t>
          </w:r>
          <w:r w:rsidRPr="00606DC4">
            <w:rPr>
              <w:rFonts w:ascii="Times New Roman" w:hAnsi="Times New Roman" w:cs="Times New Roman"/>
              <w:sz w:val="24"/>
              <w:szCs w:val="24"/>
            </w:rPr>
            <w:fldChar w:fldCharType="end"/>
          </w:r>
        </w:sdtContent>
      </w:sdt>
      <w:r w:rsidRPr="00D96FAD">
        <w:rPr>
          <w:rFonts w:ascii="Times New Roman" w:hAnsi="Times New Roman" w:cs="Times New Roman"/>
          <w:sz w:val="24"/>
          <w:szCs w:val="24"/>
        </w:rPr>
        <w:t>.</w:t>
      </w:r>
    </w:p>
    <w:p w14:paraId="081EB9EB" w14:textId="343D51BE" w:rsidR="009D044D" w:rsidRPr="003556BA" w:rsidRDefault="00D96FAD" w:rsidP="000515A5">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Pr="00D96FAD">
        <w:rPr>
          <w:rFonts w:ascii="Times New Roman" w:hAnsi="Times New Roman" w:cs="Times New Roman"/>
          <w:sz w:val="24"/>
          <w:szCs w:val="24"/>
        </w:rPr>
        <w:t>Amazon's upskilling methods are intended to train individuals for internal roles depending on the company's needs, which are divided into five categories: health care, transportation, technology, mechanical and industrial systems, and business and administrative services</w:t>
      </w:r>
      <w:r>
        <w:rPr>
          <w:rFonts w:ascii="Times New Roman" w:hAnsi="Times New Roman" w:cs="Times New Roman"/>
          <w:sz w:val="24"/>
          <w:szCs w:val="24"/>
        </w:rPr>
        <w:t xml:space="preserve"> </w:t>
      </w:r>
      <w:sdt>
        <w:sdtPr>
          <w:rPr>
            <w:rFonts w:ascii="Times New Roman" w:hAnsi="Times New Roman" w:cs="Times New Roman"/>
            <w:sz w:val="24"/>
            <w:szCs w:val="24"/>
          </w:rPr>
          <w:id w:val="1311057946"/>
          <w:citation/>
        </w:sdt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Pao23 \l 1033 </w:instrText>
          </w:r>
          <w:r>
            <w:rPr>
              <w:rFonts w:ascii="Times New Roman" w:hAnsi="Times New Roman" w:cs="Times New Roman"/>
              <w:sz w:val="24"/>
              <w:szCs w:val="24"/>
            </w:rPr>
            <w:fldChar w:fldCharType="separate"/>
          </w:r>
          <w:r w:rsidRPr="00D96FAD">
            <w:rPr>
              <w:rFonts w:ascii="Times New Roman" w:hAnsi="Times New Roman" w:cs="Times New Roman"/>
              <w:noProof/>
              <w:sz w:val="24"/>
              <w:szCs w:val="24"/>
              <w:lang w:val="en-US"/>
            </w:rPr>
            <w:t>(Confino, 2023)</w:t>
          </w:r>
          <w:r>
            <w:rPr>
              <w:rFonts w:ascii="Times New Roman" w:hAnsi="Times New Roman" w:cs="Times New Roman"/>
              <w:sz w:val="24"/>
              <w:szCs w:val="24"/>
            </w:rPr>
            <w:fldChar w:fldCharType="end"/>
          </w:r>
        </w:sdtContent>
      </w:sdt>
      <w:r w:rsidRPr="00D96FAD">
        <w:rPr>
          <w:rFonts w:ascii="Times New Roman" w:hAnsi="Times New Roman" w:cs="Times New Roman"/>
          <w:sz w:val="24"/>
          <w:szCs w:val="24"/>
        </w:rPr>
        <w:t>.</w:t>
      </w:r>
    </w:p>
    <w:p w14:paraId="1C62D4E8" w14:textId="3091EC14" w:rsidR="007F5F17" w:rsidRPr="001E36B6" w:rsidRDefault="001E36B6" w:rsidP="001E36B6">
      <w:pPr>
        <w:spacing w:line="360" w:lineRule="auto"/>
        <w:jc w:val="both"/>
        <w:rPr>
          <w:rFonts w:ascii="Times New Roman" w:hAnsi="Times New Roman" w:cs="Times New Roman"/>
          <w:sz w:val="24"/>
          <w:szCs w:val="24"/>
          <w:lang w:val="en-US"/>
        </w:rPr>
      </w:pPr>
      <w:r w:rsidRPr="001E36B6">
        <w:rPr>
          <w:rFonts w:ascii="Times New Roman" w:hAnsi="Times New Roman" w:cs="Times New Roman"/>
          <w:sz w:val="24"/>
          <w:szCs w:val="24"/>
          <w:lang w:val="en-US"/>
        </w:rPr>
        <w:tab/>
      </w:r>
      <w:r w:rsidR="00692B2F" w:rsidRPr="00692B2F">
        <w:rPr>
          <w:rFonts w:ascii="Times New Roman" w:hAnsi="Times New Roman" w:cs="Times New Roman"/>
          <w:sz w:val="24"/>
          <w:szCs w:val="24"/>
          <w:lang w:val="en-US"/>
        </w:rPr>
        <w:t>Amazon employees develop new skills and improve their work through upskilling. Job performance, advancement, stability, salary, and personal growth improve. Career development and upskilling schemes help Amazon retain staff</w:t>
      </w:r>
      <w:r w:rsidR="00692B2F">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1016810947"/>
          <w:citation/>
        </w:sdtPr>
        <w:sdtContent>
          <w:r w:rsidR="0062057F">
            <w:rPr>
              <w:rFonts w:ascii="Times New Roman" w:hAnsi="Times New Roman" w:cs="Times New Roman"/>
              <w:sz w:val="24"/>
              <w:szCs w:val="24"/>
              <w:lang w:val="en-US"/>
            </w:rPr>
            <w:fldChar w:fldCharType="begin"/>
          </w:r>
          <w:r w:rsidR="0062057F">
            <w:rPr>
              <w:rFonts w:ascii="Times New Roman" w:hAnsi="Times New Roman" w:cs="Times New Roman"/>
              <w:sz w:val="24"/>
              <w:szCs w:val="24"/>
              <w:lang w:val="en-US"/>
            </w:rPr>
            <w:instrText xml:space="preserve"> CITATION Pat23 \l 1033 </w:instrText>
          </w:r>
          <w:r w:rsidR="0062057F">
            <w:rPr>
              <w:rFonts w:ascii="Times New Roman" w:hAnsi="Times New Roman" w:cs="Times New Roman"/>
              <w:sz w:val="24"/>
              <w:szCs w:val="24"/>
              <w:lang w:val="en-US"/>
            </w:rPr>
            <w:fldChar w:fldCharType="separate"/>
          </w:r>
          <w:r w:rsidR="0062057F" w:rsidRPr="0062057F">
            <w:rPr>
              <w:rFonts w:ascii="Times New Roman" w:hAnsi="Times New Roman" w:cs="Times New Roman"/>
              <w:noProof/>
              <w:sz w:val="24"/>
              <w:szCs w:val="24"/>
              <w:lang w:val="en-US"/>
            </w:rPr>
            <w:t>(Pathstream, 2023)</w:t>
          </w:r>
          <w:r w:rsidR="0062057F">
            <w:rPr>
              <w:rFonts w:ascii="Times New Roman" w:hAnsi="Times New Roman" w:cs="Times New Roman"/>
              <w:sz w:val="24"/>
              <w:szCs w:val="24"/>
              <w:lang w:val="en-US"/>
            </w:rPr>
            <w:fldChar w:fldCharType="end"/>
          </w:r>
        </w:sdtContent>
      </w:sdt>
      <w:r w:rsidRPr="001E36B6">
        <w:rPr>
          <w:rFonts w:ascii="Times New Roman" w:hAnsi="Times New Roman" w:cs="Times New Roman"/>
          <w:sz w:val="24"/>
          <w:szCs w:val="24"/>
          <w:lang w:val="en-US"/>
        </w:rPr>
        <w:t>.</w:t>
      </w:r>
    </w:p>
    <w:p w14:paraId="4324FBB6" w14:textId="6D681855" w:rsidR="0062057F" w:rsidRPr="0062057F" w:rsidRDefault="0062057F" w:rsidP="0062057F">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Pr="0062057F">
        <w:rPr>
          <w:rFonts w:ascii="Times New Roman" w:hAnsi="Times New Roman" w:cs="Times New Roman"/>
          <w:sz w:val="24"/>
          <w:szCs w:val="24"/>
        </w:rPr>
        <w:t>Amazon's upskilling programme may have limits such as limited availability of particular courses or programmes, eligibility requirements, and time restraints. Furthermore, some employees may not have access to upskilling programmes if they do not work in specific jobs or departments. However, Amazon aims to provide as many employees as possible with a range of upskilling options</w:t>
      </w:r>
      <w:r w:rsidR="00692B2F">
        <w:rPr>
          <w:rFonts w:ascii="Times New Roman" w:hAnsi="Times New Roman" w:cs="Times New Roman"/>
          <w:sz w:val="24"/>
          <w:szCs w:val="24"/>
        </w:rPr>
        <w:t xml:space="preserve"> </w:t>
      </w:r>
      <w:sdt>
        <w:sdtPr>
          <w:rPr>
            <w:rFonts w:ascii="Times New Roman" w:hAnsi="Times New Roman" w:cs="Times New Roman"/>
            <w:sz w:val="24"/>
            <w:szCs w:val="24"/>
          </w:rPr>
          <w:id w:val="-691304573"/>
          <w:citation/>
        </w:sdtPr>
        <w:sdtContent>
          <w:r w:rsidR="00692B2F">
            <w:rPr>
              <w:rFonts w:ascii="Times New Roman" w:hAnsi="Times New Roman" w:cs="Times New Roman"/>
              <w:sz w:val="24"/>
              <w:szCs w:val="24"/>
            </w:rPr>
            <w:fldChar w:fldCharType="begin"/>
          </w:r>
          <w:r w:rsidR="00692B2F">
            <w:rPr>
              <w:rFonts w:ascii="Times New Roman" w:hAnsi="Times New Roman" w:cs="Times New Roman"/>
              <w:sz w:val="24"/>
              <w:szCs w:val="24"/>
              <w:lang w:val="en-US"/>
            </w:rPr>
            <w:instrText xml:space="preserve"> CITATION Ade20 \l 1033 </w:instrText>
          </w:r>
          <w:r w:rsidR="00692B2F">
            <w:rPr>
              <w:rFonts w:ascii="Times New Roman" w:hAnsi="Times New Roman" w:cs="Times New Roman"/>
              <w:sz w:val="24"/>
              <w:szCs w:val="24"/>
            </w:rPr>
            <w:fldChar w:fldCharType="separate"/>
          </w:r>
          <w:r w:rsidR="00692B2F" w:rsidRPr="00692B2F">
            <w:rPr>
              <w:rFonts w:ascii="Times New Roman" w:hAnsi="Times New Roman" w:cs="Times New Roman"/>
              <w:noProof/>
              <w:sz w:val="24"/>
              <w:szCs w:val="24"/>
              <w:lang w:val="en-US"/>
            </w:rPr>
            <w:t>(Adecco group, 2020)</w:t>
          </w:r>
          <w:r w:rsidR="00692B2F">
            <w:rPr>
              <w:rFonts w:ascii="Times New Roman" w:hAnsi="Times New Roman" w:cs="Times New Roman"/>
              <w:sz w:val="24"/>
              <w:szCs w:val="24"/>
            </w:rPr>
            <w:fldChar w:fldCharType="end"/>
          </w:r>
        </w:sdtContent>
      </w:sdt>
      <w:r w:rsidRPr="0062057F">
        <w:rPr>
          <w:rFonts w:ascii="Times New Roman" w:hAnsi="Times New Roman" w:cs="Times New Roman"/>
          <w:sz w:val="24"/>
          <w:szCs w:val="24"/>
        </w:rPr>
        <w:t>.</w:t>
      </w:r>
    </w:p>
    <w:p w14:paraId="1DB3E6D1" w14:textId="7C45531B" w:rsidR="00A5371E" w:rsidRDefault="00D07FAA" w:rsidP="00BD3FE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r>
      <w:r w:rsidR="00BD3FEF" w:rsidRPr="00BD3FEF">
        <w:rPr>
          <w:rFonts w:ascii="Times New Roman" w:hAnsi="Times New Roman" w:cs="Times New Roman"/>
          <w:sz w:val="24"/>
          <w:szCs w:val="24"/>
          <w:lang w:val="en-US"/>
        </w:rPr>
        <w:t>Amazon has successfully used the upskilling program to train and develop its employees. The company has invested heavily in upskilling programs and has seen positive results, including increased employee retention, improved job satisfaction, and a more skilled workforce. In 2020, Amazon announced that it had trained over 100,000 employees through its upskilling programs</w:t>
      </w:r>
      <w:r>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593015311"/>
          <w:citation/>
        </w:sdtPr>
        <w:sdtContent>
          <w:r>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 xml:space="preserve"> CITATION Ama19 \l 1033 </w:instrText>
          </w:r>
          <w:r>
            <w:rPr>
              <w:rFonts w:ascii="Times New Roman" w:hAnsi="Times New Roman" w:cs="Times New Roman"/>
              <w:sz w:val="24"/>
              <w:szCs w:val="24"/>
              <w:lang w:val="en-US"/>
            </w:rPr>
            <w:fldChar w:fldCharType="separate"/>
          </w:r>
          <w:r w:rsidRPr="00D07FAA">
            <w:rPr>
              <w:rFonts w:ascii="Times New Roman" w:hAnsi="Times New Roman" w:cs="Times New Roman"/>
              <w:noProof/>
              <w:sz w:val="24"/>
              <w:szCs w:val="24"/>
              <w:lang w:val="en-US"/>
            </w:rPr>
            <w:t>(Amazon, 2019)</w:t>
          </w:r>
          <w:r>
            <w:rPr>
              <w:rFonts w:ascii="Times New Roman" w:hAnsi="Times New Roman" w:cs="Times New Roman"/>
              <w:sz w:val="24"/>
              <w:szCs w:val="24"/>
              <w:lang w:val="en-US"/>
            </w:rPr>
            <w:fldChar w:fldCharType="end"/>
          </w:r>
        </w:sdtContent>
      </w:sdt>
      <w:r w:rsidR="00BD3FEF" w:rsidRPr="00BD3FEF">
        <w:rPr>
          <w:rFonts w:ascii="Times New Roman" w:hAnsi="Times New Roman" w:cs="Times New Roman"/>
          <w:sz w:val="24"/>
          <w:szCs w:val="24"/>
          <w:lang w:val="en-US"/>
        </w:rPr>
        <w:t>.</w:t>
      </w:r>
      <w:r>
        <w:rPr>
          <w:rFonts w:ascii="Times New Roman" w:hAnsi="Times New Roman" w:cs="Times New Roman"/>
          <w:sz w:val="24"/>
          <w:szCs w:val="24"/>
          <w:lang w:val="en-US"/>
        </w:rPr>
        <w:t xml:space="preserve"> </w:t>
      </w:r>
    </w:p>
    <w:p w14:paraId="5C62AB12" w14:textId="30E9E30D" w:rsidR="00D07FAA" w:rsidRDefault="00D07FAA" w:rsidP="000535D7">
      <w:pPr>
        <w:pStyle w:val="Heading2"/>
        <w:numPr>
          <w:ilvl w:val="0"/>
          <w:numId w:val="6"/>
        </w:numPr>
        <w:spacing w:line="480" w:lineRule="auto"/>
        <w:rPr>
          <w:rFonts w:ascii="Times New Roman" w:hAnsi="Times New Roman" w:cs="Times New Roman"/>
          <w:color w:val="auto"/>
          <w:sz w:val="28"/>
          <w:szCs w:val="28"/>
          <w:u w:val="single"/>
          <w:lang w:val="en-US"/>
        </w:rPr>
      </w:pPr>
      <w:bookmarkStart w:id="5" w:name="_Toc144836004"/>
      <w:r w:rsidRPr="00D07FAA">
        <w:rPr>
          <w:rFonts w:ascii="Times New Roman" w:hAnsi="Times New Roman" w:cs="Times New Roman"/>
          <w:color w:val="auto"/>
          <w:sz w:val="28"/>
          <w:szCs w:val="28"/>
          <w:u w:val="single"/>
          <w:lang w:val="en-US"/>
        </w:rPr>
        <w:t xml:space="preserve">Comparing Amazon and Walmart's upskilling </w:t>
      </w:r>
      <w:r w:rsidR="0013370A" w:rsidRPr="00D07FAA">
        <w:rPr>
          <w:rFonts w:ascii="Times New Roman" w:hAnsi="Times New Roman" w:cs="Times New Roman"/>
          <w:color w:val="auto"/>
          <w:sz w:val="28"/>
          <w:szCs w:val="28"/>
          <w:u w:val="single"/>
          <w:lang w:val="en-US"/>
        </w:rPr>
        <w:t>programs</w:t>
      </w:r>
      <w:bookmarkEnd w:id="5"/>
    </w:p>
    <w:p w14:paraId="186A8361" w14:textId="599C2061" w:rsidR="000535D7" w:rsidRPr="000535D7" w:rsidRDefault="000535D7" w:rsidP="000535D7">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r>
      <w:r w:rsidRPr="000535D7">
        <w:rPr>
          <w:rFonts w:ascii="Times New Roman" w:hAnsi="Times New Roman" w:cs="Times New Roman"/>
          <w:sz w:val="24"/>
          <w:szCs w:val="24"/>
          <w:lang w:val="en-US"/>
        </w:rPr>
        <w:t xml:space="preserve">Amazon's upskilling program focuses on providing relevant content, certification programs, on-the-job training, and collaboration opportunities to its employees. </w:t>
      </w:r>
      <w:r w:rsidR="00440E77">
        <w:rPr>
          <w:rFonts w:ascii="Times New Roman" w:hAnsi="Times New Roman" w:cs="Times New Roman"/>
          <w:sz w:val="24"/>
          <w:szCs w:val="24"/>
          <w:lang w:val="en-US"/>
        </w:rPr>
        <w:t xml:space="preserve">Amazon L&amp;D program is known as “Upskilling 2025 Program”. </w:t>
      </w:r>
      <w:r w:rsidRPr="000535D7">
        <w:rPr>
          <w:rFonts w:ascii="Times New Roman" w:hAnsi="Times New Roman" w:cs="Times New Roman"/>
          <w:sz w:val="24"/>
          <w:szCs w:val="24"/>
          <w:lang w:val="en-US"/>
        </w:rPr>
        <w:t>The program aims to identify skills gaps and provide employees with the necessary skills to succeed in their current and future roles</w:t>
      </w:r>
      <w:r w:rsidR="003253AA">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1767885118"/>
          <w:citation/>
        </w:sdtPr>
        <w:sdtContent>
          <w:r w:rsidR="003253AA">
            <w:rPr>
              <w:rFonts w:ascii="Times New Roman" w:hAnsi="Times New Roman" w:cs="Times New Roman"/>
              <w:sz w:val="24"/>
              <w:szCs w:val="24"/>
              <w:lang w:val="en-US"/>
            </w:rPr>
            <w:fldChar w:fldCharType="begin"/>
          </w:r>
          <w:r w:rsidR="003253AA">
            <w:rPr>
              <w:rFonts w:ascii="Times New Roman" w:hAnsi="Times New Roman" w:cs="Times New Roman"/>
              <w:sz w:val="24"/>
              <w:szCs w:val="24"/>
              <w:lang w:val="en-US"/>
            </w:rPr>
            <w:instrText xml:space="preserve"> CITATION Ama23 \l 1033 </w:instrText>
          </w:r>
          <w:r w:rsidR="003253AA">
            <w:rPr>
              <w:rFonts w:ascii="Times New Roman" w:hAnsi="Times New Roman" w:cs="Times New Roman"/>
              <w:sz w:val="24"/>
              <w:szCs w:val="24"/>
              <w:lang w:val="en-US"/>
            </w:rPr>
            <w:fldChar w:fldCharType="separate"/>
          </w:r>
          <w:r w:rsidR="003253AA" w:rsidRPr="003253AA">
            <w:rPr>
              <w:rFonts w:ascii="Times New Roman" w:hAnsi="Times New Roman" w:cs="Times New Roman"/>
              <w:noProof/>
              <w:sz w:val="24"/>
              <w:szCs w:val="24"/>
              <w:lang w:val="en-US"/>
            </w:rPr>
            <w:t>(Amazon, 2023)</w:t>
          </w:r>
          <w:r w:rsidR="003253AA">
            <w:rPr>
              <w:rFonts w:ascii="Times New Roman" w:hAnsi="Times New Roman" w:cs="Times New Roman"/>
              <w:sz w:val="24"/>
              <w:szCs w:val="24"/>
              <w:lang w:val="en-US"/>
            </w:rPr>
            <w:fldChar w:fldCharType="end"/>
          </w:r>
        </w:sdtContent>
      </w:sdt>
      <w:r w:rsidRPr="000535D7">
        <w:rPr>
          <w:rFonts w:ascii="Times New Roman" w:hAnsi="Times New Roman" w:cs="Times New Roman"/>
          <w:sz w:val="24"/>
          <w:szCs w:val="24"/>
          <w:lang w:val="en-US"/>
        </w:rPr>
        <w:t>.</w:t>
      </w:r>
      <w:r w:rsidR="003253AA">
        <w:rPr>
          <w:rFonts w:ascii="Times New Roman" w:hAnsi="Times New Roman" w:cs="Times New Roman"/>
          <w:sz w:val="24"/>
          <w:szCs w:val="24"/>
          <w:lang w:val="en-US"/>
        </w:rPr>
        <w:t xml:space="preserve"> Meanwhile, </w:t>
      </w:r>
      <w:r w:rsidRPr="000535D7">
        <w:rPr>
          <w:rFonts w:ascii="Times New Roman" w:hAnsi="Times New Roman" w:cs="Times New Roman"/>
          <w:sz w:val="24"/>
          <w:szCs w:val="24"/>
          <w:lang w:val="en-US"/>
        </w:rPr>
        <w:t xml:space="preserve">Walmart's upskilling program, on the other hand, focuses on providing education and training opportunities to its employees through partnerships with colleges and universities. </w:t>
      </w:r>
      <w:r w:rsidR="00440E77">
        <w:rPr>
          <w:rFonts w:ascii="Times New Roman" w:hAnsi="Times New Roman" w:cs="Times New Roman"/>
          <w:sz w:val="24"/>
          <w:szCs w:val="24"/>
          <w:lang w:val="en-US"/>
        </w:rPr>
        <w:t xml:space="preserve">Walmart had introduced a program called “Live Better U Program”, </w:t>
      </w:r>
      <w:r w:rsidRPr="000535D7">
        <w:rPr>
          <w:rFonts w:ascii="Times New Roman" w:hAnsi="Times New Roman" w:cs="Times New Roman"/>
          <w:sz w:val="24"/>
          <w:szCs w:val="24"/>
          <w:lang w:val="en-US"/>
        </w:rPr>
        <w:t>The program offers tuition assistance and career development resources to help employees advance their careers within the company</w:t>
      </w:r>
      <w:r w:rsidR="003253AA">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398436397"/>
          <w:citation/>
        </w:sdtPr>
        <w:sdtContent>
          <w:r w:rsidR="003253AA">
            <w:rPr>
              <w:rFonts w:ascii="Times New Roman" w:hAnsi="Times New Roman" w:cs="Times New Roman"/>
              <w:sz w:val="24"/>
              <w:szCs w:val="24"/>
              <w:lang w:val="en-US"/>
            </w:rPr>
            <w:fldChar w:fldCharType="begin"/>
          </w:r>
          <w:r w:rsidR="003253AA">
            <w:rPr>
              <w:rFonts w:ascii="Times New Roman" w:hAnsi="Times New Roman" w:cs="Times New Roman"/>
              <w:sz w:val="24"/>
              <w:szCs w:val="24"/>
              <w:lang w:val="en-US"/>
            </w:rPr>
            <w:instrText xml:space="preserve"> CITATION Wal23 \l 1033 </w:instrText>
          </w:r>
          <w:r w:rsidR="003253AA">
            <w:rPr>
              <w:rFonts w:ascii="Times New Roman" w:hAnsi="Times New Roman" w:cs="Times New Roman"/>
              <w:sz w:val="24"/>
              <w:szCs w:val="24"/>
              <w:lang w:val="en-US"/>
            </w:rPr>
            <w:fldChar w:fldCharType="separate"/>
          </w:r>
          <w:r w:rsidR="003253AA" w:rsidRPr="003253AA">
            <w:rPr>
              <w:rFonts w:ascii="Times New Roman" w:hAnsi="Times New Roman" w:cs="Times New Roman"/>
              <w:noProof/>
              <w:sz w:val="24"/>
              <w:szCs w:val="24"/>
              <w:lang w:val="en-US"/>
            </w:rPr>
            <w:t>(Walmart, 2023)</w:t>
          </w:r>
          <w:r w:rsidR="003253AA">
            <w:rPr>
              <w:rFonts w:ascii="Times New Roman" w:hAnsi="Times New Roman" w:cs="Times New Roman"/>
              <w:sz w:val="24"/>
              <w:szCs w:val="24"/>
              <w:lang w:val="en-US"/>
            </w:rPr>
            <w:fldChar w:fldCharType="end"/>
          </w:r>
        </w:sdtContent>
      </w:sdt>
      <w:r w:rsidRPr="000535D7">
        <w:rPr>
          <w:rFonts w:ascii="Times New Roman" w:hAnsi="Times New Roman" w:cs="Times New Roman"/>
          <w:sz w:val="24"/>
          <w:szCs w:val="24"/>
          <w:lang w:val="en-US"/>
        </w:rPr>
        <w:t>.</w:t>
      </w:r>
    </w:p>
    <w:p w14:paraId="5895277D" w14:textId="66388461" w:rsidR="00D07FAA" w:rsidRDefault="000535D7" w:rsidP="003253A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r>
      <w:r w:rsidR="003253AA" w:rsidRPr="003253AA">
        <w:rPr>
          <w:rFonts w:ascii="Times New Roman" w:hAnsi="Times New Roman" w:cs="Times New Roman"/>
          <w:sz w:val="24"/>
          <w:szCs w:val="24"/>
          <w:lang w:val="en-US"/>
        </w:rPr>
        <w:t>According to my understanding</w:t>
      </w:r>
      <w:r w:rsidR="003253AA">
        <w:rPr>
          <w:rFonts w:ascii="Times New Roman" w:hAnsi="Times New Roman" w:cs="Times New Roman"/>
          <w:sz w:val="24"/>
          <w:szCs w:val="24"/>
          <w:lang w:val="en-US"/>
        </w:rPr>
        <w:t>, b</w:t>
      </w:r>
      <w:r w:rsidRPr="000535D7">
        <w:rPr>
          <w:rFonts w:ascii="Times New Roman" w:hAnsi="Times New Roman" w:cs="Times New Roman"/>
          <w:sz w:val="24"/>
          <w:szCs w:val="24"/>
          <w:lang w:val="en-US"/>
        </w:rPr>
        <w:t>oth companies have different approaches to upskilling, but both recognize the importance of investing in their employees' development. Amazon's program focuses more on providing practical skills and knowledge, while Walmart's program focuses more on formal education and career advancement.</w:t>
      </w:r>
      <w:r w:rsidR="003253AA">
        <w:rPr>
          <w:rFonts w:ascii="Times New Roman" w:hAnsi="Times New Roman" w:cs="Times New Roman"/>
          <w:sz w:val="24"/>
          <w:szCs w:val="24"/>
          <w:lang w:val="en-US"/>
        </w:rPr>
        <w:t xml:space="preserve"> </w:t>
      </w:r>
    </w:p>
    <w:p w14:paraId="2CD0CF85" w14:textId="6CB2342F" w:rsidR="003253AA" w:rsidRDefault="003253AA" w:rsidP="000535D7">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ab/>
        <w:t xml:space="preserve">Furthermore, </w:t>
      </w:r>
      <w:r w:rsidRPr="003253AA">
        <w:rPr>
          <w:rFonts w:ascii="Times New Roman" w:hAnsi="Times New Roman" w:cs="Times New Roman"/>
          <w:sz w:val="24"/>
          <w:szCs w:val="24"/>
          <w:lang w:val="en-US"/>
        </w:rPr>
        <w:t>Walmart and Amazon are improving their corporate citizenship by raising pay, promoting education, paid family leave, workplace safety, and more. Both corporations are competing to fill gaps, level the playing field, and attract and keep personnel.</w:t>
      </w:r>
      <w:r>
        <w:rPr>
          <w:rFonts w:ascii="Times New Roman" w:hAnsi="Times New Roman" w:cs="Times New Roman"/>
          <w:sz w:val="24"/>
          <w:szCs w:val="24"/>
          <w:lang w:val="en-US"/>
        </w:rPr>
        <w:t xml:space="preserve"> As we all know, </w:t>
      </w:r>
      <w:r w:rsidRPr="003253AA">
        <w:rPr>
          <w:rFonts w:ascii="Times New Roman" w:hAnsi="Times New Roman" w:cs="Times New Roman"/>
          <w:sz w:val="24"/>
          <w:szCs w:val="24"/>
          <w:lang w:val="en-US"/>
        </w:rPr>
        <w:t>Walmart is the nation's largest employer, employing 1.4 million workers, or 1% of the workforce. Amazon is one of the largest private employers in the U.S., employing over 200,000 employees. It was stated this month that Amazon is hiring 15,000 people</w:t>
      </w:r>
      <w:r>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1530490960"/>
          <w:citation/>
        </w:sdtPr>
        <w:sdtContent>
          <w:r>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 xml:space="preserve"> CITATION Gre20 \l 1033 </w:instrText>
          </w:r>
          <w:r>
            <w:rPr>
              <w:rFonts w:ascii="Times New Roman" w:hAnsi="Times New Roman" w:cs="Times New Roman"/>
              <w:sz w:val="24"/>
              <w:szCs w:val="24"/>
              <w:lang w:val="en-US"/>
            </w:rPr>
            <w:fldChar w:fldCharType="separate"/>
          </w:r>
          <w:r w:rsidRPr="003253AA">
            <w:rPr>
              <w:rFonts w:ascii="Times New Roman" w:hAnsi="Times New Roman" w:cs="Times New Roman"/>
              <w:noProof/>
              <w:sz w:val="24"/>
              <w:szCs w:val="24"/>
              <w:lang w:val="en-US"/>
            </w:rPr>
            <w:t>(Petro, 2020)</w:t>
          </w:r>
          <w:r>
            <w:rPr>
              <w:rFonts w:ascii="Times New Roman" w:hAnsi="Times New Roman" w:cs="Times New Roman"/>
              <w:sz w:val="24"/>
              <w:szCs w:val="24"/>
              <w:lang w:val="en-US"/>
            </w:rPr>
            <w:fldChar w:fldCharType="end"/>
          </w:r>
        </w:sdtContent>
      </w:sdt>
      <w:r w:rsidRPr="003253AA">
        <w:rPr>
          <w:rFonts w:ascii="Times New Roman" w:hAnsi="Times New Roman" w:cs="Times New Roman"/>
          <w:sz w:val="24"/>
          <w:szCs w:val="24"/>
          <w:lang w:val="en-US"/>
        </w:rPr>
        <w:t>.</w:t>
      </w:r>
    </w:p>
    <w:p w14:paraId="1121D2B7" w14:textId="2E786E95" w:rsidR="0013370A" w:rsidRDefault="0013370A" w:rsidP="0013370A">
      <w:pPr>
        <w:pStyle w:val="Heading2"/>
        <w:numPr>
          <w:ilvl w:val="0"/>
          <w:numId w:val="6"/>
        </w:numPr>
        <w:rPr>
          <w:rFonts w:ascii="Times New Roman" w:hAnsi="Times New Roman" w:cs="Times New Roman"/>
          <w:color w:val="auto"/>
          <w:sz w:val="28"/>
          <w:szCs w:val="28"/>
          <w:u w:val="single"/>
          <w:lang w:val="en-US"/>
        </w:rPr>
      </w:pPr>
      <w:bookmarkStart w:id="6" w:name="_Toc144836005"/>
      <w:r w:rsidRPr="0013370A">
        <w:rPr>
          <w:rFonts w:ascii="Times New Roman" w:hAnsi="Times New Roman" w:cs="Times New Roman"/>
          <w:color w:val="auto"/>
          <w:sz w:val="28"/>
          <w:szCs w:val="28"/>
          <w:u w:val="single"/>
          <w:lang w:val="en-US"/>
        </w:rPr>
        <w:t xml:space="preserve">How do the plan's strategies affect </w:t>
      </w:r>
      <w:r w:rsidR="00D74E2B">
        <w:rPr>
          <w:rFonts w:ascii="Times New Roman" w:hAnsi="Times New Roman" w:cs="Times New Roman"/>
          <w:color w:val="auto"/>
          <w:sz w:val="28"/>
          <w:szCs w:val="28"/>
          <w:u w:val="single"/>
          <w:lang w:val="en-US"/>
        </w:rPr>
        <w:t>employee’s</w:t>
      </w:r>
      <w:r w:rsidRPr="0013370A">
        <w:rPr>
          <w:rFonts w:ascii="Times New Roman" w:hAnsi="Times New Roman" w:cs="Times New Roman"/>
          <w:color w:val="auto"/>
          <w:sz w:val="28"/>
          <w:szCs w:val="28"/>
          <w:u w:val="single"/>
          <w:lang w:val="en-US"/>
        </w:rPr>
        <w:t xml:space="preserve"> productivity?</w:t>
      </w:r>
      <w:bookmarkEnd w:id="6"/>
    </w:p>
    <w:p w14:paraId="3C9F04D4" w14:textId="77777777" w:rsidR="00B01E47" w:rsidRPr="001962A5" w:rsidRDefault="00B01E47" w:rsidP="00B01E47">
      <w:pPr>
        <w:rPr>
          <w:lang w:val="en-US"/>
        </w:rPr>
      </w:pPr>
    </w:p>
    <w:p w14:paraId="2C171A36" w14:textId="6F070560" w:rsidR="005F224A" w:rsidRPr="00606DC4" w:rsidRDefault="00606DC4" w:rsidP="005F224A">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5F224A" w:rsidRPr="00606DC4">
        <w:rPr>
          <w:rFonts w:ascii="Times New Roman" w:hAnsi="Times New Roman" w:cs="Times New Roman"/>
          <w:sz w:val="24"/>
          <w:szCs w:val="24"/>
        </w:rPr>
        <w:t>Amazon leads the e-commerce business in innovation and customer service in a changing digital landscape. Amazon recognises the importance of upskilling techniques in boosting workforce productivity to stay competitive and meet customer demands</w:t>
      </w:r>
      <w:r w:rsidR="003253AA">
        <w:rPr>
          <w:rFonts w:ascii="Times New Roman" w:hAnsi="Times New Roman" w:cs="Times New Roman"/>
          <w:sz w:val="24"/>
          <w:szCs w:val="24"/>
        </w:rPr>
        <w:t xml:space="preserve"> </w:t>
      </w:r>
      <w:sdt>
        <w:sdtPr>
          <w:rPr>
            <w:rFonts w:ascii="Times New Roman" w:hAnsi="Times New Roman" w:cs="Times New Roman"/>
            <w:sz w:val="24"/>
            <w:szCs w:val="24"/>
          </w:rPr>
          <w:id w:val="-1345400491"/>
          <w:citation/>
        </w:sdtPr>
        <w:sdtContent>
          <w:r w:rsidR="003253AA">
            <w:rPr>
              <w:rFonts w:ascii="Times New Roman" w:hAnsi="Times New Roman" w:cs="Times New Roman"/>
              <w:sz w:val="24"/>
              <w:szCs w:val="24"/>
            </w:rPr>
            <w:fldChar w:fldCharType="begin"/>
          </w:r>
          <w:r w:rsidR="003253AA">
            <w:rPr>
              <w:rFonts w:ascii="Times New Roman" w:hAnsi="Times New Roman" w:cs="Times New Roman"/>
              <w:sz w:val="24"/>
              <w:szCs w:val="24"/>
              <w:lang w:val="en-US"/>
            </w:rPr>
            <w:instrText xml:space="preserve"> CITATION Kat20 \l 1033 </w:instrText>
          </w:r>
          <w:r w:rsidR="003253AA">
            <w:rPr>
              <w:rFonts w:ascii="Times New Roman" w:hAnsi="Times New Roman" w:cs="Times New Roman"/>
              <w:sz w:val="24"/>
              <w:szCs w:val="24"/>
            </w:rPr>
            <w:fldChar w:fldCharType="separate"/>
          </w:r>
          <w:r w:rsidR="003253AA" w:rsidRPr="003253AA">
            <w:rPr>
              <w:rFonts w:ascii="Times New Roman" w:hAnsi="Times New Roman" w:cs="Times New Roman"/>
              <w:noProof/>
              <w:sz w:val="24"/>
              <w:szCs w:val="24"/>
              <w:lang w:val="en-US"/>
            </w:rPr>
            <w:t>(Brush, 2020)</w:t>
          </w:r>
          <w:r w:rsidR="003253AA">
            <w:rPr>
              <w:rFonts w:ascii="Times New Roman" w:hAnsi="Times New Roman" w:cs="Times New Roman"/>
              <w:sz w:val="24"/>
              <w:szCs w:val="24"/>
            </w:rPr>
            <w:fldChar w:fldCharType="end"/>
          </w:r>
        </w:sdtContent>
      </w:sdt>
      <w:r w:rsidR="005F224A" w:rsidRPr="00606DC4">
        <w:rPr>
          <w:rFonts w:ascii="Times New Roman" w:hAnsi="Times New Roman" w:cs="Times New Roman"/>
          <w:sz w:val="24"/>
          <w:szCs w:val="24"/>
        </w:rPr>
        <w:t>.</w:t>
      </w:r>
    </w:p>
    <w:p w14:paraId="5A757947" w14:textId="28392D00" w:rsidR="00606DC4" w:rsidRPr="00606DC4" w:rsidRDefault="00606DC4" w:rsidP="005F224A">
      <w:pPr>
        <w:spacing w:line="360" w:lineRule="auto"/>
        <w:jc w:val="both"/>
        <w:rPr>
          <w:rFonts w:ascii="Times New Roman" w:hAnsi="Times New Roman" w:cs="Times New Roman"/>
          <w:sz w:val="24"/>
          <w:szCs w:val="24"/>
        </w:rPr>
      </w:pPr>
      <w:r w:rsidRPr="00606DC4">
        <w:rPr>
          <w:rFonts w:ascii="Times New Roman" w:hAnsi="Times New Roman" w:cs="Times New Roman"/>
          <w:sz w:val="24"/>
          <w:szCs w:val="24"/>
        </w:rPr>
        <w:tab/>
        <w:t>Motivated workers are more willing to go the extra mile. Amazon's dedication to upskilling shows its employees that the company values their advancement. Investment increases employee engagement and motivation, which boosts productivity. Valued employees take ownership of their responsibilities and actively seek methods to help the organisation succeed</w:t>
      </w:r>
      <w:r w:rsidR="003253AA">
        <w:rPr>
          <w:rFonts w:ascii="Times New Roman" w:hAnsi="Times New Roman" w:cs="Times New Roman"/>
          <w:sz w:val="24"/>
          <w:szCs w:val="24"/>
        </w:rPr>
        <w:t xml:space="preserve"> </w:t>
      </w:r>
      <w:sdt>
        <w:sdtPr>
          <w:rPr>
            <w:rFonts w:ascii="Times New Roman" w:hAnsi="Times New Roman" w:cs="Times New Roman"/>
            <w:sz w:val="24"/>
            <w:szCs w:val="24"/>
          </w:rPr>
          <w:id w:val="-1132707751"/>
          <w:citation/>
        </w:sdtPr>
        <w:sdtContent>
          <w:r w:rsidR="003253AA">
            <w:rPr>
              <w:rFonts w:ascii="Times New Roman" w:hAnsi="Times New Roman" w:cs="Times New Roman"/>
              <w:sz w:val="24"/>
              <w:szCs w:val="24"/>
            </w:rPr>
            <w:fldChar w:fldCharType="begin"/>
          </w:r>
          <w:r w:rsidR="003253AA">
            <w:rPr>
              <w:rFonts w:ascii="Times New Roman" w:hAnsi="Times New Roman" w:cs="Times New Roman"/>
              <w:sz w:val="24"/>
              <w:szCs w:val="24"/>
              <w:lang w:val="en-US"/>
            </w:rPr>
            <w:instrText xml:space="preserve"> CITATION Ama21 \l 1033 </w:instrText>
          </w:r>
          <w:r w:rsidR="003253AA">
            <w:rPr>
              <w:rFonts w:ascii="Times New Roman" w:hAnsi="Times New Roman" w:cs="Times New Roman"/>
              <w:sz w:val="24"/>
              <w:szCs w:val="24"/>
            </w:rPr>
            <w:fldChar w:fldCharType="separate"/>
          </w:r>
          <w:r w:rsidR="003253AA" w:rsidRPr="003253AA">
            <w:rPr>
              <w:rFonts w:ascii="Times New Roman" w:hAnsi="Times New Roman" w:cs="Times New Roman"/>
              <w:noProof/>
              <w:sz w:val="24"/>
              <w:szCs w:val="24"/>
              <w:lang w:val="en-US"/>
            </w:rPr>
            <w:t>(Amazon, 2021)</w:t>
          </w:r>
          <w:r w:rsidR="003253AA">
            <w:rPr>
              <w:rFonts w:ascii="Times New Roman" w:hAnsi="Times New Roman" w:cs="Times New Roman"/>
              <w:sz w:val="24"/>
              <w:szCs w:val="24"/>
            </w:rPr>
            <w:fldChar w:fldCharType="end"/>
          </w:r>
        </w:sdtContent>
      </w:sdt>
      <w:r w:rsidRPr="00606DC4">
        <w:rPr>
          <w:rFonts w:ascii="Times New Roman" w:hAnsi="Times New Roman" w:cs="Times New Roman"/>
          <w:sz w:val="24"/>
          <w:szCs w:val="24"/>
        </w:rPr>
        <w:t>.</w:t>
      </w:r>
    </w:p>
    <w:p w14:paraId="354A02D8" w14:textId="73B8B28D" w:rsidR="00A74EF4" w:rsidRPr="00606DC4" w:rsidRDefault="00606DC4" w:rsidP="00606DC4">
      <w:pPr>
        <w:spacing w:line="360" w:lineRule="auto"/>
        <w:jc w:val="both"/>
      </w:pPr>
      <w:r w:rsidRPr="00606DC4">
        <w:rPr>
          <w:rFonts w:ascii="Times New Roman" w:hAnsi="Times New Roman" w:cs="Times New Roman"/>
          <w:sz w:val="24"/>
          <w:szCs w:val="24"/>
        </w:rPr>
        <w:tab/>
        <w:t>In conclusion, upskilling techniques can boost Amazon staff productivity by giving workers the skills and information they need to succeed, adapt, and develop. A better trained and engaged workforce can help Amazon succeed in a competitive sector.</w:t>
      </w:r>
    </w:p>
    <w:p w14:paraId="27942795" w14:textId="77777777" w:rsidR="00A74EF4" w:rsidRDefault="00A74EF4" w:rsidP="00B01E47">
      <w:pPr>
        <w:rPr>
          <w:lang w:val="en-US"/>
        </w:rPr>
      </w:pPr>
    </w:p>
    <w:p w14:paraId="1BC6D134" w14:textId="77777777" w:rsidR="003253AA" w:rsidRDefault="003253AA" w:rsidP="00B01E47">
      <w:pPr>
        <w:rPr>
          <w:lang w:val="en-US"/>
        </w:rPr>
      </w:pPr>
    </w:p>
    <w:p w14:paraId="0767B01F" w14:textId="77777777" w:rsidR="003253AA" w:rsidRDefault="003253AA" w:rsidP="00B01E47">
      <w:pPr>
        <w:rPr>
          <w:lang w:val="en-US"/>
        </w:rPr>
      </w:pPr>
    </w:p>
    <w:p w14:paraId="2E474A35" w14:textId="77777777" w:rsidR="003253AA" w:rsidRDefault="003253AA" w:rsidP="00B01E47">
      <w:pPr>
        <w:rPr>
          <w:lang w:val="en-US"/>
        </w:rPr>
      </w:pPr>
    </w:p>
    <w:p w14:paraId="3438F074" w14:textId="77777777" w:rsidR="003253AA" w:rsidRDefault="003253AA" w:rsidP="00B01E47">
      <w:pPr>
        <w:rPr>
          <w:lang w:val="en-US"/>
        </w:rPr>
      </w:pPr>
    </w:p>
    <w:p w14:paraId="0AE89877" w14:textId="77777777" w:rsidR="003253AA" w:rsidRDefault="003253AA" w:rsidP="00B01E47">
      <w:pPr>
        <w:rPr>
          <w:lang w:val="en-US"/>
        </w:rPr>
      </w:pPr>
    </w:p>
    <w:p w14:paraId="2D1BBEE1" w14:textId="77777777" w:rsidR="003253AA" w:rsidRDefault="003253AA" w:rsidP="00B01E47">
      <w:pPr>
        <w:rPr>
          <w:lang w:val="en-US"/>
        </w:rPr>
      </w:pPr>
    </w:p>
    <w:p w14:paraId="07CDD20D" w14:textId="77777777" w:rsidR="003253AA" w:rsidRDefault="003253AA" w:rsidP="00B01E47">
      <w:pPr>
        <w:rPr>
          <w:lang w:val="en-US"/>
        </w:rPr>
      </w:pPr>
    </w:p>
    <w:p w14:paraId="5FB71A4D" w14:textId="77777777" w:rsidR="003253AA" w:rsidRDefault="003253AA" w:rsidP="00B01E47">
      <w:pPr>
        <w:rPr>
          <w:lang w:val="en-US"/>
        </w:rPr>
      </w:pPr>
    </w:p>
    <w:p w14:paraId="3A860DA2" w14:textId="108F8287" w:rsidR="00A74EF4" w:rsidRDefault="00A74EF4" w:rsidP="00A74EF4">
      <w:pPr>
        <w:pStyle w:val="Heading1"/>
        <w:spacing w:line="480" w:lineRule="auto"/>
        <w:jc w:val="center"/>
        <w:rPr>
          <w:rFonts w:ascii="Times New Roman" w:hAnsi="Times New Roman" w:cs="Times New Roman"/>
          <w:b/>
          <w:bCs/>
          <w:color w:val="auto"/>
          <w:lang w:val="en-US"/>
        </w:rPr>
      </w:pPr>
      <w:bookmarkStart w:id="7" w:name="_Toc144836006"/>
      <w:r w:rsidRPr="00A74EF4">
        <w:rPr>
          <w:rFonts w:ascii="Times New Roman" w:hAnsi="Times New Roman" w:cs="Times New Roman"/>
          <w:b/>
          <w:bCs/>
          <w:color w:val="auto"/>
          <w:lang w:val="en-US"/>
        </w:rPr>
        <w:lastRenderedPageBreak/>
        <w:t>Conclusion</w:t>
      </w:r>
      <w:bookmarkEnd w:id="7"/>
    </w:p>
    <w:p w14:paraId="3FE82845" w14:textId="55D4CF34" w:rsidR="005F224A" w:rsidRDefault="00A74EF4" w:rsidP="005F224A">
      <w:pPr>
        <w:pStyle w:val="NormalWeb"/>
        <w:spacing w:before="0" w:beforeAutospacing="0" w:after="0" w:afterAutospacing="0" w:line="360" w:lineRule="auto"/>
        <w:jc w:val="both"/>
        <w:rPr>
          <w:color w:val="000000"/>
        </w:rPr>
      </w:pPr>
      <w:r>
        <w:rPr>
          <w:color w:val="000000"/>
        </w:rPr>
        <w:tab/>
      </w:r>
      <w:r w:rsidRPr="00A74EF4">
        <w:rPr>
          <w:color w:val="000000"/>
        </w:rPr>
        <w:t xml:space="preserve">After doing a little research and reading, </w:t>
      </w:r>
      <w:r w:rsidR="005F224A">
        <w:rPr>
          <w:color w:val="000000"/>
        </w:rPr>
        <w:t xml:space="preserve">the </w:t>
      </w:r>
      <w:r w:rsidR="005F224A" w:rsidRPr="005F224A">
        <w:rPr>
          <w:color w:val="000000"/>
        </w:rPr>
        <w:t>implementation of upskilling programs in Amazon represents a strategic and forward-thinking approach to enhancing organizational success and employee development. These programs are a testament to Amazon's commitment to innovation and excellence in a rapidly changing business landscape.</w:t>
      </w:r>
    </w:p>
    <w:p w14:paraId="2EAF1A39" w14:textId="7FC1CDD8" w:rsidR="00A726CD" w:rsidRDefault="00A726CD" w:rsidP="00A74EF4">
      <w:pPr>
        <w:pStyle w:val="NormalWeb"/>
        <w:spacing w:before="0" w:after="0" w:line="360" w:lineRule="auto"/>
        <w:jc w:val="both"/>
        <w:rPr>
          <w:color w:val="000000"/>
        </w:rPr>
      </w:pPr>
      <w:r>
        <w:rPr>
          <w:color w:val="000000"/>
        </w:rPr>
        <w:tab/>
      </w:r>
      <w:r w:rsidRPr="00A726CD">
        <w:rPr>
          <w:color w:val="000000"/>
        </w:rPr>
        <w:t>Furthermore, upskilling has helped to establish a culture of continual growth and development at Amazon, increasing employee engagement, motivation, and retention. Employees who believe they are supported in their professional growth are more likely to stay with the organisation, lowering turnover costs and ensuring operational stability.</w:t>
      </w:r>
    </w:p>
    <w:p w14:paraId="6711B744" w14:textId="632BCB8C" w:rsidR="00A74EF4" w:rsidRDefault="005F224A" w:rsidP="005F224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r>
      <w:r w:rsidRPr="005F224A">
        <w:rPr>
          <w:rFonts w:ascii="Times New Roman" w:hAnsi="Times New Roman" w:cs="Times New Roman"/>
          <w:sz w:val="24"/>
          <w:szCs w:val="24"/>
          <w:lang w:val="en-US"/>
        </w:rPr>
        <w:t xml:space="preserve">Additionally, upskilling </w:t>
      </w:r>
      <w:r w:rsidR="003253AA" w:rsidRPr="005F224A">
        <w:rPr>
          <w:rFonts w:ascii="Times New Roman" w:hAnsi="Times New Roman" w:cs="Times New Roman"/>
          <w:sz w:val="24"/>
          <w:szCs w:val="24"/>
          <w:lang w:val="en-US"/>
        </w:rPr>
        <w:t>programs</w:t>
      </w:r>
      <w:r w:rsidRPr="005F224A">
        <w:rPr>
          <w:rFonts w:ascii="Times New Roman" w:hAnsi="Times New Roman" w:cs="Times New Roman"/>
          <w:sz w:val="24"/>
          <w:szCs w:val="24"/>
          <w:lang w:val="en-US"/>
        </w:rPr>
        <w:t xml:space="preserve"> can help </w:t>
      </w:r>
      <w:r w:rsidR="003253AA" w:rsidRPr="005F224A">
        <w:rPr>
          <w:rFonts w:ascii="Times New Roman" w:hAnsi="Times New Roman" w:cs="Times New Roman"/>
          <w:sz w:val="24"/>
          <w:szCs w:val="24"/>
          <w:lang w:val="en-US"/>
        </w:rPr>
        <w:t>organizations</w:t>
      </w:r>
      <w:r w:rsidRPr="005F224A">
        <w:rPr>
          <w:rFonts w:ascii="Times New Roman" w:hAnsi="Times New Roman" w:cs="Times New Roman"/>
          <w:sz w:val="24"/>
          <w:szCs w:val="24"/>
          <w:lang w:val="en-US"/>
        </w:rPr>
        <w:t xml:space="preserve"> and society. </w:t>
      </w:r>
      <w:r w:rsidR="003253AA" w:rsidRPr="005F224A">
        <w:rPr>
          <w:rFonts w:ascii="Times New Roman" w:hAnsi="Times New Roman" w:cs="Times New Roman"/>
          <w:sz w:val="24"/>
          <w:szCs w:val="24"/>
          <w:lang w:val="en-US"/>
        </w:rPr>
        <w:t>Organizations</w:t>
      </w:r>
      <w:r w:rsidRPr="005F224A">
        <w:rPr>
          <w:rFonts w:ascii="Times New Roman" w:hAnsi="Times New Roman" w:cs="Times New Roman"/>
          <w:sz w:val="24"/>
          <w:szCs w:val="24"/>
          <w:lang w:val="en-US"/>
        </w:rPr>
        <w:t xml:space="preserve"> can reduce unemployment and increase employability by investing in worker development. Community economic growth and prosperity may result. Upskilling </w:t>
      </w:r>
      <w:r w:rsidR="003253AA" w:rsidRPr="005F224A">
        <w:rPr>
          <w:rFonts w:ascii="Times New Roman" w:hAnsi="Times New Roman" w:cs="Times New Roman"/>
          <w:sz w:val="24"/>
          <w:szCs w:val="24"/>
          <w:lang w:val="en-US"/>
        </w:rPr>
        <w:t>programs</w:t>
      </w:r>
      <w:r w:rsidRPr="005F224A">
        <w:rPr>
          <w:rFonts w:ascii="Times New Roman" w:hAnsi="Times New Roman" w:cs="Times New Roman"/>
          <w:sz w:val="24"/>
          <w:szCs w:val="24"/>
          <w:lang w:val="en-US"/>
        </w:rPr>
        <w:t xml:space="preserve"> can also close the skills gap and increase worker diversity, giving underrepresented groups opportunities. Upskilling </w:t>
      </w:r>
      <w:r w:rsidR="003253AA" w:rsidRPr="005F224A">
        <w:rPr>
          <w:rFonts w:ascii="Times New Roman" w:hAnsi="Times New Roman" w:cs="Times New Roman"/>
          <w:sz w:val="24"/>
          <w:szCs w:val="24"/>
          <w:lang w:val="en-US"/>
        </w:rPr>
        <w:t>programs</w:t>
      </w:r>
      <w:r w:rsidRPr="005F224A">
        <w:rPr>
          <w:rFonts w:ascii="Times New Roman" w:hAnsi="Times New Roman" w:cs="Times New Roman"/>
          <w:sz w:val="24"/>
          <w:szCs w:val="24"/>
          <w:lang w:val="en-US"/>
        </w:rPr>
        <w:t xml:space="preserve"> promote continual learning and development, benefiting </w:t>
      </w:r>
      <w:r w:rsidR="003253AA" w:rsidRPr="005F224A">
        <w:rPr>
          <w:rFonts w:ascii="Times New Roman" w:hAnsi="Times New Roman" w:cs="Times New Roman"/>
          <w:sz w:val="24"/>
          <w:szCs w:val="24"/>
          <w:lang w:val="en-US"/>
        </w:rPr>
        <w:t>organizations</w:t>
      </w:r>
      <w:r w:rsidRPr="005F224A">
        <w:rPr>
          <w:rFonts w:ascii="Times New Roman" w:hAnsi="Times New Roman" w:cs="Times New Roman"/>
          <w:sz w:val="24"/>
          <w:szCs w:val="24"/>
          <w:lang w:val="en-US"/>
        </w:rPr>
        <w:t xml:space="preserve"> and society.</w:t>
      </w:r>
    </w:p>
    <w:bookmarkEnd w:id="1"/>
    <w:p w14:paraId="1992329B" w14:textId="77777777" w:rsidR="003253AA" w:rsidRDefault="003253AA" w:rsidP="005F224A">
      <w:pPr>
        <w:spacing w:line="360" w:lineRule="auto"/>
        <w:jc w:val="both"/>
        <w:rPr>
          <w:rFonts w:ascii="Times New Roman" w:hAnsi="Times New Roman" w:cs="Times New Roman"/>
          <w:sz w:val="24"/>
          <w:szCs w:val="24"/>
          <w:lang w:val="en-US"/>
        </w:rPr>
      </w:pPr>
    </w:p>
    <w:p w14:paraId="21A57751" w14:textId="77777777" w:rsidR="003253AA" w:rsidRDefault="003253AA" w:rsidP="005F224A">
      <w:pPr>
        <w:spacing w:line="360" w:lineRule="auto"/>
        <w:jc w:val="both"/>
        <w:rPr>
          <w:rFonts w:ascii="Times New Roman" w:hAnsi="Times New Roman" w:cs="Times New Roman"/>
          <w:sz w:val="24"/>
          <w:szCs w:val="24"/>
          <w:lang w:val="en-US"/>
        </w:rPr>
      </w:pPr>
    </w:p>
    <w:p w14:paraId="02849CA7" w14:textId="77777777" w:rsidR="003253AA" w:rsidRDefault="003253AA" w:rsidP="005F224A">
      <w:pPr>
        <w:spacing w:line="360" w:lineRule="auto"/>
        <w:jc w:val="both"/>
        <w:rPr>
          <w:rFonts w:ascii="Times New Roman" w:hAnsi="Times New Roman" w:cs="Times New Roman"/>
          <w:sz w:val="24"/>
          <w:szCs w:val="24"/>
          <w:lang w:val="en-US"/>
        </w:rPr>
      </w:pPr>
    </w:p>
    <w:p w14:paraId="538B6F32" w14:textId="77777777" w:rsidR="003253AA" w:rsidRDefault="003253AA" w:rsidP="005F224A">
      <w:pPr>
        <w:spacing w:line="360" w:lineRule="auto"/>
        <w:jc w:val="both"/>
        <w:rPr>
          <w:rFonts w:ascii="Times New Roman" w:hAnsi="Times New Roman" w:cs="Times New Roman"/>
          <w:sz w:val="24"/>
          <w:szCs w:val="24"/>
          <w:lang w:val="en-US"/>
        </w:rPr>
      </w:pPr>
    </w:p>
    <w:p w14:paraId="5424320C" w14:textId="77777777" w:rsidR="003253AA" w:rsidRDefault="003253AA" w:rsidP="005F224A">
      <w:pPr>
        <w:spacing w:line="360" w:lineRule="auto"/>
        <w:jc w:val="both"/>
        <w:rPr>
          <w:rFonts w:ascii="Times New Roman" w:hAnsi="Times New Roman" w:cs="Times New Roman"/>
          <w:sz w:val="24"/>
          <w:szCs w:val="24"/>
          <w:lang w:val="en-US"/>
        </w:rPr>
      </w:pPr>
    </w:p>
    <w:p w14:paraId="34E6F49D" w14:textId="77777777" w:rsidR="003253AA" w:rsidRDefault="003253AA" w:rsidP="005F224A">
      <w:pPr>
        <w:spacing w:line="360" w:lineRule="auto"/>
        <w:jc w:val="both"/>
        <w:rPr>
          <w:rFonts w:ascii="Times New Roman" w:hAnsi="Times New Roman" w:cs="Times New Roman"/>
          <w:sz w:val="24"/>
          <w:szCs w:val="24"/>
          <w:lang w:val="en-US"/>
        </w:rPr>
      </w:pPr>
    </w:p>
    <w:p w14:paraId="718CC02B" w14:textId="77777777" w:rsidR="003253AA" w:rsidRDefault="003253AA" w:rsidP="005F224A">
      <w:pPr>
        <w:spacing w:line="360" w:lineRule="auto"/>
        <w:jc w:val="both"/>
        <w:rPr>
          <w:rFonts w:ascii="Times New Roman" w:hAnsi="Times New Roman" w:cs="Times New Roman"/>
          <w:sz w:val="24"/>
          <w:szCs w:val="24"/>
          <w:lang w:val="en-US"/>
        </w:rPr>
      </w:pPr>
    </w:p>
    <w:p w14:paraId="261FB392" w14:textId="77777777" w:rsidR="003253AA" w:rsidRDefault="003253AA" w:rsidP="005F224A">
      <w:pPr>
        <w:spacing w:line="360" w:lineRule="auto"/>
        <w:jc w:val="both"/>
        <w:rPr>
          <w:rFonts w:ascii="Times New Roman" w:hAnsi="Times New Roman" w:cs="Times New Roman"/>
          <w:sz w:val="24"/>
          <w:szCs w:val="24"/>
          <w:lang w:val="en-US"/>
        </w:rPr>
      </w:pPr>
    </w:p>
    <w:p w14:paraId="017B4607" w14:textId="77777777" w:rsidR="003253AA" w:rsidRDefault="003253AA" w:rsidP="005F224A">
      <w:pPr>
        <w:spacing w:line="360" w:lineRule="auto"/>
        <w:jc w:val="both"/>
        <w:rPr>
          <w:rFonts w:ascii="Times New Roman" w:hAnsi="Times New Roman" w:cs="Times New Roman"/>
          <w:sz w:val="24"/>
          <w:szCs w:val="24"/>
          <w:lang w:val="en-US"/>
        </w:rPr>
      </w:pPr>
    </w:p>
    <w:p w14:paraId="5E18BD9A" w14:textId="77777777" w:rsidR="003253AA" w:rsidRDefault="003253AA" w:rsidP="005F224A">
      <w:pPr>
        <w:spacing w:line="360" w:lineRule="auto"/>
        <w:jc w:val="both"/>
        <w:rPr>
          <w:rFonts w:ascii="Times New Roman" w:hAnsi="Times New Roman" w:cs="Times New Roman"/>
          <w:sz w:val="24"/>
          <w:szCs w:val="24"/>
          <w:lang w:val="en-US"/>
        </w:rPr>
      </w:pPr>
    </w:p>
    <w:p w14:paraId="782702FA" w14:textId="77777777" w:rsidR="003253AA" w:rsidRDefault="003253AA" w:rsidP="005F224A">
      <w:pPr>
        <w:spacing w:line="360" w:lineRule="auto"/>
        <w:jc w:val="both"/>
        <w:rPr>
          <w:rFonts w:ascii="Times New Roman" w:hAnsi="Times New Roman" w:cs="Times New Roman"/>
          <w:sz w:val="24"/>
          <w:szCs w:val="24"/>
          <w:lang w:val="en-US"/>
        </w:rPr>
      </w:pPr>
    </w:p>
    <w:p w14:paraId="19501A23" w14:textId="77777777" w:rsidR="003253AA" w:rsidRDefault="003253AA" w:rsidP="005F224A">
      <w:pPr>
        <w:spacing w:line="360" w:lineRule="auto"/>
        <w:jc w:val="both"/>
        <w:rPr>
          <w:rFonts w:ascii="Times New Roman" w:hAnsi="Times New Roman" w:cs="Times New Roman"/>
          <w:sz w:val="24"/>
          <w:szCs w:val="24"/>
          <w:lang w:val="en-US"/>
        </w:rPr>
      </w:pPr>
    </w:p>
    <w:bookmarkStart w:id="8" w:name="_Toc144836007" w:displacedByCustomXml="next"/>
    <w:sdt>
      <w:sdtPr>
        <w:rPr>
          <w:rFonts w:ascii="Times New Roman" w:eastAsiaTheme="minorEastAsia" w:hAnsi="Times New Roman" w:cs="Times New Roman"/>
          <w:b/>
          <w:bCs/>
          <w:color w:val="auto"/>
          <w:sz w:val="22"/>
          <w:szCs w:val="22"/>
        </w:rPr>
        <w:id w:val="-461965977"/>
        <w:docPartObj>
          <w:docPartGallery w:val="Bibliographies"/>
          <w:docPartUnique/>
        </w:docPartObj>
      </w:sdtPr>
      <w:sdtEndPr>
        <w:rPr>
          <w:b w:val="0"/>
          <w:bCs w:val="0"/>
        </w:rPr>
      </w:sdtEndPr>
      <w:sdtContent>
        <w:p w14:paraId="790AEB5F" w14:textId="52FA953B" w:rsidR="003253AA" w:rsidRPr="003253AA" w:rsidRDefault="003253AA" w:rsidP="003253AA">
          <w:pPr>
            <w:pStyle w:val="Heading1"/>
            <w:spacing w:line="480" w:lineRule="auto"/>
            <w:jc w:val="center"/>
            <w:rPr>
              <w:rFonts w:ascii="Times New Roman" w:hAnsi="Times New Roman" w:cs="Times New Roman"/>
              <w:b/>
              <w:bCs/>
              <w:color w:val="auto"/>
            </w:rPr>
          </w:pPr>
          <w:r w:rsidRPr="003253AA">
            <w:rPr>
              <w:rFonts w:ascii="Times New Roman" w:hAnsi="Times New Roman" w:cs="Times New Roman"/>
              <w:b/>
              <w:bCs/>
              <w:color w:val="auto"/>
            </w:rPr>
            <w:t>References</w:t>
          </w:r>
          <w:bookmarkEnd w:id="8"/>
        </w:p>
        <w:sdt>
          <w:sdtPr>
            <w:rPr>
              <w:rFonts w:ascii="Times New Roman" w:hAnsi="Times New Roman" w:cs="Times New Roman"/>
            </w:rPr>
            <w:id w:val="-573587230"/>
            <w:bibliography/>
          </w:sdtPr>
          <w:sdtContent>
            <w:p w14:paraId="39240490" w14:textId="77777777" w:rsidR="003253AA" w:rsidRPr="003253AA" w:rsidRDefault="003253AA" w:rsidP="003253AA">
              <w:pPr>
                <w:pStyle w:val="Bibliography"/>
                <w:spacing w:line="360" w:lineRule="auto"/>
                <w:rPr>
                  <w:rFonts w:ascii="Times New Roman" w:hAnsi="Times New Roman" w:cs="Times New Roman"/>
                  <w:noProof/>
                  <w:kern w:val="0"/>
                  <w:sz w:val="24"/>
                  <w:szCs w:val="24"/>
                  <w14:ligatures w14:val="none"/>
                </w:rPr>
              </w:pPr>
              <w:r w:rsidRPr="003253AA">
                <w:rPr>
                  <w:rFonts w:ascii="Times New Roman" w:hAnsi="Times New Roman" w:cs="Times New Roman"/>
                  <w:sz w:val="24"/>
                  <w:szCs w:val="24"/>
                </w:rPr>
                <w:fldChar w:fldCharType="begin"/>
              </w:r>
              <w:r w:rsidRPr="003253AA">
                <w:rPr>
                  <w:rFonts w:ascii="Times New Roman" w:hAnsi="Times New Roman" w:cs="Times New Roman"/>
                  <w:sz w:val="24"/>
                  <w:szCs w:val="24"/>
                </w:rPr>
                <w:instrText xml:space="preserve"> BIBLIOGRAPHY </w:instrText>
              </w:r>
              <w:r w:rsidRPr="003253AA">
                <w:rPr>
                  <w:rFonts w:ascii="Times New Roman" w:hAnsi="Times New Roman" w:cs="Times New Roman"/>
                  <w:sz w:val="24"/>
                  <w:szCs w:val="24"/>
                </w:rPr>
                <w:fldChar w:fldCharType="separate"/>
              </w:r>
              <w:r w:rsidRPr="003253AA">
                <w:rPr>
                  <w:rFonts w:ascii="Times New Roman" w:hAnsi="Times New Roman" w:cs="Times New Roman"/>
                  <w:noProof/>
                  <w:sz w:val="24"/>
                  <w:szCs w:val="24"/>
                </w:rPr>
                <w:t xml:space="preserve">Adecco group, 2020. </w:t>
              </w:r>
              <w:r w:rsidRPr="003253AA">
                <w:rPr>
                  <w:rFonts w:ascii="Times New Roman" w:hAnsi="Times New Roman" w:cs="Times New Roman"/>
                  <w:i/>
                  <w:iCs/>
                  <w:noProof/>
                  <w:sz w:val="24"/>
                  <w:szCs w:val="24"/>
                </w:rPr>
                <w:t xml:space="preserve">https://www.adeccogroup.com/future-of-work/latest-insights/amazon-plans-to-upskill/. </w:t>
              </w:r>
              <w:r w:rsidRPr="003253AA">
                <w:rPr>
                  <w:rFonts w:ascii="Times New Roman" w:hAnsi="Times New Roman" w:cs="Times New Roman"/>
                  <w:noProof/>
                  <w:sz w:val="24"/>
                  <w:szCs w:val="24"/>
                </w:rPr>
                <w:t xml:space="preserve">[Online] </w:t>
              </w:r>
              <w:r w:rsidRPr="003253AA">
                <w:rPr>
                  <w:rFonts w:ascii="Times New Roman" w:hAnsi="Times New Roman" w:cs="Times New Roman"/>
                  <w:noProof/>
                  <w:sz w:val="24"/>
                  <w:szCs w:val="24"/>
                </w:rPr>
                <w:br/>
                <w:t xml:space="preserve">Available at: </w:t>
              </w:r>
              <w:r w:rsidRPr="003253AA">
                <w:rPr>
                  <w:rFonts w:ascii="Times New Roman" w:hAnsi="Times New Roman" w:cs="Times New Roman"/>
                  <w:noProof/>
                  <w:sz w:val="24"/>
                  <w:szCs w:val="24"/>
                  <w:u w:val="single"/>
                </w:rPr>
                <w:t>https://www.adeccogroup.com/future-of-work/latest-insights/amazon-plans-to-upskill/</w:t>
              </w:r>
              <w:r w:rsidRPr="003253AA">
                <w:rPr>
                  <w:rFonts w:ascii="Times New Roman" w:hAnsi="Times New Roman" w:cs="Times New Roman"/>
                  <w:noProof/>
                  <w:sz w:val="24"/>
                  <w:szCs w:val="24"/>
                </w:rPr>
                <w:br/>
                <w:t>[Accessed 4 September 2023].</w:t>
              </w:r>
            </w:p>
            <w:p w14:paraId="35CFD4AA" w14:textId="77777777" w:rsidR="003253AA" w:rsidRPr="003253AA" w:rsidRDefault="003253AA" w:rsidP="003253AA">
              <w:pPr>
                <w:pStyle w:val="Bibliography"/>
                <w:spacing w:line="360" w:lineRule="auto"/>
                <w:rPr>
                  <w:rFonts w:ascii="Times New Roman" w:hAnsi="Times New Roman" w:cs="Times New Roman"/>
                  <w:noProof/>
                  <w:sz w:val="24"/>
                  <w:szCs w:val="24"/>
                </w:rPr>
              </w:pPr>
              <w:r w:rsidRPr="003253AA">
                <w:rPr>
                  <w:rFonts w:ascii="Times New Roman" w:hAnsi="Times New Roman" w:cs="Times New Roman"/>
                  <w:noProof/>
                  <w:sz w:val="24"/>
                  <w:szCs w:val="24"/>
                </w:rPr>
                <w:t xml:space="preserve">Amazon, 2019. </w:t>
              </w:r>
              <w:r w:rsidRPr="003253AA">
                <w:rPr>
                  <w:rFonts w:ascii="Times New Roman" w:hAnsi="Times New Roman" w:cs="Times New Roman"/>
                  <w:i/>
                  <w:iCs/>
                  <w:noProof/>
                  <w:sz w:val="24"/>
                  <w:szCs w:val="24"/>
                </w:rPr>
                <w:t xml:space="preserve">Amazon Pledges to Upskill 100,000 U.S. Employees for In-Demand Jobs by 2025. </w:t>
              </w:r>
              <w:r w:rsidRPr="003253AA">
                <w:rPr>
                  <w:rFonts w:ascii="Times New Roman" w:hAnsi="Times New Roman" w:cs="Times New Roman"/>
                  <w:noProof/>
                  <w:sz w:val="24"/>
                  <w:szCs w:val="24"/>
                </w:rPr>
                <w:t xml:space="preserve">[Online] </w:t>
              </w:r>
              <w:r w:rsidRPr="003253AA">
                <w:rPr>
                  <w:rFonts w:ascii="Times New Roman" w:hAnsi="Times New Roman" w:cs="Times New Roman"/>
                  <w:noProof/>
                  <w:sz w:val="24"/>
                  <w:szCs w:val="24"/>
                </w:rPr>
                <w:br/>
                <w:t xml:space="preserve">Available at: </w:t>
              </w:r>
              <w:r w:rsidRPr="003253AA">
                <w:rPr>
                  <w:rFonts w:ascii="Times New Roman" w:hAnsi="Times New Roman" w:cs="Times New Roman"/>
                  <w:noProof/>
                  <w:sz w:val="24"/>
                  <w:szCs w:val="24"/>
                  <w:u w:val="single"/>
                </w:rPr>
                <w:t>https://press.aboutamazon.com/2019/7/amazon-pledges-to-upskill-100-000-u-s-employees-for-in-demand-jobs-by-2025</w:t>
              </w:r>
              <w:r w:rsidRPr="003253AA">
                <w:rPr>
                  <w:rFonts w:ascii="Times New Roman" w:hAnsi="Times New Roman" w:cs="Times New Roman"/>
                  <w:noProof/>
                  <w:sz w:val="24"/>
                  <w:szCs w:val="24"/>
                </w:rPr>
                <w:br/>
                <w:t>[Accessed 5 September 2023].</w:t>
              </w:r>
            </w:p>
            <w:p w14:paraId="011E5B1F" w14:textId="77777777" w:rsidR="003253AA" w:rsidRPr="003253AA" w:rsidRDefault="003253AA" w:rsidP="003253AA">
              <w:pPr>
                <w:pStyle w:val="Bibliography"/>
                <w:spacing w:line="360" w:lineRule="auto"/>
                <w:rPr>
                  <w:rFonts w:ascii="Times New Roman" w:hAnsi="Times New Roman" w:cs="Times New Roman"/>
                  <w:noProof/>
                  <w:sz w:val="24"/>
                  <w:szCs w:val="24"/>
                </w:rPr>
              </w:pPr>
              <w:r w:rsidRPr="003253AA">
                <w:rPr>
                  <w:rFonts w:ascii="Times New Roman" w:hAnsi="Times New Roman" w:cs="Times New Roman"/>
                  <w:noProof/>
                  <w:sz w:val="24"/>
                  <w:szCs w:val="24"/>
                </w:rPr>
                <w:t xml:space="preserve">Amazon, 2021. </w:t>
              </w:r>
              <w:r w:rsidRPr="003253AA">
                <w:rPr>
                  <w:rFonts w:ascii="Times New Roman" w:hAnsi="Times New Roman" w:cs="Times New Roman"/>
                  <w:i/>
                  <w:iCs/>
                  <w:noProof/>
                  <w:sz w:val="24"/>
                  <w:szCs w:val="24"/>
                </w:rPr>
                <w:t xml:space="preserve">Our Upskilling Commitments. </w:t>
              </w:r>
              <w:r w:rsidRPr="003253AA">
                <w:rPr>
                  <w:rFonts w:ascii="Times New Roman" w:hAnsi="Times New Roman" w:cs="Times New Roman"/>
                  <w:noProof/>
                  <w:sz w:val="24"/>
                  <w:szCs w:val="24"/>
                </w:rPr>
                <w:t xml:space="preserve">[Online] </w:t>
              </w:r>
              <w:r w:rsidRPr="003253AA">
                <w:rPr>
                  <w:rFonts w:ascii="Times New Roman" w:hAnsi="Times New Roman" w:cs="Times New Roman"/>
                  <w:noProof/>
                  <w:sz w:val="24"/>
                  <w:szCs w:val="24"/>
                </w:rPr>
                <w:br/>
                <w:t xml:space="preserve">Available at: </w:t>
              </w:r>
              <w:r w:rsidRPr="003253AA">
                <w:rPr>
                  <w:rFonts w:ascii="Times New Roman" w:hAnsi="Times New Roman" w:cs="Times New Roman"/>
                  <w:noProof/>
                  <w:sz w:val="24"/>
                  <w:szCs w:val="24"/>
                  <w:u w:val="single"/>
                </w:rPr>
                <w:t>https://www.aboutamazon.com/workplace/upskilling-commitments</w:t>
              </w:r>
              <w:r w:rsidRPr="003253AA">
                <w:rPr>
                  <w:rFonts w:ascii="Times New Roman" w:hAnsi="Times New Roman" w:cs="Times New Roman"/>
                  <w:noProof/>
                  <w:sz w:val="24"/>
                  <w:szCs w:val="24"/>
                </w:rPr>
                <w:br/>
                <w:t>[Accessed 4 September 2023].</w:t>
              </w:r>
            </w:p>
            <w:p w14:paraId="049A742E" w14:textId="77777777" w:rsidR="003253AA" w:rsidRPr="003253AA" w:rsidRDefault="003253AA" w:rsidP="003253AA">
              <w:pPr>
                <w:pStyle w:val="Bibliography"/>
                <w:spacing w:line="360" w:lineRule="auto"/>
                <w:rPr>
                  <w:rFonts w:ascii="Times New Roman" w:hAnsi="Times New Roman" w:cs="Times New Roman"/>
                  <w:noProof/>
                  <w:sz w:val="24"/>
                  <w:szCs w:val="24"/>
                </w:rPr>
              </w:pPr>
              <w:r w:rsidRPr="003253AA">
                <w:rPr>
                  <w:rFonts w:ascii="Times New Roman" w:hAnsi="Times New Roman" w:cs="Times New Roman"/>
                  <w:noProof/>
                  <w:sz w:val="24"/>
                  <w:szCs w:val="24"/>
                </w:rPr>
                <w:t xml:space="preserve">Amazon, 2023. </w:t>
              </w:r>
              <w:r w:rsidRPr="003253AA">
                <w:rPr>
                  <w:rFonts w:ascii="Times New Roman" w:hAnsi="Times New Roman" w:cs="Times New Roman"/>
                  <w:i/>
                  <w:iCs/>
                  <w:noProof/>
                  <w:sz w:val="24"/>
                  <w:szCs w:val="24"/>
                </w:rPr>
                <w:t xml:space="preserve">Our Upskilling 2025 programs. </w:t>
              </w:r>
              <w:r w:rsidRPr="003253AA">
                <w:rPr>
                  <w:rFonts w:ascii="Times New Roman" w:hAnsi="Times New Roman" w:cs="Times New Roman"/>
                  <w:noProof/>
                  <w:sz w:val="24"/>
                  <w:szCs w:val="24"/>
                </w:rPr>
                <w:t xml:space="preserve">[Online] </w:t>
              </w:r>
              <w:r w:rsidRPr="003253AA">
                <w:rPr>
                  <w:rFonts w:ascii="Times New Roman" w:hAnsi="Times New Roman" w:cs="Times New Roman"/>
                  <w:noProof/>
                  <w:sz w:val="24"/>
                  <w:szCs w:val="24"/>
                </w:rPr>
                <w:br/>
                <w:t xml:space="preserve">Available at: </w:t>
              </w:r>
              <w:r w:rsidRPr="003253AA">
                <w:rPr>
                  <w:rFonts w:ascii="Times New Roman" w:hAnsi="Times New Roman" w:cs="Times New Roman"/>
                  <w:noProof/>
                  <w:sz w:val="24"/>
                  <w:szCs w:val="24"/>
                  <w:u w:val="single"/>
                </w:rPr>
                <w:t>https://www.aboutamazon.com/news/workplace/our-upskilling-2025-programs</w:t>
              </w:r>
              <w:r w:rsidRPr="003253AA">
                <w:rPr>
                  <w:rFonts w:ascii="Times New Roman" w:hAnsi="Times New Roman" w:cs="Times New Roman"/>
                  <w:noProof/>
                  <w:sz w:val="24"/>
                  <w:szCs w:val="24"/>
                </w:rPr>
                <w:br/>
                <w:t>[Accessed 5 September 2023].</w:t>
              </w:r>
            </w:p>
            <w:p w14:paraId="3467B9DE" w14:textId="77777777" w:rsidR="003253AA" w:rsidRPr="003253AA" w:rsidRDefault="003253AA" w:rsidP="003253AA">
              <w:pPr>
                <w:pStyle w:val="Bibliography"/>
                <w:spacing w:line="360" w:lineRule="auto"/>
                <w:rPr>
                  <w:rFonts w:ascii="Times New Roman" w:hAnsi="Times New Roman" w:cs="Times New Roman"/>
                  <w:noProof/>
                  <w:sz w:val="24"/>
                  <w:szCs w:val="24"/>
                </w:rPr>
              </w:pPr>
              <w:r w:rsidRPr="003253AA">
                <w:rPr>
                  <w:rFonts w:ascii="Times New Roman" w:hAnsi="Times New Roman" w:cs="Times New Roman"/>
                  <w:noProof/>
                  <w:sz w:val="24"/>
                  <w:szCs w:val="24"/>
                </w:rPr>
                <w:t xml:space="preserve">ATD Global, 2023. </w:t>
              </w:r>
              <w:r w:rsidRPr="003253AA">
                <w:rPr>
                  <w:rFonts w:ascii="Times New Roman" w:hAnsi="Times New Roman" w:cs="Times New Roman"/>
                  <w:i/>
                  <w:iCs/>
                  <w:noProof/>
                  <w:sz w:val="24"/>
                  <w:szCs w:val="24"/>
                </w:rPr>
                <w:t xml:space="preserve">What Is Learning and Development?. </w:t>
              </w:r>
              <w:r w:rsidRPr="003253AA">
                <w:rPr>
                  <w:rFonts w:ascii="Times New Roman" w:hAnsi="Times New Roman" w:cs="Times New Roman"/>
                  <w:noProof/>
                  <w:sz w:val="24"/>
                  <w:szCs w:val="24"/>
                </w:rPr>
                <w:t xml:space="preserve">[Online] </w:t>
              </w:r>
              <w:r w:rsidRPr="003253AA">
                <w:rPr>
                  <w:rFonts w:ascii="Times New Roman" w:hAnsi="Times New Roman" w:cs="Times New Roman"/>
                  <w:noProof/>
                  <w:sz w:val="24"/>
                  <w:szCs w:val="24"/>
                </w:rPr>
                <w:br/>
                <w:t xml:space="preserve">Available at: </w:t>
              </w:r>
              <w:r w:rsidRPr="003253AA">
                <w:rPr>
                  <w:rFonts w:ascii="Times New Roman" w:hAnsi="Times New Roman" w:cs="Times New Roman"/>
                  <w:noProof/>
                  <w:sz w:val="24"/>
                  <w:szCs w:val="24"/>
                  <w:u w:val="single"/>
                </w:rPr>
                <w:t>https://www.td.org/talent-development-glossary-terms/what-is-learning-and-development</w:t>
              </w:r>
              <w:r w:rsidRPr="003253AA">
                <w:rPr>
                  <w:rFonts w:ascii="Times New Roman" w:hAnsi="Times New Roman" w:cs="Times New Roman"/>
                  <w:noProof/>
                  <w:sz w:val="24"/>
                  <w:szCs w:val="24"/>
                </w:rPr>
                <w:br/>
                <w:t>[Accessed 3 September 2023].</w:t>
              </w:r>
            </w:p>
            <w:p w14:paraId="0A523E9E" w14:textId="77777777" w:rsidR="003253AA" w:rsidRPr="003253AA" w:rsidRDefault="003253AA" w:rsidP="003253AA">
              <w:pPr>
                <w:pStyle w:val="Bibliography"/>
                <w:spacing w:line="360" w:lineRule="auto"/>
                <w:rPr>
                  <w:rFonts w:ascii="Times New Roman" w:hAnsi="Times New Roman" w:cs="Times New Roman"/>
                  <w:noProof/>
                  <w:sz w:val="24"/>
                  <w:szCs w:val="24"/>
                </w:rPr>
              </w:pPr>
              <w:r w:rsidRPr="003253AA">
                <w:rPr>
                  <w:rFonts w:ascii="Times New Roman" w:hAnsi="Times New Roman" w:cs="Times New Roman"/>
                  <w:noProof/>
                  <w:sz w:val="24"/>
                  <w:szCs w:val="24"/>
                </w:rPr>
                <w:t xml:space="preserve">Brush, K., 2020. </w:t>
              </w:r>
              <w:r w:rsidRPr="003253AA">
                <w:rPr>
                  <w:rFonts w:ascii="Times New Roman" w:hAnsi="Times New Roman" w:cs="Times New Roman"/>
                  <w:i/>
                  <w:iCs/>
                  <w:noProof/>
                  <w:sz w:val="24"/>
                  <w:szCs w:val="24"/>
                </w:rPr>
                <w:t xml:space="preserve">Upskilling. </w:t>
              </w:r>
              <w:r w:rsidRPr="003253AA">
                <w:rPr>
                  <w:rFonts w:ascii="Times New Roman" w:hAnsi="Times New Roman" w:cs="Times New Roman"/>
                  <w:noProof/>
                  <w:sz w:val="24"/>
                  <w:szCs w:val="24"/>
                </w:rPr>
                <w:t xml:space="preserve">[Online] </w:t>
              </w:r>
              <w:r w:rsidRPr="003253AA">
                <w:rPr>
                  <w:rFonts w:ascii="Times New Roman" w:hAnsi="Times New Roman" w:cs="Times New Roman"/>
                  <w:noProof/>
                  <w:sz w:val="24"/>
                  <w:szCs w:val="24"/>
                </w:rPr>
                <w:br/>
                <w:t xml:space="preserve">Available at: </w:t>
              </w:r>
              <w:r w:rsidRPr="003253AA">
                <w:rPr>
                  <w:rFonts w:ascii="Times New Roman" w:hAnsi="Times New Roman" w:cs="Times New Roman"/>
                  <w:noProof/>
                  <w:sz w:val="24"/>
                  <w:szCs w:val="24"/>
                  <w:u w:val="single"/>
                </w:rPr>
                <w:t>https://www.techtarget.com/whatis/definition/upskilling</w:t>
              </w:r>
              <w:r w:rsidRPr="003253AA">
                <w:rPr>
                  <w:rFonts w:ascii="Times New Roman" w:hAnsi="Times New Roman" w:cs="Times New Roman"/>
                  <w:noProof/>
                  <w:sz w:val="24"/>
                  <w:szCs w:val="24"/>
                </w:rPr>
                <w:br/>
                <w:t>[Accessed 4 September 2023].</w:t>
              </w:r>
            </w:p>
            <w:p w14:paraId="1038FA19" w14:textId="77777777" w:rsidR="003253AA" w:rsidRPr="003253AA" w:rsidRDefault="003253AA" w:rsidP="003253AA">
              <w:pPr>
                <w:pStyle w:val="Bibliography"/>
                <w:spacing w:line="360" w:lineRule="auto"/>
                <w:rPr>
                  <w:rFonts w:ascii="Times New Roman" w:hAnsi="Times New Roman" w:cs="Times New Roman"/>
                  <w:noProof/>
                  <w:sz w:val="24"/>
                  <w:szCs w:val="24"/>
                </w:rPr>
              </w:pPr>
              <w:r w:rsidRPr="003253AA">
                <w:rPr>
                  <w:rFonts w:ascii="Times New Roman" w:hAnsi="Times New Roman" w:cs="Times New Roman"/>
                  <w:noProof/>
                  <w:sz w:val="24"/>
                  <w:szCs w:val="24"/>
                </w:rPr>
                <w:t xml:space="preserve">Confino, P., 2023. </w:t>
              </w:r>
              <w:r w:rsidRPr="003253AA">
                <w:rPr>
                  <w:rFonts w:ascii="Times New Roman" w:hAnsi="Times New Roman" w:cs="Times New Roman"/>
                  <w:i/>
                  <w:iCs/>
                  <w:noProof/>
                  <w:sz w:val="24"/>
                  <w:szCs w:val="24"/>
                </w:rPr>
                <w:t xml:space="preserve">300 colleges, 400 courses, and a $1.2 billion investment: Inside Amazon’s push to place 750,000 frontline workers into higher paying jobs at the retail giant. </w:t>
              </w:r>
              <w:r w:rsidRPr="003253AA">
                <w:rPr>
                  <w:rFonts w:ascii="Times New Roman" w:hAnsi="Times New Roman" w:cs="Times New Roman"/>
                  <w:noProof/>
                  <w:sz w:val="24"/>
                  <w:szCs w:val="24"/>
                </w:rPr>
                <w:t xml:space="preserve">[Online] </w:t>
              </w:r>
              <w:r w:rsidRPr="003253AA">
                <w:rPr>
                  <w:rFonts w:ascii="Times New Roman" w:hAnsi="Times New Roman" w:cs="Times New Roman"/>
                  <w:noProof/>
                  <w:sz w:val="24"/>
                  <w:szCs w:val="24"/>
                </w:rPr>
                <w:br/>
                <w:t xml:space="preserve">Available at: </w:t>
              </w:r>
              <w:r w:rsidRPr="003253AA">
                <w:rPr>
                  <w:rFonts w:ascii="Times New Roman" w:hAnsi="Times New Roman" w:cs="Times New Roman"/>
                  <w:noProof/>
                  <w:sz w:val="24"/>
                  <w:szCs w:val="24"/>
                  <w:u w:val="single"/>
                </w:rPr>
                <w:t>https://fortune.com/2023/03/20/amazon-upskilling-frontline-workers-retention-strategy/</w:t>
              </w:r>
              <w:r w:rsidRPr="003253AA">
                <w:rPr>
                  <w:rFonts w:ascii="Times New Roman" w:hAnsi="Times New Roman" w:cs="Times New Roman"/>
                  <w:noProof/>
                  <w:sz w:val="24"/>
                  <w:szCs w:val="24"/>
                </w:rPr>
                <w:br/>
                <w:t>[Accessed 4 September 2023].</w:t>
              </w:r>
            </w:p>
            <w:p w14:paraId="74DF3FDF" w14:textId="77777777" w:rsidR="003253AA" w:rsidRPr="003253AA" w:rsidRDefault="003253AA" w:rsidP="003253AA">
              <w:pPr>
                <w:pStyle w:val="Bibliography"/>
                <w:spacing w:line="360" w:lineRule="auto"/>
                <w:rPr>
                  <w:rFonts w:ascii="Times New Roman" w:hAnsi="Times New Roman" w:cs="Times New Roman"/>
                  <w:noProof/>
                  <w:sz w:val="24"/>
                  <w:szCs w:val="24"/>
                </w:rPr>
              </w:pPr>
              <w:r w:rsidRPr="003253AA">
                <w:rPr>
                  <w:rFonts w:ascii="Times New Roman" w:hAnsi="Times New Roman" w:cs="Times New Roman"/>
                  <w:noProof/>
                  <w:sz w:val="24"/>
                  <w:szCs w:val="24"/>
                </w:rPr>
                <w:lastRenderedPageBreak/>
                <w:t xml:space="preserve">D'Sa-Wilson, M., 2022. </w:t>
              </w:r>
              <w:r w:rsidRPr="003253AA">
                <w:rPr>
                  <w:rFonts w:ascii="Times New Roman" w:hAnsi="Times New Roman" w:cs="Times New Roman"/>
                  <w:i/>
                  <w:iCs/>
                  <w:noProof/>
                  <w:sz w:val="24"/>
                  <w:szCs w:val="24"/>
                </w:rPr>
                <w:t xml:space="preserve">10 Companies with exceptional employee development programs. </w:t>
              </w:r>
              <w:r w:rsidRPr="003253AA">
                <w:rPr>
                  <w:rFonts w:ascii="Times New Roman" w:hAnsi="Times New Roman" w:cs="Times New Roman"/>
                  <w:noProof/>
                  <w:sz w:val="24"/>
                  <w:szCs w:val="24"/>
                </w:rPr>
                <w:t xml:space="preserve">[Online] </w:t>
              </w:r>
              <w:r w:rsidRPr="003253AA">
                <w:rPr>
                  <w:rFonts w:ascii="Times New Roman" w:hAnsi="Times New Roman" w:cs="Times New Roman"/>
                  <w:noProof/>
                  <w:sz w:val="24"/>
                  <w:szCs w:val="24"/>
                </w:rPr>
                <w:br/>
                <w:t xml:space="preserve">Available at: </w:t>
              </w:r>
              <w:r w:rsidRPr="003253AA">
                <w:rPr>
                  <w:rFonts w:ascii="Times New Roman" w:hAnsi="Times New Roman" w:cs="Times New Roman"/>
                  <w:noProof/>
                  <w:sz w:val="24"/>
                  <w:szCs w:val="24"/>
                  <w:u w:val="single"/>
                </w:rPr>
                <w:t>https://www.togetherplatform.com/blog/best-training-and-development-programs</w:t>
              </w:r>
              <w:r w:rsidRPr="003253AA">
                <w:rPr>
                  <w:rFonts w:ascii="Times New Roman" w:hAnsi="Times New Roman" w:cs="Times New Roman"/>
                  <w:noProof/>
                  <w:sz w:val="24"/>
                  <w:szCs w:val="24"/>
                </w:rPr>
                <w:br/>
                <w:t>[Accessed 4 September 2023].</w:t>
              </w:r>
            </w:p>
            <w:p w14:paraId="33A24BB4" w14:textId="77777777" w:rsidR="003253AA" w:rsidRPr="003253AA" w:rsidRDefault="003253AA" w:rsidP="003253AA">
              <w:pPr>
                <w:pStyle w:val="Bibliography"/>
                <w:spacing w:line="360" w:lineRule="auto"/>
                <w:rPr>
                  <w:rFonts w:ascii="Times New Roman" w:hAnsi="Times New Roman" w:cs="Times New Roman"/>
                  <w:noProof/>
                  <w:sz w:val="24"/>
                  <w:szCs w:val="24"/>
                </w:rPr>
              </w:pPr>
              <w:r w:rsidRPr="003253AA">
                <w:rPr>
                  <w:rFonts w:ascii="Times New Roman" w:hAnsi="Times New Roman" w:cs="Times New Roman"/>
                  <w:noProof/>
                  <w:sz w:val="24"/>
                  <w:szCs w:val="24"/>
                </w:rPr>
                <w:t>Etukudo, E., 2023. AI AND ITS IMPACT ON GLOBAL BUSINESS OPERATIONS : A CASE STUDY OF AMAZON. Issue chrome-extension://efaidnbmnnnibpcajpcglclefindmkaj/https://www.researchgate.net/profile/Emem-Etukudo/publication/369147596_AI_AND_ITS_IMPACT_ON_GLOBAL_BUSINESS_OPERATIONS_A_CASE_STUDY_OF_AMAZON/links/640c671266f8522c38993a9d/AI-AND-ITS-IMPACT-ON-GLOBAL-B.</w:t>
              </w:r>
            </w:p>
            <w:p w14:paraId="743F1A05" w14:textId="77777777" w:rsidR="003253AA" w:rsidRPr="003253AA" w:rsidRDefault="003253AA" w:rsidP="003253AA">
              <w:pPr>
                <w:pStyle w:val="Bibliography"/>
                <w:spacing w:line="360" w:lineRule="auto"/>
                <w:rPr>
                  <w:rFonts w:ascii="Times New Roman" w:hAnsi="Times New Roman" w:cs="Times New Roman"/>
                  <w:noProof/>
                  <w:sz w:val="24"/>
                  <w:szCs w:val="24"/>
                </w:rPr>
              </w:pPr>
              <w:r w:rsidRPr="003253AA">
                <w:rPr>
                  <w:rFonts w:ascii="Times New Roman" w:hAnsi="Times New Roman" w:cs="Times New Roman"/>
                  <w:noProof/>
                  <w:sz w:val="24"/>
                  <w:szCs w:val="24"/>
                </w:rPr>
                <w:t xml:space="preserve">Gupta, D., 2023. </w:t>
              </w:r>
              <w:r w:rsidRPr="003253AA">
                <w:rPr>
                  <w:rFonts w:ascii="Times New Roman" w:hAnsi="Times New Roman" w:cs="Times New Roman"/>
                  <w:i/>
                  <w:iCs/>
                  <w:noProof/>
                  <w:sz w:val="24"/>
                  <w:szCs w:val="24"/>
                </w:rPr>
                <w:t xml:space="preserve">14 Types of Employee Training Programs (+Benefits, Examples). </w:t>
              </w:r>
              <w:r w:rsidRPr="003253AA">
                <w:rPr>
                  <w:rFonts w:ascii="Times New Roman" w:hAnsi="Times New Roman" w:cs="Times New Roman"/>
                  <w:noProof/>
                  <w:sz w:val="24"/>
                  <w:szCs w:val="24"/>
                </w:rPr>
                <w:t xml:space="preserve">[Online] </w:t>
              </w:r>
              <w:r w:rsidRPr="003253AA">
                <w:rPr>
                  <w:rFonts w:ascii="Times New Roman" w:hAnsi="Times New Roman" w:cs="Times New Roman"/>
                  <w:noProof/>
                  <w:sz w:val="24"/>
                  <w:szCs w:val="24"/>
                </w:rPr>
                <w:br/>
                <w:t xml:space="preserve">Available at: </w:t>
              </w:r>
              <w:r w:rsidRPr="003253AA">
                <w:rPr>
                  <w:rFonts w:ascii="Times New Roman" w:hAnsi="Times New Roman" w:cs="Times New Roman"/>
                  <w:noProof/>
                  <w:sz w:val="24"/>
                  <w:szCs w:val="24"/>
                  <w:u w:val="single"/>
                </w:rPr>
                <w:t>https://whatfix.com/blog/types-employee-training-programs/</w:t>
              </w:r>
              <w:r w:rsidRPr="003253AA">
                <w:rPr>
                  <w:rFonts w:ascii="Times New Roman" w:hAnsi="Times New Roman" w:cs="Times New Roman"/>
                  <w:noProof/>
                  <w:sz w:val="24"/>
                  <w:szCs w:val="24"/>
                </w:rPr>
                <w:br/>
                <w:t>[Accessed 3 September 2023].</w:t>
              </w:r>
            </w:p>
            <w:p w14:paraId="33D625A8" w14:textId="77777777" w:rsidR="003253AA" w:rsidRPr="003253AA" w:rsidRDefault="003253AA" w:rsidP="003253AA">
              <w:pPr>
                <w:pStyle w:val="Bibliography"/>
                <w:spacing w:line="360" w:lineRule="auto"/>
                <w:rPr>
                  <w:rFonts w:ascii="Times New Roman" w:hAnsi="Times New Roman" w:cs="Times New Roman"/>
                  <w:noProof/>
                  <w:sz w:val="24"/>
                  <w:szCs w:val="24"/>
                </w:rPr>
              </w:pPr>
              <w:r w:rsidRPr="003253AA">
                <w:rPr>
                  <w:rFonts w:ascii="Times New Roman" w:hAnsi="Times New Roman" w:cs="Times New Roman"/>
                  <w:noProof/>
                  <w:sz w:val="24"/>
                  <w:szCs w:val="24"/>
                </w:rPr>
                <w:t xml:space="preserve">Herrity, J., 2023. </w:t>
              </w:r>
              <w:r w:rsidRPr="003253AA">
                <w:rPr>
                  <w:rFonts w:ascii="Times New Roman" w:hAnsi="Times New Roman" w:cs="Times New Roman"/>
                  <w:i/>
                  <w:iCs/>
                  <w:noProof/>
                  <w:sz w:val="24"/>
                  <w:szCs w:val="24"/>
                </w:rPr>
                <w:t xml:space="preserve">The Importance of Training Employees: 11 Benefits. </w:t>
              </w:r>
              <w:r w:rsidRPr="003253AA">
                <w:rPr>
                  <w:rFonts w:ascii="Times New Roman" w:hAnsi="Times New Roman" w:cs="Times New Roman"/>
                  <w:noProof/>
                  <w:sz w:val="24"/>
                  <w:szCs w:val="24"/>
                </w:rPr>
                <w:t xml:space="preserve">[Online] </w:t>
              </w:r>
              <w:r w:rsidRPr="003253AA">
                <w:rPr>
                  <w:rFonts w:ascii="Times New Roman" w:hAnsi="Times New Roman" w:cs="Times New Roman"/>
                  <w:noProof/>
                  <w:sz w:val="24"/>
                  <w:szCs w:val="24"/>
                </w:rPr>
                <w:br/>
                <w:t xml:space="preserve">Available at: </w:t>
              </w:r>
              <w:r w:rsidRPr="003253AA">
                <w:rPr>
                  <w:rFonts w:ascii="Times New Roman" w:hAnsi="Times New Roman" w:cs="Times New Roman"/>
                  <w:noProof/>
                  <w:sz w:val="24"/>
                  <w:szCs w:val="24"/>
                  <w:u w:val="single"/>
                </w:rPr>
                <w:t>https://www.indeed.com/career-advice/career-development/importance-of-training#:~:text=It%20improves%20skills%20and%20knowledge,and%20efficiency%20of%20an%20organization.</w:t>
              </w:r>
              <w:r w:rsidRPr="003253AA">
                <w:rPr>
                  <w:rFonts w:ascii="Times New Roman" w:hAnsi="Times New Roman" w:cs="Times New Roman"/>
                  <w:noProof/>
                  <w:sz w:val="24"/>
                  <w:szCs w:val="24"/>
                </w:rPr>
                <w:br/>
                <w:t>[Accessed 3 September 2023].</w:t>
              </w:r>
            </w:p>
            <w:p w14:paraId="396F70FA" w14:textId="77777777" w:rsidR="003253AA" w:rsidRPr="003253AA" w:rsidRDefault="003253AA" w:rsidP="003253AA">
              <w:pPr>
                <w:pStyle w:val="Bibliography"/>
                <w:spacing w:line="360" w:lineRule="auto"/>
                <w:rPr>
                  <w:rFonts w:ascii="Times New Roman" w:hAnsi="Times New Roman" w:cs="Times New Roman"/>
                  <w:noProof/>
                  <w:sz w:val="24"/>
                  <w:szCs w:val="24"/>
                </w:rPr>
              </w:pPr>
              <w:r w:rsidRPr="003253AA">
                <w:rPr>
                  <w:rFonts w:ascii="Times New Roman" w:hAnsi="Times New Roman" w:cs="Times New Roman"/>
                  <w:noProof/>
                  <w:sz w:val="24"/>
                  <w:szCs w:val="24"/>
                </w:rPr>
                <w:t xml:space="preserve">Kaplan, Z., 2023. </w:t>
              </w:r>
              <w:r w:rsidRPr="003253AA">
                <w:rPr>
                  <w:rFonts w:ascii="Times New Roman" w:hAnsi="Times New Roman" w:cs="Times New Roman"/>
                  <w:i/>
                  <w:iCs/>
                  <w:noProof/>
                  <w:sz w:val="24"/>
                  <w:szCs w:val="24"/>
                </w:rPr>
                <w:t xml:space="preserve">What Is Upskilling?. </w:t>
              </w:r>
              <w:r w:rsidRPr="003253AA">
                <w:rPr>
                  <w:rFonts w:ascii="Times New Roman" w:hAnsi="Times New Roman" w:cs="Times New Roman"/>
                  <w:noProof/>
                  <w:sz w:val="24"/>
                  <w:szCs w:val="24"/>
                </w:rPr>
                <w:t xml:space="preserve">[Online] </w:t>
              </w:r>
              <w:r w:rsidRPr="003253AA">
                <w:rPr>
                  <w:rFonts w:ascii="Times New Roman" w:hAnsi="Times New Roman" w:cs="Times New Roman"/>
                  <w:noProof/>
                  <w:sz w:val="24"/>
                  <w:szCs w:val="24"/>
                </w:rPr>
                <w:br/>
                <w:t xml:space="preserve">Available at: </w:t>
              </w:r>
              <w:r w:rsidRPr="003253AA">
                <w:rPr>
                  <w:rFonts w:ascii="Times New Roman" w:hAnsi="Times New Roman" w:cs="Times New Roman"/>
                  <w:noProof/>
                  <w:sz w:val="24"/>
                  <w:szCs w:val="24"/>
                  <w:u w:val="single"/>
                </w:rPr>
                <w:t>https://www.theforage.com/blog/basics/upskilling#:~:text=Upskilling%20is%20about%20learning%20new,they%20want%20to%20change%20careers</w:t>
              </w:r>
              <w:r w:rsidRPr="003253AA">
                <w:rPr>
                  <w:rFonts w:ascii="Times New Roman" w:hAnsi="Times New Roman" w:cs="Times New Roman"/>
                  <w:noProof/>
                  <w:sz w:val="24"/>
                  <w:szCs w:val="24"/>
                </w:rPr>
                <w:br/>
                <w:t>[Accessed 4 September 2023].</w:t>
              </w:r>
            </w:p>
            <w:p w14:paraId="034E0396" w14:textId="77777777" w:rsidR="003253AA" w:rsidRPr="003253AA" w:rsidRDefault="003253AA" w:rsidP="003253AA">
              <w:pPr>
                <w:pStyle w:val="Bibliography"/>
                <w:spacing w:line="360" w:lineRule="auto"/>
                <w:rPr>
                  <w:rFonts w:ascii="Times New Roman" w:hAnsi="Times New Roman" w:cs="Times New Roman"/>
                  <w:noProof/>
                  <w:sz w:val="24"/>
                  <w:szCs w:val="24"/>
                </w:rPr>
              </w:pPr>
              <w:r w:rsidRPr="003253AA">
                <w:rPr>
                  <w:rFonts w:ascii="Times New Roman" w:hAnsi="Times New Roman" w:cs="Times New Roman"/>
                  <w:noProof/>
                  <w:sz w:val="24"/>
                  <w:szCs w:val="24"/>
                </w:rPr>
                <w:t xml:space="preserve">Pathstream, 2023. </w:t>
              </w:r>
              <w:r w:rsidRPr="003253AA">
                <w:rPr>
                  <w:rFonts w:ascii="Times New Roman" w:hAnsi="Times New Roman" w:cs="Times New Roman"/>
                  <w:i/>
                  <w:iCs/>
                  <w:noProof/>
                  <w:sz w:val="24"/>
                  <w:szCs w:val="24"/>
                </w:rPr>
                <w:t xml:space="preserve">Amazon Career Advancement: How upskilling can help you reach your goals. </w:t>
              </w:r>
              <w:r w:rsidRPr="003253AA">
                <w:rPr>
                  <w:rFonts w:ascii="Times New Roman" w:hAnsi="Times New Roman" w:cs="Times New Roman"/>
                  <w:noProof/>
                  <w:sz w:val="24"/>
                  <w:szCs w:val="24"/>
                </w:rPr>
                <w:t xml:space="preserve">[Online] </w:t>
              </w:r>
              <w:r w:rsidRPr="003253AA">
                <w:rPr>
                  <w:rFonts w:ascii="Times New Roman" w:hAnsi="Times New Roman" w:cs="Times New Roman"/>
                  <w:noProof/>
                  <w:sz w:val="24"/>
                  <w:szCs w:val="24"/>
                </w:rPr>
                <w:br/>
                <w:t xml:space="preserve">Available at: </w:t>
              </w:r>
              <w:r w:rsidRPr="003253AA">
                <w:rPr>
                  <w:rFonts w:ascii="Times New Roman" w:hAnsi="Times New Roman" w:cs="Times New Roman"/>
                  <w:noProof/>
                  <w:sz w:val="24"/>
                  <w:szCs w:val="24"/>
                  <w:u w:val="single"/>
                </w:rPr>
                <w:t>https://www.pathstream.com/amazon-career-advancement/#benefitsof_continuouslearning_amz</w:t>
              </w:r>
              <w:r w:rsidRPr="003253AA">
                <w:rPr>
                  <w:rFonts w:ascii="Times New Roman" w:hAnsi="Times New Roman" w:cs="Times New Roman"/>
                  <w:noProof/>
                  <w:sz w:val="24"/>
                  <w:szCs w:val="24"/>
                </w:rPr>
                <w:br/>
                <w:t>[Accessed 4 Sepetember 2023].</w:t>
              </w:r>
            </w:p>
            <w:p w14:paraId="62EC4005" w14:textId="77777777" w:rsidR="003253AA" w:rsidRPr="003253AA" w:rsidRDefault="003253AA" w:rsidP="003253AA">
              <w:pPr>
                <w:pStyle w:val="Bibliography"/>
                <w:spacing w:line="360" w:lineRule="auto"/>
                <w:rPr>
                  <w:rFonts w:ascii="Times New Roman" w:hAnsi="Times New Roman" w:cs="Times New Roman"/>
                  <w:noProof/>
                  <w:sz w:val="24"/>
                  <w:szCs w:val="24"/>
                </w:rPr>
              </w:pPr>
              <w:r w:rsidRPr="003253AA">
                <w:rPr>
                  <w:rFonts w:ascii="Times New Roman" w:hAnsi="Times New Roman" w:cs="Times New Roman"/>
                  <w:noProof/>
                  <w:sz w:val="24"/>
                  <w:szCs w:val="24"/>
                </w:rPr>
                <w:t xml:space="preserve">Penn LPS, 2022. </w:t>
              </w:r>
              <w:r w:rsidRPr="003253AA">
                <w:rPr>
                  <w:rFonts w:ascii="Times New Roman" w:hAnsi="Times New Roman" w:cs="Times New Roman"/>
                  <w:i/>
                  <w:iCs/>
                  <w:noProof/>
                  <w:sz w:val="24"/>
                  <w:szCs w:val="24"/>
                </w:rPr>
                <w:t xml:space="preserve">What is upskilling and why is it important for your team?. </w:t>
              </w:r>
              <w:r w:rsidRPr="003253AA">
                <w:rPr>
                  <w:rFonts w:ascii="Times New Roman" w:hAnsi="Times New Roman" w:cs="Times New Roman"/>
                  <w:noProof/>
                  <w:sz w:val="24"/>
                  <w:szCs w:val="24"/>
                </w:rPr>
                <w:t xml:space="preserve">[Online] </w:t>
              </w:r>
              <w:r w:rsidRPr="003253AA">
                <w:rPr>
                  <w:rFonts w:ascii="Times New Roman" w:hAnsi="Times New Roman" w:cs="Times New Roman"/>
                  <w:noProof/>
                  <w:sz w:val="24"/>
                  <w:szCs w:val="24"/>
                </w:rPr>
                <w:br/>
                <w:t xml:space="preserve">Available at: </w:t>
              </w:r>
              <w:r w:rsidRPr="003253AA">
                <w:rPr>
                  <w:rFonts w:ascii="Times New Roman" w:hAnsi="Times New Roman" w:cs="Times New Roman"/>
                  <w:noProof/>
                  <w:sz w:val="24"/>
                  <w:szCs w:val="24"/>
                  <w:u w:val="single"/>
                </w:rPr>
                <w:t>https://lpsonline.sas.upenn.edu/features/what-upskilling-and-why-it-important-</w:t>
              </w:r>
              <w:r w:rsidRPr="003253AA">
                <w:rPr>
                  <w:rFonts w:ascii="Times New Roman" w:hAnsi="Times New Roman" w:cs="Times New Roman"/>
                  <w:noProof/>
                  <w:sz w:val="24"/>
                  <w:szCs w:val="24"/>
                  <w:u w:val="single"/>
                </w:rPr>
                <w:lastRenderedPageBreak/>
                <w:t>your-team#:~:text=Upskilling%20in%20the%20workplace%20involves,competencies%20of%20your%20current%20employees</w:t>
              </w:r>
              <w:r w:rsidRPr="003253AA">
                <w:rPr>
                  <w:rFonts w:ascii="Times New Roman" w:hAnsi="Times New Roman" w:cs="Times New Roman"/>
                  <w:noProof/>
                  <w:sz w:val="24"/>
                  <w:szCs w:val="24"/>
                </w:rPr>
                <w:br/>
                <w:t>[Accessed 4 September 2023].</w:t>
              </w:r>
            </w:p>
            <w:p w14:paraId="1C60F84E" w14:textId="77777777" w:rsidR="003253AA" w:rsidRPr="003253AA" w:rsidRDefault="003253AA" w:rsidP="003253AA">
              <w:pPr>
                <w:pStyle w:val="Bibliography"/>
                <w:spacing w:line="360" w:lineRule="auto"/>
                <w:rPr>
                  <w:rFonts w:ascii="Times New Roman" w:hAnsi="Times New Roman" w:cs="Times New Roman"/>
                  <w:noProof/>
                  <w:sz w:val="24"/>
                  <w:szCs w:val="24"/>
                </w:rPr>
              </w:pPr>
              <w:r w:rsidRPr="003253AA">
                <w:rPr>
                  <w:rFonts w:ascii="Times New Roman" w:hAnsi="Times New Roman" w:cs="Times New Roman"/>
                  <w:noProof/>
                  <w:sz w:val="24"/>
                  <w:szCs w:val="24"/>
                </w:rPr>
                <w:t xml:space="preserve">Petro, G., 2020. </w:t>
              </w:r>
              <w:r w:rsidRPr="003253AA">
                <w:rPr>
                  <w:rFonts w:ascii="Times New Roman" w:hAnsi="Times New Roman" w:cs="Times New Roman"/>
                  <w:i/>
                  <w:iCs/>
                  <w:noProof/>
                  <w:sz w:val="24"/>
                  <w:szCs w:val="24"/>
                </w:rPr>
                <w:t xml:space="preserve">The Talent War: Walmart And Amazon Compete For A Better Workplace. </w:t>
              </w:r>
              <w:r w:rsidRPr="003253AA">
                <w:rPr>
                  <w:rFonts w:ascii="Times New Roman" w:hAnsi="Times New Roman" w:cs="Times New Roman"/>
                  <w:noProof/>
                  <w:sz w:val="24"/>
                  <w:szCs w:val="24"/>
                </w:rPr>
                <w:t xml:space="preserve">[Online] </w:t>
              </w:r>
              <w:r w:rsidRPr="003253AA">
                <w:rPr>
                  <w:rFonts w:ascii="Times New Roman" w:hAnsi="Times New Roman" w:cs="Times New Roman"/>
                  <w:noProof/>
                  <w:sz w:val="24"/>
                  <w:szCs w:val="24"/>
                </w:rPr>
                <w:br/>
                <w:t xml:space="preserve">Available at: </w:t>
              </w:r>
              <w:r w:rsidRPr="003253AA">
                <w:rPr>
                  <w:rFonts w:ascii="Times New Roman" w:hAnsi="Times New Roman" w:cs="Times New Roman"/>
                  <w:noProof/>
                  <w:sz w:val="24"/>
                  <w:szCs w:val="24"/>
                  <w:u w:val="single"/>
                </w:rPr>
                <w:t>https://www.forbes.com/sites/gregpetro/2020/02/21/the-talent-war-walmart-and-amazon-compete-for-a-better-workplace/?sh=16467cbe5a53</w:t>
              </w:r>
              <w:r w:rsidRPr="003253AA">
                <w:rPr>
                  <w:rFonts w:ascii="Times New Roman" w:hAnsi="Times New Roman" w:cs="Times New Roman"/>
                  <w:noProof/>
                  <w:sz w:val="24"/>
                  <w:szCs w:val="24"/>
                </w:rPr>
                <w:br/>
                <w:t>[Accessed 5 September 2023].</w:t>
              </w:r>
            </w:p>
            <w:p w14:paraId="4F2295D0" w14:textId="77777777" w:rsidR="003253AA" w:rsidRPr="003253AA" w:rsidRDefault="003253AA" w:rsidP="003253AA">
              <w:pPr>
                <w:pStyle w:val="Bibliography"/>
                <w:spacing w:line="360" w:lineRule="auto"/>
                <w:rPr>
                  <w:rFonts w:ascii="Times New Roman" w:hAnsi="Times New Roman" w:cs="Times New Roman"/>
                  <w:noProof/>
                  <w:sz w:val="24"/>
                  <w:szCs w:val="24"/>
                </w:rPr>
              </w:pPr>
              <w:r w:rsidRPr="003253AA">
                <w:rPr>
                  <w:rFonts w:ascii="Times New Roman" w:hAnsi="Times New Roman" w:cs="Times New Roman"/>
                  <w:noProof/>
                  <w:sz w:val="24"/>
                  <w:szCs w:val="24"/>
                </w:rPr>
                <w:t xml:space="preserve">Saraev, N., 2022. </w:t>
              </w:r>
              <w:r w:rsidRPr="003253AA">
                <w:rPr>
                  <w:rFonts w:ascii="Times New Roman" w:hAnsi="Times New Roman" w:cs="Times New Roman"/>
                  <w:i/>
                  <w:iCs/>
                  <w:noProof/>
                  <w:sz w:val="24"/>
                  <w:szCs w:val="24"/>
                </w:rPr>
                <w:t xml:space="preserve">What Impactful Learning &amp; Development Programs Have In Common. </w:t>
              </w:r>
              <w:r w:rsidRPr="003253AA">
                <w:rPr>
                  <w:rFonts w:ascii="Times New Roman" w:hAnsi="Times New Roman" w:cs="Times New Roman"/>
                  <w:noProof/>
                  <w:sz w:val="24"/>
                  <w:szCs w:val="24"/>
                </w:rPr>
                <w:t xml:space="preserve">[Online] </w:t>
              </w:r>
              <w:r w:rsidRPr="003253AA">
                <w:rPr>
                  <w:rFonts w:ascii="Times New Roman" w:hAnsi="Times New Roman" w:cs="Times New Roman"/>
                  <w:noProof/>
                  <w:sz w:val="24"/>
                  <w:szCs w:val="24"/>
                </w:rPr>
                <w:br/>
                <w:t xml:space="preserve">Available at: </w:t>
              </w:r>
              <w:r w:rsidRPr="003253AA">
                <w:rPr>
                  <w:rFonts w:ascii="Times New Roman" w:hAnsi="Times New Roman" w:cs="Times New Roman"/>
                  <w:noProof/>
                  <w:sz w:val="24"/>
                  <w:szCs w:val="24"/>
                  <w:u w:val="single"/>
                </w:rPr>
                <w:t>https://www.togetherplatform.com/blog/learning-and-development-programs#:~:text=In%20the%20workplace%2C%20it's%20crucial,training%20to%20improve%20their%20skills</w:t>
              </w:r>
              <w:r w:rsidRPr="003253AA">
                <w:rPr>
                  <w:rFonts w:ascii="Times New Roman" w:hAnsi="Times New Roman" w:cs="Times New Roman"/>
                  <w:noProof/>
                  <w:sz w:val="24"/>
                  <w:szCs w:val="24"/>
                </w:rPr>
                <w:br/>
                <w:t>[Accessed 3 September 2023].</w:t>
              </w:r>
            </w:p>
            <w:p w14:paraId="7CDA1F5B" w14:textId="77777777" w:rsidR="003253AA" w:rsidRPr="003253AA" w:rsidRDefault="003253AA" w:rsidP="003253AA">
              <w:pPr>
                <w:pStyle w:val="Bibliography"/>
                <w:spacing w:line="360" w:lineRule="auto"/>
                <w:rPr>
                  <w:rFonts w:ascii="Times New Roman" w:hAnsi="Times New Roman" w:cs="Times New Roman"/>
                  <w:noProof/>
                  <w:sz w:val="24"/>
                  <w:szCs w:val="24"/>
                </w:rPr>
              </w:pPr>
              <w:r w:rsidRPr="003253AA">
                <w:rPr>
                  <w:rFonts w:ascii="Times New Roman" w:hAnsi="Times New Roman" w:cs="Times New Roman"/>
                  <w:noProof/>
                  <w:sz w:val="24"/>
                  <w:szCs w:val="24"/>
                </w:rPr>
                <w:t xml:space="preserve">Shafiq, S. &amp; Hamza, S. M., 2017. THE EFFECT OF TRAINING AND DEVELOPMENT ON EMPLOYEE PERFORMANCE IN PRIVATE COMPANY, MALAYSIA. </w:t>
              </w:r>
              <w:r w:rsidRPr="003253AA">
                <w:rPr>
                  <w:rFonts w:ascii="Times New Roman" w:hAnsi="Times New Roman" w:cs="Times New Roman"/>
                  <w:i/>
                  <w:iCs/>
                  <w:noProof/>
                  <w:sz w:val="24"/>
                  <w:szCs w:val="24"/>
                </w:rPr>
                <w:t xml:space="preserve">International Journal of Education, Learning and Training , </w:t>
              </w:r>
              <w:r w:rsidRPr="003253AA">
                <w:rPr>
                  <w:rFonts w:ascii="Times New Roman" w:hAnsi="Times New Roman" w:cs="Times New Roman"/>
                  <w:noProof/>
                  <w:sz w:val="24"/>
                  <w:szCs w:val="24"/>
                </w:rPr>
                <w:t>Volume Vol. 2 (No.2), pp. 42-56.</w:t>
              </w:r>
            </w:p>
            <w:p w14:paraId="56F1DB3F" w14:textId="77777777" w:rsidR="003253AA" w:rsidRPr="003253AA" w:rsidRDefault="003253AA" w:rsidP="003253AA">
              <w:pPr>
                <w:pStyle w:val="Bibliography"/>
                <w:spacing w:line="360" w:lineRule="auto"/>
                <w:rPr>
                  <w:rFonts w:ascii="Times New Roman" w:hAnsi="Times New Roman" w:cs="Times New Roman"/>
                  <w:noProof/>
                  <w:sz w:val="24"/>
                  <w:szCs w:val="24"/>
                </w:rPr>
              </w:pPr>
              <w:r w:rsidRPr="003253AA">
                <w:rPr>
                  <w:rFonts w:ascii="Times New Roman" w:hAnsi="Times New Roman" w:cs="Times New Roman"/>
                  <w:noProof/>
                  <w:sz w:val="24"/>
                  <w:szCs w:val="24"/>
                </w:rPr>
                <w:t xml:space="preserve">Walmart, 2023. </w:t>
              </w:r>
              <w:r w:rsidRPr="003253AA">
                <w:rPr>
                  <w:rFonts w:ascii="Times New Roman" w:hAnsi="Times New Roman" w:cs="Times New Roman"/>
                  <w:i/>
                  <w:iCs/>
                  <w:noProof/>
                  <w:sz w:val="24"/>
                  <w:szCs w:val="24"/>
                </w:rPr>
                <w:t xml:space="preserve">Human Capital: Good Jobs &amp; Advancement for Associates. </w:t>
              </w:r>
              <w:r w:rsidRPr="003253AA">
                <w:rPr>
                  <w:rFonts w:ascii="Times New Roman" w:hAnsi="Times New Roman" w:cs="Times New Roman"/>
                  <w:noProof/>
                  <w:sz w:val="24"/>
                  <w:szCs w:val="24"/>
                </w:rPr>
                <w:t xml:space="preserve">[Online] </w:t>
              </w:r>
              <w:r w:rsidRPr="003253AA">
                <w:rPr>
                  <w:rFonts w:ascii="Times New Roman" w:hAnsi="Times New Roman" w:cs="Times New Roman"/>
                  <w:noProof/>
                  <w:sz w:val="24"/>
                  <w:szCs w:val="24"/>
                </w:rPr>
                <w:br/>
                <w:t xml:space="preserve">Available at: </w:t>
              </w:r>
              <w:r w:rsidRPr="003253AA">
                <w:rPr>
                  <w:rFonts w:ascii="Times New Roman" w:hAnsi="Times New Roman" w:cs="Times New Roman"/>
                  <w:noProof/>
                  <w:sz w:val="24"/>
                  <w:szCs w:val="24"/>
                  <w:u w:val="single"/>
                </w:rPr>
                <w:t>https://corporate.walmart.com/esgreport/human-captial-good-jobs-advancement-for-associates</w:t>
              </w:r>
              <w:r w:rsidRPr="003253AA">
                <w:rPr>
                  <w:rFonts w:ascii="Times New Roman" w:hAnsi="Times New Roman" w:cs="Times New Roman"/>
                  <w:noProof/>
                  <w:sz w:val="24"/>
                  <w:szCs w:val="24"/>
                </w:rPr>
                <w:br/>
                <w:t>[Accessed 5 September 2023].</w:t>
              </w:r>
            </w:p>
            <w:p w14:paraId="32F481CA" w14:textId="0D32051B" w:rsidR="003253AA" w:rsidRPr="003253AA" w:rsidRDefault="003253AA" w:rsidP="003253AA">
              <w:pPr>
                <w:spacing w:line="360" w:lineRule="auto"/>
                <w:rPr>
                  <w:rFonts w:ascii="Times New Roman" w:hAnsi="Times New Roman" w:cs="Times New Roman"/>
                </w:rPr>
              </w:pPr>
              <w:r w:rsidRPr="003253AA">
                <w:rPr>
                  <w:rFonts w:ascii="Times New Roman" w:hAnsi="Times New Roman" w:cs="Times New Roman"/>
                  <w:b/>
                  <w:bCs/>
                  <w:noProof/>
                  <w:sz w:val="24"/>
                  <w:szCs w:val="24"/>
                </w:rPr>
                <w:fldChar w:fldCharType="end"/>
              </w:r>
            </w:p>
          </w:sdtContent>
        </w:sdt>
      </w:sdtContent>
    </w:sdt>
    <w:p w14:paraId="0821E95C" w14:textId="58DAD389" w:rsidR="003253AA" w:rsidRPr="003253AA" w:rsidRDefault="003253AA" w:rsidP="005F224A">
      <w:pPr>
        <w:spacing w:line="360" w:lineRule="auto"/>
        <w:jc w:val="both"/>
        <w:rPr>
          <w:rFonts w:ascii="Times New Roman" w:hAnsi="Times New Roman" w:cs="Times New Roman"/>
          <w:sz w:val="24"/>
          <w:szCs w:val="24"/>
          <w:lang w:val="en-US"/>
        </w:rPr>
      </w:pPr>
    </w:p>
    <w:sectPr w:rsidR="003253AA" w:rsidRPr="003253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426923"/>
    <w:multiLevelType w:val="multilevel"/>
    <w:tmpl w:val="4A0E4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501DB5"/>
    <w:multiLevelType w:val="multilevel"/>
    <w:tmpl w:val="9C6EC2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F9A5CCE"/>
    <w:multiLevelType w:val="multilevel"/>
    <w:tmpl w:val="3EC209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3AB5E3A"/>
    <w:multiLevelType w:val="hybridMultilevel"/>
    <w:tmpl w:val="DB68A040"/>
    <w:lvl w:ilvl="0" w:tplc="3E42DD36">
      <w:start w:val="1"/>
      <w:numFmt w:val="lowerRoman"/>
      <w:lvlText w:val="%1)"/>
      <w:lvlJc w:val="left"/>
      <w:pPr>
        <w:ind w:left="1080" w:hanging="72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4" w15:restartNumberingAfterBreak="0">
    <w:nsid w:val="35A95008"/>
    <w:multiLevelType w:val="multilevel"/>
    <w:tmpl w:val="FE3AC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E87491A"/>
    <w:multiLevelType w:val="hybridMultilevel"/>
    <w:tmpl w:val="B60ECE30"/>
    <w:lvl w:ilvl="0" w:tplc="91AC0EBC">
      <w:start w:val="1"/>
      <w:numFmt w:val="lowerRoman"/>
      <w:lvlText w:val="%1)"/>
      <w:lvlJc w:val="left"/>
      <w:pPr>
        <w:ind w:left="1080" w:hanging="72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6" w15:restartNumberingAfterBreak="0">
    <w:nsid w:val="54E17C3F"/>
    <w:multiLevelType w:val="multilevel"/>
    <w:tmpl w:val="7BC0E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EBA4454"/>
    <w:multiLevelType w:val="multilevel"/>
    <w:tmpl w:val="F7842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7D47065"/>
    <w:multiLevelType w:val="hybridMultilevel"/>
    <w:tmpl w:val="39C6AAA0"/>
    <w:lvl w:ilvl="0" w:tplc="44090017">
      <w:start w:val="1"/>
      <w:numFmt w:val="lowerLetter"/>
      <w:lvlText w:val="%1)"/>
      <w:lvlJc w:val="lef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9" w15:restartNumberingAfterBreak="0">
    <w:nsid w:val="6F427EB2"/>
    <w:multiLevelType w:val="multilevel"/>
    <w:tmpl w:val="AA8E9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EA97B15"/>
    <w:multiLevelType w:val="multilevel"/>
    <w:tmpl w:val="4C1427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73354004">
    <w:abstractNumId w:val="10"/>
  </w:num>
  <w:num w:numId="2" w16cid:durableId="504126641">
    <w:abstractNumId w:val="6"/>
  </w:num>
  <w:num w:numId="3" w16cid:durableId="1747803301">
    <w:abstractNumId w:val="2"/>
  </w:num>
  <w:num w:numId="4" w16cid:durableId="1925995828">
    <w:abstractNumId w:val="1"/>
  </w:num>
  <w:num w:numId="5" w16cid:durableId="1122310302">
    <w:abstractNumId w:val="3"/>
  </w:num>
  <w:num w:numId="6" w16cid:durableId="1201163988">
    <w:abstractNumId w:val="8"/>
  </w:num>
  <w:num w:numId="7" w16cid:durableId="738093314">
    <w:abstractNumId w:val="0"/>
  </w:num>
  <w:num w:numId="8" w16cid:durableId="809053135">
    <w:abstractNumId w:val="9"/>
  </w:num>
  <w:num w:numId="9" w16cid:durableId="972059984">
    <w:abstractNumId w:val="7"/>
  </w:num>
  <w:num w:numId="10" w16cid:durableId="1486126493">
    <w:abstractNumId w:val="5"/>
  </w:num>
  <w:num w:numId="11" w16cid:durableId="198045509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71E"/>
    <w:rsid w:val="00031094"/>
    <w:rsid w:val="000515A5"/>
    <w:rsid w:val="000535D7"/>
    <w:rsid w:val="0013370A"/>
    <w:rsid w:val="001742B0"/>
    <w:rsid w:val="001803F1"/>
    <w:rsid w:val="001962A5"/>
    <w:rsid w:val="001B3225"/>
    <w:rsid w:val="001B7195"/>
    <w:rsid w:val="001E36B6"/>
    <w:rsid w:val="00290C2A"/>
    <w:rsid w:val="003253AA"/>
    <w:rsid w:val="003556BA"/>
    <w:rsid w:val="00440E77"/>
    <w:rsid w:val="005F224A"/>
    <w:rsid w:val="00606DC4"/>
    <w:rsid w:val="0062057F"/>
    <w:rsid w:val="00692B2F"/>
    <w:rsid w:val="00701D27"/>
    <w:rsid w:val="00717366"/>
    <w:rsid w:val="007729AA"/>
    <w:rsid w:val="007B6045"/>
    <w:rsid w:val="007D2C72"/>
    <w:rsid w:val="007F5F17"/>
    <w:rsid w:val="00893752"/>
    <w:rsid w:val="008A5C7D"/>
    <w:rsid w:val="009054C2"/>
    <w:rsid w:val="009D044D"/>
    <w:rsid w:val="009F156F"/>
    <w:rsid w:val="00A5313B"/>
    <w:rsid w:val="00A5371E"/>
    <w:rsid w:val="00A726CD"/>
    <w:rsid w:val="00A74EF4"/>
    <w:rsid w:val="00B01E47"/>
    <w:rsid w:val="00BD3FEF"/>
    <w:rsid w:val="00CA2805"/>
    <w:rsid w:val="00D07FAA"/>
    <w:rsid w:val="00D74E2B"/>
    <w:rsid w:val="00D96FAD"/>
    <w:rsid w:val="00DB26C6"/>
    <w:rsid w:val="00E257D6"/>
    <w:rsid w:val="00F42FEB"/>
    <w:rsid w:val="00FC7A95"/>
    <w:rsid w:val="00FD60AD"/>
  </w:rsids>
  <m:mathPr>
    <m:mathFont m:val="Cambria Math"/>
    <m:brkBin m:val="before"/>
    <m:brkBinSub m:val="--"/>
    <m:smallFrac m:val="0"/>
    <m:dispDef/>
    <m:lMargin m:val="0"/>
    <m:rMargin m:val="0"/>
    <m:defJc m:val="centerGroup"/>
    <m:wrapIndent m:val="1440"/>
    <m:intLim m:val="subSup"/>
    <m:naryLim m:val="undOvr"/>
  </m:mathPr>
  <w:themeFontLang w:val="en-MY"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404BBD"/>
  <w15:chartTrackingRefBased/>
  <w15:docId w15:val="{771981E9-BEEB-45B5-BA77-1BAEB0E3D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MY" w:eastAsia="ko-K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371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B604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371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B6045"/>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7B6045"/>
    <w:pPr>
      <w:spacing w:before="100" w:beforeAutospacing="1" w:after="100" w:afterAutospacing="1" w:line="240" w:lineRule="auto"/>
    </w:pPr>
    <w:rPr>
      <w:rFonts w:ascii="Times New Roman" w:eastAsia="Times New Roman" w:hAnsi="Times New Roman" w:cs="Times New Roman"/>
      <w:kern w:val="0"/>
      <w:sz w:val="24"/>
      <w:szCs w:val="24"/>
      <w:lang w:eastAsia="zh-CN"/>
      <w14:ligatures w14:val="none"/>
    </w:rPr>
  </w:style>
  <w:style w:type="paragraph" w:styleId="ListParagraph">
    <w:name w:val="List Paragraph"/>
    <w:basedOn w:val="Normal"/>
    <w:uiPriority w:val="34"/>
    <w:qFormat/>
    <w:rsid w:val="000515A5"/>
    <w:pPr>
      <w:ind w:left="720"/>
      <w:contextualSpacing/>
    </w:pPr>
  </w:style>
  <w:style w:type="character" w:customStyle="1" w:styleId="apple-tab-span">
    <w:name w:val="apple-tab-span"/>
    <w:basedOn w:val="DefaultParagraphFont"/>
    <w:rsid w:val="000515A5"/>
  </w:style>
  <w:style w:type="paragraph" w:styleId="TOCHeading">
    <w:name w:val="TOC Heading"/>
    <w:basedOn w:val="Heading1"/>
    <w:next w:val="Normal"/>
    <w:uiPriority w:val="39"/>
    <w:unhideWhenUsed/>
    <w:qFormat/>
    <w:rsid w:val="003253AA"/>
    <w:pPr>
      <w:outlineLvl w:val="9"/>
    </w:pPr>
    <w:rPr>
      <w:kern w:val="0"/>
      <w:lang w:val="en-US" w:eastAsia="en-US"/>
      <w14:ligatures w14:val="none"/>
    </w:rPr>
  </w:style>
  <w:style w:type="paragraph" w:styleId="TOC1">
    <w:name w:val="toc 1"/>
    <w:basedOn w:val="Normal"/>
    <w:next w:val="Normal"/>
    <w:autoRedefine/>
    <w:uiPriority w:val="39"/>
    <w:unhideWhenUsed/>
    <w:rsid w:val="003253AA"/>
    <w:pPr>
      <w:spacing w:after="100"/>
    </w:pPr>
  </w:style>
  <w:style w:type="paragraph" w:styleId="TOC2">
    <w:name w:val="toc 2"/>
    <w:basedOn w:val="Normal"/>
    <w:next w:val="Normal"/>
    <w:autoRedefine/>
    <w:uiPriority w:val="39"/>
    <w:unhideWhenUsed/>
    <w:rsid w:val="003253AA"/>
    <w:pPr>
      <w:spacing w:after="100"/>
      <w:ind w:left="220"/>
    </w:pPr>
  </w:style>
  <w:style w:type="character" w:styleId="Hyperlink">
    <w:name w:val="Hyperlink"/>
    <w:basedOn w:val="DefaultParagraphFont"/>
    <w:uiPriority w:val="99"/>
    <w:unhideWhenUsed/>
    <w:rsid w:val="003253AA"/>
    <w:rPr>
      <w:color w:val="0563C1" w:themeColor="hyperlink"/>
      <w:u w:val="single"/>
    </w:rPr>
  </w:style>
  <w:style w:type="paragraph" w:styleId="Bibliography">
    <w:name w:val="Bibliography"/>
    <w:basedOn w:val="Normal"/>
    <w:next w:val="Normal"/>
    <w:uiPriority w:val="37"/>
    <w:unhideWhenUsed/>
    <w:rsid w:val="003253AA"/>
  </w:style>
  <w:style w:type="paragraph" w:styleId="NoSpacing">
    <w:name w:val="No Spacing"/>
    <w:link w:val="NoSpacingChar"/>
    <w:uiPriority w:val="1"/>
    <w:qFormat/>
    <w:rsid w:val="00701D27"/>
    <w:pPr>
      <w:spacing w:after="0" w:line="240" w:lineRule="auto"/>
    </w:pPr>
    <w:rPr>
      <w:kern w:val="0"/>
      <w:lang w:val="en-US" w:eastAsia="en-US"/>
      <w14:ligatures w14:val="none"/>
    </w:rPr>
  </w:style>
  <w:style w:type="character" w:customStyle="1" w:styleId="NoSpacingChar">
    <w:name w:val="No Spacing Char"/>
    <w:basedOn w:val="DefaultParagraphFont"/>
    <w:link w:val="NoSpacing"/>
    <w:uiPriority w:val="1"/>
    <w:rsid w:val="00701D27"/>
    <w:rPr>
      <w:kern w:val="0"/>
      <w:lang w:val="en-US" w:eastAsia="en-US"/>
      <w14:ligatures w14:val="none"/>
    </w:rPr>
  </w:style>
  <w:style w:type="character" w:styleId="UnresolvedMention">
    <w:name w:val="Unresolved Mention"/>
    <w:basedOn w:val="DefaultParagraphFont"/>
    <w:uiPriority w:val="99"/>
    <w:semiHidden/>
    <w:unhideWhenUsed/>
    <w:rsid w:val="00CA28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75765">
      <w:bodyDiv w:val="1"/>
      <w:marLeft w:val="0"/>
      <w:marRight w:val="0"/>
      <w:marTop w:val="0"/>
      <w:marBottom w:val="0"/>
      <w:divBdr>
        <w:top w:val="none" w:sz="0" w:space="0" w:color="auto"/>
        <w:left w:val="none" w:sz="0" w:space="0" w:color="auto"/>
        <w:bottom w:val="none" w:sz="0" w:space="0" w:color="auto"/>
        <w:right w:val="none" w:sz="0" w:space="0" w:color="auto"/>
      </w:divBdr>
    </w:div>
    <w:div w:id="116991135">
      <w:bodyDiv w:val="1"/>
      <w:marLeft w:val="0"/>
      <w:marRight w:val="0"/>
      <w:marTop w:val="0"/>
      <w:marBottom w:val="0"/>
      <w:divBdr>
        <w:top w:val="none" w:sz="0" w:space="0" w:color="auto"/>
        <w:left w:val="none" w:sz="0" w:space="0" w:color="auto"/>
        <w:bottom w:val="none" w:sz="0" w:space="0" w:color="auto"/>
        <w:right w:val="none" w:sz="0" w:space="0" w:color="auto"/>
      </w:divBdr>
    </w:div>
    <w:div w:id="124154270">
      <w:bodyDiv w:val="1"/>
      <w:marLeft w:val="0"/>
      <w:marRight w:val="0"/>
      <w:marTop w:val="0"/>
      <w:marBottom w:val="0"/>
      <w:divBdr>
        <w:top w:val="none" w:sz="0" w:space="0" w:color="auto"/>
        <w:left w:val="none" w:sz="0" w:space="0" w:color="auto"/>
        <w:bottom w:val="none" w:sz="0" w:space="0" w:color="auto"/>
        <w:right w:val="none" w:sz="0" w:space="0" w:color="auto"/>
      </w:divBdr>
    </w:div>
    <w:div w:id="142040674">
      <w:bodyDiv w:val="1"/>
      <w:marLeft w:val="0"/>
      <w:marRight w:val="0"/>
      <w:marTop w:val="0"/>
      <w:marBottom w:val="0"/>
      <w:divBdr>
        <w:top w:val="none" w:sz="0" w:space="0" w:color="auto"/>
        <w:left w:val="none" w:sz="0" w:space="0" w:color="auto"/>
        <w:bottom w:val="none" w:sz="0" w:space="0" w:color="auto"/>
        <w:right w:val="none" w:sz="0" w:space="0" w:color="auto"/>
      </w:divBdr>
    </w:div>
    <w:div w:id="247275957">
      <w:bodyDiv w:val="1"/>
      <w:marLeft w:val="0"/>
      <w:marRight w:val="0"/>
      <w:marTop w:val="0"/>
      <w:marBottom w:val="0"/>
      <w:divBdr>
        <w:top w:val="none" w:sz="0" w:space="0" w:color="auto"/>
        <w:left w:val="none" w:sz="0" w:space="0" w:color="auto"/>
        <w:bottom w:val="none" w:sz="0" w:space="0" w:color="auto"/>
        <w:right w:val="none" w:sz="0" w:space="0" w:color="auto"/>
      </w:divBdr>
    </w:div>
    <w:div w:id="275212746">
      <w:bodyDiv w:val="1"/>
      <w:marLeft w:val="0"/>
      <w:marRight w:val="0"/>
      <w:marTop w:val="0"/>
      <w:marBottom w:val="0"/>
      <w:divBdr>
        <w:top w:val="none" w:sz="0" w:space="0" w:color="auto"/>
        <w:left w:val="none" w:sz="0" w:space="0" w:color="auto"/>
        <w:bottom w:val="none" w:sz="0" w:space="0" w:color="auto"/>
        <w:right w:val="none" w:sz="0" w:space="0" w:color="auto"/>
      </w:divBdr>
    </w:div>
    <w:div w:id="325399042">
      <w:bodyDiv w:val="1"/>
      <w:marLeft w:val="0"/>
      <w:marRight w:val="0"/>
      <w:marTop w:val="0"/>
      <w:marBottom w:val="0"/>
      <w:divBdr>
        <w:top w:val="none" w:sz="0" w:space="0" w:color="auto"/>
        <w:left w:val="none" w:sz="0" w:space="0" w:color="auto"/>
        <w:bottom w:val="none" w:sz="0" w:space="0" w:color="auto"/>
        <w:right w:val="none" w:sz="0" w:space="0" w:color="auto"/>
      </w:divBdr>
    </w:div>
    <w:div w:id="342754960">
      <w:bodyDiv w:val="1"/>
      <w:marLeft w:val="0"/>
      <w:marRight w:val="0"/>
      <w:marTop w:val="0"/>
      <w:marBottom w:val="0"/>
      <w:divBdr>
        <w:top w:val="none" w:sz="0" w:space="0" w:color="auto"/>
        <w:left w:val="none" w:sz="0" w:space="0" w:color="auto"/>
        <w:bottom w:val="none" w:sz="0" w:space="0" w:color="auto"/>
        <w:right w:val="none" w:sz="0" w:space="0" w:color="auto"/>
      </w:divBdr>
      <w:divsChild>
        <w:div w:id="5060871">
          <w:marLeft w:val="0"/>
          <w:marRight w:val="0"/>
          <w:marTop w:val="0"/>
          <w:marBottom w:val="30"/>
          <w:divBdr>
            <w:top w:val="none" w:sz="0" w:space="0" w:color="auto"/>
            <w:left w:val="none" w:sz="0" w:space="0" w:color="auto"/>
            <w:bottom w:val="none" w:sz="0" w:space="0" w:color="auto"/>
            <w:right w:val="none" w:sz="0" w:space="0" w:color="auto"/>
          </w:divBdr>
          <w:divsChild>
            <w:div w:id="1604262967">
              <w:marLeft w:val="0"/>
              <w:marRight w:val="0"/>
              <w:marTop w:val="0"/>
              <w:marBottom w:val="0"/>
              <w:divBdr>
                <w:top w:val="none" w:sz="0" w:space="0" w:color="auto"/>
                <w:left w:val="none" w:sz="0" w:space="0" w:color="auto"/>
                <w:bottom w:val="none" w:sz="0" w:space="0" w:color="auto"/>
                <w:right w:val="none" w:sz="0" w:space="0" w:color="auto"/>
              </w:divBdr>
              <w:divsChild>
                <w:div w:id="1878008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069181">
          <w:marLeft w:val="0"/>
          <w:marRight w:val="0"/>
          <w:marTop w:val="0"/>
          <w:marBottom w:val="30"/>
          <w:divBdr>
            <w:top w:val="none" w:sz="0" w:space="0" w:color="auto"/>
            <w:left w:val="none" w:sz="0" w:space="0" w:color="auto"/>
            <w:bottom w:val="none" w:sz="0" w:space="0" w:color="auto"/>
            <w:right w:val="none" w:sz="0" w:space="0" w:color="auto"/>
          </w:divBdr>
          <w:divsChild>
            <w:div w:id="1435129642">
              <w:marLeft w:val="30"/>
              <w:marRight w:val="0"/>
              <w:marTop w:val="0"/>
              <w:marBottom w:val="0"/>
              <w:divBdr>
                <w:top w:val="none" w:sz="0" w:space="0" w:color="auto"/>
                <w:left w:val="none" w:sz="0" w:space="0" w:color="auto"/>
                <w:bottom w:val="none" w:sz="0" w:space="0" w:color="auto"/>
                <w:right w:val="none" w:sz="0" w:space="0" w:color="auto"/>
              </w:divBdr>
              <w:divsChild>
                <w:div w:id="2094550087">
                  <w:marLeft w:val="0"/>
                  <w:marRight w:val="0"/>
                  <w:marTop w:val="0"/>
                  <w:marBottom w:val="0"/>
                  <w:divBdr>
                    <w:top w:val="none" w:sz="0" w:space="0" w:color="auto"/>
                    <w:left w:val="none" w:sz="0" w:space="0" w:color="auto"/>
                    <w:bottom w:val="none" w:sz="0" w:space="0" w:color="auto"/>
                    <w:right w:val="none" w:sz="0" w:space="0" w:color="auto"/>
                  </w:divBdr>
                  <w:divsChild>
                    <w:div w:id="209155193">
                      <w:marLeft w:val="0"/>
                      <w:marRight w:val="0"/>
                      <w:marTop w:val="0"/>
                      <w:marBottom w:val="0"/>
                      <w:divBdr>
                        <w:top w:val="single" w:sz="12" w:space="0" w:color="FFFFFF"/>
                        <w:left w:val="single" w:sz="12" w:space="0" w:color="FFFFFF"/>
                        <w:bottom w:val="single" w:sz="12" w:space="0" w:color="FFFFFF"/>
                        <w:right w:val="single" w:sz="12" w:space="0" w:color="FFFFFF"/>
                      </w:divBdr>
                      <w:divsChild>
                        <w:div w:id="1543323733">
                          <w:marLeft w:val="0"/>
                          <w:marRight w:val="0"/>
                          <w:marTop w:val="0"/>
                          <w:marBottom w:val="0"/>
                          <w:divBdr>
                            <w:top w:val="none" w:sz="0" w:space="0" w:color="auto"/>
                            <w:left w:val="none" w:sz="0" w:space="0" w:color="auto"/>
                            <w:bottom w:val="none" w:sz="0" w:space="0" w:color="auto"/>
                            <w:right w:val="none" w:sz="0" w:space="0" w:color="auto"/>
                          </w:divBdr>
                          <w:divsChild>
                            <w:div w:id="1806462976">
                              <w:marLeft w:val="30"/>
                              <w:marRight w:val="30"/>
                              <w:marTop w:val="30"/>
                              <w:marBottom w:val="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8718983">
      <w:bodyDiv w:val="1"/>
      <w:marLeft w:val="0"/>
      <w:marRight w:val="0"/>
      <w:marTop w:val="0"/>
      <w:marBottom w:val="0"/>
      <w:divBdr>
        <w:top w:val="none" w:sz="0" w:space="0" w:color="auto"/>
        <w:left w:val="none" w:sz="0" w:space="0" w:color="auto"/>
        <w:bottom w:val="none" w:sz="0" w:space="0" w:color="auto"/>
        <w:right w:val="none" w:sz="0" w:space="0" w:color="auto"/>
      </w:divBdr>
    </w:div>
    <w:div w:id="422530385">
      <w:bodyDiv w:val="1"/>
      <w:marLeft w:val="0"/>
      <w:marRight w:val="0"/>
      <w:marTop w:val="0"/>
      <w:marBottom w:val="0"/>
      <w:divBdr>
        <w:top w:val="none" w:sz="0" w:space="0" w:color="auto"/>
        <w:left w:val="none" w:sz="0" w:space="0" w:color="auto"/>
        <w:bottom w:val="none" w:sz="0" w:space="0" w:color="auto"/>
        <w:right w:val="none" w:sz="0" w:space="0" w:color="auto"/>
      </w:divBdr>
    </w:div>
    <w:div w:id="514812307">
      <w:bodyDiv w:val="1"/>
      <w:marLeft w:val="0"/>
      <w:marRight w:val="0"/>
      <w:marTop w:val="0"/>
      <w:marBottom w:val="0"/>
      <w:divBdr>
        <w:top w:val="none" w:sz="0" w:space="0" w:color="auto"/>
        <w:left w:val="none" w:sz="0" w:space="0" w:color="auto"/>
        <w:bottom w:val="none" w:sz="0" w:space="0" w:color="auto"/>
        <w:right w:val="none" w:sz="0" w:space="0" w:color="auto"/>
      </w:divBdr>
    </w:div>
    <w:div w:id="589390441">
      <w:bodyDiv w:val="1"/>
      <w:marLeft w:val="0"/>
      <w:marRight w:val="0"/>
      <w:marTop w:val="0"/>
      <w:marBottom w:val="0"/>
      <w:divBdr>
        <w:top w:val="none" w:sz="0" w:space="0" w:color="auto"/>
        <w:left w:val="none" w:sz="0" w:space="0" w:color="auto"/>
        <w:bottom w:val="none" w:sz="0" w:space="0" w:color="auto"/>
        <w:right w:val="none" w:sz="0" w:space="0" w:color="auto"/>
      </w:divBdr>
    </w:div>
    <w:div w:id="614603225">
      <w:bodyDiv w:val="1"/>
      <w:marLeft w:val="0"/>
      <w:marRight w:val="0"/>
      <w:marTop w:val="0"/>
      <w:marBottom w:val="0"/>
      <w:divBdr>
        <w:top w:val="none" w:sz="0" w:space="0" w:color="auto"/>
        <w:left w:val="none" w:sz="0" w:space="0" w:color="auto"/>
        <w:bottom w:val="none" w:sz="0" w:space="0" w:color="auto"/>
        <w:right w:val="none" w:sz="0" w:space="0" w:color="auto"/>
      </w:divBdr>
    </w:div>
    <w:div w:id="626543834">
      <w:bodyDiv w:val="1"/>
      <w:marLeft w:val="0"/>
      <w:marRight w:val="0"/>
      <w:marTop w:val="0"/>
      <w:marBottom w:val="0"/>
      <w:divBdr>
        <w:top w:val="none" w:sz="0" w:space="0" w:color="auto"/>
        <w:left w:val="none" w:sz="0" w:space="0" w:color="auto"/>
        <w:bottom w:val="none" w:sz="0" w:space="0" w:color="auto"/>
        <w:right w:val="none" w:sz="0" w:space="0" w:color="auto"/>
      </w:divBdr>
    </w:div>
    <w:div w:id="675692289">
      <w:bodyDiv w:val="1"/>
      <w:marLeft w:val="0"/>
      <w:marRight w:val="0"/>
      <w:marTop w:val="0"/>
      <w:marBottom w:val="0"/>
      <w:divBdr>
        <w:top w:val="none" w:sz="0" w:space="0" w:color="auto"/>
        <w:left w:val="none" w:sz="0" w:space="0" w:color="auto"/>
        <w:bottom w:val="none" w:sz="0" w:space="0" w:color="auto"/>
        <w:right w:val="none" w:sz="0" w:space="0" w:color="auto"/>
      </w:divBdr>
    </w:div>
    <w:div w:id="679041260">
      <w:bodyDiv w:val="1"/>
      <w:marLeft w:val="0"/>
      <w:marRight w:val="0"/>
      <w:marTop w:val="0"/>
      <w:marBottom w:val="0"/>
      <w:divBdr>
        <w:top w:val="none" w:sz="0" w:space="0" w:color="auto"/>
        <w:left w:val="none" w:sz="0" w:space="0" w:color="auto"/>
        <w:bottom w:val="none" w:sz="0" w:space="0" w:color="auto"/>
        <w:right w:val="none" w:sz="0" w:space="0" w:color="auto"/>
      </w:divBdr>
    </w:div>
    <w:div w:id="711926082">
      <w:bodyDiv w:val="1"/>
      <w:marLeft w:val="0"/>
      <w:marRight w:val="0"/>
      <w:marTop w:val="0"/>
      <w:marBottom w:val="0"/>
      <w:divBdr>
        <w:top w:val="none" w:sz="0" w:space="0" w:color="auto"/>
        <w:left w:val="none" w:sz="0" w:space="0" w:color="auto"/>
        <w:bottom w:val="none" w:sz="0" w:space="0" w:color="auto"/>
        <w:right w:val="none" w:sz="0" w:space="0" w:color="auto"/>
      </w:divBdr>
    </w:div>
    <w:div w:id="816410586">
      <w:bodyDiv w:val="1"/>
      <w:marLeft w:val="0"/>
      <w:marRight w:val="0"/>
      <w:marTop w:val="0"/>
      <w:marBottom w:val="0"/>
      <w:divBdr>
        <w:top w:val="none" w:sz="0" w:space="0" w:color="auto"/>
        <w:left w:val="none" w:sz="0" w:space="0" w:color="auto"/>
        <w:bottom w:val="none" w:sz="0" w:space="0" w:color="auto"/>
        <w:right w:val="none" w:sz="0" w:space="0" w:color="auto"/>
      </w:divBdr>
    </w:div>
    <w:div w:id="906302480">
      <w:bodyDiv w:val="1"/>
      <w:marLeft w:val="0"/>
      <w:marRight w:val="0"/>
      <w:marTop w:val="0"/>
      <w:marBottom w:val="0"/>
      <w:divBdr>
        <w:top w:val="none" w:sz="0" w:space="0" w:color="auto"/>
        <w:left w:val="none" w:sz="0" w:space="0" w:color="auto"/>
        <w:bottom w:val="none" w:sz="0" w:space="0" w:color="auto"/>
        <w:right w:val="none" w:sz="0" w:space="0" w:color="auto"/>
      </w:divBdr>
    </w:div>
    <w:div w:id="959803447">
      <w:bodyDiv w:val="1"/>
      <w:marLeft w:val="0"/>
      <w:marRight w:val="0"/>
      <w:marTop w:val="0"/>
      <w:marBottom w:val="0"/>
      <w:divBdr>
        <w:top w:val="none" w:sz="0" w:space="0" w:color="auto"/>
        <w:left w:val="none" w:sz="0" w:space="0" w:color="auto"/>
        <w:bottom w:val="none" w:sz="0" w:space="0" w:color="auto"/>
        <w:right w:val="none" w:sz="0" w:space="0" w:color="auto"/>
      </w:divBdr>
    </w:div>
    <w:div w:id="971520967">
      <w:bodyDiv w:val="1"/>
      <w:marLeft w:val="0"/>
      <w:marRight w:val="0"/>
      <w:marTop w:val="0"/>
      <w:marBottom w:val="0"/>
      <w:divBdr>
        <w:top w:val="none" w:sz="0" w:space="0" w:color="auto"/>
        <w:left w:val="none" w:sz="0" w:space="0" w:color="auto"/>
        <w:bottom w:val="none" w:sz="0" w:space="0" w:color="auto"/>
        <w:right w:val="none" w:sz="0" w:space="0" w:color="auto"/>
      </w:divBdr>
    </w:div>
    <w:div w:id="1075543830">
      <w:bodyDiv w:val="1"/>
      <w:marLeft w:val="0"/>
      <w:marRight w:val="0"/>
      <w:marTop w:val="0"/>
      <w:marBottom w:val="0"/>
      <w:divBdr>
        <w:top w:val="none" w:sz="0" w:space="0" w:color="auto"/>
        <w:left w:val="none" w:sz="0" w:space="0" w:color="auto"/>
        <w:bottom w:val="none" w:sz="0" w:space="0" w:color="auto"/>
        <w:right w:val="none" w:sz="0" w:space="0" w:color="auto"/>
      </w:divBdr>
    </w:div>
    <w:div w:id="1216354050">
      <w:bodyDiv w:val="1"/>
      <w:marLeft w:val="0"/>
      <w:marRight w:val="0"/>
      <w:marTop w:val="0"/>
      <w:marBottom w:val="0"/>
      <w:divBdr>
        <w:top w:val="none" w:sz="0" w:space="0" w:color="auto"/>
        <w:left w:val="none" w:sz="0" w:space="0" w:color="auto"/>
        <w:bottom w:val="none" w:sz="0" w:space="0" w:color="auto"/>
        <w:right w:val="none" w:sz="0" w:space="0" w:color="auto"/>
      </w:divBdr>
    </w:div>
    <w:div w:id="1235244587">
      <w:bodyDiv w:val="1"/>
      <w:marLeft w:val="0"/>
      <w:marRight w:val="0"/>
      <w:marTop w:val="0"/>
      <w:marBottom w:val="0"/>
      <w:divBdr>
        <w:top w:val="none" w:sz="0" w:space="0" w:color="auto"/>
        <w:left w:val="none" w:sz="0" w:space="0" w:color="auto"/>
        <w:bottom w:val="none" w:sz="0" w:space="0" w:color="auto"/>
        <w:right w:val="none" w:sz="0" w:space="0" w:color="auto"/>
      </w:divBdr>
    </w:div>
    <w:div w:id="1317489557">
      <w:bodyDiv w:val="1"/>
      <w:marLeft w:val="0"/>
      <w:marRight w:val="0"/>
      <w:marTop w:val="0"/>
      <w:marBottom w:val="0"/>
      <w:divBdr>
        <w:top w:val="none" w:sz="0" w:space="0" w:color="auto"/>
        <w:left w:val="none" w:sz="0" w:space="0" w:color="auto"/>
        <w:bottom w:val="none" w:sz="0" w:space="0" w:color="auto"/>
        <w:right w:val="none" w:sz="0" w:space="0" w:color="auto"/>
      </w:divBdr>
    </w:div>
    <w:div w:id="1384448982">
      <w:bodyDiv w:val="1"/>
      <w:marLeft w:val="0"/>
      <w:marRight w:val="0"/>
      <w:marTop w:val="0"/>
      <w:marBottom w:val="0"/>
      <w:divBdr>
        <w:top w:val="none" w:sz="0" w:space="0" w:color="auto"/>
        <w:left w:val="none" w:sz="0" w:space="0" w:color="auto"/>
        <w:bottom w:val="none" w:sz="0" w:space="0" w:color="auto"/>
        <w:right w:val="none" w:sz="0" w:space="0" w:color="auto"/>
      </w:divBdr>
    </w:div>
    <w:div w:id="1466045453">
      <w:bodyDiv w:val="1"/>
      <w:marLeft w:val="0"/>
      <w:marRight w:val="0"/>
      <w:marTop w:val="0"/>
      <w:marBottom w:val="0"/>
      <w:divBdr>
        <w:top w:val="none" w:sz="0" w:space="0" w:color="auto"/>
        <w:left w:val="none" w:sz="0" w:space="0" w:color="auto"/>
        <w:bottom w:val="none" w:sz="0" w:space="0" w:color="auto"/>
        <w:right w:val="none" w:sz="0" w:space="0" w:color="auto"/>
      </w:divBdr>
    </w:div>
    <w:div w:id="1596281649">
      <w:bodyDiv w:val="1"/>
      <w:marLeft w:val="0"/>
      <w:marRight w:val="0"/>
      <w:marTop w:val="0"/>
      <w:marBottom w:val="0"/>
      <w:divBdr>
        <w:top w:val="none" w:sz="0" w:space="0" w:color="auto"/>
        <w:left w:val="none" w:sz="0" w:space="0" w:color="auto"/>
        <w:bottom w:val="none" w:sz="0" w:space="0" w:color="auto"/>
        <w:right w:val="none" w:sz="0" w:space="0" w:color="auto"/>
      </w:divBdr>
    </w:div>
    <w:div w:id="1602180222">
      <w:bodyDiv w:val="1"/>
      <w:marLeft w:val="0"/>
      <w:marRight w:val="0"/>
      <w:marTop w:val="0"/>
      <w:marBottom w:val="0"/>
      <w:divBdr>
        <w:top w:val="none" w:sz="0" w:space="0" w:color="auto"/>
        <w:left w:val="none" w:sz="0" w:space="0" w:color="auto"/>
        <w:bottom w:val="none" w:sz="0" w:space="0" w:color="auto"/>
        <w:right w:val="none" w:sz="0" w:space="0" w:color="auto"/>
      </w:divBdr>
    </w:div>
    <w:div w:id="1604918502">
      <w:bodyDiv w:val="1"/>
      <w:marLeft w:val="0"/>
      <w:marRight w:val="0"/>
      <w:marTop w:val="0"/>
      <w:marBottom w:val="0"/>
      <w:divBdr>
        <w:top w:val="none" w:sz="0" w:space="0" w:color="auto"/>
        <w:left w:val="none" w:sz="0" w:space="0" w:color="auto"/>
        <w:bottom w:val="none" w:sz="0" w:space="0" w:color="auto"/>
        <w:right w:val="none" w:sz="0" w:space="0" w:color="auto"/>
      </w:divBdr>
    </w:div>
    <w:div w:id="1614248666">
      <w:bodyDiv w:val="1"/>
      <w:marLeft w:val="0"/>
      <w:marRight w:val="0"/>
      <w:marTop w:val="0"/>
      <w:marBottom w:val="0"/>
      <w:divBdr>
        <w:top w:val="none" w:sz="0" w:space="0" w:color="auto"/>
        <w:left w:val="none" w:sz="0" w:space="0" w:color="auto"/>
        <w:bottom w:val="none" w:sz="0" w:space="0" w:color="auto"/>
        <w:right w:val="none" w:sz="0" w:space="0" w:color="auto"/>
      </w:divBdr>
    </w:div>
    <w:div w:id="1660503805">
      <w:bodyDiv w:val="1"/>
      <w:marLeft w:val="0"/>
      <w:marRight w:val="0"/>
      <w:marTop w:val="0"/>
      <w:marBottom w:val="0"/>
      <w:divBdr>
        <w:top w:val="none" w:sz="0" w:space="0" w:color="auto"/>
        <w:left w:val="none" w:sz="0" w:space="0" w:color="auto"/>
        <w:bottom w:val="none" w:sz="0" w:space="0" w:color="auto"/>
        <w:right w:val="none" w:sz="0" w:space="0" w:color="auto"/>
      </w:divBdr>
      <w:divsChild>
        <w:div w:id="1662073876">
          <w:marLeft w:val="0"/>
          <w:marRight w:val="0"/>
          <w:marTop w:val="0"/>
          <w:marBottom w:val="0"/>
          <w:divBdr>
            <w:top w:val="single" w:sz="2" w:space="0" w:color="auto"/>
            <w:left w:val="single" w:sz="2" w:space="0" w:color="auto"/>
            <w:bottom w:val="single" w:sz="6" w:space="0" w:color="auto"/>
            <w:right w:val="single" w:sz="2" w:space="0" w:color="auto"/>
          </w:divBdr>
          <w:divsChild>
            <w:div w:id="292056861">
              <w:marLeft w:val="0"/>
              <w:marRight w:val="0"/>
              <w:marTop w:val="100"/>
              <w:marBottom w:val="100"/>
              <w:divBdr>
                <w:top w:val="single" w:sz="2" w:space="0" w:color="D9D9E3"/>
                <w:left w:val="single" w:sz="2" w:space="0" w:color="D9D9E3"/>
                <w:bottom w:val="single" w:sz="2" w:space="0" w:color="D9D9E3"/>
                <w:right w:val="single" w:sz="2" w:space="0" w:color="D9D9E3"/>
              </w:divBdr>
              <w:divsChild>
                <w:div w:id="614217846">
                  <w:marLeft w:val="0"/>
                  <w:marRight w:val="0"/>
                  <w:marTop w:val="0"/>
                  <w:marBottom w:val="0"/>
                  <w:divBdr>
                    <w:top w:val="single" w:sz="2" w:space="0" w:color="D9D9E3"/>
                    <w:left w:val="single" w:sz="2" w:space="0" w:color="D9D9E3"/>
                    <w:bottom w:val="single" w:sz="2" w:space="0" w:color="D9D9E3"/>
                    <w:right w:val="single" w:sz="2" w:space="0" w:color="D9D9E3"/>
                  </w:divBdr>
                  <w:divsChild>
                    <w:div w:id="180434091">
                      <w:marLeft w:val="0"/>
                      <w:marRight w:val="0"/>
                      <w:marTop w:val="0"/>
                      <w:marBottom w:val="0"/>
                      <w:divBdr>
                        <w:top w:val="single" w:sz="2" w:space="0" w:color="D9D9E3"/>
                        <w:left w:val="single" w:sz="2" w:space="0" w:color="D9D9E3"/>
                        <w:bottom w:val="single" w:sz="2" w:space="0" w:color="D9D9E3"/>
                        <w:right w:val="single" w:sz="2" w:space="0" w:color="D9D9E3"/>
                      </w:divBdr>
                      <w:divsChild>
                        <w:div w:id="229266535">
                          <w:marLeft w:val="0"/>
                          <w:marRight w:val="0"/>
                          <w:marTop w:val="0"/>
                          <w:marBottom w:val="0"/>
                          <w:divBdr>
                            <w:top w:val="single" w:sz="2" w:space="0" w:color="D9D9E3"/>
                            <w:left w:val="single" w:sz="2" w:space="0" w:color="D9D9E3"/>
                            <w:bottom w:val="single" w:sz="2" w:space="0" w:color="D9D9E3"/>
                            <w:right w:val="single" w:sz="2" w:space="0" w:color="D9D9E3"/>
                          </w:divBdr>
                          <w:divsChild>
                            <w:div w:id="979916900">
                              <w:marLeft w:val="0"/>
                              <w:marRight w:val="0"/>
                              <w:marTop w:val="0"/>
                              <w:marBottom w:val="0"/>
                              <w:divBdr>
                                <w:top w:val="single" w:sz="2" w:space="0" w:color="D9D9E3"/>
                                <w:left w:val="single" w:sz="2" w:space="0" w:color="D9D9E3"/>
                                <w:bottom w:val="single" w:sz="2" w:space="0" w:color="D9D9E3"/>
                                <w:right w:val="single" w:sz="2" w:space="0" w:color="D9D9E3"/>
                              </w:divBdr>
                              <w:divsChild>
                                <w:div w:id="9845073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69939566">
      <w:bodyDiv w:val="1"/>
      <w:marLeft w:val="0"/>
      <w:marRight w:val="0"/>
      <w:marTop w:val="0"/>
      <w:marBottom w:val="0"/>
      <w:divBdr>
        <w:top w:val="none" w:sz="0" w:space="0" w:color="auto"/>
        <w:left w:val="none" w:sz="0" w:space="0" w:color="auto"/>
        <w:bottom w:val="none" w:sz="0" w:space="0" w:color="auto"/>
        <w:right w:val="none" w:sz="0" w:space="0" w:color="auto"/>
      </w:divBdr>
    </w:div>
    <w:div w:id="1747654015">
      <w:bodyDiv w:val="1"/>
      <w:marLeft w:val="0"/>
      <w:marRight w:val="0"/>
      <w:marTop w:val="0"/>
      <w:marBottom w:val="0"/>
      <w:divBdr>
        <w:top w:val="none" w:sz="0" w:space="0" w:color="auto"/>
        <w:left w:val="none" w:sz="0" w:space="0" w:color="auto"/>
        <w:bottom w:val="none" w:sz="0" w:space="0" w:color="auto"/>
        <w:right w:val="none" w:sz="0" w:space="0" w:color="auto"/>
      </w:divBdr>
    </w:div>
    <w:div w:id="1778408886">
      <w:bodyDiv w:val="1"/>
      <w:marLeft w:val="0"/>
      <w:marRight w:val="0"/>
      <w:marTop w:val="0"/>
      <w:marBottom w:val="0"/>
      <w:divBdr>
        <w:top w:val="none" w:sz="0" w:space="0" w:color="auto"/>
        <w:left w:val="none" w:sz="0" w:space="0" w:color="auto"/>
        <w:bottom w:val="none" w:sz="0" w:space="0" w:color="auto"/>
        <w:right w:val="none" w:sz="0" w:space="0" w:color="auto"/>
      </w:divBdr>
    </w:div>
    <w:div w:id="1792749913">
      <w:bodyDiv w:val="1"/>
      <w:marLeft w:val="0"/>
      <w:marRight w:val="0"/>
      <w:marTop w:val="0"/>
      <w:marBottom w:val="0"/>
      <w:divBdr>
        <w:top w:val="none" w:sz="0" w:space="0" w:color="auto"/>
        <w:left w:val="none" w:sz="0" w:space="0" w:color="auto"/>
        <w:bottom w:val="none" w:sz="0" w:space="0" w:color="auto"/>
        <w:right w:val="none" w:sz="0" w:space="0" w:color="auto"/>
      </w:divBdr>
    </w:div>
    <w:div w:id="1819179729">
      <w:bodyDiv w:val="1"/>
      <w:marLeft w:val="0"/>
      <w:marRight w:val="0"/>
      <w:marTop w:val="0"/>
      <w:marBottom w:val="0"/>
      <w:divBdr>
        <w:top w:val="none" w:sz="0" w:space="0" w:color="auto"/>
        <w:left w:val="none" w:sz="0" w:space="0" w:color="auto"/>
        <w:bottom w:val="none" w:sz="0" w:space="0" w:color="auto"/>
        <w:right w:val="none" w:sz="0" w:space="0" w:color="auto"/>
      </w:divBdr>
    </w:div>
    <w:div w:id="1889605092">
      <w:bodyDiv w:val="1"/>
      <w:marLeft w:val="0"/>
      <w:marRight w:val="0"/>
      <w:marTop w:val="0"/>
      <w:marBottom w:val="0"/>
      <w:divBdr>
        <w:top w:val="none" w:sz="0" w:space="0" w:color="auto"/>
        <w:left w:val="none" w:sz="0" w:space="0" w:color="auto"/>
        <w:bottom w:val="none" w:sz="0" w:space="0" w:color="auto"/>
        <w:right w:val="none" w:sz="0" w:space="0" w:color="auto"/>
      </w:divBdr>
    </w:div>
    <w:div w:id="2090687766">
      <w:bodyDiv w:val="1"/>
      <w:marLeft w:val="0"/>
      <w:marRight w:val="0"/>
      <w:marTop w:val="0"/>
      <w:marBottom w:val="0"/>
      <w:divBdr>
        <w:top w:val="none" w:sz="0" w:space="0" w:color="auto"/>
        <w:left w:val="none" w:sz="0" w:space="0" w:color="auto"/>
        <w:bottom w:val="none" w:sz="0" w:space="0" w:color="auto"/>
        <w:right w:val="none" w:sz="0" w:space="0" w:color="auto"/>
      </w:divBdr>
    </w:div>
    <w:div w:id="2124230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youtu.be/gaUG1cAsmI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C384729658D49958E4164A0806F5BCA"/>
        <w:category>
          <w:name w:val="General"/>
          <w:gallery w:val="placeholder"/>
        </w:category>
        <w:types>
          <w:type w:val="bbPlcHdr"/>
        </w:types>
        <w:behaviors>
          <w:behavior w:val="content"/>
        </w:behaviors>
        <w:guid w:val="{46A09B85-7ECC-4C1D-B911-EB7D6FD19CCB}"/>
      </w:docPartPr>
      <w:docPartBody>
        <w:p w:rsidR="00E7015D" w:rsidRDefault="003D3941" w:rsidP="003D3941">
          <w:pPr>
            <w:pStyle w:val="5C384729658D49958E4164A0806F5BCA"/>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941"/>
    <w:rsid w:val="00201030"/>
    <w:rsid w:val="003D3941"/>
    <w:rsid w:val="00DF39D7"/>
    <w:rsid w:val="00E7015D"/>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MY" w:eastAsia="en-MY"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C384729658D49958E4164A0806F5BCA">
    <w:name w:val="5C384729658D49958E4164A0806F5BCA"/>
    <w:rsid w:val="003D394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ATD23</b:Tag>
    <b:SourceType>InternetSite</b:SourceType>
    <b:Guid>{D01991ED-A3D6-4C00-A40B-2F1F60E071F0}</b:Guid>
    <b:Author>
      <b:Author>
        <b:Corporate>ATD Global</b:Corporate>
      </b:Author>
    </b:Author>
    <b:Title>What Is Learning and Development?</b:Title>
    <b:YearAccessed>2023</b:YearAccessed>
    <b:MonthAccessed>September</b:MonthAccessed>
    <b:DayAccessed>3</b:DayAccessed>
    <b:URL>https://www.td.org/talent-development-glossary-terms/what-is-learning-and-development</b:URL>
    <b:Year>2023</b:Year>
    <b:RefOrder>1</b:RefOrder>
  </b:Source>
  <b:Source>
    <b:Tag>Nic22</b:Tag>
    <b:SourceType>InternetSite</b:SourceType>
    <b:Guid>{7A38C5A9-F5E7-455F-B297-3BA5523FA0AB}</b:Guid>
    <b:Author>
      <b:Author>
        <b:NameList>
          <b:Person>
            <b:Last>Saraev</b:Last>
            <b:First>Nick</b:First>
          </b:Person>
        </b:NameList>
      </b:Author>
    </b:Author>
    <b:Title>What Impactful Learning &amp; Development Programs Have In Common</b:Title>
    <b:Year>2022</b:Year>
    <b:YearAccessed>2023</b:YearAccessed>
    <b:MonthAccessed>September</b:MonthAccessed>
    <b:DayAccessed>3</b:DayAccessed>
    <b:URL>https://www.togetherplatform.com/blog/learning-and-development-programs#:~:text=In%20the%20workplace%2C%20it's%20crucial,training%20to%20improve%20their%20skills</b:URL>
    <b:RefOrder>2</b:RefOrder>
  </b:Source>
  <b:Source>
    <b:Tag>Jen23</b:Tag>
    <b:SourceType>InternetSite</b:SourceType>
    <b:Guid>{AA7DD327-F7BA-45F1-A507-F85659FBB931}</b:Guid>
    <b:Author>
      <b:Author>
        <b:NameList>
          <b:Person>
            <b:Last>Herrity</b:Last>
            <b:First>Jennifer</b:First>
          </b:Person>
        </b:NameList>
      </b:Author>
    </b:Author>
    <b:Title>The Importance of Training Employees: 11 Benefits</b:Title>
    <b:Year>2023</b:Year>
    <b:YearAccessed>2023</b:YearAccessed>
    <b:MonthAccessed>September</b:MonthAccessed>
    <b:DayAccessed>3</b:DayAccessed>
    <b:URL>https://www.indeed.com/career-advice/career-development/importance-of-training#:~:text=It%20improves%20skills%20and%20knowledge,and%20efficiency%20of%20an%20organization.</b:URL>
    <b:RefOrder>3</b:RefOrder>
  </b:Source>
  <b:Source>
    <b:Tag>Dis23</b:Tag>
    <b:SourceType>InternetSite</b:SourceType>
    <b:Guid>{BD63C568-C275-4E96-B84D-C29A12D8DBED}</b:Guid>
    <b:Author>
      <b:Author>
        <b:NameList>
          <b:Person>
            <b:Last>Gupta</b:Last>
            <b:First>Disha</b:First>
          </b:Person>
        </b:NameList>
      </b:Author>
    </b:Author>
    <b:Title>14 Types of Employee Training Programs (+Benefits, Examples)</b:Title>
    <b:Year>2023</b:Year>
    <b:YearAccessed>2023</b:YearAccessed>
    <b:MonthAccessed>September</b:MonthAccessed>
    <b:DayAccessed>3</b:DayAccessed>
    <b:URL>https://whatfix.com/blog/types-employee-training-programs/</b:URL>
    <b:RefOrder>4</b:RefOrder>
  </b:Source>
  <b:Source>
    <b:Tag>Pen22</b:Tag>
    <b:SourceType>InternetSite</b:SourceType>
    <b:Guid>{474F4241-8E13-484C-A5B9-C3446D55A486}</b:Guid>
    <b:Author>
      <b:Author>
        <b:Corporate>Penn LPS</b:Corporate>
      </b:Author>
    </b:Author>
    <b:Title>What is upskilling and why is it important for your team?</b:Title>
    <b:Year>2022</b:Year>
    <b:YearAccessed>2023</b:YearAccessed>
    <b:MonthAccessed>September</b:MonthAccessed>
    <b:DayAccessed>4</b:DayAccessed>
    <b:URL>https://lpsonline.sas.upenn.edu/features/what-upskilling-and-why-it-important-your-team#:~:text=Upskilling%20in%20the%20workplace%20involves,competencies%20of%20your%20current%20employees</b:URL>
    <b:RefOrder>5</b:RefOrder>
  </b:Source>
  <b:Source>
    <b:Tag>Kat20</b:Tag>
    <b:SourceType>InternetSite</b:SourceType>
    <b:Guid>{B8D62E99-8CA7-4136-AD85-948B61A92021}</b:Guid>
    <b:Author>
      <b:Author>
        <b:NameList>
          <b:Person>
            <b:Last>Brush</b:Last>
            <b:First>Kate</b:First>
          </b:Person>
        </b:NameList>
      </b:Author>
    </b:Author>
    <b:Title>Upskilling</b:Title>
    <b:Year>2020</b:Year>
    <b:YearAccessed>2023</b:YearAccessed>
    <b:MonthAccessed>September</b:MonthAccessed>
    <b:DayAccessed>4</b:DayAccessed>
    <b:URL>https://www.techtarget.com/whatis/definition/upskilling</b:URL>
    <b:RefOrder>6</b:RefOrder>
  </b:Source>
  <b:Source>
    <b:Tag>Zoe23</b:Tag>
    <b:SourceType>InternetSite</b:SourceType>
    <b:Guid>{577DA3A9-4A3C-4796-A33A-A9023FE6C44F}</b:Guid>
    <b:Author>
      <b:Author>
        <b:NameList>
          <b:Person>
            <b:Last>Kaplan</b:Last>
            <b:First>Zoe</b:First>
          </b:Person>
        </b:NameList>
      </b:Author>
    </b:Author>
    <b:Title>What Is Upskilling?</b:Title>
    <b:Year>2023</b:Year>
    <b:YearAccessed>2023</b:YearAccessed>
    <b:MonthAccessed>September</b:MonthAccessed>
    <b:DayAccessed>4</b:DayAccessed>
    <b:URL>https://www.theforage.com/blog/basics/upskilling#:~:text=Upskilling%20is%20about%20learning%20new,they%20want%20to%20change%20careers</b:URL>
    <b:RefOrder>7</b:RefOrder>
  </b:Source>
  <b:Source>
    <b:Tag>Ama21</b:Tag>
    <b:SourceType>InternetSite</b:SourceType>
    <b:Guid>{4F6F272F-214C-427C-A4C5-0D4E33BAE226}</b:Guid>
    <b:Author>
      <b:Author>
        <b:Corporate>Amazon</b:Corporate>
      </b:Author>
    </b:Author>
    <b:Title>Our Upskilling Commitments</b:Title>
    <b:Year>2021</b:Year>
    <b:YearAccessed>2023</b:YearAccessed>
    <b:MonthAccessed>September</b:MonthAccessed>
    <b:DayAccessed>4</b:DayAccessed>
    <b:URL>https://www.aboutamazon.com/workplace/upskilling-commitments</b:URL>
    <b:RefOrder>9</b:RefOrder>
  </b:Source>
  <b:Source>
    <b:Tag>Mer22</b:Tag>
    <b:SourceType>InternetSite</b:SourceType>
    <b:Guid>{248961E4-82B2-4C9B-8D5A-6FB9F0E62217}</b:Guid>
    <b:Author>
      <b:Author>
        <b:NameList>
          <b:Person>
            <b:Last>D'Sa-Wilson</b:Last>
            <b:First>Meryl</b:First>
          </b:Person>
        </b:NameList>
      </b:Author>
    </b:Author>
    <b:Title>10 Companies with exceptional employee development programs</b:Title>
    <b:Year>2022</b:Year>
    <b:YearAccessed>2023</b:YearAccessed>
    <b:MonthAccessed>September</b:MonthAccessed>
    <b:DayAccessed>4</b:DayAccessed>
    <b:URL>https://www.togetherplatform.com/blog/best-training-and-development-programs</b:URL>
    <b:RefOrder>8</b:RefOrder>
  </b:Source>
  <b:Source>
    <b:Tag>Pao23</b:Tag>
    <b:SourceType>InternetSite</b:SourceType>
    <b:Guid>{30E1551D-8FC2-4D26-8473-8DAA24B16C2D}</b:Guid>
    <b:Author>
      <b:Author>
        <b:NameList>
          <b:Person>
            <b:Last>Confino</b:Last>
            <b:First>Paolo</b:First>
          </b:Person>
        </b:NameList>
      </b:Author>
    </b:Author>
    <b:Title>300 colleges, 400 courses, and a $1.2 billion investment: Inside Amazon’s push to place 750,000 frontline workers into higher paying jobs at the retail giant</b:Title>
    <b:Year>2023</b:Year>
    <b:YearAccessed>2023</b:YearAccessed>
    <b:MonthAccessed>September</b:MonthAccessed>
    <b:DayAccessed>4</b:DayAccessed>
    <b:URL>https://fortune.com/2023/03/20/amazon-upskilling-frontline-workers-retention-strategy/</b:URL>
    <b:RefOrder>10</b:RefOrder>
  </b:Source>
  <b:Source>
    <b:Tag>Pat23</b:Tag>
    <b:SourceType>InternetSite</b:SourceType>
    <b:Guid>{BF1173A9-736A-40D1-900D-14CC5B77607B}</b:Guid>
    <b:Author>
      <b:Author>
        <b:NameList>
          <b:Person>
            <b:Last>Pathstream</b:Last>
          </b:Person>
        </b:NameList>
      </b:Author>
    </b:Author>
    <b:Title>Amazon Career Advancement: How upskilling can help you reach your goals</b:Title>
    <b:Year>2023</b:Year>
    <b:YearAccessed>2023</b:YearAccessed>
    <b:MonthAccessed>Sepetember</b:MonthAccessed>
    <b:DayAccessed>4</b:DayAccessed>
    <b:URL>https://www.pathstream.com/amazon-career-advancement/#benefitsof_continuouslearning_amz</b:URL>
    <b:RefOrder>11</b:RefOrder>
  </b:Source>
  <b:Source>
    <b:Tag>Ama19</b:Tag>
    <b:SourceType>InternetSite</b:SourceType>
    <b:Guid>{9010AA08-A155-4BE7-A835-9BED7147B88E}</b:Guid>
    <b:Author>
      <b:Author>
        <b:Corporate>Amazon</b:Corporate>
      </b:Author>
    </b:Author>
    <b:Title>Amazon Pledges to Upskill 100,000 U.S. Employees for In-Demand Jobs by 2025</b:Title>
    <b:Year>2019</b:Year>
    <b:YearAccessed>2023</b:YearAccessed>
    <b:MonthAccessed>September</b:MonthAccessed>
    <b:DayAccessed>5</b:DayAccessed>
    <b:URL>https://press.aboutamazon.com/2019/7/amazon-pledges-to-upskill-100-000-u-s-employees-for-in-demand-jobs-by-2025</b:URL>
    <b:RefOrder>13</b:RefOrder>
  </b:Source>
  <b:Source>
    <b:Tag>Etu23</b:Tag>
    <b:SourceType>JournalArticle</b:SourceType>
    <b:Guid>{1DB8B7FC-D1E1-4663-AA68-5C762A1FC4E9}</b:Guid>
    <b:Title>AI AND ITS IMPACT ON GLOBAL BUSINESS OPERATIONS : A CASE STUDY OF AMAZON</b:Title>
    <b:Year>2023</b:Year>
    <b:Author>
      <b:Author>
        <b:NameList>
          <b:Person>
            <b:Last>Etukudo</b:Last>
            <b:First>Emem</b:First>
          </b:Person>
        </b:NameList>
      </b:Author>
    </b:Author>
    <b:Issue>chrome-extension://efaidnbmnnnibpcajpcglclefindmkaj/https://www.researchgate.net/profile/Emem-Etukudo/publication/369147596_AI_AND_ITS_IMPACT_ON_GLOBAL_BUSINESS_OPERATIONS_A_CASE_STUDY_OF_AMAZON/links/640c671266f8522c38993a9d/AI-AND-ITS-IMPACT-ON-GLOBAL-B</b:Issue>
    <b:RefOrder>17</b:RefOrder>
  </b:Source>
  <b:Source>
    <b:Tag>Sum171</b:Tag>
    <b:SourceType>JournalArticle</b:SourceType>
    <b:Guid>{A28F1789-C0F5-4917-A38C-A1F73EB3BEFD}</b:Guid>
    <b:Author>
      <b:Author>
        <b:NameList>
          <b:Person>
            <b:Last>Shafiq</b:Last>
            <b:First>Sumaiya</b:First>
          </b:Person>
          <b:Person>
            <b:Last>Hamza</b:Last>
            <b:First>Sahibzada</b:First>
            <b:Middle>Muhammad</b:Middle>
          </b:Person>
        </b:NameList>
      </b:Author>
    </b:Author>
    <b:Title>THE EFFECT OF TRAINING AND DEVELOPMENT ON EMPLOYEE PERFORMANCE IN PRIVATE COMPANY, MALAYSIA</b:Title>
    <b:JournalName>International Journal of Education, Learning and Training  </b:JournalName>
    <b:Year>2017</b:Year>
    <b:Pages>42-56</b:Pages>
    <b:Volume>Vol. 2 (No.2)</b:Volume>
    <b:RefOrder>18</b:RefOrder>
  </b:Source>
  <b:Source>
    <b:Tag>Ade20</b:Tag>
    <b:SourceType>InternetSite</b:SourceType>
    <b:Guid>{3B8EF1DE-E9AF-4D5C-A7DA-100B838355F6}</b:Guid>
    <b:Title>https://www.adeccogroup.com/future-of-work/latest-insights/amazon-plans-to-upskill/</b:Title>
    <b:Year>2020</b:Year>
    <b:Author>
      <b:Author>
        <b:Corporate>Adecco group</b:Corporate>
      </b:Author>
    </b:Author>
    <b:YearAccessed>2023</b:YearAccessed>
    <b:MonthAccessed>September</b:MonthAccessed>
    <b:DayAccessed>4</b:DayAccessed>
    <b:URL>https://www.adeccogroup.com/future-of-work/latest-insights/amazon-plans-to-upskill/</b:URL>
    <b:RefOrder>12</b:RefOrder>
  </b:Source>
  <b:Source>
    <b:Tag>Gre20</b:Tag>
    <b:SourceType>InternetSite</b:SourceType>
    <b:Guid>{6A4CBC71-FDC4-4A8A-B8EE-081EA77900DD}</b:Guid>
    <b:Author>
      <b:Author>
        <b:NameList>
          <b:Person>
            <b:Last>Petro</b:Last>
            <b:First>Greg</b:First>
          </b:Person>
        </b:NameList>
      </b:Author>
    </b:Author>
    <b:Title>The Talent War: Walmart And Amazon Compete For A Better Workplace</b:Title>
    <b:Year>2020</b:Year>
    <b:YearAccessed>2023</b:YearAccessed>
    <b:MonthAccessed>September</b:MonthAccessed>
    <b:DayAccessed>5</b:DayAccessed>
    <b:URL>https://www.forbes.com/sites/gregpetro/2020/02/21/the-talent-war-walmart-and-amazon-compete-for-a-better-workplace/?sh=16467cbe5a53</b:URL>
    <b:RefOrder>16</b:RefOrder>
  </b:Source>
  <b:Source>
    <b:Tag>Ama23</b:Tag>
    <b:SourceType>InternetSite</b:SourceType>
    <b:Guid>{8DA94919-1BEB-4572-80E8-E63A82E580A1}</b:Guid>
    <b:Author>
      <b:Author>
        <b:Corporate>Amazon</b:Corporate>
      </b:Author>
    </b:Author>
    <b:Title>Our Upskilling 2025 programs</b:Title>
    <b:Year>2023</b:Year>
    <b:YearAccessed>2023</b:YearAccessed>
    <b:MonthAccessed>September</b:MonthAccessed>
    <b:DayAccessed>5</b:DayAccessed>
    <b:URL>https://www.aboutamazon.com/news/workplace/our-upskilling-2025-programs</b:URL>
    <b:RefOrder>14</b:RefOrder>
  </b:Source>
  <b:Source>
    <b:Tag>Wal23</b:Tag>
    <b:SourceType>InternetSite</b:SourceType>
    <b:Guid>{08C5444B-F5FC-4949-8BF9-733AFC607218}</b:Guid>
    <b:Author>
      <b:Author>
        <b:Corporate>Walmart</b:Corporate>
      </b:Author>
    </b:Author>
    <b:Title>Human Capital: Good Jobs &amp; Advancement for Associates</b:Title>
    <b:Year>2023</b:Year>
    <b:YearAccessed>2023</b:YearAccessed>
    <b:MonthAccessed>September</b:MonthAccessed>
    <b:DayAccessed>5</b:DayAccessed>
    <b:URL>https://corporate.walmart.com/esgreport/human-captial-good-jobs-advancement-for-associates</b:URL>
    <b:RefOrder>15</b:RefOrder>
  </b:Source>
</b:Sources>
</file>

<file path=customXml/itemProps1.xml><?xml version="1.0" encoding="utf-8"?>
<ds:datastoreItem xmlns:ds="http://schemas.openxmlformats.org/officeDocument/2006/customXml" ds:itemID="{5E7515D6-0DC7-4010-831D-57A6573820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2434</Words>
  <Characters>13879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 Learning &amp; development program</dc:title>
  <dc:subject/>
  <dc:creator>SHAFRENA BINTI ABDUL GAFOR</dc:creator>
  <cp:keywords/>
  <dc:description/>
  <cp:lastModifiedBy>SHAFRENA BINTI ABDUL GAFOR</cp:lastModifiedBy>
  <cp:revision>2</cp:revision>
  <dcterms:created xsi:type="dcterms:W3CDTF">2023-09-05T17:59:00Z</dcterms:created>
  <dcterms:modified xsi:type="dcterms:W3CDTF">2023-09-05T17:59:00Z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2023-09-05T17:54:57Z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ea90c93e-8726-43f2-bd12-613fc5cbd3af</vt:lpwstr>
  </property>
  <property fmtid="{D5CDD505-2E9C-101B-9397-08002B2CF9AE}" pid="7" name="MSIP_Label_defa4170-0d19-0005-0004-bc88714345d2_ActionId">
    <vt:lpwstr>eb9bc0ff-2179-48ef-b26c-4d118e99f369</vt:lpwstr>
  </property>
  <property fmtid="{D5CDD505-2E9C-101B-9397-08002B2CF9AE}" pid="8" name="MSIP_Label_defa4170-0d19-0005-0004-bc88714345d2_ContentBits">
    <vt:lpwstr>0</vt:lpwstr>
  </property>
</Properties>
</file>