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E8220D2" wp14:paraId="2C078E63" wp14:textId="538103F4">
      <w:pPr>
        <w:rPr>
          <w:b w:val="1"/>
          <w:bCs w:val="1"/>
          <w:sz w:val="28"/>
          <w:szCs w:val="28"/>
          <w:u w:val="single"/>
        </w:rPr>
      </w:pPr>
      <w:r w:rsidRPr="6E8220D2" w:rsidR="118AEACC">
        <w:rPr>
          <w:b w:val="1"/>
          <w:bCs w:val="1"/>
          <w:sz w:val="32"/>
          <w:szCs w:val="32"/>
          <w:u w:val="single"/>
        </w:rPr>
        <w:t>Process Workbook</w:t>
      </w:r>
    </w:p>
    <w:p w:rsidR="6E8220D2" w:rsidP="6E8220D2" w:rsidRDefault="6E8220D2" w14:paraId="5D1E24A9" w14:textId="75E281CD">
      <w:pPr>
        <w:rPr>
          <w:b w:val="1"/>
          <w:bCs w:val="1"/>
          <w:sz w:val="32"/>
          <w:szCs w:val="32"/>
          <w:u w:val="single"/>
        </w:rPr>
      </w:pPr>
    </w:p>
    <w:p w:rsidR="72EFA7F3" w:rsidP="6E8220D2" w:rsidRDefault="72EFA7F3" w14:paraId="6FE5898D" w14:textId="6BFFAFB7">
      <w:pPr>
        <w:rPr>
          <w:b w:val="0"/>
          <w:bCs w:val="0"/>
          <w:sz w:val="28"/>
          <w:szCs w:val="28"/>
          <w:u w:val="none"/>
        </w:rPr>
      </w:pPr>
      <w:r w:rsidRPr="306533CE" w:rsidR="133E4001">
        <w:rPr>
          <w:b w:val="0"/>
          <w:bCs w:val="0"/>
          <w:sz w:val="28"/>
          <w:szCs w:val="28"/>
          <w:u w:val="none"/>
        </w:rPr>
        <w:t>Our first movement lesson provided some interesting techniques which I have used to warm myself up for each session and before working on my piece.</w:t>
      </w:r>
      <w:r w:rsidRPr="306533CE" w:rsidR="4458B7C8">
        <w:rPr>
          <w:b w:val="0"/>
          <w:bCs w:val="0"/>
          <w:sz w:val="28"/>
          <w:szCs w:val="28"/>
          <w:u w:val="none"/>
        </w:rPr>
        <w:t xml:space="preserve"> For example,</w:t>
      </w:r>
      <w:r w:rsidRPr="306533CE" w:rsidR="4F810E9C">
        <w:rPr>
          <w:b w:val="0"/>
          <w:bCs w:val="0"/>
          <w:sz w:val="28"/>
          <w:szCs w:val="28"/>
          <w:u w:val="none"/>
        </w:rPr>
        <w:t xml:space="preserve"> we practiced Steven Wangh’s “stream of consciousness”</w:t>
      </w:r>
      <w:r w:rsidRPr="306533CE" w:rsidR="7B29EB3F">
        <w:rPr>
          <w:b w:val="0"/>
          <w:bCs w:val="0"/>
          <w:sz w:val="28"/>
          <w:szCs w:val="28"/>
          <w:u w:val="none"/>
        </w:rPr>
        <w:t xml:space="preserve"> (</w:t>
      </w:r>
      <w:r w:rsidRPr="306533CE" w:rsidR="7B29EB3F">
        <w:rPr>
          <w:b w:val="0"/>
          <w:bCs w:val="0"/>
          <w:sz w:val="28"/>
          <w:szCs w:val="28"/>
          <w:u w:val="none"/>
        </w:rPr>
        <w:t>Wangh.S</w:t>
      </w:r>
      <w:r w:rsidRPr="306533CE" w:rsidR="7B29EB3F">
        <w:rPr>
          <w:b w:val="0"/>
          <w:bCs w:val="0"/>
          <w:sz w:val="28"/>
          <w:szCs w:val="28"/>
          <w:u w:val="none"/>
        </w:rPr>
        <w:t>, 2000, An Acro</w:t>
      </w:r>
      <w:r w:rsidRPr="306533CE" w:rsidR="0DAB4793">
        <w:rPr>
          <w:b w:val="0"/>
          <w:bCs w:val="0"/>
          <w:sz w:val="28"/>
          <w:szCs w:val="28"/>
          <w:u w:val="none"/>
        </w:rPr>
        <w:t xml:space="preserve">bat of the Heart. Vintage Books: New </w:t>
      </w:r>
      <w:r w:rsidRPr="306533CE" w:rsidR="62EED26B">
        <w:rPr>
          <w:b w:val="0"/>
          <w:bCs w:val="0"/>
          <w:sz w:val="28"/>
          <w:szCs w:val="28"/>
          <w:u w:val="none"/>
        </w:rPr>
        <w:t>York) which</w:t>
      </w:r>
      <w:r w:rsidRPr="306533CE" w:rsidR="4F810E9C">
        <w:rPr>
          <w:b w:val="0"/>
          <w:bCs w:val="0"/>
          <w:sz w:val="28"/>
          <w:szCs w:val="28"/>
          <w:u w:val="none"/>
        </w:rPr>
        <w:t xml:space="preserve"> encourages me as an actor to focus o</w:t>
      </w:r>
      <w:r w:rsidRPr="306533CE" w:rsidR="7E54A4DB">
        <w:rPr>
          <w:b w:val="0"/>
          <w:bCs w:val="0"/>
          <w:sz w:val="28"/>
          <w:szCs w:val="28"/>
          <w:u w:val="none"/>
        </w:rPr>
        <w:t xml:space="preserve">n </w:t>
      </w:r>
      <w:r w:rsidRPr="306533CE" w:rsidR="40EE551C">
        <w:rPr>
          <w:b w:val="0"/>
          <w:bCs w:val="0"/>
          <w:sz w:val="28"/>
          <w:szCs w:val="28"/>
          <w:u w:val="none"/>
        </w:rPr>
        <w:t>various parts</w:t>
      </w:r>
      <w:r w:rsidRPr="306533CE" w:rsidR="7E54A4DB">
        <w:rPr>
          <w:b w:val="0"/>
          <w:bCs w:val="0"/>
          <w:sz w:val="28"/>
          <w:szCs w:val="28"/>
          <w:u w:val="none"/>
        </w:rPr>
        <w:t xml:space="preserve"> of my bod</w:t>
      </w:r>
      <w:r w:rsidRPr="306533CE" w:rsidR="514B6A54">
        <w:rPr>
          <w:b w:val="0"/>
          <w:bCs w:val="0"/>
          <w:sz w:val="28"/>
          <w:szCs w:val="28"/>
          <w:u w:val="none"/>
        </w:rPr>
        <w:t xml:space="preserve">y or </w:t>
      </w:r>
      <w:r w:rsidRPr="306533CE" w:rsidR="7397F44C">
        <w:rPr>
          <w:b w:val="0"/>
          <w:bCs w:val="0"/>
          <w:sz w:val="28"/>
          <w:szCs w:val="28"/>
          <w:u w:val="none"/>
        </w:rPr>
        <w:t>the</w:t>
      </w:r>
      <w:r w:rsidRPr="306533CE" w:rsidR="514B6A54">
        <w:rPr>
          <w:b w:val="0"/>
          <w:bCs w:val="0"/>
          <w:sz w:val="28"/>
          <w:szCs w:val="28"/>
          <w:u w:val="none"/>
        </w:rPr>
        <w:t xml:space="preserve"> space around me as I </w:t>
      </w:r>
      <w:r w:rsidRPr="306533CE" w:rsidR="7F9E1757">
        <w:rPr>
          <w:b w:val="0"/>
          <w:bCs w:val="0"/>
          <w:sz w:val="28"/>
          <w:szCs w:val="28"/>
          <w:u w:val="none"/>
        </w:rPr>
        <w:t>warm up</w:t>
      </w:r>
      <w:r w:rsidRPr="306533CE" w:rsidR="7E54A4DB">
        <w:rPr>
          <w:b w:val="0"/>
          <w:bCs w:val="0"/>
          <w:sz w:val="28"/>
          <w:szCs w:val="28"/>
          <w:u w:val="none"/>
        </w:rPr>
        <w:t xml:space="preserve">. It is important for this </w:t>
      </w:r>
      <w:r w:rsidRPr="306533CE" w:rsidR="60E91325">
        <w:rPr>
          <w:b w:val="0"/>
          <w:bCs w:val="0"/>
          <w:sz w:val="28"/>
          <w:szCs w:val="28"/>
          <w:u w:val="none"/>
        </w:rPr>
        <w:t>exercise</w:t>
      </w:r>
      <w:r w:rsidRPr="306533CE" w:rsidR="4A2039AE">
        <w:rPr>
          <w:b w:val="0"/>
          <w:bCs w:val="0"/>
          <w:sz w:val="28"/>
          <w:szCs w:val="28"/>
          <w:u w:val="none"/>
        </w:rPr>
        <w:t xml:space="preserve"> to be aware of your thoughts, and to change the movement when your mind shifts</w:t>
      </w:r>
      <w:r w:rsidRPr="306533CE" w:rsidR="01128217">
        <w:rPr>
          <w:b w:val="0"/>
          <w:bCs w:val="0"/>
          <w:sz w:val="28"/>
          <w:szCs w:val="28"/>
          <w:u w:val="none"/>
        </w:rPr>
        <w:t>, so that your inner state matches the outer state of your body.</w:t>
      </w:r>
      <w:r w:rsidRPr="306533CE" w:rsidR="4A2039AE">
        <w:rPr>
          <w:b w:val="0"/>
          <w:bCs w:val="0"/>
          <w:sz w:val="28"/>
          <w:szCs w:val="28"/>
          <w:u w:val="none"/>
        </w:rPr>
        <w:t xml:space="preserve"> </w:t>
      </w:r>
      <w:r w:rsidRPr="306533CE" w:rsidR="2B3D0FD1">
        <w:rPr>
          <w:b w:val="0"/>
          <w:bCs w:val="0"/>
          <w:sz w:val="28"/>
          <w:szCs w:val="28"/>
          <w:u w:val="none"/>
        </w:rPr>
        <w:t xml:space="preserve">This exercise has been effective in warming </w:t>
      </w:r>
      <w:r w:rsidRPr="306533CE" w:rsidR="56FF35FA">
        <w:rPr>
          <w:b w:val="0"/>
          <w:bCs w:val="0"/>
          <w:sz w:val="28"/>
          <w:szCs w:val="28"/>
          <w:u w:val="none"/>
        </w:rPr>
        <w:t>up</w:t>
      </w:r>
      <w:r w:rsidRPr="306533CE" w:rsidR="2B3D0FD1">
        <w:rPr>
          <w:b w:val="0"/>
          <w:bCs w:val="0"/>
          <w:sz w:val="28"/>
          <w:szCs w:val="28"/>
          <w:u w:val="none"/>
        </w:rPr>
        <w:t xml:space="preserve"> before working on my piece</w:t>
      </w:r>
      <w:r w:rsidRPr="306533CE" w:rsidR="2965FB75">
        <w:rPr>
          <w:b w:val="0"/>
          <w:bCs w:val="0"/>
          <w:sz w:val="28"/>
          <w:szCs w:val="28"/>
          <w:u w:val="none"/>
        </w:rPr>
        <w:t xml:space="preserve"> as i</w:t>
      </w:r>
      <w:r w:rsidRPr="306533CE" w:rsidR="7B18F44A">
        <w:rPr>
          <w:b w:val="0"/>
          <w:bCs w:val="0"/>
          <w:sz w:val="28"/>
          <w:szCs w:val="28"/>
          <w:u w:val="none"/>
        </w:rPr>
        <w:t>t</w:t>
      </w:r>
      <w:r w:rsidRPr="306533CE" w:rsidR="2965FB75">
        <w:rPr>
          <w:b w:val="0"/>
          <w:bCs w:val="0"/>
          <w:sz w:val="28"/>
          <w:szCs w:val="28"/>
          <w:u w:val="none"/>
        </w:rPr>
        <w:t xml:space="preserve"> strengthens</w:t>
      </w:r>
      <w:r w:rsidRPr="306533CE" w:rsidR="2965FB75">
        <w:rPr>
          <w:b w:val="0"/>
          <w:bCs w:val="0"/>
          <w:sz w:val="28"/>
          <w:szCs w:val="28"/>
          <w:u w:val="none"/>
        </w:rPr>
        <w:t xml:space="preserve"> the </w:t>
      </w:r>
      <w:r w:rsidRPr="306533CE" w:rsidR="7F042A55">
        <w:rPr>
          <w:b w:val="0"/>
          <w:bCs w:val="0"/>
          <w:sz w:val="28"/>
          <w:szCs w:val="28"/>
          <w:u w:val="none"/>
        </w:rPr>
        <w:t>connection</w:t>
      </w:r>
      <w:r w:rsidRPr="306533CE" w:rsidR="68099E57">
        <w:rPr>
          <w:b w:val="0"/>
          <w:bCs w:val="0"/>
          <w:sz w:val="28"/>
          <w:szCs w:val="28"/>
          <w:u w:val="none"/>
        </w:rPr>
        <w:t xml:space="preserve"> between my thoughts and ideas and the way I present them with my body.</w:t>
      </w:r>
      <w:r w:rsidRPr="306533CE" w:rsidR="2B3D0FD1">
        <w:rPr>
          <w:b w:val="0"/>
          <w:bCs w:val="0"/>
          <w:sz w:val="28"/>
          <w:szCs w:val="28"/>
          <w:u w:val="none"/>
        </w:rPr>
        <w:t xml:space="preserve"> </w:t>
      </w:r>
      <w:r w:rsidRPr="306533CE" w:rsidR="2DF87F0F">
        <w:rPr>
          <w:b w:val="0"/>
          <w:bCs w:val="0"/>
          <w:sz w:val="28"/>
          <w:szCs w:val="28"/>
          <w:u w:val="none"/>
        </w:rPr>
        <w:t xml:space="preserve">It is also important to note that we focused on </w:t>
      </w:r>
      <w:r w:rsidRPr="306533CE" w:rsidR="4E2399AC">
        <w:rPr>
          <w:b w:val="0"/>
          <w:bCs w:val="0"/>
          <w:sz w:val="28"/>
          <w:szCs w:val="28"/>
          <w:u w:val="none"/>
        </w:rPr>
        <w:t>Plastiques for our second se</w:t>
      </w:r>
      <w:r w:rsidRPr="306533CE" w:rsidR="204BF2E4">
        <w:rPr>
          <w:b w:val="0"/>
          <w:bCs w:val="0"/>
          <w:sz w:val="28"/>
          <w:szCs w:val="28"/>
          <w:u w:val="none"/>
        </w:rPr>
        <w:t xml:space="preserve">ssion, which describes a still image </w:t>
      </w:r>
      <w:r w:rsidRPr="306533CE" w:rsidR="33704D3E">
        <w:rPr>
          <w:b w:val="0"/>
          <w:bCs w:val="0"/>
          <w:sz w:val="28"/>
          <w:szCs w:val="28"/>
          <w:u w:val="none"/>
        </w:rPr>
        <w:t xml:space="preserve">or repetitive movement </w:t>
      </w:r>
      <w:r w:rsidRPr="306533CE" w:rsidR="204BF2E4">
        <w:rPr>
          <w:b w:val="0"/>
          <w:bCs w:val="0"/>
          <w:sz w:val="28"/>
          <w:szCs w:val="28"/>
          <w:u w:val="none"/>
        </w:rPr>
        <w:t xml:space="preserve">created with an </w:t>
      </w:r>
      <w:r w:rsidRPr="306533CE" w:rsidR="41E3EFF3">
        <w:rPr>
          <w:b w:val="0"/>
          <w:bCs w:val="0"/>
          <w:sz w:val="28"/>
          <w:szCs w:val="28"/>
          <w:u w:val="none"/>
        </w:rPr>
        <w:t>actor's</w:t>
      </w:r>
      <w:r w:rsidRPr="306533CE" w:rsidR="204BF2E4">
        <w:rPr>
          <w:b w:val="0"/>
          <w:bCs w:val="0"/>
          <w:sz w:val="28"/>
          <w:szCs w:val="28"/>
          <w:u w:val="none"/>
        </w:rPr>
        <w:t xml:space="preserve"> body that </w:t>
      </w:r>
      <w:r w:rsidRPr="306533CE" w:rsidR="204BF2E4">
        <w:rPr>
          <w:b w:val="0"/>
          <w:bCs w:val="0"/>
          <w:sz w:val="28"/>
          <w:szCs w:val="28"/>
          <w:u w:val="none"/>
        </w:rPr>
        <w:t>represents</w:t>
      </w:r>
      <w:r w:rsidRPr="306533CE" w:rsidR="204BF2E4">
        <w:rPr>
          <w:b w:val="0"/>
          <w:bCs w:val="0"/>
          <w:sz w:val="28"/>
          <w:szCs w:val="28"/>
          <w:u w:val="none"/>
        </w:rPr>
        <w:t xml:space="preserve"> </w:t>
      </w:r>
      <w:r w:rsidRPr="306533CE" w:rsidR="0B2C0996">
        <w:rPr>
          <w:b w:val="0"/>
          <w:bCs w:val="0"/>
          <w:sz w:val="28"/>
          <w:szCs w:val="28"/>
          <w:u w:val="none"/>
        </w:rPr>
        <w:t xml:space="preserve">different thoughts, </w:t>
      </w:r>
      <w:r w:rsidRPr="306533CE" w:rsidR="5A69AA52">
        <w:rPr>
          <w:b w:val="0"/>
          <w:bCs w:val="0"/>
          <w:sz w:val="28"/>
          <w:szCs w:val="28"/>
          <w:u w:val="none"/>
        </w:rPr>
        <w:t>concepts,</w:t>
      </w:r>
      <w:r w:rsidRPr="306533CE" w:rsidR="0B2C0996">
        <w:rPr>
          <w:b w:val="0"/>
          <w:bCs w:val="0"/>
          <w:sz w:val="28"/>
          <w:szCs w:val="28"/>
          <w:u w:val="none"/>
        </w:rPr>
        <w:t xml:space="preserve"> or emotions</w:t>
      </w:r>
      <w:r w:rsidRPr="306533CE" w:rsidR="222B798C">
        <w:rPr>
          <w:b w:val="0"/>
          <w:bCs w:val="0"/>
          <w:sz w:val="28"/>
          <w:szCs w:val="28"/>
          <w:u w:val="none"/>
        </w:rPr>
        <w:t>. As described by Wangh himself,</w:t>
      </w:r>
      <w:r w:rsidRPr="306533CE" w:rsidR="0612E6FA">
        <w:rPr>
          <w:b w:val="0"/>
          <w:bCs w:val="0"/>
          <w:sz w:val="28"/>
          <w:szCs w:val="28"/>
          <w:u w:val="none"/>
        </w:rPr>
        <w:t xml:space="preserve"> “Each plastique in itself is an emotional gesture” (</w:t>
      </w:r>
      <w:r w:rsidRPr="306533CE" w:rsidR="0612E6FA">
        <w:rPr>
          <w:b w:val="0"/>
          <w:bCs w:val="0"/>
          <w:sz w:val="28"/>
          <w:szCs w:val="28"/>
          <w:u w:val="none"/>
        </w:rPr>
        <w:t>Wangh</w:t>
      </w:r>
      <w:r w:rsidRPr="306533CE" w:rsidR="2DE1B4BB">
        <w:rPr>
          <w:b w:val="0"/>
          <w:bCs w:val="0"/>
          <w:sz w:val="28"/>
          <w:szCs w:val="28"/>
          <w:u w:val="none"/>
        </w:rPr>
        <w:t>.S</w:t>
      </w:r>
      <w:r w:rsidRPr="306533CE" w:rsidR="2DE1B4BB">
        <w:rPr>
          <w:b w:val="0"/>
          <w:bCs w:val="0"/>
          <w:sz w:val="28"/>
          <w:szCs w:val="28"/>
          <w:u w:val="none"/>
        </w:rPr>
        <w:t xml:space="preserve">, </w:t>
      </w:r>
      <w:r w:rsidRPr="306533CE" w:rsidR="25CF578C">
        <w:rPr>
          <w:b w:val="0"/>
          <w:bCs w:val="0"/>
          <w:sz w:val="28"/>
          <w:szCs w:val="28"/>
          <w:u w:val="none"/>
        </w:rPr>
        <w:t>2000 p</w:t>
      </w:r>
      <w:r w:rsidRPr="306533CE" w:rsidR="2DE1B4BB">
        <w:rPr>
          <w:b w:val="0"/>
          <w:bCs w:val="0"/>
          <w:sz w:val="28"/>
          <w:szCs w:val="28"/>
          <w:u w:val="none"/>
        </w:rPr>
        <w:t>76). We also explored the concept of “The river</w:t>
      </w:r>
      <w:r w:rsidRPr="306533CE" w:rsidR="4CB5516E">
        <w:rPr>
          <w:b w:val="0"/>
          <w:bCs w:val="0"/>
          <w:sz w:val="28"/>
          <w:szCs w:val="28"/>
          <w:u w:val="none"/>
        </w:rPr>
        <w:t>” (</w:t>
      </w:r>
      <w:r w:rsidRPr="306533CE" w:rsidR="4CB5516E">
        <w:rPr>
          <w:b w:val="0"/>
          <w:bCs w:val="0"/>
          <w:sz w:val="28"/>
          <w:szCs w:val="28"/>
          <w:u w:val="none"/>
        </w:rPr>
        <w:t>Wangh.S</w:t>
      </w:r>
      <w:r w:rsidRPr="306533CE" w:rsidR="4CB5516E">
        <w:rPr>
          <w:b w:val="0"/>
          <w:bCs w:val="0"/>
          <w:sz w:val="28"/>
          <w:szCs w:val="28"/>
          <w:u w:val="none"/>
        </w:rPr>
        <w:t xml:space="preserve">, 2000, p77), which described how the </w:t>
      </w:r>
      <w:r w:rsidRPr="306533CE" w:rsidR="21794AAE">
        <w:rPr>
          <w:b w:val="0"/>
          <w:bCs w:val="0"/>
          <w:sz w:val="28"/>
          <w:szCs w:val="28"/>
          <w:u w:val="none"/>
        </w:rPr>
        <w:t>Plastiques</w:t>
      </w:r>
      <w:r w:rsidRPr="306533CE" w:rsidR="4CB5516E">
        <w:rPr>
          <w:b w:val="0"/>
          <w:bCs w:val="0"/>
          <w:sz w:val="28"/>
          <w:szCs w:val="28"/>
          <w:u w:val="none"/>
        </w:rPr>
        <w:t xml:space="preserve"> can be displayed by </w:t>
      </w:r>
      <w:r w:rsidRPr="306533CE" w:rsidR="224C9101">
        <w:rPr>
          <w:b w:val="0"/>
          <w:bCs w:val="0"/>
          <w:sz w:val="28"/>
          <w:szCs w:val="28"/>
          <w:u w:val="none"/>
        </w:rPr>
        <w:t>each isolated movement flowing into another.</w:t>
      </w:r>
      <w:r w:rsidRPr="306533CE" w:rsidR="527041CC">
        <w:rPr>
          <w:b w:val="0"/>
          <w:bCs w:val="0"/>
          <w:sz w:val="28"/>
          <w:szCs w:val="28"/>
          <w:u w:val="none"/>
        </w:rPr>
        <w:t xml:space="preserve"> </w:t>
      </w:r>
      <w:r w:rsidRPr="306533CE" w:rsidR="7C74CC39">
        <w:rPr>
          <w:b w:val="0"/>
          <w:bCs w:val="0"/>
          <w:sz w:val="28"/>
          <w:szCs w:val="28"/>
          <w:u w:val="none"/>
        </w:rPr>
        <w:t>F</w:t>
      </w:r>
      <w:r w:rsidRPr="306533CE" w:rsidR="527041CC">
        <w:rPr>
          <w:b w:val="0"/>
          <w:bCs w:val="0"/>
          <w:sz w:val="28"/>
          <w:szCs w:val="28"/>
          <w:u w:val="none"/>
        </w:rPr>
        <w:t>or example</w:t>
      </w:r>
      <w:r w:rsidRPr="306533CE" w:rsidR="60EBB12D">
        <w:rPr>
          <w:b w:val="0"/>
          <w:bCs w:val="0"/>
          <w:sz w:val="28"/>
          <w:szCs w:val="28"/>
          <w:u w:val="none"/>
        </w:rPr>
        <w:t>, the Plastique movement that we started with was a hula-hooping motion, which we allowed to get bigger and bigger</w:t>
      </w:r>
      <w:r w:rsidRPr="306533CE" w:rsidR="03E439E9">
        <w:rPr>
          <w:b w:val="0"/>
          <w:bCs w:val="0"/>
          <w:sz w:val="28"/>
          <w:szCs w:val="28"/>
          <w:u w:val="none"/>
        </w:rPr>
        <w:t xml:space="preserve"> until we allowed it to flow into another movement – Another Plastique. </w:t>
      </w:r>
      <w:r w:rsidRPr="306533CE" w:rsidR="03E439E9">
        <w:rPr>
          <w:b w:val="0"/>
          <w:bCs w:val="0"/>
          <w:sz w:val="28"/>
          <w:szCs w:val="28"/>
          <w:u w:val="none"/>
        </w:rPr>
        <w:t xml:space="preserve">This exercise was integral to the development of my individual piece, </w:t>
      </w:r>
      <w:r w:rsidRPr="306533CE" w:rsidR="2B7E5984">
        <w:rPr>
          <w:b w:val="0"/>
          <w:bCs w:val="0"/>
          <w:sz w:val="28"/>
          <w:szCs w:val="28"/>
          <w:u w:val="none"/>
        </w:rPr>
        <w:t xml:space="preserve">as it showed me how each movement, however small, big, </w:t>
      </w:r>
      <w:r w:rsidRPr="306533CE" w:rsidR="489CAD2A">
        <w:rPr>
          <w:b w:val="0"/>
          <w:bCs w:val="0"/>
          <w:sz w:val="28"/>
          <w:szCs w:val="28"/>
          <w:u w:val="none"/>
        </w:rPr>
        <w:t>fast,</w:t>
      </w:r>
      <w:r w:rsidRPr="306533CE" w:rsidR="2B7E5984">
        <w:rPr>
          <w:b w:val="0"/>
          <w:bCs w:val="0"/>
          <w:sz w:val="28"/>
          <w:szCs w:val="28"/>
          <w:u w:val="none"/>
        </w:rPr>
        <w:t xml:space="preserve"> or slow can flow into one another.</w:t>
      </w:r>
      <w:r w:rsidRPr="306533CE" w:rsidR="2B7E5984">
        <w:rPr>
          <w:b w:val="0"/>
          <w:bCs w:val="0"/>
          <w:sz w:val="28"/>
          <w:szCs w:val="28"/>
          <w:u w:val="none"/>
        </w:rPr>
        <w:t xml:space="preserve"> </w:t>
      </w:r>
      <w:r w:rsidRPr="306533CE" w:rsidR="5C61AF0A">
        <w:rPr>
          <w:b w:val="0"/>
          <w:bCs w:val="0"/>
          <w:sz w:val="28"/>
          <w:szCs w:val="28"/>
          <w:u w:val="none"/>
        </w:rPr>
        <w:t xml:space="preserve">This was eventually used several times in my performance, firstly during </w:t>
      </w:r>
      <w:r w:rsidRPr="306533CE" w:rsidR="4FC702D2">
        <w:rPr>
          <w:b w:val="0"/>
          <w:bCs w:val="0"/>
          <w:sz w:val="28"/>
          <w:szCs w:val="28"/>
          <w:u w:val="none"/>
        </w:rPr>
        <w:t xml:space="preserve">the opening sequence, where I depict a puppet being dragged upright. I used several different isolated movements, or Plastiques, </w:t>
      </w:r>
      <w:r w:rsidRPr="306533CE" w:rsidR="5AAC0DC7">
        <w:rPr>
          <w:b w:val="0"/>
          <w:bCs w:val="0"/>
          <w:sz w:val="28"/>
          <w:szCs w:val="28"/>
          <w:u w:val="none"/>
        </w:rPr>
        <w:t xml:space="preserve">all in a sequence </w:t>
      </w:r>
      <w:r w:rsidRPr="306533CE" w:rsidR="1C2CC0C6">
        <w:rPr>
          <w:b w:val="0"/>
          <w:bCs w:val="0"/>
          <w:sz w:val="28"/>
          <w:szCs w:val="28"/>
          <w:u w:val="none"/>
        </w:rPr>
        <w:t>to</w:t>
      </w:r>
      <w:r w:rsidRPr="306533CE" w:rsidR="5AAC0DC7">
        <w:rPr>
          <w:b w:val="0"/>
          <w:bCs w:val="0"/>
          <w:sz w:val="28"/>
          <w:szCs w:val="28"/>
          <w:u w:val="none"/>
        </w:rPr>
        <w:t xml:space="preserve"> create a full movement. </w:t>
      </w:r>
      <w:r w:rsidRPr="306533CE" w:rsidR="5AAC0DC7">
        <w:rPr>
          <w:b w:val="0"/>
          <w:bCs w:val="0"/>
          <w:sz w:val="28"/>
          <w:szCs w:val="28"/>
          <w:u w:val="none"/>
        </w:rPr>
        <w:t>The movement itself is very robotic, as the entire thing is very stiff.</w:t>
      </w:r>
      <w:r w:rsidRPr="306533CE" w:rsidR="5AAC0DC7">
        <w:rPr>
          <w:b w:val="0"/>
          <w:bCs w:val="0"/>
          <w:sz w:val="28"/>
          <w:szCs w:val="28"/>
          <w:u w:val="none"/>
        </w:rPr>
        <w:t xml:space="preserve"> I also use the movement later in the poem, as I slowly depict</w:t>
      </w:r>
      <w:r w:rsidRPr="306533CE" w:rsidR="4ADA398C">
        <w:rPr>
          <w:b w:val="0"/>
          <w:bCs w:val="0"/>
          <w:sz w:val="28"/>
          <w:szCs w:val="28"/>
          <w:u w:val="none"/>
        </w:rPr>
        <w:t xml:space="preserve"> the puppet melting to the ground. This is also a similar concept, as I used several differe</w:t>
      </w:r>
      <w:r w:rsidRPr="306533CE" w:rsidR="4ADA398C">
        <w:rPr>
          <w:b w:val="0"/>
          <w:bCs w:val="0"/>
          <w:sz w:val="28"/>
          <w:szCs w:val="28"/>
          <w:u w:val="none"/>
        </w:rPr>
        <w:t>nt Plastiques to create a full movement, however this then shifts into a fluid movement</w:t>
      </w:r>
      <w:r w:rsidRPr="306533CE" w:rsidR="69039A93">
        <w:rPr>
          <w:b w:val="0"/>
          <w:bCs w:val="0"/>
          <w:sz w:val="28"/>
          <w:szCs w:val="28"/>
          <w:u w:val="none"/>
        </w:rPr>
        <w:t xml:space="preserve"> as the puppet becomes human. </w:t>
      </w:r>
    </w:p>
    <w:p w:rsidR="07F17052" w:rsidP="306533CE" w:rsidRDefault="07F17052" w14:paraId="4D7B7415" w14:textId="12C6D8EA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</w:pPr>
      <w:r w:rsidRPr="306533CE" w:rsidR="07F17052">
        <w:rPr>
          <w:b w:val="0"/>
          <w:bCs w:val="0"/>
          <w:sz w:val="28"/>
          <w:szCs w:val="28"/>
          <w:u w:val="none"/>
        </w:rPr>
        <w:t>A movement theorist</w:t>
      </w:r>
      <w:r w:rsidRPr="306533CE" w:rsidR="62378511">
        <w:rPr>
          <w:b w:val="0"/>
          <w:bCs w:val="0"/>
          <w:sz w:val="28"/>
          <w:szCs w:val="28"/>
          <w:u w:val="none"/>
        </w:rPr>
        <w:t xml:space="preserve"> that influenced the choices for my piece was Rudolph Laban. </w:t>
      </w:r>
      <w:r w:rsidRPr="306533CE" w:rsidR="14ECC458">
        <w:rPr>
          <w:b w:val="0"/>
          <w:bCs w:val="0"/>
          <w:sz w:val="28"/>
          <w:szCs w:val="28"/>
          <w:u w:val="none"/>
        </w:rPr>
        <w:t xml:space="preserve">Laban explored the theory of movement and efforts, </w:t>
      </w:r>
      <w:r w:rsidRPr="306533CE" w:rsidR="490FB61A">
        <w:rPr>
          <w:b w:val="0"/>
          <w:bCs w:val="0"/>
          <w:sz w:val="28"/>
          <w:szCs w:val="28"/>
          <w:u w:val="none"/>
        </w:rPr>
        <w:t xml:space="preserve">which </w:t>
      </w:r>
      <w:r w:rsidRPr="306533CE" w:rsidR="490FB61A">
        <w:rPr>
          <w:b w:val="0"/>
          <w:bCs w:val="0"/>
          <w:sz w:val="28"/>
          <w:szCs w:val="28"/>
          <w:u w:val="none"/>
        </w:rPr>
        <w:t>determine</w:t>
      </w:r>
      <w:r w:rsidRPr="306533CE" w:rsidR="490FB61A">
        <w:rPr>
          <w:b w:val="0"/>
          <w:bCs w:val="0"/>
          <w:sz w:val="28"/>
          <w:szCs w:val="28"/>
          <w:u w:val="none"/>
        </w:rPr>
        <w:t xml:space="preserve"> how an actor performs a movement. He believed that movements could be put into 8 categories</w:t>
      </w:r>
      <w:r w:rsidRPr="306533CE" w:rsidR="516438CA">
        <w:rPr>
          <w:b w:val="0"/>
          <w:bCs w:val="0"/>
          <w:sz w:val="28"/>
          <w:szCs w:val="28"/>
          <w:u w:val="none"/>
        </w:rPr>
        <w:t xml:space="preserve"> – </w:t>
      </w:r>
      <w:r w:rsidRPr="306533CE" w:rsidR="516438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>Wring, Press, Flick, Dab, Glide, Float, Punch, Slash.</w:t>
      </w:r>
      <w:r w:rsidRPr="306533CE" w:rsidR="7F3C11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 As quoted by Laban himself, “Existence is movement, dance is movement.” (</w:t>
      </w:r>
      <w:r w:rsidRPr="306533CE" w:rsidR="1B8B3A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>This is from one of his lectures and is not an in-text citation)</w:t>
      </w:r>
      <w:r w:rsidRPr="306533CE" w:rsidR="0830C0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. </w:t>
      </w:r>
      <w:r w:rsidRPr="306533CE" w:rsidR="516438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>The specific aspect of movement that I used for my piece was the “Incomplete movement</w:t>
      </w:r>
      <w:r w:rsidRPr="306533CE" w:rsidR="40E2A9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>.”</w:t>
      </w:r>
      <w:r w:rsidRPr="306533CE" w:rsidR="516438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 I used this with my first puppet movement</w:t>
      </w:r>
      <w:r w:rsidRPr="306533CE" w:rsidR="5CD77D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 as I start to be dragged upright but then fall straight back down. This makes the movement slightly more realistic, as it gives </w:t>
      </w:r>
      <w:r w:rsidRPr="306533CE" w:rsidR="604745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me the limp, </w:t>
      </w:r>
      <w:r w:rsidRPr="306533CE" w:rsidR="7BB83D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>puppet-like</w:t>
      </w:r>
      <w:r w:rsidRPr="306533CE" w:rsidR="604745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4151"/>
          <w:sz w:val="28"/>
          <w:szCs w:val="28"/>
          <w:lang w:val="en-US"/>
        </w:rPr>
        <w:t xml:space="preserve"> movement I was going for. </w:t>
      </w:r>
    </w:p>
    <w:p w:rsidR="306533CE" w:rsidP="306533CE" w:rsidRDefault="306533CE" w14:paraId="085F824D" w14:textId="4D66375B">
      <w:pPr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2F68C2DC" w14:textId="37733AD3">
      <w:pPr>
        <w:rPr>
          <w:b w:val="0"/>
          <w:bCs w:val="0"/>
          <w:sz w:val="28"/>
          <w:szCs w:val="28"/>
          <w:u w:val="none"/>
        </w:rPr>
      </w:pPr>
    </w:p>
    <w:p w:rsidR="3BABCB4B" w:rsidP="657A8FB0" w:rsidRDefault="3BABCB4B" w14:paraId="35AAB2BC" w14:textId="0965298C">
      <w:pPr>
        <w:pStyle w:val="Normal"/>
        <w:rPr>
          <w:b w:val="0"/>
          <w:bCs w:val="0"/>
          <w:sz w:val="28"/>
          <w:szCs w:val="28"/>
          <w:u w:val="none"/>
        </w:rPr>
      </w:pPr>
      <w:r w:rsidRPr="306533CE" w:rsidR="3BABCB4B">
        <w:rPr>
          <w:b w:val="0"/>
          <w:bCs w:val="0"/>
          <w:sz w:val="28"/>
          <w:szCs w:val="28"/>
          <w:u w:val="none"/>
        </w:rPr>
        <w:t>Another key</w:t>
      </w:r>
      <w:r w:rsidRPr="306533CE" w:rsidR="6E4C8965">
        <w:rPr>
          <w:b w:val="0"/>
          <w:bCs w:val="0"/>
          <w:sz w:val="28"/>
          <w:szCs w:val="28"/>
          <w:u w:val="none"/>
        </w:rPr>
        <w:t xml:space="preserve"> practitioner that has influenced the development of my piece </w:t>
      </w:r>
      <w:r w:rsidRPr="306533CE" w:rsidR="0DEE9903">
        <w:rPr>
          <w:b w:val="0"/>
          <w:bCs w:val="0"/>
          <w:sz w:val="28"/>
          <w:szCs w:val="28"/>
          <w:u w:val="none"/>
        </w:rPr>
        <w:t xml:space="preserve">was Jacques Lecoq. Lecoq believed that </w:t>
      </w:r>
      <w:r w:rsidRPr="306533CE" w:rsidR="49AC7A15">
        <w:rPr>
          <w:b w:val="0"/>
          <w:bCs w:val="0"/>
          <w:sz w:val="28"/>
          <w:szCs w:val="28"/>
          <w:u w:val="none"/>
        </w:rPr>
        <w:t>to</w:t>
      </w:r>
      <w:r w:rsidRPr="306533CE" w:rsidR="0DEE9903">
        <w:rPr>
          <w:b w:val="0"/>
          <w:bCs w:val="0"/>
          <w:sz w:val="28"/>
          <w:szCs w:val="28"/>
          <w:u w:val="none"/>
        </w:rPr>
        <w:t xml:space="preserve"> strip away personal habits such as </w:t>
      </w:r>
      <w:r w:rsidRPr="306533CE" w:rsidR="05707EAE">
        <w:rPr>
          <w:b w:val="0"/>
          <w:bCs w:val="0"/>
          <w:sz w:val="28"/>
          <w:szCs w:val="28"/>
          <w:u w:val="none"/>
        </w:rPr>
        <w:t>focusing too heavily on facial expressions, the actor would wear a “Neutral Mask</w:t>
      </w:r>
      <w:r w:rsidRPr="306533CE" w:rsidR="39ECCA55">
        <w:rPr>
          <w:b w:val="0"/>
          <w:bCs w:val="0"/>
          <w:sz w:val="28"/>
          <w:szCs w:val="28"/>
          <w:u w:val="none"/>
        </w:rPr>
        <w:t>,”</w:t>
      </w:r>
      <w:r w:rsidRPr="306533CE" w:rsidR="05707EAE">
        <w:rPr>
          <w:b w:val="0"/>
          <w:bCs w:val="0"/>
          <w:sz w:val="28"/>
          <w:szCs w:val="28"/>
          <w:u w:val="none"/>
        </w:rPr>
        <w:t xml:space="preserve"> which shows no emotion or facial express</w:t>
      </w:r>
      <w:r w:rsidRPr="306533CE" w:rsidR="7DB11368">
        <w:rPr>
          <w:b w:val="0"/>
          <w:bCs w:val="0"/>
          <w:sz w:val="28"/>
          <w:szCs w:val="28"/>
          <w:u w:val="none"/>
        </w:rPr>
        <w:t>ions</w:t>
      </w:r>
      <w:r w:rsidRPr="306533CE" w:rsidR="63FB065C">
        <w:rPr>
          <w:b w:val="0"/>
          <w:bCs w:val="0"/>
          <w:sz w:val="28"/>
          <w:szCs w:val="28"/>
          <w:u w:val="none"/>
        </w:rPr>
        <w:t xml:space="preserve">. The purpose of </w:t>
      </w:r>
      <w:r w:rsidRPr="306533CE" w:rsidR="34FA5FCC">
        <w:rPr>
          <w:b w:val="0"/>
          <w:bCs w:val="0"/>
          <w:sz w:val="28"/>
          <w:szCs w:val="28"/>
          <w:u w:val="none"/>
        </w:rPr>
        <w:t xml:space="preserve">this is </w:t>
      </w:r>
      <w:r w:rsidRPr="306533CE" w:rsidR="592C026C">
        <w:rPr>
          <w:b w:val="0"/>
          <w:bCs w:val="0"/>
          <w:sz w:val="28"/>
          <w:szCs w:val="28"/>
          <w:u w:val="none"/>
        </w:rPr>
        <w:t>to</w:t>
      </w:r>
      <w:r w:rsidRPr="306533CE" w:rsidR="34FA5FCC">
        <w:rPr>
          <w:b w:val="0"/>
          <w:bCs w:val="0"/>
          <w:sz w:val="28"/>
          <w:szCs w:val="28"/>
          <w:u w:val="none"/>
        </w:rPr>
        <w:t xml:space="preserve"> create a “Blank Canvas” for the </w:t>
      </w:r>
      <w:r w:rsidRPr="306533CE" w:rsidR="25C25E65">
        <w:rPr>
          <w:b w:val="0"/>
          <w:bCs w:val="0"/>
          <w:sz w:val="28"/>
          <w:szCs w:val="28"/>
          <w:u w:val="none"/>
        </w:rPr>
        <w:t>actors</w:t>
      </w:r>
      <w:r w:rsidRPr="306533CE" w:rsidR="34FA5FCC">
        <w:rPr>
          <w:b w:val="0"/>
          <w:bCs w:val="0"/>
          <w:sz w:val="28"/>
          <w:szCs w:val="28"/>
          <w:u w:val="none"/>
        </w:rPr>
        <w:t xml:space="preserve"> to base their performance solely on </w:t>
      </w:r>
      <w:r w:rsidRPr="306533CE" w:rsidR="033633C3">
        <w:rPr>
          <w:b w:val="0"/>
          <w:bCs w:val="0"/>
          <w:sz w:val="28"/>
          <w:szCs w:val="28"/>
          <w:u w:val="none"/>
        </w:rPr>
        <w:t>their physicality, and removes any performance influenced by the character being played.</w:t>
      </w:r>
      <w:r w:rsidRPr="306533CE" w:rsidR="00C4211F">
        <w:rPr>
          <w:b w:val="0"/>
          <w:bCs w:val="0"/>
          <w:sz w:val="28"/>
          <w:szCs w:val="28"/>
          <w:u w:val="none"/>
        </w:rPr>
        <w:t xml:space="preserve"> </w:t>
      </w:r>
      <w:r w:rsidRPr="306533CE" w:rsidR="5A7FBBA3">
        <w:rPr>
          <w:b w:val="0"/>
          <w:bCs w:val="0"/>
          <w:sz w:val="28"/>
          <w:szCs w:val="28"/>
          <w:u w:val="none"/>
        </w:rPr>
        <w:t xml:space="preserve">As said by Jacques Lecoq himself, </w:t>
      </w:r>
      <w:r w:rsidRPr="306533CE" w:rsidR="1FE89E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US"/>
        </w:rPr>
        <w:t>“The neutral mask can lead an actor to reject his habitual identification in favor of a deeper, simpler understanding of his powers of expression.” (</w:t>
      </w:r>
      <w:r w:rsidRPr="306533CE" w:rsidR="6BEADF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US"/>
        </w:rPr>
        <w:t xml:space="preserve">Lecoq, </w:t>
      </w:r>
      <w:r w:rsidRPr="306533CE" w:rsidR="665260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US"/>
        </w:rPr>
        <w:t>1987</w:t>
      </w:r>
      <w:r w:rsidRPr="306533CE" w:rsidR="2F3F5E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US"/>
        </w:rPr>
        <w:t>, page 16)</w:t>
      </w:r>
      <w:r w:rsidRPr="306533CE" w:rsidR="1FE89E0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32"/>
          <w:szCs w:val="32"/>
          <w:lang w:val="en-US"/>
        </w:rPr>
        <w:t xml:space="preserve"> </w:t>
      </w:r>
      <w:r w:rsidRPr="306533CE" w:rsidR="00C4211F">
        <w:rPr>
          <w:b w:val="0"/>
          <w:bCs w:val="0"/>
          <w:sz w:val="28"/>
          <w:szCs w:val="28"/>
          <w:u w:val="none"/>
        </w:rPr>
        <w:t xml:space="preserve">To put this </w:t>
      </w:r>
      <w:r w:rsidRPr="306533CE" w:rsidR="30660654">
        <w:rPr>
          <w:b w:val="0"/>
          <w:bCs w:val="0"/>
          <w:sz w:val="28"/>
          <w:szCs w:val="28"/>
          <w:u w:val="none"/>
        </w:rPr>
        <w:t>into</w:t>
      </w:r>
      <w:r w:rsidRPr="306533CE" w:rsidR="00C4211F">
        <w:rPr>
          <w:b w:val="0"/>
          <w:bCs w:val="0"/>
          <w:sz w:val="28"/>
          <w:szCs w:val="28"/>
          <w:u w:val="none"/>
        </w:rPr>
        <w:t xml:space="preserve"> </w:t>
      </w:r>
      <w:r w:rsidRPr="306533CE" w:rsidR="7336D45C">
        <w:rPr>
          <w:b w:val="0"/>
          <w:bCs w:val="0"/>
          <w:sz w:val="28"/>
          <w:szCs w:val="28"/>
          <w:u w:val="none"/>
        </w:rPr>
        <w:t xml:space="preserve">practice, in </w:t>
      </w:r>
      <w:r w:rsidRPr="306533CE" w:rsidR="59B486CC">
        <w:rPr>
          <w:b w:val="0"/>
          <w:bCs w:val="0"/>
          <w:sz w:val="28"/>
          <w:szCs w:val="28"/>
          <w:u w:val="none"/>
        </w:rPr>
        <w:t>the lesson</w:t>
      </w:r>
      <w:r w:rsidRPr="306533CE" w:rsidR="7336D45C">
        <w:rPr>
          <w:b w:val="0"/>
          <w:bCs w:val="0"/>
          <w:sz w:val="28"/>
          <w:szCs w:val="28"/>
          <w:u w:val="none"/>
        </w:rPr>
        <w:t xml:space="preserve"> we began with</w:t>
      </w:r>
      <w:r w:rsidRPr="306533CE" w:rsidR="3172086B">
        <w:rPr>
          <w:b w:val="0"/>
          <w:bCs w:val="0"/>
          <w:sz w:val="28"/>
          <w:szCs w:val="28"/>
          <w:u w:val="none"/>
        </w:rPr>
        <w:t xml:space="preserve"> lying on the floor. We used our movement to </w:t>
      </w:r>
      <w:r w:rsidRPr="306533CE" w:rsidR="1674507A">
        <w:rPr>
          <w:b w:val="0"/>
          <w:bCs w:val="0"/>
          <w:sz w:val="28"/>
          <w:szCs w:val="28"/>
          <w:u w:val="none"/>
        </w:rPr>
        <w:t xml:space="preserve">put ourselves in the </w:t>
      </w:r>
      <w:r w:rsidRPr="306533CE" w:rsidR="01B36B29">
        <w:rPr>
          <w:b w:val="0"/>
          <w:bCs w:val="0"/>
          <w:sz w:val="28"/>
          <w:szCs w:val="28"/>
          <w:u w:val="none"/>
        </w:rPr>
        <w:t xml:space="preserve">circumstance that we have just woken up </w:t>
      </w:r>
      <w:r w:rsidRPr="306533CE" w:rsidR="078FB915">
        <w:rPr>
          <w:b w:val="0"/>
          <w:bCs w:val="0"/>
          <w:sz w:val="28"/>
          <w:szCs w:val="28"/>
          <w:u w:val="none"/>
        </w:rPr>
        <w:t xml:space="preserve">and we </w:t>
      </w:r>
      <w:r w:rsidRPr="306533CE" w:rsidR="43B0934D">
        <w:rPr>
          <w:b w:val="0"/>
          <w:bCs w:val="0"/>
          <w:sz w:val="28"/>
          <w:szCs w:val="28"/>
          <w:u w:val="none"/>
        </w:rPr>
        <w:t>do not</w:t>
      </w:r>
      <w:r w:rsidRPr="306533CE" w:rsidR="078FB915">
        <w:rPr>
          <w:b w:val="0"/>
          <w:bCs w:val="0"/>
          <w:sz w:val="28"/>
          <w:szCs w:val="28"/>
          <w:u w:val="none"/>
        </w:rPr>
        <w:t xml:space="preserve"> know what anything around us is. </w:t>
      </w:r>
      <w:r w:rsidRPr="306533CE" w:rsidR="13F94841">
        <w:rPr>
          <w:b w:val="0"/>
          <w:bCs w:val="0"/>
          <w:sz w:val="28"/>
          <w:szCs w:val="28"/>
          <w:u w:val="none"/>
        </w:rPr>
        <w:t xml:space="preserve">Straight after this, we were read </w:t>
      </w:r>
      <w:r w:rsidRPr="306533CE" w:rsidR="7B13E574">
        <w:rPr>
          <w:b w:val="0"/>
          <w:bCs w:val="0"/>
          <w:sz w:val="28"/>
          <w:szCs w:val="28"/>
          <w:u w:val="none"/>
        </w:rPr>
        <w:t>the Fundamental Journey by Jacques Lecoq</w:t>
      </w:r>
      <w:r w:rsidRPr="306533CE" w:rsidR="13F94841">
        <w:rPr>
          <w:b w:val="0"/>
          <w:bCs w:val="0"/>
          <w:sz w:val="28"/>
          <w:szCs w:val="28"/>
          <w:u w:val="none"/>
        </w:rPr>
        <w:t xml:space="preserve">, in which we were taken </w:t>
      </w:r>
      <w:r w:rsidRPr="306533CE" w:rsidR="67500500">
        <w:rPr>
          <w:b w:val="0"/>
          <w:bCs w:val="0"/>
          <w:sz w:val="28"/>
          <w:szCs w:val="28"/>
          <w:u w:val="none"/>
        </w:rPr>
        <w:t>on a journey – Waking up in the sea, walking along the beach, walking through</w:t>
      </w:r>
      <w:r w:rsidRPr="306533CE" w:rsidR="00B5F57C">
        <w:rPr>
          <w:b w:val="0"/>
          <w:bCs w:val="0"/>
          <w:sz w:val="28"/>
          <w:szCs w:val="28"/>
          <w:u w:val="none"/>
        </w:rPr>
        <w:t xml:space="preserve"> a forest, walking through thick foliage</w:t>
      </w:r>
      <w:r w:rsidRPr="306533CE" w:rsidR="432496DC">
        <w:rPr>
          <w:b w:val="0"/>
          <w:bCs w:val="0"/>
          <w:sz w:val="28"/>
          <w:szCs w:val="28"/>
          <w:u w:val="none"/>
        </w:rPr>
        <w:t xml:space="preserve">, walking up a mountain, climbing a steep cliff face, walking down the </w:t>
      </w:r>
      <w:r w:rsidRPr="306533CE" w:rsidR="432496DC">
        <w:rPr>
          <w:b w:val="0"/>
          <w:bCs w:val="0"/>
          <w:sz w:val="28"/>
          <w:szCs w:val="28"/>
          <w:u w:val="none"/>
        </w:rPr>
        <w:t>mountain</w:t>
      </w:r>
      <w:r w:rsidRPr="306533CE" w:rsidR="432496DC">
        <w:rPr>
          <w:b w:val="0"/>
          <w:bCs w:val="0"/>
          <w:sz w:val="28"/>
          <w:szCs w:val="28"/>
          <w:u w:val="none"/>
        </w:rPr>
        <w:t xml:space="preserve"> and walking through a deser</w:t>
      </w:r>
      <w:r w:rsidRPr="306533CE" w:rsidR="432496DC">
        <w:rPr>
          <w:b w:val="0"/>
          <w:bCs w:val="0"/>
          <w:sz w:val="28"/>
          <w:szCs w:val="28"/>
          <w:u w:val="none"/>
        </w:rPr>
        <w:t xml:space="preserve">t. </w:t>
      </w:r>
      <w:r w:rsidRPr="306533CE" w:rsidR="432496DC">
        <w:rPr>
          <w:b w:val="0"/>
          <w:bCs w:val="0"/>
          <w:sz w:val="28"/>
          <w:szCs w:val="28"/>
          <w:u w:val="none"/>
        </w:rPr>
        <w:t xml:space="preserve">I feel as if this exercise strengthened my understanding of </w:t>
      </w:r>
      <w:r w:rsidRPr="306533CE" w:rsidR="23211C77">
        <w:rPr>
          <w:b w:val="0"/>
          <w:bCs w:val="0"/>
          <w:sz w:val="28"/>
          <w:szCs w:val="28"/>
          <w:u w:val="none"/>
        </w:rPr>
        <w:t>portraying emotions with the body, as I was able to accurately depict many different emotions without using facial expressi</w:t>
      </w:r>
      <w:r w:rsidRPr="306533CE" w:rsidR="23211C77">
        <w:rPr>
          <w:b w:val="0"/>
          <w:bCs w:val="0"/>
          <w:sz w:val="28"/>
          <w:szCs w:val="28"/>
          <w:u w:val="none"/>
        </w:rPr>
        <w:t>on.</w:t>
      </w:r>
      <w:r w:rsidRPr="306533CE" w:rsidR="23211C77">
        <w:rPr>
          <w:b w:val="0"/>
          <w:bCs w:val="0"/>
          <w:sz w:val="28"/>
          <w:szCs w:val="28"/>
          <w:u w:val="none"/>
        </w:rPr>
        <w:t xml:space="preserve"> However, a negative of the experience was that </w:t>
      </w:r>
      <w:r w:rsidRPr="306533CE" w:rsidR="3D749CD9">
        <w:rPr>
          <w:b w:val="0"/>
          <w:bCs w:val="0"/>
          <w:sz w:val="28"/>
          <w:szCs w:val="28"/>
          <w:u w:val="none"/>
        </w:rPr>
        <w:t xml:space="preserve">I did use the wall at some point, which broke the illusion. To improve this, I could rely on only my body, and less on the environment around me. </w:t>
      </w:r>
      <w:r w:rsidRPr="306533CE" w:rsidR="7CD88BE3">
        <w:rPr>
          <w:b w:val="0"/>
          <w:bCs w:val="0"/>
          <w:sz w:val="28"/>
          <w:szCs w:val="28"/>
          <w:u w:val="none"/>
        </w:rPr>
        <w:t xml:space="preserve">In the context of my poem, I feel as if a neutral mask could help me prepare for the performance, as I will not be showing any emotion at all. </w:t>
      </w:r>
    </w:p>
    <w:p w:rsidR="657A8FB0" w:rsidP="657A8FB0" w:rsidRDefault="657A8FB0" w14:paraId="34383A26" w14:textId="1D85AE51">
      <w:pPr>
        <w:pStyle w:val="Normal"/>
        <w:rPr>
          <w:b w:val="0"/>
          <w:bCs w:val="0"/>
          <w:sz w:val="28"/>
          <w:szCs w:val="28"/>
          <w:u w:val="none"/>
        </w:rPr>
      </w:pPr>
    </w:p>
    <w:p w:rsidR="3D4F1C46" w:rsidP="657A8FB0" w:rsidRDefault="3D4F1C46" w14:paraId="35984F6C" w14:textId="2510A1CD">
      <w:pPr>
        <w:pStyle w:val="Normal"/>
        <w:rPr>
          <w:b w:val="0"/>
          <w:bCs w:val="0"/>
          <w:sz w:val="28"/>
          <w:szCs w:val="28"/>
          <w:u w:val="none"/>
        </w:rPr>
      </w:pPr>
      <w:r w:rsidRPr="306533CE" w:rsidR="3D4F1C46">
        <w:rPr>
          <w:b w:val="0"/>
          <w:bCs w:val="0"/>
          <w:sz w:val="28"/>
          <w:szCs w:val="28"/>
          <w:u w:val="none"/>
        </w:rPr>
        <w:t xml:space="preserve">I </w:t>
      </w:r>
      <w:r w:rsidRPr="306533CE" w:rsidR="1D29055A">
        <w:rPr>
          <w:b w:val="0"/>
          <w:bCs w:val="0"/>
          <w:sz w:val="28"/>
          <w:szCs w:val="28"/>
          <w:u w:val="none"/>
        </w:rPr>
        <w:t>produced</w:t>
      </w:r>
      <w:r w:rsidRPr="306533CE" w:rsidR="3D4F1C46">
        <w:rPr>
          <w:b w:val="0"/>
          <w:bCs w:val="0"/>
          <w:sz w:val="28"/>
          <w:szCs w:val="28"/>
          <w:u w:val="none"/>
        </w:rPr>
        <w:t xml:space="preserve"> the concept of my piece using Chekov’s incorporation of images</w:t>
      </w:r>
      <w:r w:rsidRPr="306533CE" w:rsidR="79FFC6A8">
        <w:rPr>
          <w:b w:val="0"/>
          <w:bCs w:val="0"/>
          <w:sz w:val="28"/>
          <w:szCs w:val="28"/>
          <w:u w:val="none"/>
        </w:rPr>
        <w:t>. My concept involved a puppet being brought to life, before falling in love with a girl called “Anabelle Lee</w:t>
      </w:r>
      <w:r w:rsidRPr="306533CE" w:rsidR="0EEF98DD">
        <w:rPr>
          <w:b w:val="0"/>
          <w:bCs w:val="0"/>
          <w:sz w:val="28"/>
          <w:szCs w:val="28"/>
          <w:u w:val="none"/>
        </w:rPr>
        <w:t>.”</w:t>
      </w:r>
      <w:r w:rsidRPr="306533CE" w:rsidR="01D8A96F">
        <w:rPr>
          <w:b w:val="0"/>
          <w:bCs w:val="0"/>
          <w:sz w:val="28"/>
          <w:szCs w:val="28"/>
          <w:u w:val="none"/>
        </w:rPr>
        <w:t xml:space="preserve"> Anabelle Lee then dies, causing the puppet to feel intense emotions, making it human. After gaining human emotions</w:t>
      </w:r>
      <w:r w:rsidRPr="306533CE" w:rsidR="6AB5A4C3">
        <w:rPr>
          <w:b w:val="0"/>
          <w:bCs w:val="0"/>
          <w:sz w:val="28"/>
          <w:szCs w:val="28"/>
          <w:u w:val="none"/>
        </w:rPr>
        <w:t xml:space="preserve">, the </w:t>
      </w:r>
      <w:r w:rsidRPr="306533CE" w:rsidR="3DD03AD6">
        <w:rPr>
          <w:b w:val="0"/>
          <w:bCs w:val="0"/>
          <w:sz w:val="28"/>
          <w:szCs w:val="28"/>
          <w:u w:val="none"/>
        </w:rPr>
        <w:t xml:space="preserve">puppet shows anger, then distress, </w:t>
      </w:r>
      <w:r w:rsidRPr="306533CE" w:rsidR="0D933FA5">
        <w:rPr>
          <w:b w:val="0"/>
          <w:bCs w:val="0"/>
          <w:sz w:val="28"/>
          <w:szCs w:val="28"/>
          <w:u w:val="none"/>
        </w:rPr>
        <w:t xml:space="preserve">then contempt. </w:t>
      </w:r>
      <w:r w:rsidRPr="306533CE" w:rsidR="79FFC6A8">
        <w:rPr>
          <w:b w:val="0"/>
          <w:bCs w:val="0"/>
          <w:sz w:val="28"/>
          <w:szCs w:val="28"/>
          <w:u w:val="none"/>
        </w:rPr>
        <w:t>The poem is by Edgar All</w:t>
      </w:r>
      <w:r w:rsidRPr="306533CE" w:rsidR="39E25CD7">
        <w:rPr>
          <w:b w:val="0"/>
          <w:bCs w:val="0"/>
          <w:sz w:val="28"/>
          <w:szCs w:val="28"/>
          <w:u w:val="none"/>
        </w:rPr>
        <w:t>a</w:t>
      </w:r>
      <w:r w:rsidRPr="306533CE" w:rsidR="79FFC6A8">
        <w:rPr>
          <w:b w:val="0"/>
          <w:bCs w:val="0"/>
          <w:sz w:val="28"/>
          <w:szCs w:val="28"/>
          <w:u w:val="none"/>
        </w:rPr>
        <w:t xml:space="preserve">n Poe, </w:t>
      </w:r>
      <w:r w:rsidRPr="306533CE" w:rsidR="6B993D86">
        <w:rPr>
          <w:b w:val="0"/>
          <w:bCs w:val="0"/>
          <w:sz w:val="28"/>
          <w:szCs w:val="28"/>
          <w:u w:val="none"/>
        </w:rPr>
        <w:t xml:space="preserve">and it explores themes of Love and loss. </w:t>
      </w:r>
      <w:r w:rsidRPr="306533CE" w:rsidR="3C003280">
        <w:rPr>
          <w:b w:val="0"/>
          <w:bCs w:val="0"/>
          <w:sz w:val="28"/>
          <w:szCs w:val="28"/>
          <w:u w:val="none"/>
        </w:rPr>
        <w:t xml:space="preserve"> </w:t>
      </w:r>
      <w:r w:rsidRPr="306533CE" w:rsidR="0329A082">
        <w:rPr>
          <w:b w:val="0"/>
          <w:bCs w:val="0"/>
          <w:sz w:val="28"/>
          <w:szCs w:val="28"/>
          <w:u w:val="none"/>
        </w:rPr>
        <w:t xml:space="preserve">The method I used, </w:t>
      </w:r>
      <w:r w:rsidRPr="306533CE" w:rsidR="25E2EF87">
        <w:rPr>
          <w:b w:val="0"/>
          <w:bCs w:val="0"/>
          <w:sz w:val="28"/>
          <w:szCs w:val="28"/>
          <w:u w:val="none"/>
        </w:rPr>
        <w:t>exercise 11 from Chekov’s incorporation of images, is what I used to crea</w:t>
      </w:r>
      <w:r w:rsidRPr="306533CE" w:rsidR="2F0FC859">
        <w:rPr>
          <w:b w:val="0"/>
          <w:bCs w:val="0"/>
          <w:sz w:val="28"/>
          <w:szCs w:val="28"/>
          <w:u w:val="none"/>
        </w:rPr>
        <w:t xml:space="preserve">te a concept for my story. </w:t>
      </w:r>
      <w:r w:rsidRPr="306533CE" w:rsidR="277FBE05">
        <w:rPr>
          <w:b w:val="0"/>
          <w:bCs w:val="0"/>
          <w:sz w:val="28"/>
          <w:szCs w:val="28"/>
          <w:u w:val="none"/>
        </w:rPr>
        <w:t>The exercise tells the actor to do simple movements repeatedly, imagining your character doing these movements and allowing any images that pop into your head to materialize.</w:t>
      </w:r>
      <w:r w:rsidRPr="306533CE" w:rsidR="1ED9EF03">
        <w:rPr>
          <w:b w:val="0"/>
          <w:bCs w:val="0"/>
          <w:sz w:val="28"/>
          <w:szCs w:val="28"/>
          <w:u w:val="none"/>
        </w:rPr>
        <w:t xml:space="preserve"> As </w:t>
      </w:r>
      <w:r w:rsidRPr="306533CE" w:rsidR="294D4FFF">
        <w:rPr>
          <w:b w:val="0"/>
          <w:bCs w:val="0"/>
          <w:sz w:val="28"/>
          <w:szCs w:val="28"/>
          <w:u w:val="none"/>
        </w:rPr>
        <w:t>quoted by Chekov, “This exercise will gradually establish those fine connections so necessary</w:t>
      </w:r>
      <w:r w:rsidRPr="306533CE" w:rsidR="38918EB3">
        <w:rPr>
          <w:b w:val="0"/>
          <w:bCs w:val="0"/>
          <w:sz w:val="28"/>
          <w:szCs w:val="28"/>
          <w:u w:val="none"/>
        </w:rPr>
        <w:t xml:space="preserve"> to the linking of your</w:t>
      </w:r>
      <w:r w:rsidRPr="306533CE" w:rsidR="38918EB3">
        <w:rPr>
          <w:b w:val="0"/>
          <w:bCs w:val="0"/>
          <w:sz w:val="28"/>
          <w:szCs w:val="28"/>
          <w:u w:val="none"/>
        </w:rPr>
        <w:t xml:space="preserve"> vivid imagination with your body, voice and psychology.” (</w:t>
      </w:r>
      <w:r w:rsidRPr="306533CE" w:rsidR="540FCC6F">
        <w:rPr>
          <w:b w:val="0"/>
          <w:bCs w:val="0"/>
          <w:sz w:val="28"/>
          <w:szCs w:val="28"/>
          <w:u w:val="none"/>
        </w:rPr>
        <w:t>Chekov, 19</w:t>
      </w:r>
      <w:r w:rsidRPr="306533CE" w:rsidR="61066A42">
        <w:rPr>
          <w:b w:val="0"/>
          <w:bCs w:val="0"/>
          <w:sz w:val="28"/>
          <w:szCs w:val="28"/>
          <w:u w:val="none"/>
        </w:rPr>
        <w:t>53, page 33)</w:t>
      </w:r>
    </w:p>
    <w:p w:rsidR="657A8FB0" w:rsidP="657A8FB0" w:rsidRDefault="657A8FB0" w14:paraId="7DB6A5CE" w14:textId="532C8232">
      <w:pPr>
        <w:pStyle w:val="Normal"/>
        <w:rPr>
          <w:b w:val="0"/>
          <w:bCs w:val="0"/>
          <w:sz w:val="28"/>
          <w:szCs w:val="28"/>
          <w:u w:val="none"/>
        </w:rPr>
      </w:pPr>
    </w:p>
    <w:p w:rsidR="657A8FB0" w:rsidP="657A8FB0" w:rsidRDefault="657A8FB0" w14:paraId="3BDD2D02" w14:textId="092A4F2B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42E8FE1B" w14:textId="3208FEB7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37A10695" w14:textId="7C4E66BF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16E7B224" w14:textId="60002228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04C1B567" w14:textId="280EB982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101415B2" w14:textId="1CE149A6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77A2895B" w14:textId="78D17239">
      <w:pPr>
        <w:pStyle w:val="Normal"/>
        <w:rPr>
          <w:b w:val="0"/>
          <w:bCs w:val="0"/>
          <w:sz w:val="28"/>
          <w:szCs w:val="28"/>
          <w:u w:val="none"/>
        </w:rPr>
      </w:pPr>
    </w:p>
    <w:p w:rsidR="306533CE" w:rsidP="306533CE" w:rsidRDefault="306533CE" w14:paraId="45EF2567" w14:textId="1107910F">
      <w:pPr>
        <w:pStyle w:val="Normal"/>
        <w:rPr>
          <w:b w:val="0"/>
          <w:bCs w:val="0"/>
          <w:sz w:val="28"/>
          <w:szCs w:val="28"/>
          <w:u w:val="none"/>
        </w:rPr>
      </w:pPr>
    </w:p>
    <w:p w:rsidR="23403D9C" w:rsidP="306533CE" w:rsidRDefault="23403D9C" w14:paraId="517419D6" w14:textId="2F941F6F">
      <w:pPr>
        <w:pStyle w:val="Normal"/>
        <w:rPr>
          <w:b w:val="0"/>
          <w:bCs w:val="0"/>
          <w:sz w:val="28"/>
          <w:szCs w:val="28"/>
          <w:u w:val="single"/>
        </w:rPr>
      </w:pPr>
      <w:r w:rsidRPr="306533CE" w:rsidR="23403D9C">
        <w:rPr>
          <w:b w:val="0"/>
          <w:bCs w:val="0"/>
          <w:sz w:val="28"/>
          <w:szCs w:val="28"/>
          <w:u w:val="single"/>
        </w:rPr>
        <w:t>Bibliography</w:t>
      </w:r>
    </w:p>
    <w:p w:rsidR="306533CE" w:rsidP="306533CE" w:rsidRDefault="306533CE" w14:paraId="1773C090" w14:textId="2BE3A326">
      <w:pPr>
        <w:pStyle w:val="Normal"/>
        <w:rPr>
          <w:b w:val="0"/>
          <w:bCs w:val="0"/>
          <w:sz w:val="28"/>
          <w:szCs w:val="28"/>
          <w:u w:val="single"/>
        </w:rPr>
      </w:pPr>
    </w:p>
    <w:p w:rsidR="5BF9DF1B" w:rsidP="306533CE" w:rsidRDefault="5BF9DF1B" w14:paraId="4EEF5BFD" w14:textId="2A63DAE7">
      <w:pPr>
        <w:pStyle w:val="Normal"/>
      </w:pPr>
      <w:r w:rsidRPr="306533CE" w:rsidR="5BF9DF1B">
        <w:rPr>
          <w:b w:val="0"/>
          <w:bCs w:val="0"/>
          <w:sz w:val="28"/>
          <w:szCs w:val="28"/>
          <w:u w:val="none"/>
        </w:rPr>
        <w:t xml:space="preserve">Wangh S (2000) An Acrobat of the Heart, first edition. </w:t>
      </w:r>
      <w:r w:rsidRPr="306533CE" w:rsidR="513B3239">
        <w:rPr>
          <w:b w:val="0"/>
          <w:bCs w:val="0"/>
          <w:sz w:val="28"/>
          <w:szCs w:val="28"/>
          <w:u w:val="none"/>
        </w:rPr>
        <w:t xml:space="preserve">Vintage books, </w:t>
      </w:r>
      <w:r w:rsidRPr="306533CE" w:rsidR="03738820">
        <w:rPr>
          <w:b w:val="0"/>
          <w:bCs w:val="0"/>
          <w:sz w:val="28"/>
          <w:szCs w:val="28"/>
          <w:u w:val="none"/>
        </w:rPr>
        <w:t>New York</w:t>
      </w:r>
      <w:r w:rsidRPr="306533CE" w:rsidR="513B3239">
        <w:rPr>
          <w:b w:val="0"/>
          <w:bCs w:val="0"/>
          <w:sz w:val="28"/>
          <w:szCs w:val="28"/>
          <w:u w:val="none"/>
        </w:rPr>
        <w:t>.</w:t>
      </w:r>
      <w:r>
        <w:br/>
      </w:r>
    </w:p>
    <w:p w:rsidR="77DC453B" w:rsidP="306533CE" w:rsidRDefault="77DC453B" w14:paraId="61CA6CD4" w14:textId="4D874B12">
      <w:pPr>
        <w:pStyle w:val="Normal"/>
        <w:rPr>
          <w:b w:val="0"/>
          <w:bCs w:val="0"/>
          <w:sz w:val="28"/>
          <w:szCs w:val="28"/>
          <w:u w:val="none"/>
        </w:rPr>
      </w:pPr>
      <w:r w:rsidRPr="306533CE" w:rsidR="77DC453B">
        <w:rPr>
          <w:b w:val="0"/>
          <w:bCs w:val="0"/>
          <w:sz w:val="28"/>
          <w:szCs w:val="28"/>
          <w:u w:val="none"/>
        </w:rPr>
        <w:t>Lecoq J (</w:t>
      </w:r>
      <w:r w:rsidRPr="306533CE" w:rsidR="309AB0E9">
        <w:rPr>
          <w:b w:val="0"/>
          <w:bCs w:val="0"/>
          <w:sz w:val="28"/>
          <w:szCs w:val="28"/>
          <w:u w:val="none"/>
        </w:rPr>
        <w:t>1987</w:t>
      </w:r>
      <w:r w:rsidRPr="306533CE" w:rsidR="77DC453B">
        <w:rPr>
          <w:b w:val="0"/>
          <w:bCs w:val="0"/>
          <w:sz w:val="28"/>
          <w:szCs w:val="28"/>
          <w:u w:val="none"/>
        </w:rPr>
        <w:t xml:space="preserve">) </w:t>
      </w:r>
      <w:r w:rsidRPr="306533CE" w:rsidR="1492D015">
        <w:rPr>
          <w:b w:val="0"/>
          <w:bCs w:val="0"/>
          <w:sz w:val="28"/>
          <w:szCs w:val="28"/>
          <w:u w:val="none"/>
        </w:rPr>
        <w:t>The moving body</w:t>
      </w:r>
      <w:r w:rsidRPr="306533CE" w:rsidR="76C47471">
        <w:rPr>
          <w:b w:val="0"/>
          <w:bCs w:val="0"/>
          <w:sz w:val="28"/>
          <w:szCs w:val="28"/>
          <w:u w:val="none"/>
        </w:rPr>
        <w:t xml:space="preserve">, first edition. </w:t>
      </w:r>
    </w:p>
    <w:p w:rsidR="76C47471" w:rsidP="306533CE" w:rsidRDefault="76C47471" w14:paraId="202D7E91" w14:textId="0B2372EA">
      <w:pPr>
        <w:pStyle w:val="Normal"/>
        <w:rPr>
          <w:b w:val="0"/>
          <w:bCs w:val="0"/>
          <w:sz w:val="28"/>
          <w:szCs w:val="28"/>
          <w:u w:val="none"/>
        </w:rPr>
      </w:pPr>
      <w:r w:rsidRPr="306533CE" w:rsidR="76C47471">
        <w:rPr>
          <w:b w:val="0"/>
          <w:bCs w:val="0"/>
          <w:sz w:val="28"/>
          <w:szCs w:val="28"/>
          <w:u w:val="none"/>
        </w:rPr>
        <w:t>Chekov, A (1953) To the actor, On the technique of acting. First edition</w:t>
      </w:r>
      <w:r w:rsidRPr="306533CE" w:rsidR="3ADB1172">
        <w:rPr>
          <w:b w:val="0"/>
          <w:bCs w:val="0"/>
          <w:sz w:val="28"/>
          <w:szCs w:val="28"/>
          <w:u w:val="none"/>
        </w:rPr>
        <w:t xml:space="preserve">. Harper and Row. </w:t>
      </w:r>
    </w:p>
    <w:p w:rsidR="306533CE" w:rsidP="306533CE" w:rsidRDefault="306533CE" w14:paraId="2E171160" w14:textId="2B26C936">
      <w:pPr>
        <w:pStyle w:val="Normal"/>
        <w:rPr>
          <w:b w:val="0"/>
          <w:bCs w:val="0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4RtLHK0Y+m8nK" int2:id="6wzZW3hS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541EFF"/>
    <w:rsid w:val="00B5F57C"/>
    <w:rsid w:val="00BE34E6"/>
    <w:rsid w:val="00C4211F"/>
    <w:rsid w:val="01128217"/>
    <w:rsid w:val="011E904F"/>
    <w:rsid w:val="0171910C"/>
    <w:rsid w:val="0176BB77"/>
    <w:rsid w:val="01B36B29"/>
    <w:rsid w:val="01D8A96F"/>
    <w:rsid w:val="02FC7DE4"/>
    <w:rsid w:val="0325A62A"/>
    <w:rsid w:val="0329A082"/>
    <w:rsid w:val="033633C3"/>
    <w:rsid w:val="037248D1"/>
    <w:rsid w:val="03738820"/>
    <w:rsid w:val="03B23229"/>
    <w:rsid w:val="03D338AD"/>
    <w:rsid w:val="03E439E9"/>
    <w:rsid w:val="04B0BE65"/>
    <w:rsid w:val="04BEB591"/>
    <w:rsid w:val="04F31418"/>
    <w:rsid w:val="05707EAE"/>
    <w:rsid w:val="0612E6FA"/>
    <w:rsid w:val="07107C9E"/>
    <w:rsid w:val="078FB915"/>
    <w:rsid w:val="07C31B69"/>
    <w:rsid w:val="07F17052"/>
    <w:rsid w:val="0830C0B3"/>
    <w:rsid w:val="087B82C1"/>
    <w:rsid w:val="096788B1"/>
    <w:rsid w:val="09D644F8"/>
    <w:rsid w:val="09FA6D69"/>
    <w:rsid w:val="0B2C0996"/>
    <w:rsid w:val="0BD23CD5"/>
    <w:rsid w:val="0C88C2C3"/>
    <w:rsid w:val="0D2A1216"/>
    <w:rsid w:val="0D46109C"/>
    <w:rsid w:val="0D933FA5"/>
    <w:rsid w:val="0DAB4793"/>
    <w:rsid w:val="0DE2A074"/>
    <w:rsid w:val="0DEE9903"/>
    <w:rsid w:val="0EEF98DD"/>
    <w:rsid w:val="0F93FDBB"/>
    <w:rsid w:val="101D67A4"/>
    <w:rsid w:val="1134BBB6"/>
    <w:rsid w:val="118AEACC"/>
    <w:rsid w:val="121C2AC1"/>
    <w:rsid w:val="12502BCC"/>
    <w:rsid w:val="126DA317"/>
    <w:rsid w:val="12724E1F"/>
    <w:rsid w:val="133E4001"/>
    <w:rsid w:val="13C24975"/>
    <w:rsid w:val="13F94841"/>
    <w:rsid w:val="14665E44"/>
    <w:rsid w:val="148B6E33"/>
    <w:rsid w:val="1492D015"/>
    <w:rsid w:val="14ECC458"/>
    <w:rsid w:val="1674507A"/>
    <w:rsid w:val="16DCDF43"/>
    <w:rsid w:val="19812C0E"/>
    <w:rsid w:val="199D0DDC"/>
    <w:rsid w:val="1AF65B2F"/>
    <w:rsid w:val="1B8B3AC6"/>
    <w:rsid w:val="1C2CC0C6"/>
    <w:rsid w:val="1C6D5C5A"/>
    <w:rsid w:val="1CA6EAB7"/>
    <w:rsid w:val="1D29055A"/>
    <w:rsid w:val="1ED9EF03"/>
    <w:rsid w:val="1EF0986F"/>
    <w:rsid w:val="1F2AA649"/>
    <w:rsid w:val="1F47D7F1"/>
    <w:rsid w:val="1F88D69D"/>
    <w:rsid w:val="1FD5FA2B"/>
    <w:rsid w:val="1FE89E07"/>
    <w:rsid w:val="204BF2E4"/>
    <w:rsid w:val="21794AAE"/>
    <w:rsid w:val="222B798C"/>
    <w:rsid w:val="224C9101"/>
    <w:rsid w:val="23211C77"/>
    <w:rsid w:val="23403D9C"/>
    <w:rsid w:val="258F22B4"/>
    <w:rsid w:val="25C25E65"/>
    <w:rsid w:val="25CF578C"/>
    <w:rsid w:val="25E2EF87"/>
    <w:rsid w:val="265A8F8A"/>
    <w:rsid w:val="26A2CE43"/>
    <w:rsid w:val="26DA0989"/>
    <w:rsid w:val="277FBE05"/>
    <w:rsid w:val="294D4FFF"/>
    <w:rsid w:val="2965FB75"/>
    <w:rsid w:val="29A8F91F"/>
    <w:rsid w:val="2B3D0FD1"/>
    <w:rsid w:val="2B57D496"/>
    <w:rsid w:val="2B643B83"/>
    <w:rsid w:val="2B7E5984"/>
    <w:rsid w:val="2DA75C98"/>
    <w:rsid w:val="2DE1B4BB"/>
    <w:rsid w:val="2DF87F0F"/>
    <w:rsid w:val="2E541EFF"/>
    <w:rsid w:val="2F0FC859"/>
    <w:rsid w:val="2F3F5EEB"/>
    <w:rsid w:val="2F4050E9"/>
    <w:rsid w:val="306533CE"/>
    <w:rsid w:val="30660654"/>
    <w:rsid w:val="309AB0E9"/>
    <w:rsid w:val="30E1F386"/>
    <w:rsid w:val="3172086B"/>
    <w:rsid w:val="31767DC9"/>
    <w:rsid w:val="31F2D9B7"/>
    <w:rsid w:val="3290AD1A"/>
    <w:rsid w:val="33704D3E"/>
    <w:rsid w:val="33B891FC"/>
    <w:rsid w:val="34975E87"/>
    <w:rsid w:val="34A18ED9"/>
    <w:rsid w:val="34FA5FCC"/>
    <w:rsid w:val="36EDAA87"/>
    <w:rsid w:val="3820E520"/>
    <w:rsid w:val="38678EDE"/>
    <w:rsid w:val="38918EB3"/>
    <w:rsid w:val="38A47A97"/>
    <w:rsid w:val="399D5A26"/>
    <w:rsid w:val="39E25CD7"/>
    <w:rsid w:val="39ECCA55"/>
    <w:rsid w:val="3AB5F83A"/>
    <w:rsid w:val="3ADB1172"/>
    <w:rsid w:val="3ADC918E"/>
    <w:rsid w:val="3B193F83"/>
    <w:rsid w:val="3BABCB4B"/>
    <w:rsid w:val="3C003280"/>
    <w:rsid w:val="3C535587"/>
    <w:rsid w:val="3C5C69F1"/>
    <w:rsid w:val="3D16FE16"/>
    <w:rsid w:val="3D4F1C46"/>
    <w:rsid w:val="3D749CD9"/>
    <w:rsid w:val="3D76E085"/>
    <w:rsid w:val="3DD03AD6"/>
    <w:rsid w:val="3DDF4CB0"/>
    <w:rsid w:val="3E48CE34"/>
    <w:rsid w:val="3EE3BB9C"/>
    <w:rsid w:val="409239A6"/>
    <w:rsid w:val="40E2A9C9"/>
    <w:rsid w:val="40EE551C"/>
    <w:rsid w:val="41E3EFF3"/>
    <w:rsid w:val="432496DC"/>
    <w:rsid w:val="43B0934D"/>
    <w:rsid w:val="4458B7C8"/>
    <w:rsid w:val="44C0A467"/>
    <w:rsid w:val="45B0FEC6"/>
    <w:rsid w:val="46FDA643"/>
    <w:rsid w:val="488410D2"/>
    <w:rsid w:val="489CAD2A"/>
    <w:rsid w:val="490FB61A"/>
    <w:rsid w:val="49AC7A15"/>
    <w:rsid w:val="49BFF87E"/>
    <w:rsid w:val="4A2039AE"/>
    <w:rsid w:val="4A60410D"/>
    <w:rsid w:val="4AA00288"/>
    <w:rsid w:val="4ADA398C"/>
    <w:rsid w:val="4B16BB5B"/>
    <w:rsid w:val="4BD484DE"/>
    <w:rsid w:val="4C8702FC"/>
    <w:rsid w:val="4CB5516E"/>
    <w:rsid w:val="4DACF649"/>
    <w:rsid w:val="4E1C6D31"/>
    <w:rsid w:val="4E2399AC"/>
    <w:rsid w:val="4F7C1B97"/>
    <w:rsid w:val="4F810E9C"/>
    <w:rsid w:val="4FC702D2"/>
    <w:rsid w:val="513B3239"/>
    <w:rsid w:val="514B6A54"/>
    <w:rsid w:val="5154628E"/>
    <w:rsid w:val="516438CA"/>
    <w:rsid w:val="527041CC"/>
    <w:rsid w:val="5282C009"/>
    <w:rsid w:val="540FCC6F"/>
    <w:rsid w:val="56BAA167"/>
    <w:rsid w:val="56FF35FA"/>
    <w:rsid w:val="57233A20"/>
    <w:rsid w:val="5926D6A7"/>
    <w:rsid w:val="592C026C"/>
    <w:rsid w:val="59B486CC"/>
    <w:rsid w:val="59D71C8E"/>
    <w:rsid w:val="5A69AA52"/>
    <w:rsid w:val="5A7FBBA3"/>
    <w:rsid w:val="5A89A631"/>
    <w:rsid w:val="5AAC0DC7"/>
    <w:rsid w:val="5B4264EC"/>
    <w:rsid w:val="5B62E424"/>
    <w:rsid w:val="5BF36FA1"/>
    <w:rsid w:val="5BF9DF1B"/>
    <w:rsid w:val="5C61AF0A"/>
    <w:rsid w:val="5C755CF1"/>
    <w:rsid w:val="5C879340"/>
    <w:rsid w:val="5CD77D09"/>
    <w:rsid w:val="5D1C5359"/>
    <w:rsid w:val="5D577E5F"/>
    <w:rsid w:val="5D999D2D"/>
    <w:rsid w:val="5E343E39"/>
    <w:rsid w:val="5EABA386"/>
    <w:rsid w:val="5EE778F8"/>
    <w:rsid w:val="5FD1A40B"/>
    <w:rsid w:val="604745F1"/>
    <w:rsid w:val="604906F0"/>
    <w:rsid w:val="60E91325"/>
    <w:rsid w:val="60EBB12D"/>
    <w:rsid w:val="61066A42"/>
    <w:rsid w:val="6121B9EC"/>
    <w:rsid w:val="61DA90C9"/>
    <w:rsid w:val="62378511"/>
    <w:rsid w:val="62EED26B"/>
    <w:rsid w:val="63F5D2BB"/>
    <w:rsid w:val="63FB065C"/>
    <w:rsid w:val="647F4F06"/>
    <w:rsid w:val="651CA0A9"/>
    <w:rsid w:val="6558FF07"/>
    <w:rsid w:val="655EE584"/>
    <w:rsid w:val="657A8FB0"/>
    <w:rsid w:val="65F086F3"/>
    <w:rsid w:val="6611F567"/>
    <w:rsid w:val="6620B317"/>
    <w:rsid w:val="66526056"/>
    <w:rsid w:val="66C3CA9F"/>
    <w:rsid w:val="6710BA21"/>
    <w:rsid w:val="67500500"/>
    <w:rsid w:val="67672336"/>
    <w:rsid w:val="68099E57"/>
    <w:rsid w:val="68466FBD"/>
    <w:rsid w:val="686FBC0B"/>
    <w:rsid w:val="69039A93"/>
    <w:rsid w:val="6A5BBC3E"/>
    <w:rsid w:val="6A901C93"/>
    <w:rsid w:val="6AB5A4C3"/>
    <w:rsid w:val="6B83EA07"/>
    <w:rsid w:val="6B993D86"/>
    <w:rsid w:val="6B9F2C77"/>
    <w:rsid w:val="6BDC9D50"/>
    <w:rsid w:val="6BEADF9B"/>
    <w:rsid w:val="6BEEF09E"/>
    <w:rsid w:val="6C4CAB8F"/>
    <w:rsid w:val="6D6F7E93"/>
    <w:rsid w:val="6DDC16D0"/>
    <w:rsid w:val="6E4C8965"/>
    <w:rsid w:val="6E8220D2"/>
    <w:rsid w:val="6EA913A2"/>
    <w:rsid w:val="6ECA4CD3"/>
    <w:rsid w:val="6F5A3480"/>
    <w:rsid w:val="702B0738"/>
    <w:rsid w:val="7180C7C0"/>
    <w:rsid w:val="72EFA7F3"/>
    <w:rsid w:val="7336D45C"/>
    <w:rsid w:val="7397F44C"/>
    <w:rsid w:val="7402E59B"/>
    <w:rsid w:val="74438031"/>
    <w:rsid w:val="75BED0F6"/>
    <w:rsid w:val="7651AD7E"/>
    <w:rsid w:val="76C47471"/>
    <w:rsid w:val="77286551"/>
    <w:rsid w:val="77578B68"/>
    <w:rsid w:val="77803EF5"/>
    <w:rsid w:val="779C8C56"/>
    <w:rsid w:val="77DC453B"/>
    <w:rsid w:val="79604FCB"/>
    <w:rsid w:val="79FFC6A8"/>
    <w:rsid w:val="7B13E574"/>
    <w:rsid w:val="7B18F44A"/>
    <w:rsid w:val="7B29EB3F"/>
    <w:rsid w:val="7BB83DC4"/>
    <w:rsid w:val="7C201329"/>
    <w:rsid w:val="7C3DDE11"/>
    <w:rsid w:val="7C74CC39"/>
    <w:rsid w:val="7CB724FB"/>
    <w:rsid w:val="7CD88BE3"/>
    <w:rsid w:val="7D5D1C05"/>
    <w:rsid w:val="7DA2A0D7"/>
    <w:rsid w:val="7DB11368"/>
    <w:rsid w:val="7E54A4DB"/>
    <w:rsid w:val="7F042A55"/>
    <w:rsid w:val="7F0A90DF"/>
    <w:rsid w:val="7F27BE31"/>
    <w:rsid w:val="7F3C11BD"/>
    <w:rsid w:val="7F9E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41EFF"/>
  <w15:chartTrackingRefBased/>
  <w15:docId w15:val="{0A26278F-4870-4ED0-B122-DB7E43FC66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2f97704b303488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2024-11-12T17:15:15.0218866Z</dcterms:created>
  <dcterms:modified xsi:type="dcterms:W3CDTF">2024-11-29T00:12:40.2202821Z</dcterms:modified>
  <dc:creator>Trystan Hughes (2400819)</dc:creator>
  <lastModifiedBy>Trystan Hughes (2400819)</lastModifiedBy>
</coreProperties>
</file>