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88F70" w14:textId="77777777" w:rsidR="00A01A31" w:rsidRDefault="00A01A31" w:rsidP="00271358">
      <w:pPr>
        <w:rPr>
          <w:rFonts w:ascii="Arial" w:hAnsi="Arial" w:cs="Arial"/>
          <w:b/>
          <w:bCs/>
        </w:rPr>
      </w:pPr>
    </w:p>
    <w:p w14:paraId="54529EDE" w14:textId="77777777" w:rsidR="00A01A31" w:rsidRDefault="00A01A31" w:rsidP="00271358">
      <w:pPr>
        <w:rPr>
          <w:rFonts w:ascii="Arial" w:hAnsi="Arial" w:cs="Arial"/>
          <w:b/>
          <w:bCs/>
        </w:rPr>
      </w:pPr>
      <w:r>
        <w:rPr>
          <w:rFonts w:ascii="Arial" w:hAnsi="Arial" w:cs="Arial"/>
          <w:b/>
          <w:bCs/>
        </w:rPr>
        <w:t xml:space="preserve"> </w:t>
      </w:r>
    </w:p>
    <w:p w14:paraId="55BBD359" w14:textId="77777777" w:rsidR="002232E3" w:rsidRDefault="002232E3" w:rsidP="00271358">
      <w:pPr>
        <w:rPr>
          <w:rFonts w:ascii="Arial" w:hAnsi="Arial" w:cs="Arial"/>
          <w:b/>
          <w:bCs/>
        </w:rPr>
      </w:pPr>
    </w:p>
    <w:p w14:paraId="3D9214B1" w14:textId="77777777" w:rsidR="002232E3" w:rsidRDefault="002232E3" w:rsidP="00271358">
      <w:pPr>
        <w:rPr>
          <w:rFonts w:ascii="Arial" w:hAnsi="Arial" w:cs="Arial"/>
          <w:b/>
          <w:bCs/>
        </w:rPr>
      </w:pPr>
    </w:p>
    <w:p w14:paraId="6EDBF650" w14:textId="77777777" w:rsidR="002232E3" w:rsidRDefault="002232E3" w:rsidP="00271358">
      <w:pPr>
        <w:rPr>
          <w:rFonts w:ascii="Arial" w:hAnsi="Arial" w:cs="Arial"/>
          <w:b/>
          <w:bCs/>
        </w:rPr>
      </w:pPr>
    </w:p>
    <w:p w14:paraId="2222106B" w14:textId="77777777" w:rsidR="002232E3" w:rsidRDefault="002232E3" w:rsidP="00271358">
      <w:pPr>
        <w:rPr>
          <w:rFonts w:ascii="Arial" w:hAnsi="Arial" w:cs="Arial"/>
          <w:b/>
          <w:bCs/>
        </w:rPr>
      </w:pPr>
    </w:p>
    <w:p w14:paraId="1CCA0F72" w14:textId="77777777" w:rsidR="002232E3" w:rsidRDefault="002232E3" w:rsidP="00271358">
      <w:pPr>
        <w:rPr>
          <w:rFonts w:ascii="Arial" w:hAnsi="Arial" w:cs="Arial"/>
          <w:b/>
          <w:bCs/>
        </w:rPr>
      </w:pPr>
    </w:p>
    <w:p w14:paraId="58E25194" w14:textId="77777777" w:rsidR="002232E3" w:rsidRDefault="002232E3" w:rsidP="00271358">
      <w:pPr>
        <w:rPr>
          <w:rFonts w:ascii="Arial" w:hAnsi="Arial" w:cs="Arial"/>
          <w:b/>
          <w:bCs/>
        </w:rPr>
      </w:pPr>
    </w:p>
    <w:p w14:paraId="60656AAE" w14:textId="77777777" w:rsidR="00E513B2" w:rsidRDefault="00E513B2" w:rsidP="002232E3">
      <w:pPr>
        <w:jc w:val="center"/>
        <w:rPr>
          <w:rFonts w:ascii="Arial" w:hAnsi="Arial" w:cs="Arial"/>
          <w:b/>
          <w:bCs/>
        </w:rPr>
      </w:pPr>
    </w:p>
    <w:p w14:paraId="68C0E3A9" w14:textId="77777777" w:rsidR="00E513B2" w:rsidRDefault="00E513B2" w:rsidP="002232E3">
      <w:pPr>
        <w:jc w:val="center"/>
        <w:rPr>
          <w:rFonts w:ascii="Arial" w:hAnsi="Arial" w:cs="Arial"/>
          <w:b/>
          <w:bCs/>
        </w:rPr>
      </w:pPr>
    </w:p>
    <w:p w14:paraId="2C87DFF6" w14:textId="77777777" w:rsidR="00E513B2" w:rsidRDefault="00E513B2" w:rsidP="002232E3">
      <w:pPr>
        <w:jc w:val="center"/>
        <w:rPr>
          <w:rFonts w:ascii="Arial" w:hAnsi="Arial" w:cs="Arial"/>
          <w:b/>
          <w:bCs/>
        </w:rPr>
      </w:pPr>
    </w:p>
    <w:p w14:paraId="0420DA9F" w14:textId="77777777" w:rsidR="00E513B2" w:rsidRPr="00FC7893" w:rsidRDefault="00E513B2" w:rsidP="002232E3">
      <w:pPr>
        <w:jc w:val="center"/>
        <w:rPr>
          <w:rFonts w:ascii="Arial" w:hAnsi="Arial" w:cs="Arial"/>
          <w:b/>
          <w:bCs/>
          <w:sz w:val="48"/>
          <w:szCs w:val="48"/>
        </w:rPr>
      </w:pPr>
    </w:p>
    <w:p w14:paraId="06843D75" w14:textId="17D9D976" w:rsidR="00E513B2" w:rsidRPr="00FC7893" w:rsidRDefault="00E513B2" w:rsidP="002232E3">
      <w:pPr>
        <w:jc w:val="center"/>
        <w:rPr>
          <w:rFonts w:ascii="Arial" w:hAnsi="Arial" w:cs="Arial"/>
          <w:b/>
          <w:bCs/>
          <w:sz w:val="48"/>
          <w:szCs w:val="48"/>
        </w:rPr>
      </w:pPr>
      <w:r w:rsidRPr="00FC7893">
        <w:rPr>
          <w:rFonts w:ascii="Arial" w:hAnsi="Arial" w:cs="Arial"/>
          <w:b/>
          <w:bCs/>
          <w:sz w:val="48"/>
          <w:szCs w:val="48"/>
        </w:rPr>
        <w:t>ECAD4007-C:</w:t>
      </w:r>
      <w:r w:rsidR="00FC7893" w:rsidRPr="00FC7893">
        <w:rPr>
          <w:rFonts w:ascii="Arial" w:hAnsi="Arial" w:cs="Arial"/>
          <w:b/>
          <w:bCs/>
          <w:sz w:val="48"/>
          <w:szCs w:val="48"/>
        </w:rPr>
        <w:t xml:space="preserve"> </w:t>
      </w:r>
      <w:r w:rsidRPr="00FC7893">
        <w:rPr>
          <w:rFonts w:ascii="Arial" w:hAnsi="Arial" w:cs="Arial"/>
          <w:b/>
          <w:bCs/>
          <w:sz w:val="48"/>
          <w:szCs w:val="48"/>
        </w:rPr>
        <w:t xml:space="preserve">Cycle </w:t>
      </w:r>
      <w:r w:rsidR="00FC7893" w:rsidRPr="00FC7893">
        <w:rPr>
          <w:rFonts w:ascii="Arial" w:hAnsi="Arial" w:cs="Arial"/>
          <w:b/>
          <w:bCs/>
          <w:sz w:val="48"/>
          <w:szCs w:val="48"/>
        </w:rPr>
        <w:t>1 Core studies:</w:t>
      </w:r>
    </w:p>
    <w:p w14:paraId="3D4626F7" w14:textId="19D4E820" w:rsidR="00FC7893" w:rsidRPr="00FC7893" w:rsidRDefault="00FC7893" w:rsidP="002232E3">
      <w:pPr>
        <w:jc w:val="center"/>
        <w:rPr>
          <w:rFonts w:ascii="Arial" w:hAnsi="Arial" w:cs="Arial"/>
          <w:b/>
          <w:bCs/>
          <w:sz w:val="48"/>
          <w:szCs w:val="48"/>
        </w:rPr>
      </w:pPr>
      <w:r w:rsidRPr="00FC7893">
        <w:rPr>
          <w:rFonts w:ascii="Arial" w:hAnsi="Arial" w:cs="Arial"/>
          <w:b/>
          <w:bCs/>
          <w:sz w:val="48"/>
          <w:szCs w:val="48"/>
        </w:rPr>
        <w:t>The Learner: Who am I Teaching?</w:t>
      </w:r>
    </w:p>
    <w:p w14:paraId="36732456" w14:textId="77777777" w:rsidR="00E513B2" w:rsidRPr="00FC7893" w:rsidRDefault="00E513B2" w:rsidP="002232E3">
      <w:pPr>
        <w:jc w:val="center"/>
        <w:rPr>
          <w:rFonts w:ascii="Arial" w:hAnsi="Arial" w:cs="Arial"/>
          <w:b/>
          <w:bCs/>
          <w:sz w:val="48"/>
          <w:szCs w:val="48"/>
        </w:rPr>
      </w:pPr>
    </w:p>
    <w:p w14:paraId="789CCD85" w14:textId="1A3676AA" w:rsidR="002232E3" w:rsidRPr="00FC7893" w:rsidRDefault="002232E3" w:rsidP="002232E3">
      <w:pPr>
        <w:jc w:val="center"/>
        <w:rPr>
          <w:rFonts w:ascii="Arial" w:hAnsi="Arial" w:cs="Arial"/>
          <w:b/>
          <w:bCs/>
          <w:sz w:val="48"/>
          <w:szCs w:val="48"/>
        </w:rPr>
      </w:pPr>
      <w:r w:rsidRPr="00FC7893">
        <w:rPr>
          <w:rFonts w:ascii="Arial" w:hAnsi="Arial" w:cs="Arial"/>
          <w:b/>
          <w:bCs/>
          <w:sz w:val="48"/>
          <w:szCs w:val="48"/>
        </w:rPr>
        <w:t>Jack Hussey</w:t>
      </w:r>
    </w:p>
    <w:p w14:paraId="4C2E42F9" w14:textId="7530ED4E" w:rsidR="002232E3" w:rsidRPr="00FC7893" w:rsidRDefault="002232E3" w:rsidP="002232E3">
      <w:pPr>
        <w:jc w:val="center"/>
        <w:rPr>
          <w:rFonts w:ascii="Arial" w:hAnsi="Arial" w:cs="Arial"/>
          <w:b/>
          <w:bCs/>
          <w:sz w:val="48"/>
          <w:szCs w:val="48"/>
        </w:rPr>
      </w:pPr>
      <w:r w:rsidRPr="00FC7893">
        <w:rPr>
          <w:rFonts w:ascii="Arial" w:hAnsi="Arial" w:cs="Arial"/>
          <w:b/>
          <w:bCs/>
          <w:sz w:val="48"/>
          <w:szCs w:val="48"/>
        </w:rPr>
        <w:t>1900103</w:t>
      </w:r>
    </w:p>
    <w:p w14:paraId="42966E6D" w14:textId="77777777" w:rsidR="002232E3" w:rsidRDefault="002232E3" w:rsidP="00271358">
      <w:pPr>
        <w:rPr>
          <w:rFonts w:ascii="Arial" w:hAnsi="Arial" w:cs="Arial"/>
          <w:b/>
          <w:bCs/>
        </w:rPr>
      </w:pPr>
    </w:p>
    <w:p w14:paraId="32CD6DD1" w14:textId="77777777" w:rsidR="002232E3" w:rsidRDefault="002232E3" w:rsidP="00271358">
      <w:pPr>
        <w:rPr>
          <w:rFonts w:ascii="Arial" w:hAnsi="Arial" w:cs="Arial"/>
          <w:b/>
          <w:bCs/>
        </w:rPr>
      </w:pPr>
    </w:p>
    <w:p w14:paraId="688682EF" w14:textId="77777777" w:rsidR="002232E3" w:rsidRDefault="002232E3" w:rsidP="00271358">
      <w:pPr>
        <w:rPr>
          <w:rFonts w:ascii="Arial" w:hAnsi="Arial" w:cs="Arial"/>
          <w:b/>
          <w:bCs/>
        </w:rPr>
      </w:pPr>
    </w:p>
    <w:p w14:paraId="14D0E679" w14:textId="77777777" w:rsidR="002232E3" w:rsidRDefault="002232E3" w:rsidP="00271358">
      <w:pPr>
        <w:rPr>
          <w:rFonts w:ascii="Arial" w:hAnsi="Arial" w:cs="Arial"/>
          <w:b/>
          <w:bCs/>
        </w:rPr>
      </w:pPr>
    </w:p>
    <w:p w14:paraId="3639FA0E" w14:textId="77777777" w:rsidR="002232E3" w:rsidRDefault="002232E3" w:rsidP="00271358">
      <w:pPr>
        <w:rPr>
          <w:rFonts w:ascii="Arial" w:hAnsi="Arial" w:cs="Arial"/>
          <w:b/>
          <w:bCs/>
        </w:rPr>
      </w:pPr>
    </w:p>
    <w:p w14:paraId="0E25EF55" w14:textId="77777777" w:rsidR="002232E3" w:rsidRDefault="002232E3" w:rsidP="00271358">
      <w:pPr>
        <w:rPr>
          <w:rFonts w:ascii="Arial" w:hAnsi="Arial" w:cs="Arial"/>
          <w:b/>
          <w:bCs/>
        </w:rPr>
      </w:pPr>
    </w:p>
    <w:p w14:paraId="2BB1C383" w14:textId="77777777" w:rsidR="002232E3" w:rsidRDefault="002232E3" w:rsidP="00271358">
      <w:pPr>
        <w:rPr>
          <w:rFonts w:ascii="Arial" w:hAnsi="Arial" w:cs="Arial"/>
          <w:b/>
          <w:bCs/>
        </w:rPr>
      </w:pPr>
    </w:p>
    <w:p w14:paraId="4E4B1370" w14:textId="77777777" w:rsidR="002232E3" w:rsidRDefault="002232E3" w:rsidP="00271358">
      <w:pPr>
        <w:rPr>
          <w:rFonts w:ascii="Arial" w:hAnsi="Arial" w:cs="Arial"/>
          <w:b/>
          <w:bCs/>
        </w:rPr>
      </w:pPr>
    </w:p>
    <w:p w14:paraId="6E656C27" w14:textId="77777777" w:rsidR="002232E3" w:rsidRDefault="002232E3" w:rsidP="00271358">
      <w:pPr>
        <w:rPr>
          <w:rFonts w:ascii="Arial" w:hAnsi="Arial" w:cs="Arial"/>
          <w:b/>
          <w:bCs/>
        </w:rPr>
      </w:pPr>
    </w:p>
    <w:p w14:paraId="5BC0DBF4" w14:textId="77777777" w:rsidR="002232E3" w:rsidRDefault="002232E3" w:rsidP="00271358">
      <w:pPr>
        <w:rPr>
          <w:rFonts w:ascii="Arial" w:hAnsi="Arial" w:cs="Arial"/>
          <w:b/>
          <w:bCs/>
        </w:rPr>
      </w:pPr>
    </w:p>
    <w:p w14:paraId="26DAA7F7" w14:textId="53AB40BF" w:rsidR="002232E3" w:rsidRDefault="002232E3" w:rsidP="00271358">
      <w:pPr>
        <w:rPr>
          <w:rFonts w:ascii="Arial" w:hAnsi="Arial" w:cs="Arial"/>
          <w:b/>
          <w:bCs/>
        </w:rPr>
      </w:pPr>
    </w:p>
    <w:p w14:paraId="6BDFC85C" w14:textId="03165D9F" w:rsidR="00C65049" w:rsidRDefault="00C65049" w:rsidP="00271358">
      <w:pPr>
        <w:rPr>
          <w:rFonts w:ascii="Arial" w:hAnsi="Arial" w:cs="Arial"/>
          <w:b/>
          <w:bCs/>
        </w:rPr>
      </w:pPr>
    </w:p>
    <w:p w14:paraId="0C125B55" w14:textId="374672B2" w:rsidR="00C65049" w:rsidRDefault="00C65049" w:rsidP="00271358">
      <w:pPr>
        <w:rPr>
          <w:rFonts w:ascii="Arial" w:hAnsi="Arial" w:cs="Arial"/>
          <w:b/>
          <w:bCs/>
        </w:rPr>
      </w:pPr>
    </w:p>
    <w:p w14:paraId="24AAE495" w14:textId="4B0FEF16" w:rsidR="00C65049" w:rsidRDefault="00C65049" w:rsidP="00271358">
      <w:pPr>
        <w:rPr>
          <w:rFonts w:ascii="Arial" w:hAnsi="Arial" w:cs="Arial"/>
          <w:b/>
          <w:bCs/>
        </w:rPr>
      </w:pPr>
    </w:p>
    <w:p w14:paraId="3D53F95B" w14:textId="5991F425" w:rsidR="00C65049" w:rsidRDefault="00C65049" w:rsidP="00271358">
      <w:pPr>
        <w:rPr>
          <w:rFonts w:ascii="Arial" w:hAnsi="Arial" w:cs="Arial"/>
          <w:b/>
          <w:bCs/>
        </w:rPr>
      </w:pPr>
    </w:p>
    <w:p w14:paraId="4F501259" w14:textId="4DDCB12E" w:rsidR="00C65049" w:rsidRDefault="00C65049" w:rsidP="00271358">
      <w:pPr>
        <w:rPr>
          <w:rFonts w:ascii="Arial" w:hAnsi="Arial" w:cs="Arial"/>
          <w:b/>
          <w:bCs/>
        </w:rPr>
      </w:pPr>
    </w:p>
    <w:p w14:paraId="26860B2D" w14:textId="7F67928A" w:rsidR="00C65049" w:rsidRDefault="00C65049" w:rsidP="00271358">
      <w:pPr>
        <w:rPr>
          <w:rFonts w:ascii="Arial" w:hAnsi="Arial" w:cs="Arial"/>
          <w:b/>
          <w:bCs/>
        </w:rPr>
      </w:pPr>
    </w:p>
    <w:p w14:paraId="436DA621" w14:textId="608B0C57" w:rsidR="00C65049" w:rsidRDefault="00C65049" w:rsidP="00271358">
      <w:pPr>
        <w:rPr>
          <w:rFonts w:ascii="Arial" w:hAnsi="Arial" w:cs="Arial"/>
          <w:b/>
          <w:bCs/>
        </w:rPr>
      </w:pPr>
    </w:p>
    <w:p w14:paraId="516542F7" w14:textId="34C6E402" w:rsidR="00C65049" w:rsidRDefault="00C65049" w:rsidP="00271358">
      <w:pPr>
        <w:rPr>
          <w:rFonts w:ascii="Arial" w:hAnsi="Arial" w:cs="Arial"/>
          <w:b/>
          <w:bCs/>
        </w:rPr>
      </w:pPr>
    </w:p>
    <w:p w14:paraId="4D25F83E" w14:textId="44B1425B" w:rsidR="00C65049" w:rsidRDefault="00C65049" w:rsidP="00271358">
      <w:pPr>
        <w:rPr>
          <w:rFonts w:ascii="Arial" w:hAnsi="Arial" w:cs="Arial"/>
          <w:b/>
          <w:bCs/>
        </w:rPr>
      </w:pPr>
    </w:p>
    <w:p w14:paraId="5F4B831C" w14:textId="6EF1B225" w:rsidR="00C65049" w:rsidRDefault="00C65049" w:rsidP="00271358">
      <w:pPr>
        <w:rPr>
          <w:rFonts w:ascii="Arial" w:hAnsi="Arial" w:cs="Arial"/>
          <w:b/>
          <w:bCs/>
        </w:rPr>
      </w:pPr>
    </w:p>
    <w:p w14:paraId="494C21A3" w14:textId="08B34F26" w:rsidR="00C65049" w:rsidRDefault="00C65049" w:rsidP="00271358">
      <w:pPr>
        <w:rPr>
          <w:rFonts w:ascii="Arial" w:hAnsi="Arial" w:cs="Arial"/>
          <w:b/>
          <w:bCs/>
        </w:rPr>
      </w:pPr>
    </w:p>
    <w:p w14:paraId="61F00B9E" w14:textId="50FA89AF" w:rsidR="00C65049" w:rsidRDefault="00C65049" w:rsidP="00271358">
      <w:pPr>
        <w:rPr>
          <w:rFonts w:ascii="Arial" w:hAnsi="Arial" w:cs="Arial"/>
          <w:b/>
          <w:bCs/>
        </w:rPr>
      </w:pPr>
    </w:p>
    <w:p w14:paraId="3680DDE2" w14:textId="08CD02BE" w:rsidR="00C65049" w:rsidRDefault="00C65049" w:rsidP="00271358">
      <w:pPr>
        <w:rPr>
          <w:rFonts w:ascii="Arial" w:hAnsi="Arial" w:cs="Arial"/>
          <w:b/>
          <w:bCs/>
        </w:rPr>
      </w:pPr>
    </w:p>
    <w:p w14:paraId="3BEEEC1F" w14:textId="57E52479" w:rsidR="00C65049" w:rsidRDefault="00C65049" w:rsidP="00271358">
      <w:pPr>
        <w:rPr>
          <w:rFonts w:ascii="Arial" w:hAnsi="Arial" w:cs="Arial"/>
          <w:b/>
          <w:bCs/>
        </w:rPr>
      </w:pPr>
    </w:p>
    <w:p w14:paraId="151BF518" w14:textId="6C964493" w:rsidR="00C65049" w:rsidRDefault="00C65049" w:rsidP="00271358">
      <w:pPr>
        <w:rPr>
          <w:rFonts w:ascii="Arial" w:hAnsi="Arial" w:cs="Arial"/>
          <w:b/>
          <w:bCs/>
        </w:rPr>
      </w:pPr>
    </w:p>
    <w:p w14:paraId="5BD1B7B5" w14:textId="178181C8" w:rsidR="00C65049" w:rsidRDefault="00C65049" w:rsidP="00271358">
      <w:pPr>
        <w:rPr>
          <w:rFonts w:ascii="Arial" w:hAnsi="Arial" w:cs="Arial"/>
          <w:b/>
          <w:bCs/>
        </w:rPr>
      </w:pPr>
    </w:p>
    <w:p w14:paraId="5E5CA621" w14:textId="6E6FA865" w:rsidR="00C65049" w:rsidRDefault="00C65049" w:rsidP="00C65049">
      <w:pPr>
        <w:jc w:val="center"/>
        <w:rPr>
          <w:rFonts w:ascii="Arial" w:hAnsi="Arial" w:cs="Arial"/>
          <w:b/>
          <w:bCs/>
          <w:u w:val="single"/>
        </w:rPr>
      </w:pPr>
      <w:r w:rsidRPr="00C65049">
        <w:rPr>
          <w:rFonts w:ascii="Arial" w:hAnsi="Arial" w:cs="Arial"/>
          <w:b/>
          <w:bCs/>
          <w:u w:val="single"/>
        </w:rPr>
        <w:lastRenderedPageBreak/>
        <w:t>Task Description</w:t>
      </w:r>
    </w:p>
    <w:p w14:paraId="4C9C2F2A" w14:textId="1ECA3D7E" w:rsidR="00C65049" w:rsidRDefault="00C65049" w:rsidP="00C65049">
      <w:pPr>
        <w:jc w:val="center"/>
        <w:rPr>
          <w:rFonts w:ascii="Arial" w:hAnsi="Arial" w:cs="Arial"/>
          <w:b/>
          <w:bCs/>
          <w:u w:val="single"/>
        </w:rPr>
      </w:pPr>
    </w:p>
    <w:p w14:paraId="4FA5DF71" w14:textId="77777777" w:rsidR="00C65049" w:rsidRPr="00C65049" w:rsidRDefault="00C65049" w:rsidP="00C65049">
      <w:pPr>
        <w:jc w:val="center"/>
        <w:rPr>
          <w:rFonts w:ascii="Arial" w:hAnsi="Arial" w:cs="Arial"/>
          <w:b/>
          <w:bCs/>
          <w:u w:val="single"/>
        </w:rPr>
      </w:pPr>
    </w:p>
    <w:p w14:paraId="7B5EC05B" w14:textId="10C313C8" w:rsidR="00271358" w:rsidRPr="000C1159" w:rsidRDefault="00271358" w:rsidP="00271358">
      <w:pPr>
        <w:rPr>
          <w:rFonts w:ascii="Arial" w:hAnsi="Arial" w:cs="Arial"/>
          <w:b/>
          <w:bCs/>
        </w:rPr>
      </w:pPr>
      <w:r w:rsidRPr="000C1159">
        <w:rPr>
          <w:rFonts w:ascii="Arial" w:hAnsi="Arial" w:cs="Arial"/>
          <w:b/>
          <w:bCs/>
        </w:rPr>
        <w:t>Using the pupil profile given, identify how specific aspects of the child’s holistic development could be met within an educational setting. Underpin this with references to relevant theories, research and examples of excellent practice.</w:t>
      </w:r>
    </w:p>
    <w:p w14:paraId="539331FA" w14:textId="40F057FF" w:rsidR="00271358" w:rsidRDefault="00271358" w:rsidP="00271358">
      <w:pPr>
        <w:rPr>
          <w:rFonts w:ascii="Arial" w:hAnsi="Arial" w:cs="Arial"/>
          <w:sz w:val="22"/>
          <w:szCs w:val="22"/>
        </w:rPr>
      </w:pPr>
    </w:p>
    <w:p w14:paraId="5F6CB271" w14:textId="77777777" w:rsidR="00CF3EDF" w:rsidRDefault="00CF3EDF" w:rsidP="00271358">
      <w:pPr>
        <w:rPr>
          <w:rFonts w:ascii="Arial" w:hAnsi="Arial" w:cs="Arial"/>
          <w:sz w:val="22"/>
          <w:szCs w:val="22"/>
        </w:rPr>
      </w:pPr>
    </w:p>
    <w:p w14:paraId="4E422019" w14:textId="77777777" w:rsidR="00271358" w:rsidRDefault="00271358" w:rsidP="00271358">
      <w:pPr>
        <w:rPr>
          <w:rFonts w:ascii="Arial" w:hAnsi="Arial" w:cs="Arial"/>
          <w:sz w:val="22"/>
          <w:szCs w:val="22"/>
        </w:rPr>
      </w:pPr>
    </w:p>
    <w:p w14:paraId="5748BCD1" w14:textId="77777777" w:rsidR="00A7527C" w:rsidRDefault="00A7527C" w:rsidP="00B958C7">
      <w:pPr>
        <w:rPr>
          <w:rFonts w:ascii="Arial" w:eastAsia="Times New Roman" w:hAnsi="Arial" w:cs="Arial"/>
          <w:color w:val="333333"/>
          <w:sz w:val="22"/>
          <w:szCs w:val="22"/>
          <w:shd w:val="clear" w:color="auto" w:fill="FFFFFF"/>
          <w:lang w:eastAsia="en-GB"/>
        </w:rPr>
      </w:pPr>
    </w:p>
    <w:p w14:paraId="07A20154" w14:textId="77777777" w:rsidR="00A7527C" w:rsidRDefault="00A7527C" w:rsidP="00B958C7">
      <w:pPr>
        <w:rPr>
          <w:rFonts w:ascii="Arial" w:eastAsia="Times New Roman" w:hAnsi="Arial" w:cs="Arial"/>
          <w:color w:val="333333"/>
          <w:sz w:val="22"/>
          <w:szCs w:val="22"/>
          <w:shd w:val="clear" w:color="auto" w:fill="FFFFFF"/>
          <w:lang w:eastAsia="en-GB"/>
        </w:rPr>
      </w:pPr>
    </w:p>
    <w:p w14:paraId="72B72FDE" w14:textId="77777777" w:rsidR="002232E3" w:rsidRDefault="002232E3" w:rsidP="00B958C7">
      <w:pPr>
        <w:rPr>
          <w:rFonts w:ascii="Arial" w:eastAsia="Times New Roman" w:hAnsi="Arial" w:cs="Arial"/>
          <w:color w:val="333333"/>
          <w:sz w:val="22"/>
          <w:szCs w:val="22"/>
          <w:shd w:val="clear" w:color="auto" w:fill="FFFFFF"/>
          <w:lang w:eastAsia="en-GB"/>
        </w:rPr>
      </w:pPr>
    </w:p>
    <w:p w14:paraId="39B216E8" w14:textId="77777777" w:rsidR="002232E3" w:rsidRDefault="002232E3" w:rsidP="00B958C7">
      <w:pPr>
        <w:rPr>
          <w:rFonts w:ascii="Arial" w:eastAsia="Times New Roman" w:hAnsi="Arial" w:cs="Arial"/>
          <w:color w:val="333333"/>
          <w:sz w:val="22"/>
          <w:szCs w:val="22"/>
          <w:shd w:val="clear" w:color="auto" w:fill="FFFFFF"/>
          <w:lang w:eastAsia="en-GB"/>
        </w:rPr>
      </w:pPr>
    </w:p>
    <w:p w14:paraId="3FAF0E3E" w14:textId="77777777" w:rsidR="002232E3" w:rsidRDefault="002232E3" w:rsidP="00B958C7">
      <w:pPr>
        <w:rPr>
          <w:rFonts w:ascii="Arial" w:eastAsia="Times New Roman" w:hAnsi="Arial" w:cs="Arial"/>
          <w:color w:val="333333"/>
          <w:sz w:val="22"/>
          <w:szCs w:val="22"/>
          <w:shd w:val="clear" w:color="auto" w:fill="FFFFFF"/>
          <w:lang w:eastAsia="en-GB"/>
        </w:rPr>
      </w:pPr>
    </w:p>
    <w:p w14:paraId="6A20AF08" w14:textId="77777777" w:rsidR="002232E3" w:rsidRDefault="002232E3" w:rsidP="00B958C7">
      <w:pPr>
        <w:rPr>
          <w:rFonts w:ascii="Arial" w:eastAsia="Times New Roman" w:hAnsi="Arial" w:cs="Arial"/>
          <w:color w:val="333333"/>
          <w:sz w:val="22"/>
          <w:szCs w:val="22"/>
          <w:shd w:val="clear" w:color="auto" w:fill="FFFFFF"/>
          <w:lang w:eastAsia="en-GB"/>
        </w:rPr>
      </w:pPr>
    </w:p>
    <w:p w14:paraId="0F9F7DBF" w14:textId="77777777" w:rsidR="002232E3" w:rsidRDefault="002232E3" w:rsidP="00B958C7">
      <w:pPr>
        <w:rPr>
          <w:rFonts w:ascii="Arial" w:eastAsia="Times New Roman" w:hAnsi="Arial" w:cs="Arial"/>
          <w:color w:val="333333"/>
          <w:sz w:val="22"/>
          <w:szCs w:val="22"/>
          <w:shd w:val="clear" w:color="auto" w:fill="FFFFFF"/>
          <w:lang w:eastAsia="en-GB"/>
        </w:rPr>
      </w:pPr>
    </w:p>
    <w:p w14:paraId="61213E7E" w14:textId="77777777" w:rsidR="002232E3" w:rsidRDefault="002232E3" w:rsidP="00B958C7">
      <w:pPr>
        <w:rPr>
          <w:rFonts w:ascii="Arial" w:eastAsia="Times New Roman" w:hAnsi="Arial" w:cs="Arial"/>
          <w:color w:val="333333"/>
          <w:sz w:val="22"/>
          <w:szCs w:val="22"/>
          <w:shd w:val="clear" w:color="auto" w:fill="FFFFFF"/>
          <w:lang w:eastAsia="en-GB"/>
        </w:rPr>
      </w:pPr>
    </w:p>
    <w:p w14:paraId="4026BDD7" w14:textId="77777777" w:rsidR="002232E3" w:rsidRDefault="002232E3" w:rsidP="00B958C7">
      <w:pPr>
        <w:rPr>
          <w:rFonts w:ascii="Arial" w:eastAsia="Times New Roman" w:hAnsi="Arial" w:cs="Arial"/>
          <w:color w:val="333333"/>
          <w:sz w:val="22"/>
          <w:szCs w:val="22"/>
          <w:shd w:val="clear" w:color="auto" w:fill="FFFFFF"/>
          <w:lang w:eastAsia="en-GB"/>
        </w:rPr>
      </w:pPr>
    </w:p>
    <w:p w14:paraId="23A28344" w14:textId="77777777" w:rsidR="002232E3" w:rsidRDefault="002232E3" w:rsidP="00B958C7">
      <w:pPr>
        <w:rPr>
          <w:rFonts w:ascii="Arial" w:eastAsia="Times New Roman" w:hAnsi="Arial" w:cs="Arial"/>
          <w:color w:val="333333"/>
          <w:sz w:val="22"/>
          <w:szCs w:val="22"/>
          <w:shd w:val="clear" w:color="auto" w:fill="FFFFFF"/>
          <w:lang w:eastAsia="en-GB"/>
        </w:rPr>
      </w:pPr>
    </w:p>
    <w:p w14:paraId="0A69E6F0" w14:textId="77777777" w:rsidR="002232E3" w:rsidRDefault="002232E3" w:rsidP="00B958C7">
      <w:pPr>
        <w:rPr>
          <w:rFonts w:ascii="Arial" w:eastAsia="Times New Roman" w:hAnsi="Arial" w:cs="Arial"/>
          <w:color w:val="333333"/>
          <w:sz w:val="22"/>
          <w:szCs w:val="22"/>
          <w:shd w:val="clear" w:color="auto" w:fill="FFFFFF"/>
          <w:lang w:eastAsia="en-GB"/>
        </w:rPr>
      </w:pPr>
    </w:p>
    <w:p w14:paraId="2C9BD111" w14:textId="77777777" w:rsidR="002232E3" w:rsidRDefault="002232E3" w:rsidP="00B958C7">
      <w:pPr>
        <w:rPr>
          <w:rFonts w:ascii="Arial" w:eastAsia="Times New Roman" w:hAnsi="Arial" w:cs="Arial"/>
          <w:color w:val="333333"/>
          <w:sz w:val="22"/>
          <w:szCs w:val="22"/>
          <w:shd w:val="clear" w:color="auto" w:fill="FFFFFF"/>
          <w:lang w:eastAsia="en-GB"/>
        </w:rPr>
      </w:pPr>
    </w:p>
    <w:p w14:paraId="35E6A3B7" w14:textId="77777777" w:rsidR="002232E3" w:rsidRDefault="002232E3" w:rsidP="00B958C7">
      <w:pPr>
        <w:rPr>
          <w:rFonts w:ascii="Arial" w:eastAsia="Times New Roman" w:hAnsi="Arial" w:cs="Arial"/>
          <w:color w:val="333333"/>
          <w:sz w:val="22"/>
          <w:szCs w:val="22"/>
          <w:shd w:val="clear" w:color="auto" w:fill="FFFFFF"/>
          <w:lang w:eastAsia="en-GB"/>
        </w:rPr>
      </w:pPr>
    </w:p>
    <w:p w14:paraId="26411ED8" w14:textId="77777777" w:rsidR="002232E3" w:rsidRDefault="002232E3" w:rsidP="00B958C7">
      <w:pPr>
        <w:rPr>
          <w:rFonts w:ascii="Arial" w:eastAsia="Times New Roman" w:hAnsi="Arial" w:cs="Arial"/>
          <w:color w:val="333333"/>
          <w:sz w:val="22"/>
          <w:szCs w:val="22"/>
          <w:shd w:val="clear" w:color="auto" w:fill="FFFFFF"/>
          <w:lang w:eastAsia="en-GB"/>
        </w:rPr>
      </w:pPr>
    </w:p>
    <w:p w14:paraId="2E929495" w14:textId="77777777" w:rsidR="002232E3" w:rsidRDefault="002232E3" w:rsidP="00B958C7">
      <w:pPr>
        <w:rPr>
          <w:rFonts w:ascii="Arial" w:eastAsia="Times New Roman" w:hAnsi="Arial" w:cs="Arial"/>
          <w:color w:val="333333"/>
          <w:sz w:val="22"/>
          <w:szCs w:val="22"/>
          <w:shd w:val="clear" w:color="auto" w:fill="FFFFFF"/>
          <w:lang w:eastAsia="en-GB"/>
        </w:rPr>
      </w:pPr>
    </w:p>
    <w:p w14:paraId="5F168169" w14:textId="77777777" w:rsidR="002232E3" w:rsidRDefault="002232E3" w:rsidP="00B958C7">
      <w:pPr>
        <w:rPr>
          <w:rFonts w:ascii="Arial" w:eastAsia="Times New Roman" w:hAnsi="Arial" w:cs="Arial"/>
          <w:color w:val="333333"/>
          <w:sz w:val="22"/>
          <w:szCs w:val="22"/>
          <w:shd w:val="clear" w:color="auto" w:fill="FFFFFF"/>
          <w:lang w:eastAsia="en-GB"/>
        </w:rPr>
      </w:pPr>
    </w:p>
    <w:p w14:paraId="37D47CA2" w14:textId="77777777" w:rsidR="002232E3" w:rsidRDefault="002232E3" w:rsidP="00B958C7">
      <w:pPr>
        <w:rPr>
          <w:rFonts w:ascii="Arial" w:eastAsia="Times New Roman" w:hAnsi="Arial" w:cs="Arial"/>
          <w:color w:val="333333"/>
          <w:sz w:val="22"/>
          <w:szCs w:val="22"/>
          <w:shd w:val="clear" w:color="auto" w:fill="FFFFFF"/>
          <w:lang w:eastAsia="en-GB"/>
        </w:rPr>
      </w:pPr>
    </w:p>
    <w:p w14:paraId="32DF5E52" w14:textId="77777777" w:rsidR="002232E3" w:rsidRDefault="002232E3" w:rsidP="00B958C7">
      <w:pPr>
        <w:rPr>
          <w:rFonts w:ascii="Arial" w:eastAsia="Times New Roman" w:hAnsi="Arial" w:cs="Arial"/>
          <w:color w:val="333333"/>
          <w:sz w:val="22"/>
          <w:szCs w:val="22"/>
          <w:shd w:val="clear" w:color="auto" w:fill="FFFFFF"/>
          <w:lang w:eastAsia="en-GB"/>
        </w:rPr>
      </w:pPr>
    </w:p>
    <w:p w14:paraId="27DE1294" w14:textId="77777777" w:rsidR="002232E3" w:rsidRDefault="002232E3" w:rsidP="00B958C7">
      <w:pPr>
        <w:rPr>
          <w:rFonts w:ascii="Arial" w:eastAsia="Times New Roman" w:hAnsi="Arial" w:cs="Arial"/>
          <w:color w:val="333333"/>
          <w:sz w:val="22"/>
          <w:szCs w:val="22"/>
          <w:shd w:val="clear" w:color="auto" w:fill="FFFFFF"/>
          <w:lang w:eastAsia="en-GB"/>
        </w:rPr>
      </w:pPr>
    </w:p>
    <w:p w14:paraId="572F08C2" w14:textId="77777777" w:rsidR="002232E3" w:rsidRDefault="002232E3" w:rsidP="00B958C7">
      <w:pPr>
        <w:rPr>
          <w:rFonts w:ascii="Arial" w:eastAsia="Times New Roman" w:hAnsi="Arial" w:cs="Arial"/>
          <w:color w:val="333333"/>
          <w:sz w:val="22"/>
          <w:szCs w:val="22"/>
          <w:shd w:val="clear" w:color="auto" w:fill="FFFFFF"/>
          <w:lang w:eastAsia="en-GB"/>
        </w:rPr>
      </w:pPr>
    </w:p>
    <w:p w14:paraId="57BAF2E4" w14:textId="77777777" w:rsidR="002232E3" w:rsidRDefault="002232E3" w:rsidP="00B958C7">
      <w:pPr>
        <w:rPr>
          <w:rFonts w:ascii="Arial" w:eastAsia="Times New Roman" w:hAnsi="Arial" w:cs="Arial"/>
          <w:color w:val="333333"/>
          <w:sz w:val="22"/>
          <w:szCs w:val="22"/>
          <w:shd w:val="clear" w:color="auto" w:fill="FFFFFF"/>
          <w:lang w:eastAsia="en-GB"/>
        </w:rPr>
      </w:pPr>
    </w:p>
    <w:p w14:paraId="694DB2EA" w14:textId="77777777" w:rsidR="002232E3" w:rsidRDefault="002232E3" w:rsidP="00B958C7">
      <w:pPr>
        <w:rPr>
          <w:rFonts w:ascii="Arial" w:eastAsia="Times New Roman" w:hAnsi="Arial" w:cs="Arial"/>
          <w:color w:val="333333"/>
          <w:sz w:val="22"/>
          <w:szCs w:val="22"/>
          <w:shd w:val="clear" w:color="auto" w:fill="FFFFFF"/>
          <w:lang w:eastAsia="en-GB"/>
        </w:rPr>
      </w:pPr>
    </w:p>
    <w:p w14:paraId="72098B80" w14:textId="77777777" w:rsidR="002232E3" w:rsidRDefault="002232E3" w:rsidP="00B958C7">
      <w:pPr>
        <w:rPr>
          <w:rFonts w:ascii="Arial" w:eastAsia="Times New Roman" w:hAnsi="Arial" w:cs="Arial"/>
          <w:color w:val="333333"/>
          <w:sz w:val="22"/>
          <w:szCs w:val="22"/>
          <w:shd w:val="clear" w:color="auto" w:fill="FFFFFF"/>
          <w:lang w:eastAsia="en-GB"/>
        </w:rPr>
      </w:pPr>
    </w:p>
    <w:p w14:paraId="04120370" w14:textId="77777777" w:rsidR="002232E3" w:rsidRDefault="002232E3" w:rsidP="00B958C7">
      <w:pPr>
        <w:rPr>
          <w:rFonts w:ascii="Arial" w:eastAsia="Times New Roman" w:hAnsi="Arial" w:cs="Arial"/>
          <w:color w:val="333333"/>
          <w:sz w:val="22"/>
          <w:szCs w:val="22"/>
          <w:shd w:val="clear" w:color="auto" w:fill="FFFFFF"/>
          <w:lang w:eastAsia="en-GB"/>
        </w:rPr>
      </w:pPr>
    </w:p>
    <w:p w14:paraId="1183B8D0" w14:textId="77777777" w:rsidR="002232E3" w:rsidRDefault="002232E3" w:rsidP="00B958C7">
      <w:pPr>
        <w:rPr>
          <w:rFonts w:ascii="Arial" w:eastAsia="Times New Roman" w:hAnsi="Arial" w:cs="Arial"/>
          <w:color w:val="333333"/>
          <w:sz w:val="22"/>
          <w:szCs w:val="22"/>
          <w:shd w:val="clear" w:color="auto" w:fill="FFFFFF"/>
          <w:lang w:eastAsia="en-GB"/>
        </w:rPr>
      </w:pPr>
    </w:p>
    <w:p w14:paraId="42EBDCDC" w14:textId="77777777" w:rsidR="002232E3" w:rsidRDefault="002232E3" w:rsidP="00B958C7">
      <w:pPr>
        <w:rPr>
          <w:rFonts w:ascii="Arial" w:eastAsia="Times New Roman" w:hAnsi="Arial" w:cs="Arial"/>
          <w:color w:val="333333"/>
          <w:sz w:val="22"/>
          <w:szCs w:val="22"/>
          <w:shd w:val="clear" w:color="auto" w:fill="FFFFFF"/>
          <w:lang w:eastAsia="en-GB"/>
        </w:rPr>
      </w:pPr>
    </w:p>
    <w:p w14:paraId="16EF84D8" w14:textId="77777777" w:rsidR="002232E3" w:rsidRDefault="002232E3" w:rsidP="00B958C7">
      <w:pPr>
        <w:rPr>
          <w:rFonts w:ascii="Arial" w:eastAsia="Times New Roman" w:hAnsi="Arial" w:cs="Arial"/>
          <w:color w:val="333333"/>
          <w:sz w:val="22"/>
          <w:szCs w:val="22"/>
          <w:shd w:val="clear" w:color="auto" w:fill="FFFFFF"/>
          <w:lang w:eastAsia="en-GB"/>
        </w:rPr>
      </w:pPr>
    </w:p>
    <w:p w14:paraId="7FCC4D3C" w14:textId="77777777" w:rsidR="002232E3" w:rsidRDefault="002232E3" w:rsidP="00B958C7">
      <w:pPr>
        <w:rPr>
          <w:rFonts w:ascii="Arial" w:eastAsia="Times New Roman" w:hAnsi="Arial" w:cs="Arial"/>
          <w:color w:val="333333"/>
          <w:sz w:val="22"/>
          <w:szCs w:val="22"/>
          <w:shd w:val="clear" w:color="auto" w:fill="FFFFFF"/>
          <w:lang w:eastAsia="en-GB"/>
        </w:rPr>
      </w:pPr>
    </w:p>
    <w:p w14:paraId="54A390E2" w14:textId="77777777" w:rsidR="002232E3" w:rsidRDefault="002232E3" w:rsidP="00B958C7">
      <w:pPr>
        <w:rPr>
          <w:rFonts w:ascii="Arial" w:eastAsia="Times New Roman" w:hAnsi="Arial" w:cs="Arial"/>
          <w:color w:val="333333"/>
          <w:sz w:val="22"/>
          <w:szCs w:val="22"/>
          <w:shd w:val="clear" w:color="auto" w:fill="FFFFFF"/>
          <w:lang w:eastAsia="en-GB"/>
        </w:rPr>
      </w:pPr>
    </w:p>
    <w:p w14:paraId="138D7201" w14:textId="77777777" w:rsidR="002232E3" w:rsidRDefault="002232E3" w:rsidP="00B958C7">
      <w:pPr>
        <w:rPr>
          <w:rFonts w:ascii="Arial" w:eastAsia="Times New Roman" w:hAnsi="Arial" w:cs="Arial"/>
          <w:color w:val="333333"/>
          <w:sz w:val="22"/>
          <w:szCs w:val="22"/>
          <w:shd w:val="clear" w:color="auto" w:fill="FFFFFF"/>
          <w:lang w:eastAsia="en-GB"/>
        </w:rPr>
      </w:pPr>
    </w:p>
    <w:p w14:paraId="2F9C1A5E" w14:textId="77777777" w:rsidR="002232E3" w:rsidRDefault="002232E3" w:rsidP="00B958C7">
      <w:pPr>
        <w:rPr>
          <w:rFonts w:ascii="Arial" w:eastAsia="Times New Roman" w:hAnsi="Arial" w:cs="Arial"/>
          <w:color w:val="333333"/>
          <w:sz w:val="22"/>
          <w:szCs w:val="22"/>
          <w:shd w:val="clear" w:color="auto" w:fill="FFFFFF"/>
          <w:lang w:eastAsia="en-GB"/>
        </w:rPr>
      </w:pPr>
    </w:p>
    <w:p w14:paraId="7AB39305" w14:textId="77777777" w:rsidR="002232E3" w:rsidRDefault="002232E3" w:rsidP="00B958C7">
      <w:pPr>
        <w:rPr>
          <w:rFonts w:ascii="Arial" w:eastAsia="Times New Roman" w:hAnsi="Arial" w:cs="Arial"/>
          <w:color w:val="333333"/>
          <w:sz w:val="22"/>
          <w:szCs w:val="22"/>
          <w:shd w:val="clear" w:color="auto" w:fill="FFFFFF"/>
          <w:lang w:eastAsia="en-GB"/>
        </w:rPr>
      </w:pPr>
    </w:p>
    <w:p w14:paraId="0D714644" w14:textId="77777777" w:rsidR="002232E3" w:rsidRDefault="002232E3" w:rsidP="00B958C7">
      <w:pPr>
        <w:rPr>
          <w:rFonts w:ascii="Arial" w:eastAsia="Times New Roman" w:hAnsi="Arial" w:cs="Arial"/>
          <w:color w:val="333333"/>
          <w:sz w:val="22"/>
          <w:szCs w:val="22"/>
          <w:shd w:val="clear" w:color="auto" w:fill="FFFFFF"/>
          <w:lang w:eastAsia="en-GB"/>
        </w:rPr>
      </w:pPr>
    </w:p>
    <w:p w14:paraId="3F0BB534" w14:textId="77777777" w:rsidR="002232E3" w:rsidRDefault="002232E3" w:rsidP="00B958C7">
      <w:pPr>
        <w:rPr>
          <w:rFonts w:ascii="Arial" w:eastAsia="Times New Roman" w:hAnsi="Arial" w:cs="Arial"/>
          <w:color w:val="333333"/>
          <w:sz w:val="22"/>
          <w:szCs w:val="22"/>
          <w:shd w:val="clear" w:color="auto" w:fill="FFFFFF"/>
          <w:lang w:eastAsia="en-GB"/>
        </w:rPr>
      </w:pPr>
    </w:p>
    <w:p w14:paraId="337355DB" w14:textId="77777777" w:rsidR="002232E3" w:rsidRDefault="002232E3" w:rsidP="00B958C7">
      <w:pPr>
        <w:rPr>
          <w:rFonts w:ascii="Arial" w:eastAsia="Times New Roman" w:hAnsi="Arial" w:cs="Arial"/>
          <w:color w:val="333333"/>
          <w:sz w:val="22"/>
          <w:szCs w:val="22"/>
          <w:shd w:val="clear" w:color="auto" w:fill="FFFFFF"/>
          <w:lang w:eastAsia="en-GB"/>
        </w:rPr>
      </w:pPr>
    </w:p>
    <w:p w14:paraId="3502BDA8" w14:textId="77777777" w:rsidR="002232E3" w:rsidRDefault="002232E3" w:rsidP="00B958C7">
      <w:pPr>
        <w:rPr>
          <w:rFonts w:ascii="Arial" w:eastAsia="Times New Roman" w:hAnsi="Arial" w:cs="Arial"/>
          <w:color w:val="333333"/>
          <w:sz w:val="22"/>
          <w:szCs w:val="22"/>
          <w:shd w:val="clear" w:color="auto" w:fill="FFFFFF"/>
          <w:lang w:eastAsia="en-GB"/>
        </w:rPr>
      </w:pPr>
    </w:p>
    <w:p w14:paraId="40AC5C8F" w14:textId="77777777" w:rsidR="002232E3" w:rsidRDefault="002232E3" w:rsidP="00B958C7">
      <w:pPr>
        <w:rPr>
          <w:rFonts w:ascii="Arial" w:eastAsia="Times New Roman" w:hAnsi="Arial" w:cs="Arial"/>
          <w:color w:val="333333"/>
          <w:sz w:val="22"/>
          <w:szCs w:val="22"/>
          <w:shd w:val="clear" w:color="auto" w:fill="FFFFFF"/>
          <w:lang w:eastAsia="en-GB"/>
        </w:rPr>
      </w:pPr>
    </w:p>
    <w:p w14:paraId="39ED2C99" w14:textId="77777777" w:rsidR="002232E3" w:rsidRDefault="002232E3" w:rsidP="00B958C7">
      <w:pPr>
        <w:rPr>
          <w:rFonts w:ascii="Arial" w:eastAsia="Times New Roman" w:hAnsi="Arial" w:cs="Arial"/>
          <w:color w:val="333333"/>
          <w:sz w:val="22"/>
          <w:szCs w:val="22"/>
          <w:shd w:val="clear" w:color="auto" w:fill="FFFFFF"/>
          <w:lang w:eastAsia="en-GB"/>
        </w:rPr>
      </w:pPr>
    </w:p>
    <w:p w14:paraId="2C65D9EC" w14:textId="77777777" w:rsidR="002232E3" w:rsidRDefault="002232E3" w:rsidP="00B958C7">
      <w:pPr>
        <w:rPr>
          <w:rFonts w:ascii="Arial" w:eastAsia="Times New Roman" w:hAnsi="Arial" w:cs="Arial"/>
          <w:color w:val="333333"/>
          <w:sz w:val="22"/>
          <w:szCs w:val="22"/>
          <w:shd w:val="clear" w:color="auto" w:fill="FFFFFF"/>
          <w:lang w:eastAsia="en-GB"/>
        </w:rPr>
      </w:pPr>
    </w:p>
    <w:p w14:paraId="139F0763" w14:textId="77777777" w:rsidR="002232E3" w:rsidRDefault="002232E3" w:rsidP="00B958C7">
      <w:pPr>
        <w:rPr>
          <w:rFonts w:ascii="Arial" w:eastAsia="Times New Roman" w:hAnsi="Arial" w:cs="Arial"/>
          <w:color w:val="333333"/>
          <w:sz w:val="22"/>
          <w:szCs w:val="22"/>
          <w:shd w:val="clear" w:color="auto" w:fill="FFFFFF"/>
          <w:lang w:eastAsia="en-GB"/>
        </w:rPr>
      </w:pPr>
    </w:p>
    <w:p w14:paraId="12317399" w14:textId="77777777" w:rsidR="002232E3" w:rsidRDefault="002232E3" w:rsidP="00B958C7">
      <w:pPr>
        <w:rPr>
          <w:rFonts w:ascii="Arial" w:eastAsia="Times New Roman" w:hAnsi="Arial" w:cs="Arial"/>
          <w:color w:val="333333"/>
          <w:sz w:val="22"/>
          <w:szCs w:val="22"/>
          <w:shd w:val="clear" w:color="auto" w:fill="FFFFFF"/>
          <w:lang w:eastAsia="en-GB"/>
        </w:rPr>
      </w:pPr>
    </w:p>
    <w:p w14:paraId="5A97E27D" w14:textId="77777777" w:rsidR="002232E3" w:rsidRDefault="002232E3" w:rsidP="00B958C7">
      <w:pPr>
        <w:rPr>
          <w:rFonts w:ascii="Arial" w:eastAsia="Times New Roman" w:hAnsi="Arial" w:cs="Arial"/>
          <w:color w:val="333333"/>
          <w:sz w:val="22"/>
          <w:szCs w:val="22"/>
          <w:shd w:val="clear" w:color="auto" w:fill="FFFFFF"/>
          <w:lang w:eastAsia="en-GB"/>
        </w:rPr>
      </w:pPr>
    </w:p>
    <w:p w14:paraId="07DECF62" w14:textId="77777777" w:rsidR="002232E3" w:rsidRDefault="002232E3" w:rsidP="00B958C7">
      <w:pPr>
        <w:rPr>
          <w:rFonts w:ascii="Arial" w:eastAsia="Times New Roman" w:hAnsi="Arial" w:cs="Arial"/>
          <w:color w:val="333333"/>
          <w:sz w:val="22"/>
          <w:szCs w:val="22"/>
          <w:shd w:val="clear" w:color="auto" w:fill="FFFFFF"/>
          <w:lang w:eastAsia="en-GB"/>
        </w:rPr>
      </w:pPr>
    </w:p>
    <w:p w14:paraId="1FFD0B85" w14:textId="77777777" w:rsidR="002232E3" w:rsidRDefault="002232E3" w:rsidP="00B958C7">
      <w:pPr>
        <w:rPr>
          <w:rFonts w:ascii="Arial" w:eastAsia="Times New Roman" w:hAnsi="Arial" w:cs="Arial"/>
          <w:color w:val="333333"/>
          <w:sz w:val="22"/>
          <w:szCs w:val="22"/>
          <w:shd w:val="clear" w:color="auto" w:fill="FFFFFF"/>
          <w:lang w:eastAsia="en-GB"/>
        </w:rPr>
      </w:pPr>
    </w:p>
    <w:p w14:paraId="6D7420C6" w14:textId="19BF47B2" w:rsidR="00F61BF7" w:rsidRDefault="00F61BF7" w:rsidP="00B958C7">
      <w:pPr>
        <w:rPr>
          <w:rFonts w:ascii="Arial" w:eastAsia="Times New Roman" w:hAnsi="Arial" w:cs="Arial"/>
          <w:color w:val="333333"/>
          <w:sz w:val="22"/>
          <w:szCs w:val="22"/>
          <w:shd w:val="clear" w:color="auto" w:fill="FFFFFF"/>
          <w:lang w:eastAsia="en-GB"/>
        </w:rPr>
      </w:pPr>
      <w:r>
        <w:rPr>
          <w:rFonts w:ascii="Arial" w:eastAsia="Times New Roman" w:hAnsi="Arial" w:cs="Arial"/>
          <w:color w:val="333333"/>
          <w:sz w:val="22"/>
          <w:szCs w:val="22"/>
          <w:shd w:val="clear" w:color="auto" w:fill="FFFFFF"/>
          <w:lang w:eastAsia="en-GB"/>
        </w:rPr>
        <w:lastRenderedPageBreak/>
        <w:t>Child Development is crucial</w:t>
      </w:r>
      <w:r w:rsidR="00806F24">
        <w:rPr>
          <w:rFonts w:ascii="Arial" w:eastAsia="Times New Roman" w:hAnsi="Arial" w:cs="Arial"/>
          <w:color w:val="333333"/>
          <w:sz w:val="22"/>
          <w:szCs w:val="22"/>
          <w:shd w:val="clear" w:color="auto" w:fill="FFFFFF"/>
          <w:lang w:eastAsia="en-GB"/>
        </w:rPr>
        <w:t xml:space="preserve"> at all ages at childhood but </w:t>
      </w:r>
      <w:r w:rsidR="00135B39">
        <w:rPr>
          <w:rFonts w:ascii="Arial" w:eastAsia="Times New Roman" w:hAnsi="Arial" w:cs="Arial"/>
          <w:color w:val="333333"/>
          <w:sz w:val="22"/>
          <w:szCs w:val="22"/>
          <w:shd w:val="clear" w:color="auto" w:fill="FFFFFF"/>
          <w:lang w:eastAsia="en-GB"/>
        </w:rPr>
        <w:t>in particular</w:t>
      </w:r>
      <w:r w:rsidR="00806F24">
        <w:rPr>
          <w:rFonts w:ascii="Arial" w:eastAsia="Times New Roman" w:hAnsi="Arial" w:cs="Arial"/>
          <w:color w:val="333333"/>
          <w:sz w:val="22"/>
          <w:szCs w:val="22"/>
          <w:shd w:val="clear" w:color="auto" w:fill="FFFFFF"/>
          <w:lang w:eastAsia="en-GB"/>
        </w:rPr>
        <w:t xml:space="preserve"> during the early years of education</w:t>
      </w:r>
      <w:r>
        <w:rPr>
          <w:rFonts w:ascii="Arial" w:eastAsia="Times New Roman" w:hAnsi="Arial" w:cs="Arial"/>
          <w:color w:val="333333"/>
          <w:sz w:val="22"/>
          <w:szCs w:val="22"/>
          <w:shd w:val="clear" w:color="auto" w:fill="FFFFFF"/>
          <w:lang w:eastAsia="en-GB"/>
        </w:rPr>
        <w:t>.</w:t>
      </w:r>
      <w:r w:rsidR="00135B39">
        <w:rPr>
          <w:rFonts w:ascii="Arial" w:eastAsia="Times New Roman" w:hAnsi="Arial" w:cs="Arial"/>
          <w:color w:val="333333"/>
          <w:sz w:val="22"/>
          <w:szCs w:val="22"/>
          <w:shd w:val="clear" w:color="auto" w:fill="FFFFFF"/>
          <w:lang w:eastAsia="en-GB"/>
        </w:rPr>
        <w:t xml:space="preserve"> During this assignment </w:t>
      </w:r>
      <w:r w:rsidR="00135B39">
        <w:rPr>
          <w:rFonts w:ascii="Arial" w:eastAsia="Times New Roman" w:hAnsi="Arial" w:cs="Arial"/>
          <w:color w:val="333333"/>
          <w:sz w:val="22"/>
          <w:szCs w:val="22"/>
          <w:shd w:val="clear" w:color="auto" w:fill="FFFFFF"/>
          <w:lang w:eastAsia="en-GB"/>
        </w:rPr>
        <w:t>I will conduct in depth research of different theorists,</w:t>
      </w:r>
      <w:r w:rsidR="00B124DA">
        <w:rPr>
          <w:rFonts w:ascii="Arial" w:eastAsia="Times New Roman" w:hAnsi="Arial" w:cs="Arial"/>
          <w:color w:val="333333"/>
          <w:sz w:val="22"/>
          <w:szCs w:val="22"/>
          <w:shd w:val="clear" w:color="auto" w:fill="FFFFFF"/>
          <w:lang w:eastAsia="en-GB"/>
        </w:rPr>
        <w:t xml:space="preserve"> looking at their views while </w:t>
      </w:r>
      <w:r w:rsidR="00135B39">
        <w:rPr>
          <w:rFonts w:ascii="Arial" w:eastAsia="Times New Roman" w:hAnsi="Arial" w:cs="Arial"/>
          <w:color w:val="333333"/>
          <w:sz w:val="22"/>
          <w:szCs w:val="22"/>
          <w:shd w:val="clear" w:color="auto" w:fill="FFFFFF"/>
          <w:lang w:eastAsia="en-GB"/>
        </w:rPr>
        <w:t xml:space="preserve">comparing </w:t>
      </w:r>
      <w:r w:rsidR="00B124DA">
        <w:rPr>
          <w:rFonts w:ascii="Arial" w:eastAsia="Times New Roman" w:hAnsi="Arial" w:cs="Arial"/>
          <w:color w:val="333333"/>
          <w:sz w:val="22"/>
          <w:szCs w:val="22"/>
          <w:shd w:val="clear" w:color="auto" w:fill="FFFFFF"/>
          <w:lang w:eastAsia="en-GB"/>
        </w:rPr>
        <w:t>them</w:t>
      </w:r>
      <w:r w:rsidR="00135B39">
        <w:rPr>
          <w:rFonts w:ascii="Arial" w:eastAsia="Times New Roman" w:hAnsi="Arial" w:cs="Arial"/>
          <w:color w:val="333333"/>
          <w:sz w:val="22"/>
          <w:szCs w:val="22"/>
          <w:shd w:val="clear" w:color="auto" w:fill="FFFFFF"/>
          <w:lang w:eastAsia="en-GB"/>
        </w:rPr>
        <w:t xml:space="preserve"> to Ella’s profile</w:t>
      </w:r>
      <w:r w:rsidR="00135B39">
        <w:rPr>
          <w:rFonts w:ascii="Arial" w:eastAsia="Times New Roman" w:hAnsi="Arial" w:cs="Arial"/>
          <w:color w:val="333333"/>
          <w:sz w:val="22"/>
          <w:szCs w:val="22"/>
          <w:shd w:val="clear" w:color="auto" w:fill="FFFFFF"/>
          <w:lang w:eastAsia="en-GB"/>
        </w:rPr>
        <w:t xml:space="preserve">. I will use Ella’s profile and also my bridging experiences to draw up how </w:t>
      </w:r>
      <w:r w:rsidR="00135B39" w:rsidRPr="00BD1451">
        <w:rPr>
          <w:rFonts w:ascii="Arial" w:eastAsia="Times New Roman" w:hAnsi="Arial" w:cs="Arial"/>
          <w:color w:val="000000" w:themeColor="text1"/>
          <w:sz w:val="22"/>
          <w:szCs w:val="22"/>
          <w:shd w:val="clear" w:color="auto" w:fill="FFFFFF"/>
          <w:lang w:eastAsia="en-GB"/>
        </w:rPr>
        <w:t xml:space="preserve">important a </w:t>
      </w:r>
      <w:r w:rsidR="00E51164" w:rsidRPr="00BD1451">
        <w:rPr>
          <w:rFonts w:ascii="Arial" w:eastAsia="Times New Roman" w:hAnsi="Arial" w:cs="Arial"/>
          <w:color w:val="000000" w:themeColor="text1"/>
          <w:sz w:val="22"/>
          <w:szCs w:val="22"/>
          <w:shd w:val="clear" w:color="auto" w:fill="FFFFFF"/>
          <w:lang w:eastAsia="en-GB"/>
        </w:rPr>
        <w:t>teacher’s</w:t>
      </w:r>
      <w:r w:rsidR="00135B39" w:rsidRPr="00BD1451">
        <w:rPr>
          <w:rFonts w:ascii="Arial" w:eastAsia="Times New Roman" w:hAnsi="Arial" w:cs="Arial"/>
          <w:color w:val="000000" w:themeColor="text1"/>
          <w:sz w:val="22"/>
          <w:szCs w:val="22"/>
          <w:shd w:val="clear" w:color="auto" w:fill="FFFFFF"/>
          <w:lang w:eastAsia="en-GB"/>
        </w:rPr>
        <w:t xml:space="preserve"> understanding </w:t>
      </w:r>
      <w:r w:rsidR="00135B39">
        <w:rPr>
          <w:rFonts w:ascii="Arial" w:eastAsia="Times New Roman" w:hAnsi="Arial" w:cs="Arial"/>
          <w:color w:val="333333"/>
          <w:sz w:val="22"/>
          <w:szCs w:val="22"/>
          <w:shd w:val="clear" w:color="auto" w:fill="FFFFFF"/>
          <w:lang w:eastAsia="en-GB"/>
        </w:rPr>
        <w:t xml:space="preserve">of child development is. </w:t>
      </w:r>
      <w:r w:rsidR="005E5B5F">
        <w:rPr>
          <w:rFonts w:ascii="Arial" w:eastAsia="Times New Roman" w:hAnsi="Arial" w:cs="Arial"/>
          <w:color w:val="333333"/>
          <w:sz w:val="22"/>
          <w:szCs w:val="22"/>
          <w:shd w:val="clear" w:color="auto" w:fill="FFFFFF"/>
          <w:lang w:eastAsia="en-GB"/>
        </w:rPr>
        <w:t>The brid</w:t>
      </w:r>
      <w:r w:rsidR="00A57D6F">
        <w:rPr>
          <w:rFonts w:ascii="Arial" w:eastAsia="Times New Roman" w:hAnsi="Arial" w:cs="Arial"/>
          <w:color w:val="333333"/>
          <w:sz w:val="22"/>
          <w:szCs w:val="22"/>
          <w:shd w:val="clear" w:color="auto" w:fill="FFFFFF"/>
          <w:lang w:eastAsia="en-GB"/>
        </w:rPr>
        <w:t>g</w:t>
      </w:r>
      <w:r w:rsidR="005E5B5F">
        <w:rPr>
          <w:rFonts w:ascii="Arial" w:eastAsia="Times New Roman" w:hAnsi="Arial" w:cs="Arial"/>
          <w:color w:val="333333"/>
          <w:sz w:val="22"/>
          <w:szCs w:val="22"/>
          <w:shd w:val="clear" w:color="auto" w:fill="FFFFFF"/>
          <w:lang w:eastAsia="en-GB"/>
        </w:rPr>
        <w:t xml:space="preserve">ing experience will provide </w:t>
      </w:r>
      <w:r w:rsidR="00A57D6F">
        <w:rPr>
          <w:rFonts w:ascii="Arial" w:eastAsia="Times New Roman" w:hAnsi="Arial" w:cs="Arial"/>
          <w:color w:val="333333"/>
          <w:sz w:val="22"/>
          <w:szCs w:val="22"/>
          <w:shd w:val="clear" w:color="auto" w:fill="FFFFFF"/>
          <w:lang w:eastAsia="en-GB"/>
        </w:rPr>
        <w:t>me</w:t>
      </w:r>
      <w:r w:rsidR="005E5B5F">
        <w:rPr>
          <w:rFonts w:ascii="Arial" w:eastAsia="Times New Roman" w:hAnsi="Arial" w:cs="Arial"/>
          <w:color w:val="333333"/>
          <w:sz w:val="22"/>
          <w:szCs w:val="22"/>
          <w:shd w:val="clear" w:color="auto" w:fill="FFFFFF"/>
          <w:lang w:eastAsia="en-GB"/>
        </w:rPr>
        <w:t xml:space="preserve"> with the knowledge and understanding of a classroom setting</w:t>
      </w:r>
      <w:r w:rsidR="0084421B">
        <w:rPr>
          <w:rFonts w:ascii="Arial" w:eastAsia="Times New Roman" w:hAnsi="Arial" w:cs="Arial"/>
          <w:color w:val="333333"/>
          <w:sz w:val="22"/>
          <w:szCs w:val="22"/>
          <w:shd w:val="clear" w:color="auto" w:fill="FFFFFF"/>
          <w:lang w:eastAsia="en-GB"/>
        </w:rPr>
        <w:t xml:space="preserve"> and give me a strong understanding of how and when the strategies are used to </w:t>
      </w:r>
      <w:r w:rsidR="00E655DF">
        <w:rPr>
          <w:rFonts w:ascii="Arial" w:eastAsia="Times New Roman" w:hAnsi="Arial" w:cs="Arial"/>
          <w:color w:val="333333"/>
          <w:sz w:val="22"/>
          <w:szCs w:val="22"/>
          <w:shd w:val="clear" w:color="auto" w:fill="FFFFFF"/>
          <w:lang w:eastAsia="en-GB"/>
        </w:rPr>
        <w:t xml:space="preserve">boost development in specific areas. </w:t>
      </w:r>
      <w:r w:rsidR="00B124DA">
        <w:rPr>
          <w:rFonts w:ascii="Arial" w:eastAsia="Times New Roman" w:hAnsi="Arial" w:cs="Arial"/>
          <w:color w:val="333333"/>
          <w:sz w:val="22"/>
          <w:szCs w:val="22"/>
          <w:shd w:val="clear" w:color="auto" w:fill="FFFFFF"/>
          <w:lang w:eastAsia="en-GB"/>
        </w:rPr>
        <w:t>I will analyse how an ‘holistic approach’ can be used efficiently within an educational setting</w:t>
      </w:r>
      <w:r w:rsidR="00FD027E">
        <w:rPr>
          <w:rFonts w:ascii="Arial" w:eastAsia="Times New Roman" w:hAnsi="Arial" w:cs="Arial"/>
          <w:color w:val="333333"/>
          <w:sz w:val="22"/>
          <w:szCs w:val="22"/>
          <w:shd w:val="clear" w:color="auto" w:fill="FFFFFF"/>
          <w:lang w:eastAsia="en-GB"/>
        </w:rPr>
        <w:t>.</w:t>
      </w:r>
      <w:r w:rsidR="00B124DA">
        <w:rPr>
          <w:rFonts w:ascii="Arial" w:eastAsia="Times New Roman" w:hAnsi="Arial" w:cs="Arial"/>
          <w:color w:val="333333"/>
          <w:sz w:val="22"/>
          <w:szCs w:val="22"/>
          <w:shd w:val="clear" w:color="auto" w:fill="FFFFFF"/>
          <w:lang w:eastAsia="en-GB"/>
        </w:rPr>
        <w:t xml:space="preserve"> </w:t>
      </w:r>
      <w:r w:rsidR="00FD027E">
        <w:rPr>
          <w:rFonts w:ascii="Arial" w:eastAsia="Times New Roman" w:hAnsi="Arial" w:cs="Arial"/>
          <w:color w:val="333333"/>
          <w:sz w:val="22"/>
          <w:szCs w:val="22"/>
          <w:shd w:val="clear" w:color="auto" w:fill="FFFFFF"/>
          <w:lang w:eastAsia="en-GB"/>
        </w:rPr>
        <w:t>This will then provide the knowledge</w:t>
      </w:r>
      <w:r w:rsidR="008A03AB">
        <w:rPr>
          <w:rFonts w:ascii="Arial" w:eastAsia="Times New Roman" w:hAnsi="Arial" w:cs="Arial"/>
          <w:color w:val="333333"/>
          <w:sz w:val="22"/>
          <w:szCs w:val="22"/>
          <w:shd w:val="clear" w:color="auto" w:fill="FFFFFF"/>
          <w:lang w:eastAsia="en-GB"/>
        </w:rPr>
        <w:t xml:space="preserve">, </w:t>
      </w:r>
      <w:r w:rsidR="00B124DA">
        <w:rPr>
          <w:rFonts w:ascii="Arial" w:eastAsia="Times New Roman" w:hAnsi="Arial" w:cs="Arial"/>
          <w:color w:val="333333"/>
          <w:sz w:val="22"/>
          <w:szCs w:val="22"/>
          <w:shd w:val="clear" w:color="auto" w:fill="FFFFFF"/>
          <w:lang w:eastAsia="en-GB"/>
        </w:rPr>
        <w:t xml:space="preserve">possible strategies and techniques that can be used to improve these areas of </w:t>
      </w:r>
      <w:r w:rsidR="008A03AB">
        <w:rPr>
          <w:rFonts w:ascii="Arial" w:eastAsia="Times New Roman" w:hAnsi="Arial" w:cs="Arial"/>
          <w:color w:val="333333"/>
          <w:sz w:val="22"/>
          <w:szCs w:val="22"/>
          <w:shd w:val="clear" w:color="auto" w:fill="FFFFFF"/>
          <w:lang w:eastAsia="en-GB"/>
        </w:rPr>
        <w:t>weaknes</w:t>
      </w:r>
      <w:r w:rsidR="00BF0B75">
        <w:rPr>
          <w:rFonts w:ascii="Arial" w:eastAsia="Times New Roman" w:hAnsi="Arial" w:cs="Arial"/>
          <w:color w:val="333333"/>
          <w:sz w:val="22"/>
          <w:szCs w:val="22"/>
          <w:shd w:val="clear" w:color="auto" w:fill="FFFFFF"/>
          <w:lang w:eastAsia="en-GB"/>
        </w:rPr>
        <w:t>s.</w:t>
      </w:r>
    </w:p>
    <w:p w14:paraId="1B270E7D" w14:textId="19973286" w:rsidR="00A7527C" w:rsidRDefault="00B124DA" w:rsidP="00B958C7">
      <w:pPr>
        <w:rPr>
          <w:rFonts w:ascii="Arial" w:eastAsia="Times New Roman" w:hAnsi="Arial" w:cs="Arial"/>
          <w:color w:val="333333"/>
          <w:sz w:val="22"/>
          <w:szCs w:val="22"/>
          <w:shd w:val="clear" w:color="auto" w:fill="FFFFFF"/>
          <w:lang w:eastAsia="en-GB"/>
        </w:rPr>
      </w:pPr>
      <w:r>
        <w:rPr>
          <w:rFonts w:ascii="Arial" w:eastAsia="Times New Roman" w:hAnsi="Arial" w:cs="Arial"/>
          <w:color w:val="333333"/>
          <w:sz w:val="22"/>
          <w:szCs w:val="22"/>
          <w:shd w:val="clear" w:color="auto" w:fill="FFFFFF"/>
          <w:lang w:eastAsia="en-GB"/>
        </w:rPr>
        <w:t xml:space="preserve">Based on detailed </w:t>
      </w:r>
      <w:r w:rsidR="007E0408">
        <w:rPr>
          <w:rFonts w:ascii="Arial" w:eastAsia="Times New Roman" w:hAnsi="Arial" w:cs="Arial"/>
          <w:color w:val="333333"/>
          <w:sz w:val="22"/>
          <w:szCs w:val="22"/>
          <w:shd w:val="clear" w:color="auto" w:fill="FFFFFF"/>
          <w:lang w:eastAsia="en-GB"/>
        </w:rPr>
        <w:t>analysis</w:t>
      </w:r>
      <w:r>
        <w:rPr>
          <w:rFonts w:ascii="Arial" w:eastAsia="Times New Roman" w:hAnsi="Arial" w:cs="Arial"/>
          <w:color w:val="333333"/>
          <w:sz w:val="22"/>
          <w:szCs w:val="22"/>
          <w:shd w:val="clear" w:color="auto" w:fill="FFFFFF"/>
          <w:lang w:eastAsia="en-GB"/>
        </w:rPr>
        <w:t xml:space="preserve"> of Ella’s profile</w:t>
      </w:r>
      <w:r w:rsidR="007E0408">
        <w:rPr>
          <w:rFonts w:ascii="Arial" w:eastAsia="Times New Roman" w:hAnsi="Arial" w:cs="Arial"/>
          <w:color w:val="333333"/>
          <w:sz w:val="22"/>
          <w:szCs w:val="22"/>
          <w:shd w:val="clear" w:color="auto" w:fill="FFFFFF"/>
          <w:lang w:eastAsia="en-GB"/>
        </w:rPr>
        <w:t>,</w:t>
      </w:r>
      <w:r>
        <w:rPr>
          <w:rFonts w:ascii="Arial" w:eastAsia="Times New Roman" w:hAnsi="Arial" w:cs="Arial"/>
          <w:color w:val="333333"/>
          <w:sz w:val="22"/>
          <w:szCs w:val="22"/>
          <w:shd w:val="clear" w:color="auto" w:fill="FFFFFF"/>
          <w:lang w:eastAsia="en-GB"/>
        </w:rPr>
        <w:t xml:space="preserve"> I have decided to base my research on three different areas of development. Social, Physical and Emotional development are areas which I feel Ella is currently underachieving in. </w:t>
      </w:r>
      <w:r w:rsidR="005B4A83">
        <w:rPr>
          <w:rFonts w:ascii="Arial" w:eastAsia="Times New Roman" w:hAnsi="Arial" w:cs="Arial"/>
          <w:color w:val="333333"/>
          <w:sz w:val="22"/>
          <w:szCs w:val="22"/>
          <w:shd w:val="clear" w:color="auto" w:fill="FFFFFF"/>
          <w:lang w:eastAsia="en-GB"/>
        </w:rPr>
        <w:t xml:space="preserve">I also aim to research how </w:t>
      </w:r>
      <w:r w:rsidR="00B46160">
        <w:rPr>
          <w:rFonts w:ascii="Arial" w:eastAsia="Times New Roman" w:hAnsi="Arial" w:cs="Arial"/>
          <w:color w:val="333333"/>
          <w:sz w:val="22"/>
          <w:szCs w:val="22"/>
          <w:shd w:val="clear" w:color="auto" w:fill="FFFFFF"/>
          <w:lang w:eastAsia="en-GB"/>
        </w:rPr>
        <w:t>these different</w:t>
      </w:r>
      <w:r w:rsidR="005B4A83">
        <w:rPr>
          <w:rFonts w:ascii="Arial" w:eastAsia="Times New Roman" w:hAnsi="Arial" w:cs="Arial"/>
          <w:color w:val="333333"/>
          <w:sz w:val="22"/>
          <w:szCs w:val="22"/>
          <w:shd w:val="clear" w:color="auto" w:fill="FFFFFF"/>
          <w:lang w:eastAsia="en-GB"/>
        </w:rPr>
        <w:t xml:space="preserve"> area</w:t>
      </w:r>
      <w:r w:rsidR="004E7E57">
        <w:rPr>
          <w:rFonts w:ascii="Arial" w:eastAsia="Times New Roman" w:hAnsi="Arial" w:cs="Arial"/>
          <w:color w:val="333333"/>
          <w:sz w:val="22"/>
          <w:szCs w:val="22"/>
          <w:shd w:val="clear" w:color="auto" w:fill="FFFFFF"/>
          <w:lang w:eastAsia="en-GB"/>
        </w:rPr>
        <w:t>s</w:t>
      </w:r>
      <w:r w:rsidR="005B4A83">
        <w:rPr>
          <w:rFonts w:ascii="Arial" w:eastAsia="Times New Roman" w:hAnsi="Arial" w:cs="Arial"/>
          <w:color w:val="333333"/>
          <w:sz w:val="22"/>
          <w:szCs w:val="22"/>
          <w:shd w:val="clear" w:color="auto" w:fill="FFFFFF"/>
          <w:lang w:eastAsia="en-GB"/>
        </w:rPr>
        <w:t xml:space="preserve"> of development </w:t>
      </w:r>
      <w:r w:rsidR="00B46160">
        <w:rPr>
          <w:rFonts w:ascii="Arial" w:eastAsia="Times New Roman" w:hAnsi="Arial" w:cs="Arial"/>
          <w:color w:val="333333"/>
          <w:sz w:val="22"/>
          <w:szCs w:val="22"/>
          <w:shd w:val="clear" w:color="auto" w:fill="FFFFFF"/>
          <w:lang w:eastAsia="en-GB"/>
        </w:rPr>
        <w:t xml:space="preserve">work together to form a </w:t>
      </w:r>
      <w:r w:rsidR="004E7E57">
        <w:rPr>
          <w:rFonts w:ascii="Arial" w:eastAsia="Times New Roman" w:hAnsi="Arial" w:cs="Arial"/>
          <w:color w:val="333333"/>
          <w:sz w:val="22"/>
          <w:szCs w:val="22"/>
          <w:shd w:val="clear" w:color="auto" w:fill="FFFFFF"/>
          <w:lang w:eastAsia="en-GB"/>
        </w:rPr>
        <w:t>child’s</w:t>
      </w:r>
      <w:r w:rsidR="00B46160">
        <w:rPr>
          <w:rFonts w:ascii="Arial" w:eastAsia="Times New Roman" w:hAnsi="Arial" w:cs="Arial"/>
          <w:color w:val="333333"/>
          <w:sz w:val="22"/>
          <w:szCs w:val="22"/>
          <w:shd w:val="clear" w:color="auto" w:fill="FFFFFF"/>
          <w:lang w:eastAsia="en-GB"/>
        </w:rPr>
        <w:t xml:space="preserve"> </w:t>
      </w:r>
      <w:r w:rsidR="004E7E57">
        <w:rPr>
          <w:rFonts w:ascii="Arial" w:eastAsia="Times New Roman" w:hAnsi="Arial" w:cs="Arial"/>
          <w:color w:val="333333"/>
          <w:sz w:val="22"/>
          <w:szCs w:val="22"/>
          <w:shd w:val="clear" w:color="auto" w:fill="FFFFFF"/>
          <w:lang w:eastAsia="en-GB"/>
        </w:rPr>
        <w:t>personality and understanding.</w:t>
      </w:r>
      <w:r w:rsidR="00A71AC2">
        <w:rPr>
          <w:rFonts w:ascii="Arial" w:eastAsia="Times New Roman" w:hAnsi="Arial" w:cs="Arial"/>
          <w:color w:val="333333"/>
          <w:sz w:val="22"/>
          <w:szCs w:val="22"/>
          <w:shd w:val="clear" w:color="auto" w:fill="FFFFFF"/>
          <w:lang w:eastAsia="en-GB"/>
        </w:rPr>
        <w:t xml:space="preserve"> </w:t>
      </w:r>
    </w:p>
    <w:p w14:paraId="25C1A84C" w14:textId="77777777" w:rsidR="00A7527C" w:rsidRDefault="00A7527C" w:rsidP="00B958C7">
      <w:pPr>
        <w:rPr>
          <w:rFonts w:ascii="Arial" w:eastAsia="Times New Roman" w:hAnsi="Arial" w:cs="Arial"/>
          <w:color w:val="333333"/>
          <w:sz w:val="22"/>
          <w:szCs w:val="22"/>
          <w:shd w:val="clear" w:color="auto" w:fill="FFFFFF"/>
          <w:lang w:eastAsia="en-GB"/>
        </w:rPr>
      </w:pPr>
    </w:p>
    <w:p w14:paraId="7EBC44BA" w14:textId="77777777" w:rsidR="00A7527C" w:rsidRDefault="00A7527C" w:rsidP="00B958C7">
      <w:pPr>
        <w:rPr>
          <w:rFonts w:ascii="Arial" w:eastAsia="Times New Roman" w:hAnsi="Arial" w:cs="Arial"/>
          <w:color w:val="333333"/>
          <w:sz w:val="22"/>
          <w:szCs w:val="22"/>
          <w:shd w:val="clear" w:color="auto" w:fill="FFFFFF"/>
          <w:lang w:eastAsia="en-GB"/>
        </w:rPr>
      </w:pPr>
    </w:p>
    <w:p w14:paraId="79252494" w14:textId="77777777" w:rsidR="00F11FB7" w:rsidRDefault="00F11FB7" w:rsidP="00B958C7">
      <w:pPr>
        <w:rPr>
          <w:rFonts w:ascii="Arial" w:eastAsia="Times New Roman" w:hAnsi="Arial" w:cs="Arial"/>
          <w:color w:val="333333"/>
          <w:sz w:val="22"/>
          <w:szCs w:val="22"/>
          <w:shd w:val="clear" w:color="auto" w:fill="FFFFFF"/>
          <w:lang w:eastAsia="en-GB"/>
        </w:rPr>
      </w:pPr>
    </w:p>
    <w:p w14:paraId="36CB1B72" w14:textId="62EEAB0E" w:rsidR="000F2E6B" w:rsidRPr="00A7527C" w:rsidRDefault="001045F2" w:rsidP="00B958C7">
      <w:pPr>
        <w:rPr>
          <w:rFonts w:ascii="Arial" w:eastAsia="Times New Roman" w:hAnsi="Arial" w:cs="Arial"/>
          <w:color w:val="333333"/>
          <w:sz w:val="22"/>
          <w:szCs w:val="22"/>
          <w:shd w:val="clear" w:color="auto" w:fill="FFFFFF"/>
          <w:lang w:eastAsia="en-GB"/>
        </w:rPr>
      </w:pPr>
      <w:r w:rsidRPr="00A7527C">
        <w:rPr>
          <w:rFonts w:ascii="Arial" w:eastAsia="Times New Roman" w:hAnsi="Arial" w:cs="Arial"/>
          <w:color w:val="333333"/>
          <w:sz w:val="22"/>
          <w:szCs w:val="22"/>
          <w:shd w:val="clear" w:color="auto" w:fill="FFFFFF"/>
          <w:lang w:eastAsia="en-GB"/>
        </w:rPr>
        <w:t>‘</w:t>
      </w:r>
      <w:r w:rsidR="00B958C7" w:rsidRPr="00B958C7">
        <w:rPr>
          <w:rFonts w:ascii="Arial" w:eastAsia="Times New Roman" w:hAnsi="Arial" w:cs="Arial"/>
          <w:color w:val="333333"/>
          <w:sz w:val="22"/>
          <w:szCs w:val="22"/>
          <w:shd w:val="clear" w:color="auto" w:fill="FFFFFF"/>
          <w:lang w:eastAsia="en-GB"/>
        </w:rPr>
        <w:t>Social development refers to the process by which a child learns to interact with others around them</w:t>
      </w:r>
      <w:r w:rsidRPr="00A7527C">
        <w:rPr>
          <w:rFonts w:ascii="Arial" w:eastAsia="Times New Roman" w:hAnsi="Arial" w:cs="Arial"/>
          <w:color w:val="333333"/>
          <w:sz w:val="22"/>
          <w:szCs w:val="22"/>
          <w:shd w:val="clear" w:color="auto" w:fill="FFFFFF"/>
          <w:lang w:eastAsia="en-GB"/>
        </w:rPr>
        <w:t>’</w:t>
      </w:r>
      <w:r w:rsidR="006925EB" w:rsidRPr="00A7527C">
        <w:rPr>
          <w:rFonts w:ascii="Arial" w:eastAsia="Times New Roman" w:hAnsi="Arial" w:cs="Arial"/>
          <w:color w:val="333333"/>
          <w:sz w:val="22"/>
          <w:szCs w:val="22"/>
          <w:shd w:val="clear" w:color="auto" w:fill="FFFFFF"/>
          <w:lang w:eastAsia="en-GB"/>
        </w:rPr>
        <w:t xml:space="preserve"> (SCAN 2019). </w:t>
      </w:r>
      <w:r w:rsidRPr="00A7527C">
        <w:rPr>
          <w:rFonts w:ascii="Arial" w:eastAsia="Times New Roman" w:hAnsi="Arial" w:cs="Arial"/>
          <w:color w:val="333333"/>
          <w:sz w:val="22"/>
          <w:szCs w:val="22"/>
          <w:shd w:val="clear" w:color="auto" w:fill="FFFFFF"/>
          <w:lang w:eastAsia="en-GB"/>
        </w:rPr>
        <w:t>Albert Bandura’s Social Learning theory was developed in 1977 and it suggested that ‘</w:t>
      </w:r>
      <w:r w:rsidRPr="00A7527C">
        <w:rPr>
          <w:rFonts w:ascii="Arial" w:eastAsia="Times New Roman" w:hAnsi="Arial" w:cs="Arial"/>
          <w:color w:val="424B52"/>
          <w:sz w:val="22"/>
          <w:szCs w:val="22"/>
          <w:shd w:val="clear" w:color="auto" w:fill="FFFFFF"/>
          <w:lang w:eastAsia="en-GB"/>
        </w:rPr>
        <w:t>people learn from one another, via observation, imitation, and modelling</w:t>
      </w:r>
      <w:r w:rsidR="00A7527C" w:rsidRPr="00A7527C">
        <w:rPr>
          <w:rFonts w:ascii="Arial" w:eastAsia="Times New Roman" w:hAnsi="Arial" w:cs="Arial"/>
          <w:color w:val="424B52"/>
          <w:sz w:val="22"/>
          <w:szCs w:val="22"/>
          <w:shd w:val="clear" w:color="auto" w:fill="FFFFFF"/>
          <w:lang w:eastAsia="en-GB"/>
        </w:rPr>
        <w:t>’</w:t>
      </w:r>
      <w:r w:rsidR="006E349B" w:rsidRPr="00A7527C">
        <w:rPr>
          <w:rFonts w:ascii="Arial" w:eastAsia="Times New Roman" w:hAnsi="Arial" w:cs="Arial"/>
          <w:color w:val="424B52"/>
          <w:sz w:val="22"/>
          <w:szCs w:val="22"/>
          <w:shd w:val="clear" w:color="auto" w:fill="FFFFFF"/>
          <w:lang w:eastAsia="en-GB"/>
        </w:rPr>
        <w:t xml:space="preserve"> (Learning Theories 2019).  This theory would suggest that in order for Ella to develop her social skills she would need to observe her peers’ actions and make a mental note of them. </w:t>
      </w:r>
      <w:r w:rsidR="006925EB" w:rsidRPr="00A7527C">
        <w:rPr>
          <w:rFonts w:ascii="Arial" w:eastAsia="Times New Roman" w:hAnsi="Arial" w:cs="Arial"/>
          <w:color w:val="333333"/>
          <w:sz w:val="22"/>
          <w:szCs w:val="22"/>
          <w:shd w:val="clear" w:color="auto" w:fill="FFFFFF"/>
          <w:lang w:eastAsia="en-GB"/>
        </w:rPr>
        <w:t>Ella demonstrates areas of low social development wit</w:t>
      </w:r>
      <w:bookmarkStart w:id="0" w:name="_GoBack"/>
      <w:bookmarkEnd w:id="0"/>
      <w:r w:rsidR="006925EB" w:rsidRPr="00A7527C">
        <w:rPr>
          <w:rFonts w:ascii="Arial" w:eastAsia="Times New Roman" w:hAnsi="Arial" w:cs="Arial"/>
          <w:color w:val="333333"/>
          <w:sz w:val="22"/>
          <w:szCs w:val="22"/>
          <w:shd w:val="clear" w:color="auto" w:fill="FFFFFF"/>
          <w:lang w:eastAsia="en-GB"/>
        </w:rPr>
        <w:t>hin class and during free time. These areas of weakness include not consistently showing respect for others, playing on her own a lot, not appearing aware of peers and finally she doesn’t initiate interaction with adults often.</w:t>
      </w:r>
      <w:r w:rsidR="0008771E" w:rsidRPr="00A7527C">
        <w:rPr>
          <w:rFonts w:ascii="Arial" w:eastAsia="Times New Roman" w:hAnsi="Arial" w:cs="Arial"/>
          <w:color w:val="333333"/>
          <w:sz w:val="22"/>
          <w:szCs w:val="22"/>
          <w:shd w:val="clear" w:color="auto" w:fill="FFFFFF"/>
          <w:lang w:eastAsia="en-GB"/>
        </w:rPr>
        <w:t xml:space="preserve"> </w:t>
      </w:r>
    </w:p>
    <w:p w14:paraId="3E6AC7C5" w14:textId="29B39365" w:rsidR="00271358" w:rsidRPr="00A7527C" w:rsidRDefault="0008771E" w:rsidP="00271358">
      <w:pPr>
        <w:rPr>
          <w:rFonts w:ascii="Arial" w:eastAsia="Times New Roman" w:hAnsi="Arial" w:cs="Arial"/>
          <w:color w:val="333333"/>
          <w:sz w:val="22"/>
          <w:szCs w:val="22"/>
          <w:shd w:val="clear" w:color="auto" w:fill="FFFFFF"/>
          <w:lang w:eastAsia="en-GB"/>
        </w:rPr>
      </w:pPr>
      <w:r w:rsidRPr="00A7527C">
        <w:rPr>
          <w:rFonts w:ascii="Arial" w:eastAsia="Times New Roman" w:hAnsi="Arial" w:cs="Arial"/>
          <w:color w:val="333333"/>
          <w:sz w:val="22"/>
          <w:szCs w:val="22"/>
          <w:shd w:val="clear" w:color="auto" w:fill="FFFFFF"/>
          <w:lang w:eastAsia="en-GB"/>
        </w:rPr>
        <w:t xml:space="preserve">My bridging session provided an endless range of strategies and interventions to combat the student’s social skills and development. The ‘Kind Crew’ and ‘Buddy Bench’ were two of many ways to address low social skills. The ‘Kind Crew’ involved a group of volunteered children from each year group that would monitor the school yard for children playing by themselves. The ‘Buddy Bench’ is a </w:t>
      </w:r>
      <w:r w:rsidR="00A7527C" w:rsidRPr="00A7527C">
        <w:rPr>
          <w:rFonts w:ascii="Arial" w:eastAsia="Times New Roman" w:hAnsi="Arial" w:cs="Arial"/>
          <w:color w:val="333333"/>
          <w:sz w:val="22"/>
          <w:szCs w:val="22"/>
          <w:shd w:val="clear" w:color="auto" w:fill="FFFFFF"/>
          <w:lang w:eastAsia="en-GB"/>
        </w:rPr>
        <w:t xml:space="preserve">specific area </w:t>
      </w:r>
      <w:r w:rsidRPr="00A7527C">
        <w:rPr>
          <w:rFonts w:ascii="Arial" w:eastAsia="Times New Roman" w:hAnsi="Arial" w:cs="Arial"/>
          <w:color w:val="333333"/>
          <w:sz w:val="22"/>
          <w:szCs w:val="22"/>
          <w:shd w:val="clear" w:color="auto" w:fill="FFFFFF"/>
          <w:lang w:eastAsia="en-GB"/>
        </w:rPr>
        <w:t xml:space="preserve">within the playground setting where children that are lonely can go too and meet/chat to other children. </w:t>
      </w:r>
      <w:r w:rsidR="006F7F69" w:rsidRPr="00A7527C">
        <w:rPr>
          <w:rFonts w:ascii="Arial" w:eastAsia="Times New Roman" w:hAnsi="Arial" w:cs="Arial"/>
          <w:color w:val="333333"/>
          <w:sz w:val="22"/>
          <w:szCs w:val="22"/>
          <w:shd w:val="clear" w:color="auto" w:fill="FFFFFF"/>
          <w:lang w:eastAsia="en-GB"/>
        </w:rPr>
        <w:t xml:space="preserve">These two strategies I feel would benefit Ella significantly. By introducing these interventions not only will Ella get the opportunity to play with her peers but also, she </w:t>
      </w:r>
      <w:r w:rsidR="000F2E6B" w:rsidRPr="00A7527C">
        <w:rPr>
          <w:rFonts w:ascii="Arial" w:eastAsia="Times New Roman" w:hAnsi="Arial" w:cs="Arial"/>
          <w:color w:val="333333"/>
          <w:sz w:val="22"/>
          <w:szCs w:val="22"/>
          <w:shd w:val="clear" w:color="auto" w:fill="FFFFFF"/>
          <w:lang w:eastAsia="en-GB"/>
        </w:rPr>
        <w:t xml:space="preserve">will observe the </w:t>
      </w:r>
      <w:r w:rsidR="006F7F69" w:rsidRPr="00A7527C">
        <w:rPr>
          <w:rFonts w:ascii="Arial" w:eastAsia="Times New Roman" w:hAnsi="Arial" w:cs="Arial"/>
          <w:color w:val="333333"/>
          <w:sz w:val="22"/>
          <w:szCs w:val="22"/>
          <w:shd w:val="clear" w:color="auto" w:fill="FFFFFF"/>
          <w:lang w:eastAsia="en-GB"/>
        </w:rPr>
        <w:t xml:space="preserve">‘Kind Crew’ showing a sign of care </w:t>
      </w:r>
      <w:r w:rsidR="000F2E6B" w:rsidRPr="00A7527C">
        <w:rPr>
          <w:rFonts w:ascii="Arial" w:eastAsia="Times New Roman" w:hAnsi="Arial" w:cs="Arial"/>
          <w:color w:val="333333"/>
          <w:sz w:val="22"/>
          <w:szCs w:val="22"/>
          <w:shd w:val="clear" w:color="auto" w:fill="FFFFFF"/>
          <w:lang w:eastAsia="en-GB"/>
        </w:rPr>
        <w:t xml:space="preserve">to others. </w:t>
      </w:r>
      <w:r w:rsidR="00A7527C" w:rsidRPr="00A7527C">
        <w:rPr>
          <w:rFonts w:ascii="Arial" w:eastAsia="Times New Roman" w:hAnsi="Arial" w:cs="Arial"/>
          <w:color w:val="333333"/>
          <w:sz w:val="22"/>
          <w:szCs w:val="22"/>
          <w:shd w:val="clear" w:color="auto" w:fill="FFFFFF"/>
          <w:lang w:eastAsia="en-GB"/>
        </w:rPr>
        <w:t xml:space="preserve">This could potentially lead to Ella volunteering to become a member of the ‘Kind Crew’. </w:t>
      </w:r>
      <w:r w:rsidR="000F2E6B" w:rsidRPr="00A7527C">
        <w:rPr>
          <w:rFonts w:ascii="Arial" w:eastAsia="Times New Roman" w:hAnsi="Arial" w:cs="Arial"/>
          <w:color w:val="333333"/>
          <w:sz w:val="22"/>
          <w:szCs w:val="22"/>
          <w:shd w:val="clear" w:color="auto" w:fill="FFFFFF"/>
          <w:lang w:eastAsia="en-GB"/>
        </w:rPr>
        <w:t xml:space="preserve">This would mean Ella would have demonstrated signs of Bandura’s </w:t>
      </w:r>
      <w:r w:rsidR="006F7F69" w:rsidRPr="00A7527C">
        <w:rPr>
          <w:rFonts w:ascii="Arial" w:eastAsia="Times New Roman" w:hAnsi="Arial" w:cs="Arial"/>
          <w:color w:val="333333"/>
          <w:sz w:val="22"/>
          <w:szCs w:val="22"/>
          <w:shd w:val="clear" w:color="auto" w:fill="FFFFFF"/>
          <w:lang w:eastAsia="en-GB"/>
        </w:rPr>
        <w:t>Social Learning Theory</w:t>
      </w:r>
      <w:r w:rsidR="000F2E6B" w:rsidRPr="00A7527C">
        <w:rPr>
          <w:rFonts w:ascii="Arial" w:eastAsia="Times New Roman" w:hAnsi="Arial" w:cs="Arial"/>
          <w:color w:val="333333"/>
          <w:sz w:val="22"/>
          <w:szCs w:val="22"/>
          <w:shd w:val="clear" w:color="auto" w:fill="FFFFFF"/>
          <w:lang w:eastAsia="en-GB"/>
        </w:rPr>
        <w:t>. As a result, Ella should show more consistent care and respect to her peers.</w:t>
      </w:r>
    </w:p>
    <w:p w14:paraId="703FDB93" w14:textId="1A340DF1" w:rsidR="000F2E6B" w:rsidRPr="00A7527C" w:rsidRDefault="000F2E6B" w:rsidP="00271358">
      <w:pPr>
        <w:rPr>
          <w:rFonts w:ascii="Arial" w:eastAsia="Times New Roman" w:hAnsi="Arial" w:cs="Arial"/>
          <w:sz w:val="22"/>
          <w:szCs w:val="22"/>
          <w:lang w:eastAsia="en-GB"/>
        </w:rPr>
      </w:pPr>
    </w:p>
    <w:p w14:paraId="4EDDC8D4" w14:textId="3D30BBAE" w:rsidR="00E77F72" w:rsidRPr="00A7527C" w:rsidRDefault="00E77F72" w:rsidP="00271358">
      <w:pPr>
        <w:rPr>
          <w:rFonts w:ascii="Arial" w:eastAsia="Times New Roman" w:hAnsi="Arial" w:cs="Arial"/>
          <w:sz w:val="22"/>
          <w:szCs w:val="22"/>
          <w:lang w:eastAsia="en-GB"/>
        </w:rPr>
      </w:pPr>
      <w:r w:rsidRPr="00A7527C">
        <w:rPr>
          <w:rFonts w:ascii="Arial" w:eastAsia="Times New Roman" w:hAnsi="Arial" w:cs="Arial"/>
          <w:sz w:val="22"/>
          <w:szCs w:val="22"/>
          <w:lang w:eastAsia="en-GB"/>
        </w:rPr>
        <w:t xml:space="preserve">Lev Vygotsky’s theory on Social Development was published in 1962. Vygotsky often emphasised the huge role language played in the development of abstract thought. ‘Numbers, signs, notations, plans and diagrams’ (Pound, 2005) play a crucial part to development. </w:t>
      </w:r>
      <w:r w:rsidR="00142CEC" w:rsidRPr="00A7527C">
        <w:rPr>
          <w:rFonts w:ascii="Arial" w:eastAsia="Times New Roman" w:hAnsi="Arial" w:cs="Arial"/>
          <w:sz w:val="22"/>
          <w:szCs w:val="22"/>
          <w:lang w:eastAsia="en-GB"/>
        </w:rPr>
        <w:t xml:space="preserve">Pound also suggests Vygotsky’s theory ‘underlined the contribution to learning made by others.’ This was known as the Social Constructivist view. </w:t>
      </w:r>
      <w:r w:rsidRPr="00A7527C">
        <w:rPr>
          <w:rFonts w:ascii="Arial" w:eastAsia="Times New Roman" w:hAnsi="Arial" w:cs="Arial"/>
          <w:sz w:val="22"/>
          <w:szCs w:val="22"/>
          <w:lang w:eastAsia="en-GB"/>
        </w:rPr>
        <w:t xml:space="preserve">Vygotsky was also known to believe that imagination and play were also important to social development. </w:t>
      </w:r>
    </w:p>
    <w:p w14:paraId="6DB5098A" w14:textId="6C951084" w:rsidR="00556649" w:rsidRDefault="00142CEC" w:rsidP="00E43111">
      <w:r w:rsidRPr="00A7527C">
        <w:rPr>
          <w:rFonts w:ascii="Arial" w:hAnsi="Arial" w:cs="Arial"/>
          <w:sz w:val="22"/>
          <w:szCs w:val="22"/>
        </w:rPr>
        <w:t xml:space="preserve">Ella often finds it difficult to initiate interaction with adults. During my bridging experience I came across a different range of strategies used to enhance the children’s interaction skills. A Everyone Plans </w:t>
      </w:r>
      <w:r w:rsidR="00A7527C" w:rsidRPr="00A7527C">
        <w:rPr>
          <w:rFonts w:ascii="Arial" w:hAnsi="Arial" w:cs="Arial"/>
          <w:sz w:val="22"/>
          <w:szCs w:val="22"/>
        </w:rPr>
        <w:t>in</w:t>
      </w:r>
      <w:r w:rsidRPr="00A7527C">
        <w:rPr>
          <w:rFonts w:ascii="Arial" w:hAnsi="Arial" w:cs="Arial"/>
          <w:sz w:val="22"/>
          <w:szCs w:val="22"/>
        </w:rPr>
        <w:t xml:space="preserve"> Class (EPIC) board was used in each </w:t>
      </w:r>
      <w:r w:rsidR="00A7527C" w:rsidRPr="00A7527C">
        <w:rPr>
          <w:rFonts w:ascii="Arial" w:hAnsi="Arial" w:cs="Arial"/>
          <w:sz w:val="22"/>
          <w:szCs w:val="22"/>
        </w:rPr>
        <w:t>classroom</w:t>
      </w:r>
      <w:r w:rsidRPr="00A7527C">
        <w:rPr>
          <w:rFonts w:ascii="Arial" w:hAnsi="Arial" w:cs="Arial"/>
          <w:sz w:val="22"/>
          <w:szCs w:val="22"/>
        </w:rPr>
        <w:t xml:space="preserve"> where children could post their ideas and suggestions in a way to interact with the class teacher. This board can be shown in Appendix </w:t>
      </w:r>
      <w:r w:rsidR="00F11FB7">
        <w:rPr>
          <w:rFonts w:ascii="Arial" w:hAnsi="Arial" w:cs="Arial"/>
          <w:sz w:val="22"/>
          <w:szCs w:val="22"/>
        </w:rPr>
        <w:t>1</w:t>
      </w:r>
      <w:r w:rsidRPr="00A7527C">
        <w:rPr>
          <w:rFonts w:ascii="Arial" w:hAnsi="Arial" w:cs="Arial"/>
          <w:sz w:val="22"/>
          <w:szCs w:val="22"/>
        </w:rPr>
        <w:t>.</w:t>
      </w:r>
      <w:r w:rsidR="00EE4DED" w:rsidRPr="00A7527C">
        <w:rPr>
          <w:rFonts w:ascii="Arial" w:hAnsi="Arial" w:cs="Arial"/>
          <w:sz w:val="22"/>
          <w:szCs w:val="22"/>
        </w:rPr>
        <w:t xml:space="preserve"> Using the EPIC board created by the students, the teacher from my bridging experience then created simple and clear sessions plans based on the children’s imagination and ideas. This can be shown in Appendix </w:t>
      </w:r>
      <w:r w:rsidR="00F96080">
        <w:rPr>
          <w:rFonts w:ascii="Arial" w:hAnsi="Arial" w:cs="Arial"/>
          <w:sz w:val="22"/>
          <w:szCs w:val="22"/>
        </w:rPr>
        <w:t>2</w:t>
      </w:r>
      <w:r w:rsidR="00EE4DED" w:rsidRPr="00A7527C">
        <w:rPr>
          <w:rFonts w:ascii="Arial" w:hAnsi="Arial" w:cs="Arial"/>
          <w:sz w:val="22"/>
          <w:szCs w:val="22"/>
        </w:rPr>
        <w:t>.</w:t>
      </w:r>
      <w:r w:rsidR="00CB576F" w:rsidRPr="00A7527C">
        <w:rPr>
          <w:rFonts w:ascii="Arial" w:hAnsi="Arial" w:cs="Arial"/>
          <w:sz w:val="22"/>
          <w:szCs w:val="22"/>
        </w:rPr>
        <w:t xml:space="preserve"> This intervention will benefit Ella as it will make her familiar with interacting with adults using by using her own ideas and imagination. </w:t>
      </w:r>
      <w:r w:rsidR="00A7527C" w:rsidRPr="00A7527C">
        <w:rPr>
          <w:rFonts w:ascii="Arial" w:hAnsi="Arial" w:cs="Arial"/>
          <w:sz w:val="22"/>
          <w:szCs w:val="22"/>
        </w:rPr>
        <w:t>It will also lead to Ella becoming more independent which is a strong social skill to hold.</w:t>
      </w:r>
    </w:p>
    <w:p w14:paraId="3717BE26" w14:textId="33465CCE" w:rsidR="00872682" w:rsidRPr="0003794C" w:rsidRDefault="00271358" w:rsidP="00E43111">
      <w:r>
        <w:lastRenderedPageBreak/>
        <w:t xml:space="preserve"> </w:t>
      </w:r>
      <w:r w:rsidR="00E43111" w:rsidRPr="00E43111">
        <w:rPr>
          <w:rFonts w:ascii="Arial" w:eastAsia="Times New Roman" w:hAnsi="Arial" w:cs="Arial"/>
          <w:color w:val="000000" w:themeColor="text1"/>
          <w:sz w:val="22"/>
          <w:szCs w:val="22"/>
          <w:shd w:val="clear" w:color="auto" w:fill="FFFFFF"/>
          <w:lang w:eastAsia="en-GB"/>
        </w:rPr>
        <w:t xml:space="preserve">Physical development is the </w:t>
      </w:r>
      <w:r w:rsidR="00282B69">
        <w:rPr>
          <w:rFonts w:ascii="Arial" w:eastAsia="Times New Roman" w:hAnsi="Arial" w:cs="Arial"/>
          <w:color w:val="000000" w:themeColor="text1"/>
          <w:sz w:val="22"/>
          <w:szCs w:val="22"/>
          <w:shd w:val="clear" w:color="auto" w:fill="FFFFFF"/>
          <w:lang w:eastAsia="en-GB"/>
        </w:rPr>
        <w:t>‘</w:t>
      </w:r>
      <w:r w:rsidR="00E43111" w:rsidRPr="00E43111">
        <w:rPr>
          <w:rFonts w:ascii="Arial" w:eastAsia="Times New Roman" w:hAnsi="Arial" w:cs="Arial"/>
          <w:color w:val="000000" w:themeColor="text1"/>
          <w:sz w:val="22"/>
          <w:szCs w:val="22"/>
          <w:shd w:val="clear" w:color="auto" w:fill="FFFFFF"/>
          <w:lang w:eastAsia="en-GB"/>
        </w:rPr>
        <w:t>process that starts in human infancy and continues into late adolescent concentrating on gross and fine motor skills as well as puberty</w:t>
      </w:r>
      <w:r w:rsidR="00282B69">
        <w:rPr>
          <w:rFonts w:ascii="Arial" w:eastAsia="Times New Roman" w:hAnsi="Arial" w:cs="Arial"/>
          <w:color w:val="000000" w:themeColor="text1"/>
          <w:sz w:val="22"/>
          <w:szCs w:val="22"/>
          <w:shd w:val="clear" w:color="auto" w:fill="FFFFFF"/>
          <w:lang w:eastAsia="en-GB"/>
        </w:rPr>
        <w:t>’</w:t>
      </w:r>
      <w:r w:rsidR="00431062">
        <w:rPr>
          <w:rFonts w:ascii="Arial" w:eastAsia="Times New Roman" w:hAnsi="Arial" w:cs="Arial"/>
          <w:color w:val="000000" w:themeColor="text1"/>
          <w:sz w:val="22"/>
          <w:szCs w:val="22"/>
          <w:shd w:val="clear" w:color="auto" w:fill="FFFFFF"/>
          <w:lang w:eastAsia="en-GB"/>
        </w:rPr>
        <w:t xml:space="preserve"> </w:t>
      </w:r>
      <w:r w:rsidR="00561A1A">
        <w:rPr>
          <w:rFonts w:ascii="Arial" w:eastAsia="Times New Roman" w:hAnsi="Arial" w:cs="Arial"/>
          <w:color w:val="000000" w:themeColor="text1"/>
          <w:sz w:val="22"/>
          <w:szCs w:val="22"/>
          <w:shd w:val="clear" w:color="auto" w:fill="FFFFFF"/>
          <w:lang w:eastAsia="en-GB"/>
        </w:rPr>
        <w:t xml:space="preserve">(Live Strong 2019). </w:t>
      </w:r>
      <w:r w:rsidR="00872682">
        <w:rPr>
          <w:rFonts w:ascii="Arial" w:eastAsia="Times New Roman" w:hAnsi="Arial" w:cs="Arial"/>
          <w:color w:val="000000" w:themeColor="text1"/>
          <w:sz w:val="22"/>
          <w:szCs w:val="22"/>
          <w:shd w:val="clear" w:color="auto" w:fill="FFFFFF"/>
          <w:lang w:eastAsia="en-GB"/>
        </w:rPr>
        <w:t>Regular physical activity is becoming more noticeable within the educational setting due to it being raised as a key aspect of Professor Donaldson’s ‘Successful Futures’ report. However, statistics from Sport England survey show that 3 million children (43.3%) lead an active lifestyle. Sports England also mentions only 17.5% of these children follow the guideline of 60 minutes of exercise minimum per day. These statistics prove concerning and</w:t>
      </w:r>
      <w:r w:rsidR="0068356B">
        <w:rPr>
          <w:rFonts w:ascii="Arial" w:eastAsia="Times New Roman" w:hAnsi="Arial" w:cs="Arial"/>
          <w:color w:val="000000" w:themeColor="text1"/>
          <w:sz w:val="22"/>
          <w:szCs w:val="22"/>
          <w:shd w:val="clear" w:color="auto" w:fill="FFFFFF"/>
          <w:lang w:eastAsia="en-GB"/>
        </w:rPr>
        <w:t xml:space="preserve"> could potentially </w:t>
      </w:r>
      <w:r w:rsidR="00AE23B4">
        <w:rPr>
          <w:rFonts w:ascii="Arial" w:eastAsia="Times New Roman" w:hAnsi="Arial" w:cs="Arial"/>
          <w:color w:val="000000" w:themeColor="text1"/>
          <w:sz w:val="22"/>
          <w:szCs w:val="22"/>
          <w:shd w:val="clear" w:color="auto" w:fill="FFFFFF"/>
          <w:lang w:eastAsia="en-GB"/>
        </w:rPr>
        <w:t>correlate</w:t>
      </w:r>
      <w:r w:rsidR="0068356B">
        <w:rPr>
          <w:rFonts w:ascii="Arial" w:eastAsia="Times New Roman" w:hAnsi="Arial" w:cs="Arial"/>
          <w:color w:val="000000" w:themeColor="text1"/>
          <w:sz w:val="22"/>
          <w:szCs w:val="22"/>
          <w:shd w:val="clear" w:color="auto" w:fill="FFFFFF"/>
          <w:lang w:eastAsia="en-GB"/>
        </w:rPr>
        <w:t xml:space="preserve"> with a lack of development physically for </w:t>
      </w:r>
      <w:r w:rsidR="00AE23B4">
        <w:rPr>
          <w:rFonts w:ascii="Arial" w:eastAsia="Times New Roman" w:hAnsi="Arial" w:cs="Arial"/>
          <w:color w:val="000000" w:themeColor="text1"/>
          <w:sz w:val="22"/>
          <w:szCs w:val="22"/>
          <w:shd w:val="clear" w:color="auto" w:fill="FFFFFF"/>
          <w:lang w:eastAsia="en-GB"/>
        </w:rPr>
        <w:t>younger children such as Ella.</w:t>
      </w:r>
    </w:p>
    <w:p w14:paraId="3D7F4C54" w14:textId="77777777" w:rsidR="00872682" w:rsidRDefault="00872682" w:rsidP="00E43111">
      <w:pPr>
        <w:rPr>
          <w:rFonts w:ascii="Arial" w:eastAsia="Times New Roman" w:hAnsi="Arial" w:cs="Arial"/>
          <w:color w:val="000000" w:themeColor="text1"/>
          <w:sz w:val="22"/>
          <w:szCs w:val="22"/>
          <w:shd w:val="clear" w:color="auto" w:fill="FFFFFF"/>
          <w:lang w:eastAsia="en-GB"/>
        </w:rPr>
      </w:pPr>
    </w:p>
    <w:p w14:paraId="3176DD86" w14:textId="410F759A" w:rsidR="005F712A" w:rsidRDefault="009C1E59" w:rsidP="00E43111">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Sigmund Freud</w:t>
      </w:r>
      <w:r w:rsidR="006F0B41">
        <w:rPr>
          <w:rFonts w:ascii="Arial" w:eastAsia="Times New Roman" w:hAnsi="Arial" w:cs="Arial"/>
          <w:color w:val="000000" w:themeColor="text1"/>
          <w:sz w:val="22"/>
          <w:szCs w:val="22"/>
          <w:shd w:val="clear" w:color="auto" w:fill="FFFFFF"/>
          <w:lang w:eastAsia="en-GB"/>
        </w:rPr>
        <w:t>, a psychoanalytic theorist ‘</w:t>
      </w:r>
      <w:r w:rsidR="00247EB7">
        <w:rPr>
          <w:rFonts w:ascii="Arial" w:eastAsia="Times New Roman" w:hAnsi="Arial" w:cs="Arial"/>
          <w:color w:val="000000" w:themeColor="text1"/>
          <w:sz w:val="22"/>
          <w:szCs w:val="22"/>
          <w:shd w:val="clear" w:color="auto" w:fill="FFFFFF"/>
          <w:lang w:eastAsia="en-GB"/>
        </w:rPr>
        <w:t>emphasised</w:t>
      </w:r>
      <w:r w:rsidR="006F0B41">
        <w:rPr>
          <w:rFonts w:ascii="Arial" w:eastAsia="Times New Roman" w:hAnsi="Arial" w:cs="Arial"/>
          <w:color w:val="000000" w:themeColor="text1"/>
          <w:sz w:val="22"/>
          <w:szCs w:val="22"/>
          <w:shd w:val="clear" w:color="auto" w:fill="FFFFFF"/>
          <w:lang w:eastAsia="en-GB"/>
        </w:rPr>
        <w:t xml:space="preserve"> the importa</w:t>
      </w:r>
      <w:r w:rsidR="00247EB7">
        <w:rPr>
          <w:rFonts w:ascii="Arial" w:eastAsia="Times New Roman" w:hAnsi="Arial" w:cs="Arial"/>
          <w:color w:val="000000" w:themeColor="text1"/>
          <w:sz w:val="22"/>
          <w:szCs w:val="22"/>
          <w:shd w:val="clear" w:color="auto" w:fill="FFFFFF"/>
          <w:lang w:eastAsia="en-GB"/>
        </w:rPr>
        <w:t>nce of early experiences’ (Pound, 2005).</w:t>
      </w:r>
      <w:r w:rsidR="00B518F8">
        <w:rPr>
          <w:rFonts w:ascii="Arial" w:eastAsia="Times New Roman" w:hAnsi="Arial" w:cs="Arial"/>
          <w:color w:val="000000" w:themeColor="text1"/>
          <w:sz w:val="22"/>
          <w:szCs w:val="22"/>
          <w:shd w:val="clear" w:color="auto" w:fill="FFFFFF"/>
          <w:lang w:eastAsia="en-GB"/>
        </w:rPr>
        <w:t xml:space="preserve"> </w:t>
      </w:r>
      <w:r w:rsidR="00C65DEC">
        <w:rPr>
          <w:rFonts w:ascii="Arial" w:eastAsia="Times New Roman" w:hAnsi="Arial" w:cs="Arial"/>
          <w:color w:val="000000" w:themeColor="text1"/>
          <w:sz w:val="22"/>
          <w:szCs w:val="22"/>
          <w:shd w:val="clear" w:color="auto" w:fill="FFFFFF"/>
          <w:lang w:eastAsia="en-GB"/>
        </w:rPr>
        <w:t xml:space="preserve">Just like Jean Piaget, Freud also </w:t>
      </w:r>
      <w:r w:rsidR="000B5075">
        <w:rPr>
          <w:rFonts w:ascii="Arial" w:eastAsia="Times New Roman" w:hAnsi="Arial" w:cs="Arial"/>
          <w:color w:val="000000" w:themeColor="text1"/>
          <w:sz w:val="22"/>
          <w:szCs w:val="22"/>
          <w:shd w:val="clear" w:color="auto" w:fill="FFFFFF"/>
          <w:lang w:eastAsia="en-GB"/>
        </w:rPr>
        <w:t>suggested a staged theory of development with 5 different stages.</w:t>
      </w:r>
      <w:r w:rsidR="0096174A">
        <w:rPr>
          <w:rFonts w:ascii="Arial" w:eastAsia="Times New Roman" w:hAnsi="Arial" w:cs="Arial"/>
          <w:color w:val="000000" w:themeColor="text1"/>
          <w:sz w:val="22"/>
          <w:szCs w:val="22"/>
          <w:shd w:val="clear" w:color="auto" w:fill="FFFFFF"/>
          <w:lang w:eastAsia="en-GB"/>
        </w:rPr>
        <w:t xml:space="preserve"> </w:t>
      </w:r>
      <w:r w:rsidR="00E60111">
        <w:rPr>
          <w:rFonts w:ascii="Arial" w:eastAsia="Times New Roman" w:hAnsi="Arial" w:cs="Arial"/>
          <w:color w:val="000000" w:themeColor="text1"/>
          <w:sz w:val="22"/>
          <w:szCs w:val="22"/>
          <w:shd w:val="clear" w:color="auto" w:fill="FFFFFF"/>
          <w:lang w:eastAsia="en-GB"/>
        </w:rPr>
        <w:t xml:space="preserve">This implies that Ella could potentially be at a different </w:t>
      </w:r>
      <w:r w:rsidR="00384B8F">
        <w:rPr>
          <w:rFonts w:ascii="Arial" w:eastAsia="Times New Roman" w:hAnsi="Arial" w:cs="Arial"/>
          <w:color w:val="000000" w:themeColor="text1"/>
          <w:sz w:val="22"/>
          <w:szCs w:val="22"/>
          <w:shd w:val="clear" w:color="auto" w:fill="FFFFFF"/>
          <w:lang w:eastAsia="en-GB"/>
        </w:rPr>
        <w:t xml:space="preserve">stage of development. </w:t>
      </w:r>
      <w:r w:rsidR="00EB1EEA">
        <w:rPr>
          <w:rFonts w:ascii="Arial" w:eastAsia="Times New Roman" w:hAnsi="Arial" w:cs="Arial"/>
          <w:color w:val="000000" w:themeColor="text1"/>
          <w:sz w:val="22"/>
          <w:szCs w:val="22"/>
          <w:shd w:val="clear" w:color="auto" w:fill="FFFFFF"/>
          <w:lang w:eastAsia="en-GB"/>
        </w:rPr>
        <w:t>During my br</w:t>
      </w:r>
      <w:r w:rsidR="00FB7970">
        <w:rPr>
          <w:rFonts w:ascii="Arial" w:eastAsia="Times New Roman" w:hAnsi="Arial" w:cs="Arial"/>
          <w:color w:val="000000" w:themeColor="text1"/>
          <w:sz w:val="22"/>
          <w:szCs w:val="22"/>
          <w:shd w:val="clear" w:color="auto" w:fill="FFFFFF"/>
          <w:lang w:eastAsia="en-GB"/>
        </w:rPr>
        <w:t xml:space="preserve">idging experience </w:t>
      </w:r>
      <w:r w:rsidR="00552E10">
        <w:rPr>
          <w:rFonts w:ascii="Arial" w:eastAsia="Times New Roman" w:hAnsi="Arial" w:cs="Arial"/>
          <w:color w:val="000000" w:themeColor="text1"/>
          <w:sz w:val="22"/>
          <w:szCs w:val="22"/>
          <w:shd w:val="clear" w:color="auto" w:fill="FFFFFF"/>
          <w:lang w:eastAsia="en-GB"/>
        </w:rPr>
        <w:t>I witnessed a wide range o</w:t>
      </w:r>
      <w:r w:rsidR="0030508F">
        <w:rPr>
          <w:rFonts w:ascii="Arial" w:eastAsia="Times New Roman" w:hAnsi="Arial" w:cs="Arial"/>
          <w:color w:val="000000" w:themeColor="text1"/>
          <w:sz w:val="22"/>
          <w:szCs w:val="22"/>
          <w:shd w:val="clear" w:color="auto" w:fill="FFFFFF"/>
          <w:lang w:eastAsia="en-GB"/>
        </w:rPr>
        <w:t>f interventions taking place to boost the children’s physical wellbeing and development.</w:t>
      </w:r>
      <w:r w:rsidR="00700985">
        <w:rPr>
          <w:rFonts w:ascii="Arial" w:eastAsia="Times New Roman" w:hAnsi="Arial" w:cs="Arial"/>
          <w:color w:val="000000" w:themeColor="text1"/>
          <w:sz w:val="22"/>
          <w:szCs w:val="22"/>
          <w:shd w:val="clear" w:color="auto" w:fill="FFFFFF"/>
          <w:lang w:eastAsia="en-GB"/>
        </w:rPr>
        <w:t xml:space="preserve"> Some of these included </w:t>
      </w:r>
      <w:r w:rsidR="000B283F">
        <w:rPr>
          <w:rFonts w:ascii="Arial" w:eastAsia="Times New Roman" w:hAnsi="Arial" w:cs="Arial"/>
          <w:color w:val="000000" w:themeColor="text1"/>
          <w:sz w:val="22"/>
          <w:szCs w:val="22"/>
          <w:shd w:val="clear" w:color="auto" w:fill="FFFFFF"/>
          <w:lang w:eastAsia="en-GB"/>
        </w:rPr>
        <w:t>‘</w:t>
      </w:r>
      <w:r w:rsidR="00B0410B">
        <w:rPr>
          <w:rFonts w:ascii="Arial" w:eastAsia="Times New Roman" w:hAnsi="Arial" w:cs="Arial"/>
          <w:color w:val="000000" w:themeColor="text1"/>
          <w:sz w:val="22"/>
          <w:szCs w:val="22"/>
          <w:shd w:val="clear" w:color="auto" w:fill="FFFFFF"/>
          <w:lang w:eastAsia="en-GB"/>
        </w:rPr>
        <w:t>Walk a mile</w:t>
      </w:r>
      <w:r w:rsidR="000B283F">
        <w:rPr>
          <w:rFonts w:ascii="Arial" w:eastAsia="Times New Roman" w:hAnsi="Arial" w:cs="Arial"/>
          <w:color w:val="000000" w:themeColor="text1"/>
          <w:sz w:val="22"/>
          <w:szCs w:val="22"/>
          <w:shd w:val="clear" w:color="auto" w:fill="FFFFFF"/>
          <w:lang w:eastAsia="en-GB"/>
        </w:rPr>
        <w:t>’</w:t>
      </w:r>
      <w:r w:rsidR="00EF0294">
        <w:rPr>
          <w:rFonts w:ascii="Arial" w:eastAsia="Times New Roman" w:hAnsi="Arial" w:cs="Arial"/>
          <w:color w:val="000000" w:themeColor="text1"/>
          <w:sz w:val="22"/>
          <w:szCs w:val="22"/>
          <w:shd w:val="clear" w:color="auto" w:fill="FFFFFF"/>
          <w:lang w:eastAsia="en-GB"/>
        </w:rPr>
        <w:t xml:space="preserve"> where the school would take part in a </w:t>
      </w:r>
      <w:r w:rsidR="000B283F">
        <w:rPr>
          <w:rFonts w:ascii="Arial" w:eastAsia="Times New Roman" w:hAnsi="Arial" w:cs="Arial"/>
          <w:color w:val="000000" w:themeColor="text1"/>
          <w:sz w:val="22"/>
          <w:szCs w:val="22"/>
          <w:shd w:val="clear" w:color="auto" w:fill="FFFFFF"/>
          <w:lang w:eastAsia="en-GB"/>
        </w:rPr>
        <w:t>mile</w:t>
      </w:r>
      <w:r w:rsidR="00EF0294">
        <w:rPr>
          <w:rFonts w:ascii="Arial" w:eastAsia="Times New Roman" w:hAnsi="Arial" w:cs="Arial"/>
          <w:color w:val="000000" w:themeColor="text1"/>
          <w:sz w:val="22"/>
          <w:szCs w:val="22"/>
          <w:shd w:val="clear" w:color="auto" w:fill="FFFFFF"/>
          <w:lang w:eastAsia="en-GB"/>
        </w:rPr>
        <w:t xml:space="preserve"> walk around the school yard twice a week</w:t>
      </w:r>
      <w:r w:rsidR="002424EB">
        <w:rPr>
          <w:rFonts w:ascii="Arial" w:eastAsia="Times New Roman" w:hAnsi="Arial" w:cs="Arial"/>
          <w:color w:val="000000" w:themeColor="text1"/>
          <w:sz w:val="22"/>
          <w:szCs w:val="22"/>
          <w:shd w:val="clear" w:color="auto" w:fill="FFFFFF"/>
          <w:lang w:eastAsia="en-GB"/>
        </w:rPr>
        <w:t xml:space="preserve"> and </w:t>
      </w:r>
      <w:r w:rsidR="00245BBA">
        <w:rPr>
          <w:rFonts w:ascii="Arial" w:eastAsia="Times New Roman" w:hAnsi="Arial" w:cs="Arial"/>
          <w:color w:val="000000" w:themeColor="text1"/>
          <w:sz w:val="22"/>
          <w:szCs w:val="22"/>
          <w:shd w:val="clear" w:color="auto" w:fill="FFFFFF"/>
          <w:lang w:eastAsia="en-GB"/>
        </w:rPr>
        <w:t xml:space="preserve">extra curricula activities </w:t>
      </w:r>
      <w:r w:rsidR="000B283F">
        <w:rPr>
          <w:rFonts w:ascii="Arial" w:eastAsia="Times New Roman" w:hAnsi="Arial" w:cs="Arial"/>
          <w:color w:val="000000" w:themeColor="text1"/>
          <w:sz w:val="22"/>
          <w:szCs w:val="22"/>
          <w:shd w:val="clear" w:color="auto" w:fill="FFFFFF"/>
          <w:lang w:eastAsia="en-GB"/>
        </w:rPr>
        <w:t>such as football</w:t>
      </w:r>
      <w:r w:rsidR="002424EB">
        <w:rPr>
          <w:rFonts w:ascii="Arial" w:eastAsia="Times New Roman" w:hAnsi="Arial" w:cs="Arial"/>
          <w:color w:val="000000" w:themeColor="text1"/>
          <w:sz w:val="22"/>
          <w:szCs w:val="22"/>
          <w:shd w:val="clear" w:color="auto" w:fill="FFFFFF"/>
          <w:lang w:eastAsia="en-GB"/>
        </w:rPr>
        <w:t xml:space="preserve"> and </w:t>
      </w:r>
      <w:r w:rsidR="00C3091E">
        <w:rPr>
          <w:rFonts w:ascii="Arial" w:eastAsia="Times New Roman" w:hAnsi="Arial" w:cs="Arial"/>
          <w:color w:val="000000" w:themeColor="text1"/>
          <w:sz w:val="22"/>
          <w:szCs w:val="22"/>
          <w:shd w:val="clear" w:color="auto" w:fill="FFFFFF"/>
          <w:lang w:eastAsia="en-GB"/>
        </w:rPr>
        <w:t>rugby.</w:t>
      </w:r>
    </w:p>
    <w:p w14:paraId="629401C1" w14:textId="631435D5" w:rsidR="0031125D" w:rsidRDefault="0031125D" w:rsidP="00E43111">
      <w:pPr>
        <w:rPr>
          <w:rFonts w:ascii="Arial" w:eastAsia="Times New Roman" w:hAnsi="Arial" w:cs="Arial"/>
          <w:color w:val="000000" w:themeColor="text1"/>
          <w:sz w:val="22"/>
          <w:szCs w:val="22"/>
          <w:shd w:val="clear" w:color="auto" w:fill="FFFFFF"/>
          <w:lang w:eastAsia="en-GB"/>
        </w:rPr>
      </w:pPr>
    </w:p>
    <w:p w14:paraId="551DF08E" w14:textId="77777777" w:rsidR="0058008D" w:rsidRDefault="0058008D" w:rsidP="00F92AB3">
      <w:pPr>
        <w:rPr>
          <w:rFonts w:ascii="Arial" w:eastAsia="Times New Roman" w:hAnsi="Arial" w:cs="Arial"/>
          <w:color w:val="000000" w:themeColor="text1"/>
          <w:sz w:val="22"/>
          <w:szCs w:val="22"/>
          <w:shd w:val="clear" w:color="auto" w:fill="FFFFFF"/>
          <w:lang w:eastAsia="en-GB"/>
        </w:rPr>
      </w:pPr>
    </w:p>
    <w:p w14:paraId="34902864" w14:textId="6EE0C3C2" w:rsidR="002D1E1F" w:rsidRDefault="00A64EF3" w:rsidP="00F92AB3">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Carolyn Meggitt assures </w:t>
      </w:r>
      <w:r w:rsidR="00913125">
        <w:rPr>
          <w:rFonts w:ascii="Arial" w:eastAsia="Times New Roman" w:hAnsi="Arial" w:cs="Arial"/>
          <w:color w:val="000000" w:themeColor="text1"/>
          <w:sz w:val="22"/>
          <w:szCs w:val="22"/>
          <w:shd w:val="clear" w:color="auto" w:fill="FFFFFF"/>
          <w:lang w:eastAsia="en-GB"/>
        </w:rPr>
        <w:t xml:space="preserve">us that a child’s development follows a specific pattern. She believes </w:t>
      </w:r>
      <w:r w:rsidR="00D1570E">
        <w:rPr>
          <w:rFonts w:ascii="Arial" w:eastAsia="Times New Roman" w:hAnsi="Arial" w:cs="Arial"/>
          <w:color w:val="000000" w:themeColor="text1"/>
          <w:sz w:val="22"/>
          <w:szCs w:val="22"/>
          <w:shd w:val="clear" w:color="auto" w:fill="FFFFFF"/>
          <w:lang w:eastAsia="en-GB"/>
        </w:rPr>
        <w:t xml:space="preserve">development starts with simple actions </w:t>
      </w:r>
      <w:r w:rsidR="0058008D">
        <w:rPr>
          <w:rFonts w:ascii="Arial" w:eastAsia="Times New Roman" w:hAnsi="Arial" w:cs="Arial"/>
          <w:color w:val="000000" w:themeColor="text1"/>
          <w:sz w:val="22"/>
          <w:szCs w:val="22"/>
          <w:shd w:val="clear" w:color="auto" w:fill="FFFFFF"/>
          <w:lang w:eastAsia="en-GB"/>
        </w:rPr>
        <w:t>such as walking</w:t>
      </w:r>
      <w:r w:rsidR="006D667C">
        <w:rPr>
          <w:rFonts w:ascii="Arial" w:eastAsia="Times New Roman" w:hAnsi="Arial" w:cs="Arial"/>
          <w:color w:val="000000" w:themeColor="text1"/>
          <w:sz w:val="22"/>
          <w:szCs w:val="22"/>
          <w:shd w:val="clear" w:color="auto" w:fill="FFFFFF"/>
          <w:lang w:eastAsia="en-GB"/>
        </w:rPr>
        <w:t xml:space="preserve"> and </w:t>
      </w:r>
      <w:r w:rsidR="0058008D">
        <w:rPr>
          <w:rFonts w:ascii="Arial" w:eastAsia="Times New Roman" w:hAnsi="Arial" w:cs="Arial"/>
          <w:color w:val="000000" w:themeColor="text1"/>
          <w:sz w:val="22"/>
          <w:szCs w:val="22"/>
          <w:shd w:val="clear" w:color="auto" w:fill="FFFFFF"/>
          <w:lang w:eastAsia="en-GB"/>
        </w:rPr>
        <w:t>then skills become more complex e.g. Skipping</w:t>
      </w:r>
      <w:r w:rsidR="006D667C">
        <w:rPr>
          <w:rFonts w:ascii="Arial" w:eastAsia="Times New Roman" w:hAnsi="Arial" w:cs="Arial"/>
          <w:color w:val="000000" w:themeColor="text1"/>
          <w:sz w:val="22"/>
          <w:szCs w:val="22"/>
          <w:shd w:val="clear" w:color="auto" w:fill="FFFFFF"/>
          <w:lang w:eastAsia="en-GB"/>
        </w:rPr>
        <w:t xml:space="preserve">. </w:t>
      </w:r>
      <w:r w:rsidR="00F914B2">
        <w:rPr>
          <w:rFonts w:ascii="Arial" w:eastAsia="Times New Roman" w:hAnsi="Arial" w:cs="Arial"/>
          <w:color w:val="000000" w:themeColor="text1"/>
          <w:sz w:val="22"/>
          <w:szCs w:val="22"/>
          <w:shd w:val="clear" w:color="auto" w:fill="FFFFFF"/>
          <w:lang w:eastAsia="en-GB"/>
        </w:rPr>
        <w:t>Other patterns</w:t>
      </w:r>
      <w:r w:rsidR="00F92AB3">
        <w:rPr>
          <w:rFonts w:ascii="Arial" w:eastAsia="Times New Roman" w:hAnsi="Arial" w:cs="Arial"/>
          <w:color w:val="000000" w:themeColor="text1"/>
          <w:sz w:val="22"/>
          <w:szCs w:val="22"/>
          <w:shd w:val="clear" w:color="auto" w:fill="FFFFFF"/>
          <w:lang w:eastAsia="en-GB"/>
        </w:rPr>
        <w:t xml:space="preserve"> suggested by Meggitt</w:t>
      </w:r>
      <w:r w:rsidR="00F914B2">
        <w:rPr>
          <w:rFonts w:ascii="Arial" w:eastAsia="Times New Roman" w:hAnsi="Arial" w:cs="Arial"/>
          <w:color w:val="000000" w:themeColor="text1"/>
          <w:sz w:val="22"/>
          <w:szCs w:val="22"/>
          <w:shd w:val="clear" w:color="auto" w:fill="FFFFFF"/>
          <w:lang w:eastAsia="en-GB"/>
        </w:rPr>
        <w:t xml:space="preserve"> include development </w:t>
      </w:r>
      <w:r w:rsidR="00F92AB3">
        <w:rPr>
          <w:rFonts w:ascii="Arial" w:eastAsia="Times New Roman" w:hAnsi="Arial" w:cs="Arial"/>
          <w:color w:val="000000" w:themeColor="text1"/>
          <w:sz w:val="22"/>
          <w:szCs w:val="22"/>
          <w:shd w:val="clear" w:color="auto" w:fill="FFFFFF"/>
          <w:lang w:eastAsia="en-GB"/>
        </w:rPr>
        <w:t xml:space="preserve">from head to toe, from </w:t>
      </w:r>
      <w:r w:rsidR="00086112">
        <w:rPr>
          <w:rFonts w:ascii="Arial" w:eastAsia="Times New Roman" w:hAnsi="Arial" w:cs="Arial"/>
          <w:color w:val="000000" w:themeColor="text1"/>
          <w:sz w:val="22"/>
          <w:szCs w:val="22"/>
          <w:shd w:val="clear" w:color="auto" w:fill="FFFFFF"/>
          <w:lang w:eastAsia="en-GB"/>
        </w:rPr>
        <w:t xml:space="preserve">inner to outer body and also development </w:t>
      </w:r>
      <w:r w:rsidR="00755C1F">
        <w:rPr>
          <w:rFonts w:ascii="Arial" w:eastAsia="Times New Roman" w:hAnsi="Arial" w:cs="Arial"/>
          <w:color w:val="000000" w:themeColor="text1"/>
          <w:sz w:val="22"/>
          <w:szCs w:val="22"/>
          <w:shd w:val="clear" w:color="auto" w:fill="FFFFFF"/>
          <w:lang w:eastAsia="en-GB"/>
        </w:rPr>
        <w:t>progresses from general to specific</w:t>
      </w:r>
      <w:r w:rsidR="0058008D">
        <w:rPr>
          <w:rFonts w:ascii="Arial" w:eastAsia="Times New Roman" w:hAnsi="Arial" w:cs="Arial"/>
          <w:color w:val="000000" w:themeColor="text1"/>
          <w:sz w:val="22"/>
          <w:szCs w:val="22"/>
          <w:shd w:val="clear" w:color="auto" w:fill="FFFFFF"/>
          <w:lang w:eastAsia="en-GB"/>
        </w:rPr>
        <w:t xml:space="preserve"> skills.</w:t>
      </w:r>
      <w:r w:rsidR="00A7306B">
        <w:rPr>
          <w:rFonts w:ascii="Arial" w:eastAsia="Times New Roman" w:hAnsi="Arial" w:cs="Arial"/>
          <w:color w:val="000000" w:themeColor="text1"/>
          <w:sz w:val="22"/>
          <w:szCs w:val="22"/>
          <w:shd w:val="clear" w:color="auto" w:fill="FFFFFF"/>
          <w:lang w:eastAsia="en-GB"/>
        </w:rPr>
        <w:t xml:space="preserve"> </w:t>
      </w:r>
      <w:r w:rsidR="002D1E1F">
        <w:rPr>
          <w:rFonts w:ascii="Arial" w:eastAsia="Times New Roman" w:hAnsi="Arial" w:cs="Arial"/>
          <w:color w:val="000000" w:themeColor="text1"/>
          <w:sz w:val="22"/>
          <w:szCs w:val="22"/>
          <w:shd w:val="clear" w:color="auto" w:fill="FFFFFF"/>
          <w:lang w:eastAsia="en-GB"/>
        </w:rPr>
        <w:t>‘Play is vital to children’s all-round development’ (Meggitt, 2007).</w:t>
      </w:r>
      <w:r w:rsidR="002D1E1F">
        <w:rPr>
          <w:rFonts w:ascii="Arial" w:eastAsia="Times New Roman" w:hAnsi="Arial" w:cs="Arial"/>
          <w:color w:val="000000" w:themeColor="text1"/>
          <w:sz w:val="22"/>
          <w:szCs w:val="22"/>
          <w:shd w:val="clear" w:color="auto" w:fill="FFFFFF"/>
          <w:lang w:eastAsia="en-GB"/>
        </w:rPr>
        <w:t xml:space="preserve"> </w:t>
      </w:r>
      <w:r w:rsidR="00946819">
        <w:rPr>
          <w:rFonts w:ascii="Arial" w:eastAsia="Times New Roman" w:hAnsi="Arial" w:cs="Arial"/>
          <w:color w:val="000000" w:themeColor="text1"/>
          <w:sz w:val="22"/>
          <w:szCs w:val="22"/>
          <w:shd w:val="clear" w:color="auto" w:fill="FFFFFF"/>
          <w:lang w:eastAsia="en-GB"/>
        </w:rPr>
        <w:t xml:space="preserve">Ella’s profile states </w:t>
      </w:r>
      <w:r w:rsidR="00CC7498">
        <w:rPr>
          <w:rFonts w:ascii="Arial" w:eastAsia="Times New Roman" w:hAnsi="Arial" w:cs="Arial"/>
          <w:color w:val="000000" w:themeColor="text1"/>
          <w:sz w:val="22"/>
          <w:szCs w:val="22"/>
          <w:shd w:val="clear" w:color="auto" w:fill="FFFFFF"/>
          <w:lang w:eastAsia="en-GB"/>
        </w:rPr>
        <w:t xml:space="preserve">weaknesses with </w:t>
      </w:r>
      <w:r w:rsidR="00A47556">
        <w:rPr>
          <w:rFonts w:ascii="Arial" w:eastAsia="Times New Roman" w:hAnsi="Arial" w:cs="Arial"/>
          <w:color w:val="000000" w:themeColor="text1"/>
          <w:sz w:val="22"/>
          <w:szCs w:val="22"/>
          <w:shd w:val="clear" w:color="auto" w:fill="FFFFFF"/>
          <w:lang w:eastAsia="en-GB"/>
        </w:rPr>
        <w:t xml:space="preserve">not being able to ‘hop on one foot consistently’ and </w:t>
      </w:r>
      <w:r w:rsidR="00FD7CEA">
        <w:rPr>
          <w:rFonts w:ascii="Arial" w:eastAsia="Times New Roman" w:hAnsi="Arial" w:cs="Arial"/>
          <w:color w:val="000000" w:themeColor="text1"/>
          <w:sz w:val="22"/>
          <w:szCs w:val="22"/>
          <w:shd w:val="clear" w:color="auto" w:fill="FFFFFF"/>
          <w:lang w:eastAsia="en-GB"/>
        </w:rPr>
        <w:t xml:space="preserve">appearing ‘unsteady on her feet’ while playing outdoors. </w:t>
      </w:r>
      <w:r w:rsidR="005B7631">
        <w:rPr>
          <w:rFonts w:ascii="Arial" w:eastAsia="Times New Roman" w:hAnsi="Arial" w:cs="Arial"/>
          <w:color w:val="000000" w:themeColor="text1"/>
          <w:sz w:val="22"/>
          <w:szCs w:val="22"/>
          <w:shd w:val="clear" w:color="auto" w:fill="FFFFFF"/>
          <w:lang w:eastAsia="en-GB"/>
        </w:rPr>
        <w:t xml:space="preserve">This information suggests Ella </w:t>
      </w:r>
      <w:r w:rsidR="00536703">
        <w:rPr>
          <w:rFonts w:ascii="Arial" w:eastAsia="Times New Roman" w:hAnsi="Arial" w:cs="Arial"/>
          <w:color w:val="000000" w:themeColor="text1"/>
          <w:sz w:val="22"/>
          <w:szCs w:val="22"/>
          <w:shd w:val="clear" w:color="auto" w:fill="FFFFFF"/>
          <w:lang w:eastAsia="en-GB"/>
        </w:rPr>
        <w:t xml:space="preserve">is </w:t>
      </w:r>
      <w:r w:rsidR="005B7631">
        <w:rPr>
          <w:rFonts w:ascii="Arial" w:eastAsia="Times New Roman" w:hAnsi="Arial" w:cs="Arial"/>
          <w:color w:val="000000" w:themeColor="text1"/>
          <w:sz w:val="22"/>
          <w:szCs w:val="22"/>
          <w:shd w:val="clear" w:color="auto" w:fill="FFFFFF"/>
          <w:lang w:eastAsia="en-GB"/>
        </w:rPr>
        <w:t xml:space="preserve">still </w:t>
      </w:r>
      <w:r w:rsidR="00536703">
        <w:rPr>
          <w:rFonts w:ascii="Arial" w:eastAsia="Times New Roman" w:hAnsi="Arial" w:cs="Arial"/>
          <w:color w:val="000000" w:themeColor="text1"/>
          <w:sz w:val="22"/>
          <w:szCs w:val="22"/>
          <w:shd w:val="clear" w:color="auto" w:fill="FFFFFF"/>
          <w:lang w:eastAsia="en-GB"/>
        </w:rPr>
        <w:t xml:space="preserve">in the early stages of development within Carolyn Meggitt’s </w:t>
      </w:r>
      <w:r w:rsidR="005E5EFF">
        <w:rPr>
          <w:rFonts w:ascii="Arial" w:eastAsia="Times New Roman" w:hAnsi="Arial" w:cs="Arial"/>
          <w:color w:val="000000" w:themeColor="text1"/>
          <w:sz w:val="22"/>
          <w:szCs w:val="22"/>
          <w:shd w:val="clear" w:color="auto" w:fill="FFFFFF"/>
          <w:lang w:eastAsia="en-GB"/>
        </w:rPr>
        <w:t xml:space="preserve">development </w:t>
      </w:r>
      <w:r w:rsidR="00536703">
        <w:rPr>
          <w:rFonts w:ascii="Arial" w:eastAsia="Times New Roman" w:hAnsi="Arial" w:cs="Arial"/>
          <w:color w:val="000000" w:themeColor="text1"/>
          <w:sz w:val="22"/>
          <w:szCs w:val="22"/>
          <w:shd w:val="clear" w:color="auto" w:fill="FFFFFF"/>
          <w:lang w:eastAsia="en-GB"/>
        </w:rPr>
        <w:t>pattern</w:t>
      </w:r>
      <w:r w:rsidR="0008499F">
        <w:rPr>
          <w:rFonts w:ascii="Arial" w:eastAsia="Times New Roman" w:hAnsi="Arial" w:cs="Arial"/>
          <w:color w:val="000000" w:themeColor="text1"/>
          <w:sz w:val="22"/>
          <w:szCs w:val="22"/>
          <w:shd w:val="clear" w:color="auto" w:fill="FFFFFF"/>
          <w:lang w:eastAsia="en-GB"/>
        </w:rPr>
        <w:t xml:space="preserve"> and is still attempting to master ‘simple actions’ such as walking steady</w:t>
      </w:r>
      <w:r w:rsidR="005E5EFF">
        <w:rPr>
          <w:rFonts w:ascii="Arial" w:eastAsia="Times New Roman" w:hAnsi="Arial" w:cs="Arial"/>
          <w:color w:val="000000" w:themeColor="text1"/>
          <w:sz w:val="22"/>
          <w:szCs w:val="22"/>
          <w:shd w:val="clear" w:color="auto" w:fill="FFFFFF"/>
          <w:lang w:eastAsia="en-GB"/>
        </w:rPr>
        <w:t xml:space="preserve"> with supervision. </w:t>
      </w:r>
    </w:p>
    <w:p w14:paraId="7F1B7D76" w14:textId="3FC2DD64" w:rsidR="0031125D" w:rsidRDefault="00BB299C" w:rsidP="00E43111">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Carolyn Meggitt suggests that play </w:t>
      </w:r>
      <w:r w:rsidR="00215FFF">
        <w:rPr>
          <w:rFonts w:ascii="Arial" w:eastAsia="Times New Roman" w:hAnsi="Arial" w:cs="Arial"/>
          <w:color w:val="000000" w:themeColor="text1"/>
          <w:sz w:val="22"/>
          <w:szCs w:val="22"/>
          <w:shd w:val="clear" w:color="auto" w:fill="FFFFFF"/>
          <w:lang w:eastAsia="en-GB"/>
        </w:rPr>
        <w:t xml:space="preserve">provides a wide range of </w:t>
      </w:r>
      <w:r w:rsidR="001F7AB0">
        <w:rPr>
          <w:rFonts w:ascii="Arial" w:eastAsia="Times New Roman" w:hAnsi="Arial" w:cs="Arial"/>
          <w:color w:val="000000" w:themeColor="text1"/>
          <w:sz w:val="22"/>
          <w:szCs w:val="22"/>
          <w:shd w:val="clear" w:color="auto" w:fill="FFFFFF"/>
          <w:lang w:eastAsia="en-GB"/>
        </w:rPr>
        <w:t xml:space="preserve">opportunities such as developing confidence, using creativity, </w:t>
      </w:r>
      <w:r w:rsidR="00E44240">
        <w:rPr>
          <w:rFonts w:ascii="Arial" w:eastAsia="Times New Roman" w:hAnsi="Arial" w:cs="Arial"/>
          <w:color w:val="000000" w:themeColor="text1"/>
          <w:sz w:val="22"/>
          <w:szCs w:val="22"/>
          <w:shd w:val="clear" w:color="auto" w:fill="FFFFFF"/>
          <w:lang w:eastAsia="en-GB"/>
        </w:rPr>
        <w:t>helps to learn how to control emotions, helps build relationships and it boosts development of reading and problem-solving skills.</w:t>
      </w:r>
      <w:r w:rsidR="00B620D8">
        <w:rPr>
          <w:rFonts w:ascii="Arial" w:eastAsia="Times New Roman" w:hAnsi="Arial" w:cs="Arial"/>
          <w:color w:val="000000" w:themeColor="text1"/>
          <w:sz w:val="22"/>
          <w:szCs w:val="22"/>
          <w:shd w:val="clear" w:color="auto" w:fill="FFFFFF"/>
          <w:lang w:eastAsia="en-GB"/>
        </w:rPr>
        <w:t xml:space="preserve"> </w:t>
      </w:r>
    </w:p>
    <w:p w14:paraId="31B41F2B" w14:textId="77777777" w:rsidR="005E5EFF" w:rsidRDefault="005E5EFF" w:rsidP="00E43111">
      <w:pPr>
        <w:rPr>
          <w:rFonts w:ascii="Arial" w:eastAsia="Times New Roman" w:hAnsi="Arial" w:cs="Arial"/>
          <w:color w:val="000000" w:themeColor="text1"/>
          <w:sz w:val="22"/>
          <w:szCs w:val="22"/>
          <w:shd w:val="clear" w:color="auto" w:fill="FFFFFF"/>
          <w:lang w:eastAsia="en-GB"/>
        </w:rPr>
      </w:pPr>
    </w:p>
    <w:p w14:paraId="52246F4B" w14:textId="77777777" w:rsidR="005F712A" w:rsidRDefault="005F712A" w:rsidP="00E43111">
      <w:pPr>
        <w:rPr>
          <w:rFonts w:ascii="Arial" w:eastAsia="Times New Roman" w:hAnsi="Arial" w:cs="Arial"/>
          <w:color w:val="000000" w:themeColor="text1"/>
          <w:sz w:val="22"/>
          <w:szCs w:val="22"/>
          <w:shd w:val="clear" w:color="auto" w:fill="FFFFFF"/>
          <w:lang w:eastAsia="en-GB"/>
        </w:rPr>
      </w:pPr>
    </w:p>
    <w:p w14:paraId="2609D12E" w14:textId="1427A37E" w:rsidR="001C7236" w:rsidRDefault="00072D20" w:rsidP="00E43111">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During the bridging session based on physical development I spent time exploring the classroom and school grounds </w:t>
      </w:r>
      <w:r w:rsidR="00565D93">
        <w:rPr>
          <w:rFonts w:ascii="Arial" w:eastAsia="Times New Roman" w:hAnsi="Arial" w:cs="Arial"/>
          <w:color w:val="000000" w:themeColor="text1"/>
          <w:sz w:val="22"/>
          <w:szCs w:val="22"/>
          <w:shd w:val="clear" w:color="auto" w:fill="FFFFFF"/>
          <w:lang w:eastAsia="en-GB"/>
        </w:rPr>
        <w:t xml:space="preserve">for different ways in which the school would demonstrate and separate Fine and Gross motor skills. </w:t>
      </w:r>
      <w:r w:rsidR="00BD60D2">
        <w:rPr>
          <w:rFonts w:ascii="Arial" w:eastAsia="Times New Roman" w:hAnsi="Arial" w:cs="Arial"/>
          <w:color w:val="000000" w:themeColor="text1"/>
          <w:sz w:val="22"/>
          <w:szCs w:val="22"/>
          <w:shd w:val="clear" w:color="auto" w:fill="FFFFFF"/>
          <w:lang w:eastAsia="en-GB"/>
        </w:rPr>
        <w:t>I identified a</w:t>
      </w:r>
      <w:r w:rsidR="00E96558">
        <w:rPr>
          <w:rFonts w:ascii="Arial" w:eastAsia="Times New Roman" w:hAnsi="Arial" w:cs="Arial"/>
          <w:color w:val="000000" w:themeColor="text1"/>
          <w:sz w:val="22"/>
          <w:szCs w:val="22"/>
          <w:shd w:val="clear" w:color="auto" w:fill="FFFFFF"/>
          <w:lang w:eastAsia="en-GB"/>
        </w:rPr>
        <w:t xml:space="preserve"> range of techniques used to develop both of these types of skills. Strategies for fine motor skills included </w:t>
      </w:r>
      <w:r w:rsidR="001D4448">
        <w:rPr>
          <w:rFonts w:ascii="Arial" w:eastAsia="Times New Roman" w:hAnsi="Arial" w:cs="Arial"/>
          <w:color w:val="000000" w:themeColor="text1"/>
          <w:sz w:val="22"/>
          <w:szCs w:val="22"/>
          <w:shd w:val="clear" w:color="auto" w:fill="FFFFFF"/>
          <w:lang w:eastAsia="en-GB"/>
        </w:rPr>
        <w:t xml:space="preserve">thick pencils/pens to help with drawing, </w:t>
      </w:r>
      <w:r w:rsidR="005363DF">
        <w:rPr>
          <w:rFonts w:ascii="Arial" w:eastAsia="Times New Roman" w:hAnsi="Arial" w:cs="Arial"/>
          <w:color w:val="000000" w:themeColor="text1"/>
          <w:sz w:val="22"/>
          <w:szCs w:val="22"/>
          <w:shd w:val="clear" w:color="auto" w:fill="FFFFFF"/>
          <w:lang w:eastAsia="en-GB"/>
        </w:rPr>
        <w:t xml:space="preserve">encouraged to fasten their own coats, hold doors open for each other. </w:t>
      </w:r>
      <w:r w:rsidR="00AA2691">
        <w:rPr>
          <w:rFonts w:ascii="Arial" w:eastAsia="Times New Roman" w:hAnsi="Arial" w:cs="Arial"/>
          <w:color w:val="000000" w:themeColor="text1"/>
          <w:sz w:val="22"/>
          <w:szCs w:val="22"/>
          <w:shd w:val="clear" w:color="auto" w:fill="FFFFFF"/>
          <w:lang w:eastAsia="en-GB"/>
        </w:rPr>
        <w:t>These techniques could potentially</w:t>
      </w:r>
      <w:r w:rsidR="00DB1431">
        <w:rPr>
          <w:rFonts w:ascii="Arial" w:eastAsia="Times New Roman" w:hAnsi="Arial" w:cs="Arial"/>
          <w:color w:val="000000" w:themeColor="text1"/>
          <w:sz w:val="22"/>
          <w:szCs w:val="22"/>
          <w:shd w:val="clear" w:color="auto" w:fill="FFFFFF"/>
          <w:lang w:eastAsia="en-GB"/>
        </w:rPr>
        <w:t xml:space="preserve"> help Ella with fine motor skills she has difficulty with such as catching a bouncing ball. </w:t>
      </w:r>
      <w:r w:rsidR="00BE7D7A">
        <w:rPr>
          <w:rFonts w:ascii="Arial" w:eastAsia="Times New Roman" w:hAnsi="Arial" w:cs="Arial"/>
          <w:color w:val="000000" w:themeColor="text1"/>
          <w:sz w:val="22"/>
          <w:szCs w:val="22"/>
          <w:shd w:val="clear" w:color="auto" w:fill="FFFFFF"/>
          <w:lang w:eastAsia="en-GB"/>
        </w:rPr>
        <w:t xml:space="preserve">The techniques used to develop the children’s gross motor skills included </w:t>
      </w:r>
      <w:r w:rsidR="00615EAF">
        <w:rPr>
          <w:rFonts w:ascii="Arial" w:eastAsia="Times New Roman" w:hAnsi="Arial" w:cs="Arial"/>
          <w:color w:val="000000" w:themeColor="text1"/>
          <w:sz w:val="22"/>
          <w:szCs w:val="22"/>
          <w:shd w:val="clear" w:color="auto" w:fill="FFFFFF"/>
          <w:lang w:eastAsia="en-GB"/>
        </w:rPr>
        <w:t>carrying objects around, holding their own lunch at dinner time</w:t>
      </w:r>
      <w:r w:rsidR="000169E6">
        <w:rPr>
          <w:rFonts w:ascii="Arial" w:eastAsia="Times New Roman" w:hAnsi="Arial" w:cs="Arial"/>
          <w:color w:val="000000" w:themeColor="text1"/>
          <w:sz w:val="22"/>
          <w:szCs w:val="22"/>
          <w:shd w:val="clear" w:color="auto" w:fill="FFFFFF"/>
          <w:lang w:eastAsia="en-GB"/>
        </w:rPr>
        <w:t xml:space="preserve"> and also activities such as ‘5 a day fitness’ that focuses on basic movements such as hopping, skipping etc.</w:t>
      </w:r>
      <w:r w:rsidR="0014257D">
        <w:rPr>
          <w:rFonts w:ascii="Arial" w:eastAsia="Times New Roman" w:hAnsi="Arial" w:cs="Arial"/>
          <w:color w:val="000000" w:themeColor="text1"/>
          <w:sz w:val="22"/>
          <w:szCs w:val="22"/>
          <w:shd w:val="clear" w:color="auto" w:fill="FFFFFF"/>
          <w:lang w:eastAsia="en-GB"/>
        </w:rPr>
        <w:t xml:space="preserve"> </w:t>
      </w:r>
      <w:r w:rsidR="003851F1">
        <w:rPr>
          <w:rFonts w:ascii="Arial" w:eastAsia="Times New Roman" w:hAnsi="Arial" w:cs="Arial"/>
          <w:color w:val="000000" w:themeColor="text1"/>
          <w:sz w:val="22"/>
          <w:szCs w:val="22"/>
          <w:shd w:val="clear" w:color="auto" w:fill="FFFFFF"/>
          <w:lang w:eastAsia="en-GB"/>
        </w:rPr>
        <w:t xml:space="preserve">Programmes such as the 5 a day fitness would be very beneficial to Ella to enhance her development in physical aspects such as </w:t>
      </w:r>
      <w:r w:rsidR="00E50C62">
        <w:rPr>
          <w:rFonts w:ascii="Arial" w:eastAsia="Times New Roman" w:hAnsi="Arial" w:cs="Arial"/>
          <w:color w:val="000000" w:themeColor="text1"/>
          <w:sz w:val="22"/>
          <w:szCs w:val="22"/>
          <w:shd w:val="clear" w:color="auto" w:fill="FFFFFF"/>
          <w:lang w:eastAsia="en-GB"/>
        </w:rPr>
        <w:t>hopping on one foot and also remaining steady when playing.</w:t>
      </w:r>
    </w:p>
    <w:p w14:paraId="079E4E9C" w14:textId="77777777" w:rsidR="000169E6" w:rsidRDefault="000169E6" w:rsidP="00E43111">
      <w:pPr>
        <w:rPr>
          <w:rFonts w:ascii="Arial" w:eastAsia="Times New Roman" w:hAnsi="Arial" w:cs="Arial"/>
          <w:color w:val="000000" w:themeColor="text1"/>
          <w:sz w:val="22"/>
          <w:szCs w:val="22"/>
          <w:shd w:val="clear" w:color="auto" w:fill="FFFFFF"/>
          <w:lang w:eastAsia="en-GB"/>
        </w:rPr>
      </w:pPr>
    </w:p>
    <w:p w14:paraId="673FC309"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3078B04E"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0D630219"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781C1431"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67DB4BF1"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2894FB0F"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4C16761E"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5E07DC32" w14:textId="77777777" w:rsidR="001C7236" w:rsidRDefault="001C7236" w:rsidP="00E43111">
      <w:pPr>
        <w:rPr>
          <w:rFonts w:ascii="Arial" w:eastAsia="Times New Roman" w:hAnsi="Arial" w:cs="Arial"/>
          <w:color w:val="000000" w:themeColor="text1"/>
          <w:sz w:val="22"/>
          <w:szCs w:val="22"/>
          <w:shd w:val="clear" w:color="auto" w:fill="FFFFFF"/>
          <w:lang w:eastAsia="en-GB"/>
        </w:rPr>
      </w:pPr>
    </w:p>
    <w:p w14:paraId="640215CF" w14:textId="77777777" w:rsidR="00A3384D" w:rsidRDefault="00A3384D" w:rsidP="00E43111">
      <w:pPr>
        <w:rPr>
          <w:rFonts w:ascii="Arial" w:eastAsia="Times New Roman" w:hAnsi="Arial" w:cs="Arial"/>
          <w:color w:val="000000" w:themeColor="text1"/>
          <w:sz w:val="22"/>
          <w:szCs w:val="22"/>
          <w:shd w:val="clear" w:color="auto" w:fill="FFFFFF"/>
          <w:lang w:eastAsia="en-GB"/>
        </w:rPr>
      </w:pPr>
    </w:p>
    <w:p w14:paraId="3B12E513" w14:textId="77777777" w:rsidR="00A3384D" w:rsidRDefault="00A3384D" w:rsidP="00E43111">
      <w:pPr>
        <w:rPr>
          <w:rFonts w:ascii="Arial" w:eastAsia="Times New Roman" w:hAnsi="Arial" w:cs="Arial"/>
          <w:color w:val="000000" w:themeColor="text1"/>
          <w:sz w:val="22"/>
          <w:szCs w:val="22"/>
          <w:shd w:val="clear" w:color="auto" w:fill="FFFFFF"/>
          <w:lang w:eastAsia="en-GB"/>
        </w:rPr>
      </w:pPr>
    </w:p>
    <w:p w14:paraId="5D8D2975" w14:textId="77777777" w:rsidR="00E8669B" w:rsidRDefault="00E8669B" w:rsidP="00E8669B">
      <w:pPr>
        <w:rPr>
          <w:rFonts w:ascii="Arial" w:eastAsia="Times New Roman" w:hAnsi="Arial" w:cs="Arial"/>
          <w:color w:val="000000" w:themeColor="text1"/>
          <w:sz w:val="22"/>
          <w:szCs w:val="22"/>
          <w:shd w:val="clear" w:color="auto" w:fill="FFFFFF"/>
          <w:lang w:eastAsia="en-GB"/>
        </w:rPr>
      </w:pPr>
    </w:p>
    <w:p w14:paraId="53226056" w14:textId="678467C0" w:rsidR="00E8669B" w:rsidRDefault="00E8669B" w:rsidP="00E8669B">
      <w:pPr>
        <w:rPr>
          <w:rFonts w:ascii="Arial" w:eastAsia="Times New Roman" w:hAnsi="Arial" w:cs="Arial"/>
          <w:color w:val="000000"/>
          <w:sz w:val="22"/>
          <w:szCs w:val="22"/>
          <w:shd w:val="clear" w:color="auto" w:fill="FFFFFF"/>
          <w:lang w:eastAsia="en-GB"/>
        </w:rPr>
      </w:pPr>
      <w:r w:rsidRPr="00271358">
        <w:rPr>
          <w:rFonts w:ascii="Arial" w:hAnsi="Arial" w:cs="Arial"/>
          <w:sz w:val="22"/>
          <w:szCs w:val="22"/>
        </w:rPr>
        <w:t>Emotional development is the secure emotional development in a child that ensures that a child can succeed in aspects of their learning. Child need to be emotionally secure in order to succeed. Ella shows low emotional development. ‘</w:t>
      </w:r>
      <w:r w:rsidRPr="00271358">
        <w:rPr>
          <w:rFonts w:ascii="Arial" w:eastAsia="Times New Roman" w:hAnsi="Arial" w:cs="Arial"/>
          <w:color w:val="000000"/>
          <w:sz w:val="22"/>
          <w:szCs w:val="22"/>
          <w:shd w:val="clear" w:color="auto" w:fill="FFFFFF"/>
          <w:lang w:eastAsia="en-GB"/>
        </w:rPr>
        <w:t xml:space="preserve">Social-emotional development includes the child’s experience, expression, and management of emotions and the ability to establish positive and rewarding relationships with others’ (Cohen and others 2005). John Bowlby’s attachment theory (1969) suggests that ‘a child’s emotional bond to their familial caregiver was a biological response that ensured survival’. Bowlby suggests the quality of attachment ‘has implications of the child’s capacity to form trusting relationships.’ If Ella was to form trusting relationships, then Improvements involving friendships and schoolwork will also see an improvement. </w:t>
      </w:r>
    </w:p>
    <w:p w14:paraId="68D6B73B" w14:textId="77777777" w:rsidR="00E8669B" w:rsidRDefault="00E8669B" w:rsidP="00E8669B">
      <w:pPr>
        <w:rPr>
          <w:rFonts w:ascii="Arial" w:eastAsia="Times New Roman" w:hAnsi="Arial" w:cs="Arial"/>
          <w:color w:val="000000"/>
          <w:sz w:val="22"/>
          <w:szCs w:val="22"/>
          <w:shd w:val="clear" w:color="auto" w:fill="FFFFFF"/>
          <w:lang w:eastAsia="en-GB"/>
        </w:rPr>
      </w:pPr>
    </w:p>
    <w:p w14:paraId="1040332B" w14:textId="77777777" w:rsidR="00E8669B" w:rsidRPr="00C661A2" w:rsidRDefault="00E8669B" w:rsidP="00E8669B">
      <w:pPr>
        <w:rPr>
          <w:color w:val="FF0000"/>
        </w:rPr>
      </w:pPr>
      <w:r w:rsidRPr="00271358">
        <w:rPr>
          <w:rFonts w:ascii="Arial" w:eastAsia="Times New Roman" w:hAnsi="Arial" w:cs="Arial"/>
          <w:color w:val="000000"/>
          <w:sz w:val="22"/>
          <w:szCs w:val="22"/>
          <w:shd w:val="clear" w:color="auto" w:fill="FFFFFF"/>
          <w:lang w:eastAsia="en-GB"/>
        </w:rPr>
        <w:t>An article on the Life Education website suggests  ‘</w:t>
      </w:r>
      <w:r w:rsidRPr="00271358">
        <w:rPr>
          <w:rFonts w:ascii="Arial" w:eastAsia="Times New Roman" w:hAnsi="Arial" w:cs="Arial"/>
          <w:color w:val="000000" w:themeColor="text1"/>
          <w:sz w:val="22"/>
          <w:szCs w:val="22"/>
          <w:lang w:eastAsia="en-GB"/>
        </w:rPr>
        <w:t>Studies have found that friendships enable children to learn more about themselves and </w:t>
      </w:r>
      <w:hyperlink r:id="rId6" w:history="1">
        <w:r w:rsidRPr="00271358">
          <w:rPr>
            <w:rFonts w:ascii="Arial" w:eastAsia="Times New Roman" w:hAnsi="Arial" w:cs="Arial"/>
            <w:color w:val="000000" w:themeColor="text1"/>
            <w:sz w:val="22"/>
            <w:szCs w:val="22"/>
            <w:lang w:eastAsia="en-GB"/>
          </w:rPr>
          <w:t>develop their own identity</w:t>
        </w:r>
      </w:hyperlink>
      <w:r w:rsidRPr="00271358">
        <w:rPr>
          <w:rFonts w:ascii="Arial" w:eastAsia="Times New Roman" w:hAnsi="Arial" w:cs="Arial"/>
          <w:color w:val="000000" w:themeColor="text1"/>
          <w:sz w:val="22"/>
          <w:szCs w:val="22"/>
          <w:lang w:eastAsia="en-GB"/>
        </w:rPr>
        <w:t>.’</w:t>
      </w:r>
      <w:r>
        <w:rPr>
          <w:rFonts w:ascii="Arial" w:eastAsia="Times New Roman" w:hAnsi="Arial" w:cs="Arial"/>
          <w:color w:val="000000" w:themeColor="text1"/>
          <w:sz w:val="22"/>
          <w:szCs w:val="22"/>
          <w:lang w:eastAsia="en-GB"/>
        </w:rPr>
        <w:t xml:space="preserve"> This statement suggests relationships are a crucial part to learning and developing within school. Ella has demonstrated a lack of emotional development in a few specific areas including; being unhappy to separate from her mother, lack of care and respect shown for others, playing on her own a lot and also Ella finding it difficult to make decisions. I feel that these areas are very Important in order to her development. Through the course of my bridging sessions I identified a range of different strategies used within the classroom setting to enhance the children emotional development. From analysing Ella’s profile and the different strategies available the first action I would take to benefit Ella is to give Ella basic tasks and jobs each morning to increase independence. This would also benefit Ella when she finds it hard leaving her mother. The main strategy I would use is an intervention called Check in/Check out. </w:t>
      </w:r>
      <w:r w:rsidRPr="00363551">
        <w:rPr>
          <w:rFonts w:ascii="Arial" w:hAnsi="Arial" w:cs="Arial"/>
          <w:color w:val="000000" w:themeColor="text1"/>
          <w:sz w:val="22"/>
          <w:szCs w:val="22"/>
        </w:rPr>
        <w:t xml:space="preserve">This intervention was used throughout the foundation phase during my bridging experience. It involves children letting their teacher know their feelings through a display somewhere in the classroom. (See Appendix </w:t>
      </w:r>
      <w:r>
        <w:rPr>
          <w:rFonts w:ascii="Arial" w:hAnsi="Arial" w:cs="Arial"/>
          <w:color w:val="000000" w:themeColor="text1"/>
          <w:sz w:val="22"/>
          <w:szCs w:val="22"/>
        </w:rPr>
        <w:t>3</w:t>
      </w:r>
      <w:r w:rsidRPr="00363551">
        <w:rPr>
          <w:rFonts w:ascii="Arial" w:hAnsi="Arial" w:cs="Arial"/>
          <w:color w:val="000000" w:themeColor="text1"/>
          <w:sz w:val="22"/>
          <w:szCs w:val="22"/>
        </w:rPr>
        <w:t>)</w:t>
      </w:r>
      <w:r>
        <w:rPr>
          <w:rFonts w:ascii="Arial" w:hAnsi="Arial" w:cs="Arial"/>
          <w:color w:val="000000" w:themeColor="text1"/>
          <w:sz w:val="22"/>
          <w:szCs w:val="22"/>
        </w:rPr>
        <w:t xml:space="preserve">. The children place a card containing their name on a certain face which corresponds to their current feelings. It is important to consider that we are not familiar Ella’s full background and we are only familiar on the information provided within the profile. </w:t>
      </w:r>
    </w:p>
    <w:p w14:paraId="09F7BF35" w14:textId="77777777" w:rsidR="00E8669B" w:rsidRDefault="00E8669B" w:rsidP="00E8669B">
      <w:pPr>
        <w:rPr>
          <w:rFonts w:ascii="Times New Roman" w:eastAsia="Times New Roman" w:hAnsi="Times New Roman" w:cs="Times New Roman"/>
          <w:lang w:eastAsia="en-GB"/>
        </w:rPr>
      </w:pPr>
    </w:p>
    <w:p w14:paraId="006F0BC8" w14:textId="77777777" w:rsidR="00E8669B" w:rsidRDefault="00E8669B" w:rsidP="00E8669B">
      <w:pPr>
        <w:rPr>
          <w:rFonts w:ascii="Arial" w:hAnsi="Arial" w:cs="Arial"/>
          <w:sz w:val="22"/>
          <w:szCs w:val="22"/>
        </w:rPr>
      </w:pPr>
      <w:r>
        <w:rPr>
          <w:rFonts w:ascii="Arial" w:eastAsia="Times New Roman" w:hAnsi="Arial" w:cs="Arial"/>
          <w:sz w:val="22"/>
          <w:szCs w:val="22"/>
          <w:lang w:eastAsia="en-GB"/>
        </w:rPr>
        <w:t xml:space="preserve">Substantial Health and Well-being is a crucial area of emotional development which must be managed and improved. Margaret McMillan’s Health and Hygiene theory (1919) </w:t>
      </w:r>
      <w:r>
        <w:rPr>
          <w:rFonts w:ascii="Arial" w:hAnsi="Arial" w:cs="Arial"/>
          <w:sz w:val="22"/>
          <w:szCs w:val="22"/>
        </w:rPr>
        <w:t>suggests that the focus on health and well-being ‘was so that they could take their place in society.’</w:t>
      </w:r>
      <w:r w:rsidRPr="00AD2BC3">
        <w:rPr>
          <w:rFonts w:ascii="Arial" w:hAnsi="Arial" w:cs="Arial"/>
          <w:sz w:val="22"/>
          <w:szCs w:val="22"/>
        </w:rPr>
        <w:t xml:space="preserve"> </w:t>
      </w:r>
      <w:r>
        <w:rPr>
          <w:rFonts w:ascii="Arial" w:hAnsi="Arial" w:cs="Arial"/>
          <w:sz w:val="22"/>
          <w:szCs w:val="22"/>
        </w:rPr>
        <w:t xml:space="preserve">The theory also suggests ‘fresh air and exercise were all intended to improve children’s well-being.’ Professor Donaldson’s new curriculum ‘Successful future’ strongly expresses that </w:t>
      </w:r>
      <w:r w:rsidRPr="00AD2BC3">
        <w:rPr>
          <w:rFonts w:ascii="Arial" w:hAnsi="Arial" w:cs="Arial"/>
          <w:sz w:val="22"/>
          <w:szCs w:val="22"/>
        </w:rPr>
        <w:t>‘</w:t>
      </w:r>
      <w:r w:rsidRPr="00AD2BC3">
        <w:rPr>
          <w:rFonts w:ascii="Arial" w:hAnsi="Arial" w:cs="Arial"/>
          <w:color w:val="21211E"/>
          <w:sz w:val="22"/>
          <w:szCs w:val="22"/>
        </w:rPr>
        <w:t>Children and young people need to experience social, emotional and physical well-being to thrive and engage successfully with their education.</w:t>
      </w:r>
      <w:r>
        <w:rPr>
          <w:rFonts w:ascii="MuseoSans" w:hAnsi="MuseoSans"/>
          <w:color w:val="21211E"/>
        </w:rPr>
        <w:t xml:space="preserve">’ </w:t>
      </w:r>
      <w:r>
        <w:rPr>
          <w:rFonts w:ascii="Arial" w:hAnsi="Arial" w:cs="Arial"/>
          <w:color w:val="21211E"/>
          <w:sz w:val="22"/>
          <w:szCs w:val="22"/>
        </w:rPr>
        <w:t xml:space="preserve">Using my research, I have identified areas associated with health and well-being which Ella could use support with. Practical factors such as Ella being reluctant to share resources and a lack of affection towards peers are areas needing developing. </w:t>
      </w:r>
      <w:r>
        <w:rPr>
          <w:rFonts w:ascii="Arial" w:hAnsi="Arial" w:cs="Arial"/>
          <w:sz w:val="22"/>
          <w:szCs w:val="22"/>
        </w:rPr>
        <w:t xml:space="preserve">My bridging experience displayed a range of different strategies to overcome instabilities in children’s emotional developments. Positive play is an intervention that qualified Emotional Learning Support Assistants (ELSA) lead. Children’s needs are identified through Boxall profiles and specific programmes such as ‘Thrive’ are put in place dependent on the child’s needs. Planned activities such as outdoor learning, individual activities to boost self-confidence and resilience and activities with fellow peers to enhance friendship. </w:t>
      </w:r>
    </w:p>
    <w:p w14:paraId="0FA1DC67" w14:textId="4F910288" w:rsidR="00271358" w:rsidRDefault="00271358"/>
    <w:p w14:paraId="091AEE35" w14:textId="69310FB7" w:rsidR="00271358" w:rsidRDefault="00271358"/>
    <w:p w14:paraId="1A34BC9E" w14:textId="7434CAC5" w:rsidR="00271358" w:rsidRDefault="00271358"/>
    <w:p w14:paraId="3D5EC363" w14:textId="77777777" w:rsidR="00E8669B" w:rsidRDefault="00E8669B" w:rsidP="00E8669B">
      <w:pPr>
        <w:rPr>
          <w:rFonts w:ascii="Arial" w:eastAsia="Times New Roman" w:hAnsi="Arial" w:cs="Arial"/>
          <w:color w:val="000000" w:themeColor="text1"/>
          <w:sz w:val="22"/>
          <w:szCs w:val="22"/>
          <w:shd w:val="clear" w:color="auto" w:fill="FFFFFF"/>
          <w:lang w:eastAsia="en-GB"/>
        </w:rPr>
      </w:pPr>
    </w:p>
    <w:p w14:paraId="30F75101" w14:textId="77777777" w:rsidR="00E8669B" w:rsidRDefault="00E8669B" w:rsidP="00E8669B">
      <w:pPr>
        <w:rPr>
          <w:rFonts w:ascii="Arial" w:eastAsia="Times New Roman" w:hAnsi="Arial" w:cs="Arial"/>
          <w:color w:val="000000" w:themeColor="text1"/>
          <w:sz w:val="22"/>
          <w:szCs w:val="22"/>
          <w:shd w:val="clear" w:color="auto" w:fill="FFFFFF"/>
          <w:lang w:eastAsia="en-GB"/>
        </w:rPr>
      </w:pPr>
    </w:p>
    <w:p w14:paraId="510EE07F" w14:textId="77777777" w:rsidR="00E8669B" w:rsidRDefault="00E8669B" w:rsidP="00E8669B">
      <w:pPr>
        <w:rPr>
          <w:rFonts w:ascii="Arial" w:eastAsia="Times New Roman" w:hAnsi="Arial" w:cs="Arial"/>
          <w:color w:val="000000" w:themeColor="text1"/>
          <w:sz w:val="22"/>
          <w:szCs w:val="22"/>
          <w:shd w:val="clear" w:color="auto" w:fill="FFFFFF"/>
          <w:lang w:eastAsia="en-GB"/>
        </w:rPr>
      </w:pPr>
    </w:p>
    <w:p w14:paraId="74FAFA4B" w14:textId="77777777" w:rsidR="00E8669B" w:rsidRDefault="00E8669B" w:rsidP="00E8669B">
      <w:pPr>
        <w:rPr>
          <w:rFonts w:ascii="Arial" w:eastAsia="Times New Roman" w:hAnsi="Arial" w:cs="Arial"/>
          <w:color w:val="000000" w:themeColor="text1"/>
          <w:sz w:val="22"/>
          <w:szCs w:val="22"/>
          <w:shd w:val="clear" w:color="auto" w:fill="FFFFFF"/>
          <w:lang w:eastAsia="en-GB"/>
        </w:rPr>
      </w:pPr>
    </w:p>
    <w:p w14:paraId="469E79A7" w14:textId="42C75B00" w:rsidR="00E8669B" w:rsidRDefault="00E8669B" w:rsidP="00E8669B">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For Ella’s emotional, social and physical development to be improved it is crucial that her progress is tracked. Tracking her progress can be done by using the Boxall profile method. As suggested above, a Boxall profile can be designed for Ella immediately and can be updated at different stages of the school year. The member of staff in charge of the profiles can then compare and contrast results from previous occasions and identify areas of improvement and also drops in development. Watching Ella over a period of months in the situations she finds challenging and shows a lack of development in can also help identify improvement. </w:t>
      </w:r>
    </w:p>
    <w:p w14:paraId="48ADDAE7" w14:textId="77777777" w:rsidR="00E8669B" w:rsidRDefault="00E8669B" w:rsidP="00E8669B">
      <w:pPr>
        <w:rPr>
          <w:rFonts w:ascii="Arial" w:eastAsia="Times New Roman" w:hAnsi="Arial" w:cs="Arial"/>
          <w:color w:val="000000" w:themeColor="text1"/>
          <w:sz w:val="22"/>
          <w:szCs w:val="22"/>
          <w:shd w:val="clear" w:color="auto" w:fill="FFFFFF"/>
          <w:lang w:eastAsia="en-GB"/>
        </w:rPr>
      </w:pPr>
    </w:p>
    <w:p w14:paraId="50B3A496" w14:textId="77777777" w:rsidR="00E8669B" w:rsidRDefault="00E8669B" w:rsidP="00E8669B">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If Ella shows little sign of development through the strategies and interventions, I would firstly suggest organising a meeting with Ella’s parents explaining the current situation and offering the assistance of additional support within the school.</w:t>
      </w:r>
    </w:p>
    <w:p w14:paraId="16BDF213" w14:textId="77777777" w:rsidR="00E8669B" w:rsidRDefault="00E8669B" w:rsidP="00E8669B">
      <w:pPr>
        <w:rPr>
          <w:rFonts w:ascii="Arial" w:eastAsia="Times New Roman" w:hAnsi="Arial" w:cs="Arial"/>
          <w:color w:val="000000" w:themeColor="text1"/>
          <w:sz w:val="22"/>
          <w:szCs w:val="22"/>
          <w:shd w:val="clear" w:color="auto" w:fill="FFFFFF"/>
          <w:lang w:eastAsia="en-GB"/>
        </w:rPr>
      </w:pPr>
      <w:r>
        <w:rPr>
          <w:rFonts w:ascii="Arial" w:eastAsia="Times New Roman" w:hAnsi="Arial" w:cs="Arial"/>
          <w:color w:val="000000" w:themeColor="text1"/>
          <w:sz w:val="22"/>
          <w:szCs w:val="22"/>
          <w:shd w:val="clear" w:color="auto" w:fill="FFFFFF"/>
          <w:lang w:eastAsia="en-GB"/>
        </w:rPr>
        <w:t xml:space="preserve">I would also suggest to the parents that a meeting is formed with the schools Additional Learning Needs Coordinator (ALNCo) to address the issues and come to some sort of strategy to enhance Ella’s development within the areas necessary.  </w:t>
      </w:r>
    </w:p>
    <w:p w14:paraId="2853CB73" w14:textId="31B0B333" w:rsidR="00271358" w:rsidRDefault="00271358"/>
    <w:p w14:paraId="62D77CBF" w14:textId="7FD9A7B0" w:rsidR="00271358" w:rsidRDefault="00271358"/>
    <w:p w14:paraId="5C031840" w14:textId="7DC63F44" w:rsidR="00271358" w:rsidRDefault="00271358"/>
    <w:p w14:paraId="397602BF" w14:textId="7F543AB7" w:rsidR="00271358" w:rsidRDefault="00271358"/>
    <w:p w14:paraId="5D5D7CCF" w14:textId="6689F4A1" w:rsidR="00271358" w:rsidRDefault="00271358"/>
    <w:p w14:paraId="557A9FC0" w14:textId="5C4F6BBB" w:rsidR="00271358" w:rsidRDefault="00271358"/>
    <w:p w14:paraId="6DE4BCBF" w14:textId="7B29E717" w:rsidR="00271358" w:rsidRDefault="00271358"/>
    <w:p w14:paraId="2DB07D70" w14:textId="77777777" w:rsidR="00B81EF6" w:rsidRDefault="00B81EF6">
      <w:pPr>
        <w:rPr>
          <w:b/>
          <w:bCs/>
          <w:sz w:val="36"/>
          <w:szCs w:val="36"/>
        </w:rPr>
      </w:pPr>
    </w:p>
    <w:p w14:paraId="622E128D" w14:textId="77777777" w:rsidR="00E7385E" w:rsidRDefault="00E7385E">
      <w:pPr>
        <w:rPr>
          <w:b/>
          <w:bCs/>
          <w:sz w:val="36"/>
          <w:szCs w:val="36"/>
        </w:rPr>
      </w:pPr>
    </w:p>
    <w:p w14:paraId="1FCCBE07" w14:textId="77777777" w:rsidR="00442395" w:rsidRDefault="00442395">
      <w:pPr>
        <w:rPr>
          <w:b/>
          <w:bCs/>
          <w:sz w:val="36"/>
          <w:szCs w:val="36"/>
        </w:rPr>
      </w:pPr>
    </w:p>
    <w:p w14:paraId="5DC40645" w14:textId="77777777" w:rsidR="00442395" w:rsidRDefault="00442395">
      <w:pPr>
        <w:rPr>
          <w:b/>
          <w:bCs/>
          <w:sz w:val="36"/>
          <w:szCs w:val="36"/>
        </w:rPr>
      </w:pPr>
    </w:p>
    <w:p w14:paraId="354F193D" w14:textId="77777777" w:rsidR="00442395" w:rsidRDefault="00442395">
      <w:pPr>
        <w:rPr>
          <w:b/>
          <w:bCs/>
          <w:sz w:val="36"/>
          <w:szCs w:val="36"/>
        </w:rPr>
      </w:pPr>
    </w:p>
    <w:p w14:paraId="1BC3EA64" w14:textId="77777777" w:rsidR="00442395" w:rsidRDefault="00442395">
      <w:pPr>
        <w:rPr>
          <w:b/>
          <w:bCs/>
          <w:sz w:val="36"/>
          <w:szCs w:val="36"/>
        </w:rPr>
      </w:pPr>
    </w:p>
    <w:p w14:paraId="1AD6AED3" w14:textId="77777777" w:rsidR="00442395" w:rsidRDefault="00442395">
      <w:pPr>
        <w:rPr>
          <w:b/>
          <w:bCs/>
          <w:sz w:val="36"/>
          <w:szCs w:val="36"/>
        </w:rPr>
      </w:pPr>
    </w:p>
    <w:p w14:paraId="728FBDD2" w14:textId="77777777" w:rsidR="00442395" w:rsidRDefault="00442395">
      <w:pPr>
        <w:rPr>
          <w:b/>
          <w:bCs/>
          <w:sz w:val="36"/>
          <w:szCs w:val="36"/>
        </w:rPr>
      </w:pPr>
    </w:p>
    <w:p w14:paraId="259331F1" w14:textId="77777777" w:rsidR="00442395" w:rsidRDefault="00442395">
      <w:pPr>
        <w:rPr>
          <w:b/>
          <w:bCs/>
          <w:sz w:val="36"/>
          <w:szCs w:val="36"/>
        </w:rPr>
      </w:pPr>
    </w:p>
    <w:p w14:paraId="7A372E8B" w14:textId="77777777" w:rsidR="00442395" w:rsidRDefault="00442395">
      <w:pPr>
        <w:rPr>
          <w:b/>
          <w:bCs/>
          <w:sz w:val="36"/>
          <w:szCs w:val="36"/>
        </w:rPr>
      </w:pPr>
    </w:p>
    <w:p w14:paraId="7CCBCDE2" w14:textId="77777777" w:rsidR="00442395" w:rsidRDefault="00442395">
      <w:pPr>
        <w:rPr>
          <w:b/>
          <w:bCs/>
          <w:sz w:val="36"/>
          <w:szCs w:val="36"/>
        </w:rPr>
      </w:pPr>
    </w:p>
    <w:p w14:paraId="52C6DBCF" w14:textId="77777777" w:rsidR="00442395" w:rsidRDefault="00442395">
      <w:pPr>
        <w:rPr>
          <w:b/>
          <w:bCs/>
          <w:sz w:val="36"/>
          <w:szCs w:val="36"/>
        </w:rPr>
      </w:pPr>
    </w:p>
    <w:p w14:paraId="3154E092" w14:textId="77777777" w:rsidR="001C7236" w:rsidRDefault="001C7236">
      <w:pPr>
        <w:rPr>
          <w:b/>
          <w:bCs/>
          <w:sz w:val="36"/>
          <w:szCs w:val="36"/>
        </w:rPr>
      </w:pPr>
    </w:p>
    <w:p w14:paraId="244391B6" w14:textId="77777777" w:rsidR="001C7236" w:rsidRDefault="001C7236">
      <w:pPr>
        <w:rPr>
          <w:b/>
          <w:bCs/>
          <w:sz w:val="36"/>
          <w:szCs w:val="36"/>
        </w:rPr>
      </w:pPr>
    </w:p>
    <w:p w14:paraId="342C5655" w14:textId="77777777" w:rsidR="00511F09" w:rsidRDefault="00511F09">
      <w:pPr>
        <w:rPr>
          <w:b/>
          <w:bCs/>
          <w:sz w:val="36"/>
          <w:szCs w:val="36"/>
        </w:rPr>
      </w:pPr>
    </w:p>
    <w:p w14:paraId="1A89F997" w14:textId="77777777" w:rsidR="00511F09" w:rsidRDefault="00511F09">
      <w:pPr>
        <w:rPr>
          <w:b/>
          <w:bCs/>
          <w:sz w:val="36"/>
          <w:szCs w:val="36"/>
        </w:rPr>
      </w:pPr>
    </w:p>
    <w:p w14:paraId="3087C86E" w14:textId="77777777" w:rsidR="00511F09" w:rsidRDefault="00511F09">
      <w:pPr>
        <w:rPr>
          <w:b/>
          <w:bCs/>
          <w:sz w:val="36"/>
          <w:szCs w:val="36"/>
        </w:rPr>
      </w:pPr>
    </w:p>
    <w:p w14:paraId="5F4583B2" w14:textId="77777777" w:rsidR="00511F09" w:rsidRDefault="00511F09">
      <w:pPr>
        <w:rPr>
          <w:b/>
          <w:bCs/>
          <w:sz w:val="36"/>
          <w:szCs w:val="36"/>
        </w:rPr>
      </w:pPr>
    </w:p>
    <w:p w14:paraId="53371366" w14:textId="6420F435" w:rsidR="00271358" w:rsidRDefault="00271358">
      <w:pPr>
        <w:rPr>
          <w:b/>
          <w:bCs/>
          <w:sz w:val="36"/>
          <w:szCs w:val="36"/>
        </w:rPr>
      </w:pPr>
      <w:r w:rsidRPr="00271358">
        <w:rPr>
          <w:b/>
          <w:bCs/>
          <w:sz w:val="36"/>
          <w:szCs w:val="36"/>
        </w:rPr>
        <w:t>Appendix</w:t>
      </w:r>
    </w:p>
    <w:p w14:paraId="35C6254F" w14:textId="68F95DB2" w:rsidR="00271358" w:rsidRDefault="00271358">
      <w:pPr>
        <w:rPr>
          <w:b/>
          <w:bCs/>
          <w:sz w:val="36"/>
          <w:szCs w:val="36"/>
        </w:rPr>
      </w:pPr>
    </w:p>
    <w:p w14:paraId="71EFC089" w14:textId="0E252149" w:rsidR="00271358" w:rsidRDefault="00F11FB7">
      <w:pPr>
        <w:rPr>
          <w:b/>
          <w:bCs/>
          <w:sz w:val="36"/>
          <w:szCs w:val="36"/>
        </w:rPr>
      </w:pPr>
      <w:r>
        <w:rPr>
          <w:rFonts w:ascii="Arial" w:hAnsi="Arial" w:cs="Arial"/>
          <w:b/>
          <w:bCs/>
          <w:noProof/>
          <w:sz w:val="22"/>
          <w:szCs w:val="22"/>
        </w:rPr>
        <w:drawing>
          <wp:anchor distT="0" distB="0" distL="114300" distR="114300" simplePos="0" relativeHeight="251659264" behindDoc="1" locked="0" layoutInCell="1" allowOverlap="1" wp14:anchorId="45DAE13F" wp14:editId="361108FA">
            <wp:simplePos x="0" y="0"/>
            <wp:positionH relativeFrom="column">
              <wp:posOffset>-9800</wp:posOffset>
            </wp:positionH>
            <wp:positionV relativeFrom="paragraph">
              <wp:posOffset>281497</wp:posOffset>
            </wp:positionV>
            <wp:extent cx="5735955" cy="2934970"/>
            <wp:effectExtent l="0" t="0" r="4445" b="0"/>
            <wp:wrapTight wrapText="bothSides">
              <wp:wrapPolygon edited="0">
                <wp:start x="0" y="0"/>
                <wp:lineTo x="0" y="21497"/>
                <wp:lineTo x="21569" y="21497"/>
                <wp:lineTo x="2156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897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5955" cy="2934970"/>
                    </a:xfrm>
                    <a:prstGeom prst="rect">
                      <a:avLst/>
                    </a:prstGeom>
                  </pic:spPr>
                </pic:pic>
              </a:graphicData>
            </a:graphic>
            <wp14:sizeRelH relativeFrom="page">
              <wp14:pctWidth>0</wp14:pctWidth>
            </wp14:sizeRelH>
            <wp14:sizeRelV relativeFrom="page">
              <wp14:pctHeight>0</wp14:pctHeight>
            </wp14:sizeRelV>
          </wp:anchor>
        </w:drawing>
      </w:r>
      <w:r w:rsidR="00271358">
        <w:rPr>
          <w:rFonts w:ascii="Arial" w:hAnsi="Arial" w:cs="Arial"/>
          <w:b/>
          <w:bCs/>
          <w:sz w:val="22"/>
          <w:szCs w:val="22"/>
        </w:rPr>
        <w:t>Appendix 1</w:t>
      </w:r>
    </w:p>
    <w:p w14:paraId="383A55C2" w14:textId="12CE4476" w:rsidR="00271358" w:rsidRDefault="00271358" w:rsidP="00271358">
      <w:pPr>
        <w:rPr>
          <w:rFonts w:ascii="Arial" w:hAnsi="Arial" w:cs="Arial"/>
          <w:sz w:val="22"/>
          <w:szCs w:val="22"/>
        </w:rPr>
      </w:pPr>
    </w:p>
    <w:p w14:paraId="65F92D4B" w14:textId="77777777" w:rsidR="00F11FB7" w:rsidRPr="00142CEC" w:rsidRDefault="00F11FB7" w:rsidP="00F11FB7">
      <w:pPr>
        <w:rPr>
          <w:rFonts w:ascii="Arial" w:hAnsi="Arial" w:cs="Arial"/>
          <w:sz w:val="22"/>
          <w:szCs w:val="22"/>
        </w:rPr>
      </w:pPr>
      <w:r>
        <w:rPr>
          <w:rFonts w:ascii="Arial" w:hAnsi="Arial" w:cs="Arial"/>
          <w:sz w:val="22"/>
          <w:szCs w:val="22"/>
        </w:rPr>
        <w:t>(Taken within one of the classrooms during bridging day)</w:t>
      </w:r>
    </w:p>
    <w:p w14:paraId="21C7A27D" w14:textId="7A76350A" w:rsidR="00271358" w:rsidRPr="00271358" w:rsidRDefault="00271358">
      <w:pPr>
        <w:rPr>
          <w:rFonts w:ascii="Arial" w:hAnsi="Arial" w:cs="Arial"/>
          <w:b/>
          <w:bCs/>
          <w:sz w:val="22"/>
          <w:szCs w:val="22"/>
        </w:rPr>
      </w:pPr>
    </w:p>
    <w:p w14:paraId="4E97122A" w14:textId="64A57A44" w:rsidR="00AD2BC3" w:rsidRDefault="00142CEC">
      <w:pPr>
        <w:rPr>
          <w:rFonts w:ascii="Arial" w:hAnsi="Arial" w:cs="Arial"/>
          <w:b/>
          <w:bCs/>
          <w:sz w:val="22"/>
          <w:szCs w:val="22"/>
        </w:rPr>
      </w:pPr>
      <w:r>
        <w:rPr>
          <w:rFonts w:ascii="Arial" w:hAnsi="Arial" w:cs="Arial"/>
          <w:b/>
          <w:bCs/>
          <w:sz w:val="22"/>
          <w:szCs w:val="22"/>
        </w:rPr>
        <w:t>A</w:t>
      </w:r>
      <w:r w:rsidR="00F11FB7">
        <w:rPr>
          <w:rFonts w:ascii="Arial" w:hAnsi="Arial" w:cs="Arial"/>
          <w:b/>
          <w:bCs/>
          <w:sz w:val="22"/>
          <w:szCs w:val="22"/>
        </w:rPr>
        <w:t>ppendix 2</w:t>
      </w:r>
    </w:p>
    <w:p w14:paraId="7283C9FB" w14:textId="6304EF83" w:rsidR="00AD2BC3" w:rsidRDefault="00F11FB7">
      <w:pPr>
        <w:rPr>
          <w:rFonts w:ascii="Arial" w:hAnsi="Arial" w:cs="Arial"/>
          <w:b/>
          <w:bCs/>
          <w:sz w:val="22"/>
          <w:szCs w:val="22"/>
        </w:rPr>
      </w:pPr>
      <w:r>
        <w:rPr>
          <w:rFonts w:ascii="Arial" w:hAnsi="Arial" w:cs="Arial"/>
          <w:b/>
          <w:bCs/>
          <w:noProof/>
          <w:sz w:val="22"/>
          <w:szCs w:val="22"/>
        </w:rPr>
        <w:drawing>
          <wp:anchor distT="0" distB="0" distL="114300" distR="114300" simplePos="0" relativeHeight="251660288" behindDoc="1" locked="0" layoutInCell="1" allowOverlap="1" wp14:anchorId="6DB60DE7" wp14:editId="30BD99FF">
            <wp:simplePos x="0" y="0"/>
            <wp:positionH relativeFrom="column">
              <wp:posOffset>-9237</wp:posOffset>
            </wp:positionH>
            <wp:positionV relativeFrom="paragraph">
              <wp:posOffset>164908</wp:posOffset>
            </wp:positionV>
            <wp:extent cx="5278755" cy="3959225"/>
            <wp:effectExtent l="0" t="0" r="4445" b="3175"/>
            <wp:wrapTight wrapText="bothSides">
              <wp:wrapPolygon edited="0">
                <wp:start x="0" y="0"/>
                <wp:lineTo x="0" y="21548"/>
                <wp:lineTo x="21566" y="21548"/>
                <wp:lineTo x="2156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9002.HEIC"/>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8755" cy="3959225"/>
                    </a:xfrm>
                    <a:prstGeom prst="rect">
                      <a:avLst/>
                    </a:prstGeom>
                  </pic:spPr>
                </pic:pic>
              </a:graphicData>
            </a:graphic>
            <wp14:sizeRelH relativeFrom="page">
              <wp14:pctWidth>0</wp14:pctWidth>
            </wp14:sizeRelH>
            <wp14:sizeRelV relativeFrom="page">
              <wp14:pctHeight>0</wp14:pctHeight>
            </wp14:sizeRelV>
          </wp:anchor>
        </w:drawing>
      </w:r>
    </w:p>
    <w:p w14:paraId="72C69262" w14:textId="2CB55218" w:rsidR="00EE4DED" w:rsidRDefault="00EE4DED">
      <w:pPr>
        <w:rPr>
          <w:rFonts w:ascii="Arial" w:hAnsi="Arial" w:cs="Arial"/>
          <w:b/>
          <w:bCs/>
          <w:sz w:val="22"/>
          <w:szCs w:val="22"/>
        </w:rPr>
      </w:pPr>
    </w:p>
    <w:p w14:paraId="32381001" w14:textId="5D347791" w:rsidR="00EE4DED" w:rsidRDefault="00EE4DED">
      <w:pPr>
        <w:rPr>
          <w:rFonts w:ascii="Arial" w:hAnsi="Arial" w:cs="Arial"/>
          <w:b/>
          <w:bCs/>
          <w:sz w:val="22"/>
          <w:szCs w:val="22"/>
        </w:rPr>
      </w:pPr>
    </w:p>
    <w:p w14:paraId="1B357402" w14:textId="481F3118" w:rsidR="00EE4DED" w:rsidRDefault="00EE4DED">
      <w:pPr>
        <w:rPr>
          <w:rFonts w:ascii="Arial" w:hAnsi="Arial" w:cs="Arial"/>
          <w:b/>
          <w:bCs/>
          <w:sz w:val="22"/>
          <w:szCs w:val="22"/>
        </w:rPr>
      </w:pPr>
    </w:p>
    <w:p w14:paraId="40BC5EC6" w14:textId="4ADB3FF7" w:rsidR="00EE4DED" w:rsidRDefault="00EE4DED">
      <w:pPr>
        <w:rPr>
          <w:rFonts w:ascii="Arial" w:hAnsi="Arial" w:cs="Arial"/>
          <w:b/>
          <w:bCs/>
          <w:sz w:val="22"/>
          <w:szCs w:val="22"/>
        </w:rPr>
      </w:pPr>
    </w:p>
    <w:p w14:paraId="4E8A0E8D" w14:textId="2D1C6046" w:rsidR="00EE4DED" w:rsidRDefault="00EE4DED">
      <w:pPr>
        <w:rPr>
          <w:rFonts w:ascii="Arial" w:hAnsi="Arial" w:cs="Arial"/>
          <w:b/>
          <w:bCs/>
          <w:sz w:val="22"/>
          <w:szCs w:val="22"/>
        </w:rPr>
      </w:pPr>
    </w:p>
    <w:p w14:paraId="0B729855" w14:textId="67360D33" w:rsidR="00EE4DED" w:rsidRDefault="00EE4DED">
      <w:pPr>
        <w:rPr>
          <w:rFonts w:ascii="Arial" w:hAnsi="Arial" w:cs="Arial"/>
          <w:b/>
          <w:bCs/>
          <w:sz w:val="22"/>
          <w:szCs w:val="22"/>
        </w:rPr>
      </w:pPr>
    </w:p>
    <w:p w14:paraId="56FC7B0B" w14:textId="48D0B2E4" w:rsidR="00EE4DED" w:rsidRDefault="00EE4DED">
      <w:pPr>
        <w:rPr>
          <w:rFonts w:ascii="Arial" w:hAnsi="Arial" w:cs="Arial"/>
          <w:b/>
          <w:bCs/>
          <w:sz w:val="22"/>
          <w:szCs w:val="22"/>
        </w:rPr>
      </w:pPr>
    </w:p>
    <w:p w14:paraId="2C2942B7" w14:textId="47457AD4" w:rsidR="00D97C2C" w:rsidRDefault="00D97C2C">
      <w:pPr>
        <w:rPr>
          <w:rFonts w:ascii="Arial" w:hAnsi="Arial" w:cs="Arial"/>
          <w:b/>
          <w:bCs/>
          <w:sz w:val="22"/>
          <w:szCs w:val="22"/>
        </w:rPr>
      </w:pPr>
    </w:p>
    <w:p w14:paraId="1A427402" w14:textId="77777777" w:rsidR="00F11FB7" w:rsidRDefault="00F11FB7">
      <w:pPr>
        <w:rPr>
          <w:rFonts w:ascii="Arial" w:hAnsi="Arial" w:cs="Arial"/>
          <w:b/>
          <w:bCs/>
          <w:sz w:val="22"/>
          <w:szCs w:val="22"/>
        </w:rPr>
      </w:pPr>
    </w:p>
    <w:p w14:paraId="1753C86B" w14:textId="77777777" w:rsidR="00F11FB7" w:rsidRDefault="00F11FB7">
      <w:pPr>
        <w:rPr>
          <w:rFonts w:ascii="Arial" w:hAnsi="Arial" w:cs="Arial"/>
          <w:b/>
          <w:bCs/>
          <w:sz w:val="22"/>
          <w:szCs w:val="22"/>
        </w:rPr>
      </w:pPr>
    </w:p>
    <w:p w14:paraId="1D276465" w14:textId="77777777" w:rsidR="00F11FB7" w:rsidRDefault="00F11FB7">
      <w:pPr>
        <w:rPr>
          <w:rFonts w:ascii="Arial" w:hAnsi="Arial" w:cs="Arial"/>
          <w:b/>
          <w:bCs/>
          <w:sz w:val="22"/>
          <w:szCs w:val="22"/>
        </w:rPr>
      </w:pPr>
    </w:p>
    <w:p w14:paraId="2C6B1920" w14:textId="7BEE8AB5" w:rsidR="00AD2BC3" w:rsidRDefault="00AD2BC3">
      <w:pPr>
        <w:rPr>
          <w:rFonts w:ascii="Arial" w:hAnsi="Arial" w:cs="Arial"/>
          <w:b/>
          <w:bCs/>
          <w:sz w:val="22"/>
          <w:szCs w:val="22"/>
        </w:rPr>
      </w:pPr>
    </w:p>
    <w:p w14:paraId="78FA882A" w14:textId="5415DE46" w:rsidR="00EE4DED" w:rsidRDefault="00EE4DED">
      <w:pPr>
        <w:rPr>
          <w:rFonts w:ascii="Arial" w:hAnsi="Arial" w:cs="Arial"/>
          <w:b/>
          <w:bCs/>
          <w:sz w:val="22"/>
          <w:szCs w:val="22"/>
        </w:rPr>
      </w:pPr>
    </w:p>
    <w:p w14:paraId="390F0B3C" w14:textId="73570E97" w:rsidR="00EE4DED" w:rsidRDefault="00EE4DED">
      <w:pPr>
        <w:rPr>
          <w:rFonts w:ascii="Arial" w:hAnsi="Arial" w:cs="Arial"/>
          <w:b/>
          <w:bCs/>
          <w:sz w:val="22"/>
          <w:szCs w:val="22"/>
        </w:rPr>
      </w:pPr>
    </w:p>
    <w:p w14:paraId="22B490E7" w14:textId="60E0800B" w:rsidR="00AD2BC3" w:rsidRDefault="00AD2BC3">
      <w:pPr>
        <w:rPr>
          <w:rFonts w:ascii="Arial" w:hAnsi="Arial" w:cs="Arial"/>
          <w:b/>
          <w:bCs/>
          <w:sz w:val="22"/>
          <w:szCs w:val="22"/>
        </w:rPr>
      </w:pPr>
    </w:p>
    <w:p w14:paraId="024A3021" w14:textId="2CAA2B35" w:rsidR="00AD2BC3" w:rsidRDefault="00AD2BC3">
      <w:pPr>
        <w:rPr>
          <w:rFonts w:ascii="Arial" w:hAnsi="Arial" w:cs="Arial"/>
          <w:b/>
          <w:bCs/>
          <w:sz w:val="22"/>
          <w:szCs w:val="22"/>
        </w:rPr>
      </w:pPr>
    </w:p>
    <w:p w14:paraId="72E5CEAF" w14:textId="5C13B5C2" w:rsidR="00AD2BC3" w:rsidRDefault="00AD2BC3">
      <w:pPr>
        <w:rPr>
          <w:rFonts w:ascii="Arial" w:hAnsi="Arial" w:cs="Arial"/>
          <w:b/>
          <w:bCs/>
          <w:sz w:val="22"/>
          <w:szCs w:val="22"/>
        </w:rPr>
      </w:pPr>
    </w:p>
    <w:p w14:paraId="5A542ED6" w14:textId="675B4E01" w:rsidR="00AD2BC3" w:rsidRDefault="00AD2BC3">
      <w:pPr>
        <w:rPr>
          <w:rFonts w:ascii="Arial" w:hAnsi="Arial" w:cs="Arial"/>
          <w:b/>
          <w:bCs/>
          <w:sz w:val="22"/>
          <w:szCs w:val="22"/>
        </w:rPr>
      </w:pPr>
    </w:p>
    <w:p w14:paraId="0908A6F1" w14:textId="3D02FC5B" w:rsidR="00AD2BC3" w:rsidRDefault="00AD2BC3">
      <w:pPr>
        <w:rPr>
          <w:rFonts w:ascii="Arial" w:hAnsi="Arial" w:cs="Arial"/>
          <w:b/>
          <w:bCs/>
          <w:sz w:val="22"/>
          <w:szCs w:val="22"/>
        </w:rPr>
      </w:pPr>
    </w:p>
    <w:p w14:paraId="119AC506" w14:textId="5909B683" w:rsidR="00AD2BC3" w:rsidRDefault="00AD2BC3">
      <w:pPr>
        <w:rPr>
          <w:rFonts w:ascii="Arial" w:hAnsi="Arial" w:cs="Arial"/>
          <w:b/>
          <w:bCs/>
          <w:sz w:val="22"/>
          <w:szCs w:val="22"/>
        </w:rPr>
      </w:pPr>
    </w:p>
    <w:p w14:paraId="08099AF2" w14:textId="6316615D" w:rsidR="00AD2BC3" w:rsidRDefault="00AD2BC3">
      <w:pPr>
        <w:rPr>
          <w:rFonts w:ascii="Arial" w:hAnsi="Arial" w:cs="Arial"/>
          <w:b/>
          <w:bCs/>
          <w:sz w:val="22"/>
          <w:szCs w:val="22"/>
        </w:rPr>
      </w:pPr>
    </w:p>
    <w:p w14:paraId="0AA38BD6" w14:textId="44D458F2" w:rsidR="00AD2BC3" w:rsidRDefault="00AD2BC3">
      <w:pPr>
        <w:rPr>
          <w:rFonts w:ascii="Arial" w:hAnsi="Arial" w:cs="Arial"/>
          <w:b/>
          <w:bCs/>
          <w:sz w:val="22"/>
          <w:szCs w:val="22"/>
        </w:rPr>
      </w:pPr>
    </w:p>
    <w:p w14:paraId="6A6A835C" w14:textId="28F1C6AC" w:rsidR="00AD2BC3" w:rsidRDefault="00AD2BC3">
      <w:pPr>
        <w:rPr>
          <w:rFonts w:ascii="Arial" w:hAnsi="Arial" w:cs="Arial"/>
          <w:b/>
          <w:bCs/>
          <w:sz w:val="22"/>
          <w:szCs w:val="22"/>
        </w:rPr>
      </w:pPr>
    </w:p>
    <w:p w14:paraId="5B4CE8F3" w14:textId="1EB6716F" w:rsidR="00AD2BC3" w:rsidRDefault="00AD2BC3">
      <w:pPr>
        <w:rPr>
          <w:rFonts w:ascii="Arial" w:hAnsi="Arial" w:cs="Arial"/>
          <w:b/>
          <w:bCs/>
          <w:sz w:val="22"/>
          <w:szCs w:val="22"/>
        </w:rPr>
      </w:pPr>
    </w:p>
    <w:p w14:paraId="5E51032F" w14:textId="0717F562" w:rsidR="00AD2BC3" w:rsidRDefault="00AD2BC3">
      <w:pPr>
        <w:rPr>
          <w:rFonts w:ascii="Arial" w:hAnsi="Arial" w:cs="Arial"/>
          <w:b/>
          <w:bCs/>
          <w:sz w:val="22"/>
          <w:szCs w:val="22"/>
        </w:rPr>
      </w:pPr>
    </w:p>
    <w:p w14:paraId="2AF34E9D" w14:textId="1DA6BF7B" w:rsidR="00AD2BC3" w:rsidRDefault="00F11FB7">
      <w:pPr>
        <w:rPr>
          <w:rFonts w:ascii="Arial" w:hAnsi="Arial" w:cs="Arial"/>
          <w:b/>
          <w:bCs/>
          <w:sz w:val="22"/>
          <w:szCs w:val="22"/>
        </w:rPr>
      </w:pPr>
      <w:r>
        <w:rPr>
          <w:rFonts w:ascii="Arial" w:hAnsi="Arial" w:cs="Arial"/>
          <w:noProof/>
          <w:sz w:val="22"/>
          <w:szCs w:val="22"/>
        </w:rPr>
        <w:drawing>
          <wp:anchor distT="0" distB="0" distL="114300" distR="114300" simplePos="0" relativeHeight="251658240" behindDoc="1" locked="0" layoutInCell="1" allowOverlap="1" wp14:anchorId="6F85C0BF" wp14:editId="3427E862">
            <wp:simplePos x="0" y="0"/>
            <wp:positionH relativeFrom="column">
              <wp:posOffset>-25999</wp:posOffset>
            </wp:positionH>
            <wp:positionV relativeFrom="paragraph">
              <wp:posOffset>225114</wp:posOffset>
            </wp:positionV>
            <wp:extent cx="5727700" cy="2515870"/>
            <wp:effectExtent l="0" t="0" r="0" b="0"/>
            <wp:wrapTight wrapText="bothSides">
              <wp:wrapPolygon edited="0">
                <wp:start x="0" y="0"/>
                <wp:lineTo x="0" y="21480"/>
                <wp:lineTo x="21552" y="21480"/>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25158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Appendix 3</w:t>
      </w:r>
    </w:p>
    <w:p w14:paraId="5D04102A" w14:textId="77777777" w:rsidR="00F11FB7" w:rsidRDefault="00F11FB7" w:rsidP="00F11FB7">
      <w:pPr>
        <w:rPr>
          <w:rFonts w:ascii="Arial" w:hAnsi="Arial" w:cs="Arial"/>
          <w:sz w:val="22"/>
          <w:szCs w:val="22"/>
        </w:rPr>
      </w:pPr>
    </w:p>
    <w:p w14:paraId="1C306351" w14:textId="7AD12B9C" w:rsidR="00F11FB7" w:rsidRDefault="00F11FB7" w:rsidP="00F11FB7">
      <w:pPr>
        <w:rPr>
          <w:rFonts w:ascii="Arial" w:hAnsi="Arial" w:cs="Arial"/>
          <w:sz w:val="22"/>
          <w:szCs w:val="22"/>
        </w:rPr>
      </w:pPr>
      <w:r>
        <w:rPr>
          <w:rFonts w:ascii="Arial" w:hAnsi="Arial" w:cs="Arial"/>
          <w:sz w:val="22"/>
          <w:szCs w:val="22"/>
        </w:rPr>
        <w:t>(Taken on bridging of a typical check in/check out board)</w:t>
      </w:r>
    </w:p>
    <w:p w14:paraId="64A61633" w14:textId="227F3CFC" w:rsidR="00AD2BC3" w:rsidRDefault="00AD2BC3">
      <w:pPr>
        <w:rPr>
          <w:rFonts w:ascii="Arial" w:hAnsi="Arial" w:cs="Arial"/>
          <w:b/>
          <w:bCs/>
          <w:sz w:val="22"/>
          <w:szCs w:val="22"/>
        </w:rPr>
      </w:pPr>
    </w:p>
    <w:p w14:paraId="0BB20AA4" w14:textId="484EF6EA" w:rsidR="00AD2BC3" w:rsidRDefault="00AD2BC3">
      <w:pPr>
        <w:rPr>
          <w:rFonts w:ascii="Arial" w:hAnsi="Arial" w:cs="Arial"/>
          <w:b/>
          <w:bCs/>
          <w:sz w:val="22"/>
          <w:szCs w:val="22"/>
        </w:rPr>
      </w:pPr>
    </w:p>
    <w:p w14:paraId="55B873B1" w14:textId="77777777" w:rsidR="00946B10" w:rsidRDefault="00946B10" w:rsidP="00AD2BC3">
      <w:pPr>
        <w:rPr>
          <w:rFonts w:ascii="Arial" w:hAnsi="Arial" w:cs="Arial"/>
          <w:sz w:val="22"/>
          <w:szCs w:val="22"/>
        </w:rPr>
      </w:pPr>
    </w:p>
    <w:p w14:paraId="362D64A4" w14:textId="7FD9851D" w:rsidR="00AD2BC3" w:rsidRPr="001C7236" w:rsidRDefault="00AD2BC3" w:rsidP="00AD2BC3">
      <w:pPr>
        <w:rPr>
          <w:rFonts w:ascii="Arial" w:hAnsi="Arial" w:cs="Arial"/>
          <w:b/>
          <w:bCs/>
          <w:sz w:val="36"/>
          <w:szCs w:val="36"/>
        </w:rPr>
      </w:pPr>
      <w:r w:rsidRPr="001C7236">
        <w:rPr>
          <w:rFonts w:ascii="Arial" w:hAnsi="Arial" w:cs="Arial"/>
          <w:b/>
          <w:bCs/>
          <w:sz w:val="36"/>
          <w:szCs w:val="36"/>
        </w:rPr>
        <w:t xml:space="preserve">References </w:t>
      </w:r>
    </w:p>
    <w:p w14:paraId="067AAE64" w14:textId="77777777" w:rsidR="00AD2BC3" w:rsidRDefault="00AD2BC3" w:rsidP="00AD2BC3">
      <w:pPr>
        <w:rPr>
          <w:rFonts w:ascii="Arial" w:hAnsi="Arial" w:cs="Arial"/>
          <w:sz w:val="22"/>
          <w:szCs w:val="22"/>
        </w:rPr>
      </w:pPr>
    </w:p>
    <w:p w14:paraId="2B80D865" w14:textId="77777777" w:rsidR="00AD2BC3" w:rsidRDefault="00AD2BC3" w:rsidP="00AD2BC3">
      <w:pPr>
        <w:rPr>
          <w:rFonts w:ascii="Arial" w:hAnsi="Arial" w:cs="Arial"/>
          <w:sz w:val="22"/>
          <w:szCs w:val="22"/>
        </w:rPr>
      </w:pPr>
      <w:r>
        <w:rPr>
          <w:rFonts w:ascii="Arial" w:hAnsi="Arial" w:cs="Arial"/>
          <w:sz w:val="22"/>
          <w:szCs w:val="22"/>
        </w:rPr>
        <w:t xml:space="preserve">Pound, L. (2005) </w:t>
      </w:r>
      <w:r>
        <w:rPr>
          <w:rFonts w:ascii="Arial" w:hAnsi="Arial" w:cs="Arial"/>
          <w:i/>
          <w:iCs/>
          <w:sz w:val="22"/>
          <w:szCs w:val="22"/>
        </w:rPr>
        <w:t xml:space="preserve">How children learn. </w:t>
      </w:r>
      <w:r>
        <w:rPr>
          <w:rFonts w:ascii="Arial" w:hAnsi="Arial" w:cs="Arial"/>
          <w:sz w:val="22"/>
          <w:szCs w:val="22"/>
        </w:rPr>
        <w:t>London: Step Forward Publishing Limited</w:t>
      </w:r>
    </w:p>
    <w:p w14:paraId="08FA58A9" w14:textId="77777777" w:rsidR="00AD2BC3" w:rsidRPr="003335F0" w:rsidRDefault="00AD2BC3" w:rsidP="00AD2BC3">
      <w:pPr>
        <w:rPr>
          <w:rFonts w:ascii="Arial" w:hAnsi="Arial" w:cs="Arial"/>
          <w:sz w:val="22"/>
          <w:szCs w:val="22"/>
        </w:rPr>
      </w:pPr>
    </w:p>
    <w:p w14:paraId="07280731" w14:textId="77777777" w:rsidR="00AD2BC3" w:rsidRDefault="00AD2BC3" w:rsidP="00AD2BC3">
      <w:pPr>
        <w:rPr>
          <w:rFonts w:ascii="Arial" w:hAnsi="Arial" w:cs="Arial"/>
          <w:sz w:val="22"/>
          <w:szCs w:val="22"/>
        </w:rPr>
      </w:pPr>
    </w:p>
    <w:p w14:paraId="25A89455" w14:textId="73EE41A7" w:rsidR="00AD2BC3" w:rsidRDefault="00946B10" w:rsidP="00AD2BC3">
      <w:pPr>
        <w:rPr>
          <w:rFonts w:ascii="Arial" w:hAnsi="Arial" w:cs="Arial"/>
          <w:sz w:val="22"/>
          <w:szCs w:val="22"/>
        </w:rPr>
      </w:pPr>
      <w:r>
        <w:rPr>
          <w:rFonts w:ascii="Arial" w:hAnsi="Arial" w:cs="Arial"/>
          <w:sz w:val="22"/>
          <w:szCs w:val="22"/>
        </w:rPr>
        <w:t xml:space="preserve">Life Education (2019) </w:t>
      </w:r>
      <w:r w:rsidRPr="00946B10">
        <w:rPr>
          <w:rFonts w:ascii="Arial" w:hAnsi="Arial" w:cs="Arial"/>
          <w:i/>
          <w:iCs/>
          <w:sz w:val="22"/>
          <w:szCs w:val="22"/>
        </w:rPr>
        <w:t>Children and the benefits of relationships.</w:t>
      </w:r>
    </w:p>
    <w:p w14:paraId="4F4F36D4" w14:textId="18DA168B" w:rsidR="00AD2BC3" w:rsidRDefault="00946B10" w:rsidP="00AD2BC3">
      <w:pPr>
        <w:rPr>
          <w:rFonts w:ascii="Arial" w:hAnsi="Arial" w:cs="Arial"/>
          <w:sz w:val="22"/>
          <w:szCs w:val="22"/>
        </w:rPr>
      </w:pPr>
      <w:r>
        <w:rPr>
          <w:rFonts w:ascii="Arial" w:hAnsi="Arial" w:cs="Arial"/>
          <w:sz w:val="22"/>
          <w:szCs w:val="22"/>
        </w:rPr>
        <w:t xml:space="preserve">Available at: </w:t>
      </w:r>
      <w:hyperlink r:id="rId10" w:history="1">
        <w:r w:rsidRPr="003E6FE2">
          <w:rPr>
            <w:rStyle w:val="Hyperlink"/>
            <w:rFonts w:ascii="Arial" w:hAnsi="Arial" w:cs="Arial"/>
            <w:sz w:val="22"/>
            <w:szCs w:val="22"/>
          </w:rPr>
          <w:t>https://www.lifeeducation.org.au/parents/children-and-the-benefits-of-friendship</w:t>
        </w:r>
      </w:hyperlink>
    </w:p>
    <w:p w14:paraId="30487AEE" w14:textId="646641B8" w:rsidR="00946B10" w:rsidRDefault="00946B10" w:rsidP="00AD2BC3">
      <w:pPr>
        <w:rPr>
          <w:rFonts w:ascii="Arial" w:hAnsi="Arial" w:cs="Arial"/>
          <w:sz w:val="22"/>
          <w:szCs w:val="22"/>
        </w:rPr>
      </w:pPr>
      <w:r>
        <w:rPr>
          <w:rFonts w:ascii="Arial" w:hAnsi="Arial" w:cs="Arial"/>
          <w:sz w:val="22"/>
          <w:szCs w:val="22"/>
        </w:rPr>
        <w:t>(Accessed: 22 November 2019)</w:t>
      </w:r>
    </w:p>
    <w:p w14:paraId="2CF73477" w14:textId="77777777" w:rsidR="00AD2BC3" w:rsidRDefault="00AD2BC3" w:rsidP="00AD2BC3">
      <w:pPr>
        <w:rPr>
          <w:rFonts w:ascii="Arial" w:hAnsi="Arial" w:cs="Arial"/>
          <w:sz w:val="22"/>
          <w:szCs w:val="22"/>
        </w:rPr>
      </w:pPr>
    </w:p>
    <w:p w14:paraId="22A47DB8" w14:textId="77777777" w:rsidR="00AD2BC3" w:rsidRDefault="00AD2BC3" w:rsidP="00AD2BC3">
      <w:pPr>
        <w:rPr>
          <w:rFonts w:ascii="Arial" w:hAnsi="Arial" w:cs="Arial"/>
          <w:i/>
          <w:iCs/>
          <w:sz w:val="22"/>
          <w:szCs w:val="22"/>
        </w:rPr>
      </w:pPr>
      <w:r>
        <w:rPr>
          <w:rFonts w:ascii="Arial" w:hAnsi="Arial" w:cs="Arial"/>
          <w:sz w:val="22"/>
          <w:szCs w:val="22"/>
        </w:rPr>
        <w:t xml:space="preserve">Donaldson, G. (2015) </w:t>
      </w:r>
      <w:r>
        <w:rPr>
          <w:rFonts w:ascii="Arial" w:hAnsi="Arial" w:cs="Arial"/>
          <w:i/>
          <w:iCs/>
          <w:sz w:val="22"/>
          <w:szCs w:val="22"/>
        </w:rPr>
        <w:t>Successful Futures.</w:t>
      </w:r>
    </w:p>
    <w:p w14:paraId="1B77B012" w14:textId="3B1F8F87" w:rsidR="00AD2BC3" w:rsidRDefault="00AD2BC3" w:rsidP="00AD2BC3">
      <w:pPr>
        <w:rPr>
          <w:rFonts w:ascii="Arial" w:hAnsi="Arial" w:cs="Arial"/>
          <w:sz w:val="22"/>
          <w:szCs w:val="22"/>
        </w:rPr>
      </w:pPr>
      <w:r>
        <w:rPr>
          <w:rFonts w:ascii="Arial" w:hAnsi="Arial" w:cs="Arial"/>
          <w:sz w:val="22"/>
          <w:szCs w:val="22"/>
        </w:rPr>
        <w:t xml:space="preserve">Available at: </w:t>
      </w:r>
      <w:hyperlink r:id="rId11" w:history="1">
        <w:r w:rsidRPr="003E6FE2">
          <w:rPr>
            <w:rStyle w:val="Hyperlink"/>
            <w:rFonts w:ascii="Arial" w:hAnsi="Arial" w:cs="Arial"/>
            <w:sz w:val="22"/>
            <w:szCs w:val="22"/>
          </w:rPr>
          <w:t>https://dera.ioe.ac.uk/22165/2/150225-successful-futures-en_Redacted.pdf</w:t>
        </w:r>
      </w:hyperlink>
      <w:r>
        <w:rPr>
          <w:rFonts w:ascii="Arial" w:hAnsi="Arial" w:cs="Arial"/>
          <w:sz w:val="22"/>
          <w:szCs w:val="22"/>
        </w:rPr>
        <w:t>. (Accessed: 20</w:t>
      </w:r>
      <w:r w:rsidRPr="00AD44B5">
        <w:rPr>
          <w:rFonts w:ascii="Arial" w:hAnsi="Arial" w:cs="Arial"/>
          <w:sz w:val="22"/>
          <w:szCs w:val="22"/>
          <w:vertAlign w:val="superscript"/>
        </w:rPr>
        <w:t>th</w:t>
      </w:r>
      <w:r>
        <w:rPr>
          <w:rFonts w:ascii="Arial" w:hAnsi="Arial" w:cs="Arial"/>
          <w:sz w:val="22"/>
          <w:szCs w:val="22"/>
        </w:rPr>
        <w:t xml:space="preserve"> November 2019).</w:t>
      </w:r>
    </w:p>
    <w:p w14:paraId="44D2130C" w14:textId="4A318781" w:rsidR="00B958C7" w:rsidRDefault="00B958C7" w:rsidP="00AD2BC3">
      <w:pPr>
        <w:rPr>
          <w:rFonts w:ascii="Arial" w:hAnsi="Arial" w:cs="Arial"/>
          <w:sz w:val="22"/>
          <w:szCs w:val="22"/>
        </w:rPr>
      </w:pPr>
    </w:p>
    <w:p w14:paraId="49D60630" w14:textId="43A7CEF0" w:rsidR="00B958C7" w:rsidRDefault="00B958C7" w:rsidP="00AD2BC3">
      <w:pPr>
        <w:rPr>
          <w:rFonts w:ascii="Arial" w:hAnsi="Arial" w:cs="Arial"/>
          <w:i/>
          <w:iCs/>
          <w:sz w:val="22"/>
          <w:szCs w:val="22"/>
        </w:rPr>
      </w:pPr>
      <w:r>
        <w:rPr>
          <w:rFonts w:ascii="Arial" w:hAnsi="Arial" w:cs="Arial"/>
          <w:sz w:val="22"/>
          <w:szCs w:val="22"/>
        </w:rPr>
        <w:t xml:space="preserve">SCAN of Northern Virginia (2019) </w:t>
      </w:r>
      <w:r w:rsidRPr="00B958C7">
        <w:rPr>
          <w:rFonts w:ascii="Arial" w:hAnsi="Arial" w:cs="Arial"/>
          <w:i/>
          <w:iCs/>
          <w:sz w:val="22"/>
          <w:szCs w:val="22"/>
        </w:rPr>
        <w:t>Social Development in Childre</w:t>
      </w:r>
      <w:r>
        <w:rPr>
          <w:rFonts w:ascii="Arial" w:hAnsi="Arial" w:cs="Arial"/>
          <w:i/>
          <w:iCs/>
          <w:sz w:val="22"/>
          <w:szCs w:val="22"/>
        </w:rPr>
        <w:t>n.</w:t>
      </w:r>
    </w:p>
    <w:p w14:paraId="17BA986B" w14:textId="775ABD67" w:rsidR="00B958C7" w:rsidRDefault="00B958C7" w:rsidP="00AD2BC3">
      <w:pPr>
        <w:rPr>
          <w:rFonts w:ascii="Arial" w:hAnsi="Arial" w:cs="Arial"/>
          <w:sz w:val="22"/>
          <w:szCs w:val="22"/>
        </w:rPr>
      </w:pPr>
      <w:r>
        <w:rPr>
          <w:rFonts w:ascii="Arial" w:hAnsi="Arial" w:cs="Arial"/>
          <w:sz w:val="22"/>
          <w:szCs w:val="22"/>
        </w:rPr>
        <w:t xml:space="preserve">Available at: </w:t>
      </w:r>
      <w:hyperlink r:id="rId12" w:history="1">
        <w:r w:rsidRPr="003E6FE2">
          <w:rPr>
            <w:rStyle w:val="Hyperlink"/>
            <w:rFonts w:ascii="Arial" w:hAnsi="Arial" w:cs="Arial"/>
            <w:sz w:val="22"/>
            <w:szCs w:val="22"/>
          </w:rPr>
          <w:t>https://www.scanva.org/support-for-parents/parent-resource-center-2/social-development-in-children/</w:t>
        </w:r>
      </w:hyperlink>
      <w:r>
        <w:rPr>
          <w:rFonts w:ascii="Arial" w:hAnsi="Arial" w:cs="Arial"/>
          <w:sz w:val="22"/>
          <w:szCs w:val="22"/>
        </w:rPr>
        <w:t>.</w:t>
      </w:r>
    </w:p>
    <w:p w14:paraId="25954753" w14:textId="48A3FB27" w:rsidR="00B958C7" w:rsidRDefault="00B958C7" w:rsidP="00AD2BC3">
      <w:pPr>
        <w:rPr>
          <w:rFonts w:ascii="Arial" w:hAnsi="Arial" w:cs="Arial"/>
          <w:sz w:val="22"/>
          <w:szCs w:val="22"/>
        </w:rPr>
      </w:pPr>
    </w:p>
    <w:p w14:paraId="55E6F3D0" w14:textId="125876D8" w:rsidR="001045F2" w:rsidRPr="001045F2" w:rsidRDefault="001045F2" w:rsidP="001045F2">
      <w:pPr>
        <w:rPr>
          <w:rFonts w:ascii="Arial" w:hAnsi="Arial" w:cs="Arial"/>
          <w:sz w:val="22"/>
          <w:szCs w:val="22"/>
        </w:rPr>
      </w:pPr>
      <w:r>
        <w:rPr>
          <w:rFonts w:ascii="Arial" w:hAnsi="Arial" w:cs="Arial"/>
          <w:sz w:val="22"/>
          <w:szCs w:val="22"/>
        </w:rPr>
        <w:t xml:space="preserve">Learning Theories (2019) </w:t>
      </w:r>
      <w:r>
        <w:rPr>
          <w:rFonts w:ascii="Arial" w:hAnsi="Arial" w:cs="Arial"/>
          <w:i/>
          <w:iCs/>
          <w:sz w:val="22"/>
          <w:szCs w:val="22"/>
        </w:rPr>
        <w:t>Social Learning Theory (Bandura).</w:t>
      </w:r>
    </w:p>
    <w:p w14:paraId="45C18400" w14:textId="65EA585D" w:rsidR="001045F2" w:rsidRDefault="001045F2" w:rsidP="00AD2BC3">
      <w:pPr>
        <w:rPr>
          <w:rFonts w:ascii="Arial" w:hAnsi="Arial" w:cs="Arial"/>
          <w:sz w:val="22"/>
          <w:szCs w:val="22"/>
        </w:rPr>
      </w:pPr>
      <w:r>
        <w:rPr>
          <w:rFonts w:ascii="Arial" w:hAnsi="Arial" w:cs="Arial"/>
          <w:sz w:val="22"/>
          <w:szCs w:val="22"/>
        </w:rPr>
        <w:t xml:space="preserve">Available at: </w:t>
      </w:r>
      <w:hyperlink r:id="rId13" w:history="1">
        <w:r w:rsidRPr="003E6FE2">
          <w:rPr>
            <w:rStyle w:val="Hyperlink"/>
            <w:rFonts w:ascii="Arial" w:hAnsi="Arial" w:cs="Arial"/>
            <w:sz w:val="22"/>
            <w:szCs w:val="22"/>
          </w:rPr>
          <w:t>https://www.learning-theories.com/social-learning-theory-bandura.html</w:t>
        </w:r>
      </w:hyperlink>
      <w:r>
        <w:rPr>
          <w:rFonts w:ascii="Arial" w:hAnsi="Arial" w:cs="Arial"/>
          <w:sz w:val="22"/>
          <w:szCs w:val="22"/>
        </w:rPr>
        <w:t>.</w:t>
      </w:r>
    </w:p>
    <w:p w14:paraId="22D3716D" w14:textId="6A4CC84A" w:rsidR="001045F2" w:rsidRDefault="001045F2" w:rsidP="00AD2BC3">
      <w:pPr>
        <w:rPr>
          <w:rFonts w:ascii="Arial" w:hAnsi="Arial" w:cs="Arial"/>
          <w:sz w:val="22"/>
          <w:szCs w:val="22"/>
        </w:rPr>
      </w:pPr>
    </w:p>
    <w:p w14:paraId="1EACBD4A" w14:textId="63E683C4" w:rsidR="001045F2" w:rsidRDefault="001045F2" w:rsidP="00AD2BC3">
      <w:pPr>
        <w:rPr>
          <w:rFonts w:ascii="Arial" w:hAnsi="Arial" w:cs="Arial"/>
          <w:sz w:val="22"/>
          <w:szCs w:val="22"/>
        </w:rPr>
      </w:pPr>
    </w:p>
    <w:p w14:paraId="1CA61E83" w14:textId="43FCF328" w:rsidR="00E43111" w:rsidRDefault="00E43111" w:rsidP="00AD2BC3">
      <w:pPr>
        <w:rPr>
          <w:rFonts w:ascii="Arial" w:hAnsi="Arial" w:cs="Arial"/>
          <w:sz w:val="22"/>
          <w:szCs w:val="22"/>
        </w:rPr>
      </w:pPr>
      <w:r>
        <w:rPr>
          <w:rFonts w:ascii="Arial" w:hAnsi="Arial" w:cs="Arial"/>
          <w:sz w:val="22"/>
          <w:szCs w:val="22"/>
        </w:rPr>
        <w:t xml:space="preserve">Live Strong (2019) </w:t>
      </w:r>
      <w:r w:rsidRPr="00E43111">
        <w:rPr>
          <w:rFonts w:ascii="Arial" w:hAnsi="Arial" w:cs="Arial"/>
          <w:i/>
          <w:iCs/>
          <w:sz w:val="22"/>
          <w:szCs w:val="22"/>
        </w:rPr>
        <w:t>Define Physical Development.</w:t>
      </w:r>
    </w:p>
    <w:p w14:paraId="1D59E5C6" w14:textId="2C1D3C45" w:rsidR="001045F2" w:rsidRDefault="00E43111" w:rsidP="00AD2BC3">
      <w:pPr>
        <w:rPr>
          <w:rFonts w:ascii="Arial" w:hAnsi="Arial" w:cs="Arial"/>
          <w:sz w:val="22"/>
          <w:szCs w:val="22"/>
        </w:rPr>
      </w:pPr>
      <w:r>
        <w:rPr>
          <w:rFonts w:ascii="Arial" w:hAnsi="Arial" w:cs="Arial"/>
          <w:sz w:val="22"/>
          <w:szCs w:val="22"/>
        </w:rPr>
        <w:t xml:space="preserve">Available at: </w:t>
      </w:r>
      <w:hyperlink r:id="rId14" w:history="1">
        <w:r w:rsidRPr="008A7C09">
          <w:rPr>
            <w:rStyle w:val="Hyperlink"/>
            <w:rFonts w:ascii="Arial" w:hAnsi="Arial" w:cs="Arial"/>
            <w:sz w:val="22"/>
            <w:szCs w:val="22"/>
          </w:rPr>
          <w:t>https://www.livestrong.com/article/96678-define-physical-development/</w:t>
        </w:r>
      </w:hyperlink>
      <w:r>
        <w:rPr>
          <w:rFonts w:ascii="Arial" w:hAnsi="Arial" w:cs="Arial"/>
          <w:sz w:val="22"/>
          <w:szCs w:val="22"/>
        </w:rPr>
        <w:t>.</w:t>
      </w:r>
    </w:p>
    <w:p w14:paraId="6606D79F" w14:textId="77777777" w:rsidR="00E43111" w:rsidRPr="00B958C7" w:rsidRDefault="00E43111" w:rsidP="00AD2BC3">
      <w:pPr>
        <w:rPr>
          <w:rFonts w:ascii="Arial" w:hAnsi="Arial" w:cs="Arial"/>
          <w:sz w:val="22"/>
          <w:szCs w:val="22"/>
        </w:rPr>
      </w:pPr>
    </w:p>
    <w:p w14:paraId="186357D6" w14:textId="5D35F9B6" w:rsidR="00AD2BC3" w:rsidRDefault="000E4622">
      <w:pPr>
        <w:rPr>
          <w:rFonts w:ascii="Arial" w:hAnsi="Arial" w:cs="Arial"/>
          <w:i/>
          <w:iCs/>
          <w:sz w:val="22"/>
          <w:szCs w:val="22"/>
        </w:rPr>
      </w:pPr>
      <w:r w:rsidRPr="000E4622">
        <w:rPr>
          <w:rFonts w:ascii="Arial" w:hAnsi="Arial" w:cs="Arial"/>
          <w:sz w:val="22"/>
          <w:szCs w:val="22"/>
        </w:rPr>
        <w:t>Sports England</w:t>
      </w:r>
      <w:r>
        <w:rPr>
          <w:rFonts w:ascii="Arial" w:hAnsi="Arial" w:cs="Arial"/>
          <w:sz w:val="22"/>
          <w:szCs w:val="22"/>
        </w:rPr>
        <w:t xml:space="preserve"> (2018) </w:t>
      </w:r>
      <w:r w:rsidRPr="0073350D">
        <w:rPr>
          <w:rFonts w:ascii="Arial" w:hAnsi="Arial" w:cs="Arial"/>
          <w:i/>
          <w:iCs/>
          <w:sz w:val="22"/>
          <w:szCs w:val="22"/>
        </w:rPr>
        <w:t xml:space="preserve">More than 40% of children and </w:t>
      </w:r>
      <w:r w:rsidR="0073350D" w:rsidRPr="0073350D">
        <w:rPr>
          <w:rFonts w:ascii="Arial" w:hAnsi="Arial" w:cs="Arial"/>
          <w:i/>
          <w:iCs/>
          <w:sz w:val="22"/>
          <w:szCs w:val="22"/>
        </w:rPr>
        <w:t>young people lead active lives</w:t>
      </w:r>
      <w:r w:rsidR="0073350D">
        <w:rPr>
          <w:rFonts w:ascii="Arial" w:hAnsi="Arial" w:cs="Arial"/>
          <w:i/>
          <w:iCs/>
          <w:sz w:val="22"/>
          <w:szCs w:val="22"/>
        </w:rPr>
        <w:t>.</w:t>
      </w:r>
    </w:p>
    <w:p w14:paraId="7AB998A0" w14:textId="69137654" w:rsidR="0073350D" w:rsidRDefault="0073350D">
      <w:pPr>
        <w:rPr>
          <w:rFonts w:ascii="Arial" w:hAnsi="Arial" w:cs="Arial"/>
          <w:sz w:val="22"/>
          <w:szCs w:val="22"/>
        </w:rPr>
      </w:pPr>
      <w:r>
        <w:rPr>
          <w:rFonts w:ascii="Arial" w:hAnsi="Arial" w:cs="Arial"/>
          <w:sz w:val="22"/>
          <w:szCs w:val="22"/>
        </w:rPr>
        <w:t>Available at</w:t>
      </w:r>
      <w:r w:rsidR="00235756">
        <w:rPr>
          <w:rFonts w:ascii="Arial" w:hAnsi="Arial" w:cs="Arial"/>
          <w:sz w:val="22"/>
          <w:szCs w:val="22"/>
        </w:rPr>
        <w:t xml:space="preserve">: </w:t>
      </w:r>
      <w:hyperlink r:id="rId15" w:history="1">
        <w:r w:rsidR="00235756" w:rsidRPr="008A7C09">
          <w:rPr>
            <w:rStyle w:val="Hyperlink"/>
            <w:rFonts w:ascii="Arial" w:hAnsi="Arial" w:cs="Arial"/>
            <w:sz w:val="22"/>
            <w:szCs w:val="22"/>
          </w:rPr>
          <w:t>https://www.sportengland.org/news-and-features/news/2018/december/06/first-active-lives-children-and-young-people-survey-report-more-than-40-of-children-lead-active-lives/</w:t>
        </w:r>
      </w:hyperlink>
      <w:r w:rsidR="00235756">
        <w:rPr>
          <w:rFonts w:ascii="Arial" w:hAnsi="Arial" w:cs="Arial"/>
          <w:sz w:val="22"/>
          <w:szCs w:val="22"/>
        </w:rPr>
        <w:t>.</w:t>
      </w:r>
    </w:p>
    <w:p w14:paraId="50C4B941" w14:textId="40E6E489" w:rsidR="00235756" w:rsidRDefault="00235756">
      <w:pPr>
        <w:rPr>
          <w:rFonts w:ascii="Arial" w:hAnsi="Arial" w:cs="Arial"/>
          <w:sz w:val="22"/>
          <w:szCs w:val="22"/>
        </w:rPr>
      </w:pPr>
    </w:p>
    <w:p w14:paraId="74DA3CF3" w14:textId="231B915B" w:rsidR="00831C1B" w:rsidRDefault="009C4BF3">
      <w:pPr>
        <w:rPr>
          <w:rFonts w:ascii="Arial" w:hAnsi="Arial" w:cs="Arial"/>
          <w:i/>
          <w:iCs/>
          <w:sz w:val="22"/>
          <w:szCs w:val="22"/>
        </w:rPr>
      </w:pPr>
      <w:r>
        <w:rPr>
          <w:rFonts w:ascii="Arial" w:hAnsi="Arial" w:cs="Arial"/>
          <w:sz w:val="22"/>
          <w:szCs w:val="22"/>
        </w:rPr>
        <w:t>Meggitt, C. (2007)</w:t>
      </w:r>
      <w:r w:rsidR="00263D82">
        <w:rPr>
          <w:rFonts w:ascii="Arial" w:hAnsi="Arial" w:cs="Arial"/>
          <w:sz w:val="22"/>
          <w:szCs w:val="22"/>
        </w:rPr>
        <w:t xml:space="preserve"> </w:t>
      </w:r>
      <w:r w:rsidR="00263D82" w:rsidRPr="00263D82">
        <w:rPr>
          <w:rFonts w:ascii="Arial" w:hAnsi="Arial" w:cs="Arial"/>
          <w:i/>
          <w:iCs/>
          <w:sz w:val="22"/>
          <w:szCs w:val="22"/>
        </w:rPr>
        <w:t>Child Development: An Illustrated Guide</w:t>
      </w:r>
    </w:p>
    <w:p w14:paraId="73A4058E" w14:textId="19CDEB2E" w:rsidR="00DB5BEB" w:rsidRPr="008C1916" w:rsidRDefault="000112D7">
      <w:pPr>
        <w:rPr>
          <w:rFonts w:ascii="Arial" w:hAnsi="Arial" w:cs="Arial"/>
          <w:sz w:val="22"/>
          <w:szCs w:val="22"/>
        </w:rPr>
      </w:pPr>
      <w:r w:rsidRPr="008C1916">
        <w:rPr>
          <w:rFonts w:ascii="Arial" w:hAnsi="Arial" w:cs="Arial"/>
          <w:sz w:val="22"/>
          <w:szCs w:val="22"/>
        </w:rPr>
        <w:t xml:space="preserve">Oxford: Hardcourt </w:t>
      </w:r>
      <w:r w:rsidR="008C1916" w:rsidRPr="008C1916">
        <w:rPr>
          <w:rFonts w:ascii="Arial" w:hAnsi="Arial" w:cs="Arial"/>
          <w:sz w:val="22"/>
          <w:szCs w:val="22"/>
        </w:rPr>
        <w:t>Education</w:t>
      </w:r>
    </w:p>
    <w:sectPr w:rsidR="00DB5BEB" w:rsidRPr="008C1916" w:rsidSect="00F64A29">
      <w:headerReference w:type="default" r:id="rId16"/>
      <w:footerReference w:type="default" r:id="rId1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EEC4B" w14:textId="77777777" w:rsidR="00136628" w:rsidRDefault="00136628" w:rsidP="00F11FB7">
      <w:r>
        <w:separator/>
      </w:r>
    </w:p>
  </w:endnote>
  <w:endnote w:type="continuationSeparator" w:id="0">
    <w:p w14:paraId="7B339554" w14:textId="77777777" w:rsidR="00136628" w:rsidRDefault="00136628" w:rsidP="00F11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useo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EFC5F" w14:textId="77777777" w:rsidR="00F64A29" w:rsidRDefault="00F64A2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65C3264" w14:textId="77777777" w:rsidR="00F64A29" w:rsidRDefault="00F64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816187" w14:textId="77777777" w:rsidR="00136628" w:rsidRDefault="00136628" w:rsidP="00F11FB7">
      <w:r>
        <w:separator/>
      </w:r>
    </w:p>
  </w:footnote>
  <w:footnote w:type="continuationSeparator" w:id="0">
    <w:p w14:paraId="41E18256" w14:textId="77777777" w:rsidR="00136628" w:rsidRDefault="00136628" w:rsidP="00F11F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D61867" w14:textId="127F7E86" w:rsidR="002B0CAB" w:rsidRDefault="002B0CAB">
    <w:pPr>
      <w:pStyle w:val="Header"/>
    </w:pPr>
    <w:r>
      <w:t>Jack Hussey (1900103)</w:t>
    </w:r>
  </w:p>
  <w:p w14:paraId="7E5DDC15" w14:textId="77777777" w:rsidR="002B0CAB" w:rsidRDefault="002B0CA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358"/>
    <w:rsid w:val="00002141"/>
    <w:rsid w:val="000112D7"/>
    <w:rsid w:val="000169E6"/>
    <w:rsid w:val="0003794C"/>
    <w:rsid w:val="00040CFC"/>
    <w:rsid w:val="000646F7"/>
    <w:rsid w:val="00072D20"/>
    <w:rsid w:val="000821A4"/>
    <w:rsid w:val="0008499F"/>
    <w:rsid w:val="00086112"/>
    <w:rsid w:val="0008771E"/>
    <w:rsid w:val="0009092D"/>
    <w:rsid w:val="00091292"/>
    <w:rsid w:val="00095773"/>
    <w:rsid w:val="000B283F"/>
    <w:rsid w:val="000B2932"/>
    <w:rsid w:val="000B5075"/>
    <w:rsid w:val="000C3A1C"/>
    <w:rsid w:val="000E4622"/>
    <w:rsid w:val="000F2E6B"/>
    <w:rsid w:val="001045F2"/>
    <w:rsid w:val="00135B39"/>
    <w:rsid w:val="00136628"/>
    <w:rsid w:val="0014257D"/>
    <w:rsid w:val="00142CEC"/>
    <w:rsid w:val="001C4521"/>
    <w:rsid w:val="001C7236"/>
    <w:rsid w:val="001D4448"/>
    <w:rsid w:val="001F7AB0"/>
    <w:rsid w:val="00213AAE"/>
    <w:rsid w:val="00215FFF"/>
    <w:rsid w:val="002232E3"/>
    <w:rsid w:val="00235756"/>
    <w:rsid w:val="002424EB"/>
    <w:rsid w:val="00245BBA"/>
    <w:rsid w:val="00247EB7"/>
    <w:rsid w:val="00252674"/>
    <w:rsid w:val="00263D82"/>
    <w:rsid w:val="002674FF"/>
    <w:rsid w:val="00271358"/>
    <w:rsid w:val="00282B69"/>
    <w:rsid w:val="00295301"/>
    <w:rsid w:val="002A408D"/>
    <w:rsid w:val="002B09BE"/>
    <w:rsid w:val="002B0CAB"/>
    <w:rsid w:val="002B5480"/>
    <w:rsid w:val="002B614D"/>
    <w:rsid w:val="002D1E1F"/>
    <w:rsid w:val="002F63CB"/>
    <w:rsid w:val="0030508F"/>
    <w:rsid w:val="0031125D"/>
    <w:rsid w:val="00323DDE"/>
    <w:rsid w:val="00327CA1"/>
    <w:rsid w:val="00341BB9"/>
    <w:rsid w:val="0035163A"/>
    <w:rsid w:val="003521CD"/>
    <w:rsid w:val="00384B8F"/>
    <w:rsid w:val="003851F1"/>
    <w:rsid w:val="003D1642"/>
    <w:rsid w:val="003E399E"/>
    <w:rsid w:val="004125EA"/>
    <w:rsid w:val="004129F2"/>
    <w:rsid w:val="004246D6"/>
    <w:rsid w:val="00431062"/>
    <w:rsid w:val="00442395"/>
    <w:rsid w:val="0047003A"/>
    <w:rsid w:val="00473183"/>
    <w:rsid w:val="004B50C2"/>
    <w:rsid w:val="004C32AE"/>
    <w:rsid w:val="004D5F44"/>
    <w:rsid w:val="004D6A17"/>
    <w:rsid w:val="004E7E57"/>
    <w:rsid w:val="00510436"/>
    <w:rsid w:val="00511F09"/>
    <w:rsid w:val="00524C9F"/>
    <w:rsid w:val="00534AA4"/>
    <w:rsid w:val="005363DF"/>
    <w:rsid w:val="00536703"/>
    <w:rsid w:val="00552E10"/>
    <w:rsid w:val="00556649"/>
    <w:rsid w:val="00561A1A"/>
    <w:rsid w:val="00565D93"/>
    <w:rsid w:val="0058008D"/>
    <w:rsid w:val="0058685F"/>
    <w:rsid w:val="005B4A83"/>
    <w:rsid w:val="005B7631"/>
    <w:rsid w:val="005C5CFF"/>
    <w:rsid w:val="005E5B5F"/>
    <w:rsid w:val="005E5EFF"/>
    <w:rsid w:val="005F712A"/>
    <w:rsid w:val="00615EAF"/>
    <w:rsid w:val="00655433"/>
    <w:rsid w:val="00660BDA"/>
    <w:rsid w:val="006710C7"/>
    <w:rsid w:val="00672C3E"/>
    <w:rsid w:val="0068356B"/>
    <w:rsid w:val="00691950"/>
    <w:rsid w:val="006925EB"/>
    <w:rsid w:val="006D667C"/>
    <w:rsid w:val="006E349B"/>
    <w:rsid w:val="006F0B41"/>
    <w:rsid w:val="006F7F69"/>
    <w:rsid w:val="00700985"/>
    <w:rsid w:val="00701B40"/>
    <w:rsid w:val="00707068"/>
    <w:rsid w:val="0073350D"/>
    <w:rsid w:val="00740652"/>
    <w:rsid w:val="00755C1F"/>
    <w:rsid w:val="00781396"/>
    <w:rsid w:val="007A6D28"/>
    <w:rsid w:val="007E0408"/>
    <w:rsid w:val="007F3013"/>
    <w:rsid w:val="00806F24"/>
    <w:rsid w:val="00831C1B"/>
    <w:rsid w:val="0084421B"/>
    <w:rsid w:val="00856B73"/>
    <w:rsid w:val="00872682"/>
    <w:rsid w:val="00876F90"/>
    <w:rsid w:val="00881764"/>
    <w:rsid w:val="00896098"/>
    <w:rsid w:val="008A03AB"/>
    <w:rsid w:val="008B1D8A"/>
    <w:rsid w:val="008C1916"/>
    <w:rsid w:val="009039ED"/>
    <w:rsid w:val="0090495E"/>
    <w:rsid w:val="00913125"/>
    <w:rsid w:val="009205A3"/>
    <w:rsid w:val="00935627"/>
    <w:rsid w:val="00946819"/>
    <w:rsid w:val="00946B10"/>
    <w:rsid w:val="0096174A"/>
    <w:rsid w:val="0096249F"/>
    <w:rsid w:val="00970DFB"/>
    <w:rsid w:val="009B24DC"/>
    <w:rsid w:val="009B51DD"/>
    <w:rsid w:val="009C1E59"/>
    <w:rsid w:val="009C4BF3"/>
    <w:rsid w:val="009E66E8"/>
    <w:rsid w:val="009F18EA"/>
    <w:rsid w:val="009F41BF"/>
    <w:rsid w:val="00A01A31"/>
    <w:rsid w:val="00A11B84"/>
    <w:rsid w:val="00A3384D"/>
    <w:rsid w:val="00A40C76"/>
    <w:rsid w:val="00A47556"/>
    <w:rsid w:val="00A57D6F"/>
    <w:rsid w:val="00A64EF3"/>
    <w:rsid w:val="00A71AC2"/>
    <w:rsid w:val="00A7306B"/>
    <w:rsid w:val="00A7527C"/>
    <w:rsid w:val="00A765C5"/>
    <w:rsid w:val="00AA2691"/>
    <w:rsid w:val="00AB1100"/>
    <w:rsid w:val="00AD155E"/>
    <w:rsid w:val="00AD2BC3"/>
    <w:rsid w:val="00AE23B4"/>
    <w:rsid w:val="00AF3558"/>
    <w:rsid w:val="00B0410B"/>
    <w:rsid w:val="00B100ED"/>
    <w:rsid w:val="00B124DA"/>
    <w:rsid w:val="00B155DA"/>
    <w:rsid w:val="00B20433"/>
    <w:rsid w:val="00B31A68"/>
    <w:rsid w:val="00B353E4"/>
    <w:rsid w:val="00B46160"/>
    <w:rsid w:val="00B5006F"/>
    <w:rsid w:val="00B518F8"/>
    <w:rsid w:val="00B620D8"/>
    <w:rsid w:val="00B81EF6"/>
    <w:rsid w:val="00B958C7"/>
    <w:rsid w:val="00BB299C"/>
    <w:rsid w:val="00BB7B38"/>
    <w:rsid w:val="00BC56CC"/>
    <w:rsid w:val="00BD1451"/>
    <w:rsid w:val="00BD60D2"/>
    <w:rsid w:val="00BE7D7A"/>
    <w:rsid w:val="00BF0B75"/>
    <w:rsid w:val="00C163F3"/>
    <w:rsid w:val="00C3091E"/>
    <w:rsid w:val="00C365B1"/>
    <w:rsid w:val="00C65049"/>
    <w:rsid w:val="00C65DEC"/>
    <w:rsid w:val="00C661A2"/>
    <w:rsid w:val="00CA2640"/>
    <w:rsid w:val="00CA29EA"/>
    <w:rsid w:val="00CB576F"/>
    <w:rsid w:val="00CC7498"/>
    <w:rsid w:val="00CF3EDF"/>
    <w:rsid w:val="00CF7698"/>
    <w:rsid w:val="00D1570E"/>
    <w:rsid w:val="00D43617"/>
    <w:rsid w:val="00D97C2C"/>
    <w:rsid w:val="00DB1431"/>
    <w:rsid w:val="00DB5BEB"/>
    <w:rsid w:val="00DF2174"/>
    <w:rsid w:val="00E10FC8"/>
    <w:rsid w:val="00E11BF6"/>
    <w:rsid w:val="00E24160"/>
    <w:rsid w:val="00E36FF2"/>
    <w:rsid w:val="00E42182"/>
    <w:rsid w:val="00E43111"/>
    <w:rsid w:val="00E43BCD"/>
    <w:rsid w:val="00E44240"/>
    <w:rsid w:val="00E50C62"/>
    <w:rsid w:val="00E51164"/>
    <w:rsid w:val="00E513B2"/>
    <w:rsid w:val="00E60111"/>
    <w:rsid w:val="00E655DF"/>
    <w:rsid w:val="00E7385E"/>
    <w:rsid w:val="00E77F72"/>
    <w:rsid w:val="00E81F0B"/>
    <w:rsid w:val="00E8669B"/>
    <w:rsid w:val="00E96558"/>
    <w:rsid w:val="00EB16FB"/>
    <w:rsid w:val="00EB1EEA"/>
    <w:rsid w:val="00EE4DED"/>
    <w:rsid w:val="00EF0294"/>
    <w:rsid w:val="00F11FB7"/>
    <w:rsid w:val="00F334D0"/>
    <w:rsid w:val="00F61BF7"/>
    <w:rsid w:val="00F64A29"/>
    <w:rsid w:val="00F7335B"/>
    <w:rsid w:val="00F8162F"/>
    <w:rsid w:val="00F914B2"/>
    <w:rsid w:val="00F92AB3"/>
    <w:rsid w:val="00F96080"/>
    <w:rsid w:val="00F9637A"/>
    <w:rsid w:val="00FB3639"/>
    <w:rsid w:val="00FB7970"/>
    <w:rsid w:val="00FC7893"/>
    <w:rsid w:val="00FD027E"/>
    <w:rsid w:val="00FD7CEA"/>
    <w:rsid w:val="00FE0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B0ECC"/>
  <w15:chartTrackingRefBased/>
  <w15:docId w15:val="{7C9B6312-7EA2-674B-8DBC-0C0970849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71358"/>
  </w:style>
  <w:style w:type="character" w:styleId="Hyperlink">
    <w:name w:val="Hyperlink"/>
    <w:basedOn w:val="DefaultParagraphFont"/>
    <w:uiPriority w:val="99"/>
    <w:unhideWhenUsed/>
    <w:rsid w:val="00271358"/>
    <w:rPr>
      <w:color w:val="0000FF"/>
      <w:u w:val="single"/>
    </w:rPr>
  </w:style>
  <w:style w:type="paragraph" w:styleId="NormalWeb">
    <w:name w:val="Normal (Web)"/>
    <w:basedOn w:val="Normal"/>
    <w:uiPriority w:val="99"/>
    <w:semiHidden/>
    <w:unhideWhenUsed/>
    <w:rsid w:val="00AD2BC3"/>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946B10"/>
    <w:rPr>
      <w:color w:val="605E5C"/>
      <w:shd w:val="clear" w:color="auto" w:fill="E1DFDD"/>
    </w:rPr>
  </w:style>
  <w:style w:type="paragraph" w:styleId="Header">
    <w:name w:val="header"/>
    <w:basedOn w:val="Normal"/>
    <w:link w:val="HeaderChar"/>
    <w:uiPriority w:val="99"/>
    <w:unhideWhenUsed/>
    <w:rsid w:val="00F11FB7"/>
    <w:pPr>
      <w:tabs>
        <w:tab w:val="center" w:pos="4513"/>
        <w:tab w:val="right" w:pos="9026"/>
      </w:tabs>
    </w:pPr>
  </w:style>
  <w:style w:type="character" w:customStyle="1" w:styleId="HeaderChar">
    <w:name w:val="Header Char"/>
    <w:basedOn w:val="DefaultParagraphFont"/>
    <w:link w:val="Header"/>
    <w:uiPriority w:val="99"/>
    <w:rsid w:val="00F11FB7"/>
  </w:style>
  <w:style w:type="paragraph" w:styleId="Footer">
    <w:name w:val="footer"/>
    <w:basedOn w:val="Normal"/>
    <w:link w:val="FooterChar"/>
    <w:uiPriority w:val="99"/>
    <w:unhideWhenUsed/>
    <w:rsid w:val="00F11FB7"/>
    <w:pPr>
      <w:tabs>
        <w:tab w:val="center" w:pos="4513"/>
        <w:tab w:val="right" w:pos="9026"/>
      </w:tabs>
    </w:pPr>
  </w:style>
  <w:style w:type="character" w:customStyle="1" w:styleId="FooterChar">
    <w:name w:val="Footer Char"/>
    <w:basedOn w:val="DefaultParagraphFont"/>
    <w:link w:val="Footer"/>
    <w:uiPriority w:val="99"/>
    <w:rsid w:val="00F11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332102">
      <w:bodyDiv w:val="1"/>
      <w:marLeft w:val="0"/>
      <w:marRight w:val="0"/>
      <w:marTop w:val="0"/>
      <w:marBottom w:val="0"/>
      <w:divBdr>
        <w:top w:val="none" w:sz="0" w:space="0" w:color="auto"/>
        <w:left w:val="none" w:sz="0" w:space="0" w:color="auto"/>
        <w:bottom w:val="none" w:sz="0" w:space="0" w:color="auto"/>
        <w:right w:val="none" w:sz="0" w:space="0" w:color="auto"/>
      </w:divBdr>
      <w:divsChild>
        <w:div w:id="1519077772">
          <w:marLeft w:val="0"/>
          <w:marRight w:val="0"/>
          <w:marTop w:val="0"/>
          <w:marBottom w:val="0"/>
          <w:divBdr>
            <w:top w:val="none" w:sz="0" w:space="0" w:color="auto"/>
            <w:left w:val="none" w:sz="0" w:space="0" w:color="auto"/>
            <w:bottom w:val="none" w:sz="0" w:space="0" w:color="auto"/>
            <w:right w:val="none" w:sz="0" w:space="0" w:color="auto"/>
          </w:divBdr>
          <w:divsChild>
            <w:div w:id="763958693">
              <w:marLeft w:val="0"/>
              <w:marRight w:val="0"/>
              <w:marTop w:val="0"/>
              <w:marBottom w:val="0"/>
              <w:divBdr>
                <w:top w:val="none" w:sz="0" w:space="0" w:color="auto"/>
                <w:left w:val="none" w:sz="0" w:space="0" w:color="auto"/>
                <w:bottom w:val="none" w:sz="0" w:space="0" w:color="auto"/>
                <w:right w:val="none" w:sz="0" w:space="0" w:color="auto"/>
              </w:divBdr>
              <w:divsChild>
                <w:div w:id="790707048">
                  <w:marLeft w:val="0"/>
                  <w:marRight w:val="0"/>
                  <w:marTop w:val="0"/>
                  <w:marBottom w:val="0"/>
                  <w:divBdr>
                    <w:top w:val="none" w:sz="0" w:space="0" w:color="auto"/>
                    <w:left w:val="none" w:sz="0" w:space="0" w:color="auto"/>
                    <w:bottom w:val="none" w:sz="0" w:space="0" w:color="auto"/>
                    <w:right w:val="none" w:sz="0" w:space="0" w:color="auto"/>
                  </w:divBdr>
                  <w:divsChild>
                    <w:div w:id="102795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965490">
      <w:bodyDiv w:val="1"/>
      <w:marLeft w:val="0"/>
      <w:marRight w:val="0"/>
      <w:marTop w:val="0"/>
      <w:marBottom w:val="0"/>
      <w:divBdr>
        <w:top w:val="none" w:sz="0" w:space="0" w:color="auto"/>
        <w:left w:val="none" w:sz="0" w:space="0" w:color="auto"/>
        <w:bottom w:val="none" w:sz="0" w:space="0" w:color="auto"/>
        <w:right w:val="none" w:sz="0" w:space="0" w:color="auto"/>
      </w:divBdr>
      <w:divsChild>
        <w:div w:id="2587804">
          <w:marLeft w:val="0"/>
          <w:marRight w:val="0"/>
          <w:marTop w:val="0"/>
          <w:marBottom w:val="0"/>
          <w:divBdr>
            <w:top w:val="none" w:sz="0" w:space="0" w:color="auto"/>
            <w:left w:val="none" w:sz="0" w:space="0" w:color="auto"/>
            <w:bottom w:val="none" w:sz="0" w:space="0" w:color="auto"/>
            <w:right w:val="none" w:sz="0" w:space="0" w:color="auto"/>
          </w:divBdr>
          <w:divsChild>
            <w:div w:id="1675066997">
              <w:marLeft w:val="0"/>
              <w:marRight w:val="0"/>
              <w:marTop w:val="0"/>
              <w:marBottom w:val="0"/>
              <w:divBdr>
                <w:top w:val="none" w:sz="0" w:space="0" w:color="auto"/>
                <w:left w:val="none" w:sz="0" w:space="0" w:color="auto"/>
                <w:bottom w:val="none" w:sz="0" w:space="0" w:color="auto"/>
                <w:right w:val="none" w:sz="0" w:space="0" w:color="auto"/>
              </w:divBdr>
              <w:divsChild>
                <w:div w:id="492839764">
                  <w:marLeft w:val="0"/>
                  <w:marRight w:val="0"/>
                  <w:marTop w:val="0"/>
                  <w:marBottom w:val="0"/>
                  <w:divBdr>
                    <w:top w:val="none" w:sz="0" w:space="0" w:color="auto"/>
                    <w:left w:val="none" w:sz="0" w:space="0" w:color="auto"/>
                    <w:bottom w:val="none" w:sz="0" w:space="0" w:color="auto"/>
                    <w:right w:val="none" w:sz="0" w:space="0" w:color="auto"/>
                  </w:divBdr>
                  <w:divsChild>
                    <w:div w:id="40280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774529">
      <w:bodyDiv w:val="1"/>
      <w:marLeft w:val="0"/>
      <w:marRight w:val="0"/>
      <w:marTop w:val="0"/>
      <w:marBottom w:val="0"/>
      <w:divBdr>
        <w:top w:val="none" w:sz="0" w:space="0" w:color="auto"/>
        <w:left w:val="none" w:sz="0" w:space="0" w:color="auto"/>
        <w:bottom w:val="none" w:sz="0" w:space="0" w:color="auto"/>
        <w:right w:val="none" w:sz="0" w:space="0" w:color="auto"/>
      </w:divBdr>
    </w:div>
    <w:div w:id="1598902851">
      <w:bodyDiv w:val="1"/>
      <w:marLeft w:val="0"/>
      <w:marRight w:val="0"/>
      <w:marTop w:val="0"/>
      <w:marBottom w:val="0"/>
      <w:divBdr>
        <w:top w:val="none" w:sz="0" w:space="0" w:color="auto"/>
        <w:left w:val="none" w:sz="0" w:space="0" w:color="auto"/>
        <w:bottom w:val="none" w:sz="0" w:space="0" w:color="auto"/>
        <w:right w:val="none" w:sz="0" w:space="0" w:color="auto"/>
      </w:divBdr>
    </w:div>
    <w:div w:id="1902207607">
      <w:bodyDiv w:val="1"/>
      <w:marLeft w:val="0"/>
      <w:marRight w:val="0"/>
      <w:marTop w:val="0"/>
      <w:marBottom w:val="0"/>
      <w:divBdr>
        <w:top w:val="none" w:sz="0" w:space="0" w:color="auto"/>
        <w:left w:val="none" w:sz="0" w:space="0" w:color="auto"/>
        <w:bottom w:val="none" w:sz="0" w:space="0" w:color="auto"/>
        <w:right w:val="none" w:sz="0" w:space="0" w:color="auto"/>
      </w:divBdr>
    </w:div>
    <w:div w:id="1935941621">
      <w:bodyDiv w:val="1"/>
      <w:marLeft w:val="0"/>
      <w:marRight w:val="0"/>
      <w:marTop w:val="0"/>
      <w:marBottom w:val="0"/>
      <w:divBdr>
        <w:top w:val="none" w:sz="0" w:space="0" w:color="auto"/>
        <w:left w:val="none" w:sz="0" w:space="0" w:color="auto"/>
        <w:bottom w:val="none" w:sz="0" w:space="0" w:color="auto"/>
        <w:right w:val="none" w:sz="0" w:space="0" w:color="auto"/>
      </w:divBdr>
    </w:div>
    <w:div w:id="2053571627">
      <w:bodyDiv w:val="1"/>
      <w:marLeft w:val="0"/>
      <w:marRight w:val="0"/>
      <w:marTop w:val="0"/>
      <w:marBottom w:val="0"/>
      <w:divBdr>
        <w:top w:val="none" w:sz="0" w:space="0" w:color="auto"/>
        <w:left w:val="none" w:sz="0" w:space="0" w:color="auto"/>
        <w:bottom w:val="none" w:sz="0" w:space="0" w:color="auto"/>
        <w:right w:val="none" w:sz="0" w:space="0" w:color="auto"/>
      </w:divBdr>
    </w:div>
    <w:div w:id="2082829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learning-theories.com/social-learning-theory-bandura.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jpeg"/><Relationship Id="rId12" Type="http://schemas.openxmlformats.org/officeDocument/2006/relationships/hyperlink" Target="https://www.scanva.org/support-for-parents/parent-resource-center-2/social-development-in-children/"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psychologies.co.uk/family/the-secret-world-of-childrens-friendships.html" TargetMode="External"/><Relationship Id="rId11" Type="http://schemas.openxmlformats.org/officeDocument/2006/relationships/hyperlink" Target="https://dera.ioe.ac.uk/22165/2/150225-successful-futures-en_Redacted.pdf" TargetMode="External"/><Relationship Id="rId5" Type="http://schemas.openxmlformats.org/officeDocument/2006/relationships/endnotes" Target="endnotes.xml"/><Relationship Id="rId15" Type="http://schemas.openxmlformats.org/officeDocument/2006/relationships/hyperlink" Target="https://www.sportengland.org/news-and-features/news/2018/december/06/first-active-lives-children-and-young-people-survey-report-more-than-40-of-children-lead-active-lives/" TargetMode="External"/><Relationship Id="rId10" Type="http://schemas.openxmlformats.org/officeDocument/2006/relationships/hyperlink" Target="https://www.lifeeducation.org.au/parents/children-and-the-benefits-of-friendship"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www.livestrong.com/article/96678-define-physic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Hussey</dc:creator>
  <cp:keywords/>
  <dc:description/>
  <cp:lastModifiedBy>Jack Hussey</cp:lastModifiedBy>
  <cp:revision>2</cp:revision>
  <dcterms:created xsi:type="dcterms:W3CDTF">2019-12-11T18:12:00Z</dcterms:created>
  <dcterms:modified xsi:type="dcterms:W3CDTF">2019-12-11T18:12:00Z</dcterms:modified>
</cp:coreProperties>
</file>