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199461" w14:textId="404A421C" w:rsidR="00A372FF" w:rsidRPr="00CE3D49" w:rsidRDefault="00783162" w:rsidP="00CE3D49">
      <w:pPr>
        <w:spacing w:line="360" w:lineRule="auto"/>
        <w:jc w:val="center"/>
        <w:rPr>
          <w:rFonts w:ascii="Times New Roman" w:hAnsi="Times New Roman" w:cs="Times New Roman"/>
        </w:rPr>
      </w:pPr>
      <w:r w:rsidRPr="00CE3D49">
        <w:rPr>
          <w:rFonts w:ascii="Times New Roman" w:hAnsi="Times New Roman" w:cs="Times New Roman"/>
        </w:rPr>
        <w:t xml:space="preserve">With regards to the Social Services and Wellbeing Act (Wales) 2014 discuss the provision of care and support for children and young </w:t>
      </w:r>
      <w:r w:rsidR="00A71AE3" w:rsidRPr="00CE3D49">
        <w:rPr>
          <w:rFonts w:ascii="Times New Roman" w:hAnsi="Times New Roman" w:cs="Times New Roman"/>
        </w:rPr>
        <w:t>people.</w:t>
      </w:r>
    </w:p>
    <w:p w14:paraId="2A07E9C4" w14:textId="720C5D3A" w:rsidR="00A71AE3" w:rsidRPr="00CE3D49" w:rsidRDefault="00A60C84" w:rsidP="00CE3D49">
      <w:pPr>
        <w:spacing w:line="360" w:lineRule="auto"/>
        <w:rPr>
          <w:rFonts w:ascii="Times New Roman" w:hAnsi="Times New Roman" w:cs="Times New Roman"/>
        </w:rPr>
      </w:pPr>
      <w:r>
        <w:rPr>
          <w:rFonts w:ascii="Times New Roman" w:hAnsi="Times New Roman" w:cs="Times New Roman"/>
        </w:rPr>
        <w:t>Introduction</w:t>
      </w:r>
    </w:p>
    <w:p w14:paraId="720C573D" w14:textId="70DF5FD4" w:rsidR="00A71AE3" w:rsidRPr="00CE3D49" w:rsidRDefault="00A71AE3" w:rsidP="00CE3D49">
      <w:pPr>
        <w:spacing w:line="360" w:lineRule="auto"/>
        <w:rPr>
          <w:rFonts w:ascii="Times New Roman" w:hAnsi="Times New Roman" w:cs="Times New Roman"/>
        </w:rPr>
      </w:pPr>
      <w:r w:rsidRPr="00CE3D49">
        <w:rPr>
          <w:rFonts w:ascii="Times New Roman" w:hAnsi="Times New Roman" w:cs="Times New Roman"/>
        </w:rPr>
        <w:t xml:space="preserve">This essay will display how children and young people can be cared for in formal and informal settings. The care for this age must be professional as it is an age where they can adapt and learn from others. Children and young people are generally still in full time education so are easily influenced and can learn a lot from fellow pupils and teachers. </w:t>
      </w:r>
    </w:p>
    <w:p w14:paraId="35165B62" w14:textId="57B78A4F" w:rsidR="002A559F" w:rsidRPr="00CE3D49" w:rsidRDefault="00A71AE3" w:rsidP="00CE3D49">
      <w:pPr>
        <w:spacing w:line="360" w:lineRule="auto"/>
        <w:rPr>
          <w:rFonts w:ascii="Times New Roman" w:hAnsi="Times New Roman" w:cs="Times New Roman"/>
        </w:rPr>
      </w:pPr>
      <w:r w:rsidRPr="00CE3D49">
        <w:rPr>
          <w:rFonts w:ascii="Times New Roman" w:hAnsi="Times New Roman" w:cs="Times New Roman"/>
        </w:rPr>
        <w:t>Some parents use other provisions of care, for example, nurseries and child minders.</w:t>
      </w:r>
      <w:r w:rsidR="002A559F" w:rsidRPr="00CE3D49">
        <w:rPr>
          <w:rFonts w:ascii="Times New Roman" w:hAnsi="Times New Roman" w:cs="Times New Roman"/>
        </w:rPr>
        <w:t xml:space="preserve"> To be in this profession you need to be qualified and have full background checks (DBS checks) so that the parents or guardians of the child know that they can trust you with their children in your care.</w:t>
      </w:r>
      <w:r w:rsidRPr="00CE3D49">
        <w:rPr>
          <w:rFonts w:ascii="Times New Roman" w:hAnsi="Times New Roman" w:cs="Times New Roman"/>
        </w:rPr>
        <w:t xml:space="preserve"> </w:t>
      </w:r>
      <w:r w:rsidR="002A559F" w:rsidRPr="00CE3D49">
        <w:rPr>
          <w:rFonts w:ascii="Times New Roman" w:hAnsi="Times New Roman" w:cs="Times New Roman"/>
        </w:rPr>
        <w:t xml:space="preserve">It is important to provide a secure, caring environment. </w:t>
      </w:r>
      <w:r w:rsidRPr="00CE3D49">
        <w:rPr>
          <w:rFonts w:ascii="Times New Roman" w:hAnsi="Times New Roman" w:cs="Times New Roman"/>
        </w:rPr>
        <w:t>There are a number of reasons why they would use these caring alternatives, i.e. both parents work full-time.</w:t>
      </w:r>
      <w:r w:rsidR="003D7389" w:rsidRPr="00CE3D49">
        <w:rPr>
          <w:rFonts w:ascii="Times New Roman" w:hAnsi="Times New Roman" w:cs="Times New Roman"/>
        </w:rPr>
        <w:t xml:space="preserve"> Aside from day care, there are other people that will help with the well being of children and young people including GPs and health visitors.</w:t>
      </w:r>
      <w:r w:rsidR="002A559F" w:rsidRPr="00CE3D49">
        <w:rPr>
          <w:rFonts w:ascii="Times New Roman" w:hAnsi="Times New Roman" w:cs="Times New Roman"/>
        </w:rPr>
        <w:t xml:space="preserve"> </w:t>
      </w:r>
    </w:p>
    <w:p w14:paraId="5F618150" w14:textId="77777777" w:rsidR="00A60C84" w:rsidRDefault="00A60C84" w:rsidP="00CE3D49">
      <w:pPr>
        <w:spacing w:line="360" w:lineRule="auto"/>
        <w:rPr>
          <w:rFonts w:ascii="Times New Roman" w:hAnsi="Times New Roman" w:cs="Times New Roman"/>
        </w:rPr>
      </w:pPr>
    </w:p>
    <w:p w14:paraId="2683EE10" w14:textId="246FAC63" w:rsidR="000671CC" w:rsidRPr="00CE3D49" w:rsidRDefault="000671CC" w:rsidP="00CE3D49">
      <w:pPr>
        <w:spacing w:line="360" w:lineRule="auto"/>
        <w:rPr>
          <w:rFonts w:ascii="Times New Roman" w:hAnsi="Times New Roman" w:cs="Times New Roman"/>
        </w:rPr>
      </w:pPr>
      <w:r w:rsidRPr="00CE3D49">
        <w:rPr>
          <w:rFonts w:ascii="Times New Roman" w:hAnsi="Times New Roman" w:cs="Times New Roman"/>
        </w:rPr>
        <w:t xml:space="preserve">Definitions </w:t>
      </w:r>
    </w:p>
    <w:p w14:paraId="76EC8251" w14:textId="430D8180" w:rsidR="000671CC" w:rsidRPr="00CE3D49" w:rsidRDefault="000671CC" w:rsidP="00CE3D49">
      <w:pPr>
        <w:spacing w:line="360" w:lineRule="auto"/>
        <w:rPr>
          <w:rFonts w:ascii="Times New Roman" w:hAnsi="Times New Roman" w:cs="Times New Roman"/>
        </w:rPr>
      </w:pPr>
      <w:r w:rsidRPr="00CE3D49">
        <w:rPr>
          <w:rFonts w:ascii="Times New Roman" w:eastAsia="Helvetica" w:hAnsi="Times New Roman" w:cs="Times New Roman"/>
          <w:shd w:val="clear" w:color="auto" w:fill="FFFFFF"/>
        </w:rPr>
        <w:t xml:space="preserve">The definition of well-being is </w:t>
      </w:r>
      <w:r w:rsidRPr="00CE3D49">
        <w:rPr>
          <w:rFonts w:ascii="Helvetica" w:eastAsia="Helvetica" w:hAnsi="Helvetica" w:cs="Helvetica"/>
          <w:shd w:val="clear" w:color="auto" w:fill="FFFFFF"/>
        </w:rPr>
        <w:t>“</w:t>
      </w:r>
      <w:r w:rsidRPr="00CE3D49">
        <w:rPr>
          <w:rFonts w:ascii="Times New Roman" w:eastAsia="Times New Roman" w:hAnsi="Times New Roman" w:cs="Times New Roman"/>
          <w:shd w:val="clear" w:color="auto" w:fill="FFFFFF"/>
        </w:rPr>
        <w:t>Someone's</w:t>
      </w:r>
      <w:r w:rsidRPr="00CE3D49">
        <w:rPr>
          <w:rStyle w:val="apple-converted-space"/>
          <w:rFonts w:ascii="Times New Roman" w:eastAsia="Times New Roman" w:hAnsi="Times New Roman" w:cs="Times New Roman"/>
          <w:shd w:val="clear" w:color="auto" w:fill="FFFFFF"/>
        </w:rPr>
        <w:t> </w:t>
      </w:r>
      <w:r w:rsidRPr="00CE3D49">
        <w:rPr>
          <w:rStyle w:val="hi"/>
          <w:rFonts w:ascii="Times New Roman" w:eastAsia="Times New Roman" w:hAnsi="Times New Roman" w:cs="Times New Roman"/>
          <w:bCs/>
          <w:bdr w:val="none" w:sz="0" w:space="0" w:color="auto" w:frame="1"/>
        </w:rPr>
        <w:t>well-being</w:t>
      </w:r>
      <w:r w:rsidRPr="00CE3D49">
        <w:rPr>
          <w:rStyle w:val="apple-converted-space"/>
          <w:rFonts w:ascii="Times New Roman" w:eastAsia="Times New Roman" w:hAnsi="Times New Roman" w:cs="Times New Roman"/>
          <w:shd w:val="clear" w:color="auto" w:fill="FFFFFF"/>
        </w:rPr>
        <w:t> </w:t>
      </w:r>
      <w:r w:rsidRPr="00CE3D49">
        <w:rPr>
          <w:rFonts w:ascii="Times New Roman" w:eastAsia="Times New Roman" w:hAnsi="Times New Roman" w:cs="Times New Roman"/>
          <w:shd w:val="clear" w:color="auto" w:fill="FFFFFF"/>
        </w:rPr>
        <w:t>is their</w:t>
      </w:r>
      <w:r w:rsidRPr="00CE3D49">
        <w:rPr>
          <w:rStyle w:val="apple-converted-space"/>
          <w:rFonts w:ascii="Times New Roman" w:eastAsia="Times New Roman" w:hAnsi="Times New Roman" w:cs="Times New Roman"/>
          <w:shd w:val="clear" w:color="auto" w:fill="FFFFFF"/>
        </w:rPr>
        <w:t> </w:t>
      </w:r>
      <w:hyperlink r:id="rId8" w:tooltip="Definition of health" w:history="1">
        <w:r w:rsidRPr="00CE3D49">
          <w:rPr>
            <w:rStyle w:val="Hyperlink"/>
            <w:rFonts w:ascii="Times New Roman" w:eastAsia="Times New Roman" w:hAnsi="Times New Roman" w:cs="Times New Roman"/>
            <w:color w:val="auto"/>
            <w:u w:val="none"/>
            <w:bdr w:val="none" w:sz="0" w:space="0" w:color="auto" w:frame="1"/>
          </w:rPr>
          <w:t>health</w:t>
        </w:r>
      </w:hyperlink>
      <w:r w:rsidRPr="00CE3D49">
        <w:rPr>
          <w:rStyle w:val="apple-converted-space"/>
          <w:rFonts w:ascii="Times New Roman" w:eastAsia="Times New Roman" w:hAnsi="Times New Roman" w:cs="Times New Roman"/>
          <w:shd w:val="clear" w:color="auto" w:fill="FFFFFF"/>
        </w:rPr>
        <w:t> </w:t>
      </w:r>
      <w:r w:rsidRPr="00CE3D49">
        <w:rPr>
          <w:rFonts w:ascii="Times New Roman" w:eastAsia="Times New Roman" w:hAnsi="Times New Roman" w:cs="Times New Roman"/>
          <w:shd w:val="clear" w:color="auto" w:fill="FFFFFF"/>
        </w:rPr>
        <w:t>and happiness</w:t>
      </w:r>
      <w:r w:rsidRPr="00CE3D49">
        <w:rPr>
          <w:rFonts w:ascii="Helvetica" w:eastAsia="Helvetica" w:hAnsi="Helvetica" w:cs="Helvetica"/>
          <w:shd w:val="clear" w:color="auto" w:fill="FFFFFF"/>
        </w:rPr>
        <w:t>”</w:t>
      </w:r>
      <w:r w:rsidRPr="00CE3D49">
        <w:rPr>
          <w:rFonts w:ascii="Times New Roman" w:eastAsia="Times New Roman" w:hAnsi="Times New Roman" w:cs="Times New Roman"/>
          <w:shd w:val="clear" w:color="auto" w:fill="FFFFFF"/>
        </w:rPr>
        <w:t xml:space="preserve"> Collins Dictionary, (2017). This is linked into caring as it is important to put your </w:t>
      </w:r>
      <w:r w:rsidRPr="00CE3D49">
        <w:rPr>
          <w:rFonts w:ascii="Times New Roman" w:eastAsia="Times New Roman" w:hAnsi="Times New Roman" w:cs="Times New Roman"/>
          <w:shd w:val="clear" w:color="auto" w:fill="FFFFFF"/>
        </w:rPr>
        <w:t>clients</w:t>
      </w:r>
      <w:r w:rsidRPr="00CE3D49">
        <w:rPr>
          <w:rFonts w:ascii="Times New Roman" w:eastAsia="Times New Roman" w:hAnsi="Times New Roman" w:cs="Times New Roman"/>
          <w:shd w:val="clear" w:color="auto" w:fill="FFFFFF"/>
        </w:rPr>
        <w:t xml:space="preserve"> well-being before yours. In the terms of children and younger adults, you must make sure all their needs are met and should have a close </w:t>
      </w:r>
      <w:r w:rsidRPr="00CE3D49">
        <w:rPr>
          <w:rFonts w:ascii="Times New Roman" w:eastAsia="Times New Roman" w:hAnsi="Times New Roman" w:cs="Times New Roman"/>
          <w:shd w:val="clear" w:color="auto" w:fill="FFFFFF"/>
        </w:rPr>
        <w:t>client</w:t>
      </w:r>
      <w:r w:rsidRPr="00CE3D49">
        <w:rPr>
          <w:rFonts w:ascii="Times New Roman" w:eastAsia="Times New Roman" w:hAnsi="Times New Roman" w:cs="Times New Roman"/>
          <w:shd w:val="clear" w:color="auto" w:fill="FFFFFF"/>
        </w:rPr>
        <w:t xml:space="preserve">-carer bond as this makes the clients more comfortable. </w:t>
      </w:r>
    </w:p>
    <w:p w14:paraId="2BF98F80" w14:textId="2B122BF1" w:rsidR="000671CC" w:rsidRPr="00CE3D49" w:rsidRDefault="000671CC" w:rsidP="00CE3D49">
      <w:pPr>
        <w:spacing w:line="360" w:lineRule="auto"/>
        <w:rPr>
          <w:rFonts w:ascii="Times New Roman" w:eastAsia="Times New Roman" w:hAnsi="Times New Roman" w:cs="Times New Roman"/>
          <w:lang w:eastAsia="en-GB"/>
        </w:rPr>
      </w:pPr>
      <w:r w:rsidRPr="00CE3D49">
        <w:rPr>
          <w:rFonts w:ascii="Times New Roman" w:hAnsi="Times New Roman" w:cs="Times New Roman"/>
        </w:rPr>
        <w:t xml:space="preserve">The definition of care is </w:t>
      </w:r>
      <w:r w:rsidRPr="00CE3D49">
        <w:rPr>
          <w:rFonts w:ascii="Helvetica" w:eastAsia="Helvetica" w:hAnsi="Helvetica" w:cs="Helvetica"/>
        </w:rPr>
        <w:t>“</w:t>
      </w:r>
      <w:r w:rsidRPr="00CE3D49">
        <w:rPr>
          <w:rFonts w:ascii="Times New Roman" w:eastAsia="Times New Roman" w:hAnsi="Times New Roman" w:cs="Times New Roman"/>
          <w:color w:val="2A2A2A"/>
          <w:shd w:val="clear" w:color="auto" w:fill="FFFFFF"/>
          <w:lang w:eastAsia="en-GB"/>
        </w:rPr>
        <w:t>The provision of what is necessary for the health, welfare, maintenance, and protection of someone or something.</w:t>
      </w:r>
      <w:r w:rsidRPr="00CE3D49">
        <w:rPr>
          <w:rFonts w:ascii="Helvetica" w:eastAsia="Helvetica" w:hAnsi="Helvetica" w:cs="Helvetica"/>
          <w:color w:val="2A2A2A"/>
          <w:shd w:val="clear" w:color="auto" w:fill="FFFFFF"/>
          <w:lang w:eastAsia="en-GB"/>
        </w:rPr>
        <w:t>”</w:t>
      </w:r>
      <w:r w:rsidRPr="00CE3D49">
        <w:rPr>
          <w:rFonts w:ascii="Times New Roman" w:eastAsia="Times New Roman" w:hAnsi="Times New Roman" w:cs="Times New Roman"/>
          <w:color w:val="2A2A2A"/>
          <w:shd w:val="clear" w:color="auto" w:fill="FFFFFF"/>
          <w:lang w:eastAsia="en-GB"/>
        </w:rPr>
        <w:t xml:space="preserve"> Oxford Dictionary (2017). This states that you must care for a client for them to achieve a good well-being. To care for someone is when you look after them, and in caring for children you must make sure they are safe and are recognised.</w:t>
      </w:r>
    </w:p>
    <w:p w14:paraId="3640EC73" w14:textId="2F95C845" w:rsidR="000671CC" w:rsidRPr="00CE3D49" w:rsidRDefault="000671CC" w:rsidP="00CE3D49">
      <w:pPr>
        <w:spacing w:line="360" w:lineRule="auto"/>
        <w:rPr>
          <w:rFonts w:ascii="Times New Roman" w:hAnsi="Times New Roman" w:cs="Times New Roman"/>
        </w:rPr>
      </w:pPr>
    </w:p>
    <w:p w14:paraId="4C3F5922" w14:textId="77777777" w:rsidR="00A71AE3" w:rsidRPr="00CE3D49" w:rsidRDefault="00A71AE3" w:rsidP="00CE3D49">
      <w:pPr>
        <w:spacing w:line="360" w:lineRule="auto"/>
        <w:jc w:val="center"/>
        <w:rPr>
          <w:rFonts w:ascii="Times New Roman" w:hAnsi="Times New Roman" w:cs="Times New Roman"/>
        </w:rPr>
      </w:pPr>
    </w:p>
    <w:p w14:paraId="1E037A14" w14:textId="77777777" w:rsidR="002A559F" w:rsidRPr="00CE3D49" w:rsidRDefault="002A559F" w:rsidP="00CE3D49">
      <w:pPr>
        <w:spacing w:line="360" w:lineRule="auto"/>
        <w:rPr>
          <w:rFonts w:ascii="Times New Roman" w:hAnsi="Times New Roman" w:cs="Times New Roman"/>
        </w:rPr>
      </w:pPr>
      <w:r w:rsidRPr="00CE3D49">
        <w:rPr>
          <w:rFonts w:ascii="Times New Roman" w:hAnsi="Times New Roman" w:cs="Times New Roman"/>
        </w:rPr>
        <w:t>History</w:t>
      </w:r>
    </w:p>
    <w:p w14:paraId="066F0AD0" w14:textId="46BAFD6D" w:rsidR="002A559F" w:rsidRPr="00CE3D49" w:rsidRDefault="002A559F" w:rsidP="00CE3D49">
      <w:pPr>
        <w:spacing w:line="360" w:lineRule="auto"/>
        <w:rPr>
          <w:rFonts w:ascii="Times New Roman" w:eastAsia="Helvetica" w:hAnsi="Times New Roman" w:cs="Times New Roman"/>
        </w:rPr>
      </w:pPr>
      <w:r w:rsidRPr="00CE3D49">
        <w:rPr>
          <w:rFonts w:ascii="Times New Roman" w:hAnsi="Times New Roman" w:cs="Times New Roman"/>
        </w:rPr>
        <w:t xml:space="preserve">In 1889 the </w:t>
      </w:r>
      <w:r w:rsidRPr="00CE3D49">
        <w:rPr>
          <w:rFonts w:ascii="Helvetica" w:eastAsia="Helvetica" w:hAnsi="Helvetica" w:cs="Helvetica"/>
        </w:rPr>
        <w:t>“</w:t>
      </w:r>
      <w:r w:rsidRPr="00CE3D49">
        <w:rPr>
          <w:rFonts w:ascii="Times New Roman" w:hAnsi="Times New Roman" w:cs="Times New Roman"/>
        </w:rPr>
        <w:t>children</w:t>
      </w:r>
      <w:r w:rsidRPr="00CE3D49">
        <w:rPr>
          <w:rFonts w:ascii="Helvetica" w:eastAsia="Helvetica" w:hAnsi="Helvetica" w:cs="Helvetica"/>
        </w:rPr>
        <w:t>’</w:t>
      </w:r>
      <w:r w:rsidRPr="00CE3D49">
        <w:rPr>
          <w:rFonts w:ascii="Times New Roman" w:hAnsi="Times New Roman" w:cs="Times New Roman"/>
        </w:rPr>
        <w:t>s charter</w:t>
      </w:r>
      <w:r w:rsidRPr="00CE3D49">
        <w:rPr>
          <w:rFonts w:ascii="Helvetica" w:eastAsia="Helvetica" w:hAnsi="Helvetica" w:cs="Helvetica"/>
        </w:rPr>
        <w:t>”</w:t>
      </w:r>
      <w:r w:rsidRPr="00CE3D49">
        <w:rPr>
          <w:rFonts w:ascii="Times New Roman" w:eastAsia="Helvetica" w:hAnsi="Times New Roman" w:cs="Times New Roman"/>
        </w:rPr>
        <w:t xml:space="preserve"> was passed in parliament. This was the first act to avert child abuse.</w:t>
      </w:r>
      <w:r w:rsidRPr="00CE3D49">
        <w:rPr>
          <w:rFonts w:ascii="Times New Roman" w:eastAsia="Helvetica" w:hAnsi="Times New Roman" w:cs="Times New Roman"/>
        </w:rPr>
        <w:t xml:space="preserve"> This gave the right for authorities to arbitrate if they have been given a reason to take necessary action. 5 years later this law was modified, </w:t>
      </w:r>
      <w:r w:rsidR="00A60C84">
        <w:rPr>
          <w:rFonts w:ascii="Times New Roman" w:eastAsia="Helvetica" w:hAnsi="Times New Roman" w:cs="Times New Roman"/>
        </w:rPr>
        <w:t>this then</w:t>
      </w:r>
      <w:r w:rsidRPr="00CE3D49">
        <w:rPr>
          <w:rFonts w:ascii="Times New Roman" w:eastAsia="Helvetica" w:hAnsi="Times New Roman" w:cs="Times New Roman"/>
        </w:rPr>
        <w:t xml:space="preserve"> allowed the victims to attend court and give their own evidence. 1908 saw the beginning of The Children</w:t>
      </w:r>
      <w:r w:rsidRPr="00CE3D49">
        <w:rPr>
          <w:rFonts w:ascii="Helvetica" w:eastAsia="Helvetica" w:hAnsi="Helvetica" w:cs="Helvetica"/>
        </w:rPr>
        <w:t>’</w:t>
      </w:r>
      <w:r w:rsidRPr="00CE3D49">
        <w:rPr>
          <w:rFonts w:ascii="Times New Roman" w:eastAsia="Helvetica" w:hAnsi="Times New Roman" w:cs="Times New Roman"/>
        </w:rPr>
        <w:t>s Act 1908, this act covered:</w:t>
      </w:r>
    </w:p>
    <w:p w14:paraId="3D90D561" w14:textId="6FD5B294" w:rsidR="002A559F" w:rsidRPr="002A559F" w:rsidRDefault="002A559F" w:rsidP="00CE3D49">
      <w:pPr>
        <w:numPr>
          <w:ilvl w:val="0"/>
          <w:numId w:val="1"/>
        </w:numPr>
        <w:spacing w:line="360" w:lineRule="auto"/>
        <w:ind w:left="0"/>
        <w:textAlignment w:val="baseline"/>
        <w:rPr>
          <w:rFonts w:ascii="Times New Roman" w:eastAsia="Times New Roman" w:hAnsi="Times New Roman" w:cs="Times New Roman"/>
          <w:color w:val="0C0505"/>
          <w:spacing w:val="15"/>
          <w:lang w:eastAsia="en-GB"/>
        </w:rPr>
      </w:pPr>
      <w:r w:rsidRPr="00A60C84">
        <w:rPr>
          <w:rFonts w:ascii="Helvetica" w:eastAsia="Helvetica" w:hAnsi="Helvetica" w:cs="Helvetica"/>
          <w:color w:val="0C0505"/>
          <w:spacing w:val="15"/>
          <w:lang w:eastAsia="en-GB"/>
        </w:rPr>
        <w:lastRenderedPageBreak/>
        <w:t>“</w:t>
      </w:r>
      <w:r w:rsidRPr="002A559F">
        <w:rPr>
          <w:rFonts w:ascii="Times New Roman" w:eastAsia="Times New Roman" w:hAnsi="Times New Roman" w:cs="Times New Roman"/>
          <w:color w:val="0C0505"/>
          <w:spacing w:val="15"/>
          <w:lang w:eastAsia="en-GB"/>
        </w:rPr>
        <w:t>Prevention of Cruelty to Children</w:t>
      </w:r>
    </w:p>
    <w:p w14:paraId="7856B144" w14:textId="77777777" w:rsidR="002A559F" w:rsidRPr="002A559F" w:rsidRDefault="002A559F" w:rsidP="00CE3D49">
      <w:pPr>
        <w:numPr>
          <w:ilvl w:val="0"/>
          <w:numId w:val="1"/>
        </w:numPr>
        <w:spacing w:line="360" w:lineRule="auto"/>
        <w:ind w:left="0"/>
        <w:textAlignment w:val="baseline"/>
        <w:rPr>
          <w:rFonts w:ascii="Times New Roman" w:eastAsia="Times New Roman" w:hAnsi="Times New Roman" w:cs="Times New Roman"/>
          <w:color w:val="0C0505"/>
          <w:spacing w:val="15"/>
          <w:lang w:eastAsia="en-GB"/>
        </w:rPr>
      </w:pPr>
      <w:r w:rsidRPr="002A559F">
        <w:rPr>
          <w:rFonts w:ascii="Times New Roman" w:eastAsia="Times New Roman" w:hAnsi="Times New Roman" w:cs="Times New Roman"/>
          <w:color w:val="0C0505"/>
          <w:spacing w:val="15"/>
          <w:lang w:eastAsia="en-GB"/>
        </w:rPr>
        <w:t>Protection of infant life</w:t>
      </w:r>
    </w:p>
    <w:p w14:paraId="30DB8566" w14:textId="77777777" w:rsidR="002A559F" w:rsidRPr="002A559F" w:rsidRDefault="002A559F" w:rsidP="00CE3D49">
      <w:pPr>
        <w:numPr>
          <w:ilvl w:val="0"/>
          <w:numId w:val="1"/>
        </w:numPr>
        <w:spacing w:line="360" w:lineRule="auto"/>
        <w:ind w:left="0"/>
        <w:textAlignment w:val="baseline"/>
        <w:rPr>
          <w:rFonts w:ascii="Times New Roman" w:eastAsia="Times New Roman" w:hAnsi="Times New Roman" w:cs="Times New Roman"/>
          <w:color w:val="0C0505"/>
          <w:spacing w:val="15"/>
          <w:lang w:eastAsia="en-GB"/>
        </w:rPr>
      </w:pPr>
      <w:r w:rsidRPr="002A559F">
        <w:rPr>
          <w:rFonts w:ascii="Times New Roman" w:eastAsia="Times New Roman" w:hAnsi="Times New Roman" w:cs="Times New Roman"/>
          <w:color w:val="0C0505"/>
          <w:spacing w:val="15"/>
          <w:lang w:eastAsia="en-GB"/>
        </w:rPr>
        <w:t>Provision for juvenile offence</w:t>
      </w:r>
    </w:p>
    <w:p w14:paraId="70997218" w14:textId="181EA9ED" w:rsidR="002A559F" w:rsidRPr="00A60C84" w:rsidRDefault="002A559F" w:rsidP="00CE3D49">
      <w:pPr>
        <w:numPr>
          <w:ilvl w:val="0"/>
          <w:numId w:val="1"/>
        </w:numPr>
        <w:spacing w:line="360" w:lineRule="auto"/>
        <w:ind w:left="0"/>
        <w:textAlignment w:val="baseline"/>
        <w:rPr>
          <w:rFonts w:ascii="Times New Roman" w:eastAsia="Times New Roman" w:hAnsi="Times New Roman" w:cs="Times New Roman"/>
          <w:color w:val="0C0505"/>
          <w:spacing w:val="15"/>
          <w:lang w:eastAsia="en-GB"/>
        </w:rPr>
      </w:pPr>
      <w:r w:rsidRPr="002A559F">
        <w:rPr>
          <w:rFonts w:ascii="Times New Roman" w:eastAsia="Times New Roman" w:hAnsi="Times New Roman" w:cs="Times New Roman"/>
          <w:color w:val="0C0505"/>
          <w:spacing w:val="15"/>
          <w:lang w:eastAsia="en-GB"/>
        </w:rPr>
        <w:t>Provide constitutional basis for reform and industrial schools</w:t>
      </w:r>
      <w:r w:rsidRPr="00A60C84">
        <w:rPr>
          <w:rFonts w:ascii="Helvetica" w:eastAsia="Helvetica" w:hAnsi="Helvetica" w:cs="Helvetica"/>
          <w:color w:val="0C0505"/>
          <w:spacing w:val="15"/>
          <w:lang w:eastAsia="en-GB"/>
        </w:rPr>
        <w:t>”</w:t>
      </w:r>
    </w:p>
    <w:p w14:paraId="49BAECF8" w14:textId="5A0432E9" w:rsidR="002A559F" w:rsidRPr="00A60C84" w:rsidRDefault="002A559F" w:rsidP="00CE3D49">
      <w:pPr>
        <w:spacing w:line="360" w:lineRule="auto"/>
        <w:textAlignment w:val="baseline"/>
        <w:rPr>
          <w:rFonts w:ascii="Times New Roman" w:eastAsia="Times New Roman" w:hAnsi="Times New Roman" w:cs="Times New Roman"/>
          <w:color w:val="0C0505"/>
          <w:spacing w:val="15"/>
          <w:lang w:eastAsia="en-GB"/>
        </w:rPr>
      </w:pPr>
      <w:r w:rsidRPr="00A60C84">
        <w:rPr>
          <w:rFonts w:ascii="Times New Roman" w:eastAsia="Times New Roman" w:hAnsi="Times New Roman" w:cs="Times New Roman"/>
          <w:color w:val="0C0505"/>
          <w:spacing w:val="15"/>
          <w:lang w:eastAsia="en-GB"/>
        </w:rPr>
        <w:t>(Children</w:t>
      </w:r>
      <w:r w:rsidRPr="00A60C84">
        <w:rPr>
          <w:rFonts w:ascii="Helvetica" w:eastAsia="Helvetica" w:hAnsi="Helvetica" w:cs="Helvetica"/>
          <w:color w:val="0C0505"/>
          <w:spacing w:val="15"/>
          <w:lang w:eastAsia="en-GB"/>
        </w:rPr>
        <w:t>’</w:t>
      </w:r>
      <w:r w:rsidRPr="00A60C84">
        <w:rPr>
          <w:rFonts w:ascii="Times New Roman" w:eastAsia="Times New Roman" w:hAnsi="Times New Roman" w:cs="Times New Roman"/>
          <w:color w:val="0C0505"/>
          <w:spacing w:val="15"/>
          <w:lang w:eastAsia="en-GB"/>
        </w:rPr>
        <w:t>s Act 1908, c. 67. Accessed 9</w:t>
      </w:r>
      <w:r w:rsidRPr="00A60C84">
        <w:rPr>
          <w:rFonts w:ascii="Times New Roman" w:eastAsia="Times New Roman" w:hAnsi="Times New Roman" w:cs="Times New Roman"/>
          <w:color w:val="0C0505"/>
          <w:spacing w:val="15"/>
          <w:vertAlign w:val="superscript"/>
          <w:lang w:eastAsia="en-GB"/>
        </w:rPr>
        <w:t>th</w:t>
      </w:r>
      <w:r w:rsidRPr="00A60C84">
        <w:rPr>
          <w:rFonts w:ascii="Times New Roman" w:eastAsia="Times New Roman" w:hAnsi="Times New Roman" w:cs="Times New Roman"/>
          <w:color w:val="0C0505"/>
          <w:spacing w:val="15"/>
          <w:lang w:eastAsia="en-GB"/>
        </w:rPr>
        <w:t xml:space="preserve"> January 2018.)</w:t>
      </w:r>
    </w:p>
    <w:p w14:paraId="265F6160" w14:textId="295A6B77" w:rsidR="002A559F" w:rsidRPr="00A60C84" w:rsidRDefault="002A559F" w:rsidP="00CE3D49">
      <w:pPr>
        <w:spacing w:line="360" w:lineRule="auto"/>
        <w:textAlignment w:val="baseline"/>
        <w:rPr>
          <w:rFonts w:ascii="Times New Roman" w:eastAsia="Times New Roman" w:hAnsi="Times New Roman" w:cs="Times New Roman"/>
          <w:color w:val="0C0505"/>
          <w:spacing w:val="15"/>
          <w:lang w:eastAsia="en-GB"/>
        </w:rPr>
      </w:pPr>
      <w:r w:rsidRPr="00A60C84">
        <w:rPr>
          <w:rFonts w:ascii="Times New Roman" w:eastAsia="Times New Roman" w:hAnsi="Times New Roman" w:cs="Times New Roman"/>
          <w:color w:val="0C0505"/>
          <w:spacing w:val="15"/>
          <w:lang w:eastAsia="en-GB"/>
        </w:rPr>
        <w:t>In 1948 this act grew and then introduced a children</w:t>
      </w:r>
      <w:r w:rsidRPr="00A60C84">
        <w:rPr>
          <w:rFonts w:ascii="Helvetica" w:eastAsia="Helvetica" w:hAnsi="Helvetica" w:cs="Helvetica"/>
          <w:color w:val="0C0505"/>
          <w:spacing w:val="15"/>
          <w:lang w:eastAsia="en-GB"/>
        </w:rPr>
        <w:t>’</w:t>
      </w:r>
      <w:r w:rsidRPr="00A60C84">
        <w:rPr>
          <w:rFonts w:ascii="Times New Roman" w:eastAsia="Times New Roman" w:hAnsi="Times New Roman" w:cs="Times New Roman"/>
          <w:color w:val="0C0505"/>
          <w:spacing w:val="15"/>
          <w:lang w:eastAsia="en-GB"/>
        </w:rPr>
        <w:t>s committee and in every authority a children</w:t>
      </w:r>
      <w:r w:rsidRPr="00A60C84">
        <w:rPr>
          <w:rFonts w:ascii="Helvetica" w:eastAsia="Helvetica" w:hAnsi="Helvetica" w:cs="Helvetica"/>
          <w:color w:val="0C0505"/>
          <w:spacing w:val="15"/>
          <w:lang w:eastAsia="en-GB"/>
        </w:rPr>
        <w:t>’</w:t>
      </w:r>
      <w:r w:rsidRPr="00A60C84">
        <w:rPr>
          <w:rFonts w:ascii="Times New Roman" w:eastAsia="Times New Roman" w:hAnsi="Times New Roman" w:cs="Times New Roman"/>
          <w:color w:val="0C0505"/>
          <w:spacing w:val="15"/>
          <w:lang w:eastAsia="en-GB"/>
        </w:rPr>
        <w:t xml:space="preserve">s officer was proposed. </w:t>
      </w:r>
    </w:p>
    <w:p w14:paraId="6E21EBC9" w14:textId="5340CB4C" w:rsidR="002A559F" w:rsidRPr="00CE3D49" w:rsidRDefault="002A559F" w:rsidP="00CE3D49">
      <w:pPr>
        <w:spacing w:line="360" w:lineRule="auto"/>
        <w:textAlignment w:val="baseline"/>
        <w:rPr>
          <w:rFonts w:ascii="Times New Roman" w:eastAsia="Times New Roman" w:hAnsi="Times New Roman" w:cs="Times New Roman"/>
          <w:color w:val="0C0505"/>
          <w:spacing w:val="15"/>
          <w:lang w:eastAsia="en-GB"/>
        </w:rPr>
      </w:pPr>
      <w:r w:rsidRPr="00A60C84">
        <w:rPr>
          <w:rFonts w:ascii="Times New Roman" w:eastAsia="Times New Roman" w:hAnsi="Times New Roman" w:cs="Times New Roman"/>
          <w:color w:val="0C0505"/>
          <w:spacing w:val="15"/>
          <w:lang w:eastAsia="en-GB"/>
        </w:rPr>
        <w:t>The Children</w:t>
      </w:r>
      <w:r w:rsidRPr="00A60C84">
        <w:rPr>
          <w:rFonts w:ascii="Helvetica" w:eastAsia="Helvetica" w:hAnsi="Helvetica" w:cs="Helvetica"/>
          <w:color w:val="0C0505"/>
          <w:spacing w:val="15"/>
          <w:lang w:eastAsia="en-GB"/>
        </w:rPr>
        <w:t>’</w:t>
      </w:r>
      <w:r w:rsidRPr="00A60C84">
        <w:rPr>
          <w:rFonts w:ascii="Times New Roman" w:eastAsia="Times New Roman" w:hAnsi="Times New Roman" w:cs="Times New Roman"/>
          <w:color w:val="0C0505"/>
          <w:spacing w:val="15"/>
          <w:lang w:eastAsia="en-GB"/>
        </w:rPr>
        <w:t>s Act was amended in 1989. This updated law then saves every child from abuse and exploitation. The Protection of Children Act 1999 was introduced, meaning that paedophiles were not allowed to work with children. This is the beginning of background checks. (The guardian, 2005). These laws were a significant help towards the end of abuse to children, but sometimes this doesn</w:t>
      </w:r>
      <w:r w:rsidRPr="00A60C84">
        <w:rPr>
          <w:rFonts w:ascii="Helvetica" w:eastAsia="Helvetica" w:hAnsi="Helvetica" w:cs="Helvetica"/>
          <w:color w:val="0C0505"/>
          <w:spacing w:val="15"/>
          <w:lang w:eastAsia="en-GB"/>
        </w:rPr>
        <w:t>’</w:t>
      </w:r>
      <w:r w:rsidRPr="00A60C84">
        <w:rPr>
          <w:rFonts w:ascii="Times New Roman" w:eastAsia="Times New Roman" w:hAnsi="Times New Roman" w:cs="Times New Roman"/>
          <w:color w:val="0C0505"/>
          <w:spacing w:val="15"/>
          <w:lang w:eastAsia="en-GB"/>
        </w:rPr>
        <w:t>t always help. There have been a number of cases which have seen children being abused and even killed</w:t>
      </w:r>
      <w:r w:rsidRPr="00CE3D49">
        <w:rPr>
          <w:rFonts w:ascii="Times New Roman" w:eastAsia="Times New Roman" w:hAnsi="Times New Roman" w:cs="Times New Roman"/>
          <w:color w:val="0C0505"/>
          <w:spacing w:val="15"/>
          <w:lang w:eastAsia="en-GB"/>
        </w:rPr>
        <w:t xml:space="preserve">, where authorities have not taken enough caution in protecting the children. </w:t>
      </w:r>
    </w:p>
    <w:p w14:paraId="77C410FA" w14:textId="77777777" w:rsidR="002A559F" w:rsidRPr="00CE3D49" w:rsidRDefault="002A559F" w:rsidP="00CE3D49">
      <w:pPr>
        <w:spacing w:line="360" w:lineRule="auto"/>
        <w:textAlignment w:val="baseline"/>
        <w:rPr>
          <w:rFonts w:ascii="Times New Roman" w:eastAsia="Times New Roman" w:hAnsi="Times New Roman" w:cs="Times New Roman"/>
          <w:color w:val="0C0505"/>
          <w:spacing w:val="15"/>
          <w:lang w:eastAsia="en-GB"/>
        </w:rPr>
      </w:pPr>
    </w:p>
    <w:p w14:paraId="37CC3604" w14:textId="48B1D967" w:rsidR="002A559F" w:rsidRPr="00CE3D49" w:rsidRDefault="002A559F" w:rsidP="00CE3D49">
      <w:pPr>
        <w:spacing w:line="360" w:lineRule="auto"/>
        <w:textAlignment w:val="baseline"/>
        <w:rPr>
          <w:rFonts w:ascii="Times New Roman" w:eastAsia="Times New Roman" w:hAnsi="Times New Roman" w:cs="Times New Roman"/>
          <w:color w:val="0C0505"/>
          <w:spacing w:val="15"/>
          <w:lang w:eastAsia="en-GB"/>
        </w:rPr>
      </w:pPr>
      <w:r w:rsidRPr="00CE3D49">
        <w:rPr>
          <w:rFonts w:ascii="Times New Roman" w:eastAsia="Times New Roman" w:hAnsi="Times New Roman" w:cs="Times New Roman"/>
          <w:color w:val="0C0505"/>
          <w:spacing w:val="15"/>
          <w:lang w:eastAsia="en-GB"/>
        </w:rPr>
        <w:t>Examples of children who were not cared for</w:t>
      </w:r>
    </w:p>
    <w:p w14:paraId="30410036" w14:textId="7813AA81" w:rsidR="002A559F" w:rsidRPr="00CE3D49" w:rsidRDefault="002A559F" w:rsidP="00CE3D49">
      <w:pPr>
        <w:spacing w:line="360" w:lineRule="auto"/>
        <w:textAlignment w:val="baseline"/>
        <w:rPr>
          <w:rFonts w:ascii="Times New Roman" w:eastAsia="Times New Roman" w:hAnsi="Times New Roman" w:cs="Times New Roman"/>
          <w:color w:val="0C0505"/>
          <w:spacing w:val="15"/>
          <w:lang w:eastAsia="en-GB"/>
        </w:rPr>
      </w:pPr>
      <w:r w:rsidRPr="00CE3D49">
        <w:rPr>
          <w:rFonts w:ascii="Times New Roman" w:eastAsia="Times New Roman" w:hAnsi="Times New Roman" w:cs="Times New Roman"/>
          <w:color w:val="0C0505"/>
          <w:spacing w:val="15"/>
          <w:lang w:eastAsia="en-GB"/>
        </w:rPr>
        <w:t xml:space="preserve">There are many cases to use as examples, but </w:t>
      </w:r>
      <w:r w:rsidR="00A60C84">
        <w:rPr>
          <w:rFonts w:ascii="Times New Roman" w:eastAsia="Times New Roman" w:hAnsi="Times New Roman" w:cs="Times New Roman"/>
          <w:color w:val="0C0505"/>
          <w:spacing w:val="15"/>
          <w:lang w:eastAsia="en-GB"/>
        </w:rPr>
        <w:t>this</w:t>
      </w:r>
      <w:r w:rsidRPr="00CE3D49">
        <w:rPr>
          <w:rFonts w:ascii="Times New Roman" w:eastAsia="Times New Roman" w:hAnsi="Times New Roman" w:cs="Times New Roman"/>
          <w:color w:val="0C0505"/>
          <w:spacing w:val="15"/>
          <w:lang w:eastAsia="en-GB"/>
        </w:rPr>
        <w:t xml:space="preserve"> case moved the country and changed more laws </w:t>
      </w:r>
      <w:r w:rsidR="00F40374" w:rsidRPr="00CE3D49">
        <w:rPr>
          <w:rFonts w:ascii="Times New Roman" w:eastAsia="Times New Roman" w:hAnsi="Times New Roman" w:cs="Times New Roman"/>
          <w:color w:val="0C0505"/>
          <w:spacing w:val="15"/>
          <w:lang w:eastAsia="en-GB"/>
        </w:rPr>
        <w:t xml:space="preserve">(including the Children Act 2004 and Every Child Matters 2003) </w:t>
      </w:r>
      <w:r w:rsidR="00A60C84">
        <w:rPr>
          <w:rFonts w:ascii="Times New Roman" w:eastAsia="Times New Roman" w:hAnsi="Times New Roman" w:cs="Times New Roman"/>
          <w:color w:val="0C0505"/>
          <w:spacing w:val="15"/>
          <w:lang w:eastAsia="en-GB"/>
        </w:rPr>
        <w:t xml:space="preserve">as it was so extreme; </w:t>
      </w:r>
      <w:r w:rsidRPr="00CE3D49">
        <w:rPr>
          <w:rFonts w:ascii="Times New Roman" w:eastAsia="Times New Roman" w:hAnsi="Times New Roman" w:cs="Times New Roman"/>
          <w:color w:val="0C0505"/>
          <w:spacing w:val="15"/>
          <w:lang w:eastAsia="en-GB"/>
        </w:rPr>
        <w:t xml:space="preserve">was the case of Victoria Climbie. She was 8 years old when she was brutally murdered by her aunt and her partner. She sustained 128 injuries at the time of her death. The </w:t>
      </w:r>
      <w:r w:rsidR="00270869" w:rsidRPr="00CE3D49">
        <w:rPr>
          <w:rFonts w:ascii="Times New Roman" w:eastAsia="Times New Roman" w:hAnsi="Times New Roman" w:cs="Times New Roman"/>
          <w:color w:val="0C0505"/>
          <w:spacing w:val="15"/>
          <w:lang w:eastAsia="en-GB"/>
        </w:rPr>
        <w:t>importance</w:t>
      </w:r>
      <w:r w:rsidRPr="00CE3D49">
        <w:rPr>
          <w:rFonts w:ascii="Times New Roman" w:eastAsia="Times New Roman" w:hAnsi="Times New Roman" w:cs="Times New Roman"/>
          <w:color w:val="0C0505"/>
          <w:spacing w:val="15"/>
          <w:lang w:eastAsia="en-GB"/>
        </w:rPr>
        <w:t xml:space="preserve"> of this case is that authorities had been involved previously, but had cancelled appointments to visit the flat that the family had lived in. If it wasn</w:t>
      </w:r>
      <w:r w:rsidRPr="00CE3D49">
        <w:rPr>
          <w:rFonts w:ascii="Helvetica" w:eastAsia="Helvetica" w:hAnsi="Helvetica" w:cs="Helvetica"/>
          <w:color w:val="0C0505"/>
          <w:spacing w:val="15"/>
          <w:lang w:eastAsia="en-GB"/>
        </w:rPr>
        <w:t>’</w:t>
      </w:r>
      <w:r w:rsidRPr="00CE3D49">
        <w:rPr>
          <w:rFonts w:ascii="Times New Roman" w:eastAsia="Times New Roman" w:hAnsi="Times New Roman" w:cs="Times New Roman"/>
          <w:color w:val="0C0505"/>
          <w:spacing w:val="15"/>
          <w:lang w:eastAsia="en-GB"/>
        </w:rPr>
        <w:t>t for the callous attitude of the authorities, Victoria</w:t>
      </w:r>
      <w:r w:rsidRPr="00CE3D49">
        <w:rPr>
          <w:rFonts w:ascii="Helvetica" w:eastAsia="Helvetica" w:hAnsi="Helvetica" w:cs="Helvetica"/>
          <w:color w:val="0C0505"/>
          <w:spacing w:val="15"/>
          <w:lang w:eastAsia="en-GB"/>
        </w:rPr>
        <w:t>’</w:t>
      </w:r>
      <w:r w:rsidRPr="00CE3D49">
        <w:rPr>
          <w:rFonts w:ascii="Times New Roman" w:eastAsia="Times New Roman" w:hAnsi="Times New Roman" w:cs="Times New Roman"/>
          <w:color w:val="0C0505"/>
          <w:spacing w:val="15"/>
          <w:lang w:eastAsia="en-GB"/>
        </w:rPr>
        <w:t xml:space="preserve">s life might not have ended so soon. The child protection authorities were labelled as </w:t>
      </w:r>
      <w:r w:rsidRPr="00CE3D49">
        <w:rPr>
          <w:rFonts w:ascii="Helvetica" w:eastAsia="Helvetica" w:hAnsi="Helvetica" w:cs="Helvetica"/>
          <w:color w:val="0C0505"/>
          <w:spacing w:val="15"/>
          <w:lang w:eastAsia="en-GB"/>
        </w:rPr>
        <w:t>“</w:t>
      </w:r>
      <w:r w:rsidRPr="00CE3D49">
        <w:rPr>
          <w:rFonts w:ascii="Times New Roman" w:eastAsia="Times New Roman" w:hAnsi="Times New Roman" w:cs="Times New Roman"/>
          <w:color w:val="0C0505"/>
          <w:spacing w:val="15"/>
          <w:lang w:eastAsia="en-GB"/>
        </w:rPr>
        <w:t>blindingly incompetent</w:t>
      </w:r>
      <w:r w:rsidRPr="00CE3D49">
        <w:rPr>
          <w:rFonts w:ascii="Helvetica" w:eastAsia="Helvetica" w:hAnsi="Helvetica" w:cs="Helvetica"/>
          <w:color w:val="0C0505"/>
          <w:spacing w:val="15"/>
          <w:lang w:eastAsia="en-GB"/>
        </w:rPr>
        <w:t>”</w:t>
      </w:r>
      <w:r w:rsidRPr="00CE3D49">
        <w:rPr>
          <w:rFonts w:ascii="Times New Roman" w:eastAsia="Times New Roman" w:hAnsi="Times New Roman" w:cs="Times New Roman"/>
          <w:color w:val="0C0505"/>
          <w:spacing w:val="15"/>
          <w:lang w:eastAsia="en-GB"/>
        </w:rPr>
        <w:t xml:space="preserve"> (BBC news, 2003). From this there were two social workers that were dismissed from their jobs. </w:t>
      </w:r>
    </w:p>
    <w:p w14:paraId="6C54DFB3" w14:textId="1D3BC87E" w:rsidR="00270869" w:rsidRPr="00CE3D49" w:rsidRDefault="00270869" w:rsidP="00CE3D49">
      <w:pPr>
        <w:spacing w:line="360" w:lineRule="auto"/>
        <w:textAlignment w:val="baseline"/>
        <w:rPr>
          <w:rFonts w:ascii="Times New Roman" w:eastAsia="Times New Roman" w:hAnsi="Times New Roman" w:cs="Times New Roman"/>
          <w:color w:val="0C0505"/>
          <w:spacing w:val="15"/>
          <w:lang w:eastAsia="en-GB"/>
        </w:rPr>
      </w:pPr>
      <w:r w:rsidRPr="00CE3D49">
        <w:rPr>
          <w:rFonts w:ascii="Times New Roman" w:eastAsia="Times New Roman" w:hAnsi="Times New Roman" w:cs="Times New Roman"/>
          <w:color w:val="0C0505"/>
          <w:spacing w:val="15"/>
          <w:lang w:eastAsia="en-GB"/>
        </w:rPr>
        <w:t xml:space="preserve">Another time that </w:t>
      </w:r>
      <w:r w:rsidR="00A60C84">
        <w:rPr>
          <w:rFonts w:ascii="Times New Roman" w:eastAsia="Times New Roman" w:hAnsi="Times New Roman" w:cs="Times New Roman"/>
          <w:color w:val="0C0505"/>
          <w:spacing w:val="15"/>
          <w:lang w:eastAsia="en-GB"/>
        </w:rPr>
        <w:t>the authorities have missed</w:t>
      </w:r>
      <w:r w:rsidRPr="00CE3D49">
        <w:rPr>
          <w:rFonts w:ascii="Times New Roman" w:eastAsia="Times New Roman" w:hAnsi="Times New Roman" w:cs="Times New Roman"/>
          <w:color w:val="0C0505"/>
          <w:spacing w:val="15"/>
          <w:lang w:eastAsia="en-GB"/>
        </w:rPr>
        <w:t xml:space="preserve"> substantial</w:t>
      </w:r>
      <w:r w:rsidR="00A60C84">
        <w:rPr>
          <w:rFonts w:ascii="Times New Roman" w:eastAsia="Times New Roman" w:hAnsi="Times New Roman" w:cs="Times New Roman"/>
          <w:color w:val="0C0505"/>
          <w:spacing w:val="15"/>
          <w:lang w:eastAsia="en-GB"/>
        </w:rPr>
        <w:t xml:space="preserve"> evidence of</w:t>
      </w:r>
      <w:r w:rsidRPr="00CE3D49">
        <w:rPr>
          <w:rFonts w:ascii="Times New Roman" w:eastAsia="Times New Roman" w:hAnsi="Times New Roman" w:cs="Times New Roman"/>
          <w:color w:val="0C0505"/>
          <w:spacing w:val="15"/>
          <w:lang w:eastAsia="en-GB"/>
        </w:rPr>
        <w:t xml:space="preserve"> </w:t>
      </w:r>
      <w:r w:rsidR="00A60C84">
        <w:rPr>
          <w:rFonts w:ascii="Times New Roman" w:eastAsia="Times New Roman" w:hAnsi="Times New Roman" w:cs="Times New Roman"/>
          <w:color w:val="0C0505"/>
          <w:spacing w:val="15"/>
          <w:lang w:eastAsia="en-GB"/>
        </w:rPr>
        <w:t xml:space="preserve">a </w:t>
      </w:r>
      <w:bookmarkStart w:id="0" w:name="_GoBack"/>
      <w:bookmarkEnd w:id="0"/>
      <w:r w:rsidRPr="00CE3D49">
        <w:rPr>
          <w:rFonts w:ascii="Times New Roman" w:eastAsia="Times New Roman" w:hAnsi="Times New Roman" w:cs="Times New Roman"/>
          <w:color w:val="0C0505"/>
          <w:spacing w:val="15"/>
          <w:lang w:eastAsia="en-GB"/>
        </w:rPr>
        <w:t xml:space="preserve">child abuse case was in 2007 where a 17-month old baby died at the hands of his mother and her partner. His name was Peter, also known as baby P. Although a number of arrests were made from findings of bruises on the baby, the mothers partner always returned home where he repeatedly abused the boy. At times where authorities would visit the family home, the mothers partner would hide the bruises with chocolate. This is one of the things that the authorities missed. They also missed that, when sat in a high chair, that the boy had a broken back. Again, many people were dismissed from their jobs, including a GP who saw Peter before his death. </w:t>
      </w:r>
    </w:p>
    <w:p w14:paraId="6B6195F5" w14:textId="77777777" w:rsidR="002A559F" w:rsidRPr="002A559F" w:rsidRDefault="002A559F" w:rsidP="00CE3D49">
      <w:pPr>
        <w:spacing w:line="360" w:lineRule="auto"/>
        <w:textAlignment w:val="baseline"/>
        <w:rPr>
          <w:rFonts w:ascii="Times New Roman" w:eastAsia="Times New Roman" w:hAnsi="Times New Roman" w:cs="Times New Roman"/>
          <w:color w:val="0C0505"/>
          <w:spacing w:val="15"/>
          <w:lang w:eastAsia="en-GB"/>
        </w:rPr>
      </w:pPr>
    </w:p>
    <w:p w14:paraId="6E19129F" w14:textId="263A7C4C" w:rsidR="002A559F" w:rsidRPr="00CE3D49" w:rsidRDefault="00270869" w:rsidP="00CE3D49">
      <w:pPr>
        <w:spacing w:line="360" w:lineRule="auto"/>
        <w:rPr>
          <w:rFonts w:ascii="Times New Roman" w:hAnsi="Times New Roman" w:cs="Times New Roman"/>
        </w:rPr>
      </w:pPr>
      <w:r w:rsidRPr="00CE3D49">
        <w:rPr>
          <w:rFonts w:ascii="Times New Roman" w:hAnsi="Times New Roman" w:cs="Times New Roman"/>
        </w:rPr>
        <w:t>Child protection organisations</w:t>
      </w:r>
    </w:p>
    <w:p w14:paraId="354B464B" w14:textId="7DEE9A3A" w:rsidR="00A71AE3" w:rsidRPr="00CE3D49" w:rsidRDefault="00270869" w:rsidP="00CE3D49">
      <w:pPr>
        <w:spacing w:line="360" w:lineRule="auto"/>
        <w:rPr>
          <w:rFonts w:ascii="Times New Roman" w:eastAsia="Helvetica" w:hAnsi="Times New Roman" w:cs="Times New Roman"/>
          <w:shd w:val="clear" w:color="auto" w:fill="FAFAFA"/>
          <w:lang w:eastAsia="en-GB"/>
        </w:rPr>
      </w:pPr>
      <w:r w:rsidRPr="00CE3D49">
        <w:rPr>
          <w:rFonts w:ascii="Times New Roman" w:hAnsi="Times New Roman" w:cs="Times New Roman"/>
        </w:rPr>
        <w:t xml:space="preserve">There are a great deal of </w:t>
      </w:r>
      <w:r w:rsidR="00F40374" w:rsidRPr="00CE3D49">
        <w:rPr>
          <w:rFonts w:ascii="Times New Roman" w:hAnsi="Times New Roman" w:cs="Times New Roman"/>
        </w:rPr>
        <w:t xml:space="preserve">child protection organisations and these are set up to safeguard children when needed. </w:t>
      </w:r>
      <w:r w:rsidRPr="00CE3D49">
        <w:rPr>
          <w:rFonts w:ascii="Times New Roman" w:hAnsi="Times New Roman" w:cs="Times New Roman"/>
        </w:rPr>
        <w:t xml:space="preserve">Some of which include NSPCC, Save the Children, Child line to name but a few. These organisations have people that you can speak to, and report incidents to. They cover a number of child abuse topics including physical, sexual and mental abuse, </w:t>
      </w:r>
      <w:r w:rsidR="00F40374" w:rsidRPr="00CE3D49">
        <w:rPr>
          <w:rFonts w:ascii="Times New Roman" w:hAnsi="Times New Roman" w:cs="Times New Roman"/>
        </w:rPr>
        <w:t xml:space="preserve">neglect, cyberbullying </w:t>
      </w:r>
      <w:r w:rsidRPr="00CE3D49">
        <w:rPr>
          <w:rFonts w:ascii="Times New Roman" w:hAnsi="Times New Roman" w:cs="Times New Roman"/>
        </w:rPr>
        <w:t xml:space="preserve">and more. The websites to these organisations also give useful advice if ever there are any concerns for the wellbeing of children. </w:t>
      </w:r>
      <w:r w:rsidR="00F40374" w:rsidRPr="00CE3D49">
        <w:rPr>
          <w:rFonts w:ascii="Times New Roman" w:hAnsi="Times New Roman" w:cs="Times New Roman"/>
        </w:rPr>
        <w:t xml:space="preserve">Each year 500,000 children are abused, but without these organisations that number could be a lot higher. </w:t>
      </w:r>
      <w:r w:rsidR="00F40374" w:rsidRPr="00CE3D49">
        <w:rPr>
          <w:rFonts w:ascii="Helvetica" w:eastAsia="Helvetica" w:hAnsi="Helvetica" w:cs="Helvetica"/>
        </w:rPr>
        <w:t>“</w:t>
      </w:r>
      <w:r w:rsidR="00F40374" w:rsidRPr="00CE3D49">
        <w:rPr>
          <w:rFonts w:ascii="Times New Roman" w:eastAsia="Times New Roman" w:hAnsi="Times New Roman" w:cs="Times New Roman"/>
          <w:shd w:val="clear" w:color="auto" w:fill="FAFAFA"/>
          <w:lang w:eastAsia="en-GB"/>
        </w:rPr>
        <w:t>Nearly </w:t>
      </w:r>
      <w:r w:rsidR="00F40374" w:rsidRPr="00CE3D49">
        <w:rPr>
          <w:rFonts w:ascii="Times New Roman" w:eastAsia="Times New Roman" w:hAnsi="Times New Roman" w:cs="Times New Roman"/>
          <w:spacing w:val="-5"/>
          <w:lang w:eastAsia="en-GB"/>
        </w:rPr>
        <w:t xml:space="preserve">19,000 children </w:t>
      </w:r>
      <w:r w:rsidR="00F40374" w:rsidRPr="00CE3D49">
        <w:rPr>
          <w:rFonts w:ascii="Times New Roman" w:eastAsia="Times New Roman" w:hAnsi="Times New Roman" w:cs="Times New Roman"/>
          <w:shd w:val="clear" w:color="auto" w:fill="FAFAFA"/>
          <w:lang w:eastAsia="en-GB"/>
        </w:rPr>
        <w:t>received support from children's services in Wales in 2016</w:t>
      </w:r>
      <w:r w:rsidR="00F40374" w:rsidRPr="00CE3D49">
        <w:rPr>
          <w:rFonts w:ascii="Helvetica" w:eastAsia="Helvetica" w:hAnsi="Helvetica" w:cs="Helvetica"/>
          <w:shd w:val="clear" w:color="auto" w:fill="FAFAFA"/>
          <w:lang w:eastAsia="en-GB"/>
        </w:rPr>
        <w:t>”</w:t>
      </w:r>
      <w:r w:rsidR="00F40374" w:rsidRPr="00CE3D49">
        <w:rPr>
          <w:rFonts w:ascii="Times New Roman" w:eastAsia="Helvetica" w:hAnsi="Times New Roman" w:cs="Times New Roman"/>
          <w:shd w:val="clear" w:color="auto" w:fill="FAFAFA"/>
          <w:lang w:eastAsia="en-GB"/>
        </w:rPr>
        <w:t xml:space="preserve">. (NSPCC, 2016). This statistic shows that more people are using child protection organisations. Not everyone from that number will abuse their children, but may need guiding in relation to their parenting skills. From this number, over 3,000 children needed protection from abuse, which has a big difference. Unfortunately, this number has risen. If a child is put on the child protection register they will receive regular visits to their home from child protection officers, and in worst case scenarios will be taken in to care where they will be looked after (for either a permanent or temporary measure depending on the extent of their abuse previously). </w:t>
      </w:r>
    </w:p>
    <w:p w14:paraId="790F5D3E" w14:textId="77777777" w:rsidR="00F40374" w:rsidRPr="00CE3D49" w:rsidRDefault="00F40374" w:rsidP="00CE3D49">
      <w:pPr>
        <w:spacing w:line="360" w:lineRule="auto"/>
        <w:rPr>
          <w:rFonts w:ascii="Times New Roman" w:eastAsia="Helvetica" w:hAnsi="Times New Roman" w:cs="Times New Roman"/>
          <w:shd w:val="clear" w:color="auto" w:fill="FAFAFA"/>
          <w:lang w:eastAsia="en-GB"/>
        </w:rPr>
      </w:pPr>
    </w:p>
    <w:p w14:paraId="5D79123A" w14:textId="08BD1AE8" w:rsidR="00F40374" w:rsidRPr="00CE3D49" w:rsidRDefault="00F40374" w:rsidP="00CE3D49">
      <w:pPr>
        <w:spacing w:line="360" w:lineRule="auto"/>
        <w:rPr>
          <w:rFonts w:ascii="Times New Roman" w:eastAsia="Helvetica" w:hAnsi="Times New Roman" w:cs="Times New Roman"/>
          <w:shd w:val="clear" w:color="auto" w:fill="FAFAFA"/>
          <w:lang w:eastAsia="en-GB"/>
        </w:rPr>
      </w:pPr>
      <w:r w:rsidRPr="00CE3D49">
        <w:rPr>
          <w:rFonts w:ascii="Times New Roman" w:eastAsia="Helvetica" w:hAnsi="Times New Roman" w:cs="Times New Roman"/>
          <w:shd w:val="clear" w:color="auto" w:fill="FAFAFA"/>
          <w:lang w:eastAsia="en-GB"/>
        </w:rPr>
        <w:t>Disadvantage backgrounds</w:t>
      </w:r>
    </w:p>
    <w:p w14:paraId="46371B50" w14:textId="292F055F" w:rsidR="00F40374" w:rsidRPr="00CE3D49" w:rsidRDefault="00F40374" w:rsidP="00CE3D49">
      <w:pPr>
        <w:spacing w:line="360" w:lineRule="auto"/>
        <w:rPr>
          <w:rFonts w:ascii="Times New Roman" w:eastAsia="Helvetica" w:hAnsi="Times New Roman" w:cs="Times New Roman"/>
          <w:shd w:val="clear" w:color="auto" w:fill="FAFAFA"/>
          <w:lang w:eastAsia="en-GB"/>
        </w:rPr>
      </w:pPr>
      <w:r w:rsidRPr="00CE3D49">
        <w:rPr>
          <w:rFonts w:ascii="Times New Roman" w:eastAsia="Helvetica" w:hAnsi="Times New Roman" w:cs="Times New Roman"/>
          <w:shd w:val="clear" w:color="auto" w:fill="FAFAFA"/>
          <w:lang w:eastAsia="en-GB"/>
        </w:rPr>
        <w:t>On some occasions, when a child is abused, their abuser was also abused from their childhood. If there is aggression in the household it can effect everyone within, for example, if parents are in a relationship that is involved in domestic abuse, the children could see this. A drug &amp; alcohol misuse could affect life at home; if a parent is more interested in their habits this could effect their parenting and could even lead to neglect of the child. Although there is never an excuse to abuse or neglect your child if you have been brought up this way it is hard to change what you</w:t>
      </w:r>
      <w:r w:rsidRPr="00CE3D49">
        <w:rPr>
          <w:rFonts w:ascii="Helvetica" w:eastAsia="Helvetica" w:hAnsi="Helvetica" w:cs="Helvetica"/>
          <w:shd w:val="clear" w:color="auto" w:fill="FAFAFA"/>
          <w:lang w:eastAsia="en-GB"/>
        </w:rPr>
        <w:t>’</w:t>
      </w:r>
      <w:r w:rsidRPr="00CE3D49">
        <w:rPr>
          <w:rFonts w:ascii="Times New Roman" w:eastAsia="Helvetica" w:hAnsi="Times New Roman" w:cs="Times New Roman"/>
          <w:shd w:val="clear" w:color="auto" w:fill="FAFAFA"/>
          <w:lang w:eastAsia="en-GB"/>
        </w:rPr>
        <w:t xml:space="preserve">re used to. </w:t>
      </w:r>
    </w:p>
    <w:p w14:paraId="0BEDC87C" w14:textId="7308C925" w:rsidR="00F40374" w:rsidRPr="00CE3D49" w:rsidRDefault="00F40374" w:rsidP="00CE3D49">
      <w:pPr>
        <w:spacing w:line="360" w:lineRule="auto"/>
        <w:rPr>
          <w:rFonts w:ascii="Times New Roman" w:eastAsia="Helvetica" w:hAnsi="Times New Roman" w:cs="Times New Roman"/>
          <w:shd w:val="clear" w:color="auto" w:fill="FAFAFA"/>
          <w:lang w:eastAsia="en-GB"/>
        </w:rPr>
      </w:pPr>
      <w:r w:rsidRPr="00CE3D49">
        <w:rPr>
          <w:rFonts w:ascii="Times New Roman" w:eastAsia="Helvetica" w:hAnsi="Times New Roman" w:cs="Times New Roman"/>
          <w:shd w:val="clear" w:color="auto" w:fill="FAFAFA"/>
          <w:lang w:eastAsia="en-GB"/>
        </w:rPr>
        <w:t>There are three different types of parenting: authoritative parents, authoritarian parents and permissive parents.</w:t>
      </w:r>
    </w:p>
    <w:p w14:paraId="06EDFCD2" w14:textId="7664808C" w:rsidR="00F40374" w:rsidRPr="00CE3D49" w:rsidRDefault="00F40374" w:rsidP="00CE3D49">
      <w:pPr>
        <w:spacing w:line="360" w:lineRule="auto"/>
        <w:rPr>
          <w:rFonts w:ascii="Times New Roman" w:eastAsia="Helvetica" w:hAnsi="Times New Roman" w:cs="Times New Roman"/>
          <w:shd w:val="clear" w:color="auto" w:fill="FAFAFA"/>
          <w:lang w:eastAsia="en-GB"/>
        </w:rPr>
      </w:pPr>
      <w:r w:rsidRPr="00CE3D49">
        <w:rPr>
          <w:rFonts w:ascii="Times New Roman" w:eastAsia="Helvetica" w:hAnsi="Times New Roman" w:cs="Times New Roman"/>
          <w:shd w:val="clear" w:color="auto" w:fill="FAFAFA"/>
          <w:lang w:eastAsia="en-GB"/>
        </w:rPr>
        <w:t xml:space="preserve">Authoritative parents would include making rules and forgiving when the rules are broken. This way of parenting generally leaves children feeling happy and accomplished. </w:t>
      </w:r>
    </w:p>
    <w:p w14:paraId="08A46137" w14:textId="25323341" w:rsidR="00F40374" w:rsidRPr="00CE3D49" w:rsidRDefault="00F40374" w:rsidP="00CE3D49">
      <w:pPr>
        <w:spacing w:line="360" w:lineRule="auto"/>
        <w:rPr>
          <w:rFonts w:ascii="Times New Roman" w:eastAsia="Helvetica" w:hAnsi="Times New Roman" w:cs="Times New Roman"/>
          <w:shd w:val="clear" w:color="auto" w:fill="FAFAFA"/>
          <w:lang w:eastAsia="en-GB"/>
        </w:rPr>
      </w:pPr>
      <w:r w:rsidRPr="00CE3D49">
        <w:rPr>
          <w:rFonts w:ascii="Times New Roman" w:eastAsia="Helvetica" w:hAnsi="Times New Roman" w:cs="Times New Roman"/>
          <w:shd w:val="clear" w:color="auto" w:fill="FAFAFA"/>
          <w:lang w:eastAsia="en-GB"/>
        </w:rPr>
        <w:t xml:space="preserve">Authoritarian parents are more strict and would punish children when rules have not been met. This leaves children feeling less happier but are obedient. </w:t>
      </w:r>
    </w:p>
    <w:p w14:paraId="11E507E7" w14:textId="06E8A475" w:rsidR="00F40374" w:rsidRPr="00CE3D49" w:rsidRDefault="00F40374" w:rsidP="00CE3D49">
      <w:pPr>
        <w:spacing w:line="360" w:lineRule="auto"/>
        <w:rPr>
          <w:rFonts w:ascii="Times New Roman" w:eastAsia="Helvetica" w:hAnsi="Times New Roman" w:cs="Times New Roman"/>
          <w:shd w:val="clear" w:color="auto" w:fill="FAFAFA"/>
          <w:lang w:eastAsia="en-GB"/>
        </w:rPr>
      </w:pPr>
      <w:r w:rsidRPr="00CE3D49">
        <w:rPr>
          <w:rFonts w:ascii="Times New Roman" w:eastAsia="Helvetica" w:hAnsi="Times New Roman" w:cs="Times New Roman"/>
          <w:shd w:val="clear" w:color="auto" w:fill="FAFAFA"/>
          <w:lang w:eastAsia="en-GB"/>
        </w:rPr>
        <w:t>Permissive parents don</w:t>
      </w:r>
      <w:r w:rsidRPr="00CE3D49">
        <w:rPr>
          <w:rFonts w:ascii="Helvetica" w:eastAsia="Helvetica" w:hAnsi="Helvetica" w:cs="Helvetica"/>
          <w:shd w:val="clear" w:color="auto" w:fill="FAFAFA"/>
          <w:lang w:eastAsia="en-GB"/>
        </w:rPr>
        <w:t>’</w:t>
      </w:r>
      <w:r w:rsidRPr="00CE3D49">
        <w:rPr>
          <w:rFonts w:ascii="Times New Roman" w:eastAsia="Helvetica" w:hAnsi="Times New Roman" w:cs="Times New Roman"/>
          <w:shd w:val="clear" w:color="auto" w:fill="FAFAFA"/>
          <w:lang w:eastAsia="en-GB"/>
        </w:rPr>
        <w:t>t have any rules to follow, and have more of a friend based relationship rather than a parent-child relationship. Children will more than likely have problems when in comes to school and work as they are not used to having rules. The caring society, (Heike Griffiths, 2017).</w:t>
      </w:r>
    </w:p>
    <w:p w14:paraId="791A997C" w14:textId="77777777" w:rsidR="00F40374" w:rsidRPr="00CE3D49" w:rsidRDefault="00F40374" w:rsidP="00CE3D49">
      <w:pPr>
        <w:spacing w:line="360" w:lineRule="auto"/>
        <w:rPr>
          <w:rFonts w:ascii="Times New Roman" w:hAnsi="Times New Roman" w:cs="Times New Roman"/>
        </w:rPr>
      </w:pPr>
    </w:p>
    <w:p w14:paraId="01E0A058" w14:textId="19AE1142" w:rsidR="00A71AE3" w:rsidRPr="00CE3D49" w:rsidRDefault="00A71AE3" w:rsidP="00CE3D49">
      <w:pPr>
        <w:spacing w:line="360" w:lineRule="auto"/>
        <w:rPr>
          <w:rFonts w:ascii="Times New Roman" w:hAnsi="Times New Roman" w:cs="Times New Roman"/>
        </w:rPr>
      </w:pPr>
      <w:r w:rsidRPr="00CE3D49">
        <w:rPr>
          <w:rFonts w:ascii="Times New Roman" w:hAnsi="Times New Roman" w:cs="Times New Roman"/>
        </w:rPr>
        <w:t>Child protection laws and legislations</w:t>
      </w:r>
    </w:p>
    <w:p w14:paraId="1E511A0F" w14:textId="30D89CBE" w:rsidR="00657F26" w:rsidRPr="00CE3D49" w:rsidRDefault="00657F26" w:rsidP="00CE3D49">
      <w:pPr>
        <w:spacing w:line="360" w:lineRule="auto"/>
        <w:rPr>
          <w:rFonts w:ascii="Times New Roman" w:hAnsi="Times New Roman" w:cs="Times New Roman"/>
        </w:rPr>
      </w:pPr>
      <w:r w:rsidRPr="00CE3D49">
        <w:rPr>
          <w:rFonts w:ascii="Times New Roman" w:hAnsi="Times New Roman" w:cs="Times New Roman"/>
        </w:rPr>
        <w:t xml:space="preserve">There are many different types of legislations that cover child protection, including Children Act 2004, Children and Social Work Act 2017, Safeguarding Vulnerable Groups Act 2006, Social Services and Well-being (Wales) Act 2014 and more. </w:t>
      </w:r>
      <w:r w:rsidR="000671CC" w:rsidRPr="00CE3D49">
        <w:rPr>
          <w:rFonts w:ascii="Times New Roman" w:hAnsi="Times New Roman" w:cs="Times New Roman"/>
        </w:rPr>
        <w:t xml:space="preserve">The Social Services and Well-being (Wales) Act 2014 also includes the safeguarding of vulnerable adults as well as children. This also covers equivalent rights for carers as well as their clients. </w:t>
      </w:r>
    </w:p>
    <w:p w14:paraId="0E982208" w14:textId="6E575F3B" w:rsidR="000671CC" w:rsidRPr="00CE3D49" w:rsidRDefault="000671CC" w:rsidP="00CE3D49">
      <w:pPr>
        <w:spacing w:line="360" w:lineRule="auto"/>
        <w:rPr>
          <w:rFonts w:ascii="Times New Roman" w:eastAsia="Times New Roman" w:hAnsi="Times New Roman" w:cs="Times New Roman"/>
          <w:lang w:eastAsia="en-GB"/>
        </w:rPr>
      </w:pPr>
      <w:r w:rsidRPr="00CE3D49">
        <w:rPr>
          <w:rFonts w:ascii="Times New Roman" w:hAnsi="Times New Roman" w:cs="Times New Roman"/>
        </w:rPr>
        <w:t xml:space="preserve">The Adoption and Children Act 2002 expands the definition of harm including </w:t>
      </w:r>
      <w:r w:rsidRPr="00CE3D49">
        <w:rPr>
          <w:rFonts w:ascii="Helvetica" w:eastAsia="Helvetica" w:hAnsi="Helvetica" w:cs="Helvetica"/>
        </w:rPr>
        <w:t>“</w:t>
      </w:r>
      <w:r w:rsidRPr="00CE3D49">
        <w:rPr>
          <w:rFonts w:ascii="Times New Roman" w:eastAsia="Times New Roman" w:hAnsi="Times New Roman" w:cs="Times New Roman"/>
          <w:shd w:val="clear" w:color="auto" w:fill="EFF5F5"/>
          <w:lang w:eastAsia="en-GB"/>
        </w:rPr>
        <w:t>impairment suffered from seeing or hearing the ill-treatment of another</w:t>
      </w:r>
      <w:r w:rsidRPr="00CE3D49">
        <w:rPr>
          <w:rFonts w:ascii="Helvetica" w:eastAsia="Helvetica" w:hAnsi="Helvetica" w:cs="Helvetica"/>
          <w:shd w:val="clear" w:color="auto" w:fill="EFF5F5"/>
          <w:lang w:eastAsia="en-GB"/>
        </w:rPr>
        <w:t>”</w:t>
      </w:r>
      <w:r w:rsidRPr="00CE3D49">
        <w:rPr>
          <w:rFonts w:ascii="Times New Roman" w:eastAsia="Helvetica" w:hAnsi="Times New Roman" w:cs="Times New Roman"/>
          <w:shd w:val="clear" w:color="auto" w:fill="EFF5F5"/>
          <w:lang w:eastAsia="en-GB"/>
        </w:rPr>
        <w:t xml:space="preserve">. (Legislation, 2018) </w:t>
      </w:r>
    </w:p>
    <w:p w14:paraId="0101E5FE" w14:textId="1E0BB7F0" w:rsidR="000671CC" w:rsidRPr="00CE3D49" w:rsidRDefault="000671CC" w:rsidP="00CE3D49">
      <w:pPr>
        <w:spacing w:line="360" w:lineRule="auto"/>
        <w:rPr>
          <w:rFonts w:ascii="Times New Roman" w:hAnsi="Times New Roman" w:cs="Times New Roman"/>
        </w:rPr>
      </w:pPr>
    </w:p>
    <w:p w14:paraId="0E61198F" w14:textId="418B7F09" w:rsidR="00A71AE3" w:rsidRPr="00CE3D49" w:rsidRDefault="000671CC" w:rsidP="00CE3D49">
      <w:pPr>
        <w:spacing w:line="360" w:lineRule="auto"/>
        <w:rPr>
          <w:rFonts w:ascii="Times New Roman" w:hAnsi="Times New Roman" w:cs="Times New Roman"/>
        </w:rPr>
      </w:pPr>
      <w:r w:rsidRPr="00CE3D49">
        <w:rPr>
          <w:rFonts w:ascii="Times New Roman" w:hAnsi="Times New Roman" w:cs="Times New Roman"/>
        </w:rPr>
        <w:t>Social Services and Well-being Act (Wales) 2014</w:t>
      </w:r>
    </w:p>
    <w:p w14:paraId="0C190479" w14:textId="55ABF96A" w:rsidR="000671CC" w:rsidRPr="00CE3D49" w:rsidRDefault="000671CC" w:rsidP="00CE3D49">
      <w:pPr>
        <w:spacing w:line="360" w:lineRule="auto"/>
        <w:rPr>
          <w:rFonts w:ascii="Times New Roman" w:hAnsi="Times New Roman" w:cs="Times New Roman"/>
        </w:rPr>
      </w:pPr>
      <w:r w:rsidRPr="00CE3D49">
        <w:rPr>
          <w:rFonts w:ascii="Times New Roman" w:hAnsi="Times New Roman" w:cs="Times New Roman"/>
        </w:rPr>
        <w:t>On 6</w:t>
      </w:r>
      <w:r w:rsidRPr="00CE3D49">
        <w:rPr>
          <w:rFonts w:ascii="Times New Roman" w:hAnsi="Times New Roman" w:cs="Times New Roman"/>
          <w:vertAlign w:val="superscript"/>
        </w:rPr>
        <w:t>th</w:t>
      </w:r>
      <w:r w:rsidRPr="00CE3D49">
        <w:rPr>
          <w:rFonts w:ascii="Times New Roman" w:hAnsi="Times New Roman" w:cs="Times New Roman"/>
        </w:rPr>
        <w:t xml:space="preserve"> April 2016 this law came into force in Wales. The principles of this act are; well-being, co-production, prevention and early intervention and voice and control. The need for people to attain their own well-being is one of the principles. People must be more involved in how they want the services to be run, also known as co-producing. Prevention and early intervention is to decrease the likeliness of letting a scenario get into a critical state. Lastly, voice and control is for people to have a say to get the results that they want out of their well-being.</w:t>
      </w:r>
    </w:p>
    <w:p w14:paraId="0CD23733" w14:textId="77777777" w:rsidR="000671CC" w:rsidRPr="00CE3D49" w:rsidRDefault="000671CC" w:rsidP="00CE3D49">
      <w:pPr>
        <w:spacing w:line="360" w:lineRule="auto"/>
        <w:rPr>
          <w:rFonts w:ascii="Times New Roman" w:hAnsi="Times New Roman" w:cs="Times New Roman"/>
        </w:rPr>
      </w:pPr>
    </w:p>
    <w:p w14:paraId="44AA091C" w14:textId="0571E6BC" w:rsidR="00A71AE3" w:rsidRPr="00CE3D49" w:rsidRDefault="003D7389" w:rsidP="00CE3D49">
      <w:pPr>
        <w:spacing w:line="360" w:lineRule="auto"/>
        <w:rPr>
          <w:rFonts w:ascii="Times New Roman" w:hAnsi="Times New Roman" w:cs="Times New Roman"/>
        </w:rPr>
      </w:pPr>
      <w:r w:rsidRPr="00CE3D49">
        <w:rPr>
          <w:rFonts w:ascii="Times New Roman" w:hAnsi="Times New Roman" w:cs="Times New Roman"/>
        </w:rPr>
        <w:t>Child</w:t>
      </w:r>
      <w:r w:rsidR="00CE3D49" w:rsidRPr="00CE3D49">
        <w:rPr>
          <w:rFonts w:ascii="Times New Roman" w:hAnsi="Times New Roman" w:cs="Times New Roman"/>
        </w:rPr>
        <w:t>ren</w:t>
      </w:r>
      <w:r w:rsidRPr="00CE3D49">
        <w:rPr>
          <w:rFonts w:ascii="Times New Roman" w:hAnsi="Times New Roman" w:cs="Times New Roman"/>
        </w:rPr>
        <w:t xml:space="preserve"> </w:t>
      </w:r>
      <w:r w:rsidR="00CE3D49" w:rsidRPr="00CE3D49">
        <w:rPr>
          <w:rFonts w:ascii="Times New Roman" w:hAnsi="Times New Roman" w:cs="Times New Roman"/>
        </w:rPr>
        <w:t>A</w:t>
      </w:r>
      <w:r w:rsidRPr="00CE3D49">
        <w:rPr>
          <w:rFonts w:ascii="Times New Roman" w:hAnsi="Times New Roman" w:cs="Times New Roman"/>
        </w:rPr>
        <w:t>ct 1989</w:t>
      </w:r>
    </w:p>
    <w:p w14:paraId="501E589C" w14:textId="064FED8D" w:rsidR="00CE3D49" w:rsidRPr="00CE3D49" w:rsidRDefault="00CE3D49" w:rsidP="00CE3D49">
      <w:pPr>
        <w:spacing w:line="360" w:lineRule="auto"/>
        <w:rPr>
          <w:rFonts w:ascii="Times New Roman" w:hAnsi="Times New Roman" w:cs="Times New Roman"/>
        </w:rPr>
      </w:pPr>
      <w:r w:rsidRPr="00CE3D49">
        <w:rPr>
          <w:rFonts w:ascii="Times New Roman" w:hAnsi="Times New Roman" w:cs="Times New Roman"/>
        </w:rPr>
        <w:t>This act come into force in November 1989. This law states that you must respect a child and their home and to make a provision in connection to day care, child minding, adoption and fostering. This is so that the child is safeguarded at all times. This act also demonstrates the concept of parental responsibility so that parents can take care of their children in a responsible manner and put their needs first. The Children Act also stop paedophiles having contact with children and safeguards them from people who could cause harm to them.</w:t>
      </w:r>
    </w:p>
    <w:p w14:paraId="4358EE99" w14:textId="77777777" w:rsidR="00CE3D49" w:rsidRPr="00CE3D49" w:rsidRDefault="00CE3D49" w:rsidP="00CE3D49">
      <w:pPr>
        <w:spacing w:line="360" w:lineRule="auto"/>
        <w:rPr>
          <w:rFonts w:ascii="Times New Roman" w:hAnsi="Times New Roman" w:cs="Times New Roman"/>
        </w:rPr>
      </w:pPr>
    </w:p>
    <w:p w14:paraId="4A2C5761" w14:textId="222106C5" w:rsidR="00A71AE3" w:rsidRPr="00CE3D49" w:rsidRDefault="00A71AE3" w:rsidP="00CE3D49">
      <w:pPr>
        <w:spacing w:line="360" w:lineRule="auto"/>
        <w:rPr>
          <w:rFonts w:ascii="Times New Roman" w:hAnsi="Times New Roman" w:cs="Times New Roman"/>
        </w:rPr>
      </w:pPr>
      <w:r w:rsidRPr="00CE3D49">
        <w:rPr>
          <w:rFonts w:ascii="Times New Roman" w:hAnsi="Times New Roman" w:cs="Times New Roman"/>
        </w:rPr>
        <w:t>Disabilities</w:t>
      </w:r>
    </w:p>
    <w:p w14:paraId="3F97EE66" w14:textId="667169FE" w:rsidR="00CE3D49" w:rsidRPr="00CE3D49" w:rsidRDefault="00657F26" w:rsidP="00CE3D49">
      <w:pPr>
        <w:spacing w:line="360" w:lineRule="auto"/>
        <w:rPr>
          <w:rFonts w:ascii="Times New Roman" w:eastAsia="Times New Roman" w:hAnsi="Times New Roman" w:cs="Times New Roman"/>
          <w:lang w:eastAsia="en-GB"/>
        </w:rPr>
      </w:pPr>
      <w:r w:rsidRPr="00CE3D49">
        <w:rPr>
          <w:rFonts w:ascii="Helvetica" w:eastAsia="Helvetica" w:hAnsi="Helvetica" w:cs="Helvetica"/>
        </w:rPr>
        <w:t>“</w:t>
      </w:r>
      <w:r w:rsidRPr="00CE3D49">
        <w:rPr>
          <w:rFonts w:ascii="Times New Roman" w:eastAsia="Times New Roman" w:hAnsi="Times New Roman" w:cs="Times New Roman"/>
          <w:color w:val="3D3A3B"/>
          <w:shd w:val="clear" w:color="auto" w:fill="FFFFFF"/>
          <w:lang w:eastAsia="en-GB"/>
        </w:rPr>
        <w:t>In the Equality Act a disability means a physical or a mental condition which has a substantial and long-term impact on your ability to do normal day to day activities.</w:t>
      </w:r>
      <w:r w:rsidRPr="00CE3D49">
        <w:rPr>
          <w:rFonts w:ascii="Helvetica" w:eastAsia="Helvetica" w:hAnsi="Helvetica" w:cs="Helvetica"/>
          <w:lang w:eastAsia="en-GB"/>
        </w:rPr>
        <w:t>”</w:t>
      </w:r>
      <w:r w:rsidRPr="00CE3D49">
        <w:rPr>
          <w:rFonts w:ascii="Times New Roman" w:eastAsia="Times New Roman" w:hAnsi="Times New Roman" w:cs="Times New Roman"/>
          <w:lang w:eastAsia="en-GB"/>
        </w:rPr>
        <w:t xml:space="preserve"> Equality human rights, (2017).</w:t>
      </w:r>
      <w:r w:rsidR="00CE3D49" w:rsidRPr="00CE3D49">
        <w:rPr>
          <w:rFonts w:ascii="Times New Roman" w:eastAsia="Times New Roman" w:hAnsi="Times New Roman" w:cs="Times New Roman"/>
          <w:lang w:eastAsia="en-GB"/>
        </w:rPr>
        <w:t xml:space="preserve">  If you are taking care of a child that has a disability, they may need additional help, more so than the normal child or young adult, although this can depend on the severity of the disability. Some day cares and child minders are specified in disabled children and young people. For parents, this can be healthy for them to have a break from caring, and thus would be considered. For parents that have a disabled child this could be difficult for a number of reasons including possibly giving up a career (which could lead to less income), and giving up spare time to give full attention to that person. </w:t>
      </w:r>
    </w:p>
    <w:p w14:paraId="0F69BC81" w14:textId="38A7008D" w:rsidR="00CE3D49" w:rsidRPr="00CE3D49" w:rsidRDefault="00CE3D49" w:rsidP="00CE3D49">
      <w:pPr>
        <w:spacing w:line="360" w:lineRule="auto"/>
        <w:rPr>
          <w:rFonts w:ascii="Times New Roman" w:eastAsia="Times New Roman" w:hAnsi="Times New Roman" w:cs="Times New Roman"/>
          <w:lang w:eastAsia="en-GB"/>
        </w:rPr>
      </w:pPr>
      <w:r w:rsidRPr="00CE3D49">
        <w:rPr>
          <w:rFonts w:ascii="Times New Roman" w:eastAsia="Times New Roman" w:hAnsi="Times New Roman" w:cs="Times New Roman"/>
          <w:lang w:eastAsia="en-GB"/>
        </w:rPr>
        <w:t xml:space="preserve">For carers this can be honourable, but difficult as you can become mentally attached to the client. It takes a lot of patience and you must be very considerate. </w:t>
      </w:r>
    </w:p>
    <w:p w14:paraId="79CCF24B" w14:textId="77777777" w:rsidR="00CE3D49" w:rsidRPr="00CE3D49" w:rsidRDefault="00CE3D49" w:rsidP="00CE3D49">
      <w:pPr>
        <w:spacing w:line="360" w:lineRule="auto"/>
        <w:rPr>
          <w:rFonts w:ascii="Times New Roman" w:eastAsia="Times New Roman" w:hAnsi="Times New Roman" w:cs="Times New Roman"/>
          <w:lang w:eastAsia="en-GB"/>
        </w:rPr>
      </w:pPr>
    </w:p>
    <w:p w14:paraId="326179E0" w14:textId="608D5379" w:rsidR="003D7389" w:rsidRPr="00CE3D49" w:rsidRDefault="003D7389" w:rsidP="00CE3D49">
      <w:pPr>
        <w:spacing w:line="360" w:lineRule="auto"/>
        <w:rPr>
          <w:rFonts w:ascii="Times New Roman" w:hAnsi="Times New Roman" w:cs="Times New Roman"/>
        </w:rPr>
      </w:pPr>
      <w:r w:rsidRPr="00CE3D49">
        <w:rPr>
          <w:rFonts w:ascii="Times New Roman" w:hAnsi="Times New Roman" w:cs="Times New Roman"/>
        </w:rPr>
        <w:t xml:space="preserve">Adoption and fostering </w:t>
      </w:r>
    </w:p>
    <w:p w14:paraId="28C845A4" w14:textId="24C4AF05" w:rsidR="003D7389" w:rsidRPr="00CE3D49" w:rsidRDefault="00CE3D49" w:rsidP="00CE3D49">
      <w:pPr>
        <w:spacing w:line="360" w:lineRule="auto"/>
        <w:rPr>
          <w:rFonts w:ascii="Times New Roman" w:hAnsi="Times New Roman" w:cs="Times New Roman"/>
        </w:rPr>
      </w:pPr>
      <w:r w:rsidRPr="00CE3D49">
        <w:rPr>
          <w:rFonts w:ascii="Times New Roman" w:hAnsi="Times New Roman" w:cs="Times New Roman"/>
        </w:rPr>
        <w:t xml:space="preserve">If a child has had to be put into care fostering and adoption may be an option to put children into a more stable and permanent home for the child. Adoption sees legal responsibilities changed from the natural parents to the adoptive parents and will take their surname. The age to be adopted would usually be between two and twelve years old. </w:t>
      </w:r>
    </w:p>
    <w:p w14:paraId="287B1F78" w14:textId="6D4CB734" w:rsidR="00CE3D49" w:rsidRPr="00CE3D49" w:rsidRDefault="00CE3D49" w:rsidP="00CE3D49">
      <w:pPr>
        <w:spacing w:line="360" w:lineRule="auto"/>
        <w:rPr>
          <w:rFonts w:ascii="Times New Roman" w:hAnsi="Times New Roman" w:cs="Times New Roman"/>
        </w:rPr>
      </w:pPr>
      <w:r w:rsidRPr="00CE3D49">
        <w:rPr>
          <w:rFonts w:ascii="Times New Roman" w:hAnsi="Times New Roman" w:cs="Times New Roman"/>
        </w:rPr>
        <w:t xml:space="preserve">Fostering will not entitle you to the same legal security, meaning they can still have a relationship with their natural parents. Foster carers will be offered regular training and will get paid a weekly allowance (if fostering a disabled child you may be entitled to more money). Fostering care could be seen more as a career, whereas adoption could be seen more as a lifestyle. </w:t>
      </w:r>
    </w:p>
    <w:p w14:paraId="07E2174F" w14:textId="77777777" w:rsidR="00CE3D49" w:rsidRPr="00CE3D49" w:rsidRDefault="00CE3D49" w:rsidP="00CE3D49">
      <w:pPr>
        <w:spacing w:line="360" w:lineRule="auto"/>
        <w:rPr>
          <w:rFonts w:ascii="Times New Roman" w:hAnsi="Times New Roman" w:cs="Times New Roman"/>
        </w:rPr>
      </w:pPr>
    </w:p>
    <w:p w14:paraId="2312E532" w14:textId="3EE24F09" w:rsidR="002A559F" w:rsidRPr="00CE3D49" w:rsidRDefault="002A559F" w:rsidP="00CE3D49">
      <w:pPr>
        <w:spacing w:line="360" w:lineRule="auto"/>
        <w:rPr>
          <w:rFonts w:ascii="Times New Roman" w:hAnsi="Times New Roman" w:cs="Times New Roman"/>
        </w:rPr>
      </w:pPr>
      <w:r w:rsidRPr="00CE3D49">
        <w:rPr>
          <w:rFonts w:ascii="Times New Roman" w:hAnsi="Times New Roman" w:cs="Times New Roman"/>
        </w:rPr>
        <w:t>Conclusion</w:t>
      </w:r>
    </w:p>
    <w:p w14:paraId="5F34FA9D" w14:textId="1F6E3614" w:rsidR="00CE3D49" w:rsidRDefault="00CE3D49" w:rsidP="00CE3D49">
      <w:pPr>
        <w:spacing w:line="360" w:lineRule="auto"/>
        <w:rPr>
          <w:rFonts w:ascii="Times New Roman" w:hAnsi="Times New Roman" w:cs="Times New Roman"/>
        </w:rPr>
      </w:pPr>
      <w:r>
        <w:rPr>
          <w:rFonts w:ascii="Times New Roman" w:hAnsi="Times New Roman" w:cs="Times New Roman"/>
        </w:rPr>
        <w:t xml:space="preserve">To conclude this essay, there are many laws and legislations that come under the safeguarding of children. They all started from at least 1948 and have progressed from there on in. There have been unfortunate cases that have contributed to this, but that have left a mark on the history of the safeguarding of children. The authorities have learned from previous mistakes made (by missing evidence of an abused child) and that has also made a mark in history not to make those mistakes again. </w:t>
      </w:r>
    </w:p>
    <w:p w14:paraId="44C07FA7" w14:textId="6AF04AB0" w:rsidR="00CE3D49" w:rsidRDefault="00CE3D49" w:rsidP="00CE3D49">
      <w:pPr>
        <w:spacing w:line="360" w:lineRule="auto"/>
        <w:rPr>
          <w:rFonts w:ascii="Times New Roman" w:hAnsi="Times New Roman" w:cs="Times New Roman"/>
        </w:rPr>
      </w:pPr>
      <w:r>
        <w:rPr>
          <w:rFonts w:ascii="Times New Roman" w:hAnsi="Times New Roman" w:cs="Times New Roman"/>
        </w:rPr>
        <w:t xml:space="preserve">There are child protection organisations that have been set up to make sure that there are no children in danger of being abused, and are also welcoming to people who would like to report any incidents that they think are occurring. </w:t>
      </w:r>
    </w:p>
    <w:p w14:paraId="6B69B479" w14:textId="0E7F4D2D" w:rsidR="002A559F" w:rsidRDefault="00CE3D49" w:rsidP="00CE3D49">
      <w:pPr>
        <w:spacing w:line="360" w:lineRule="auto"/>
        <w:rPr>
          <w:rFonts w:ascii="Times New Roman" w:hAnsi="Times New Roman" w:cs="Times New Roman"/>
        </w:rPr>
      </w:pPr>
      <w:r>
        <w:rPr>
          <w:rFonts w:ascii="Times New Roman" w:hAnsi="Times New Roman" w:cs="Times New Roman"/>
        </w:rPr>
        <w:t>There is never an excuse for mistreating children, but we have established that a poor upbringing could contribute to this. Uneducated parents may treat their children in an abusive way because they haven</w:t>
      </w:r>
      <w:r>
        <w:rPr>
          <w:rFonts w:ascii="Helvetica" w:eastAsia="Helvetica" w:hAnsi="Helvetica" w:cs="Helvetica"/>
        </w:rPr>
        <w:t>’</w:t>
      </w:r>
      <w:r>
        <w:rPr>
          <w:rFonts w:ascii="Times New Roman" w:hAnsi="Times New Roman" w:cs="Times New Roman"/>
        </w:rPr>
        <w:t xml:space="preserve">t been taught to treat them any differently. </w:t>
      </w:r>
    </w:p>
    <w:p w14:paraId="6B131893" w14:textId="37E5F816" w:rsidR="00CE3D49" w:rsidRDefault="00CE3D49" w:rsidP="00CE3D49">
      <w:pPr>
        <w:spacing w:line="360" w:lineRule="auto"/>
        <w:rPr>
          <w:rFonts w:ascii="Times New Roman" w:hAnsi="Times New Roman" w:cs="Times New Roman"/>
        </w:rPr>
      </w:pPr>
      <w:r>
        <w:rPr>
          <w:rFonts w:ascii="Times New Roman" w:hAnsi="Times New Roman" w:cs="Times New Roman"/>
        </w:rPr>
        <w:t>There are also three different types of parenting, and different types of parenting can lead to a different outlook on their children</w:t>
      </w:r>
      <w:r>
        <w:rPr>
          <w:rFonts w:ascii="Helvetica" w:eastAsia="Helvetica" w:hAnsi="Helvetica" w:cs="Helvetica"/>
        </w:rPr>
        <w:t>’</w:t>
      </w:r>
      <w:r>
        <w:rPr>
          <w:rFonts w:ascii="Times New Roman" w:hAnsi="Times New Roman" w:cs="Times New Roman"/>
        </w:rPr>
        <w:t>s upbringing and their attitudes and behaviour. Here this explains why it</w:t>
      </w:r>
      <w:r>
        <w:rPr>
          <w:rFonts w:ascii="Helvetica" w:eastAsia="Helvetica" w:hAnsi="Helvetica" w:cs="Helvetica"/>
        </w:rPr>
        <w:t>’</w:t>
      </w:r>
      <w:r>
        <w:rPr>
          <w:rFonts w:ascii="Times New Roman" w:hAnsi="Times New Roman" w:cs="Times New Roman"/>
        </w:rPr>
        <w:t xml:space="preserve">s healthy to have a parent-child relationship instead of a relationship which is more like a friendship. </w:t>
      </w:r>
    </w:p>
    <w:p w14:paraId="5A9982BB" w14:textId="2071D643" w:rsidR="00342847" w:rsidRDefault="00342847" w:rsidP="00CE3D49">
      <w:pPr>
        <w:spacing w:line="360" w:lineRule="auto"/>
        <w:rPr>
          <w:rFonts w:ascii="Times New Roman" w:hAnsi="Times New Roman" w:cs="Times New Roman"/>
        </w:rPr>
      </w:pPr>
      <w:r>
        <w:rPr>
          <w:rFonts w:ascii="Times New Roman" w:hAnsi="Times New Roman" w:cs="Times New Roman"/>
        </w:rPr>
        <w:t xml:space="preserve">Disabled children may receive more care than most children, but they must never be discriminated. There are also organisations and carers that are available to help parents if they need it. </w:t>
      </w:r>
    </w:p>
    <w:p w14:paraId="63934C99" w14:textId="7CF22F45" w:rsidR="00CC68E5" w:rsidRPr="00CE3D49" w:rsidRDefault="00CC68E5" w:rsidP="00CE3D49">
      <w:pPr>
        <w:spacing w:line="360" w:lineRule="auto"/>
        <w:rPr>
          <w:rFonts w:ascii="Times New Roman" w:hAnsi="Times New Roman" w:cs="Times New Roman"/>
        </w:rPr>
      </w:pPr>
      <w:r>
        <w:rPr>
          <w:rFonts w:ascii="Times New Roman" w:hAnsi="Times New Roman" w:cs="Times New Roman"/>
        </w:rPr>
        <w:t xml:space="preserve">Lastly, to simplify adoption and fostering, adoption is a legal form of someone assuming the rights of being a parent/guardian. </w:t>
      </w:r>
      <w:r w:rsidR="00A60C84">
        <w:rPr>
          <w:rFonts w:ascii="Times New Roman" w:hAnsi="Times New Roman" w:cs="Times New Roman"/>
        </w:rPr>
        <w:t>Fostering could be either long or short term (and that can</w:t>
      </w:r>
      <w:r w:rsidR="00A60C84">
        <w:rPr>
          <w:rFonts w:ascii="Helvetica" w:eastAsia="Helvetica" w:hAnsi="Helvetica" w:cs="Helvetica"/>
        </w:rPr>
        <w:t>’</w:t>
      </w:r>
      <w:r w:rsidR="00A60C84">
        <w:rPr>
          <w:rFonts w:ascii="Times New Roman" w:hAnsi="Times New Roman" w:cs="Times New Roman"/>
        </w:rPr>
        <w:t xml:space="preserve">t be definite) and does not go through any legal procedures, as they can still have contact with their natural parents. </w:t>
      </w:r>
    </w:p>
    <w:p w14:paraId="331D3CDC" w14:textId="77777777" w:rsidR="00CE3D49" w:rsidRPr="00CE3D49" w:rsidRDefault="00CE3D49" w:rsidP="00CE3D49">
      <w:pPr>
        <w:spacing w:line="360" w:lineRule="auto"/>
        <w:rPr>
          <w:rFonts w:ascii="Times New Roman" w:hAnsi="Times New Roman" w:cs="Times New Roman"/>
        </w:rPr>
      </w:pPr>
    </w:p>
    <w:p w14:paraId="03B4906D" w14:textId="77777777" w:rsidR="00CE3D49" w:rsidRPr="00CE3D49" w:rsidRDefault="00CE3D49" w:rsidP="00CE3D49">
      <w:pPr>
        <w:spacing w:line="360" w:lineRule="auto"/>
        <w:rPr>
          <w:rFonts w:ascii="Times New Roman" w:hAnsi="Times New Roman" w:cs="Times New Roman"/>
        </w:rPr>
      </w:pPr>
    </w:p>
    <w:p w14:paraId="41156A88" w14:textId="77777777" w:rsidR="00CE3D49" w:rsidRPr="00CE3D49" w:rsidRDefault="00CE3D49" w:rsidP="00CE3D49">
      <w:pPr>
        <w:spacing w:line="360" w:lineRule="auto"/>
        <w:rPr>
          <w:rFonts w:ascii="Times New Roman" w:hAnsi="Times New Roman" w:cs="Times New Roman"/>
        </w:rPr>
      </w:pPr>
    </w:p>
    <w:p w14:paraId="6DA4C170" w14:textId="77777777" w:rsidR="00CE3D49" w:rsidRPr="00CE3D49" w:rsidRDefault="00CE3D49" w:rsidP="00CE3D49">
      <w:pPr>
        <w:spacing w:line="360" w:lineRule="auto"/>
        <w:rPr>
          <w:rFonts w:ascii="Times New Roman" w:hAnsi="Times New Roman" w:cs="Times New Roman"/>
        </w:rPr>
      </w:pPr>
    </w:p>
    <w:p w14:paraId="4C1797AD" w14:textId="77777777" w:rsidR="002A559F" w:rsidRPr="00CE3D49" w:rsidRDefault="002A559F" w:rsidP="00CE3D49">
      <w:pPr>
        <w:spacing w:line="360" w:lineRule="auto"/>
        <w:rPr>
          <w:rFonts w:ascii="Times New Roman" w:hAnsi="Times New Roman" w:cs="Times New Roman"/>
        </w:rPr>
      </w:pPr>
    </w:p>
    <w:p w14:paraId="4022A62F" w14:textId="77777777" w:rsidR="002A559F" w:rsidRPr="00CE3D49" w:rsidRDefault="002A559F" w:rsidP="00CE3D49">
      <w:pPr>
        <w:spacing w:line="360" w:lineRule="auto"/>
        <w:rPr>
          <w:rFonts w:ascii="Times New Roman" w:hAnsi="Times New Roman" w:cs="Times New Roman"/>
        </w:rPr>
      </w:pPr>
    </w:p>
    <w:p w14:paraId="0C4E26DA" w14:textId="77777777" w:rsidR="002A559F" w:rsidRPr="00CE3D49" w:rsidRDefault="002A559F" w:rsidP="00CE3D49">
      <w:pPr>
        <w:spacing w:line="360" w:lineRule="auto"/>
        <w:rPr>
          <w:rFonts w:ascii="Times New Roman" w:hAnsi="Times New Roman" w:cs="Times New Roman"/>
        </w:rPr>
      </w:pPr>
    </w:p>
    <w:p w14:paraId="513D7BD2" w14:textId="7ED3F305" w:rsidR="002A559F" w:rsidRPr="00CE3D49" w:rsidRDefault="002A559F" w:rsidP="00CE3D49">
      <w:pPr>
        <w:spacing w:line="360" w:lineRule="auto"/>
        <w:rPr>
          <w:rFonts w:ascii="Times New Roman" w:hAnsi="Times New Roman" w:cs="Times New Roman"/>
        </w:rPr>
      </w:pPr>
      <w:r w:rsidRPr="00CE3D49">
        <w:rPr>
          <w:rFonts w:ascii="Times New Roman" w:hAnsi="Times New Roman" w:cs="Times New Roman"/>
        </w:rPr>
        <w:t>Reference list</w:t>
      </w:r>
    </w:p>
    <w:p w14:paraId="3EC3F67D" w14:textId="6BD03035" w:rsidR="002A559F" w:rsidRPr="00CE3D49" w:rsidRDefault="002A559F" w:rsidP="00CE3D49">
      <w:pPr>
        <w:spacing w:line="360" w:lineRule="auto"/>
        <w:rPr>
          <w:rFonts w:ascii="Times New Roman" w:hAnsi="Times New Roman" w:cs="Times New Roman"/>
        </w:rPr>
      </w:pPr>
      <w:r w:rsidRPr="00CE3D49">
        <w:rPr>
          <w:rFonts w:ascii="Times New Roman" w:hAnsi="Times New Roman" w:cs="Times New Roman"/>
        </w:rPr>
        <w:t>Children</w:t>
      </w:r>
      <w:r w:rsidRPr="00CE3D49">
        <w:rPr>
          <w:rFonts w:ascii="Helvetica" w:eastAsia="Helvetica" w:hAnsi="Helvetica" w:cs="Helvetica"/>
        </w:rPr>
        <w:t>’</w:t>
      </w:r>
      <w:r w:rsidRPr="00CE3D49">
        <w:rPr>
          <w:rFonts w:ascii="Times New Roman" w:hAnsi="Times New Roman" w:cs="Times New Roman"/>
        </w:rPr>
        <w:t xml:space="preserve">s Act 1908, c. 67. Available at: </w:t>
      </w:r>
      <w:hyperlink r:id="rId9" w:history="1">
        <w:r w:rsidRPr="00CE3D49">
          <w:rPr>
            <w:rStyle w:val="Hyperlink"/>
            <w:rFonts w:ascii="Times New Roman" w:hAnsi="Times New Roman" w:cs="Times New Roman"/>
          </w:rPr>
          <w:t>http://www.legislation.gov.uk/ukpga/1908/67/pdfs/ukpga_19080067_en.pdf</w:t>
        </w:r>
      </w:hyperlink>
      <w:r w:rsidRPr="00CE3D49">
        <w:rPr>
          <w:rFonts w:ascii="Times New Roman" w:hAnsi="Times New Roman" w:cs="Times New Roman"/>
        </w:rPr>
        <w:t xml:space="preserve"> (accessed: 9th January 2018)</w:t>
      </w:r>
    </w:p>
    <w:p w14:paraId="4D80E12E" w14:textId="77777777" w:rsidR="00A71AE3" w:rsidRPr="00CE3D49" w:rsidRDefault="00A71AE3" w:rsidP="00CE3D49">
      <w:pPr>
        <w:spacing w:line="360" w:lineRule="auto"/>
        <w:rPr>
          <w:rFonts w:ascii="Times New Roman" w:hAnsi="Times New Roman" w:cs="Times New Roman"/>
        </w:rPr>
      </w:pPr>
    </w:p>
    <w:p w14:paraId="65706781" w14:textId="77777777" w:rsidR="00A71AE3" w:rsidRPr="00CE3D49" w:rsidRDefault="00A71AE3" w:rsidP="00CE3D49">
      <w:pPr>
        <w:spacing w:line="360" w:lineRule="auto"/>
        <w:rPr>
          <w:rFonts w:ascii="Times New Roman" w:hAnsi="Times New Roman" w:cs="Times New Roman"/>
        </w:rPr>
      </w:pPr>
    </w:p>
    <w:p w14:paraId="5DD9BFC5" w14:textId="77777777" w:rsidR="002A559F" w:rsidRPr="00CE3D49" w:rsidRDefault="002A559F" w:rsidP="00CE3D49">
      <w:pPr>
        <w:spacing w:line="360" w:lineRule="auto"/>
        <w:rPr>
          <w:rFonts w:ascii="Times New Roman" w:eastAsia="Times New Roman" w:hAnsi="Times New Roman" w:cs="Times New Roman"/>
          <w:color w:val="000000"/>
          <w:lang w:eastAsia="en-GB"/>
        </w:rPr>
      </w:pPr>
      <w:r w:rsidRPr="002A559F">
        <w:rPr>
          <w:rFonts w:ascii="Times New Roman" w:eastAsia="Times New Roman" w:hAnsi="Times New Roman" w:cs="Times New Roman"/>
          <w:color w:val="000000"/>
          <w:lang w:eastAsia="en-GB"/>
        </w:rPr>
        <w:t>David Batty. (2005).</w:t>
      </w:r>
      <w:r w:rsidRPr="00CE3D49">
        <w:rPr>
          <w:rFonts w:ascii="Times New Roman" w:eastAsia="Times New Roman" w:hAnsi="Times New Roman" w:cs="Times New Roman"/>
          <w:color w:val="000000"/>
          <w:lang w:eastAsia="en-GB"/>
        </w:rPr>
        <w:t> </w:t>
      </w:r>
      <w:r w:rsidRPr="002A559F">
        <w:rPr>
          <w:rFonts w:ascii="Times New Roman" w:eastAsia="Times New Roman" w:hAnsi="Times New Roman" w:cs="Times New Roman"/>
          <w:i/>
          <w:iCs/>
          <w:color w:val="000000"/>
          <w:lang w:eastAsia="en-GB"/>
        </w:rPr>
        <w:t>Timeline: a history of child protection.</w:t>
      </w:r>
      <w:r w:rsidRPr="00CE3D49">
        <w:rPr>
          <w:rFonts w:ascii="Times New Roman" w:eastAsia="Times New Roman" w:hAnsi="Times New Roman" w:cs="Times New Roman"/>
          <w:color w:val="000000"/>
          <w:lang w:eastAsia="en-GB"/>
        </w:rPr>
        <w:t> </w:t>
      </w:r>
      <w:r w:rsidRPr="002A559F">
        <w:rPr>
          <w:rFonts w:ascii="Times New Roman" w:eastAsia="Times New Roman" w:hAnsi="Times New Roman" w:cs="Times New Roman"/>
          <w:color w:val="000000"/>
          <w:lang w:eastAsia="en-GB"/>
        </w:rPr>
        <w:t>Available: https://www.theguardian.com/society/2005/may/18/childrensservices2. Last accessed 9th january 2018.</w:t>
      </w:r>
    </w:p>
    <w:p w14:paraId="5F009B35" w14:textId="77777777" w:rsidR="002A559F" w:rsidRPr="00CE3D49" w:rsidRDefault="002A559F" w:rsidP="00CE3D49">
      <w:pPr>
        <w:spacing w:line="360" w:lineRule="auto"/>
        <w:rPr>
          <w:rFonts w:ascii="Times New Roman" w:eastAsia="Times New Roman" w:hAnsi="Times New Roman" w:cs="Times New Roman"/>
          <w:color w:val="000000"/>
          <w:lang w:eastAsia="en-GB"/>
        </w:rPr>
      </w:pPr>
    </w:p>
    <w:p w14:paraId="548AA0A3" w14:textId="77777777" w:rsidR="002A559F" w:rsidRPr="002A559F" w:rsidRDefault="002A559F" w:rsidP="00CE3D49">
      <w:pPr>
        <w:spacing w:line="360" w:lineRule="auto"/>
        <w:rPr>
          <w:rFonts w:ascii="Times New Roman" w:eastAsia="Times New Roman" w:hAnsi="Times New Roman" w:cs="Times New Roman"/>
          <w:lang w:eastAsia="en-GB"/>
        </w:rPr>
      </w:pPr>
      <w:r w:rsidRPr="002A559F">
        <w:rPr>
          <w:rFonts w:ascii="Times New Roman" w:eastAsia="Times New Roman" w:hAnsi="Times New Roman" w:cs="Times New Roman"/>
          <w:color w:val="000000"/>
          <w:lang w:eastAsia="en-GB"/>
        </w:rPr>
        <w:t>BBC News. (2003).</w:t>
      </w:r>
      <w:r w:rsidRPr="00CE3D49">
        <w:rPr>
          <w:rFonts w:ascii="Times New Roman" w:eastAsia="Times New Roman" w:hAnsi="Times New Roman" w:cs="Times New Roman"/>
          <w:color w:val="000000"/>
          <w:lang w:eastAsia="en-GB"/>
        </w:rPr>
        <w:t> </w:t>
      </w:r>
      <w:r w:rsidRPr="002A559F">
        <w:rPr>
          <w:rFonts w:ascii="Times New Roman" w:eastAsia="Times New Roman" w:hAnsi="Times New Roman" w:cs="Times New Roman"/>
          <w:i/>
          <w:iCs/>
          <w:color w:val="000000"/>
          <w:lang w:eastAsia="en-GB"/>
        </w:rPr>
        <w:t>Timeline: Victoria Climbie.</w:t>
      </w:r>
      <w:r w:rsidRPr="00CE3D49">
        <w:rPr>
          <w:rFonts w:ascii="Times New Roman" w:eastAsia="Times New Roman" w:hAnsi="Times New Roman" w:cs="Times New Roman"/>
          <w:color w:val="000000"/>
          <w:lang w:eastAsia="en-GB"/>
        </w:rPr>
        <w:t> </w:t>
      </w:r>
      <w:r w:rsidRPr="002A559F">
        <w:rPr>
          <w:rFonts w:ascii="Times New Roman" w:eastAsia="Times New Roman" w:hAnsi="Times New Roman" w:cs="Times New Roman"/>
          <w:color w:val="000000"/>
          <w:lang w:eastAsia="en-GB"/>
        </w:rPr>
        <w:t>Available: http://news.bbc.co.uk/1/hi/uk/2062590.stm. Last accessed 9th January 2018.</w:t>
      </w:r>
    </w:p>
    <w:p w14:paraId="354F1FF0" w14:textId="77777777" w:rsidR="002A559F" w:rsidRPr="002A559F" w:rsidRDefault="002A559F" w:rsidP="00CE3D49">
      <w:pPr>
        <w:spacing w:line="360" w:lineRule="auto"/>
        <w:rPr>
          <w:rFonts w:ascii="Times New Roman" w:eastAsia="Times New Roman" w:hAnsi="Times New Roman" w:cs="Times New Roman"/>
          <w:lang w:eastAsia="en-GB"/>
        </w:rPr>
      </w:pPr>
    </w:p>
    <w:p w14:paraId="559DD2BC" w14:textId="77777777" w:rsidR="00F40374" w:rsidRPr="00F40374" w:rsidRDefault="00F40374" w:rsidP="00CE3D49">
      <w:pPr>
        <w:spacing w:line="360" w:lineRule="auto"/>
        <w:rPr>
          <w:rFonts w:ascii="Times New Roman" w:eastAsia="Times New Roman" w:hAnsi="Times New Roman" w:cs="Times New Roman"/>
          <w:lang w:eastAsia="en-GB"/>
        </w:rPr>
      </w:pPr>
      <w:r w:rsidRPr="00F40374">
        <w:rPr>
          <w:rFonts w:ascii="Times New Roman" w:eastAsia="Times New Roman" w:hAnsi="Times New Roman" w:cs="Times New Roman"/>
          <w:color w:val="000000"/>
          <w:lang w:eastAsia="en-GB"/>
        </w:rPr>
        <w:t>NSPCC. (2018).</w:t>
      </w:r>
      <w:r w:rsidRPr="00CE3D49">
        <w:rPr>
          <w:rFonts w:ascii="Times New Roman" w:eastAsia="Times New Roman" w:hAnsi="Times New Roman" w:cs="Times New Roman"/>
          <w:color w:val="000000"/>
          <w:lang w:eastAsia="en-GB"/>
        </w:rPr>
        <w:t> </w:t>
      </w:r>
      <w:r w:rsidRPr="00F40374">
        <w:rPr>
          <w:rFonts w:ascii="Times New Roman" w:eastAsia="Times New Roman" w:hAnsi="Times New Roman" w:cs="Times New Roman"/>
          <w:i/>
          <w:iCs/>
          <w:color w:val="000000"/>
          <w:lang w:eastAsia="en-GB"/>
        </w:rPr>
        <w:t>Child protection in Wales.</w:t>
      </w:r>
      <w:r w:rsidRPr="00CE3D49">
        <w:rPr>
          <w:rFonts w:ascii="Times New Roman" w:eastAsia="Times New Roman" w:hAnsi="Times New Roman" w:cs="Times New Roman"/>
          <w:color w:val="000000"/>
          <w:lang w:eastAsia="en-GB"/>
        </w:rPr>
        <w:t> </w:t>
      </w:r>
      <w:r w:rsidRPr="00F40374">
        <w:rPr>
          <w:rFonts w:ascii="Times New Roman" w:eastAsia="Times New Roman" w:hAnsi="Times New Roman" w:cs="Times New Roman"/>
          <w:color w:val="000000"/>
          <w:lang w:eastAsia="en-GB"/>
        </w:rPr>
        <w:t>Available: https://www.nspcc.org.uk/preventing-abuse/child-protection-system/wales/statistics/. Last accessed 9th January 2018.</w:t>
      </w:r>
    </w:p>
    <w:p w14:paraId="23D47607" w14:textId="77777777" w:rsidR="00A71AE3" w:rsidRPr="00CE3D49" w:rsidRDefault="00A71AE3" w:rsidP="00CE3D49">
      <w:pPr>
        <w:spacing w:line="360" w:lineRule="auto"/>
        <w:rPr>
          <w:rFonts w:ascii="Times New Roman" w:hAnsi="Times New Roman" w:cs="Times New Roman"/>
        </w:rPr>
      </w:pPr>
    </w:p>
    <w:p w14:paraId="25F9D29B" w14:textId="1F98C435" w:rsidR="00F40374" w:rsidRPr="00CE3D49" w:rsidRDefault="00F40374" w:rsidP="00CE3D49">
      <w:pPr>
        <w:spacing w:line="360" w:lineRule="auto"/>
        <w:rPr>
          <w:rFonts w:ascii="Times New Roman" w:hAnsi="Times New Roman" w:cs="Times New Roman"/>
        </w:rPr>
      </w:pPr>
      <w:r w:rsidRPr="00CE3D49">
        <w:rPr>
          <w:rFonts w:ascii="Times New Roman" w:hAnsi="Times New Roman" w:cs="Times New Roman"/>
        </w:rPr>
        <w:t xml:space="preserve">Griffiths, H. (2017) </w:t>
      </w:r>
      <w:r w:rsidRPr="00CE3D49">
        <w:rPr>
          <w:rFonts w:ascii="Helvetica" w:eastAsia="Helvetica" w:hAnsi="Helvetica" w:cs="Helvetica"/>
        </w:rPr>
        <w:t>‘</w:t>
      </w:r>
      <w:r w:rsidRPr="00CE3D49">
        <w:rPr>
          <w:rFonts w:ascii="Times New Roman" w:hAnsi="Times New Roman" w:cs="Times New Roman"/>
        </w:rPr>
        <w:t xml:space="preserve">week 4: Attatchment, parenting and social learning. </w:t>
      </w:r>
      <w:r w:rsidRPr="00CE3D49">
        <w:rPr>
          <w:rFonts w:ascii="Times New Roman" w:hAnsi="Times New Roman" w:cs="Times New Roman"/>
          <w:i/>
        </w:rPr>
        <w:t>SJSS4002</w:t>
      </w:r>
      <w:r w:rsidRPr="00CE3D49">
        <w:rPr>
          <w:rFonts w:ascii="Times New Roman" w:hAnsi="Times New Roman" w:cs="Times New Roman"/>
        </w:rPr>
        <w:t xml:space="preserve"> (Accessed: 9</w:t>
      </w:r>
      <w:r w:rsidRPr="00CE3D49">
        <w:rPr>
          <w:rFonts w:ascii="Times New Roman" w:hAnsi="Times New Roman" w:cs="Times New Roman"/>
          <w:vertAlign w:val="superscript"/>
        </w:rPr>
        <w:t>th</w:t>
      </w:r>
      <w:r w:rsidRPr="00CE3D49">
        <w:rPr>
          <w:rFonts w:ascii="Times New Roman" w:hAnsi="Times New Roman" w:cs="Times New Roman"/>
        </w:rPr>
        <w:t xml:space="preserve"> January 2018).</w:t>
      </w:r>
    </w:p>
    <w:p w14:paraId="180400D3" w14:textId="77777777" w:rsidR="00657F26" w:rsidRPr="00CE3D49" w:rsidRDefault="00657F26" w:rsidP="00CE3D49">
      <w:pPr>
        <w:spacing w:line="360" w:lineRule="auto"/>
        <w:rPr>
          <w:rFonts w:ascii="Times New Roman" w:hAnsi="Times New Roman" w:cs="Times New Roman"/>
        </w:rPr>
      </w:pPr>
    </w:p>
    <w:p w14:paraId="5ED4A1D4" w14:textId="77777777" w:rsidR="00657F26" w:rsidRPr="00657F26" w:rsidRDefault="00657F26" w:rsidP="00CE3D49">
      <w:pPr>
        <w:spacing w:line="360" w:lineRule="auto"/>
        <w:rPr>
          <w:rFonts w:ascii="Times New Roman" w:eastAsia="Times New Roman" w:hAnsi="Times New Roman" w:cs="Times New Roman"/>
          <w:lang w:eastAsia="en-GB"/>
        </w:rPr>
      </w:pPr>
      <w:r w:rsidRPr="00657F26">
        <w:rPr>
          <w:rFonts w:ascii="Times New Roman" w:eastAsia="Times New Roman" w:hAnsi="Times New Roman" w:cs="Times New Roman"/>
          <w:color w:val="000000"/>
          <w:lang w:eastAsia="en-GB"/>
        </w:rPr>
        <w:t>Equality human rights commission . (2017).</w:t>
      </w:r>
      <w:r w:rsidRPr="00CE3D49">
        <w:rPr>
          <w:rFonts w:ascii="Times New Roman" w:eastAsia="Times New Roman" w:hAnsi="Times New Roman" w:cs="Times New Roman"/>
          <w:color w:val="000000"/>
          <w:lang w:eastAsia="en-GB"/>
        </w:rPr>
        <w:t> </w:t>
      </w:r>
      <w:r w:rsidRPr="00657F26">
        <w:rPr>
          <w:rFonts w:ascii="Times New Roman" w:eastAsia="Times New Roman" w:hAnsi="Times New Roman" w:cs="Times New Roman"/>
          <w:i/>
          <w:iCs/>
          <w:color w:val="000000"/>
          <w:lang w:eastAsia="en-GB"/>
        </w:rPr>
        <w:t>Disability discrimination.</w:t>
      </w:r>
      <w:r w:rsidRPr="00657F26">
        <w:rPr>
          <w:rFonts w:ascii="Times New Roman" w:eastAsia="Times New Roman" w:hAnsi="Times New Roman" w:cs="Times New Roman"/>
          <w:color w:val="000000"/>
          <w:lang w:eastAsia="en-GB"/>
        </w:rPr>
        <w:t>Available: https://equalityhumanrights.com/en/advice-and-guidance/disability-discrimination. Last accessed 9th January 2018.</w:t>
      </w:r>
    </w:p>
    <w:p w14:paraId="6CA06C33" w14:textId="77777777" w:rsidR="00657F26" w:rsidRPr="00CE3D49" w:rsidRDefault="00657F26" w:rsidP="00CE3D49">
      <w:pPr>
        <w:spacing w:line="360" w:lineRule="auto"/>
        <w:rPr>
          <w:rFonts w:ascii="Times New Roman" w:hAnsi="Times New Roman" w:cs="Times New Roman"/>
        </w:rPr>
      </w:pPr>
    </w:p>
    <w:p w14:paraId="0F1D33C2" w14:textId="77777777" w:rsidR="000671CC" w:rsidRPr="000671CC" w:rsidRDefault="000671CC" w:rsidP="00CE3D49">
      <w:pPr>
        <w:spacing w:line="360" w:lineRule="auto"/>
        <w:rPr>
          <w:rFonts w:ascii="Times New Roman" w:eastAsia="Times New Roman" w:hAnsi="Times New Roman" w:cs="Times New Roman"/>
          <w:lang w:eastAsia="en-GB"/>
        </w:rPr>
      </w:pPr>
      <w:r w:rsidRPr="000671CC">
        <w:rPr>
          <w:rFonts w:ascii="Times New Roman" w:eastAsia="Times New Roman" w:hAnsi="Times New Roman" w:cs="Times New Roman"/>
          <w:color w:val="000000"/>
          <w:lang w:eastAsia="en-GB"/>
        </w:rPr>
        <w:t>Legislation.gov. (2018).</w:t>
      </w:r>
      <w:r w:rsidRPr="00CE3D49">
        <w:rPr>
          <w:rFonts w:ascii="Times New Roman" w:eastAsia="Times New Roman" w:hAnsi="Times New Roman" w:cs="Times New Roman"/>
          <w:color w:val="000000"/>
          <w:lang w:eastAsia="en-GB"/>
        </w:rPr>
        <w:t> </w:t>
      </w:r>
      <w:r w:rsidRPr="000671CC">
        <w:rPr>
          <w:rFonts w:ascii="Times New Roman" w:eastAsia="Times New Roman" w:hAnsi="Times New Roman" w:cs="Times New Roman"/>
          <w:i/>
          <w:iCs/>
          <w:color w:val="000000"/>
          <w:lang w:eastAsia="en-GB"/>
        </w:rPr>
        <w:t>Adoption and Children Act 2002.</w:t>
      </w:r>
      <w:r w:rsidRPr="00CE3D49">
        <w:rPr>
          <w:rFonts w:ascii="Times New Roman" w:eastAsia="Times New Roman" w:hAnsi="Times New Roman" w:cs="Times New Roman"/>
          <w:color w:val="000000"/>
          <w:lang w:eastAsia="en-GB"/>
        </w:rPr>
        <w:t> </w:t>
      </w:r>
      <w:r w:rsidRPr="000671CC">
        <w:rPr>
          <w:rFonts w:ascii="Times New Roman" w:eastAsia="Times New Roman" w:hAnsi="Times New Roman" w:cs="Times New Roman"/>
          <w:color w:val="000000"/>
          <w:lang w:eastAsia="en-GB"/>
        </w:rPr>
        <w:t>Available: http://www.legislation.gov.uk/ukpga/2002/38/section/120. Last accessed 9th January 2018.</w:t>
      </w:r>
    </w:p>
    <w:p w14:paraId="6D20D7E8" w14:textId="77777777" w:rsidR="000671CC" w:rsidRPr="00CE3D49" w:rsidRDefault="000671CC" w:rsidP="00CE3D49">
      <w:pPr>
        <w:spacing w:line="360" w:lineRule="auto"/>
        <w:rPr>
          <w:rFonts w:ascii="Times New Roman" w:hAnsi="Times New Roman" w:cs="Times New Roman"/>
        </w:rPr>
      </w:pPr>
    </w:p>
    <w:sectPr w:rsidR="000671CC" w:rsidRPr="00CE3D49" w:rsidSect="00976512">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1A5B15" w14:textId="77777777" w:rsidR="00C03754" w:rsidRDefault="00C03754" w:rsidP="00783162">
      <w:r>
        <w:separator/>
      </w:r>
    </w:p>
  </w:endnote>
  <w:endnote w:type="continuationSeparator" w:id="0">
    <w:p w14:paraId="5AC7A84B" w14:textId="77777777" w:rsidR="00C03754" w:rsidRDefault="00C03754" w:rsidP="00783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E7B31" w14:textId="77777777" w:rsidR="00783162" w:rsidRDefault="00783162" w:rsidP="00D6195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590026" w14:textId="77777777" w:rsidR="00783162" w:rsidRDefault="00783162" w:rsidP="0078316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C6099" w14:textId="77777777" w:rsidR="00783162" w:rsidRDefault="00783162" w:rsidP="00D6195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03754">
      <w:rPr>
        <w:rStyle w:val="PageNumber"/>
        <w:noProof/>
      </w:rPr>
      <w:t>1</w:t>
    </w:r>
    <w:r>
      <w:rPr>
        <w:rStyle w:val="PageNumber"/>
      </w:rPr>
      <w:fldChar w:fldCharType="end"/>
    </w:r>
  </w:p>
  <w:p w14:paraId="6392B103" w14:textId="77777777" w:rsidR="00783162" w:rsidRDefault="00783162" w:rsidP="0078316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E07E7" w14:textId="77777777" w:rsidR="00C03754" w:rsidRDefault="00C03754" w:rsidP="00783162">
      <w:r>
        <w:separator/>
      </w:r>
    </w:p>
  </w:footnote>
  <w:footnote w:type="continuationSeparator" w:id="0">
    <w:p w14:paraId="1613F440" w14:textId="77777777" w:rsidR="00C03754" w:rsidRDefault="00C03754" w:rsidP="007831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A56A3" w14:textId="77777777" w:rsidR="00783162" w:rsidRPr="00783162" w:rsidRDefault="00783162">
    <w:pPr>
      <w:pStyle w:val="Header"/>
      <w:rPr>
        <w:rFonts w:ascii="Times New Roman" w:hAnsi="Times New Roman" w:cs="Times New Roman"/>
      </w:rPr>
    </w:pPr>
    <w:r w:rsidRPr="00783162">
      <w:rPr>
        <w:rFonts w:ascii="Times New Roman" w:hAnsi="Times New Roman" w:cs="Times New Roman"/>
      </w:rPr>
      <w:t>Sophie Nottage</w:t>
    </w:r>
    <w:r w:rsidRPr="00783162">
      <w:rPr>
        <w:rFonts w:ascii="Times New Roman" w:hAnsi="Times New Roman" w:cs="Times New Roman"/>
      </w:rPr>
      <w:tab/>
    </w:r>
    <w:r w:rsidRPr="00783162">
      <w:rPr>
        <w:rFonts w:ascii="Times New Roman" w:hAnsi="Times New Roman" w:cs="Times New Roman"/>
      </w:rPr>
      <w:tab/>
      <w:t>The Caring Society</w:t>
    </w:r>
  </w:p>
  <w:p w14:paraId="00FA5FAB" w14:textId="77777777" w:rsidR="00783162" w:rsidRPr="00783162" w:rsidRDefault="00783162">
    <w:pPr>
      <w:pStyle w:val="Header"/>
      <w:rPr>
        <w:rFonts w:ascii="Times New Roman" w:hAnsi="Times New Roman" w:cs="Times New Roman"/>
      </w:rPr>
    </w:pPr>
    <w:r w:rsidRPr="00783162">
      <w:rPr>
        <w:rFonts w:ascii="Times New Roman" w:hAnsi="Times New Roman" w:cs="Times New Roman"/>
      </w:rPr>
      <w:t>1703758</w:t>
    </w:r>
    <w:r w:rsidRPr="00783162">
      <w:rPr>
        <w:rFonts w:ascii="Times New Roman" w:hAnsi="Times New Roman" w:cs="Times New Roman"/>
      </w:rPr>
      <w:tab/>
    </w:r>
    <w:r w:rsidRPr="00783162">
      <w:rPr>
        <w:rFonts w:ascii="Times New Roman" w:hAnsi="Times New Roman" w:cs="Times New Roman"/>
      </w:rPr>
      <w:tab/>
    </w:r>
    <w:r w:rsidRPr="00783162">
      <w:rPr>
        <w:rFonts w:ascii="Times New Roman" w:hAnsi="Times New Roman" w:cs="Times New Roman"/>
      </w:rPr>
      <w:t>SJSI4002</w:t>
    </w:r>
  </w:p>
  <w:p w14:paraId="2034DC4B" w14:textId="77777777" w:rsidR="00783162" w:rsidRDefault="0078316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B22115"/>
    <w:multiLevelType w:val="multilevel"/>
    <w:tmpl w:val="A28A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162"/>
    <w:rsid w:val="000671CC"/>
    <w:rsid w:val="00270869"/>
    <w:rsid w:val="002A559F"/>
    <w:rsid w:val="00342847"/>
    <w:rsid w:val="003D7389"/>
    <w:rsid w:val="00657F26"/>
    <w:rsid w:val="00783162"/>
    <w:rsid w:val="00892965"/>
    <w:rsid w:val="009570F6"/>
    <w:rsid w:val="00976512"/>
    <w:rsid w:val="00A60C84"/>
    <w:rsid w:val="00A71AE3"/>
    <w:rsid w:val="00C03754"/>
    <w:rsid w:val="00CC68E5"/>
    <w:rsid w:val="00CE3D49"/>
    <w:rsid w:val="00F4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9DB80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3162"/>
    <w:pPr>
      <w:tabs>
        <w:tab w:val="center" w:pos="4513"/>
        <w:tab w:val="right" w:pos="9026"/>
      </w:tabs>
    </w:pPr>
  </w:style>
  <w:style w:type="character" w:customStyle="1" w:styleId="FooterChar">
    <w:name w:val="Footer Char"/>
    <w:basedOn w:val="DefaultParagraphFont"/>
    <w:link w:val="Footer"/>
    <w:uiPriority w:val="99"/>
    <w:rsid w:val="00783162"/>
  </w:style>
  <w:style w:type="character" w:styleId="PageNumber">
    <w:name w:val="page number"/>
    <w:basedOn w:val="DefaultParagraphFont"/>
    <w:uiPriority w:val="99"/>
    <w:semiHidden/>
    <w:unhideWhenUsed/>
    <w:rsid w:val="00783162"/>
  </w:style>
  <w:style w:type="paragraph" w:styleId="Header">
    <w:name w:val="header"/>
    <w:basedOn w:val="Normal"/>
    <w:link w:val="HeaderChar"/>
    <w:uiPriority w:val="99"/>
    <w:unhideWhenUsed/>
    <w:rsid w:val="00783162"/>
    <w:pPr>
      <w:tabs>
        <w:tab w:val="center" w:pos="4513"/>
        <w:tab w:val="right" w:pos="9026"/>
      </w:tabs>
    </w:pPr>
  </w:style>
  <w:style w:type="character" w:customStyle="1" w:styleId="HeaderChar">
    <w:name w:val="Header Char"/>
    <w:basedOn w:val="DefaultParagraphFont"/>
    <w:link w:val="Header"/>
    <w:uiPriority w:val="99"/>
    <w:rsid w:val="00783162"/>
  </w:style>
  <w:style w:type="character" w:styleId="Hyperlink">
    <w:name w:val="Hyperlink"/>
    <w:basedOn w:val="DefaultParagraphFont"/>
    <w:uiPriority w:val="99"/>
    <w:unhideWhenUsed/>
    <w:rsid w:val="00A71AE3"/>
    <w:rPr>
      <w:color w:val="0563C1" w:themeColor="hyperlink"/>
      <w:u w:val="single"/>
    </w:rPr>
  </w:style>
  <w:style w:type="character" w:customStyle="1" w:styleId="apple-converted-space">
    <w:name w:val="apple-converted-space"/>
    <w:basedOn w:val="DefaultParagraphFont"/>
    <w:rsid w:val="002A559F"/>
  </w:style>
  <w:style w:type="character" w:customStyle="1" w:styleId="large-link-text">
    <w:name w:val="large-link-text"/>
    <w:basedOn w:val="DefaultParagraphFont"/>
    <w:rsid w:val="00F40374"/>
  </w:style>
  <w:style w:type="character" w:customStyle="1" w:styleId="hi">
    <w:name w:val="hi"/>
    <w:basedOn w:val="DefaultParagraphFont"/>
    <w:rsid w:val="00067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916073">
      <w:bodyDiv w:val="1"/>
      <w:marLeft w:val="0"/>
      <w:marRight w:val="0"/>
      <w:marTop w:val="0"/>
      <w:marBottom w:val="0"/>
      <w:divBdr>
        <w:top w:val="none" w:sz="0" w:space="0" w:color="auto"/>
        <w:left w:val="none" w:sz="0" w:space="0" w:color="auto"/>
        <w:bottom w:val="none" w:sz="0" w:space="0" w:color="auto"/>
        <w:right w:val="none" w:sz="0" w:space="0" w:color="auto"/>
      </w:divBdr>
    </w:div>
    <w:div w:id="358968655">
      <w:bodyDiv w:val="1"/>
      <w:marLeft w:val="0"/>
      <w:marRight w:val="0"/>
      <w:marTop w:val="0"/>
      <w:marBottom w:val="0"/>
      <w:divBdr>
        <w:top w:val="none" w:sz="0" w:space="0" w:color="auto"/>
        <w:left w:val="none" w:sz="0" w:space="0" w:color="auto"/>
        <w:bottom w:val="none" w:sz="0" w:space="0" w:color="auto"/>
        <w:right w:val="none" w:sz="0" w:space="0" w:color="auto"/>
      </w:divBdr>
    </w:div>
    <w:div w:id="455757252">
      <w:bodyDiv w:val="1"/>
      <w:marLeft w:val="0"/>
      <w:marRight w:val="0"/>
      <w:marTop w:val="0"/>
      <w:marBottom w:val="0"/>
      <w:divBdr>
        <w:top w:val="none" w:sz="0" w:space="0" w:color="auto"/>
        <w:left w:val="none" w:sz="0" w:space="0" w:color="auto"/>
        <w:bottom w:val="none" w:sz="0" w:space="0" w:color="auto"/>
        <w:right w:val="none" w:sz="0" w:space="0" w:color="auto"/>
      </w:divBdr>
    </w:div>
    <w:div w:id="1020281408">
      <w:bodyDiv w:val="1"/>
      <w:marLeft w:val="0"/>
      <w:marRight w:val="0"/>
      <w:marTop w:val="0"/>
      <w:marBottom w:val="0"/>
      <w:divBdr>
        <w:top w:val="none" w:sz="0" w:space="0" w:color="auto"/>
        <w:left w:val="none" w:sz="0" w:space="0" w:color="auto"/>
        <w:bottom w:val="none" w:sz="0" w:space="0" w:color="auto"/>
        <w:right w:val="none" w:sz="0" w:space="0" w:color="auto"/>
      </w:divBdr>
    </w:div>
    <w:div w:id="1031153593">
      <w:bodyDiv w:val="1"/>
      <w:marLeft w:val="0"/>
      <w:marRight w:val="0"/>
      <w:marTop w:val="0"/>
      <w:marBottom w:val="0"/>
      <w:divBdr>
        <w:top w:val="none" w:sz="0" w:space="0" w:color="auto"/>
        <w:left w:val="none" w:sz="0" w:space="0" w:color="auto"/>
        <w:bottom w:val="none" w:sz="0" w:space="0" w:color="auto"/>
        <w:right w:val="none" w:sz="0" w:space="0" w:color="auto"/>
      </w:divBdr>
    </w:div>
    <w:div w:id="1238251524">
      <w:bodyDiv w:val="1"/>
      <w:marLeft w:val="0"/>
      <w:marRight w:val="0"/>
      <w:marTop w:val="0"/>
      <w:marBottom w:val="0"/>
      <w:divBdr>
        <w:top w:val="none" w:sz="0" w:space="0" w:color="auto"/>
        <w:left w:val="none" w:sz="0" w:space="0" w:color="auto"/>
        <w:bottom w:val="none" w:sz="0" w:space="0" w:color="auto"/>
        <w:right w:val="none" w:sz="0" w:space="0" w:color="auto"/>
      </w:divBdr>
    </w:div>
    <w:div w:id="1281960552">
      <w:bodyDiv w:val="1"/>
      <w:marLeft w:val="0"/>
      <w:marRight w:val="0"/>
      <w:marTop w:val="0"/>
      <w:marBottom w:val="0"/>
      <w:divBdr>
        <w:top w:val="none" w:sz="0" w:space="0" w:color="auto"/>
        <w:left w:val="none" w:sz="0" w:space="0" w:color="auto"/>
        <w:bottom w:val="none" w:sz="0" w:space="0" w:color="auto"/>
        <w:right w:val="none" w:sz="0" w:space="0" w:color="auto"/>
      </w:divBdr>
    </w:div>
    <w:div w:id="1344474474">
      <w:bodyDiv w:val="1"/>
      <w:marLeft w:val="0"/>
      <w:marRight w:val="0"/>
      <w:marTop w:val="0"/>
      <w:marBottom w:val="0"/>
      <w:divBdr>
        <w:top w:val="none" w:sz="0" w:space="0" w:color="auto"/>
        <w:left w:val="none" w:sz="0" w:space="0" w:color="auto"/>
        <w:bottom w:val="none" w:sz="0" w:space="0" w:color="auto"/>
        <w:right w:val="none" w:sz="0" w:space="0" w:color="auto"/>
      </w:divBdr>
    </w:div>
    <w:div w:id="1542934990">
      <w:bodyDiv w:val="1"/>
      <w:marLeft w:val="0"/>
      <w:marRight w:val="0"/>
      <w:marTop w:val="0"/>
      <w:marBottom w:val="0"/>
      <w:divBdr>
        <w:top w:val="none" w:sz="0" w:space="0" w:color="auto"/>
        <w:left w:val="none" w:sz="0" w:space="0" w:color="auto"/>
        <w:bottom w:val="none" w:sz="0" w:space="0" w:color="auto"/>
        <w:right w:val="none" w:sz="0" w:space="0" w:color="auto"/>
      </w:divBdr>
    </w:div>
    <w:div w:id="1605308033">
      <w:bodyDiv w:val="1"/>
      <w:marLeft w:val="0"/>
      <w:marRight w:val="0"/>
      <w:marTop w:val="0"/>
      <w:marBottom w:val="0"/>
      <w:divBdr>
        <w:top w:val="none" w:sz="0" w:space="0" w:color="auto"/>
        <w:left w:val="none" w:sz="0" w:space="0" w:color="auto"/>
        <w:bottom w:val="none" w:sz="0" w:space="0" w:color="auto"/>
        <w:right w:val="none" w:sz="0" w:space="0" w:color="auto"/>
      </w:divBdr>
    </w:div>
    <w:div w:id="18526443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collinsdictionary.com/dictionary/english/health" TargetMode="External"/><Relationship Id="rId9" Type="http://schemas.openxmlformats.org/officeDocument/2006/relationships/hyperlink" Target="http://www.legislation.gov.uk/ukpga/1908/67/pdfs/ukpga_19080067_en.pdf"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CA153AA-AF2C-494F-BA78-C317961E9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2342</TotalTime>
  <Pages>7</Pages>
  <Words>2114</Words>
  <Characters>12053</Characters>
  <Application>Microsoft Macintosh Word</Application>
  <DocSecurity>0</DocSecurity>
  <Lines>100</Lines>
  <Paragraphs>28</Paragraphs>
  <ScaleCrop>false</ScaleCrop>
  <LinksUpToDate>false</LinksUpToDate>
  <CharactersWithSpaces>14139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Nottage</dc:creator>
  <cp:keywords/>
  <dc:description/>
  <cp:lastModifiedBy>Sophie Nottage</cp:lastModifiedBy>
  <cp:revision>13</cp:revision>
  <dcterms:created xsi:type="dcterms:W3CDTF">2018-01-06T18:58:00Z</dcterms:created>
  <dcterms:modified xsi:type="dcterms:W3CDTF">2018-01-10T20:56:00Z</dcterms:modified>
</cp:coreProperties>
</file>