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0670" w:rsidRDefault="006B1B00" w:rsidP="001A0670">
      <w:pPr>
        <w:pStyle w:val="NoSpacing"/>
        <w:spacing w:line="360" w:lineRule="auto"/>
        <w:jc w:val="center"/>
        <w:rPr>
          <w:rFonts w:ascii="Times New Roman" w:hAnsi="Times New Roman" w:cs="Times New Roman"/>
          <w:b/>
          <w:bCs/>
          <w:i/>
          <w:iCs/>
          <w:color w:val="333333"/>
          <w:sz w:val="72"/>
          <w:szCs w:val="72"/>
          <w:u w:val="single"/>
        </w:rPr>
      </w:pPr>
      <w:r>
        <w:rPr>
          <w:rFonts w:ascii="Times New Roman" w:hAnsi="Times New Roman" w:cs="Times New Roman"/>
          <w:b/>
          <w:bCs/>
          <w:i/>
          <w:iCs/>
          <w:color w:val="333333"/>
          <w:sz w:val="72"/>
          <w:szCs w:val="72"/>
          <w:u w:val="single"/>
        </w:rPr>
        <w:object w:dxaOrig="1530" w:dyaOrig="9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5" o:title=""/>
          </v:shape>
          <o:OLEObject Type="Embed" ProgID="PowerPoint.Show.12" ShapeID="_x0000_i1025" DrawAspect="Icon" ObjectID="_1660847268" r:id="rId6"/>
        </w:object>
      </w:r>
    </w:p>
    <w:p w:rsidR="001A0670" w:rsidRDefault="0002376C" w:rsidP="001A0670">
      <w:pPr>
        <w:pStyle w:val="NoSpacing"/>
        <w:spacing w:line="360" w:lineRule="auto"/>
        <w:jc w:val="center"/>
        <w:rPr>
          <w:rFonts w:ascii="Times New Roman" w:hAnsi="Times New Roman" w:cs="Times New Roman"/>
          <w:b/>
          <w:bCs/>
          <w:i/>
          <w:iCs/>
          <w:color w:val="333333"/>
          <w:sz w:val="72"/>
          <w:szCs w:val="72"/>
          <w:u w:val="single"/>
        </w:rPr>
      </w:pPr>
      <w:r>
        <w:rPr>
          <w:rFonts w:ascii="Times New Roman" w:hAnsi="Times New Roman" w:cs="Times New Roman"/>
          <w:b/>
          <w:bCs/>
          <w:i/>
          <w:iCs/>
          <w:color w:val="333333"/>
          <w:sz w:val="72"/>
          <w:szCs w:val="72"/>
          <w:u w:val="single"/>
        </w:rPr>
        <w:t xml:space="preserve">Individual Task </w:t>
      </w:r>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r>
        <w:rPr>
          <w:rFonts w:ascii="Times New Roman" w:hAnsi="Times New Roman" w:cs="Times New Roman"/>
          <w:b/>
          <w:bCs/>
          <w:i/>
          <w:iCs/>
          <w:color w:val="333333"/>
          <w:sz w:val="72"/>
          <w:szCs w:val="72"/>
          <w:u w:val="single"/>
        </w:rPr>
        <w:t xml:space="preserve">Nikolay </w:t>
      </w:r>
      <w:proofErr w:type="spellStart"/>
      <w:r>
        <w:rPr>
          <w:rFonts w:ascii="Times New Roman" w:hAnsi="Times New Roman" w:cs="Times New Roman"/>
          <w:b/>
          <w:bCs/>
          <w:i/>
          <w:iCs/>
          <w:color w:val="333333"/>
          <w:sz w:val="72"/>
          <w:szCs w:val="72"/>
          <w:u w:val="single"/>
        </w:rPr>
        <w:t>Zorov</w:t>
      </w:r>
      <w:proofErr w:type="spellEnd"/>
      <w:r>
        <w:rPr>
          <w:rFonts w:ascii="Times New Roman" w:hAnsi="Times New Roman" w:cs="Times New Roman"/>
          <w:b/>
          <w:bCs/>
          <w:i/>
          <w:iCs/>
          <w:color w:val="333333"/>
          <w:sz w:val="72"/>
          <w:szCs w:val="72"/>
          <w:u w:val="single"/>
        </w:rPr>
        <w:t>- 6</w:t>
      </w:r>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r>
        <w:rPr>
          <w:rFonts w:ascii="Times New Roman" w:hAnsi="Times New Roman" w:cs="Times New Roman"/>
          <w:b/>
          <w:bCs/>
          <w:i/>
          <w:iCs/>
          <w:color w:val="333333"/>
          <w:sz w:val="72"/>
          <w:szCs w:val="72"/>
          <w:u w:val="single"/>
        </w:rPr>
        <w:t xml:space="preserve">Vasil </w:t>
      </w:r>
      <w:proofErr w:type="spellStart"/>
      <w:r>
        <w:rPr>
          <w:rFonts w:ascii="Times New Roman" w:hAnsi="Times New Roman" w:cs="Times New Roman"/>
          <w:b/>
          <w:bCs/>
          <w:i/>
          <w:iCs/>
          <w:color w:val="333333"/>
          <w:sz w:val="72"/>
          <w:szCs w:val="72"/>
          <w:u w:val="single"/>
        </w:rPr>
        <w:t>Barzakov</w:t>
      </w:r>
      <w:proofErr w:type="spellEnd"/>
      <w:r>
        <w:rPr>
          <w:rFonts w:ascii="Times New Roman" w:hAnsi="Times New Roman" w:cs="Times New Roman"/>
          <w:b/>
          <w:bCs/>
          <w:i/>
          <w:iCs/>
          <w:color w:val="333333"/>
          <w:sz w:val="72"/>
          <w:szCs w:val="72"/>
          <w:u w:val="single"/>
        </w:rPr>
        <w:t>- 1</w:t>
      </w:r>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proofErr w:type="spellStart"/>
      <w:r>
        <w:rPr>
          <w:rFonts w:ascii="Times New Roman" w:hAnsi="Times New Roman" w:cs="Times New Roman"/>
          <w:b/>
          <w:bCs/>
          <w:i/>
          <w:iCs/>
          <w:color w:val="333333"/>
          <w:sz w:val="72"/>
          <w:szCs w:val="72"/>
          <w:u w:val="single"/>
        </w:rPr>
        <w:t>Ivelina</w:t>
      </w:r>
      <w:proofErr w:type="spellEnd"/>
      <w:r>
        <w:rPr>
          <w:rFonts w:ascii="Times New Roman" w:hAnsi="Times New Roman" w:cs="Times New Roman"/>
          <w:b/>
          <w:bCs/>
          <w:i/>
          <w:iCs/>
          <w:color w:val="333333"/>
          <w:sz w:val="72"/>
          <w:szCs w:val="72"/>
          <w:u w:val="single"/>
        </w:rPr>
        <w:t xml:space="preserve"> Gardzheva-11</w:t>
      </w:r>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proofErr w:type="spellStart"/>
      <w:r>
        <w:rPr>
          <w:rFonts w:ascii="Times New Roman" w:hAnsi="Times New Roman" w:cs="Times New Roman"/>
          <w:b/>
          <w:bCs/>
          <w:i/>
          <w:iCs/>
          <w:color w:val="333333"/>
          <w:sz w:val="72"/>
          <w:szCs w:val="72"/>
          <w:u w:val="single"/>
        </w:rPr>
        <w:t>Ivanka</w:t>
      </w:r>
      <w:proofErr w:type="spellEnd"/>
      <w:r>
        <w:rPr>
          <w:rFonts w:ascii="Times New Roman" w:hAnsi="Times New Roman" w:cs="Times New Roman"/>
          <w:b/>
          <w:bCs/>
          <w:i/>
          <w:iCs/>
          <w:color w:val="333333"/>
          <w:sz w:val="72"/>
          <w:szCs w:val="72"/>
          <w:u w:val="single"/>
        </w:rPr>
        <w:t xml:space="preserve"> Kukova-3</w:t>
      </w:r>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proofErr w:type="spellStart"/>
      <w:r>
        <w:rPr>
          <w:rFonts w:ascii="Times New Roman" w:hAnsi="Times New Roman" w:cs="Times New Roman"/>
          <w:b/>
          <w:bCs/>
          <w:i/>
          <w:iCs/>
          <w:color w:val="333333"/>
          <w:sz w:val="72"/>
          <w:szCs w:val="72"/>
          <w:u w:val="single"/>
        </w:rPr>
        <w:t>Velko</w:t>
      </w:r>
      <w:proofErr w:type="spellEnd"/>
      <w:r>
        <w:rPr>
          <w:rFonts w:ascii="Times New Roman" w:hAnsi="Times New Roman" w:cs="Times New Roman"/>
          <w:b/>
          <w:bCs/>
          <w:i/>
          <w:iCs/>
          <w:color w:val="333333"/>
          <w:sz w:val="72"/>
          <w:szCs w:val="72"/>
          <w:u w:val="single"/>
        </w:rPr>
        <w:t xml:space="preserve"> Chakalov-7</w:t>
      </w:r>
      <w:bookmarkStart w:id="0" w:name="_GoBack"/>
      <w:bookmarkEnd w:id="0"/>
    </w:p>
    <w:p w:rsidR="0002376C" w:rsidRDefault="0002376C" w:rsidP="001A0670">
      <w:pPr>
        <w:pStyle w:val="NoSpacing"/>
        <w:spacing w:line="360" w:lineRule="auto"/>
        <w:jc w:val="center"/>
        <w:rPr>
          <w:rFonts w:ascii="Times New Roman" w:hAnsi="Times New Roman" w:cs="Times New Roman"/>
          <w:b/>
          <w:bCs/>
          <w:i/>
          <w:iCs/>
          <w:color w:val="333333"/>
          <w:sz w:val="72"/>
          <w:szCs w:val="72"/>
          <w:u w:val="single"/>
        </w:rPr>
      </w:pPr>
    </w:p>
    <w:p w:rsidR="001A0670" w:rsidRDefault="001A0670" w:rsidP="001A0670">
      <w:pPr>
        <w:pStyle w:val="NoSpacing"/>
        <w:spacing w:line="360" w:lineRule="auto"/>
        <w:jc w:val="center"/>
        <w:rPr>
          <w:rFonts w:ascii="Times New Roman" w:hAnsi="Times New Roman" w:cs="Times New Roman"/>
          <w:b/>
          <w:bCs/>
          <w:i/>
          <w:iCs/>
          <w:color w:val="333333"/>
          <w:sz w:val="72"/>
          <w:szCs w:val="72"/>
          <w:u w:val="single"/>
        </w:rPr>
      </w:pPr>
    </w:p>
    <w:p w:rsidR="001A0670" w:rsidRDefault="001A0670" w:rsidP="001A0670">
      <w:pPr>
        <w:pStyle w:val="NoSpacing"/>
        <w:spacing w:line="360" w:lineRule="auto"/>
        <w:jc w:val="center"/>
        <w:rPr>
          <w:rFonts w:ascii="Times New Roman" w:hAnsi="Times New Roman" w:cs="Times New Roman"/>
          <w:b/>
          <w:bCs/>
          <w:i/>
          <w:iCs/>
          <w:color w:val="333333"/>
          <w:sz w:val="72"/>
          <w:szCs w:val="72"/>
          <w:u w:val="single"/>
        </w:rPr>
      </w:pPr>
    </w:p>
    <w:p w:rsidR="001A0670" w:rsidRDefault="001A0670" w:rsidP="001A0670">
      <w:pPr>
        <w:pStyle w:val="NoSpacing"/>
        <w:spacing w:line="360" w:lineRule="auto"/>
        <w:jc w:val="center"/>
        <w:rPr>
          <w:rFonts w:ascii="Times New Roman" w:hAnsi="Times New Roman" w:cs="Times New Roman"/>
          <w:sz w:val="96"/>
          <w:szCs w:val="96"/>
        </w:rPr>
      </w:pPr>
      <w:proofErr w:type="gramStart"/>
      <w:r>
        <w:rPr>
          <w:rFonts w:ascii="Times New Roman" w:hAnsi="Times New Roman" w:cs="Times New Roman"/>
          <w:b/>
          <w:bCs/>
          <w:i/>
          <w:iCs/>
          <w:color w:val="333333"/>
          <w:sz w:val="72"/>
          <w:szCs w:val="72"/>
          <w:u w:val="single"/>
        </w:rPr>
        <w:lastRenderedPageBreak/>
        <w:t>BA  Business</w:t>
      </w:r>
      <w:proofErr w:type="gramEnd"/>
      <w:r>
        <w:rPr>
          <w:rFonts w:ascii="Times New Roman" w:hAnsi="Times New Roman" w:cs="Times New Roman"/>
          <w:b/>
          <w:bCs/>
          <w:i/>
          <w:iCs/>
          <w:color w:val="333333"/>
          <w:sz w:val="72"/>
          <w:szCs w:val="72"/>
          <w:u w:val="single"/>
        </w:rPr>
        <w:t xml:space="preserve"> Management</w:t>
      </w:r>
    </w:p>
    <w:p w:rsidR="001A0670" w:rsidRDefault="001A0670" w:rsidP="001A0670">
      <w:pPr>
        <w:pStyle w:val="NoSpacing"/>
        <w:jc w:val="right"/>
        <w:rPr>
          <w:rFonts w:ascii="Times New Roman" w:hAnsi="Times New Roman" w:cs="Times New Roman"/>
          <w:sz w:val="96"/>
          <w:szCs w:val="96"/>
        </w:rPr>
      </w:pPr>
    </w:p>
    <w:p w:rsidR="001A0670" w:rsidRDefault="001A0670" w:rsidP="001A0670">
      <w:pPr>
        <w:pStyle w:val="NoSpacing"/>
        <w:jc w:val="right"/>
        <w:rPr>
          <w:rFonts w:ascii="Times New Roman" w:hAnsi="Times New Roman" w:cs="Times New Roman"/>
          <w:sz w:val="96"/>
          <w:szCs w:val="96"/>
        </w:rPr>
      </w:pPr>
    </w:p>
    <w:p w:rsidR="001A0670" w:rsidRDefault="001A0670" w:rsidP="001A0670">
      <w:pPr>
        <w:jc w:val="center"/>
        <w:rPr>
          <w:rFonts w:ascii="Times" w:hAnsi="Times" w:cs="Times"/>
          <w:b/>
          <w:bCs/>
          <w:sz w:val="72"/>
          <w:szCs w:val="72"/>
        </w:rPr>
      </w:pPr>
    </w:p>
    <w:p w:rsidR="001A0670" w:rsidRDefault="001A0670" w:rsidP="001A0670">
      <w:pPr>
        <w:pStyle w:val="ContentsHeading"/>
        <w:pageBreakBefore/>
      </w:pPr>
      <w:r>
        <w:lastRenderedPageBreak/>
        <w:t>Table of Contents</w:t>
      </w:r>
    </w:p>
    <w:p w:rsidR="001A0670" w:rsidRDefault="001A0670" w:rsidP="001A0670">
      <w:pPr>
        <w:pStyle w:val="TOC1"/>
      </w:pPr>
      <w:r>
        <w:fldChar w:fldCharType="begin"/>
      </w:r>
      <w:r>
        <w:instrText xml:space="preserve"> TOC \f \o "1-9" \o "1-9" \t "Heading 10,10" </w:instrText>
      </w:r>
      <w:r>
        <w:fldChar w:fldCharType="separate"/>
      </w:r>
      <w:r>
        <w:t>INTRODUCTION</w:t>
      </w:r>
      <w:r>
        <w:tab/>
        <w:t>1</w:t>
      </w:r>
    </w:p>
    <w:p w:rsidR="001A0670" w:rsidRDefault="001A0670" w:rsidP="001A0670">
      <w:pPr>
        <w:pStyle w:val="TOC2"/>
      </w:pPr>
      <w:r>
        <w:t>Background/outline of project and related organisation.</w:t>
      </w:r>
      <w:r>
        <w:tab/>
        <w:t>1</w:t>
      </w:r>
    </w:p>
    <w:p w:rsidR="001A0670" w:rsidRDefault="001A0670" w:rsidP="001A0670">
      <w:pPr>
        <w:pStyle w:val="TOC2"/>
      </w:pPr>
      <w:r>
        <w:t>Goals and objectives</w:t>
      </w:r>
      <w:r>
        <w:tab/>
        <w:t>3</w:t>
      </w:r>
    </w:p>
    <w:p w:rsidR="001A0670" w:rsidRDefault="001A0670" w:rsidP="001A0670">
      <w:pPr>
        <w:pStyle w:val="TOC2"/>
      </w:pPr>
      <w:r>
        <w:t>Leadership and management behaviours</w:t>
      </w:r>
      <w:r>
        <w:tab/>
        <w:t>6</w:t>
      </w:r>
    </w:p>
    <w:p w:rsidR="001A0670" w:rsidRDefault="001A0670" w:rsidP="001A0670">
      <w:pPr>
        <w:pStyle w:val="TOC2"/>
      </w:pPr>
      <w:r>
        <w:t xml:space="preserve">Group and team behaviour </w:t>
      </w:r>
      <w:r>
        <w:tab/>
        <w:t>7</w:t>
      </w:r>
    </w:p>
    <w:p w:rsidR="001A0670" w:rsidRDefault="001A0670" w:rsidP="001A0670">
      <w:pPr>
        <w:pStyle w:val="TOC2"/>
      </w:pPr>
      <w:r>
        <w:t>Motivation and Perception</w:t>
      </w:r>
      <w:r>
        <w:tab/>
        <w:t>11</w:t>
      </w:r>
    </w:p>
    <w:p w:rsidR="001A0670" w:rsidRDefault="001A0670" w:rsidP="001A0670">
      <w:pPr>
        <w:pStyle w:val="TOC2"/>
      </w:pPr>
      <w:r>
        <w:t>Reflection</w:t>
      </w:r>
      <w:r>
        <w:tab/>
        <w:t>13</w:t>
      </w:r>
    </w:p>
    <w:p w:rsidR="001A0670" w:rsidRDefault="001A0670" w:rsidP="001A0670">
      <w:pPr>
        <w:pStyle w:val="TOC1"/>
      </w:pPr>
      <w:r>
        <w:t>CONCLUSION</w:t>
      </w:r>
      <w:r>
        <w:tab/>
        <w:t>15</w:t>
      </w:r>
    </w:p>
    <w:p w:rsidR="001A0670" w:rsidRDefault="001A0670" w:rsidP="001A0670">
      <w:pPr>
        <w:pStyle w:val="TOC1"/>
        <w:rPr>
          <w:rFonts w:ascii="Times" w:hAnsi="Times" w:cs="Times"/>
          <w:b/>
          <w:bCs/>
          <w:sz w:val="72"/>
          <w:szCs w:val="72"/>
        </w:rPr>
      </w:pPr>
      <w:r>
        <w:t>REFERENCES</w:t>
      </w:r>
      <w:r>
        <w:tab/>
        <w:t>17</w:t>
      </w:r>
      <w:r>
        <w:fldChar w:fldCharType="end"/>
      </w:r>
    </w:p>
    <w:p w:rsidR="001A0670" w:rsidRDefault="001A0670" w:rsidP="001A0670">
      <w:pPr>
        <w:pStyle w:val="BodyText"/>
        <w:jc w:val="center"/>
        <w:rPr>
          <w:rFonts w:ascii="Times" w:hAnsi="Times" w:cs="Times"/>
          <w:b/>
          <w:bCs/>
          <w:sz w:val="72"/>
          <w:szCs w:val="72"/>
        </w:rPr>
      </w:pPr>
    </w:p>
    <w:p w:rsidR="001A0670" w:rsidRDefault="001A0670" w:rsidP="001A0670">
      <w:pPr>
        <w:pStyle w:val="ContentsHeading"/>
      </w:pPr>
    </w:p>
    <w:p w:rsidR="001A0670" w:rsidRDefault="001A0670" w:rsidP="001A0670">
      <w:pPr>
        <w:pStyle w:val="Heading1"/>
        <w:tabs>
          <w:tab w:val="clear" w:pos="0"/>
          <w:tab w:val="left" w:pos="720"/>
        </w:tabs>
        <w:ind w:left="0" w:firstLine="0"/>
        <w:jc w:val="center"/>
        <w:rPr>
          <w:rFonts w:ascii="Times" w:hAnsi="Times" w:cs="Times"/>
          <w:sz w:val="88"/>
          <w:szCs w:val="88"/>
        </w:rPr>
      </w:pPr>
    </w:p>
    <w:p w:rsidR="001A0670" w:rsidRDefault="001A0670" w:rsidP="001A0670">
      <w:pPr>
        <w:pStyle w:val="Heading1"/>
        <w:tabs>
          <w:tab w:val="clear" w:pos="0"/>
          <w:tab w:val="left" w:pos="720"/>
        </w:tabs>
        <w:ind w:left="0" w:firstLine="0"/>
        <w:jc w:val="center"/>
        <w:rPr>
          <w:rFonts w:ascii="Times" w:hAnsi="Times" w:cs="Times"/>
          <w:sz w:val="88"/>
          <w:szCs w:val="88"/>
        </w:rPr>
      </w:pPr>
    </w:p>
    <w:p w:rsidR="001A0670" w:rsidRDefault="001A0670" w:rsidP="001A0670">
      <w:pPr>
        <w:pStyle w:val="Heading1"/>
        <w:tabs>
          <w:tab w:val="clear" w:pos="0"/>
          <w:tab w:val="left" w:pos="720"/>
        </w:tabs>
        <w:ind w:left="0" w:firstLine="0"/>
        <w:jc w:val="center"/>
        <w:rPr>
          <w:rFonts w:ascii="Times" w:hAnsi="Times" w:cs="Times"/>
        </w:rPr>
      </w:pPr>
    </w:p>
    <w:p w:rsidR="001A0670" w:rsidRDefault="001A0670" w:rsidP="001A0670">
      <w:pPr>
        <w:spacing w:before="113"/>
        <w:jc w:val="center"/>
        <w:rPr>
          <w:rFonts w:ascii="Times" w:hAnsi="Times" w:cs="Times"/>
        </w:rPr>
      </w:pPr>
    </w:p>
    <w:p w:rsidR="001A0670" w:rsidRDefault="001A0670" w:rsidP="001A0670">
      <w:pPr>
        <w:suppressAutoHyphens w:val="0"/>
        <w:jc w:val="left"/>
        <w:sectPr w:rsidR="001A0670">
          <w:pgSz w:w="12240" w:h="15840"/>
          <w:pgMar w:top="1440" w:right="1440" w:bottom="1440" w:left="1440" w:header="720" w:footer="720" w:gutter="0"/>
          <w:cols w:space="720"/>
        </w:sectPr>
      </w:pPr>
    </w:p>
    <w:p w:rsidR="001A0670" w:rsidRDefault="001A0670" w:rsidP="001A0670">
      <w:pPr>
        <w:pStyle w:val="Heading1"/>
        <w:pageBreakBefore/>
        <w:numPr>
          <w:ilvl w:val="0"/>
          <w:numId w:val="1"/>
        </w:numPr>
      </w:pPr>
      <w:r>
        <w:lastRenderedPageBreak/>
        <w:t>INTRODUCTION</w:t>
      </w:r>
    </w:p>
    <w:p w:rsidR="001A0670" w:rsidRDefault="001A0670" w:rsidP="001A0670">
      <w:r>
        <w:tab/>
        <w:t xml:space="preserve">The term business management can be defined as a systematic process of controlling overall activities and operations in an effective manner so that company can get their desired outcome. For success of a company, it is essential for managers to keep an extra sight of eyes over each and every operation that is performed in a certain day. In the absence of proper management of business, this may lead to a range of obstacles which may become cause of dissolution of a firm. The report is based on a company that is “Coca cola”. This companies headquarter is in Georgia, USA. The company deals in production and selling of a range of soft drinks all around the world. In this project report, detailed information about various aspects is included such as background of chosen company, their goals, </w:t>
      </w:r>
      <w:proofErr w:type="gramStart"/>
      <w:r>
        <w:t>leadership</w:t>
      </w:r>
      <w:proofErr w:type="gramEnd"/>
      <w:r>
        <w:t xml:space="preserve"> &amp; motivation behaviour. </w:t>
      </w:r>
    </w:p>
    <w:p w:rsidR="001A0670" w:rsidRDefault="001A0670" w:rsidP="001A0670">
      <w:pPr>
        <w:pStyle w:val="Heading2"/>
        <w:numPr>
          <w:ilvl w:val="0"/>
          <w:numId w:val="0"/>
        </w:numPr>
        <w:tabs>
          <w:tab w:val="left" w:pos="720"/>
        </w:tabs>
        <w:ind w:left="576"/>
      </w:pPr>
      <w:r>
        <w:t>Background/outline of project and related organisation.</w:t>
      </w:r>
    </w:p>
    <w:p w:rsidR="001A0670" w:rsidRDefault="001A0670" w:rsidP="001A0670">
      <w:pPr>
        <w:rPr>
          <w:b/>
          <w:bCs/>
        </w:rPr>
      </w:pPr>
      <w:r>
        <w:tab/>
        <w:t xml:space="preserve">Outline of project- The project is based on core concept: business management. Under this project a company has been chosen about which a detailed information is mentioned in order to find out ways in that they manage various aspects. </w:t>
      </w:r>
    </w:p>
    <w:p w:rsidR="001A0670" w:rsidRDefault="001A0670" w:rsidP="001A0670">
      <w:r>
        <w:rPr>
          <w:b/>
          <w:bCs/>
        </w:rPr>
        <w:t>Background of company:</w:t>
      </w:r>
    </w:p>
    <w:p w:rsidR="001A0670" w:rsidRDefault="001A0670" w:rsidP="001A0670">
      <w:r>
        <w:tab/>
        <w:t xml:space="preserve">The company was founded in year 1892 and its history start from year 1886 when </w:t>
      </w:r>
      <w:proofErr w:type="spellStart"/>
      <w:r>
        <w:t>Dr.</w:t>
      </w:r>
      <w:proofErr w:type="spellEnd"/>
      <w:r>
        <w:t xml:space="preserve"> John tried to make a unique test of soft drink which could be offered as soda in the market. In the starting, </w:t>
      </w:r>
      <w:proofErr w:type="spellStart"/>
      <w:r>
        <w:t>Dr.</w:t>
      </w:r>
      <w:proofErr w:type="spellEnd"/>
      <w:r>
        <w:t xml:space="preserve"> John created a syrup and added some carbonated water that resulted in an excellent test. This drink was tested by </w:t>
      </w:r>
      <w:proofErr w:type="spellStart"/>
      <w:r>
        <w:t>Dr.</w:t>
      </w:r>
      <w:proofErr w:type="spellEnd"/>
      <w:r>
        <w:t xml:space="preserve"> </w:t>
      </w:r>
      <w:proofErr w:type="spellStart"/>
      <w:r>
        <w:t>Perberton</w:t>
      </w:r>
      <w:proofErr w:type="spellEnd"/>
      <w:r>
        <w:t xml:space="preserve"> and named as coca cola by Frank M. Robinson. Until his death in 1888, only two years after producing this became the </w:t>
      </w:r>
      <w:proofErr w:type="gramStart"/>
      <w:r>
        <w:t>world ’s</w:t>
      </w:r>
      <w:proofErr w:type="gramEnd"/>
      <w:r>
        <w:t xml:space="preserve"> most powerful </w:t>
      </w:r>
      <w:proofErr w:type="spellStart"/>
      <w:r>
        <w:t>flavored</w:t>
      </w:r>
      <w:proofErr w:type="spellEnd"/>
      <w:r>
        <w:t xml:space="preserve"> soda, </w:t>
      </w:r>
      <w:proofErr w:type="spellStart"/>
      <w:r>
        <w:t>Dr.</w:t>
      </w:r>
      <w:proofErr w:type="spellEnd"/>
      <w:r>
        <w:t xml:space="preserve"> Pemberton sold parts of his company to different individuals, with the bulk of the property being sold to </w:t>
      </w:r>
      <w:proofErr w:type="spellStart"/>
      <w:r>
        <w:t>Asa</w:t>
      </w:r>
      <w:proofErr w:type="spellEnd"/>
      <w:r>
        <w:t xml:space="preserve"> G. Candler, an Atlanta entrepreneur. Under Mr. </w:t>
      </w:r>
      <w:proofErr w:type="gramStart"/>
      <w:r>
        <w:t>Candler 's</w:t>
      </w:r>
      <w:proofErr w:type="gramEnd"/>
      <w:r>
        <w:t xml:space="preserve"> guidance, Coca‐Cola sales spread outside Atlanta to drinking fountains.</w:t>
      </w:r>
    </w:p>
    <w:p w:rsidR="001A0670" w:rsidRDefault="001A0670" w:rsidP="001A0670">
      <w:r>
        <w:tab/>
        <w:t xml:space="preserve">Among the greatest obstacles for early bottlers were rival imitations of the brand combined with a shortage of quality in the </w:t>
      </w:r>
      <w:proofErr w:type="spellStart"/>
      <w:r>
        <w:t>labeling</w:t>
      </w:r>
      <w:proofErr w:type="spellEnd"/>
      <w:r>
        <w:t xml:space="preserve"> across the 1,000 processing operations at the period. The bottlers decided that a regular and distinct bottle was required for a distinctive drink and in 1916 the bottlers accepted the special contour bottle.</w:t>
      </w:r>
    </w:p>
    <w:p w:rsidR="001A0670" w:rsidRDefault="001A0670" w:rsidP="001A0670">
      <w:r>
        <w:t xml:space="preserve">Evolution of coca bottle- The 1980's contained unforgettable phrases like "Coke is </w:t>
      </w:r>
      <w:proofErr w:type="gramStart"/>
      <w:r>
        <w:t>It</w:t>
      </w:r>
      <w:proofErr w:type="gramEnd"/>
      <w:r>
        <w:t xml:space="preserve">! "Track the breeze" and "Feeling can't beat." Coca‐Cola began with computer graphics in 1993, and the iconic </w:t>
      </w:r>
      <w:r>
        <w:lastRenderedPageBreak/>
        <w:t xml:space="preserve">advertisement "Still Coca‐Cola" was introduced in a series of advertisements featuring interactive polar bears. </w:t>
      </w:r>
    </w:p>
    <w:p w:rsidR="001A0670" w:rsidRDefault="001A0670" w:rsidP="001A0670">
      <w:r>
        <w:tab/>
        <w:t xml:space="preserve">In 2009 the initiative "Free Happiness" was launched worldwide. "Free Happiness"' main message is an invite to billions across the globe to stop, renew themselves with a Coca‐Cola, and start to experience one of the basic pleasures of existence. The slogan "Free Happiness" was used in supermarkets, ads, TV commercials and broadcast advertisements coupled with elements of video and music. These all efforts make effective promotion of company’s product all around the world which was going to lead increased goodwill.  In 1985, April 23, respective company focus on the publicity as well as they also attempted to modify the formula of beverage with a New Coke </w:t>
      </w:r>
      <w:r>
        <w:rPr>
          <w:color w:val="222222"/>
          <w:szCs w:val="24"/>
          <w:shd w:val="clear" w:color="auto" w:fill="FFFFFF"/>
        </w:rPr>
        <w:t>(Allen, 2020)</w:t>
      </w:r>
      <w:r>
        <w:t>. They conducted follow up taste test or evaluation in order to reveal effective preferred taste of customers of the new coke of both Coke and competitor Pepsi. On the other hand, in respect of Coca Cola management unprepared in order to the public nostalgia for old drink this is leading to the backlash. In respect of this, Coca Cola gave in to protests as well as return to the previous formula with the name of Coca Cola Classic. Then on July 10</w:t>
      </w:r>
      <w:r>
        <w:rPr>
          <w:vertAlign w:val="superscript"/>
        </w:rPr>
        <w:t>th</w:t>
      </w:r>
      <w:r>
        <w:t xml:space="preserve"> 1985, new Coke get available as well as it was renamed with the Coke II in year 1992 after that in 2002 it get discontinued. In July 5 2005, it is exposed that respective company may resume their operations in the Iraq for foremost time from the time when Arab League banded or boycotted the firm in 1968. </w:t>
      </w:r>
    </w:p>
    <w:p w:rsidR="001A0670" w:rsidRDefault="001A0670" w:rsidP="001A0670">
      <w:pPr>
        <w:ind w:firstLine="720"/>
      </w:pPr>
      <w:r>
        <w:t xml:space="preserve">At 2007 April, in Canada the respective company rename the Coca Cola Classic with the Coca Cola. They mainly remove the classic word because firm is no longer manufacturing and selling the New Coke so they eliminate the differentiate among the both drinks. In this the formula of developing Coke remains unchanged just company stopped printing word Classic on labels of </w:t>
      </w:r>
      <w:r>
        <w:rPr>
          <w:color w:val="202122"/>
          <w:szCs w:val="24"/>
        </w:rPr>
        <w:t>16 - US – fluid - ounce (470 ml) bottles</w:t>
      </w:r>
      <w:r>
        <w:t xml:space="preserve">. This is at the some parts of the south eastern United States as well as this strategy of change in order to revive the image of product. Along with the, Coca Cola removed word Classic from all the Coca Cola products by year 2011 </w:t>
      </w:r>
      <w:r>
        <w:rPr>
          <w:color w:val="222222"/>
          <w:szCs w:val="24"/>
          <w:shd w:val="clear" w:color="auto" w:fill="FFFFFF"/>
        </w:rPr>
        <w:t>(Davis</w:t>
      </w:r>
      <w:r>
        <w:t xml:space="preserve"> </w:t>
      </w:r>
      <w:r>
        <w:rPr>
          <w:color w:val="222222"/>
          <w:szCs w:val="24"/>
          <w:shd w:val="clear" w:color="auto" w:fill="FFFFFF"/>
        </w:rPr>
        <w:t xml:space="preserve">and </w:t>
      </w:r>
      <w:proofErr w:type="spellStart"/>
      <w:r>
        <w:rPr>
          <w:color w:val="222222"/>
          <w:szCs w:val="24"/>
          <w:shd w:val="clear" w:color="auto" w:fill="FFFFFF"/>
        </w:rPr>
        <w:t>Comeau</w:t>
      </w:r>
      <w:proofErr w:type="spellEnd"/>
      <w:r>
        <w:rPr>
          <w:color w:val="222222"/>
          <w:szCs w:val="24"/>
          <w:shd w:val="clear" w:color="auto" w:fill="FFFFFF"/>
        </w:rPr>
        <w:t>, 2020)</w:t>
      </w:r>
      <w:r>
        <w:t xml:space="preserve">. After than in 2012, respective company decided to resume their business at the Myanmar which is after the absence of 60 year because United State imposed investment sanctions against the respective nation. The bottling plant of the Coca Cola is located at the Yangon as well as it is also considered as the company five years plans. Moreover firm invested </w:t>
      </w:r>
      <w:r>
        <w:rPr>
          <w:color w:val="202122"/>
          <w:szCs w:val="24"/>
          <w:shd w:val="clear" w:color="auto" w:fill="FFFFFF"/>
        </w:rPr>
        <w:t xml:space="preserve">$ 200 million in the Myanmar. Respective company along with their partners invested US $ 5 billion in their operations at the India by the year 2020. In 2013, respective company announced that the Coca Cola Life will </w:t>
      </w:r>
      <w:r>
        <w:rPr>
          <w:color w:val="202122"/>
          <w:szCs w:val="24"/>
          <w:shd w:val="clear" w:color="auto" w:fill="FFFFFF"/>
        </w:rPr>
        <w:lastRenderedPageBreak/>
        <w:t xml:space="preserve">be introduced at Argentina as well as some other location around the world which can be Stevia as well as Sugar. Moreover, in July 2017 the respective company drinks was banded or discontinued at the Britain. </w:t>
      </w:r>
    </w:p>
    <w:p w:rsidR="001A0670" w:rsidRDefault="001A0670" w:rsidP="001A0670">
      <w:pPr>
        <w:rPr>
          <w:color w:val="202122"/>
          <w:szCs w:val="24"/>
          <w:shd w:val="clear" w:color="auto" w:fill="FFFFFF"/>
        </w:rPr>
      </w:pPr>
      <w:r>
        <w:tab/>
        <w:t xml:space="preserve">In addition to this, according to the Coca Cola Company their main ingredients for developing a drink are carbonated water, </w:t>
      </w:r>
      <w:r>
        <w:rPr>
          <w:szCs w:val="24"/>
        </w:rPr>
        <w:t xml:space="preserve">sugar </w:t>
      </w:r>
      <w:r>
        <w:rPr>
          <w:color w:val="202122"/>
          <w:szCs w:val="24"/>
          <w:shd w:val="clear" w:color="auto" w:fill="FFFFFF"/>
        </w:rPr>
        <w:t>(</w:t>
      </w:r>
      <w:r>
        <w:rPr>
          <w:szCs w:val="24"/>
          <w:shd w:val="clear" w:color="auto" w:fill="FFFFFF"/>
        </w:rPr>
        <w:t>sucrose</w:t>
      </w:r>
      <w:r>
        <w:rPr>
          <w:color w:val="202122"/>
          <w:szCs w:val="24"/>
          <w:shd w:val="clear" w:color="auto" w:fill="FFFFFF"/>
        </w:rPr>
        <w:t> or </w:t>
      </w:r>
      <w:r>
        <w:rPr>
          <w:szCs w:val="24"/>
          <w:shd w:val="clear" w:color="auto" w:fill="FFFFFF"/>
        </w:rPr>
        <w:t>high-fructose corn syrup</w:t>
      </w:r>
      <w:r>
        <w:rPr>
          <w:color w:val="202122"/>
          <w:szCs w:val="24"/>
          <w:shd w:val="clear" w:color="auto" w:fill="FFFFFF"/>
        </w:rPr>
        <w:t xml:space="preserve"> (HFCS) depending on country of origin) </w:t>
      </w:r>
      <w:r>
        <w:rPr>
          <w:color w:val="222222"/>
          <w:szCs w:val="24"/>
          <w:shd w:val="clear" w:color="auto" w:fill="FFFFFF"/>
        </w:rPr>
        <w:t>(Jena, 2020)</w:t>
      </w:r>
      <w:r>
        <w:rPr>
          <w:color w:val="202122"/>
          <w:szCs w:val="24"/>
          <w:shd w:val="clear" w:color="auto" w:fill="FFFFFF"/>
        </w:rPr>
        <w:t>. Moreover it also includes caffeine, phosphoric acid, natural flavourings, caramel colour and many more. Respective company always come up with innovative drinks which attract more and more customers as well as it also increase the sales around the world. Recently Coca Cola launched cherry vanilla flavour at the United State on the 10</w:t>
      </w:r>
      <w:r>
        <w:rPr>
          <w:color w:val="202122"/>
          <w:szCs w:val="24"/>
          <w:shd w:val="clear" w:color="auto" w:fill="FFFFFF"/>
          <w:vertAlign w:val="superscript"/>
        </w:rPr>
        <w:t>th</w:t>
      </w:r>
      <w:r>
        <w:rPr>
          <w:color w:val="202122"/>
          <w:szCs w:val="24"/>
          <w:shd w:val="clear" w:color="auto" w:fill="FFFFFF"/>
        </w:rPr>
        <w:t xml:space="preserve"> February 2020.  </w:t>
      </w:r>
    </w:p>
    <w:p w:rsidR="001A0670" w:rsidRDefault="001A0670" w:rsidP="001A0670">
      <w:pPr>
        <w:pStyle w:val="Heading2"/>
        <w:numPr>
          <w:ilvl w:val="1"/>
          <w:numId w:val="1"/>
        </w:numPr>
      </w:pPr>
      <w:r>
        <w:rPr>
          <w:color w:val="202122"/>
          <w:szCs w:val="24"/>
          <w:shd w:val="clear" w:color="auto" w:fill="FFFFFF"/>
        </w:rPr>
        <w:t>Goals and objectives</w:t>
      </w:r>
    </w:p>
    <w:p w:rsidR="001A0670" w:rsidRDefault="001A0670" w:rsidP="001A0670">
      <w:pPr>
        <w:ind w:firstLine="576"/>
      </w:pPr>
      <w:r>
        <w:t xml:space="preserve">For every company it is essential to develop proper aim and objective because through that they able to conduct their business operations and functions accordingly and properly. Moreover it also enhances the company performance as well as it also improves the staff’s quality of work because they know how to conduct work so that they can attain the desire goal and target successfully at the potential marketplace. A goal is considered as a thought or idea based on the future or required result which an individual or a group of people imagine, conduct plan accordingly as well as commit for attaining it successfully. It is also determined that people involve in attaining and reaching goal by setting a deadline because that help in developing strategies according to the specific deadline </w:t>
      </w:r>
      <w:r>
        <w:rPr>
          <w:color w:val="222222"/>
          <w:szCs w:val="24"/>
          <w:shd w:val="clear" w:color="auto" w:fill="FFFFFF"/>
        </w:rPr>
        <w:t>(Santos</w:t>
      </w:r>
      <w:r>
        <w:t xml:space="preserve"> </w:t>
      </w:r>
      <w:r>
        <w:rPr>
          <w:color w:val="222222"/>
          <w:szCs w:val="24"/>
          <w:shd w:val="clear" w:color="auto" w:fill="FFFFFF"/>
        </w:rPr>
        <w:t>and Mayoral, 2020)</w:t>
      </w:r>
      <w:r>
        <w:t xml:space="preserve">. Moreover objective is considered as similar to the goal which a company want to attain in a specific period of time because through that they able to attain their desire target successfully which are of grow business. In respect of Coca Cola the aim of firm is to enhance their profitability ratio in order to maintain a long term growth for the business sustainability in the industry of beverage. It is so because when a company want to sustain in the industry or market them able to increase their sales as well as market presence because that will help in ensuring the sustainability as well as profitability ratio impressively. </w:t>
      </w:r>
    </w:p>
    <w:p w:rsidR="001A0670" w:rsidRDefault="001A0670" w:rsidP="001A0670">
      <w:pPr>
        <w:ind w:firstLine="576"/>
      </w:pPr>
      <w:r>
        <w:t xml:space="preserve">On the other hand objective of Coca Cola objective is to become a globally known business which ensures that all of their business operations and functions are conducted properly as well as ethical manner. This helps respective company in ensuring that they will sustain in market for the long time. Respective objective also help Coca Cola in making more effective decision so that they will sustain in market successfully and effectively for the long time. By having respective types of </w:t>
      </w:r>
      <w:r>
        <w:lastRenderedPageBreak/>
        <w:t>goal as well as objective respective company able to attain their several benefits from which some are mentioned below:-</w:t>
      </w:r>
    </w:p>
    <w:p w:rsidR="001A0670" w:rsidRDefault="001A0670" w:rsidP="001A0670">
      <w:pPr>
        <w:numPr>
          <w:ilvl w:val="0"/>
          <w:numId w:val="2"/>
        </w:numPr>
      </w:pPr>
      <w:r>
        <w:t xml:space="preserve">In respect of respective company by attaining their desire goal as well as objectives they able to attract more and more customers their products at the worldwide level which enhance their sales as well as profitability ration successfully </w:t>
      </w:r>
      <w:r>
        <w:rPr>
          <w:color w:val="222222"/>
          <w:szCs w:val="24"/>
          <w:shd w:val="clear" w:color="auto" w:fill="FFFFFF"/>
        </w:rPr>
        <w:t>(</w:t>
      </w:r>
      <w:proofErr w:type="spellStart"/>
      <w:r>
        <w:rPr>
          <w:color w:val="222222"/>
          <w:szCs w:val="24"/>
          <w:shd w:val="clear" w:color="auto" w:fill="FFFFFF"/>
        </w:rPr>
        <w:t>Schweizer</w:t>
      </w:r>
      <w:proofErr w:type="spellEnd"/>
      <w:r>
        <w:t xml:space="preserve"> </w:t>
      </w:r>
      <w:r>
        <w:rPr>
          <w:color w:val="222222"/>
          <w:szCs w:val="24"/>
          <w:shd w:val="clear" w:color="auto" w:fill="FFFFFF"/>
        </w:rPr>
        <w:t xml:space="preserve">and </w:t>
      </w:r>
      <w:proofErr w:type="gramStart"/>
      <w:r>
        <w:rPr>
          <w:color w:val="222222"/>
          <w:szCs w:val="24"/>
          <w:shd w:val="clear" w:color="auto" w:fill="FFFFFF"/>
        </w:rPr>
        <w:t>et.al.,</w:t>
      </w:r>
      <w:proofErr w:type="gramEnd"/>
      <w:r>
        <w:rPr>
          <w:color w:val="222222"/>
          <w:szCs w:val="24"/>
          <w:shd w:val="clear" w:color="auto" w:fill="FFFFFF"/>
        </w:rPr>
        <w:t xml:space="preserve"> 2020)</w:t>
      </w:r>
      <w:r>
        <w:t xml:space="preserve">. </w:t>
      </w:r>
    </w:p>
    <w:p w:rsidR="001A0670" w:rsidRDefault="001A0670" w:rsidP="001A0670">
      <w:pPr>
        <w:numPr>
          <w:ilvl w:val="0"/>
          <w:numId w:val="2"/>
        </w:numPr>
      </w:pPr>
      <w:r>
        <w:t xml:space="preserve">According to this when Coca Cola successfully attain their </w:t>
      </w:r>
      <w:proofErr w:type="spellStart"/>
      <w:r>
        <w:t>pre determined</w:t>
      </w:r>
      <w:proofErr w:type="spellEnd"/>
      <w:r>
        <w:t xml:space="preserve"> goal and objectives then employees feel motivated as well as encouraged which encourage them to conduct work in best manner so that they can attain their desire targets successfully. </w:t>
      </w:r>
    </w:p>
    <w:p w:rsidR="001A0670" w:rsidRDefault="001A0670" w:rsidP="001A0670">
      <w:pPr>
        <w:numPr>
          <w:ilvl w:val="0"/>
          <w:numId w:val="2"/>
        </w:numPr>
      </w:pPr>
      <w:r>
        <w:t xml:space="preserve">By attaining the desire goal and objective Coca Cola able to grow their business successfully at the local, national and international level which linked to enhancement in sales, profitability ratio, market shares and goodwill successfully. </w:t>
      </w:r>
    </w:p>
    <w:p w:rsidR="001A0670" w:rsidRDefault="001A0670" w:rsidP="001A0670">
      <w:pPr>
        <w:numPr>
          <w:ilvl w:val="0"/>
          <w:numId w:val="2"/>
        </w:numPr>
      </w:pPr>
      <w:r>
        <w:t xml:space="preserve">One of the main benefits which are gain by Coca Cola while conducting their operations for attaining the desire goal as well as objective is that it also attract more and more investors. This will show respective company have effective as well as appropriate goodwill at the market which grow their businesses. </w:t>
      </w:r>
    </w:p>
    <w:p w:rsidR="001A0670" w:rsidRDefault="001A0670" w:rsidP="001A0670">
      <w:pPr>
        <w:ind w:firstLine="720"/>
      </w:pPr>
      <w:r>
        <w:t xml:space="preserve">These are the main benefits which are gain by Coca Cola by attaining their </w:t>
      </w:r>
      <w:proofErr w:type="spellStart"/>
      <w:r>
        <w:t>pre determined</w:t>
      </w:r>
      <w:proofErr w:type="spellEnd"/>
      <w:r>
        <w:t xml:space="preserve"> goal and objectives successfully. Moreover there are several aspects which respective company need to determine while conducting practices for the attainment of desire goal and objectives. From which some are mentioned below:- </w:t>
      </w:r>
    </w:p>
    <w:p w:rsidR="001A0670" w:rsidRDefault="001A0670" w:rsidP="001A0670">
      <w:pPr>
        <w:numPr>
          <w:ilvl w:val="0"/>
          <w:numId w:val="3"/>
        </w:numPr>
      </w:pPr>
      <w:r>
        <w:t xml:space="preserve">Involvement of employees – According to this respective company involve their employees in the decision making process which motivate them as well as encourage to attain the desire goal and objective successfully by accomplishing the allotted work in best manner </w:t>
      </w:r>
      <w:r>
        <w:rPr>
          <w:color w:val="222222"/>
          <w:szCs w:val="24"/>
          <w:shd w:val="clear" w:color="auto" w:fill="FFFFFF"/>
        </w:rPr>
        <w:t>(Wang</w:t>
      </w:r>
      <w:r>
        <w:t xml:space="preserve"> </w:t>
      </w:r>
      <w:r>
        <w:rPr>
          <w:color w:val="222222"/>
          <w:szCs w:val="24"/>
          <w:shd w:val="clear" w:color="auto" w:fill="FFFFFF"/>
        </w:rPr>
        <w:t>and et.al., 2020)</w:t>
      </w:r>
      <w:r>
        <w:t xml:space="preserve">. In addition to this when management of respective firm involve staffs they able to get new, different as well as innovative ideas and thoughts which encourage staffs and leads to growth of business successfully at the national as well as international level. </w:t>
      </w:r>
    </w:p>
    <w:p w:rsidR="001A0670" w:rsidRDefault="001A0670" w:rsidP="001A0670">
      <w:pPr>
        <w:numPr>
          <w:ilvl w:val="0"/>
          <w:numId w:val="3"/>
        </w:numPr>
      </w:pPr>
      <w:r>
        <w:t xml:space="preserve">Motivation level of staffs – Every employees wants to work in a firm which attain their desire goal because that will increase their goodwill as well as at that place they get high opportunity for growth. Similarly when employees of Coca Cola feel motivated as well as encouraged then they will perform their task in most proper way that will directly leads to attainment of desire goal as well as objectives in successful manner. </w:t>
      </w:r>
    </w:p>
    <w:p w:rsidR="001A0670" w:rsidRDefault="001A0670" w:rsidP="001A0670">
      <w:pPr>
        <w:numPr>
          <w:ilvl w:val="0"/>
          <w:numId w:val="3"/>
        </w:numPr>
      </w:pPr>
      <w:r>
        <w:lastRenderedPageBreak/>
        <w:t xml:space="preserve">Availability of proper resources – For conducting any specific work in best manner it is essential to have proper resources because through that every employees at the workplace able to conduct their work properly. In respect of Coca Cola, they attain their established goal as well as objectives by ensuring that their employees have proper as well as sufficient resources as the allotted target or project may attain in successful manner. In order to be ensure about the resources availability respective company conduct evaluation on regular manner. </w:t>
      </w:r>
    </w:p>
    <w:p w:rsidR="001A0670" w:rsidRDefault="001A0670" w:rsidP="001A0670">
      <w:pPr>
        <w:numPr>
          <w:ilvl w:val="0"/>
          <w:numId w:val="3"/>
        </w:numPr>
      </w:pPr>
      <w:r>
        <w:t xml:space="preserve">Providing proper guidelines – Guidelines plays main role in attaining the desire goal and objectives because through those employees know how to conduct a specific work in most appropriate manner so that they attain the desire goal and objective successfully </w:t>
      </w:r>
      <w:r>
        <w:rPr>
          <w:color w:val="222222"/>
          <w:szCs w:val="24"/>
          <w:shd w:val="clear" w:color="auto" w:fill="FFFFFF"/>
        </w:rPr>
        <w:t>(</w:t>
      </w:r>
      <w:proofErr w:type="spellStart"/>
      <w:r>
        <w:rPr>
          <w:color w:val="222222"/>
          <w:szCs w:val="24"/>
          <w:shd w:val="clear" w:color="auto" w:fill="FFFFFF"/>
        </w:rPr>
        <w:t>Zehir</w:t>
      </w:r>
      <w:proofErr w:type="spellEnd"/>
      <w:r>
        <w:t xml:space="preserve"> </w:t>
      </w:r>
      <w:r>
        <w:rPr>
          <w:color w:val="222222"/>
          <w:szCs w:val="24"/>
          <w:shd w:val="clear" w:color="auto" w:fill="FFFFFF"/>
        </w:rPr>
        <w:t xml:space="preserve">and </w:t>
      </w:r>
      <w:proofErr w:type="spellStart"/>
      <w:r>
        <w:rPr>
          <w:color w:val="222222"/>
          <w:szCs w:val="24"/>
          <w:shd w:val="clear" w:color="auto" w:fill="FFFFFF"/>
        </w:rPr>
        <w:t>Zehir</w:t>
      </w:r>
      <w:proofErr w:type="spellEnd"/>
      <w:r>
        <w:rPr>
          <w:color w:val="222222"/>
          <w:szCs w:val="24"/>
          <w:shd w:val="clear" w:color="auto" w:fill="FFFFFF"/>
        </w:rPr>
        <w:t>, 2020)</w:t>
      </w:r>
      <w:r>
        <w:t xml:space="preserve">. In respect of Coca Cola in order to establish and attain the desire goal and objective they provide proper guidelines for conducting business operation. This so the taste and services of Coca Cola products are similar to each and every locations where it is available. </w:t>
      </w:r>
    </w:p>
    <w:p w:rsidR="001A0670" w:rsidRDefault="001A0670" w:rsidP="001A0670">
      <w:pPr>
        <w:numPr>
          <w:ilvl w:val="0"/>
          <w:numId w:val="3"/>
        </w:numPr>
      </w:pPr>
      <w:r>
        <w:t>Provide training and development to staffs – By providing training and development to staffs a company able to conduct their operations successfully. Similarly when respective company conduct training and development programmes their employees feel motivated as well as get encouraged to conduct work in best manner for attaining the desire goal as well as objectives.</w:t>
      </w:r>
    </w:p>
    <w:p w:rsidR="001A0670" w:rsidRDefault="001A0670" w:rsidP="001A0670">
      <w:r>
        <w:tab/>
        <w:t xml:space="preserve">These are main aspects which are considered by Coca Cola in order to establish goal and objectives in successful manner. In addition to this it will also help in effectively according of business operations and functions as well as it also link to the sustainability of business operations and functions at the international level and national level successfully. </w:t>
      </w:r>
    </w:p>
    <w:p w:rsidR="001A0670" w:rsidRDefault="001A0670" w:rsidP="001A0670">
      <w:pPr>
        <w:pStyle w:val="Heading2"/>
        <w:pageBreakBefore/>
        <w:numPr>
          <w:ilvl w:val="1"/>
          <w:numId w:val="1"/>
        </w:numPr>
      </w:pPr>
      <w:r>
        <w:lastRenderedPageBreak/>
        <w:t>Leadership and management behaviours</w:t>
      </w:r>
    </w:p>
    <w:p w:rsidR="001A0670" w:rsidRDefault="001A0670" w:rsidP="001A0670">
      <w:r>
        <w:tab/>
        <w:t xml:space="preserve">Leadership can be defined as the ability of a person to lead and guide their subordinates in order to achieve a common goal. In other words, it is the process that involves maximising the efforts of the employees within the company so that organisational goals and objectives are achieved </w:t>
      </w:r>
      <w:r>
        <w:rPr>
          <w:szCs w:val="24"/>
        </w:rPr>
        <w:t>(Barry, 2017)</w:t>
      </w:r>
      <w:r>
        <w:t xml:space="preserve">. Effective leadership is considered to be an important component for the enhancing the performance of not only the employees, but the company as well. It serves to be an essential function of management. Management can include various activities like formulating strategies, taking important decisions etc. Leadership helps in maximising the overall efficiency of the employees within the company. An effective leader ensures that the team members are motivated and committed to their respective jobs. </w:t>
      </w:r>
    </w:p>
    <w:p w:rsidR="001A0670" w:rsidRDefault="001A0670" w:rsidP="001A0670">
      <w:r>
        <w:tab/>
        <w:t xml:space="preserve"> There are different principles of leadership, which can be defined as a set of actions that the leaders can implement in order to drive the company to success. Since there are different styles of leaderships, so different leaders have different principles. Some of the principles of leadership are as </w:t>
      </w:r>
      <w:proofErr w:type="gramStart"/>
      <w:r>
        <w:t>follows  -</w:t>
      </w:r>
      <w:proofErr w:type="gramEnd"/>
    </w:p>
    <w:p w:rsidR="001A0670" w:rsidRDefault="001A0670" w:rsidP="001A0670">
      <w:r>
        <w:tab/>
      </w:r>
      <w:r>
        <w:rPr>
          <w:b/>
          <w:bCs/>
        </w:rPr>
        <w:t>Leadership is about people –</w:t>
      </w:r>
      <w:r>
        <w:t xml:space="preserve"> Effective communication and sharing a positive relation with the team members are important for effective leadership. This is because if a leader lacks good communication skills, they will not be able to lead the team members in an efficient way. Leadership is all about how a leader develops and maintains a positive relation with the subordinates</w:t>
      </w:r>
      <w:r>
        <w:rPr>
          <w:szCs w:val="24"/>
        </w:rPr>
        <w:t xml:space="preserve"> (Davis and </w:t>
      </w:r>
      <w:proofErr w:type="spellStart"/>
      <w:r>
        <w:rPr>
          <w:szCs w:val="24"/>
        </w:rPr>
        <w:t>Comeau</w:t>
      </w:r>
      <w:proofErr w:type="spellEnd"/>
      <w:r>
        <w:rPr>
          <w:szCs w:val="24"/>
        </w:rPr>
        <w:t>, 2020)</w:t>
      </w:r>
      <w:r>
        <w:t>. The leaders at Coca-Cola have excellent communication skills and they constantly motivate their team members to perform effectively in order to achieve organisational goals.</w:t>
      </w:r>
    </w:p>
    <w:p w:rsidR="001A0670" w:rsidRDefault="001A0670" w:rsidP="001A0670">
      <w:r>
        <w:tab/>
      </w:r>
      <w:r>
        <w:rPr>
          <w:b/>
          <w:bCs/>
        </w:rPr>
        <w:t>Active Listening –</w:t>
      </w:r>
      <w:r>
        <w:t xml:space="preserve"> Leaders who are successful, are active listeners and listen to the inputs and thoughts shared by the team members. It is important for leaders to be good listeners as by doing so, they can resolve any issues that their team members might have been facing. When team members feel that their leader takes interest in listening to their ideas, they feel valued as well as respected (</w:t>
      </w:r>
      <w:r>
        <w:rPr>
          <w:i/>
          <w:iCs/>
        </w:rPr>
        <w:t>11 Effective Leadership Principles,</w:t>
      </w:r>
      <w:r>
        <w:t xml:space="preserve"> 2020).</w:t>
      </w:r>
    </w:p>
    <w:p w:rsidR="001A0670" w:rsidRDefault="001A0670" w:rsidP="001A0670">
      <w:r>
        <w:tab/>
      </w:r>
      <w:r>
        <w:rPr>
          <w:b/>
          <w:bCs/>
        </w:rPr>
        <w:t>Promote Diversity –</w:t>
      </w:r>
      <w:r>
        <w:t xml:space="preserve"> A leader should promote diversity at the workplace at all times because employees belonging to different backgrounds, enable the company to approach a particular situation in a different way. The managers at Coca-Cola welcome employees from diverse backgrounds as this helps them in encouraging new ideas and innovation within the workplace. This has proved to be a key contributor to the success of the company over the years.  </w:t>
      </w:r>
    </w:p>
    <w:p w:rsidR="001A0670" w:rsidRDefault="001A0670" w:rsidP="001A0670">
      <w:r>
        <w:lastRenderedPageBreak/>
        <w:tab/>
        <w:t>There are different styles of leadership that the managers or leaders within an organisation can adopt based on the behaviour and needs of the team members. The different leadership styles are explained below -</w:t>
      </w:r>
    </w:p>
    <w:p w:rsidR="001A0670" w:rsidRDefault="001A0670" w:rsidP="001A0670">
      <w:r>
        <w:tab/>
      </w:r>
      <w:r>
        <w:rPr>
          <w:b/>
          <w:bCs/>
        </w:rPr>
        <w:t>Autocratic Style –</w:t>
      </w:r>
      <w:r>
        <w:t xml:space="preserve"> This is a type of leadership style wherein the leader makes all the decisions. Without taking an input from any of the team members. The employees are not asked to share their inputs and thoughts during the decision-making process. This can include the manager changing the shift of working hours within the workplace. This type of leadership style is not considered to be effective.</w:t>
      </w:r>
    </w:p>
    <w:p w:rsidR="001A0670" w:rsidRDefault="001A0670" w:rsidP="001A0670">
      <w:r>
        <w:tab/>
      </w:r>
      <w:r>
        <w:rPr>
          <w:b/>
          <w:bCs/>
        </w:rPr>
        <w:t>Democratic Style –</w:t>
      </w:r>
      <w:r>
        <w:t xml:space="preserve"> Leaders who adopt this style of leadership are supportive of their team members and encourage participation</w:t>
      </w:r>
      <w:r>
        <w:rPr>
          <w:szCs w:val="24"/>
        </w:rPr>
        <w:t xml:space="preserve"> (</w:t>
      </w:r>
      <w:proofErr w:type="spellStart"/>
      <w:r>
        <w:rPr>
          <w:szCs w:val="24"/>
        </w:rPr>
        <w:t>Eckhaus</w:t>
      </w:r>
      <w:proofErr w:type="spellEnd"/>
      <w:r>
        <w:rPr>
          <w:szCs w:val="24"/>
        </w:rPr>
        <w:t>, Klein and Kantor, 2017)</w:t>
      </w:r>
      <w:r>
        <w:t>. They ask the team members for their suggestions, inputs and feedback before making any decision. This makes them feel valued and important, due to which they work more productively. The leaders at Coca-Cola are democratic and they encourage participation within the team. There is open communication among the team members and lower levels of conflicts. This style of leadership is considered to be the most effective.</w:t>
      </w:r>
    </w:p>
    <w:p w:rsidR="001A0670" w:rsidRDefault="001A0670" w:rsidP="001A0670">
      <w:r>
        <w:tab/>
      </w:r>
      <w:r>
        <w:rPr>
          <w:b/>
          <w:bCs/>
        </w:rPr>
        <w:t>Laissez-faire Style -</w:t>
      </w:r>
      <w:r>
        <w:t xml:space="preserve"> This type of leadership style is not effective at all times and is considered to be effective only when the employees are engaged and committed to their respective jobs</w:t>
      </w:r>
      <w:r>
        <w:rPr>
          <w:szCs w:val="24"/>
        </w:rPr>
        <w:t xml:space="preserve"> (Lim and et. al., 2017)</w:t>
      </w:r>
      <w:r>
        <w:t>. Laissez-faire style of leadership is when the leader allows the team members to make all the decisions without any interruption.</w:t>
      </w:r>
    </w:p>
    <w:p w:rsidR="001A0670" w:rsidRDefault="001A0670" w:rsidP="001A0670">
      <w:r>
        <w:tab/>
        <w:t xml:space="preserve">Lastly, the behaviour of management can also have an impact on the overall performance as well as productivity of the employees. Therefore, it is important for the management to clearly </w:t>
      </w:r>
      <w:proofErr w:type="gramStart"/>
      <w:r>
        <w:t>defined</w:t>
      </w:r>
      <w:proofErr w:type="gramEnd"/>
      <w:r>
        <w:t xml:space="preserve"> the roles and the way employees are expected to perform within the workplace. It should be made sure that the policies and procedures of the company align with its goals and objectives.</w:t>
      </w:r>
    </w:p>
    <w:p w:rsidR="001A0670" w:rsidRDefault="001A0670" w:rsidP="001A0670">
      <w:pPr>
        <w:pStyle w:val="Heading2"/>
        <w:numPr>
          <w:ilvl w:val="1"/>
          <w:numId w:val="1"/>
        </w:numPr>
      </w:pPr>
      <w:r>
        <w:t xml:space="preserve">Group and team behaviour </w:t>
      </w:r>
    </w:p>
    <w:p w:rsidR="001A0670" w:rsidRDefault="001A0670" w:rsidP="001A0670">
      <w:r>
        <w:tab/>
        <w:t xml:space="preserve">It is important for every business organisation to understand a group and team behaviour as it help in attaining all the set goals and objectives in stipulated time frame. Mainly, group is refers to the two of more person who are interacting </w:t>
      </w:r>
      <w:proofErr w:type="gramStart"/>
      <w:r>
        <w:t>in  order</w:t>
      </w:r>
      <w:proofErr w:type="gramEnd"/>
      <w:r>
        <w:t xml:space="preserve"> to completing the common targets. In this each and every workers influence </w:t>
      </w:r>
      <w:proofErr w:type="spellStart"/>
      <w:r>
        <w:t>each others</w:t>
      </w:r>
      <w:proofErr w:type="spellEnd"/>
      <w:r>
        <w:t xml:space="preserve"> and at the same time also motivate them accomplish their activities in an effective way (</w:t>
      </w:r>
      <w:proofErr w:type="spellStart"/>
      <w:r>
        <w:rPr>
          <w:color w:val="222222"/>
          <w:szCs w:val="24"/>
          <w:shd w:val="clear" w:color="auto" w:fill="FFFFFF"/>
        </w:rPr>
        <w:t>Raut</w:t>
      </w:r>
      <w:proofErr w:type="spellEnd"/>
      <w:r>
        <w:rPr>
          <w:color w:val="222222"/>
          <w:szCs w:val="24"/>
          <w:shd w:val="clear" w:color="auto" w:fill="FFFFFF"/>
        </w:rPr>
        <w:t xml:space="preserve"> </w:t>
      </w:r>
      <w:proofErr w:type="gramStart"/>
      <w:r>
        <w:rPr>
          <w:color w:val="222222"/>
          <w:szCs w:val="24"/>
          <w:shd w:val="clear" w:color="auto" w:fill="FFFFFF"/>
        </w:rPr>
        <w:t>And</w:t>
      </w:r>
      <w:proofErr w:type="gramEnd"/>
      <w:r>
        <w:rPr>
          <w:color w:val="222222"/>
          <w:szCs w:val="24"/>
          <w:shd w:val="clear" w:color="auto" w:fill="FFFFFF"/>
        </w:rPr>
        <w:t xml:space="preserve"> et. al., 2019</w:t>
      </w:r>
      <w:r>
        <w:t xml:space="preserve">). A group of people within the company is committed to the common purpose in which they </w:t>
      </w:r>
      <w:proofErr w:type="spellStart"/>
      <w:r>
        <w:t>they</w:t>
      </w:r>
      <w:proofErr w:type="spellEnd"/>
      <w:r>
        <w:t xml:space="preserve"> performance goals and also approach for improving the possibilities of attaining set objectives. In addition to this, overall </w:t>
      </w:r>
      <w:r>
        <w:lastRenderedPageBreak/>
        <w:t xml:space="preserve">performance of the </w:t>
      </w:r>
      <w:proofErr w:type="spellStart"/>
      <w:r>
        <w:t>Coca-cola</w:t>
      </w:r>
      <w:proofErr w:type="spellEnd"/>
      <w:r>
        <w:t xml:space="preserve"> is directly influence through group activities and their behaviour. This is the reason that, manager of business organisation is responsible for developing and effective team so that all the predetermined objectives can be easily attained. </w:t>
      </w:r>
    </w:p>
    <w:p w:rsidR="001A0670" w:rsidRDefault="001A0670" w:rsidP="001A0670">
      <w:pPr>
        <w:rPr>
          <w:b/>
          <w:bCs/>
        </w:rPr>
      </w:pPr>
      <w:r>
        <w:tab/>
        <w:t xml:space="preserve">Furthermore, teamwork and group is play a crucial role in business because it provide opportunities to employees to share positive and healthy relation with </w:t>
      </w:r>
      <w:proofErr w:type="spellStart"/>
      <w:r>
        <w:t>each others</w:t>
      </w:r>
      <w:proofErr w:type="spellEnd"/>
      <w:r>
        <w:t xml:space="preserve">. It also help in improving healthy bond and at the same time also influence </w:t>
      </w:r>
      <w:proofErr w:type="spellStart"/>
      <w:r>
        <w:t>each others</w:t>
      </w:r>
      <w:proofErr w:type="spellEnd"/>
      <w:r>
        <w:t xml:space="preserve"> to completing the research activities (</w:t>
      </w:r>
      <w:proofErr w:type="spellStart"/>
      <w:r>
        <w:rPr>
          <w:szCs w:val="24"/>
        </w:rPr>
        <w:t>Nuthall</w:t>
      </w:r>
      <w:proofErr w:type="spellEnd"/>
      <w:r>
        <w:rPr>
          <w:szCs w:val="24"/>
        </w:rPr>
        <w:t>, 2018</w:t>
      </w:r>
      <w:r>
        <w:t xml:space="preserve">). One of the main advantage of team and group behaviour is to influence workers to work together, promote a more efficient work output. For attaining favourable results, </w:t>
      </w:r>
      <w:proofErr w:type="spellStart"/>
      <w:r>
        <w:t>Coca-cola</w:t>
      </w:r>
      <w:proofErr w:type="spellEnd"/>
      <w:r>
        <w:t xml:space="preserve"> is responsible for analysing behaviour of the team through which they can easily reduce the chances of arising any kind of issues and obstacles at the time of group activities. In this context, there are some different between effective and ineffective team that support Coco- cola in attainment of predetermined objectives in an appropriate period of time.</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1920"/>
        <w:gridCol w:w="3735"/>
        <w:gridCol w:w="3705"/>
      </w:tblGrid>
      <w:tr w:rsidR="001A0670" w:rsidTr="001A0670">
        <w:tc>
          <w:tcPr>
            <w:tcW w:w="1920" w:type="dxa"/>
            <w:tcBorders>
              <w:top w:val="single" w:sz="2" w:space="0" w:color="000000"/>
              <w:left w:val="single" w:sz="2" w:space="0" w:color="000000"/>
              <w:bottom w:val="single" w:sz="2" w:space="0" w:color="000000"/>
              <w:right w:val="nil"/>
            </w:tcBorders>
            <w:hideMark/>
          </w:tcPr>
          <w:p w:rsidR="001A0670" w:rsidRDefault="001A0670">
            <w:pPr>
              <w:pStyle w:val="TableContents"/>
              <w:rPr>
                <w:b/>
                <w:bCs/>
              </w:rPr>
            </w:pPr>
            <w:r>
              <w:rPr>
                <w:b/>
                <w:bCs/>
              </w:rPr>
              <w:t>Basis</w:t>
            </w:r>
          </w:p>
        </w:tc>
        <w:tc>
          <w:tcPr>
            <w:tcW w:w="3735" w:type="dxa"/>
            <w:tcBorders>
              <w:top w:val="single" w:sz="2" w:space="0" w:color="000000"/>
              <w:left w:val="single" w:sz="2" w:space="0" w:color="000000"/>
              <w:bottom w:val="single" w:sz="2" w:space="0" w:color="000000"/>
              <w:right w:val="nil"/>
            </w:tcBorders>
            <w:hideMark/>
          </w:tcPr>
          <w:p w:rsidR="001A0670" w:rsidRDefault="001A0670">
            <w:pPr>
              <w:pStyle w:val="TableContents"/>
              <w:rPr>
                <w:b/>
                <w:bCs/>
              </w:rPr>
            </w:pPr>
            <w:r>
              <w:rPr>
                <w:b/>
                <w:bCs/>
              </w:rPr>
              <w:t xml:space="preserve">Effective Team </w:t>
            </w:r>
          </w:p>
        </w:tc>
        <w:tc>
          <w:tcPr>
            <w:tcW w:w="3705" w:type="dxa"/>
            <w:tcBorders>
              <w:top w:val="single" w:sz="2" w:space="0" w:color="000000"/>
              <w:left w:val="single" w:sz="2" w:space="0" w:color="000000"/>
              <w:bottom w:val="single" w:sz="2" w:space="0" w:color="000000"/>
              <w:right w:val="single" w:sz="2" w:space="0" w:color="000000"/>
            </w:tcBorders>
            <w:hideMark/>
          </w:tcPr>
          <w:p w:rsidR="001A0670" w:rsidRDefault="001A0670">
            <w:pPr>
              <w:pStyle w:val="TableContents"/>
            </w:pPr>
            <w:r>
              <w:rPr>
                <w:b/>
                <w:bCs/>
              </w:rPr>
              <w:t xml:space="preserve">Ineffective Team </w:t>
            </w:r>
          </w:p>
        </w:tc>
      </w:tr>
      <w:tr w:rsidR="001A0670" w:rsidTr="001A0670">
        <w:tc>
          <w:tcPr>
            <w:tcW w:w="1920" w:type="dxa"/>
            <w:tcBorders>
              <w:top w:val="nil"/>
              <w:left w:val="single" w:sz="2" w:space="0" w:color="000000"/>
              <w:bottom w:val="single" w:sz="2" w:space="0" w:color="000000"/>
              <w:right w:val="nil"/>
            </w:tcBorders>
            <w:hideMark/>
          </w:tcPr>
          <w:p w:rsidR="001A0670" w:rsidRDefault="001A0670">
            <w:pPr>
              <w:pStyle w:val="TableContents"/>
            </w:pPr>
            <w:r>
              <w:t xml:space="preserve">Underlying goals </w:t>
            </w:r>
          </w:p>
        </w:tc>
        <w:tc>
          <w:tcPr>
            <w:tcW w:w="3735" w:type="dxa"/>
            <w:tcBorders>
              <w:top w:val="nil"/>
              <w:left w:val="single" w:sz="2" w:space="0" w:color="000000"/>
              <w:bottom w:val="single" w:sz="2" w:space="0" w:color="000000"/>
              <w:right w:val="nil"/>
            </w:tcBorders>
            <w:hideMark/>
          </w:tcPr>
          <w:p w:rsidR="001A0670" w:rsidRDefault="001A0670">
            <w:pPr>
              <w:pStyle w:val="TableContents"/>
            </w:pPr>
            <w:r>
              <w:t>Under effective team, all the objectives of group is well understood by each and every team members.</w:t>
            </w:r>
          </w:p>
        </w:tc>
        <w:tc>
          <w:tcPr>
            <w:tcW w:w="3705" w:type="dxa"/>
            <w:tcBorders>
              <w:top w:val="nil"/>
              <w:left w:val="single" w:sz="2" w:space="0" w:color="000000"/>
              <w:bottom w:val="single" w:sz="2" w:space="0" w:color="000000"/>
              <w:right w:val="single" w:sz="2" w:space="0" w:color="000000"/>
            </w:tcBorders>
            <w:hideMark/>
          </w:tcPr>
          <w:p w:rsidR="001A0670" w:rsidRDefault="001A0670">
            <w:pPr>
              <w:pStyle w:val="TableContents"/>
            </w:pPr>
            <w:r>
              <w:t xml:space="preserve">In this, it is difficult to understand about what is task of a group as team members are not clearly understood. </w:t>
            </w:r>
          </w:p>
        </w:tc>
      </w:tr>
      <w:tr w:rsidR="001A0670" w:rsidTr="001A0670">
        <w:tc>
          <w:tcPr>
            <w:tcW w:w="1920" w:type="dxa"/>
            <w:tcBorders>
              <w:top w:val="nil"/>
              <w:left w:val="single" w:sz="2" w:space="0" w:color="000000"/>
              <w:bottom w:val="single" w:sz="2" w:space="0" w:color="000000"/>
              <w:right w:val="nil"/>
            </w:tcBorders>
            <w:hideMark/>
          </w:tcPr>
          <w:p w:rsidR="001A0670" w:rsidRDefault="001A0670">
            <w:pPr>
              <w:pStyle w:val="TableContents"/>
            </w:pPr>
            <w:r>
              <w:t xml:space="preserve">Members contribution </w:t>
            </w:r>
          </w:p>
        </w:tc>
        <w:tc>
          <w:tcPr>
            <w:tcW w:w="3735" w:type="dxa"/>
            <w:tcBorders>
              <w:top w:val="nil"/>
              <w:left w:val="single" w:sz="2" w:space="0" w:color="000000"/>
              <w:bottom w:val="single" w:sz="2" w:space="0" w:color="000000"/>
              <w:right w:val="nil"/>
            </w:tcBorders>
            <w:hideMark/>
          </w:tcPr>
          <w:p w:rsidR="001A0670" w:rsidRDefault="001A0670">
            <w:pPr>
              <w:pStyle w:val="TableContents"/>
            </w:pPr>
            <w:r>
              <w:t xml:space="preserve">Effective team includes lots of discussion in which all the team members takes participates to give their views. </w:t>
            </w:r>
          </w:p>
        </w:tc>
        <w:tc>
          <w:tcPr>
            <w:tcW w:w="3705" w:type="dxa"/>
            <w:tcBorders>
              <w:top w:val="nil"/>
              <w:left w:val="single" w:sz="2" w:space="0" w:color="000000"/>
              <w:bottom w:val="single" w:sz="2" w:space="0" w:color="000000"/>
              <w:right w:val="single" w:sz="2" w:space="0" w:color="000000"/>
            </w:tcBorders>
            <w:hideMark/>
          </w:tcPr>
          <w:p w:rsidR="001A0670" w:rsidRDefault="001A0670">
            <w:pPr>
              <w:pStyle w:val="TableContents"/>
            </w:pPr>
            <w:r>
              <w:t xml:space="preserve">Under this team, few team members are dominate towards the discussion and their contribution within the team activities is also less. </w:t>
            </w:r>
          </w:p>
        </w:tc>
      </w:tr>
      <w:tr w:rsidR="001A0670" w:rsidTr="001A0670">
        <w:tc>
          <w:tcPr>
            <w:tcW w:w="1920" w:type="dxa"/>
            <w:tcBorders>
              <w:top w:val="nil"/>
              <w:left w:val="single" w:sz="2" w:space="0" w:color="000000"/>
              <w:bottom w:val="single" w:sz="2" w:space="0" w:color="000000"/>
              <w:right w:val="nil"/>
            </w:tcBorders>
            <w:hideMark/>
          </w:tcPr>
          <w:p w:rsidR="001A0670" w:rsidRDefault="001A0670">
            <w:pPr>
              <w:pStyle w:val="TableContents"/>
            </w:pPr>
            <w:r>
              <w:t xml:space="preserve">Listening </w:t>
            </w:r>
          </w:p>
        </w:tc>
        <w:tc>
          <w:tcPr>
            <w:tcW w:w="3735" w:type="dxa"/>
            <w:tcBorders>
              <w:top w:val="nil"/>
              <w:left w:val="single" w:sz="2" w:space="0" w:color="000000"/>
              <w:bottom w:val="single" w:sz="2" w:space="0" w:color="000000"/>
              <w:right w:val="nil"/>
            </w:tcBorders>
            <w:hideMark/>
          </w:tcPr>
          <w:p w:rsidR="001A0670" w:rsidRDefault="001A0670">
            <w:pPr>
              <w:pStyle w:val="TableContents"/>
            </w:pPr>
            <w:r>
              <w:t xml:space="preserve">Team members of effective team listen to each other and also share their views and opinion with each other. </w:t>
            </w:r>
          </w:p>
        </w:tc>
        <w:tc>
          <w:tcPr>
            <w:tcW w:w="3705" w:type="dxa"/>
            <w:tcBorders>
              <w:top w:val="nil"/>
              <w:left w:val="single" w:sz="2" w:space="0" w:color="000000"/>
              <w:bottom w:val="single" w:sz="2" w:space="0" w:color="000000"/>
              <w:right w:val="single" w:sz="2" w:space="0" w:color="000000"/>
            </w:tcBorders>
            <w:hideMark/>
          </w:tcPr>
          <w:p w:rsidR="001A0670" w:rsidRDefault="001A0670">
            <w:pPr>
              <w:pStyle w:val="TableContents"/>
            </w:pPr>
            <w:r>
              <w:t>In this type of team, people do not communicate with each other as they ignored others view point.</w:t>
            </w:r>
          </w:p>
        </w:tc>
      </w:tr>
      <w:tr w:rsidR="001A0670" w:rsidTr="001A0670">
        <w:tc>
          <w:tcPr>
            <w:tcW w:w="1920" w:type="dxa"/>
            <w:tcBorders>
              <w:top w:val="nil"/>
              <w:left w:val="single" w:sz="2" w:space="0" w:color="000000"/>
              <w:bottom w:val="single" w:sz="2" w:space="0" w:color="000000"/>
              <w:right w:val="nil"/>
            </w:tcBorders>
            <w:hideMark/>
          </w:tcPr>
          <w:p w:rsidR="001A0670" w:rsidRDefault="001A0670">
            <w:pPr>
              <w:pStyle w:val="TableContents"/>
            </w:pPr>
            <w:r>
              <w:t xml:space="preserve">Decision making </w:t>
            </w:r>
          </w:p>
        </w:tc>
        <w:tc>
          <w:tcPr>
            <w:tcW w:w="3735" w:type="dxa"/>
            <w:tcBorders>
              <w:top w:val="nil"/>
              <w:left w:val="single" w:sz="2" w:space="0" w:color="000000"/>
              <w:bottom w:val="single" w:sz="2" w:space="0" w:color="000000"/>
              <w:right w:val="nil"/>
            </w:tcBorders>
            <w:hideMark/>
          </w:tcPr>
          <w:p w:rsidR="001A0670" w:rsidRDefault="001A0670">
            <w:pPr>
              <w:pStyle w:val="TableContents"/>
            </w:pPr>
            <w:r>
              <w:t xml:space="preserve">At the time of taking decision, all the team members discussed and also evaluate the consensus to </w:t>
            </w:r>
            <w:proofErr w:type="gramStart"/>
            <w:r>
              <w:t>established</w:t>
            </w:r>
            <w:proofErr w:type="gramEnd"/>
            <w:r>
              <w:t xml:space="preserve"> a general agreement.</w:t>
            </w:r>
          </w:p>
        </w:tc>
        <w:tc>
          <w:tcPr>
            <w:tcW w:w="3705" w:type="dxa"/>
            <w:tcBorders>
              <w:top w:val="nil"/>
              <w:left w:val="single" w:sz="2" w:space="0" w:color="000000"/>
              <w:bottom w:val="single" w:sz="2" w:space="0" w:color="000000"/>
              <w:right w:val="single" w:sz="2" w:space="0" w:color="000000"/>
            </w:tcBorders>
            <w:hideMark/>
          </w:tcPr>
          <w:p w:rsidR="001A0670" w:rsidRDefault="001A0670">
            <w:pPr>
              <w:pStyle w:val="TableContents"/>
            </w:pPr>
            <w:r>
              <w:t xml:space="preserve">In this, team members are fully avoid the issues that arise at workplace and make decision. </w:t>
            </w:r>
          </w:p>
        </w:tc>
      </w:tr>
    </w:tbl>
    <w:p w:rsidR="001A0670" w:rsidRDefault="001A0670" w:rsidP="001A0670"/>
    <w:p w:rsidR="001A0670" w:rsidRDefault="001A0670" w:rsidP="001A0670">
      <w:r>
        <w:lastRenderedPageBreak/>
        <w:tab/>
        <w:t xml:space="preserve">In addition to this, </w:t>
      </w:r>
      <w:proofErr w:type="spellStart"/>
      <w:r>
        <w:t>Coca-cola</w:t>
      </w:r>
      <w:proofErr w:type="spellEnd"/>
      <w:r>
        <w:t xml:space="preserve"> is focus in building an effective team so that all the set goals and objectives can be easily achieved. As building a high performance team consider more talented and skilled team members so that company can develop an effective team. In this, they share clear vision and goals and also committed to </w:t>
      </w:r>
      <w:proofErr w:type="spellStart"/>
      <w:r>
        <w:t>each others</w:t>
      </w:r>
      <w:proofErr w:type="spellEnd"/>
      <w:r>
        <w:t>. By this, group of people can attain higher success within the company (</w:t>
      </w:r>
      <w:proofErr w:type="spellStart"/>
      <w:r>
        <w:rPr>
          <w:color w:val="222222"/>
          <w:szCs w:val="24"/>
          <w:shd w:val="clear" w:color="auto" w:fill="FFFFFF"/>
        </w:rPr>
        <w:t>Aithal</w:t>
      </w:r>
      <w:proofErr w:type="spellEnd"/>
      <w:r>
        <w:rPr>
          <w:color w:val="222222"/>
          <w:szCs w:val="24"/>
          <w:shd w:val="clear" w:color="auto" w:fill="FFFFFF"/>
        </w:rPr>
        <w:t>, 2017</w:t>
      </w:r>
      <w:r>
        <w:t>). As there are some effective way to develop an effective team and understand their behaviour towards the set targets are:</w:t>
      </w:r>
    </w:p>
    <w:p w:rsidR="001A0670" w:rsidRDefault="001A0670" w:rsidP="001A0670">
      <w:r>
        <w:tab/>
        <w:t xml:space="preserve">Define the clear purpose: Determining the team purpose is also a way that support in developing an effective team. As it includes, clear and inspiring vision that is crucial for successful teamwork. With the help of this, team members is also reduce the possibilities of creating challenges. One of the main advantage of this is that it support in guiding the direction to the staff members when they face the issues and challenges. </w:t>
      </w:r>
    </w:p>
    <w:p w:rsidR="001A0670" w:rsidRDefault="001A0670" w:rsidP="001A0670">
      <w:r>
        <w:tab/>
        <w:t xml:space="preserve">Assemble the team: For attaining competitive success, higher performance team are the appropriate as it embrace the vision, believes that contributes in motivating employees to do their best efforts within the team activities to attain common goals and objectives. Along with this, manager of team is also select members with complementary skills and abilities. As they bring diverse range of ideas and views that support in completing the allotted task and activities. </w:t>
      </w:r>
    </w:p>
    <w:p w:rsidR="001A0670" w:rsidRDefault="001A0670" w:rsidP="001A0670">
      <w:r>
        <w:tab/>
        <w:t xml:space="preserve">Determine the goals: Once a team is established, determining a clear goal is a way in which team members are aware about their job roles. Outline of the required task and schedule is crucial as it provide proper direction to the team members to attain their targets in an effective way. By ensuring about the roles and responsibilities an effective team can be easily developed and at the same time also enhance their productivity level. </w:t>
      </w:r>
    </w:p>
    <w:p w:rsidR="001A0670" w:rsidRDefault="001A0670" w:rsidP="001A0670">
      <w:r>
        <w:tab/>
        <w:t>Monitor and review: It is consider an effective way to build an effective team in which manager of company analyse as well as monitor. With the help of this, team members can easily improve the performance of team (</w:t>
      </w:r>
      <w:r>
        <w:rPr>
          <w:color w:val="222222"/>
          <w:szCs w:val="24"/>
          <w:shd w:val="clear" w:color="auto" w:fill="FFFFFF"/>
        </w:rPr>
        <w:t xml:space="preserve">Foster, O'Reilly and </w:t>
      </w:r>
      <w:proofErr w:type="spellStart"/>
      <w:r>
        <w:rPr>
          <w:color w:val="222222"/>
          <w:szCs w:val="24"/>
          <w:shd w:val="clear" w:color="auto" w:fill="FFFFFF"/>
        </w:rPr>
        <w:t>Dávila</w:t>
      </w:r>
      <w:proofErr w:type="spellEnd"/>
      <w:r>
        <w:rPr>
          <w:color w:val="222222"/>
          <w:szCs w:val="24"/>
          <w:shd w:val="clear" w:color="auto" w:fill="FFFFFF"/>
        </w:rPr>
        <w:t>, 2016</w:t>
      </w:r>
      <w:r>
        <w:t xml:space="preserve">). Monitoring as well as reviewing overall progress also allows workers to improve necessary ideas for further development. </w:t>
      </w:r>
    </w:p>
    <w:p w:rsidR="001A0670" w:rsidRDefault="001A0670" w:rsidP="001A0670">
      <w:r>
        <w:tab/>
        <w:t xml:space="preserve">After developing an effective team, Coco-cola also use different theory with the aim of developing a productive team. This can be beneficial in attaining a successful group working and at the same time also enhance the possibilities of accomplishing the set goals and targets in a stipulated time frame. As Tuckman's team development model is also effective as it includes </w:t>
      </w:r>
      <w:r>
        <w:lastRenderedPageBreak/>
        <w:t xml:space="preserve">various stages to explanation of team development and behaviour that can be understood by following points: </w:t>
      </w:r>
    </w:p>
    <w:p w:rsidR="001A0670" w:rsidRDefault="001A0670" w:rsidP="001A0670">
      <w:r>
        <w:tab/>
      </w:r>
      <w:r>
        <w:rPr>
          <w:b/>
          <w:bCs/>
        </w:rPr>
        <w:t xml:space="preserve">Stage 1: Forming: </w:t>
      </w:r>
      <w:r>
        <w:t>It is one of the significant stage in which team is assemble by the manager with the aim of completing the specified task and project as well. Under this, task and roles are allocated to the team members (</w:t>
      </w:r>
      <w:proofErr w:type="spellStart"/>
      <w:r>
        <w:rPr>
          <w:color w:val="222222"/>
          <w:szCs w:val="24"/>
          <w:shd w:val="clear" w:color="auto" w:fill="FFFFFF"/>
        </w:rPr>
        <w:t>Buil</w:t>
      </w:r>
      <w:proofErr w:type="spellEnd"/>
      <w:r>
        <w:rPr>
          <w:color w:val="222222"/>
          <w:szCs w:val="24"/>
          <w:shd w:val="clear" w:color="auto" w:fill="FFFFFF"/>
        </w:rPr>
        <w:t xml:space="preserve">, </w:t>
      </w:r>
      <w:proofErr w:type="spellStart"/>
      <w:r>
        <w:rPr>
          <w:color w:val="222222"/>
          <w:szCs w:val="24"/>
          <w:shd w:val="clear" w:color="auto" w:fill="FFFFFF"/>
        </w:rPr>
        <w:t>Catalán</w:t>
      </w:r>
      <w:proofErr w:type="spellEnd"/>
      <w:r>
        <w:rPr>
          <w:color w:val="222222"/>
          <w:szCs w:val="24"/>
          <w:shd w:val="clear" w:color="auto" w:fill="FFFFFF"/>
        </w:rPr>
        <w:t xml:space="preserve"> and </w:t>
      </w:r>
      <w:proofErr w:type="spellStart"/>
      <w:r>
        <w:rPr>
          <w:color w:val="222222"/>
          <w:szCs w:val="24"/>
          <w:shd w:val="clear" w:color="auto" w:fill="FFFFFF"/>
        </w:rPr>
        <w:t>Martínez</w:t>
      </w:r>
      <w:proofErr w:type="spellEnd"/>
      <w:r>
        <w:rPr>
          <w:color w:val="222222"/>
          <w:szCs w:val="24"/>
          <w:shd w:val="clear" w:color="auto" w:fill="FFFFFF"/>
        </w:rPr>
        <w:t>, 2016</w:t>
      </w:r>
      <w:r>
        <w:t xml:space="preserve">). Under this, group people tend to behave independently as they do not know each other well. As they does not trust one another as team members are spent their time in planning, collecting information and developing a strong bonding with </w:t>
      </w:r>
      <w:proofErr w:type="spellStart"/>
      <w:r>
        <w:t>each others</w:t>
      </w:r>
      <w:proofErr w:type="spellEnd"/>
      <w:r>
        <w:t xml:space="preserve">. This will support in executing the allotted task activities in a systematic manner. </w:t>
      </w:r>
    </w:p>
    <w:p w:rsidR="001A0670" w:rsidRDefault="001A0670" w:rsidP="001A0670">
      <w:r>
        <w:tab/>
      </w:r>
      <w:r>
        <w:rPr>
          <w:b/>
          <w:bCs/>
        </w:rPr>
        <w:t>Stage 2: Storming:</w:t>
      </w:r>
      <w:r>
        <w:t xml:space="preserve"> This stage is also important in which team starts to address as well as perform task activities by sharing their views and ideas with </w:t>
      </w:r>
      <w:proofErr w:type="spellStart"/>
      <w:r>
        <w:t>each others</w:t>
      </w:r>
      <w:proofErr w:type="spellEnd"/>
      <w:r>
        <w:t xml:space="preserve">. It can be encourage people to build positive relation with </w:t>
      </w:r>
      <w:proofErr w:type="spellStart"/>
      <w:r>
        <w:t>each others</w:t>
      </w:r>
      <w:proofErr w:type="spellEnd"/>
      <w:r>
        <w:t xml:space="preserve"> and also perform well to accomplishing their task and activities in an effective way. Along with this, team members also required appropriate guidance and instruction to execute allotted goals. Proper leadership help them in successfully completing the task activities along with higher efficiency. </w:t>
      </w:r>
    </w:p>
    <w:p w:rsidR="001A0670" w:rsidRDefault="001A0670" w:rsidP="001A0670">
      <w:r>
        <w:tab/>
      </w:r>
      <w:r>
        <w:rPr>
          <w:b/>
          <w:bCs/>
        </w:rPr>
        <w:t>Stage 3: Norming:</w:t>
      </w:r>
      <w:r>
        <w:t xml:space="preserve"> During this stage, team members start notice and at the same time also appreciate strengths of other team members. As group start to settle into a groove. In this context, each and every team members are also contributing and working as a cohesive unit in order to accomplishing their set goals and targets in an effective way. Along with this, group members also experience a few conflicts due to new task. This can be put negative impact over the performance of the team and its members as well. </w:t>
      </w:r>
    </w:p>
    <w:p w:rsidR="001A0670" w:rsidRDefault="001A0670" w:rsidP="001A0670">
      <w:r>
        <w:tab/>
      </w:r>
      <w:r>
        <w:rPr>
          <w:b/>
          <w:bCs/>
        </w:rPr>
        <w:t xml:space="preserve">Stage 4: Performing: </w:t>
      </w:r>
      <w:r>
        <w:t>Under this stage team increased awareness about all the activities as all the team members share their vision. As they ate independent and does not need any kind of interference of leader and manager as well. The main focus of overall team is to attain goals and make most effective decisions (</w:t>
      </w:r>
      <w:r>
        <w:rPr>
          <w:color w:val="222222"/>
          <w:szCs w:val="24"/>
          <w:shd w:val="clear" w:color="auto" w:fill="FFFFFF"/>
        </w:rPr>
        <w:t>Burns and Dewhurst, 2016</w:t>
      </w:r>
      <w:r>
        <w:t xml:space="preserve">). In addition to this, there is no requirement of any kind of guidance or instruction to execute team activities. </w:t>
      </w:r>
    </w:p>
    <w:p w:rsidR="001A0670" w:rsidRDefault="001A0670" w:rsidP="001A0670">
      <w:pPr>
        <w:rPr>
          <w:szCs w:val="24"/>
        </w:rPr>
      </w:pPr>
      <w:r>
        <w:tab/>
      </w:r>
      <w:r>
        <w:rPr>
          <w:b/>
          <w:bCs/>
        </w:rPr>
        <w:t xml:space="preserve">Stage 5: Adjourning: </w:t>
      </w:r>
      <w:r>
        <w:t xml:space="preserve">This is last an foremost stage of team development in which once a project is ends the team is also disbands as all the team members are free from their roles and responsibilities. </w:t>
      </w:r>
    </w:p>
    <w:p w:rsidR="001A0670" w:rsidRDefault="001A0670" w:rsidP="001A0670">
      <w:pPr>
        <w:suppressAutoHyphens w:val="0"/>
        <w:jc w:val="left"/>
        <w:rPr>
          <w:szCs w:val="24"/>
        </w:rPr>
        <w:sectPr w:rsidR="001A0670">
          <w:pgSz w:w="12240" w:h="15840"/>
          <w:pgMar w:top="1440" w:right="1440" w:bottom="1440" w:left="1440" w:header="720" w:footer="720" w:gutter="0"/>
          <w:pgNumType w:start="1"/>
          <w:cols w:space="720"/>
        </w:sectPr>
      </w:pPr>
    </w:p>
    <w:p w:rsidR="001A0670" w:rsidRDefault="001A0670" w:rsidP="001A0670">
      <w:pPr>
        <w:pStyle w:val="Heading2"/>
        <w:numPr>
          <w:ilvl w:val="1"/>
          <w:numId w:val="1"/>
        </w:numPr>
        <w:rPr>
          <w:szCs w:val="24"/>
        </w:rPr>
      </w:pPr>
      <w:r>
        <w:rPr>
          <w:szCs w:val="24"/>
        </w:rPr>
        <w:lastRenderedPageBreak/>
        <w:t>Motivation and Perception</w:t>
      </w:r>
    </w:p>
    <w:p w:rsidR="001A0670" w:rsidRDefault="001A0670" w:rsidP="001A0670">
      <w:pPr>
        <w:rPr>
          <w:szCs w:val="24"/>
        </w:rPr>
      </w:pPr>
      <w:r>
        <w:rPr>
          <w:szCs w:val="24"/>
        </w:rPr>
        <w:t xml:space="preserve">          Motivation refers to the procedure of inducing the workforce of a business entity in order to act within a predetermined manner so that they will be able to achieve the goals and objectives of the organization. It has also been said that the process of motivation plays very essential role within a business entity as it leads towards the enhancement of efficiency and productivity of staff members in a positive manner. In addition to this, it has also been said that motivating employees for completing the task in a positive manner and within time frame is one of the major task for management team (</w:t>
      </w:r>
      <w:r>
        <w:rPr>
          <w:color w:val="222222"/>
          <w:szCs w:val="24"/>
          <w:shd w:val="clear" w:color="auto" w:fill="FFFFFF"/>
        </w:rPr>
        <w:t>Choudhury, 2015</w:t>
      </w:r>
      <w:r>
        <w:rPr>
          <w:szCs w:val="24"/>
        </w:rPr>
        <w:t xml:space="preserve">). Along with this, it has also been determined that motivation and perception are interrelated with each other as motivation highly influences the perception of individuals working within the business entity. Also changing perception of employees within the business entity is an effective method in order to improve the </w:t>
      </w:r>
      <w:proofErr w:type="spellStart"/>
      <w:r>
        <w:rPr>
          <w:szCs w:val="24"/>
        </w:rPr>
        <w:t>behavior</w:t>
      </w:r>
      <w:proofErr w:type="spellEnd"/>
      <w:r>
        <w:rPr>
          <w:szCs w:val="24"/>
        </w:rPr>
        <w:t xml:space="preserve"> and performance of employees as well as organization as a both. Managers and higher authorities of the company motivate their workers on a regular basis so that they will be able to bring best results in a stipulated time frame. For encouraging employees, managers adopt different sort of strategies such as creating friendly working environment, providing better job opportunities, remuneration, bonuses, promotion, rewards and benefits, incentives, monetary as well as </w:t>
      </w:r>
      <w:proofErr w:type="spellStart"/>
      <w:r>
        <w:rPr>
          <w:szCs w:val="24"/>
        </w:rPr>
        <w:t>non monetary</w:t>
      </w:r>
      <w:proofErr w:type="spellEnd"/>
      <w:r>
        <w:rPr>
          <w:szCs w:val="24"/>
        </w:rPr>
        <w:t xml:space="preserve"> benefits and many more. These motivation techniques highly encourage workers to perform all their work in more effective and efficient manner. In the present context of Coca Cola, it is said that higher authorities of the company adopt various methods to motivate and encourage their staff members so that they will be able to perform all their functions and operation in most effective way. It has also been said that one of the most effective way of motivating workers within the business entity like Coca Cola is to examine the performance of employees and reward them accordingly. With the help of this method, each and every person within the workplace motivated to perform the task in effective manner as well as improve their performance so they will be able to gain benefits and advantages. This as a result changes the perception of employees towards their organization and conduct all the operations by considering it their own work. </w:t>
      </w:r>
    </w:p>
    <w:p w:rsidR="001A0670" w:rsidRDefault="001A0670" w:rsidP="001A0670">
      <w:pPr>
        <w:rPr>
          <w:b/>
          <w:bCs/>
          <w:szCs w:val="24"/>
        </w:rPr>
      </w:pPr>
      <w:r>
        <w:rPr>
          <w:szCs w:val="24"/>
        </w:rPr>
        <w:t xml:space="preserve">          Along with providing benefits and advantages to employees for motivating them in order to conduct </w:t>
      </w:r>
      <w:proofErr w:type="gramStart"/>
      <w:r>
        <w:rPr>
          <w:szCs w:val="24"/>
        </w:rPr>
        <w:t>a their</w:t>
      </w:r>
      <w:proofErr w:type="gramEnd"/>
      <w:r>
        <w:rPr>
          <w:szCs w:val="24"/>
        </w:rPr>
        <w:t xml:space="preserve"> functions in best and most effective manner, there are some theories and frameworks which can also implement by higher authorities within the organization (</w:t>
      </w:r>
      <w:r>
        <w:rPr>
          <w:color w:val="222222"/>
          <w:szCs w:val="24"/>
          <w:shd w:val="clear" w:color="auto" w:fill="FFFFFF"/>
        </w:rPr>
        <w:t xml:space="preserve">North and </w:t>
      </w:r>
      <w:proofErr w:type="spellStart"/>
      <w:r>
        <w:rPr>
          <w:color w:val="222222"/>
          <w:szCs w:val="24"/>
          <w:shd w:val="clear" w:color="auto" w:fill="FFFFFF"/>
        </w:rPr>
        <w:t>Kumta</w:t>
      </w:r>
      <w:proofErr w:type="spellEnd"/>
      <w:r>
        <w:rPr>
          <w:color w:val="222222"/>
          <w:szCs w:val="24"/>
          <w:shd w:val="clear" w:color="auto" w:fill="FFFFFF"/>
        </w:rPr>
        <w:t>, 2018</w:t>
      </w:r>
      <w:r>
        <w:rPr>
          <w:szCs w:val="24"/>
        </w:rPr>
        <w:t xml:space="preserve">). These frameworks help in motivating staff members and changing their perception towards the business entity which increases their overall performance and efficiency in a positive manner. Some of the most effective motivation frameworks includes Maslow’s </w:t>
      </w:r>
      <w:r>
        <w:rPr>
          <w:szCs w:val="24"/>
        </w:rPr>
        <w:lastRenderedPageBreak/>
        <w:t>hierarchy of needs, Vroom’s expectancy theory, Hertzberg’s two factors theory and many more (</w:t>
      </w:r>
      <w:proofErr w:type="spellStart"/>
      <w:r>
        <w:rPr>
          <w:color w:val="222222"/>
          <w:szCs w:val="24"/>
          <w:shd w:val="clear" w:color="auto" w:fill="FFFFFF"/>
        </w:rPr>
        <w:t>Gummesson</w:t>
      </w:r>
      <w:proofErr w:type="spellEnd"/>
      <w:r>
        <w:rPr>
          <w:color w:val="222222"/>
          <w:szCs w:val="24"/>
          <w:shd w:val="clear" w:color="auto" w:fill="FFFFFF"/>
        </w:rPr>
        <w:t>, 2017</w:t>
      </w:r>
      <w:r>
        <w:rPr>
          <w:szCs w:val="24"/>
        </w:rPr>
        <w:t xml:space="preserve">). In the present context of Coca Cola, managers of the company adopt Maslow’s hierarchy theory in order to encourage the workers in </w:t>
      </w:r>
      <w:proofErr w:type="gramStart"/>
      <w:r>
        <w:rPr>
          <w:szCs w:val="24"/>
        </w:rPr>
        <w:t>an</w:t>
      </w:r>
      <w:proofErr w:type="gramEnd"/>
      <w:r>
        <w:rPr>
          <w:szCs w:val="24"/>
        </w:rPr>
        <w:t xml:space="preserve"> positive manner. With the help of implementation of this theory, performance of workers will be improved in a fruitful way. </w:t>
      </w:r>
    </w:p>
    <w:p w:rsidR="001A0670" w:rsidRDefault="001A0670" w:rsidP="001A0670">
      <w:r>
        <w:rPr>
          <w:b/>
          <w:bCs/>
          <w:szCs w:val="24"/>
        </w:rPr>
        <w:t xml:space="preserve">Maslow's hierarchy of needs: </w:t>
      </w:r>
    </w:p>
    <w:p w:rsidR="001A0670" w:rsidRDefault="001A0670" w:rsidP="001A0670">
      <w:pPr>
        <w:rPr>
          <w:b/>
          <w:bCs/>
        </w:rPr>
      </w:pPr>
      <w:r>
        <w:tab/>
        <w:t>This is the effective strategy related to motivation of employees within an organisation. This will providing an opportunity to improve their level of performances and attain organisational targets within stipulated period of time. This works by focusing over fulfilling power needs in initial period of time. Afterwards, focus is provided fulfilling al other different needs of employees. The detailed description of these is provided below along with application over employees of an organisation;</w:t>
      </w:r>
    </w:p>
    <w:p w:rsidR="001A0670" w:rsidRDefault="001A0670" w:rsidP="001A0670">
      <w:pPr>
        <w:rPr>
          <w:b/>
          <w:bCs/>
        </w:rPr>
      </w:pPr>
      <w:r>
        <w:rPr>
          <w:b/>
          <w:bCs/>
        </w:rPr>
        <w:tab/>
        <w:t>Physiological needs:</w:t>
      </w:r>
      <w:r>
        <w:t xml:space="preserve"> This is the lowest needs which an employee </w:t>
      </w:r>
      <w:proofErr w:type="gramStart"/>
      <w:r>
        <w:t>an</w:t>
      </w:r>
      <w:proofErr w:type="gramEnd"/>
      <w:r>
        <w:t xml:space="preserve"> want to fulfil from the performance of functions within an organisation. This includes the needs such as water, shelter and clothing. It is an obligation over employer that provide effective resources to their employees so they able to accomplish all these targets.</w:t>
      </w:r>
    </w:p>
    <w:p w:rsidR="001A0670" w:rsidRDefault="001A0670" w:rsidP="001A0670">
      <w:pPr>
        <w:rPr>
          <w:b/>
          <w:bCs/>
        </w:rPr>
      </w:pPr>
      <w:r>
        <w:rPr>
          <w:b/>
          <w:bCs/>
        </w:rPr>
        <w:tab/>
        <w:t xml:space="preserve">Safety needs: </w:t>
      </w:r>
      <w:r>
        <w:t>This is about fulfilling safety aspect of employees within an organisation along with their family. This brings sense of trust among them that further motivates them to work hard in accomplishment of overall organisational objectives.</w:t>
      </w:r>
    </w:p>
    <w:p w:rsidR="001A0670" w:rsidRDefault="001A0670" w:rsidP="001A0670">
      <w:pPr>
        <w:rPr>
          <w:b/>
          <w:bCs/>
        </w:rPr>
      </w:pPr>
      <w:r>
        <w:rPr>
          <w:b/>
          <w:bCs/>
        </w:rPr>
        <w:tab/>
        <w:t xml:space="preserve">Belongingness and love needs: </w:t>
      </w:r>
      <w:r>
        <w:t xml:space="preserve">This is about providence of familiar atmosphere to employees within an organisation. </w:t>
      </w:r>
      <w:proofErr w:type="gramStart"/>
      <w:r>
        <w:t xml:space="preserve">The </w:t>
      </w:r>
      <w:proofErr w:type="spellStart"/>
      <w:r>
        <w:t>provide</w:t>
      </w:r>
      <w:proofErr w:type="spellEnd"/>
      <w:proofErr w:type="gramEnd"/>
      <w:r>
        <w:t xml:space="preserve"> of this help to improve their engagement in work.</w:t>
      </w:r>
    </w:p>
    <w:p w:rsidR="001A0670" w:rsidRDefault="001A0670" w:rsidP="001A0670">
      <w:pPr>
        <w:rPr>
          <w:b/>
          <w:bCs/>
          <w:szCs w:val="24"/>
        </w:rPr>
      </w:pPr>
      <w:r>
        <w:rPr>
          <w:b/>
          <w:bCs/>
        </w:rPr>
        <w:tab/>
        <w:t xml:space="preserve">Esteem needs: </w:t>
      </w:r>
      <w:r>
        <w:t>This is about providence of recognition to employees at workplace. This ultimately aid in improving their engagement.</w:t>
      </w:r>
    </w:p>
    <w:p w:rsidR="001A0670" w:rsidRDefault="001A0670" w:rsidP="001A0670">
      <w:pPr>
        <w:rPr>
          <w:szCs w:val="24"/>
          <w:lang w:val="en-US"/>
        </w:rPr>
      </w:pPr>
      <w:r>
        <w:rPr>
          <w:b/>
          <w:bCs/>
          <w:szCs w:val="24"/>
        </w:rPr>
        <w:tab/>
      </w:r>
      <w:proofErr w:type="spellStart"/>
      <w:r>
        <w:rPr>
          <w:b/>
          <w:bCs/>
          <w:szCs w:val="24"/>
        </w:rPr>
        <w:t>Self actualisation</w:t>
      </w:r>
      <w:proofErr w:type="spellEnd"/>
      <w:r>
        <w:rPr>
          <w:b/>
          <w:bCs/>
          <w:szCs w:val="24"/>
        </w:rPr>
        <w:t xml:space="preserve">: </w:t>
      </w:r>
      <w:r>
        <w:rPr>
          <w:szCs w:val="24"/>
        </w:rPr>
        <w:t>This is about introduction of higher level personality growth opportunities that motivates to work hard for improving skills.</w:t>
      </w:r>
    </w:p>
    <w:p w:rsidR="001A0670" w:rsidRDefault="001A0670" w:rsidP="001A0670">
      <w:pPr>
        <w:rPr>
          <w:szCs w:val="24"/>
          <w:shd w:val="clear" w:color="auto" w:fill="FFFFFF"/>
        </w:rPr>
      </w:pPr>
      <w:r>
        <w:rPr>
          <w:szCs w:val="24"/>
          <w:lang w:val="en-US"/>
        </w:rPr>
        <w:tab/>
        <w:t>In today's modern business era, organizations are work on a specific aim and objective and for attainment of those objectives they</w:t>
      </w:r>
      <w:r>
        <w:rPr>
          <w:szCs w:val="24"/>
        </w:rPr>
        <w:t xml:space="preserve"> quest to develop employee performance, investing a lot developing suitable strategies and time aspect that are aimed at motivating employees at workplace. Therefore, the influence of assorted motivational efforts on different workers are not the same, because what motivates individual employees is as complex and as diverse as humanity itself. For these aspects, the same motivational strategies and leadership styles will not have the same impact on different employees. However, in the context of business it is important for the management to encourage employees for the purpose of developing effective </w:t>
      </w:r>
      <w:r>
        <w:rPr>
          <w:szCs w:val="24"/>
        </w:rPr>
        <w:lastRenderedPageBreak/>
        <w:t xml:space="preserve">and positive perception to perform organisational operations effectively, thus a positive perception will helps an individual to work with more collaboration and enthusiasm and highly motivated employees are effective for the business to develop entire performance. In addition to this, management of a business encompasses over encouraging employees via providing them benefits like incentives, compensation, extra bones, higher salary and so on, thus these aspects are effectively important to influence individual to be stated at the place and put their significant strength in the growth and success of the business. </w:t>
      </w:r>
      <w:r>
        <w:rPr>
          <w:szCs w:val="24"/>
          <w:shd w:val="clear" w:color="auto" w:fill="FFFFFF"/>
        </w:rPr>
        <w:t xml:space="preserve">Perception and motivation are interrelated factors and behaviours which tend to influence the performance of an organisation. A perception of an individual working for an organisation can directly influence upon his motivation to complete the allotted task. For instance: if an individual perceives that opportunities and environment that has been offered to him contributes to personal development and gains then he will be highly motivated. </w:t>
      </w:r>
    </w:p>
    <w:p w:rsidR="001A0670" w:rsidRDefault="001A0670" w:rsidP="001A0670">
      <w:pPr>
        <w:rPr>
          <w:szCs w:val="24"/>
        </w:rPr>
      </w:pPr>
      <w:r>
        <w:rPr>
          <w:szCs w:val="24"/>
          <w:shd w:val="clear" w:color="auto" w:fill="FFFFFF"/>
        </w:rPr>
        <w:tab/>
        <w:t xml:space="preserve"> On the contrary, if an individual believes that there are lower opportunities in the business environment then he/she will be lesser persuaded to perform better within the organisation. Therefore it is very important for Human resources team to make attempts to change perception of employees so that they perform better within the organisation. </w:t>
      </w:r>
    </w:p>
    <w:p w:rsidR="001A0670" w:rsidRDefault="001A0670" w:rsidP="001A0670">
      <w:r>
        <w:rPr>
          <w:szCs w:val="24"/>
        </w:rPr>
        <w:tab/>
        <w:t>Along with this, motivation also affect the overall perception of employees as they get motivated towards their allocated job roles at working area. If workers are satisfied within the company then they put their best efforts for accomplishing their set goals and objectives in stipulated time frame. Mainly, motivated employees always ready to complete their work correctly and at the same time also focus on executing their task along with higher effectiveness (</w:t>
      </w:r>
      <w:r>
        <w:rPr>
          <w:color w:val="222222"/>
          <w:szCs w:val="24"/>
          <w:shd w:val="clear" w:color="auto" w:fill="FFFFFF"/>
        </w:rPr>
        <w:t>Waring, 2016</w:t>
      </w:r>
      <w:r>
        <w:rPr>
          <w:szCs w:val="24"/>
        </w:rPr>
        <w:t xml:space="preserve">). As employees who are perceive that they have ability to put their greater efforts and also control over their working activities then they likely be more motivated towards the company and its set objectives as well. </w:t>
      </w:r>
    </w:p>
    <w:p w:rsidR="001A0670" w:rsidRDefault="001A0670" w:rsidP="001A0670">
      <w:pPr>
        <w:pStyle w:val="Heading2"/>
        <w:numPr>
          <w:ilvl w:val="1"/>
          <w:numId w:val="1"/>
        </w:numPr>
      </w:pPr>
      <w:r>
        <w:t>Reflection</w:t>
      </w:r>
    </w:p>
    <w:p w:rsidR="001A0670" w:rsidRDefault="001A0670" w:rsidP="001A0670">
      <w:r>
        <w:tab/>
        <w:t>I was assigned to undertake an assignment as part of a team</w:t>
      </w:r>
      <w:r>
        <w:tab/>
        <w:t xml:space="preserve">on the topic “Business Management”. During the first team meeting, each of us interacted with each other in order to understand strengths and made sure that they were used effectively during the project. In order to function as a team effectively, clear communication is very important. During the meeting we discussed the topic and analysed our understanding of the same. Once this was done, we broke down the complete project in small and manageable tasks. This was done in order to track the success of each task individually as well as the project on the whole. The different tasks were allocated among each of the team members based on their area of interest. The main </w:t>
      </w:r>
      <w:r>
        <w:lastRenderedPageBreak/>
        <w:t>reason behind doing so was to promote active engagement in the project. Working effectively in a team can help the team members in performing in the expected way and acquiring new skills.</w:t>
      </w:r>
    </w:p>
    <w:p w:rsidR="001A0670" w:rsidRDefault="001A0670" w:rsidP="001A0670">
      <w:r>
        <w:tab/>
        <w:t>There were different tasks that had to be completed by each of the team members. These included taking down notes and collecting information, analysing it, selecting the most appropriate information for the project, compilation of the project etc. Also, each of the tasks were assigned a deadline so that there were no delays in the completion of the project. I was assigned the task of collecting information for the same and for this, I referred to various books, journals, online websites, newspapers etc. Initially, I found it difficult to collect the required information, but as I started going through different sources, I was able to collect the information easily. The behaviour of all the team members was participating and cooperative, leaving two members. They did not cooperate and did not take the tasks assigned to them seriously. Due to this, they failed to submit their part of the project and as a result, the submission of the complete project got delayed.</w:t>
      </w:r>
    </w:p>
    <w:p w:rsidR="001A0670" w:rsidRDefault="001A0670" w:rsidP="001A0670">
      <w:r>
        <w:tab/>
        <w:t>Since the tasks were allocated to each of us based on our interest and skills, all of us took this as an opportunity to learn new things and develop new skills. All team members belonged to different backgrounds and thus, it was a very learning experience for all of us. I got a chance to enhance my overall communication and time management skills. This is because communicating effectively was one of the most challenging parts for me during the project. Cooperation from all the team members was what made it possible for us to complete the project on time. A team can help all of its team members to grow individually and enhance their overall skills as well as knowledge. Also, dividing and allocating different tasks can help in easing out the burden of completing the whole project at once. Working in a team fosters creativity among the team members</w:t>
      </w:r>
      <w:r>
        <w:rPr>
          <w:szCs w:val="24"/>
        </w:rPr>
        <w:t xml:space="preserve"> (Maunder, 2019)</w:t>
      </w:r>
      <w:r>
        <w:t>. During the project, we went through a lot of brainstorming sessions and discussions, which helped us in gaining a new perspective of the different situations.</w:t>
      </w:r>
    </w:p>
    <w:p w:rsidR="001A0670" w:rsidRDefault="001A0670" w:rsidP="001A0670">
      <w:pPr>
        <w:rPr>
          <w:szCs w:val="24"/>
        </w:rPr>
      </w:pPr>
      <w:r>
        <w:tab/>
        <w:t xml:space="preserve">Initially, all the group members were motivated about the project, but during the project, some of them started losing interest. This could be seen in their performance and overall level of productivity. During this stage, other team members motivated them and ensured that they were not facing any difficulty in their respective tasks. During the project, there were other problems that were faced. This included a situation, where there was a conflict between two members of the team. There are different theories and concepts of leadership and management behaviours, motivation and perception. Thus, in order to decide on which theory or concepts could be included in the report, different team members were of different opinions. </w:t>
      </w:r>
      <w:r>
        <w:lastRenderedPageBreak/>
        <w:t>This made the whole process a bit confusing and as a result, a discussion had to be conducted. This helped in analysing the concept that was suitable for the company, i.e., Coca-Cola that was chosen for the project.</w:t>
      </w:r>
    </w:p>
    <w:p w:rsidR="001A0670" w:rsidRDefault="001A0670" w:rsidP="001A0670">
      <w:r>
        <w:rPr>
          <w:szCs w:val="24"/>
        </w:rPr>
        <w:tab/>
        <w:t xml:space="preserve">Effective team work allowed each of the team members to actively engage in the project and provide their inputs on how could the project be completed effectively. Apart from this, regular team meetings and discussions helped us in determining the content and the overall layout of the project. Besides facing difficult situations, all of the team members were able to complete the tasks that they were allocated. We all got an opportunity to work collectively and learn new things from each other. Motivation and perception play an important role and contribute to the overall quality and efficiency of the project. Personally, I developed effective communication skills as well as learnt to share responsibility. The practical experience of undertaking the project will be helpful for my professional career as well. </w:t>
      </w:r>
    </w:p>
    <w:p w:rsidR="001A0670" w:rsidRDefault="001A0670" w:rsidP="001A0670">
      <w:pPr>
        <w:pStyle w:val="Heading1"/>
        <w:numPr>
          <w:ilvl w:val="0"/>
          <w:numId w:val="1"/>
        </w:numPr>
      </w:pPr>
      <w:r>
        <w:t>CONCLUSION</w:t>
      </w:r>
    </w:p>
    <w:p w:rsidR="001A0670" w:rsidRDefault="001A0670" w:rsidP="001A0670">
      <w:r>
        <w:tab/>
        <w:t xml:space="preserve">From the above discussed report it can be concluded that business management is one of the effective process that contribute in controlling as well as managing all the business activities so that predetermined goals can be easily attained. As it is evaluated that proper planning about the business activities is crucial that support in improving the overall performance of company. For attaining the same, proper leadership and analysing management behaviours is support in making employees able to undertake the task activities in systematic way. This can be contributes in enhancing the productivity level of the company and its workers as well.  In addition to this, Tuckman's team development model is also effective as it help in developing an effective team that directly contributes in accomplishing their common targets in a systematic way. By analysing their overall performance or team members behaviour is also appropriate which directly support in reducing conflicts among team members. Furthermore, analysing employee perception and providing better motivation is also beneficial in developing </w:t>
      </w:r>
      <w:proofErr w:type="gramStart"/>
      <w:r>
        <w:t>employees</w:t>
      </w:r>
      <w:proofErr w:type="gramEnd"/>
      <w:r>
        <w:t xml:space="preserve"> performance at working area. </w:t>
      </w:r>
    </w:p>
    <w:p w:rsidR="001A0670" w:rsidRDefault="001A0670" w:rsidP="001A0670">
      <w:pPr>
        <w:pStyle w:val="Heading1"/>
        <w:pageBreakBefore/>
        <w:numPr>
          <w:ilvl w:val="0"/>
          <w:numId w:val="1"/>
        </w:numPr>
        <w:rPr>
          <w:u w:val="single"/>
        </w:rPr>
      </w:pPr>
      <w:r>
        <w:lastRenderedPageBreak/>
        <w:t>REFERENCES</w:t>
      </w:r>
    </w:p>
    <w:p w:rsidR="001A0670" w:rsidRDefault="001A0670" w:rsidP="001A0670">
      <w:pPr>
        <w:rPr>
          <w:szCs w:val="24"/>
        </w:rPr>
      </w:pPr>
      <w:r>
        <w:rPr>
          <w:u w:val="single"/>
        </w:rPr>
        <w:t>Books &amp; Journals</w:t>
      </w:r>
    </w:p>
    <w:p w:rsidR="001A0670" w:rsidRDefault="001A0670" w:rsidP="001A0670">
      <w:pPr>
        <w:spacing w:line="100" w:lineRule="atLeast"/>
        <w:ind w:left="870" w:hanging="870"/>
        <w:rPr>
          <w:szCs w:val="24"/>
        </w:rPr>
      </w:pPr>
      <w:r>
        <w:rPr>
          <w:szCs w:val="24"/>
        </w:rPr>
        <w:t xml:space="preserve">Barry, W. S., 2017. </w:t>
      </w:r>
      <w:r>
        <w:rPr>
          <w:i/>
          <w:szCs w:val="24"/>
        </w:rPr>
        <w:t xml:space="preserve">Airline Management: Business Management in Transport 3 </w:t>
      </w:r>
      <w:r>
        <w:rPr>
          <w:szCs w:val="24"/>
        </w:rPr>
        <w:t>(Vol. 2). Routledge.</w:t>
      </w:r>
    </w:p>
    <w:p w:rsidR="001A0670" w:rsidRDefault="001A0670" w:rsidP="001A0670">
      <w:pPr>
        <w:spacing w:line="100" w:lineRule="atLeast"/>
        <w:ind w:left="870" w:hanging="870"/>
        <w:rPr>
          <w:szCs w:val="24"/>
        </w:rPr>
      </w:pPr>
      <w:r>
        <w:rPr>
          <w:szCs w:val="24"/>
        </w:rPr>
        <w:t xml:space="preserve">Davis, C. H. and </w:t>
      </w:r>
      <w:proofErr w:type="spellStart"/>
      <w:r>
        <w:rPr>
          <w:szCs w:val="24"/>
        </w:rPr>
        <w:t>Comeau</w:t>
      </w:r>
      <w:proofErr w:type="spellEnd"/>
      <w:r>
        <w:rPr>
          <w:szCs w:val="24"/>
        </w:rPr>
        <w:t xml:space="preserve">, J., 2020. Enterprise integration in business education: Design and outcomes of a capstone ERP-based undergraduate e-business management course. </w:t>
      </w:r>
      <w:r>
        <w:rPr>
          <w:i/>
          <w:szCs w:val="24"/>
        </w:rPr>
        <w:t>Journal of Information Systems Education</w:t>
      </w:r>
      <w:r>
        <w:rPr>
          <w:szCs w:val="24"/>
        </w:rPr>
        <w:t xml:space="preserve">. </w:t>
      </w:r>
      <w:r>
        <w:rPr>
          <w:i/>
          <w:szCs w:val="24"/>
        </w:rPr>
        <w:t>15</w:t>
      </w:r>
      <w:r>
        <w:rPr>
          <w:szCs w:val="24"/>
        </w:rPr>
        <w:t>(3). p.8.</w:t>
      </w:r>
    </w:p>
    <w:p w:rsidR="001A0670" w:rsidRDefault="001A0670" w:rsidP="001A0670">
      <w:pPr>
        <w:spacing w:line="100" w:lineRule="atLeast"/>
        <w:ind w:left="870" w:hanging="870"/>
        <w:rPr>
          <w:szCs w:val="24"/>
        </w:rPr>
      </w:pPr>
      <w:proofErr w:type="spellStart"/>
      <w:r>
        <w:rPr>
          <w:szCs w:val="24"/>
        </w:rPr>
        <w:t>Eckhaus</w:t>
      </w:r>
      <w:proofErr w:type="spellEnd"/>
      <w:r>
        <w:rPr>
          <w:szCs w:val="24"/>
        </w:rPr>
        <w:t xml:space="preserve">, E., Klein, G. and Kantor, J., 2017. Experiential learning in management education. </w:t>
      </w:r>
      <w:r>
        <w:rPr>
          <w:i/>
          <w:szCs w:val="24"/>
        </w:rPr>
        <w:t>Business, Management and Education</w:t>
      </w:r>
      <w:r>
        <w:rPr>
          <w:szCs w:val="24"/>
        </w:rPr>
        <w:t xml:space="preserve">. </w:t>
      </w:r>
      <w:r>
        <w:rPr>
          <w:i/>
          <w:szCs w:val="24"/>
        </w:rPr>
        <w:t>15</w:t>
      </w:r>
      <w:r>
        <w:rPr>
          <w:szCs w:val="24"/>
        </w:rPr>
        <w:t xml:space="preserve">(1). </w:t>
      </w:r>
      <w:proofErr w:type="gramStart"/>
      <w:r>
        <w:rPr>
          <w:szCs w:val="24"/>
        </w:rPr>
        <w:t>pp.42-56</w:t>
      </w:r>
      <w:proofErr w:type="gramEnd"/>
      <w:r>
        <w:rPr>
          <w:szCs w:val="24"/>
        </w:rPr>
        <w:t>.</w:t>
      </w:r>
    </w:p>
    <w:p w:rsidR="001A0670" w:rsidRDefault="001A0670" w:rsidP="001A0670">
      <w:pPr>
        <w:spacing w:line="100" w:lineRule="atLeast"/>
        <w:ind w:left="870" w:hanging="870"/>
        <w:rPr>
          <w:szCs w:val="24"/>
        </w:rPr>
      </w:pPr>
      <w:r>
        <w:rPr>
          <w:szCs w:val="24"/>
        </w:rPr>
        <w:t xml:space="preserve">Lim, M. K. and </w:t>
      </w:r>
      <w:proofErr w:type="gramStart"/>
      <w:r>
        <w:rPr>
          <w:szCs w:val="24"/>
        </w:rPr>
        <w:t>et</w:t>
      </w:r>
      <w:proofErr w:type="gramEnd"/>
      <w:r>
        <w:rPr>
          <w:szCs w:val="24"/>
        </w:rPr>
        <w:t xml:space="preserve">. al., 2017. Knowledge management in sustainable supply chain management: Improving performance through an interpretive structural modelling approach. </w:t>
      </w:r>
      <w:r>
        <w:rPr>
          <w:i/>
          <w:szCs w:val="24"/>
        </w:rPr>
        <w:t>Journal of cleaner production</w:t>
      </w:r>
      <w:r>
        <w:rPr>
          <w:szCs w:val="24"/>
        </w:rPr>
        <w:t xml:space="preserve">. </w:t>
      </w:r>
      <w:r>
        <w:rPr>
          <w:i/>
          <w:szCs w:val="24"/>
        </w:rPr>
        <w:t>162.</w:t>
      </w:r>
      <w:r>
        <w:rPr>
          <w:szCs w:val="24"/>
        </w:rPr>
        <w:t xml:space="preserve"> pp.806-816.</w:t>
      </w:r>
    </w:p>
    <w:p w:rsidR="001A0670" w:rsidRDefault="001A0670" w:rsidP="001A0670">
      <w:pPr>
        <w:spacing w:line="100" w:lineRule="atLeast"/>
        <w:ind w:left="870" w:hanging="870"/>
        <w:rPr>
          <w:color w:val="222222"/>
          <w:szCs w:val="24"/>
          <w:shd w:val="clear" w:color="auto" w:fill="FFFFFF"/>
        </w:rPr>
      </w:pPr>
      <w:r>
        <w:rPr>
          <w:szCs w:val="24"/>
        </w:rPr>
        <w:t xml:space="preserve">Maunder, W. J., 2019. </w:t>
      </w:r>
      <w:r>
        <w:rPr>
          <w:i/>
          <w:szCs w:val="24"/>
        </w:rPr>
        <w:t>The human impact of climate uncertainty: weather information, economic planning, and business management</w:t>
      </w:r>
      <w:r>
        <w:rPr>
          <w:szCs w:val="24"/>
        </w:rPr>
        <w:t>. Routledge.</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 xml:space="preserve">Allen, S.J., 2020. On the Cutting Edge or the Chopping Block? Fostering a Digital </w:t>
      </w:r>
      <w:proofErr w:type="spellStart"/>
      <w:r>
        <w:rPr>
          <w:color w:val="222222"/>
          <w:szCs w:val="24"/>
          <w:shd w:val="clear" w:color="auto" w:fill="FFFFFF"/>
        </w:rPr>
        <w:t>Mindset</w:t>
      </w:r>
      <w:proofErr w:type="spellEnd"/>
      <w:r>
        <w:rPr>
          <w:color w:val="222222"/>
          <w:szCs w:val="24"/>
          <w:shd w:val="clear" w:color="auto" w:fill="FFFFFF"/>
        </w:rPr>
        <w:t xml:space="preserve"> and Tech Literacy in Business Management Education. </w:t>
      </w:r>
      <w:r>
        <w:rPr>
          <w:i/>
          <w:iCs/>
          <w:color w:val="222222"/>
          <w:szCs w:val="24"/>
          <w:shd w:val="clear" w:color="auto" w:fill="FFFFFF"/>
        </w:rPr>
        <w:t>Journal of Management Education</w:t>
      </w:r>
      <w:r>
        <w:rPr>
          <w:color w:val="222222"/>
          <w:szCs w:val="24"/>
          <w:shd w:val="clear" w:color="auto" w:fill="FFFFFF"/>
        </w:rPr>
        <w:t xml:space="preserve">. 44(3). </w:t>
      </w:r>
      <w:proofErr w:type="gramStart"/>
      <w:r>
        <w:rPr>
          <w:color w:val="222222"/>
          <w:szCs w:val="24"/>
          <w:shd w:val="clear" w:color="auto" w:fill="FFFFFF"/>
        </w:rPr>
        <w:t>pp.362-393</w:t>
      </w:r>
      <w:proofErr w:type="gramEnd"/>
      <w:r>
        <w:rPr>
          <w:color w:val="222222"/>
          <w:szCs w:val="24"/>
          <w:shd w:val="clear" w:color="auto" w:fill="FFFFFF"/>
        </w:rPr>
        <w:t>.</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 xml:space="preserve">Davis, C.H. and </w:t>
      </w:r>
      <w:proofErr w:type="spellStart"/>
      <w:r>
        <w:rPr>
          <w:color w:val="222222"/>
          <w:szCs w:val="24"/>
          <w:shd w:val="clear" w:color="auto" w:fill="FFFFFF"/>
        </w:rPr>
        <w:t>Comeau</w:t>
      </w:r>
      <w:proofErr w:type="spellEnd"/>
      <w:r>
        <w:rPr>
          <w:color w:val="222222"/>
          <w:szCs w:val="24"/>
          <w:shd w:val="clear" w:color="auto" w:fill="FFFFFF"/>
        </w:rPr>
        <w:t>, J., 2020. Enterprise integration in business education: Design and outcomes of a capstone ERP-based undergraduate e-business management course. </w:t>
      </w:r>
      <w:r>
        <w:rPr>
          <w:i/>
          <w:iCs/>
          <w:color w:val="222222"/>
          <w:szCs w:val="24"/>
          <w:shd w:val="clear" w:color="auto" w:fill="FFFFFF"/>
        </w:rPr>
        <w:t>Journal of Information Systems Education</w:t>
      </w:r>
      <w:r>
        <w:rPr>
          <w:color w:val="222222"/>
          <w:szCs w:val="24"/>
          <w:shd w:val="clear" w:color="auto" w:fill="FFFFFF"/>
        </w:rPr>
        <w:t>. 15(3). p.8.</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Jena, R.K., 2020. Measuring the impact of business management Student's attitude towards entrepreneurship education on entrepreneurial intention: A case study. </w:t>
      </w:r>
      <w:r>
        <w:rPr>
          <w:i/>
          <w:iCs/>
          <w:color w:val="222222"/>
          <w:szCs w:val="24"/>
          <w:shd w:val="clear" w:color="auto" w:fill="FFFFFF"/>
        </w:rPr>
        <w:t xml:space="preserve">Computers in Human </w:t>
      </w:r>
      <w:proofErr w:type="spellStart"/>
      <w:r>
        <w:rPr>
          <w:i/>
          <w:iCs/>
          <w:color w:val="222222"/>
          <w:szCs w:val="24"/>
          <w:shd w:val="clear" w:color="auto" w:fill="FFFFFF"/>
        </w:rPr>
        <w:t>Behavior</w:t>
      </w:r>
      <w:proofErr w:type="spellEnd"/>
      <w:r>
        <w:rPr>
          <w:color w:val="222222"/>
          <w:szCs w:val="24"/>
          <w:shd w:val="clear" w:color="auto" w:fill="FFFFFF"/>
        </w:rPr>
        <w:t>. 107</w:t>
      </w:r>
      <w:proofErr w:type="gramStart"/>
      <w:r>
        <w:rPr>
          <w:color w:val="222222"/>
          <w:szCs w:val="24"/>
          <w:shd w:val="clear" w:color="auto" w:fill="FFFFFF"/>
        </w:rPr>
        <w:t>.p.106275</w:t>
      </w:r>
      <w:proofErr w:type="gramEnd"/>
      <w:r>
        <w:rPr>
          <w:color w:val="222222"/>
          <w:szCs w:val="24"/>
          <w:shd w:val="clear" w:color="auto" w:fill="FFFFFF"/>
        </w:rPr>
        <w:t>.</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Santos, M.V. and Mayoral, R.M., 2020. Business, management and accounting. </w:t>
      </w:r>
      <w:r>
        <w:rPr>
          <w:i/>
          <w:iCs/>
          <w:color w:val="222222"/>
          <w:szCs w:val="24"/>
          <w:shd w:val="clear" w:color="auto" w:fill="FFFFFF"/>
        </w:rPr>
        <w:t>Journal of Strategy and Management</w:t>
      </w:r>
      <w:r>
        <w:rPr>
          <w:color w:val="222222"/>
          <w:szCs w:val="24"/>
          <w:shd w:val="clear" w:color="auto" w:fill="FFFFFF"/>
        </w:rPr>
        <w:t>.</w:t>
      </w:r>
    </w:p>
    <w:p w:rsidR="001A0670" w:rsidRDefault="001A0670" w:rsidP="001A0670">
      <w:pPr>
        <w:spacing w:line="240" w:lineRule="auto"/>
        <w:ind w:left="900" w:hanging="900"/>
        <w:rPr>
          <w:color w:val="222222"/>
          <w:szCs w:val="24"/>
          <w:shd w:val="clear" w:color="auto" w:fill="FFFFFF"/>
        </w:rPr>
      </w:pPr>
      <w:proofErr w:type="spellStart"/>
      <w:r>
        <w:rPr>
          <w:color w:val="222222"/>
          <w:szCs w:val="24"/>
          <w:shd w:val="clear" w:color="auto" w:fill="FFFFFF"/>
        </w:rPr>
        <w:t>Schweizer</w:t>
      </w:r>
      <w:proofErr w:type="spellEnd"/>
      <w:r>
        <w:rPr>
          <w:color w:val="222222"/>
          <w:szCs w:val="24"/>
          <w:shd w:val="clear" w:color="auto" w:fill="FFFFFF"/>
        </w:rPr>
        <w:t xml:space="preserve">, L. and </w:t>
      </w:r>
      <w:proofErr w:type="gramStart"/>
      <w:r>
        <w:rPr>
          <w:color w:val="222222"/>
          <w:szCs w:val="24"/>
          <w:shd w:val="clear" w:color="auto" w:fill="FFFFFF"/>
        </w:rPr>
        <w:t>et.al.,</w:t>
      </w:r>
      <w:proofErr w:type="gramEnd"/>
      <w:r>
        <w:rPr>
          <w:color w:val="222222"/>
          <w:szCs w:val="24"/>
          <w:shd w:val="clear" w:color="auto" w:fill="FFFFFF"/>
        </w:rPr>
        <w:t xml:space="preserve"> 2020. </w:t>
      </w:r>
      <w:r>
        <w:rPr>
          <w:i/>
          <w:iCs/>
          <w:color w:val="222222"/>
          <w:szCs w:val="24"/>
          <w:shd w:val="clear" w:color="auto" w:fill="FFFFFF"/>
        </w:rPr>
        <w:t>Advances in Pharma Business Management and Research</w:t>
      </w:r>
      <w:r>
        <w:rPr>
          <w:color w:val="222222"/>
          <w:szCs w:val="24"/>
          <w:shd w:val="clear" w:color="auto" w:fill="FFFFFF"/>
        </w:rPr>
        <w:t>. Springer International Publishing.</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 xml:space="preserve">Wang, S. and </w:t>
      </w:r>
      <w:proofErr w:type="gramStart"/>
      <w:r>
        <w:rPr>
          <w:color w:val="222222"/>
          <w:szCs w:val="24"/>
          <w:shd w:val="clear" w:color="auto" w:fill="FFFFFF"/>
        </w:rPr>
        <w:t>et.al.,</w:t>
      </w:r>
      <w:proofErr w:type="gramEnd"/>
      <w:r>
        <w:rPr>
          <w:color w:val="222222"/>
          <w:szCs w:val="24"/>
          <w:shd w:val="clear" w:color="auto" w:fill="FFFFFF"/>
        </w:rPr>
        <w:t xml:space="preserve"> 2020. Smart manufacturing business management system for network industry spin-off enterprises. </w:t>
      </w:r>
      <w:r>
        <w:rPr>
          <w:i/>
          <w:iCs/>
          <w:color w:val="222222"/>
          <w:szCs w:val="24"/>
          <w:shd w:val="clear" w:color="auto" w:fill="FFFFFF"/>
        </w:rPr>
        <w:t>Enterprise Information Systems</w:t>
      </w:r>
      <w:r>
        <w:rPr>
          <w:color w:val="222222"/>
          <w:szCs w:val="24"/>
          <w:shd w:val="clear" w:color="auto" w:fill="FFFFFF"/>
        </w:rPr>
        <w:t>, pp.1-22.</w:t>
      </w:r>
    </w:p>
    <w:p w:rsidR="001A0670" w:rsidRDefault="001A0670" w:rsidP="001A0670">
      <w:pPr>
        <w:spacing w:line="240" w:lineRule="auto"/>
        <w:ind w:left="900" w:hanging="900"/>
      </w:pPr>
      <w:proofErr w:type="spellStart"/>
      <w:r>
        <w:rPr>
          <w:color w:val="222222"/>
          <w:szCs w:val="24"/>
          <w:shd w:val="clear" w:color="auto" w:fill="FFFFFF"/>
        </w:rPr>
        <w:t>Zehir</w:t>
      </w:r>
      <w:proofErr w:type="spellEnd"/>
      <w:r>
        <w:rPr>
          <w:color w:val="222222"/>
          <w:szCs w:val="24"/>
          <w:shd w:val="clear" w:color="auto" w:fill="FFFFFF"/>
        </w:rPr>
        <w:t xml:space="preserve">, S. and </w:t>
      </w:r>
      <w:proofErr w:type="spellStart"/>
      <w:r>
        <w:rPr>
          <w:color w:val="222222"/>
          <w:szCs w:val="24"/>
          <w:shd w:val="clear" w:color="auto" w:fill="FFFFFF"/>
        </w:rPr>
        <w:t>Zehir</w:t>
      </w:r>
      <w:proofErr w:type="spellEnd"/>
      <w:r>
        <w:rPr>
          <w:color w:val="222222"/>
          <w:szCs w:val="24"/>
          <w:shd w:val="clear" w:color="auto" w:fill="FFFFFF"/>
        </w:rPr>
        <w:t xml:space="preserve">, M., 2020. Internet </w:t>
      </w:r>
      <w:proofErr w:type="gramStart"/>
      <w:r>
        <w:rPr>
          <w:color w:val="222222"/>
          <w:szCs w:val="24"/>
          <w:shd w:val="clear" w:color="auto" w:fill="FFFFFF"/>
        </w:rPr>
        <w:t>Of</w:t>
      </w:r>
      <w:proofErr w:type="gramEnd"/>
      <w:r>
        <w:rPr>
          <w:color w:val="222222"/>
          <w:szCs w:val="24"/>
          <w:shd w:val="clear" w:color="auto" w:fill="FFFFFF"/>
        </w:rPr>
        <w:t xml:space="preserve"> Things In </w:t>
      </w:r>
      <w:proofErr w:type="spellStart"/>
      <w:r>
        <w:rPr>
          <w:color w:val="222222"/>
          <w:szCs w:val="24"/>
          <w:shd w:val="clear" w:color="auto" w:fill="FFFFFF"/>
        </w:rPr>
        <w:t>Blockchain</w:t>
      </w:r>
      <w:proofErr w:type="spellEnd"/>
      <w:r>
        <w:rPr>
          <w:color w:val="222222"/>
          <w:szCs w:val="24"/>
          <w:shd w:val="clear" w:color="auto" w:fill="FFFFFF"/>
        </w:rPr>
        <w:t xml:space="preserve"> Ecosystem From Organizational And Business Management Perspectives. In </w:t>
      </w:r>
      <w:r>
        <w:rPr>
          <w:i/>
          <w:iCs/>
          <w:color w:val="222222"/>
          <w:szCs w:val="24"/>
          <w:shd w:val="clear" w:color="auto" w:fill="FFFFFF"/>
        </w:rPr>
        <w:t xml:space="preserve">Digital Business Strategies in </w:t>
      </w:r>
      <w:proofErr w:type="spellStart"/>
      <w:r>
        <w:rPr>
          <w:i/>
          <w:iCs/>
          <w:color w:val="222222"/>
          <w:szCs w:val="24"/>
          <w:shd w:val="clear" w:color="auto" w:fill="FFFFFF"/>
        </w:rPr>
        <w:t>Blockchain</w:t>
      </w:r>
      <w:proofErr w:type="spellEnd"/>
      <w:r>
        <w:rPr>
          <w:i/>
          <w:iCs/>
          <w:color w:val="222222"/>
          <w:szCs w:val="24"/>
          <w:shd w:val="clear" w:color="auto" w:fill="FFFFFF"/>
        </w:rPr>
        <w:t xml:space="preserve"> Ecosystems</w:t>
      </w:r>
      <w:r>
        <w:rPr>
          <w:color w:val="222222"/>
          <w:szCs w:val="24"/>
          <w:shd w:val="clear" w:color="auto" w:fill="FFFFFF"/>
        </w:rPr>
        <w:t> (pp. 47-62). Springer, Cham.</w:t>
      </w:r>
    </w:p>
    <w:p w:rsidR="001A0670" w:rsidRDefault="001A0670" w:rsidP="001A0670">
      <w:pPr>
        <w:spacing w:line="240" w:lineRule="auto"/>
        <w:ind w:left="900" w:hanging="900"/>
      </w:pPr>
    </w:p>
    <w:p w:rsidR="001A0670" w:rsidRDefault="001A0670" w:rsidP="001A0670">
      <w:pPr>
        <w:spacing w:line="240" w:lineRule="auto"/>
        <w:ind w:left="900" w:hanging="900"/>
        <w:rPr>
          <w:color w:val="222222"/>
          <w:szCs w:val="24"/>
          <w:shd w:val="clear" w:color="auto" w:fill="FFFFFF"/>
        </w:rPr>
      </w:pPr>
      <w:proofErr w:type="spellStart"/>
      <w:r>
        <w:rPr>
          <w:color w:val="222222"/>
          <w:szCs w:val="24"/>
          <w:shd w:val="clear" w:color="auto" w:fill="FFFFFF"/>
        </w:rPr>
        <w:t>Raut</w:t>
      </w:r>
      <w:proofErr w:type="spellEnd"/>
      <w:r>
        <w:rPr>
          <w:color w:val="222222"/>
          <w:szCs w:val="24"/>
          <w:shd w:val="clear" w:color="auto" w:fill="FFFFFF"/>
        </w:rPr>
        <w:t xml:space="preserve">, R.D. And </w:t>
      </w:r>
      <w:proofErr w:type="gramStart"/>
      <w:r>
        <w:rPr>
          <w:color w:val="222222"/>
          <w:szCs w:val="24"/>
          <w:shd w:val="clear" w:color="auto" w:fill="FFFFFF"/>
        </w:rPr>
        <w:t>et</w:t>
      </w:r>
      <w:proofErr w:type="gramEnd"/>
      <w:r>
        <w:rPr>
          <w:color w:val="222222"/>
          <w:szCs w:val="24"/>
          <w:shd w:val="clear" w:color="auto" w:fill="FFFFFF"/>
        </w:rPr>
        <w:t>. al., 2019. Linking big data analytics and operational sustainability practices for sustainable business management. </w:t>
      </w:r>
      <w:r>
        <w:rPr>
          <w:i/>
          <w:color w:val="222222"/>
          <w:szCs w:val="24"/>
          <w:shd w:val="clear" w:color="auto" w:fill="FFFFFF"/>
        </w:rPr>
        <w:t>Journal of cleaner production</w:t>
      </w:r>
      <w:r>
        <w:rPr>
          <w:color w:val="222222"/>
          <w:szCs w:val="24"/>
          <w:shd w:val="clear" w:color="auto" w:fill="FFFFFF"/>
        </w:rPr>
        <w:t>, </w:t>
      </w:r>
      <w:r>
        <w:rPr>
          <w:i/>
          <w:color w:val="222222"/>
          <w:szCs w:val="24"/>
          <w:shd w:val="clear" w:color="auto" w:fill="FFFFFF"/>
        </w:rPr>
        <w:t>224</w:t>
      </w:r>
      <w:r>
        <w:rPr>
          <w:color w:val="222222"/>
          <w:szCs w:val="24"/>
          <w:shd w:val="clear" w:color="auto" w:fill="FFFFFF"/>
        </w:rPr>
        <w:t>, pp.10-24.</w:t>
      </w:r>
    </w:p>
    <w:p w:rsidR="001A0670" w:rsidRDefault="001A0670" w:rsidP="001A0670">
      <w:pPr>
        <w:spacing w:line="240" w:lineRule="auto"/>
        <w:ind w:left="900" w:hanging="900"/>
        <w:rPr>
          <w:color w:val="222222"/>
          <w:szCs w:val="24"/>
          <w:shd w:val="clear" w:color="auto" w:fill="FFFFFF"/>
        </w:rPr>
      </w:pPr>
      <w:proofErr w:type="spellStart"/>
      <w:r>
        <w:rPr>
          <w:color w:val="222222"/>
          <w:szCs w:val="24"/>
          <w:shd w:val="clear" w:color="auto" w:fill="FFFFFF"/>
        </w:rPr>
        <w:t>Nuthall</w:t>
      </w:r>
      <w:proofErr w:type="spellEnd"/>
      <w:r>
        <w:rPr>
          <w:color w:val="222222"/>
          <w:szCs w:val="24"/>
          <w:shd w:val="clear" w:color="auto" w:fill="FFFFFF"/>
        </w:rPr>
        <w:t>, P.L., 2018. </w:t>
      </w:r>
      <w:r>
        <w:rPr>
          <w:i/>
          <w:color w:val="222222"/>
          <w:szCs w:val="24"/>
          <w:shd w:val="clear" w:color="auto" w:fill="FFFFFF"/>
        </w:rPr>
        <w:t>Farm business management: the human factor</w:t>
      </w:r>
      <w:r>
        <w:rPr>
          <w:color w:val="222222"/>
          <w:szCs w:val="24"/>
          <w:shd w:val="clear" w:color="auto" w:fill="FFFFFF"/>
        </w:rPr>
        <w:t>. CABI.</w:t>
      </w:r>
    </w:p>
    <w:p w:rsidR="001A0670" w:rsidRDefault="001A0670" w:rsidP="001A0670">
      <w:pPr>
        <w:spacing w:line="240" w:lineRule="auto"/>
        <w:ind w:left="900" w:hanging="900"/>
        <w:rPr>
          <w:color w:val="222222"/>
          <w:szCs w:val="24"/>
          <w:shd w:val="clear" w:color="auto" w:fill="FFFFFF"/>
        </w:rPr>
      </w:pPr>
      <w:proofErr w:type="spellStart"/>
      <w:r>
        <w:rPr>
          <w:color w:val="222222"/>
          <w:szCs w:val="24"/>
          <w:shd w:val="clear" w:color="auto" w:fill="FFFFFF"/>
        </w:rPr>
        <w:t>Aithal</w:t>
      </w:r>
      <w:proofErr w:type="spellEnd"/>
      <w:r>
        <w:rPr>
          <w:color w:val="222222"/>
          <w:szCs w:val="24"/>
          <w:shd w:val="clear" w:color="auto" w:fill="FFFFFF"/>
        </w:rPr>
        <w:t>, P.S., 2017. Industry Analysis–The First Step in Business Management Scholarly Research. </w:t>
      </w:r>
      <w:r>
        <w:rPr>
          <w:i/>
          <w:color w:val="222222"/>
          <w:szCs w:val="24"/>
          <w:shd w:val="clear" w:color="auto" w:fill="FFFFFF"/>
        </w:rPr>
        <w:t>International Journal of Case Studies in Business, IT and Education (IJCSBE)</w:t>
      </w:r>
      <w:r>
        <w:rPr>
          <w:color w:val="222222"/>
          <w:szCs w:val="24"/>
          <w:shd w:val="clear" w:color="auto" w:fill="FFFFFF"/>
        </w:rPr>
        <w:t>, </w:t>
      </w:r>
      <w:r>
        <w:rPr>
          <w:i/>
          <w:color w:val="222222"/>
          <w:szCs w:val="24"/>
          <w:shd w:val="clear" w:color="auto" w:fill="FFFFFF"/>
        </w:rPr>
        <w:t>1</w:t>
      </w:r>
      <w:r>
        <w:rPr>
          <w:color w:val="222222"/>
          <w:szCs w:val="24"/>
          <w:shd w:val="clear" w:color="auto" w:fill="FFFFFF"/>
        </w:rPr>
        <w:t>(1), pp.1-13.</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 xml:space="preserve">Foster, G., O'Reilly, N. and </w:t>
      </w:r>
      <w:proofErr w:type="spellStart"/>
      <w:r>
        <w:rPr>
          <w:color w:val="222222"/>
          <w:szCs w:val="24"/>
          <w:shd w:val="clear" w:color="auto" w:fill="FFFFFF"/>
        </w:rPr>
        <w:t>Dávila</w:t>
      </w:r>
      <w:proofErr w:type="spellEnd"/>
      <w:r>
        <w:rPr>
          <w:color w:val="222222"/>
          <w:szCs w:val="24"/>
          <w:shd w:val="clear" w:color="auto" w:fill="FFFFFF"/>
        </w:rPr>
        <w:t>, A., 2016. </w:t>
      </w:r>
      <w:r>
        <w:rPr>
          <w:i/>
          <w:color w:val="222222"/>
          <w:szCs w:val="24"/>
          <w:shd w:val="clear" w:color="auto" w:fill="FFFFFF"/>
        </w:rPr>
        <w:t>Sports business management: Decision making around the globe</w:t>
      </w:r>
      <w:r>
        <w:rPr>
          <w:color w:val="222222"/>
          <w:szCs w:val="24"/>
          <w:shd w:val="clear" w:color="auto" w:fill="FFFFFF"/>
        </w:rPr>
        <w:t>. Routledge.</w:t>
      </w:r>
    </w:p>
    <w:p w:rsidR="001A0670" w:rsidRDefault="001A0670" w:rsidP="001A0670">
      <w:pPr>
        <w:spacing w:line="240" w:lineRule="auto"/>
        <w:ind w:left="900" w:hanging="900"/>
        <w:rPr>
          <w:color w:val="222222"/>
          <w:szCs w:val="24"/>
          <w:shd w:val="clear" w:color="auto" w:fill="FFFFFF"/>
        </w:rPr>
      </w:pPr>
      <w:proofErr w:type="spellStart"/>
      <w:r>
        <w:rPr>
          <w:color w:val="222222"/>
          <w:szCs w:val="24"/>
          <w:shd w:val="clear" w:color="auto" w:fill="FFFFFF"/>
        </w:rPr>
        <w:t>Buil</w:t>
      </w:r>
      <w:proofErr w:type="spellEnd"/>
      <w:r>
        <w:rPr>
          <w:color w:val="222222"/>
          <w:szCs w:val="24"/>
          <w:shd w:val="clear" w:color="auto" w:fill="FFFFFF"/>
        </w:rPr>
        <w:t xml:space="preserve">, I., </w:t>
      </w:r>
      <w:proofErr w:type="spellStart"/>
      <w:r>
        <w:rPr>
          <w:color w:val="222222"/>
          <w:szCs w:val="24"/>
          <w:shd w:val="clear" w:color="auto" w:fill="FFFFFF"/>
        </w:rPr>
        <w:t>Catalán</w:t>
      </w:r>
      <w:proofErr w:type="spellEnd"/>
      <w:r>
        <w:rPr>
          <w:color w:val="222222"/>
          <w:szCs w:val="24"/>
          <w:shd w:val="clear" w:color="auto" w:fill="FFFFFF"/>
        </w:rPr>
        <w:t xml:space="preserve">, S. and </w:t>
      </w:r>
      <w:proofErr w:type="spellStart"/>
      <w:r>
        <w:rPr>
          <w:color w:val="222222"/>
          <w:szCs w:val="24"/>
          <w:shd w:val="clear" w:color="auto" w:fill="FFFFFF"/>
        </w:rPr>
        <w:t>Martínez</w:t>
      </w:r>
      <w:proofErr w:type="spellEnd"/>
      <w:r>
        <w:rPr>
          <w:color w:val="222222"/>
          <w:szCs w:val="24"/>
          <w:shd w:val="clear" w:color="auto" w:fill="FFFFFF"/>
        </w:rPr>
        <w:t>, E., 2016. The importance of corporate brand identity in business management: An application to the UK banking sector. </w:t>
      </w:r>
      <w:r>
        <w:rPr>
          <w:i/>
          <w:color w:val="222222"/>
          <w:szCs w:val="24"/>
          <w:shd w:val="clear" w:color="auto" w:fill="FFFFFF"/>
        </w:rPr>
        <w:t>BRQ Business Research Quarterly</w:t>
      </w:r>
      <w:r>
        <w:rPr>
          <w:color w:val="222222"/>
          <w:szCs w:val="24"/>
          <w:shd w:val="clear" w:color="auto" w:fill="FFFFFF"/>
        </w:rPr>
        <w:t>, </w:t>
      </w:r>
      <w:r>
        <w:rPr>
          <w:i/>
          <w:color w:val="222222"/>
          <w:szCs w:val="24"/>
          <w:shd w:val="clear" w:color="auto" w:fill="FFFFFF"/>
        </w:rPr>
        <w:t>19</w:t>
      </w:r>
      <w:r>
        <w:rPr>
          <w:color w:val="222222"/>
          <w:szCs w:val="24"/>
          <w:shd w:val="clear" w:color="auto" w:fill="FFFFFF"/>
        </w:rPr>
        <w:t>(1), pp.3-12.</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Burns, P. and Dewhurst, J. eds., 2016. </w:t>
      </w:r>
      <w:r>
        <w:rPr>
          <w:i/>
          <w:color w:val="222222"/>
          <w:szCs w:val="24"/>
          <w:shd w:val="clear" w:color="auto" w:fill="FFFFFF"/>
        </w:rPr>
        <w:t>Small business and entrepreneurship</w:t>
      </w:r>
      <w:r>
        <w:rPr>
          <w:color w:val="222222"/>
          <w:szCs w:val="24"/>
          <w:shd w:val="clear" w:color="auto" w:fill="FFFFFF"/>
        </w:rPr>
        <w:t>. Macmillan International Higher Education.</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Choudhury, K., 2015. Evaluating customer-perceived service quality in business management education in India. </w:t>
      </w:r>
      <w:r>
        <w:rPr>
          <w:i/>
          <w:color w:val="222222"/>
          <w:szCs w:val="24"/>
          <w:shd w:val="clear" w:color="auto" w:fill="FFFFFF"/>
        </w:rPr>
        <w:t>Asia Pacific Journal of Marketing and Logistics</w:t>
      </w:r>
      <w:r>
        <w:rPr>
          <w:color w:val="222222"/>
          <w:szCs w:val="24"/>
          <w:shd w:val="clear" w:color="auto" w:fill="FFFFFF"/>
        </w:rPr>
        <w:t>.</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lastRenderedPageBreak/>
        <w:t xml:space="preserve">North, K. and </w:t>
      </w:r>
      <w:proofErr w:type="spellStart"/>
      <w:r>
        <w:rPr>
          <w:color w:val="222222"/>
          <w:szCs w:val="24"/>
          <w:shd w:val="clear" w:color="auto" w:fill="FFFFFF"/>
        </w:rPr>
        <w:t>Kumta</w:t>
      </w:r>
      <w:proofErr w:type="spellEnd"/>
      <w:r>
        <w:rPr>
          <w:color w:val="222222"/>
          <w:szCs w:val="24"/>
          <w:shd w:val="clear" w:color="auto" w:fill="FFFFFF"/>
        </w:rPr>
        <w:t>, G., 2018. </w:t>
      </w:r>
      <w:r>
        <w:rPr>
          <w:i/>
          <w:color w:val="222222"/>
          <w:szCs w:val="24"/>
          <w:shd w:val="clear" w:color="auto" w:fill="FFFFFF"/>
        </w:rPr>
        <w:t>Knowledge management: Value creation through organizational learning</w:t>
      </w:r>
      <w:r>
        <w:rPr>
          <w:color w:val="222222"/>
          <w:szCs w:val="24"/>
          <w:shd w:val="clear" w:color="auto" w:fill="FFFFFF"/>
        </w:rPr>
        <w:t>. Springer.</w:t>
      </w:r>
    </w:p>
    <w:p w:rsidR="001A0670" w:rsidRDefault="001A0670" w:rsidP="001A0670">
      <w:pPr>
        <w:spacing w:line="240" w:lineRule="auto"/>
        <w:ind w:left="900" w:hanging="900"/>
        <w:rPr>
          <w:color w:val="222222"/>
          <w:szCs w:val="24"/>
          <w:shd w:val="clear" w:color="auto" w:fill="FFFFFF"/>
        </w:rPr>
      </w:pPr>
      <w:r>
        <w:rPr>
          <w:color w:val="222222"/>
          <w:szCs w:val="24"/>
          <w:shd w:val="clear" w:color="auto" w:fill="FFFFFF"/>
        </w:rPr>
        <w:t>Waring, S.P., 2016. </w:t>
      </w:r>
      <w:r>
        <w:rPr>
          <w:i/>
          <w:color w:val="222222"/>
          <w:szCs w:val="24"/>
          <w:shd w:val="clear" w:color="auto" w:fill="FFFFFF"/>
        </w:rPr>
        <w:t>Taylorism transformed: Scientific management theory since 1945</w:t>
      </w:r>
      <w:r>
        <w:rPr>
          <w:color w:val="222222"/>
          <w:szCs w:val="24"/>
          <w:shd w:val="clear" w:color="auto" w:fill="FFFFFF"/>
        </w:rPr>
        <w:t>. UNC Press Books.</w:t>
      </w:r>
    </w:p>
    <w:p w:rsidR="001A0670" w:rsidRDefault="001A0670" w:rsidP="001A0670">
      <w:pPr>
        <w:spacing w:line="240" w:lineRule="auto"/>
        <w:ind w:left="900" w:hanging="900"/>
        <w:rPr>
          <w:u w:val="single"/>
        </w:rPr>
      </w:pPr>
      <w:proofErr w:type="spellStart"/>
      <w:r>
        <w:rPr>
          <w:color w:val="222222"/>
          <w:szCs w:val="24"/>
          <w:shd w:val="clear" w:color="auto" w:fill="FFFFFF"/>
        </w:rPr>
        <w:t>Gummesson</w:t>
      </w:r>
      <w:proofErr w:type="spellEnd"/>
      <w:r>
        <w:rPr>
          <w:color w:val="222222"/>
          <w:szCs w:val="24"/>
          <w:shd w:val="clear" w:color="auto" w:fill="FFFFFF"/>
        </w:rPr>
        <w:t>, E., 2017. </w:t>
      </w:r>
      <w:r>
        <w:rPr>
          <w:i/>
          <w:color w:val="222222"/>
          <w:szCs w:val="24"/>
          <w:shd w:val="clear" w:color="auto" w:fill="FFFFFF"/>
        </w:rPr>
        <w:t>Case theory in business and management: reinventing case study research</w:t>
      </w:r>
      <w:r>
        <w:rPr>
          <w:color w:val="222222"/>
          <w:szCs w:val="24"/>
          <w:shd w:val="clear" w:color="auto" w:fill="FFFFFF"/>
        </w:rPr>
        <w:t>. Sage.</w:t>
      </w:r>
    </w:p>
    <w:p w:rsidR="001A0670" w:rsidRDefault="001A0670" w:rsidP="001A0670">
      <w:pPr>
        <w:rPr>
          <w:i/>
          <w:iCs/>
        </w:rPr>
      </w:pPr>
      <w:r>
        <w:rPr>
          <w:u w:val="single"/>
        </w:rPr>
        <w:t>Online</w:t>
      </w:r>
    </w:p>
    <w:p w:rsidR="001A0670" w:rsidRDefault="001A0670" w:rsidP="001A0670">
      <w:pPr>
        <w:spacing w:line="100" w:lineRule="atLeast"/>
        <w:ind w:left="870" w:hanging="885"/>
      </w:pPr>
      <w:r>
        <w:rPr>
          <w:i/>
          <w:iCs/>
        </w:rPr>
        <w:t>11 Effective Leadership Principles</w:t>
      </w:r>
      <w:r>
        <w:t xml:space="preserve">. 2020. [Online]. Available </w:t>
      </w:r>
      <w:proofErr w:type="gramStart"/>
      <w:r>
        <w:t>through:</w:t>
      </w:r>
      <w:proofErr w:type="gramEnd"/>
      <w:r>
        <w:t>&lt;https://www.indeed.com/career-advice/career-development/leadership-principles&gt;.</w:t>
      </w:r>
    </w:p>
    <w:p w:rsidR="00CD20DB" w:rsidRDefault="00CD20DB"/>
    <w:sectPr w:rsidR="00CD2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Tinos">
    <w:altName w:val="MS Gothic"/>
    <w:charset w:val="80"/>
    <w:family w:val="roman"/>
    <w:pitch w:val="variable"/>
  </w:font>
  <w:font w:name="Droid Sans">
    <w:charset w:val="80"/>
    <w:family w:val="auto"/>
    <w:pitch w:val="variable"/>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4"/>
    <w:lvl w:ilvl="0">
      <w:start w:val="1"/>
      <w:numFmt w:val="bullet"/>
      <w:pStyle w:val="Heading2"/>
      <w:lvlText w:val=""/>
      <w:lvlJc w:val="left"/>
      <w:pPr>
        <w:tabs>
          <w:tab w:val="num" w:pos="0"/>
        </w:tabs>
        <w:ind w:left="720" w:hanging="360"/>
      </w:pPr>
      <w:rPr>
        <w:rFonts w:ascii="Symbol" w:hAnsi="Symbol" w:cs="Open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AB2"/>
    <w:rsid w:val="0002376C"/>
    <w:rsid w:val="00087AB2"/>
    <w:rsid w:val="001A0670"/>
    <w:rsid w:val="002E410C"/>
    <w:rsid w:val="006B1B00"/>
    <w:rsid w:val="00CD2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2B8DA"/>
  <w15:chartTrackingRefBased/>
  <w15:docId w15:val="{CEB5ECC2-1473-4C2C-8CB1-87667D5C9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0670"/>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1A0670"/>
    <w:pPr>
      <w:keepNext/>
      <w:keepLines/>
      <w:tabs>
        <w:tab w:val="num" w:pos="0"/>
      </w:tabs>
      <w:spacing w:before="113"/>
      <w:ind w:left="720" w:hanging="360"/>
      <w:outlineLvl w:val="0"/>
    </w:pPr>
    <w:rPr>
      <w:rFonts w:eastAsia="Times New Roman"/>
      <w:b/>
      <w:bCs/>
      <w:sz w:val="28"/>
      <w:szCs w:val="28"/>
    </w:rPr>
  </w:style>
  <w:style w:type="paragraph" w:styleId="Heading2">
    <w:name w:val="heading 2"/>
    <w:basedOn w:val="Normal"/>
    <w:next w:val="Normal"/>
    <w:link w:val="Heading2Char"/>
    <w:semiHidden/>
    <w:unhideWhenUsed/>
    <w:qFormat/>
    <w:rsid w:val="001A0670"/>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A0670"/>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1A0670"/>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1A0670"/>
    <w:pPr>
      <w:suppressLineNumbers/>
      <w:tabs>
        <w:tab w:val="right" w:leader="dot" w:pos="9360"/>
      </w:tabs>
    </w:pPr>
    <w:rPr>
      <w:rFonts w:cs="DejaVu Sans"/>
    </w:rPr>
  </w:style>
  <w:style w:type="paragraph" w:styleId="TOC2">
    <w:name w:val="toc 2"/>
    <w:basedOn w:val="Normal"/>
    <w:autoRedefine/>
    <w:semiHidden/>
    <w:unhideWhenUsed/>
    <w:rsid w:val="001A0670"/>
    <w:pPr>
      <w:suppressLineNumbers/>
      <w:tabs>
        <w:tab w:val="right" w:leader="dot" w:pos="9355"/>
      </w:tabs>
      <w:ind w:left="283"/>
    </w:pPr>
    <w:rPr>
      <w:rFonts w:cs="DejaVu Sans"/>
    </w:rPr>
  </w:style>
  <w:style w:type="paragraph" w:styleId="BodyText">
    <w:name w:val="Body Text"/>
    <w:basedOn w:val="Normal"/>
    <w:link w:val="BodyTextChar"/>
    <w:semiHidden/>
    <w:unhideWhenUsed/>
    <w:rsid w:val="001A0670"/>
  </w:style>
  <w:style w:type="character" w:customStyle="1" w:styleId="BodyTextChar">
    <w:name w:val="Body Text Char"/>
    <w:basedOn w:val="DefaultParagraphFont"/>
    <w:link w:val="BodyText"/>
    <w:semiHidden/>
    <w:rsid w:val="001A0670"/>
    <w:rPr>
      <w:rFonts w:ascii="Times New Roman" w:eastAsia="Calibri" w:hAnsi="Times New Roman" w:cs="Times New Roman"/>
      <w:color w:val="000000"/>
      <w:sz w:val="24"/>
      <w:lang w:eastAsia="ar-SA"/>
    </w:rPr>
  </w:style>
  <w:style w:type="paragraph" w:styleId="NoSpacing">
    <w:name w:val="No Spacing"/>
    <w:qFormat/>
    <w:rsid w:val="001A0670"/>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1A0670"/>
    <w:pPr>
      <w:keepNext/>
      <w:suppressLineNumbers/>
      <w:spacing w:before="240" w:after="120"/>
      <w:jc w:val="center"/>
    </w:pPr>
    <w:rPr>
      <w:rFonts w:eastAsia="Droid Sans"/>
      <w:b/>
      <w:bCs/>
      <w:sz w:val="28"/>
      <w:szCs w:val="32"/>
    </w:rPr>
  </w:style>
  <w:style w:type="paragraph" w:customStyle="1" w:styleId="TableContents">
    <w:name w:val="Table Contents"/>
    <w:basedOn w:val="Normal"/>
    <w:rsid w:val="001A0670"/>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08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Presentation.ppt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6336</Words>
  <Characters>36119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Nik0</dc:creator>
  <cp:keywords/>
  <dc:description/>
  <cp:lastModifiedBy>Nik0</cp:lastModifiedBy>
  <cp:revision>7</cp:revision>
  <dcterms:created xsi:type="dcterms:W3CDTF">2020-09-05T20:20:00Z</dcterms:created>
  <dcterms:modified xsi:type="dcterms:W3CDTF">2020-09-05T20:41:00Z</dcterms:modified>
</cp:coreProperties>
</file>