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413066B" w:rsidR="00DB116D" w:rsidRPr="00A406E5" w:rsidRDefault="00931D6D" w:rsidP="00E51AAC">
            <w:pPr>
              <w:spacing w:before="120" w:after="120"/>
              <w:jc w:val="both"/>
              <w:rPr>
                <w:rFonts w:ascii="Arial" w:hAnsi="Arial" w:cs="Arial"/>
                <w:b/>
                <w:sz w:val="22"/>
                <w:szCs w:val="22"/>
              </w:rPr>
            </w:pPr>
            <w:r>
              <w:rPr>
                <w:rFonts w:ascii="Arial" w:hAnsi="Arial" w:cs="Arial"/>
                <w:b/>
                <w:sz w:val="22"/>
                <w:szCs w:val="22"/>
              </w:rPr>
              <w:t xml:space="preserve">LLB Law and legal practice, LLB Law </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77699F4" w:rsidR="008F1308" w:rsidRPr="00A406E5" w:rsidRDefault="00931D6D" w:rsidP="00E51AAC">
            <w:pPr>
              <w:spacing w:before="120" w:after="120"/>
              <w:jc w:val="both"/>
              <w:rPr>
                <w:rFonts w:ascii="Arial" w:hAnsi="Arial" w:cs="Arial"/>
                <w:b/>
                <w:sz w:val="22"/>
                <w:szCs w:val="22"/>
              </w:rPr>
            </w:pPr>
            <w:r>
              <w:rPr>
                <w:rFonts w:ascii="Arial" w:hAnsi="Arial" w:cs="Arial"/>
                <w:b/>
                <w:sz w:val="22"/>
                <w:szCs w:val="22"/>
              </w:rPr>
              <w:t xml:space="preserve">Tort law </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34D217F4" w:rsidR="00B84B5B" w:rsidRPr="00A406E5" w:rsidRDefault="00931D6D" w:rsidP="00152E9D">
            <w:pPr>
              <w:spacing w:before="120" w:after="120"/>
              <w:jc w:val="both"/>
              <w:rPr>
                <w:rFonts w:ascii="Arial" w:hAnsi="Arial" w:cs="Arial"/>
                <w:b/>
                <w:sz w:val="22"/>
                <w:szCs w:val="22"/>
              </w:rPr>
            </w:pPr>
            <w:r>
              <w:rPr>
                <w:rFonts w:ascii="Arial" w:hAnsi="Arial" w:cs="Arial"/>
                <w:b/>
                <w:sz w:val="22"/>
                <w:szCs w:val="22"/>
              </w:rPr>
              <w:t>BM</w:t>
            </w:r>
            <w:r w:rsidR="00393BAE">
              <w:rPr>
                <w:rFonts w:ascii="Arial" w:hAnsi="Arial" w:cs="Arial"/>
                <w:b/>
                <w:sz w:val="22"/>
                <w:szCs w:val="22"/>
              </w:rPr>
              <w:t>LC5015</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0ABC2BD" w:rsidR="00B84B5B" w:rsidRPr="00A406E5" w:rsidRDefault="00931D6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43D83E6" w:rsidR="00DB116D" w:rsidRPr="00A406E5" w:rsidRDefault="00931D6D"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646EDB7E" w:rsidR="00DB116D" w:rsidRPr="00A406E5" w:rsidRDefault="00393BAE" w:rsidP="00E51AAC">
            <w:pPr>
              <w:spacing w:before="120" w:after="120"/>
              <w:jc w:val="both"/>
              <w:rPr>
                <w:rFonts w:ascii="Arial" w:hAnsi="Arial" w:cs="Arial"/>
                <w:b/>
                <w:sz w:val="22"/>
                <w:szCs w:val="22"/>
              </w:rPr>
            </w:pPr>
            <w:r>
              <w:rPr>
                <w:rFonts w:ascii="Arial" w:hAnsi="Arial" w:cs="Arial"/>
                <w:b/>
                <w:sz w:val="22"/>
                <w:szCs w:val="22"/>
              </w:rPr>
              <w:t xml:space="preserve">Cerys Davies </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2D597AEE" w:rsidR="00DB116D" w:rsidRPr="00A406E5" w:rsidRDefault="00931D6D" w:rsidP="005F0579">
            <w:pPr>
              <w:spacing w:before="120" w:after="120"/>
              <w:jc w:val="both"/>
              <w:rPr>
                <w:rFonts w:ascii="Arial" w:hAnsi="Arial" w:cs="Arial"/>
                <w:b/>
                <w:sz w:val="22"/>
                <w:szCs w:val="22"/>
              </w:rPr>
            </w:pPr>
            <w:r>
              <w:rPr>
                <w:rFonts w:ascii="Arial" w:hAnsi="Arial" w:cs="Arial"/>
                <w:b/>
                <w:sz w:val="22"/>
                <w:szCs w:val="22"/>
              </w:rPr>
              <w:t xml:space="preserve">Bannister </w:t>
            </w:r>
            <w:r w:rsidR="00156606">
              <w:rPr>
                <w:rFonts w:ascii="Arial" w:hAnsi="Arial" w:cs="Arial"/>
                <w:b/>
                <w:sz w:val="22"/>
                <w:szCs w:val="22"/>
              </w:rPr>
              <w:t xml:space="preserve">Primary </w:t>
            </w:r>
            <w:r>
              <w:rPr>
                <w:rFonts w:ascii="Arial" w:hAnsi="Arial" w:cs="Arial"/>
                <w:b/>
                <w:sz w:val="22"/>
                <w:szCs w:val="22"/>
              </w:rPr>
              <w:t>School</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3C645EA4" w:rsidR="00DB116D" w:rsidRPr="00A406E5" w:rsidRDefault="00931D6D"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2F5C5128" w:rsidR="00B84B5B" w:rsidRPr="00A406E5" w:rsidRDefault="00931D6D" w:rsidP="005F0579">
            <w:pPr>
              <w:spacing w:before="120" w:after="120"/>
              <w:jc w:val="both"/>
              <w:rPr>
                <w:rFonts w:ascii="Arial" w:hAnsi="Arial" w:cs="Arial"/>
                <w:b/>
                <w:sz w:val="22"/>
                <w:szCs w:val="22"/>
              </w:rPr>
            </w:pPr>
            <w:r>
              <w:rPr>
                <w:rFonts w:ascii="Arial" w:hAnsi="Arial" w:cs="Arial"/>
                <w:b/>
                <w:sz w:val="22"/>
                <w:szCs w:val="22"/>
              </w:rPr>
              <w:t>7</w:t>
            </w:r>
            <w:r w:rsidRPr="00931D6D">
              <w:rPr>
                <w:rFonts w:ascii="Arial" w:hAnsi="Arial" w:cs="Arial"/>
                <w:b/>
                <w:sz w:val="22"/>
                <w:szCs w:val="22"/>
                <w:vertAlign w:val="superscript"/>
              </w:rPr>
              <w:t>th</w:t>
            </w:r>
            <w:r>
              <w:rPr>
                <w:rFonts w:ascii="Arial" w:hAnsi="Arial" w:cs="Arial"/>
                <w:b/>
                <w:sz w:val="22"/>
                <w:szCs w:val="22"/>
              </w:rPr>
              <w:t xml:space="preserve"> November 2025 23:59pm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2D75E5A" w:rsidR="00B84B5B" w:rsidRPr="00A406E5" w:rsidRDefault="00931D6D" w:rsidP="005F0579">
            <w:pPr>
              <w:spacing w:before="120" w:after="120"/>
              <w:jc w:val="both"/>
              <w:rPr>
                <w:rFonts w:ascii="Arial" w:hAnsi="Arial" w:cs="Arial"/>
                <w:b/>
                <w:sz w:val="22"/>
                <w:szCs w:val="22"/>
              </w:rPr>
            </w:pPr>
            <w:r>
              <w:rPr>
                <w:rFonts w:ascii="Arial" w:hAnsi="Arial" w:cs="Arial"/>
                <w:b/>
                <w:sz w:val="22"/>
                <w:szCs w:val="22"/>
              </w:rPr>
              <w:t>5</w:t>
            </w:r>
            <w:r w:rsidRPr="00931D6D">
              <w:rPr>
                <w:rFonts w:ascii="Arial" w:hAnsi="Arial" w:cs="Arial"/>
                <w:b/>
                <w:sz w:val="22"/>
                <w:szCs w:val="22"/>
                <w:vertAlign w:val="superscript"/>
              </w:rPr>
              <w:t>th</w:t>
            </w:r>
            <w:r>
              <w:rPr>
                <w:rFonts w:ascii="Arial" w:hAnsi="Arial" w:cs="Arial"/>
                <w:b/>
                <w:sz w:val="22"/>
                <w:szCs w:val="22"/>
              </w:rPr>
              <w:t xml:space="preserve"> December 2025 10am</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437DE00F" w14:textId="77777777" w:rsidR="00451FED" w:rsidRDefault="00451FED" w:rsidP="00451FED">
            <w:pPr>
              <w:ind w:left="360"/>
              <w:rPr>
                <w:rFonts w:ascii="Arial" w:hAnsi="Arial" w:cs="Arial"/>
                <w:sz w:val="22"/>
                <w:szCs w:val="22"/>
              </w:rPr>
            </w:pPr>
            <w:r w:rsidRPr="00E73A21">
              <w:rPr>
                <w:rFonts w:ascii="Arial" w:hAnsi="Arial" w:cs="Arial"/>
                <w:sz w:val="22"/>
                <w:szCs w:val="22"/>
              </w:rPr>
              <w:t xml:space="preserve">Upon the successful completion of this module, the student should be able to: </w:t>
            </w:r>
          </w:p>
          <w:p w14:paraId="4F097385" w14:textId="77777777" w:rsidR="00451FED" w:rsidRDefault="00451FED" w:rsidP="00451FED">
            <w:pPr>
              <w:ind w:left="360"/>
              <w:rPr>
                <w:rFonts w:ascii="Arial" w:hAnsi="Arial" w:cs="Arial"/>
                <w:sz w:val="22"/>
                <w:szCs w:val="22"/>
              </w:rPr>
            </w:pPr>
          </w:p>
          <w:p w14:paraId="38A18783" w14:textId="77777777" w:rsidR="00451FED" w:rsidRDefault="00451FED" w:rsidP="00451FED">
            <w:pPr>
              <w:ind w:left="360"/>
              <w:rPr>
                <w:rFonts w:ascii="Arial" w:hAnsi="Arial" w:cs="Arial"/>
                <w:sz w:val="22"/>
                <w:szCs w:val="22"/>
              </w:rPr>
            </w:pPr>
            <w:r w:rsidRPr="00E73A21">
              <w:rPr>
                <w:rFonts w:ascii="Arial" w:hAnsi="Arial" w:cs="Arial"/>
                <w:sz w:val="22"/>
                <w:szCs w:val="22"/>
              </w:rPr>
              <w:t>• demonstrate an understanding of relevant legislation and the legal process, including the relationship between legislation, and policies and practices;</w:t>
            </w:r>
          </w:p>
          <w:p w14:paraId="27D89065" w14:textId="77777777" w:rsidR="00451FED" w:rsidRDefault="00451FED" w:rsidP="00451FED">
            <w:pPr>
              <w:ind w:left="360"/>
              <w:rPr>
                <w:rFonts w:ascii="Arial" w:hAnsi="Arial" w:cs="Arial"/>
                <w:sz w:val="22"/>
                <w:szCs w:val="22"/>
              </w:rPr>
            </w:pPr>
          </w:p>
          <w:p w14:paraId="3A284A6F" w14:textId="77777777" w:rsidR="00451FED" w:rsidRPr="0037307C" w:rsidRDefault="00451FED" w:rsidP="00451FED">
            <w:pPr>
              <w:ind w:left="360"/>
              <w:rPr>
                <w:rFonts w:ascii="Arial" w:hAnsi="Arial" w:cs="Arial"/>
                <w:sz w:val="22"/>
                <w:szCs w:val="22"/>
              </w:rPr>
            </w:pPr>
            <w:r w:rsidRPr="00E73A21">
              <w:rPr>
                <w:rFonts w:ascii="Arial" w:hAnsi="Arial" w:cs="Arial"/>
                <w:sz w:val="22"/>
                <w:szCs w:val="22"/>
              </w:rPr>
              <w:t xml:space="preserve"> • evaluate the fundamental legal techniques of reasoning from precedent and interpreting statutes, including knowledge of fact-finding, understanding and taking part in a simulation, putting theory into practice of a personal injury action.</w:t>
            </w:r>
          </w:p>
          <w:p w14:paraId="35656193" w14:textId="77777777" w:rsidR="00C01A3F" w:rsidRPr="00A406E5" w:rsidRDefault="00C01A3F" w:rsidP="00152E9D">
            <w:pPr>
              <w:ind w:left="360"/>
              <w:rPr>
                <w:rFonts w:ascii="Arial" w:hAnsi="Arial" w:cs="Arial"/>
                <w:sz w:val="22"/>
                <w:szCs w:val="22"/>
              </w:rPr>
            </w:pP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3613854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51FED">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5F3A0CC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451FED">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586346EF"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451FED">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203FBCF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451FED">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04B1311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51FE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3CD5B3B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451FED">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1C93D8B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31D6D">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01276F83"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451FED">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1621FF3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451FE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54FD446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31D6D">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336C3067" w:rsidR="00895734" w:rsidRDefault="00DE321B"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451FED">
                  <w:rPr>
                    <w:rFonts w:ascii="MS Gothic" w:eastAsia="MS Gothic" w:hAnsi="MS Gothic" w:cs="Arial"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451FED">
      <w:pPr>
        <w:rPr>
          <w:rFonts w:ascii="Arial" w:hAnsi="Arial" w:cs="Arial"/>
          <w:sz w:val="24"/>
          <w:szCs w:val="24"/>
        </w:rPr>
      </w:pPr>
    </w:p>
    <w:p w14:paraId="5D4F6DD4" w14:textId="77777777" w:rsidR="00152E9D" w:rsidRPr="00A406E5" w:rsidRDefault="00152E9D" w:rsidP="00931D6D">
      <w:pPr>
        <w:rPr>
          <w:rFonts w:ascii="Arial" w:hAnsi="Arial" w:cs="Arial"/>
          <w:sz w:val="24"/>
          <w:szCs w:val="24"/>
        </w:rPr>
      </w:pPr>
    </w:p>
    <w:p w14:paraId="637B36DD" w14:textId="043C06AA" w:rsidR="00931D6D" w:rsidRPr="00931D6D" w:rsidRDefault="00931D6D" w:rsidP="00931D6D">
      <w:pPr>
        <w:rPr>
          <w:rFonts w:ascii="Arial" w:hAnsi="Arial" w:cs="Arial"/>
          <w:sz w:val="24"/>
          <w:szCs w:val="24"/>
          <w:lang w:val="it-IT"/>
        </w:rPr>
      </w:pPr>
      <w:r w:rsidRPr="00931D6D">
        <w:rPr>
          <w:rFonts w:ascii="Arial" w:hAnsi="Arial" w:cs="Arial"/>
          <w:b/>
          <w:bCs/>
          <w:sz w:val="24"/>
          <w:szCs w:val="24"/>
          <w:u w:val="single"/>
          <w:lang w:val="it-IT"/>
        </w:rPr>
        <w:t xml:space="preserve">Assesment type; </w:t>
      </w:r>
      <w:r w:rsidRPr="00931D6D">
        <w:rPr>
          <w:rFonts w:ascii="Arial" w:hAnsi="Arial" w:cs="Arial"/>
          <w:sz w:val="24"/>
          <w:szCs w:val="24"/>
          <w:u w:val="single"/>
          <w:lang w:val="it-IT"/>
        </w:rPr>
        <w:t>Scenario question (Essay)</w:t>
      </w:r>
    </w:p>
    <w:p w14:paraId="08F49E98" w14:textId="77777777" w:rsidR="00931D6D" w:rsidRPr="00931D6D" w:rsidRDefault="00931D6D" w:rsidP="00931D6D">
      <w:pPr>
        <w:ind w:left="720"/>
        <w:rPr>
          <w:rFonts w:ascii="Arial" w:hAnsi="Arial" w:cs="Arial"/>
          <w:sz w:val="24"/>
          <w:szCs w:val="24"/>
          <w:lang w:val="it-IT"/>
        </w:rPr>
      </w:pPr>
    </w:p>
    <w:p w14:paraId="2B74ECAF" w14:textId="77777777" w:rsidR="00931D6D" w:rsidRPr="00931D6D" w:rsidRDefault="00931D6D" w:rsidP="00931D6D">
      <w:pPr>
        <w:rPr>
          <w:rFonts w:ascii="Arial" w:hAnsi="Arial" w:cs="Arial"/>
          <w:i/>
          <w:iCs/>
          <w:sz w:val="24"/>
          <w:szCs w:val="24"/>
          <w:u w:val="single"/>
        </w:rPr>
      </w:pPr>
      <w:r w:rsidRPr="00931D6D">
        <w:rPr>
          <w:rFonts w:ascii="Arial" w:hAnsi="Arial" w:cs="Arial"/>
          <w:i/>
          <w:iCs/>
          <w:sz w:val="24"/>
          <w:szCs w:val="24"/>
          <w:u w:val="single"/>
        </w:rPr>
        <w:t>Assessment question</w:t>
      </w:r>
    </w:p>
    <w:p w14:paraId="3FA8C9A5" w14:textId="77777777" w:rsidR="00931D6D" w:rsidRPr="00931D6D" w:rsidRDefault="00931D6D" w:rsidP="00931D6D">
      <w:pPr>
        <w:ind w:left="720"/>
        <w:rPr>
          <w:rFonts w:ascii="Arial" w:hAnsi="Arial" w:cs="Arial"/>
          <w:sz w:val="24"/>
          <w:szCs w:val="24"/>
        </w:rPr>
      </w:pPr>
    </w:p>
    <w:p w14:paraId="494C9123" w14:textId="77777777" w:rsidR="00931D6D" w:rsidRPr="00931D6D" w:rsidRDefault="00931D6D" w:rsidP="00931D6D">
      <w:pPr>
        <w:ind w:left="720"/>
        <w:rPr>
          <w:rFonts w:ascii="Arial" w:hAnsi="Arial" w:cs="Arial"/>
          <w:sz w:val="24"/>
          <w:szCs w:val="24"/>
        </w:rPr>
      </w:pPr>
    </w:p>
    <w:p w14:paraId="2767040B" w14:textId="5F174F30" w:rsidR="00393BAE" w:rsidRDefault="00393BAE" w:rsidP="00393BAE">
      <w:pPr>
        <w:rPr>
          <w:rFonts w:ascii="Arial" w:hAnsi="Arial" w:cs="Arial"/>
          <w:sz w:val="24"/>
          <w:szCs w:val="24"/>
        </w:rPr>
      </w:pPr>
      <w:r>
        <w:rPr>
          <w:rFonts w:ascii="Arial" w:hAnsi="Arial" w:cs="Arial"/>
          <w:sz w:val="24"/>
          <w:szCs w:val="24"/>
        </w:rPr>
        <w:t>It was lunch time at Bannister Primary school when Bohdi</w:t>
      </w:r>
      <w:r w:rsidR="00E4728C">
        <w:rPr>
          <w:rFonts w:ascii="Arial" w:hAnsi="Arial" w:cs="Arial"/>
          <w:sz w:val="24"/>
          <w:szCs w:val="24"/>
        </w:rPr>
        <w:t>, 7 years old,</w:t>
      </w:r>
      <w:r>
        <w:rPr>
          <w:rFonts w:ascii="Arial" w:hAnsi="Arial" w:cs="Arial"/>
          <w:sz w:val="24"/>
          <w:szCs w:val="24"/>
        </w:rPr>
        <w:t xml:space="preserve"> entered the canteen to collect his dinner. Handing his tray over to the dinner lady, she placed the hot food onto the plate which included gravy, when handing the food back to the c</w:t>
      </w:r>
      <w:r w:rsidRPr="00D51DAA">
        <w:rPr>
          <w:rFonts w:ascii="Arial" w:hAnsi="Arial" w:cs="Arial"/>
          <w:sz w:val="24"/>
          <w:szCs w:val="24"/>
        </w:rPr>
        <w:t>hil</w:t>
      </w:r>
      <w:r>
        <w:rPr>
          <w:rFonts w:ascii="Arial" w:hAnsi="Arial" w:cs="Arial"/>
          <w:sz w:val="24"/>
          <w:szCs w:val="24"/>
        </w:rPr>
        <w:t xml:space="preserve">d the boiling hot gravy spilt on his hand. He was sent to the nurses office, who applied burn cream to his blistering skin. </w:t>
      </w:r>
    </w:p>
    <w:p w14:paraId="3612F0FD" w14:textId="77777777" w:rsidR="00393BAE" w:rsidRDefault="00393BAE" w:rsidP="00393BAE">
      <w:pPr>
        <w:rPr>
          <w:rFonts w:ascii="Arial" w:hAnsi="Arial" w:cs="Arial"/>
          <w:sz w:val="24"/>
          <w:szCs w:val="24"/>
        </w:rPr>
      </w:pPr>
    </w:p>
    <w:p w14:paraId="73B62F70" w14:textId="63EF6AD6" w:rsidR="0010302F" w:rsidRDefault="00393BAE" w:rsidP="00393BAE">
      <w:pPr>
        <w:rPr>
          <w:rFonts w:ascii="Arial" w:hAnsi="Arial" w:cs="Arial"/>
          <w:sz w:val="24"/>
          <w:szCs w:val="24"/>
        </w:rPr>
      </w:pPr>
      <w:r>
        <w:rPr>
          <w:rFonts w:ascii="Arial" w:hAnsi="Arial" w:cs="Arial"/>
          <w:sz w:val="24"/>
          <w:szCs w:val="24"/>
        </w:rPr>
        <w:t xml:space="preserve">Bannister Primary school have built a fish pond containing Koi within the playground which will eventually be fenced off. The pond is in the process of being filled with water, but does not have any barricades which would block it off from access.  There is a hand painted sign on one side of the pond which says “ Keep away”. </w:t>
      </w:r>
    </w:p>
    <w:p w14:paraId="4A2425F5" w14:textId="77777777" w:rsidR="0010302F" w:rsidRDefault="0010302F" w:rsidP="00393BAE">
      <w:pPr>
        <w:rPr>
          <w:rFonts w:ascii="Arial" w:hAnsi="Arial" w:cs="Arial"/>
          <w:sz w:val="24"/>
          <w:szCs w:val="24"/>
        </w:rPr>
      </w:pPr>
    </w:p>
    <w:p w14:paraId="0FB3EF55" w14:textId="4E812EB9" w:rsidR="00393BAE" w:rsidRDefault="00393BAE" w:rsidP="00393BAE">
      <w:pPr>
        <w:rPr>
          <w:rFonts w:ascii="Arial" w:hAnsi="Arial" w:cs="Arial"/>
          <w:sz w:val="24"/>
          <w:szCs w:val="24"/>
        </w:rPr>
      </w:pPr>
      <w:r>
        <w:rPr>
          <w:rFonts w:ascii="Arial" w:hAnsi="Arial" w:cs="Arial"/>
          <w:sz w:val="24"/>
          <w:szCs w:val="24"/>
        </w:rPr>
        <w:t>Bannister Primary School have arranged an open day for prospective parents and Jade who has recently moved into the area brings her 6 year old son</w:t>
      </w:r>
      <w:r w:rsidR="0016340F">
        <w:rPr>
          <w:rFonts w:ascii="Arial" w:hAnsi="Arial" w:cs="Arial"/>
          <w:sz w:val="24"/>
          <w:szCs w:val="24"/>
        </w:rPr>
        <w:t xml:space="preserve"> </w:t>
      </w:r>
      <w:r w:rsidR="00276B6F">
        <w:rPr>
          <w:rFonts w:ascii="Arial" w:hAnsi="Arial" w:cs="Arial"/>
          <w:sz w:val="24"/>
          <w:szCs w:val="24"/>
        </w:rPr>
        <w:t>(</w:t>
      </w:r>
      <w:r w:rsidR="0016340F">
        <w:rPr>
          <w:rFonts w:ascii="Arial" w:hAnsi="Arial" w:cs="Arial"/>
          <w:sz w:val="24"/>
          <w:szCs w:val="24"/>
        </w:rPr>
        <w:t>whom she had bought a brand new</w:t>
      </w:r>
      <w:r w:rsidR="00276B6F">
        <w:rPr>
          <w:rFonts w:ascii="Arial" w:hAnsi="Arial" w:cs="Arial"/>
          <w:sz w:val="24"/>
          <w:szCs w:val="24"/>
        </w:rPr>
        <w:t xml:space="preserve"> expensive jumper to wear)</w:t>
      </w:r>
      <w:r>
        <w:rPr>
          <w:rFonts w:ascii="Arial" w:hAnsi="Arial" w:cs="Arial"/>
          <w:sz w:val="24"/>
          <w:szCs w:val="24"/>
        </w:rPr>
        <w:t>, Elijah, to see the school. Jade asks if she can see the garden and the Headmistress,  Miss Grace opens the French doors out onto the garden and says “</w:t>
      </w:r>
      <w:r w:rsidR="00B61F39">
        <w:rPr>
          <w:rFonts w:ascii="Arial" w:hAnsi="Arial" w:cs="Arial"/>
          <w:sz w:val="24"/>
          <w:szCs w:val="24"/>
        </w:rPr>
        <w:t>G</w:t>
      </w:r>
      <w:r>
        <w:rPr>
          <w:rFonts w:ascii="Arial" w:hAnsi="Arial" w:cs="Arial"/>
          <w:sz w:val="24"/>
          <w:szCs w:val="24"/>
        </w:rPr>
        <w:t xml:space="preserve">o ahead”. </w:t>
      </w:r>
    </w:p>
    <w:p w14:paraId="04F1460E" w14:textId="77777777" w:rsidR="00393BAE" w:rsidRDefault="00393BAE" w:rsidP="00393BAE">
      <w:pPr>
        <w:rPr>
          <w:rFonts w:ascii="Arial" w:hAnsi="Arial" w:cs="Arial"/>
          <w:sz w:val="24"/>
          <w:szCs w:val="24"/>
        </w:rPr>
      </w:pPr>
    </w:p>
    <w:p w14:paraId="37194713" w14:textId="6949070A" w:rsidR="00393BAE" w:rsidRDefault="00393BAE" w:rsidP="00393BAE">
      <w:pPr>
        <w:rPr>
          <w:rFonts w:ascii="Arial" w:hAnsi="Arial" w:cs="Arial"/>
          <w:sz w:val="24"/>
          <w:szCs w:val="24"/>
        </w:rPr>
      </w:pPr>
      <w:r>
        <w:rPr>
          <w:rFonts w:ascii="Arial" w:hAnsi="Arial" w:cs="Arial"/>
          <w:sz w:val="24"/>
          <w:szCs w:val="24"/>
        </w:rPr>
        <w:t>Jade takes Elijah into the garden and is distracted by the beautiful trees and flowers in one part. Elijah wanders off and, curious about the Koi pond approached the pond, leant over to take a closer look at the water and f</w:t>
      </w:r>
      <w:r w:rsidR="00876A05">
        <w:rPr>
          <w:rFonts w:ascii="Arial" w:hAnsi="Arial" w:cs="Arial"/>
          <w:sz w:val="24"/>
          <w:szCs w:val="24"/>
        </w:rPr>
        <w:t>ell</w:t>
      </w:r>
      <w:r>
        <w:rPr>
          <w:rFonts w:ascii="Arial" w:hAnsi="Arial" w:cs="Arial"/>
          <w:sz w:val="24"/>
          <w:szCs w:val="24"/>
        </w:rPr>
        <w:t xml:space="preserve"> in and hit his head on the bottom of the pond</w:t>
      </w:r>
      <w:r w:rsidR="00276B6F">
        <w:rPr>
          <w:rFonts w:ascii="Arial" w:hAnsi="Arial" w:cs="Arial"/>
          <w:sz w:val="24"/>
          <w:szCs w:val="24"/>
        </w:rPr>
        <w:t xml:space="preserve"> and </w:t>
      </w:r>
      <w:r w:rsidR="00372A57">
        <w:rPr>
          <w:rFonts w:ascii="Arial" w:hAnsi="Arial" w:cs="Arial"/>
          <w:sz w:val="24"/>
          <w:szCs w:val="24"/>
        </w:rPr>
        <w:t>damag</w:t>
      </w:r>
      <w:r w:rsidR="00DE321B">
        <w:rPr>
          <w:rFonts w:ascii="Arial" w:hAnsi="Arial" w:cs="Arial"/>
          <w:sz w:val="24"/>
          <w:szCs w:val="24"/>
        </w:rPr>
        <w:t>ed</w:t>
      </w:r>
      <w:r w:rsidR="00372A57">
        <w:rPr>
          <w:rFonts w:ascii="Arial" w:hAnsi="Arial" w:cs="Arial"/>
          <w:sz w:val="24"/>
          <w:szCs w:val="24"/>
        </w:rPr>
        <w:t xml:space="preserve"> his new jumper</w:t>
      </w:r>
      <w:r>
        <w:rPr>
          <w:rFonts w:ascii="Arial" w:hAnsi="Arial" w:cs="Arial"/>
          <w:sz w:val="24"/>
          <w:szCs w:val="24"/>
        </w:rPr>
        <w:t xml:space="preserve">. </w:t>
      </w:r>
    </w:p>
    <w:p w14:paraId="5FC88263" w14:textId="77777777" w:rsidR="00393BAE" w:rsidRDefault="00393BAE" w:rsidP="00393BAE">
      <w:pPr>
        <w:rPr>
          <w:rFonts w:ascii="Arial" w:hAnsi="Arial" w:cs="Arial"/>
          <w:sz w:val="24"/>
          <w:szCs w:val="24"/>
        </w:rPr>
      </w:pPr>
    </w:p>
    <w:p w14:paraId="2A3EEBAE" w14:textId="63D15AE7" w:rsidR="00393BAE" w:rsidRPr="0037307C" w:rsidRDefault="00393BAE" w:rsidP="00393BAE">
      <w:pPr>
        <w:rPr>
          <w:rFonts w:ascii="Arial" w:hAnsi="Arial" w:cs="Arial"/>
          <w:sz w:val="24"/>
          <w:szCs w:val="24"/>
        </w:rPr>
      </w:pPr>
      <w:r>
        <w:rPr>
          <w:rFonts w:ascii="Arial" w:hAnsi="Arial" w:cs="Arial"/>
          <w:sz w:val="24"/>
          <w:szCs w:val="24"/>
        </w:rPr>
        <w:t>Hearing a scream Jade rushed to the pond and pull</w:t>
      </w:r>
      <w:r w:rsidR="00DE321B">
        <w:rPr>
          <w:rFonts w:ascii="Arial" w:hAnsi="Arial" w:cs="Arial"/>
          <w:sz w:val="24"/>
          <w:szCs w:val="24"/>
        </w:rPr>
        <w:t>ed</w:t>
      </w:r>
      <w:r>
        <w:rPr>
          <w:rFonts w:ascii="Arial" w:hAnsi="Arial" w:cs="Arial"/>
          <w:sz w:val="24"/>
          <w:szCs w:val="24"/>
        </w:rPr>
        <w:t xml:space="preserve"> Elijah out.  An ambulance is called and Elijah is subsequently diagnosed with a concussion. Jade </w:t>
      </w:r>
      <w:r w:rsidR="00F326E3">
        <w:rPr>
          <w:rFonts w:ascii="Arial" w:hAnsi="Arial" w:cs="Arial"/>
          <w:sz w:val="24"/>
          <w:szCs w:val="24"/>
        </w:rPr>
        <w:t xml:space="preserve">was </w:t>
      </w:r>
      <w:r>
        <w:rPr>
          <w:rFonts w:ascii="Arial" w:hAnsi="Arial" w:cs="Arial"/>
          <w:sz w:val="24"/>
          <w:szCs w:val="24"/>
        </w:rPr>
        <w:t>furious</w:t>
      </w:r>
      <w:r w:rsidR="00372A57">
        <w:rPr>
          <w:rFonts w:ascii="Arial" w:hAnsi="Arial" w:cs="Arial"/>
          <w:sz w:val="24"/>
          <w:szCs w:val="24"/>
        </w:rPr>
        <w:t xml:space="preserve"> about the incident leading to the concussion and </w:t>
      </w:r>
      <w:r w:rsidR="00864BE9">
        <w:rPr>
          <w:rFonts w:ascii="Arial" w:hAnsi="Arial" w:cs="Arial"/>
          <w:sz w:val="24"/>
          <w:szCs w:val="24"/>
        </w:rPr>
        <w:t>the new jumper being ruined</w:t>
      </w:r>
      <w:r>
        <w:rPr>
          <w:rFonts w:ascii="Arial" w:hAnsi="Arial" w:cs="Arial"/>
          <w:sz w:val="24"/>
          <w:szCs w:val="24"/>
        </w:rPr>
        <w:t xml:space="preserve"> and writes to the school indicating that she is going to take legal action.</w:t>
      </w:r>
    </w:p>
    <w:p w14:paraId="4AE43246" w14:textId="77777777" w:rsidR="00393BAE" w:rsidRDefault="00393BAE" w:rsidP="00393BAE">
      <w:pPr>
        <w:rPr>
          <w:rFonts w:ascii="Arial" w:hAnsi="Arial" w:cs="Arial"/>
          <w:sz w:val="24"/>
          <w:szCs w:val="24"/>
        </w:rPr>
      </w:pPr>
    </w:p>
    <w:p w14:paraId="2F698CE2" w14:textId="77777777" w:rsidR="00393BAE" w:rsidRDefault="00393BAE" w:rsidP="00393BAE">
      <w:pPr>
        <w:rPr>
          <w:rFonts w:ascii="Arial" w:hAnsi="Arial" w:cs="Arial"/>
          <w:sz w:val="24"/>
          <w:szCs w:val="24"/>
        </w:rPr>
      </w:pPr>
    </w:p>
    <w:p w14:paraId="584035D7" w14:textId="024F9D6E" w:rsidR="00931D6D" w:rsidRPr="00931D6D" w:rsidRDefault="00393BAE" w:rsidP="00372A57">
      <w:pPr>
        <w:rPr>
          <w:rFonts w:ascii="Arial" w:hAnsi="Arial" w:cs="Arial"/>
          <w:sz w:val="24"/>
          <w:szCs w:val="24"/>
        </w:rPr>
      </w:pPr>
      <w:r>
        <w:rPr>
          <w:rFonts w:ascii="Arial" w:hAnsi="Arial" w:cs="Arial"/>
          <w:sz w:val="24"/>
          <w:szCs w:val="24"/>
        </w:rPr>
        <w:t>Bannister Primary school have come to you for advic</w:t>
      </w:r>
      <w:r w:rsidR="00372A57">
        <w:rPr>
          <w:rFonts w:ascii="Arial" w:hAnsi="Arial" w:cs="Arial"/>
          <w:sz w:val="24"/>
          <w:szCs w:val="24"/>
        </w:rPr>
        <w:t>e</w:t>
      </w:r>
    </w:p>
    <w:p w14:paraId="325E563E" w14:textId="77777777" w:rsidR="00931D6D" w:rsidRPr="00931D6D" w:rsidRDefault="00931D6D" w:rsidP="00931D6D">
      <w:pPr>
        <w:ind w:left="720"/>
        <w:rPr>
          <w:rFonts w:ascii="Arial" w:hAnsi="Arial" w:cs="Arial"/>
          <w:sz w:val="24"/>
          <w:szCs w:val="24"/>
        </w:rPr>
      </w:pPr>
    </w:p>
    <w:p w14:paraId="681F59E5" w14:textId="25836109" w:rsidR="00931D6D" w:rsidRPr="00931D6D" w:rsidRDefault="00931D6D" w:rsidP="00931D6D">
      <w:pPr>
        <w:rPr>
          <w:rFonts w:ascii="Arial" w:hAnsi="Arial" w:cs="Arial"/>
          <w:sz w:val="24"/>
          <w:szCs w:val="24"/>
          <w:u w:val="single"/>
        </w:rPr>
      </w:pPr>
      <w:r w:rsidRPr="00931D6D">
        <w:rPr>
          <w:rFonts w:ascii="Arial" w:hAnsi="Arial" w:cs="Arial"/>
          <w:b/>
          <w:bCs/>
          <w:sz w:val="24"/>
          <w:szCs w:val="24"/>
          <w:u w:val="single"/>
        </w:rPr>
        <w:t>Guidance ;</w:t>
      </w:r>
      <w:r w:rsidRPr="00931D6D">
        <w:rPr>
          <w:rFonts w:ascii="Arial" w:hAnsi="Arial" w:cs="Arial"/>
          <w:sz w:val="24"/>
          <w:szCs w:val="24"/>
          <w:u w:val="single"/>
        </w:rPr>
        <w:t xml:space="preserve"> Advise Bannister </w:t>
      </w:r>
      <w:r w:rsidR="00156606">
        <w:rPr>
          <w:rFonts w:ascii="Arial" w:hAnsi="Arial" w:cs="Arial"/>
          <w:sz w:val="24"/>
          <w:szCs w:val="24"/>
          <w:u w:val="single"/>
        </w:rPr>
        <w:t xml:space="preserve">Primary </w:t>
      </w:r>
      <w:r w:rsidRPr="00931D6D">
        <w:rPr>
          <w:rFonts w:ascii="Arial" w:hAnsi="Arial" w:cs="Arial"/>
          <w:sz w:val="24"/>
          <w:szCs w:val="24"/>
          <w:u w:val="single"/>
        </w:rPr>
        <w:t>school in relation to;</w:t>
      </w:r>
    </w:p>
    <w:p w14:paraId="15C88A13" w14:textId="77777777" w:rsidR="00931D6D" w:rsidRPr="00931D6D" w:rsidRDefault="00931D6D" w:rsidP="00931D6D">
      <w:pPr>
        <w:ind w:left="720"/>
        <w:rPr>
          <w:rFonts w:ascii="Arial" w:hAnsi="Arial" w:cs="Arial"/>
          <w:sz w:val="24"/>
          <w:szCs w:val="24"/>
        </w:rPr>
      </w:pPr>
    </w:p>
    <w:p w14:paraId="4965B340" w14:textId="77777777" w:rsidR="00931D6D" w:rsidRPr="00931D6D" w:rsidRDefault="00931D6D" w:rsidP="00931D6D">
      <w:pPr>
        <w:numPr>
          <w:ilvl w:val="0"/>
          <w:numId w:val="17"/>
        </w:numPr>
        <w:rPr>
          <w:rFonts w:ascii="Arial" w:hAnsi="Arial" w:cs="Arial"/>
          <w:sz w:val="24"/>
          <w:szCs w:val="24"/>
        </w:rPr>
      </w:pPr>
      <w:r w:rsidRPr="00931D6D">
        <w:rPr>
          <w:rFonts w:ascii="Arial" w:hAnsi="Arial" w:cs="Arial"/>
          <w:sz w:val="24"/>
          <w:szCs w:val="24"/>
        </w:rPr>
        <w:t>A duty of Care (Was a duty of care owed to both students?)</w:t>
      </w:r>
    </w:p>
    <w:p w14:paraId="5D9A6881" w14:textId="77777777" w:rsidR="00931D6D" w:rsidRPr="00931D6D" w:rsidRDefault="00931D6D" w:rsidP="00931D6D">
      <w:pPr>
        <w:numPr>
          <w:ilvl w:val="0"/>
          <w:numId w:val="17"/>
        </w:numPr>
        <w:rPr>
          <w:rFonts w:ascii="Arial" w:hAnsi="Arial" w:cs="Arial"/>
          <w:sz w:val="24"/>
          <w:szCs w:val="24"/>
        </w:rPr>
      </w:pPr>
      <w:r w:rsidRPr="00931D6D">
        <w:rPr>
          <w:rFonts w:ascii="Arial" w:hAnsi="Arial" w:cs="Arial"/>
          <w:sz w:val="24"/>
          <w:szCs w:val="24"/>
        </w:rPr>
        <w:t>A breach of duty of care (Has a breach happened?)</w:t>
      </w:r>
    </w:p>
    <w:p w14:paraId="07A7F6EE" w14:textId="39F56E6B" w:rsidR="00931D6D" w:rsidRPr="00931D6D" w:rsidRDefault="00931D6D" w:rsidP="00931D6D">
      <w:pPr>
        <w:numPr>
          <w:ilvl w:val="0"/>
          <w:numId w:val="17"/>
        </w:numPr>
        <w:rPr>
          <w:rFonts w:ascii="Arial" w:hAnsi="Arial" w:cs="Arial"/>
          <w:sz w:val="24"/>
          <w:szCs w:val="24"/>
        </w:rPr>
      </w:pPr>
      <w:r w:rsidRPr="00931D6D">
        <w:rPr>
          <w:rFonts w:ascii="Arial" w:hAnsi="Arial" w:cs="Arial"/>
          <w:sz w:val="24"/>
          <w:szCs w:val="24"/>
        </w:rPr>
        <w:t xml:space="preserve">Causation (Is Bannister </w:t>
      </w:r>
      <w:r w:rsidR="00156606">
        <w:rPr>
          <w:rFonts w:ascii="Arial" w:hAnsi="Arial" w:cs="Arial"/>
          <w:sz w:val="24"/>
          <w:szCs w:val="24"/>
        </w:rPr>
        <w:t xml:space="preserve">Primary </w:t>
      </w:r>
      <w:r w:rsidRPr="00931D6D">
        <w:rPr>
          <w:rFonts w:ascii="Arial" w:hAnsi="Arial" w:cs="Arial"/>
          <w:sz w:val="24"/>
          <w:szCs w:val="24"/>
        </w:rPr>
        <w:t>School the legal and factual cause of the injuries caused to both students?)</w:t>
      </w:r>
    </w:p>
    <w:p w14:paraId="51B8C8AC" w14:textId="77777777" w:rsidR="00931D6D" w:rsidRDefault="00931D6D" w:rsidP="00931D6D">
      <w:pPr>
        <w:numPr>
          <w:ilvl w:val="0"/>
          <w:numId w:val="17"/>
        </w:numPr>
        <w:rPr>
          <w:rFonts w:ascii="Arial" w:hAnsi="Arial" w:cs="Arial"/>
          <w:sz w:val="24"/>
          <w:szCs w:val="24"/>
        </w:rPr>
      </w:pPr>
      <w:r w:rsidRPr="00931D6D">
        <w:rPr>
          <w:rFonts w:ascii="Arial" w:hAnsi="Arial" w:cs="Arial"/>
          <w:sz w:val="24"/>
          <w:szCs w:val="24"/>
        </w:rPr>
        <w:t>Remoteness (Are the injuries too remote?)</w:t>
      </w:r>
    </w:p>
    <w:p w14:paraId="21AB9EDC" w14:textId="53F33980" w:rsidR="00931D6D" w:rsidRDefault="00931D6D" w:rsidP="00931D6D">
      <w:pPr>
        <w:numPr>
          <w:ilvl w:val="0"/>
          <w:numId w:val="17"/>
        </w:numPr>
        <w:rPr>
          <w:rFonts w:ascii="Arial" w:hAnsi="Arial" w:cs="Arial"/>
          <w:sz w:val="24"/>
          <w:szCs w:val="24"/>
        </w:rPr>
      </w:pPr>
      <w:r>
        <w:rPr>
          <w:rFonts w:ascii="Arial" w:hAnsi="Arial" w:cs="Arial"/>
          <w:sz w:val="24"/>
          <w:szCs w:val="24"/>
        </w:rPr>
        <w:t xml:space="preserve">Defences (Are there any defences available to Bannister </w:t>
      </w:r>
      <w:r w:rsidR="00156606">
        <w:rPr>
          <w:rFonts w:ascii="Arial" w:hAnsi="Arial" w:cs="Arial"/>
          <w:sz w:val="24"/>
          <w:szCs w:val="24"/>
        </w:rPr>
        <w:t>Primary</w:t>
      </w:r>
      <w:r>
        <w:rPr>
          <w:rFonts w:ascii="Arial" w:hAnsi="Arial" w:cs="Arial"/>
          <w:sz w:val="24"/>
          <w:szCs w:val="24"/>
        </w:rPr>
        <w:t xml:space="preserve"> school?)</w:t>
      </w:r>
    </w:p>
    <w:p w14:paraId="28060ECB" w14:textId="339942D5" w:rsidR="00931D6D" w:rsidRPr="00931D6D" w:rsidRDefault="00931D6D" w:rsidP="00931D6D">
      <w:pPr>
        <w:numPr>
          <w:ilvl w:val="0"/>
          <w:numId w:val="17"/>
        </w:numPr>
        <w:rPr>
          <w:rFonts w:ascii="Arial" w:hAnsi="Arial" w:cs="Arial"/>
          <w:sz w:val="24"/>
          <w:szCs w:val="24"/>
        </w:rPr>
      </w:pPr>
      <w:r>
        <w:rPr>
          <w:rFonts w:ascii="Arial" w:hAnsi="Arial" w:cs="Arial"/>
          <w:sz w:val="24"/>
          <w:szCs w:val="24"/>
        </w:rPr>
        <w:t>Remedies (</w:t>
      </w:r>
      <w:r w:rsidR="00051FF7">
        <w:rPr>
          <w:rFonts w:ascii="Arial" w:hAnsi="Arial" w:cs="Arial"/>
          <w:sz w:val="24"/>
          <w:szCs w:val="24"/>
        </w:rPr>
        <w:t>If a breach of a duty of care has happened w</w:t>
      </w:r>
      <w:r>
        <w:rPr>
          <w:rFonts w:ascii="Arial" w:hAnsi="Arial" w:cs="Arial"/>
          <w:sz w:val="24"/>
          <w:szCs w:val="24"/>
        </w:rPr>
        <w:t>hat possible remedies would Elijah and Bohdi</w:t>
      </w:r>
      <w:r w:rsidR="00BD66C5">
        <w:rPr>
          <w:rFonts w:ascii="Arial" w:hAnsi="Arial" w:cs="Arial"/>
          <w:sz w:val="24"/>
          <w:szCs w:val="24"/>
        </w:rPr>
        <w:t xml:space="preserve"> could </w:t>
      </w:r>
      <w:r w:rsidR="00864BE9">
        <w:rPr>
          <w:rFonts w:ascii="Arial" w:hAnsi="Arial" w:cs="Arial"/>
          <w:sz w:val="24"/>
          <w:szCs w:val="24"/>
        </w:rPr>
        <w:t>receive</w:t>
      </w:r>
      <w:r>
        <w:rPr>
          <w:rFonts w:ascii="Arial" w:hAnsi="Arial" w:cs="Arial"/>
          <w:sz w:val="24"/>
          <w:szCs w:val="24"/>
        </w:rPr>
        <w:t>?)</w:t>
      </w:r>
    </w:p>
    <w:p w14:paraId="38F761E0" w14:textId="77777777" w:rsidR="00931D6D" w:rsidRPr="00931D6D" w:rsidRDefault="00931D6D" w:rsidP="00931D6D">
      <w:pPr>
        <w:ind w:left="720"/>
        <w:rPr>
          <w:rFonts w:ascii="Arial" w:hAnsi="Arial" w:cs="Arial"/>
          <w:sz w:val="24"/>
          <w:szCs w:val="24"/>
        </w:rPr>
      </w:pPr>
    </w:p>
    <w:p w14:paraId="05729DBA" w14:textId="77777777" w:rsidR="00931D6D" w:rsidRPr="00931D6D" w:rsidRDefault="00931D6D" w:rsidP="00931D6D">
      <w:pPr>
        <w:ind w:left="720"/>
        <w:rPr>
          <w:rFonts w:ascii="Arial" w:hAnsi="Arial" w:cs="Arial"/>
          <w:sz w:val="24"/>
          <w:szCs w:val="24"/>
        </w:rPr>
      </w:pPr>
    </w:p>
    <w:p w14:paraId="1919A9C3" w14:textId="77777777" w:rsidR="00931D6D" w:rsidRPr="00931D6D" w:rsidRDefault="00931D6D" w:rsidP="00931D6D">
      <w:pPr>
        <w:rPr>
          <w:rFonts w:ascii="Arial" w:hAnsi="Arial" w:cs="Arial"/>
          <w:b/>
          <w:bCs/>
          <w:i/>
          <w:iCs/>
          <w:sz w:val="24"/>
          <w:szCs w:val="24"/>
          <w:u w:val="single"/>
        </w:rPr>
      </w:pPr>
      <w:r w:rsidRPr="00931D6D">
        <w:rPr>
          <w:rFonts w:ascii="Arial" w:hAnsi="Arial" w:cs="Arial"/>
          <w:b/>
          <w:bCs/>
          <w:i/>
          <w:iCs/>
          <w:sz w:val="24"/>
          <w:szCs w:val="24"/>
          <w:u w:val="single"/>
        </w:rPr>
        <w:t>Further guidance</w:t>
      </w:r>
    </w:p>
    <w:p w14:paraId="0892525E" w14:textId="77777777" w:rsidR="00931D6D" w:rsidRPr="00931D6D" w:rsidRDefault="00931D6D" w:rsidP="00931D6D">
      <w:pPr>
        <w:ind w:left="720"/>
        <w:rPr>
          <w:rFonts w:ascii="Arial" w:hAnsi="Arial" w:cs="Arial"/>
          <w:sz w:val="24"/>
          <w:szCs w:val="24"/>
        </w:rPr>
      </w:pPr>
    </w:p>
    <w:p w14:paraId="706EA049" w14:textId="77777777" w:rsidR="00931D6D" w:rsidRPr="00931D6D" w:rsidRDefault="00931D6D" w:rsidP="00931D6D">
      <w:pPr>
        <w:numPr>
          <w:ilvl w:val="0"/>
          <w:numId w:val="18"/>
        </w:numPr>
        <w:rPr>
          <w:rFonts w:ascii="Arial" w:hAnsi="Arial" w:cs="Arial"/>
          <w:sz w:val="24"/>
          <w:szCs w:val="24"/>
        </w:rPr>
      </w:pPr>
      <w:r w:rsidRPr="00931D6D">
        <w:rPr>
          <w:rFonts w:ascii="Arial" w:hAnsi="Arial" w:cs="Arial"/>
          <w:sz w:val="24"/>
          <w:szCs w:val="24"/>
        </w:rPr>
        <w:t xml:space="preserve">Students are expected to support their answer with the relevant case law; including but not limited to Donoghue v Stevenson &amp; Caparo Industries v Dickman. </w:t>
      </w:r>
    </w:p>
    <w:p w14:paraId="5F07FCF0" w14:textId="74C64ADE" w:rsidR="00931D6D" w:rsidRPr="00931D6D" w:rsidRDefault="00931D6D" w:rsidP="00931D6D">
      <w:pPr>
        <w:numPr>
          <w:ilvl w:val="0"/>
          <w:numId w:val="18"/>
        </w:numPr>
        <w:rPr>
          <w:rFonts w:ascii="Arial" w:hAnsi="Arial" w:cs="Arial"/>
          <w:sz w:val="24"/>
          <w:szCs w:val="24"/>
        </w:rPr>
      </w:pPr>
      <w:r w:rsidRPr="00931D6D">
        <w:rPr>
          <w:rFonts w:ascii="Arial" w:hAnsi="Arial" w:cs="Arial"/>
          <w:sz w:val="24"/>
          <w:szCs w:val="24"/>
        </w:rPr>
        <w:t>Students are expected to include between 1</w:t>
      </w:r>
      <w:r>
        <w:rPr>
          <w:rFonts w:ascii="Arial" w:hAnsi="Arial" w:cs="Arial"/>
          <w:sz w:val="24"/>
          <w:szCs w:val="24"/>
        </w:rPr>
        <w:t>5</w:t>
      </w:r>
      <w:r w:rsidRPr="00931D6D">
        <w:rPr>
          <w:rFonts w:ascii="Arial" w:hAnsi="Arial" w:cs="Arial"/>
          <w:sz w:val="24"/>
          <w:szCs w:val="24"/>
        </w:rPr>
        <w:t>-</w:t>
      </w:r>
      <w:r>
        <w:rPr>
          <w:rFonts w:ascii="Arial" w:hAnsi="Arial" w:cs="Arial"/>
          <w:sz w:val="24"/>
          <w:szCs w:val="24"/>
        </w:rPr>
        <w:t xml:space="preserve"> 20 </w:t>
      </w:r>
      <w:r w:rsidRPr="00931D6D">
        <w:rPr>
          <w:rFonts w:ascii="Arial" w:hAnsi="Arial" w:cs="Arial"/>
          <w:sz w:val="24"/>
          <w:szCs w:val="24"/>
        </w:rPr>
        <w:t>sources</w:t>
      </w:r>
    </w:p>
    <w:p w14:paraId="507F7D18" w14:textId="6DB6F1A8" w:rsidR="00931D6D" w:rsidRPr="00931D6D" w:rsidRDefault="00931D6D" w:rsidP="00931D6D">
      <w:pPr>
        <w:numPr>
          <w:ilvl w:val="0"/>
          <w:numId w:val="18"/>
        </w:numPr>
        <w:rPr>
          <w:rFonts w:ascii="Arial" w:hAnsi="Arial" w:cs="Arial"/>
          <w:sz w:val="24"/>
          <w:szCs w:val="24"/>
        </w:rPr>
      </w:pPr>
      <w:r w:rsidRPr="00931D6D">
        <w:rPr>
          <w:rFonts w:ascii="Arial" w:hAnsi="Arial" w:cs="Arial"/>
          <w:sz w:val="24"/>
          <w:szCs w:val="24"/>
        </w:rPr>
        <w:t>This paper is subject to the 10% ove</w:t>
      </w:r>
      <w:r w:rsidR="00BD66C5">
        <w:rPr>
          <w:rFonts w:ascii="Arial" w:hAnsi="Arial" w:cs="Arial"/>
          <w:sz w:val="24"/>
          <w:szCs w:val="24"/>
        </w:rPr>
        <w:t>r</w:t>
      </w:r>
      <w:r w:rsidRPr="00931D6D">
        <w:rPr>
          <w:rFonts w:ascii="Arial" w:hAnsi="Arial" w:cs="Arial"/>
          <w:sz w:val="24"/>
          <w:szCs w:val="24"/>
        </w:rPr>
        <w:t xml:space="preserve">. </w:t>
      </w:r>
    </w:p>
    <w:p w14:paraId="45EEEFDD" w14:textId="77777777" w:rsidR="00931D6D" w:rsidRPr="00931D6D" w:rsidRDefault="00931D6D" w:rsidP="00931D6D">
      <w:pPr>
        <w:numPr>
          <w:ilvl w:val="0"/>
          <w:numId w:val="18"/>
        </w:numPr>
        <w:rPr>
          <w:rFonts w:ascii="Arial" w:hAnsi="Arial" w:cs="Arial"/>
          <w:sz w:val="24"/>
          <w:szCs w:val="24"/>
        </w:rPr>
      </w:pPr>
      <w:r w:rsidRPr="00931D6D">
        <w:rPr>
          <w:rFonts w:ascii="Arial" w:hAnsi="Arial" w:cs="Arial"/>
          <w:sz w:val="24"/>
          <w:szCs w:val="24"/>
        </w:rPr>
        <w:t xml:space="preserve">Students are expected to include an AI statement at the beginning of the assessment. Students can locate guidance in relation to this on Moodle under the ‘’assessment’’ tile. </w:t>
      </w:r>
    </w:p>
    <w:p w14:paraId="7A74CB92" w14:textId="77777777" w:rsidR="00931D6D" w:rsidRPr="00931D6D" w:rsidRDefault="00931D6D" w:rsidP="00931D6D">
      <w:pPr>
        <w:numPr>
          <w:ilvl w:val="0"/>
          <w:numId w:val="18"/>
        </w:numPr>
        <w:rPr>
          <w:rFonts w:ascii="Arial" w:hAnsi="Arial" w:cs="Arial"/>
          <w:sz w:val="24"/>
          <w:szCs w:val="24"/>
        </w:rPr>
      </w:pPr>
      <w:r w:rsidRPr="00931D6D">
        <w:rPr>
          <w:rFonts w:ascii="Arial" w:hAnsi="Arial" w:cs="Arial"/>
          <w:sz w:val="24"/>
          <w:szCs w:val="24"/>
        </w:rPr>
        <w:lastRenderedPageBreak/>
        <w:t xml:space="preserve">Students are expected to reference in accordance with the Harvard referencing style, this is to include both in text citations and a reference list. </w:t>
      </w:r>
    </w:p>
    <w:p w14:paraId="6DB29B85" w14:textId="77777777" w:rsidR="00931D6D" w:rsidRPr="00931D6D" w:rsidRDefault="00931D6D" w:rsidP="00931D6D">
      <w:pPr>
        <w:numPr>
          <w:ilvl w:val="0"/>
          <w:numId w:val="18"/>
        </w:numPr>
        <w:rPr>
          <w:rFonts w:ascii="Arial" w:hAnsi="Arial" w:cs="Arial"/>
          <w:sz w:val="24"/>
          <w:szCs w:val="24"/>
        </w:rPr>
      </w:pPr>
      <w:r w:rsidRPr="00931D6D">
        <w:rPr>
          <w:rFonts w:ascii="Arial" w:hAnsi="Arial" w:cs="Arial"/>
          <w:sz w:val="24"/>
          <w:szCs w:val="24"/>
        </w:rPr>
        <w:t>Student should make use of the draft session provided and note the cut off point for assignment drafts.</w:t>
      </w: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37A28964" w14:textId="2D6F73D4" w:rsidR="00931D6D" w:rsidRPr="0037307C" w:rsidRDefault="008042F0" w:rsidP="00931D6D">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1D6D">
        <w:rPr>
          <w:rFonts w:ascii="Arial" w:hAnsi="Arial" w:cs="Arial"/>
          <w:i/>
          <w:sz w:val="22"/>
          <w:szCs w:val="22"/>
        </w:rPr>
        <w:t xml:space="preserve">Students are expected to include between 15-20 references within the assessment of which the vast majority should be case law. Students should ensure that they are referencing in accordance with the Harvard referencing style. </w:t>
      </w:r>
    </w:p>
    <w:p w14:paraId="717D8CB4" w14:textId="77777777" w:rsidR="00931D6D" w:rsidRPr="0037307C" w:rsidRDefault="00931D6D" w:rsidP="00931D6D">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B2E1501" w14:textId="20376004" w:rsidR="00931D6D" w:rsidRPr="0037307C" w:rsidRDefault="008042F0" w:rsidP="00931D6D">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1D6D">
        <w:rPr>
          <w:rFonts w:ascii="Arial" w:hAnsi="Arial" w:cs="Arial"/>
          <w:i/>
          <w:sz w:val="22"/>
          <w:szCs w:val="22"/>
        </w:rPr>
        <w:t>Students should demonstrate knowledge of a the law surrounding negligence (Duty of care, breach, causation, remoteness, defences and remedies). Students should avoid over quoting and should ensure that case facts are brief within the assessment.</w:t>
      </w:r>
    </w:p>
    <w:p w14:paraId="59FFB8BA" w14:textId="11E8B97B" w:rsidR="00C01A3F" w:rsidRPr="00A406E5" w:rsidRDefault="00C01A3F" w:rsidP="00C01A3F">
      <w:pPr>
        <w:jc w:val="both"/>
        <w:rPr>
          <w:rFonts w:ascii="Arial" w:hAnsi="Arial" w:cs="Arial"/>
          <w:i/>
          <w:sz w:val="22"/>
          <w:szCs w:val="22"/>
        </w:rPr>
      </w:pP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36C12B76" w14:textId="77777777" w:rsidR="00931D6D" w:rsidRPr="0037307C" w:rsidRDefault="008042F0" w:rsidP="00931D6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1D6D">
        <w:rPr>
          <w:rFonts w:ascii="Arial" w:hAnsi="Arial" w:cs="Arial"/>
          <w:i/>
          <w:sz w:val="22"/>
          <w:szCs w:val="22"/>
        </w:rPr>
        <w:t xml:space="preserve">Student should ensure that where possible they analyse within the assessment. Students should ensure that all arguments are supported with evidence. </w:t>
      </w:r>
    </w:p>
    <w:p w14:paraId="0C4DBCFD" w14:textId="2BAD1307" w:rsidR="00C01A3F" w:rsidRPr="00A406E5" w:rsidRDefault="00C01A3F" w:rsidP="00C01A3F">
      <w:pPr>
        <w:jc w:val="both"/>
        <w:rPr>
          <w:rFonts w:ascii="Arial" w:hAnsi="Arial" w:cs="Arial"/>
          <w:i/>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483FFC4D" w14:textId="77777777" w:rsidR="00931D6D" w:rsidRPr="0037307C" w:rsidRDefault="008042F0" w:rsidP="00931D6D">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1D6D">
        <w:rPr>
          <w:rFonts w:ascii="Arial" w:hAnsi="Arial" w:cs="Arial"/>
          <w:sz w:val="22"/>
          <w:szCs w:val="22"/>
        </w:rPr>
        <w:t xml:space="preserve">Students should ensure that they follow one of two formats. Either P.E.E.L or IRAC when presenting arguments. Students should ensure that they do include application within their assessment. </w:t>
      </w:r>
    </w:p>
    <w:p w14:paraId="33BB21B9" w14:textId="59BF03AB" w:rsidR="00C01A3F" w:rsidRPr="00A406E5" w:rsidRDefault="00C01A3F" w:rsidP="00C01A3F">
      <w:pPr>
        <w:jc w:val="both"/>
        <w:rPr>
          <w:rFonts w:ascii="Arial" w:hAnsi="Arial" w:cs="Arial"/>
          <w:i/>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6D0B1BF9" w14:textId="77777777" w:rsidR="00931D6D" w:rsidRPr="0037307C" w:rsidRDefault="008042F0" w:rsidP="00931D6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1D6D">
        <w:rPr>
          <w:rFonts w:ascii="Arial" w:hAnsi="Arial" w:cs="Arial"/>
          <w:i/>
          <w:sz w:val="22"/>
          <w:szCs w:val="22"/>
        </w:rPr>
        <w:t xml:space="preserve">Students should ensure that they proof read their work before submitting their assessment. This includes checking their grammar and punctation. Along side checking their referencing, including their in text citations and reference list. </w:t>
      </w:r>
    </w:p>
    <w:p w14:paraId="507DD0EB" w14:textId="5E3D0163"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5B76DA03" w:rsidR="00152E9D" w:rsidRPr="00A406E5" w:rsidRDefault="00931D6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1D79432B" w:rsidR="00152E9D" w:rsidRPr="00A406E5" w:rsidRDefault="00931D6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514E45D" w:rsidR="00152E9D" w:rsidRPr="00A406E5" w:rsidRDefault="00931D6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6A10C891" w:rsidR="00152E9D" w:rsidRPr="00A406E5" w:rsidRDefault="00931D6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00099141" w:rsidR="00152E9D" w:rsidRPr="00A406E5" w:rsidRDefault="00931D6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52E9F9" w14:textId="77777777" w:rsidR="008159BD" w:rsidRDefault="008159BD">
      <w:r>
        <w:separator/>
      </w:r>
    </w:p>
  </w:endnote>
  <w:endnote w:type="continuationSeparator" w:id="0">
    <w:p w14:paraId="23974930" w14:textId="77777777" w:rsidR="008159BD" w:rsidRDefault="008159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09059F" w14:textId="77777777" w:rsidR="008159BD" w:rsidRDefault="008159BD">
      <w:r>
        <w:separator/>
      </w:r>
    </w:p>
  </w:footnote>
  <w:footnote w:type="continuationSeparator" w:id="0">
    <w:p w14:paraId="47A4D52C" w14:textId="77777777" w:rsidR="008159BD" w:rsidRDefault="008159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153026"/>
    <w:multiLevelType w:val="hybridMultilevel"/>
    <w:tmpl w:val="442E283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5ED5589"/>
    <w:multiLevelType w:val="hybridMultilevel"/>
    <w:tmpl w:val="09F67928"/>
    <w:lvl w:ilvl="0" w:tplc="D3F03B66">
      <w:start w:val="1"/>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6"/>
  </w:num>
  <w:num w:numId="4" w16cid:durableId="1328249599">
    <w:abstractNumId w:val="11"/>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8199233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279286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1FF7"/>
    <w:rsid w:val="000822E5"/>
    <w:rsid w:val="000971FC"/>
    <w:rsid w:val="000A2A3A"/>
    <w:rsid w:val="000A492A"/>
    <w:rsid w:val="000D2F80"/>
    <w:rsid w:val="000E413A"/>
    <w:rsid w:val="000F5AA3"/>
    <w:rsid w:val="00100396"/>
    <w:rsid w:val="00100B5C"/>
    <w:rsid w:val="0010302F"/>
    <w:rsid w:val="001106E9"/>
    <w:rsid w:val="00124CA5"/>
    <w:rsid w:val="00134F77"/>
    <w:rsid w:val="00152E9D"/>
    <w:rsid w:val="00154487"/>
    <w:rsid w:val="00156606"/>
    <w:rsid w:val="0016340F"/>
    <w:rsid w:val="0017512A"/>
    <w:rsid w:val="0018462E"/>
    <w:rsid w:val="00196958"/>
    <w:rsid w:val="001A1E39"/>
    <w:rsid w:val="001A24F3"/>
    <w:rsid w:val="001B405C"/>
    <w:rsid w:val="001B5F45"/>
    <w:rsid w:val="001D03ED"/>
    <w:rsid w:val="001E1050"/>
    <w:rsid w:val="001E1E1F"/>
    <w:rsid w:val="001E2007"/>
    <w:rsid w:val="001E57C1"/>
    <w:rsid w:val="001F07EF"/>
    <w:rsid w:val="001F2DDF"/>
    <w:rsid w:val="001F50B6"/>
    <w:rsid w:val="001F6D7A"/>
    <w:rsid w:val="0022746E"/>
    <w:rsid w:val="00235F71"/>
    <w:rsid w:val="002444CA"/>
    <w:rsid w:val="00260DE6"/>
    <w:rsid w:val="00273FEE"/>
    <w:rsid w:val="00276B6F"/>
    <w:rsid w:val="0028204E"/>
    <w:rsid w:val="0028591B"/>
    <w:rsid w:val="002878BF"/>
    <w:rsid w:val="00291841"/>
    <w:rsid w:val="002C449B"/>
    <w:rsid w:val="002C6040"/>
    <w:rsid w:val="002D5B3F"/>
    <w:rsid w:val="002E272E"/>
    <w:rsid w:val="002F5778"/>
    <w:rsid w:val="003223E0"/>
    <w:rsid w:val="00352C4A"/>
    <w:rsid w:val="00362560"/>
    <w:rsid w:val="00372A57"/>
    <w:rsid w:val="003732FD"/>
    <w:rsid w:val="003753B2"/>
    <w:rsid w:val="00376559"/>
    <w:rsid w:val="00382BAA"/>
    <w:rsid w:val="00384D73"/>
    <w:rsid w:val="00393BAE"/>
    <w:rsid w:val="00393EB6"/>
    <w:rsid w:val="003A3CE5"/>
    <w:rsid w:val="003B366F"/>
    <w:rsid w:val="003B3F9D"/>
    <w:rsid w:val="003B6C95"/>
    <w:rsid w:val="003E5751"/>
    <w:rsid w:val="004046A9"/>
    <w:rsid w:val="00404C50"/>
    <w:rsid w:val="00413A81"/>
    <w:rsid w:val="00423934"/>
    <w:rsid w:val="004259C7"/>
    <w:rsid w:val="00426244"/>
    <w:rsid w:val="00451810"/>
    <w:rsid w:val="00451FED"/>
    <w:rsid w:val="00470A38"/>
    <w:rsid w:val="00477880"/>
    <w:rsid w:val="004874DE"/>
    <w:rsid w:val="004B5334"/>
    <w:rsid w:val="004B6C14"/>
    <w:rsid w:val="004D5E9B"/>
    <w:rsid w:val="004D63D9"/>
    <w:rsid w:val="004E6585"/>
    <w:rsid w:val="004F2225"/>
    <w:rsid w:val="0050249F"/>
    <w:rsid w:val="005152D7"/>
    <w:rsid w:val="00524566"/>
    <w:rsid w:val="00527E60"/>
    <w:rsid w:val="00530BEF"/>
    <w:rsid w:val="00552351"/>
    <w:rsid w:val="00561F00"/>
    <w:rsid w:val="00562C4E"/>
    <w:rsid w:val="00562DEC"/>
    <w:rsid w:val="00576AB4"/>
    <w:rsid w:val="00577917"/>
    <w:rsid w:val="00590667"/>
    <w:rsid w:val="005969E2"/>
    <w:rsid w:val="005A1689"/>
    <w:rsid w:val="005B61CD"/>
    <w:rsid w:val="005C1E30"/>
    <w:rsid w:val="005D1D58"/>
    <w:rsid w:val="005D432C"/>
    <w:rsid w:val="005E285E"/>
    <w:rsid w:val="005E72F8"/>
    <w:rsid w:val="005F0579"/>
    <w:rsid w:val="005F3A53"/>
    <w:rsid w:val="00604C71"/>
    <w:rsid w:val="006062A3"/>
    <w:rsid w:val="00610E08"/>
    <w:rsid w:val="006140BF"/>
    <w:rsid w:val="006161BE"/>
    <w:rsid w:val="00620787"/>
    <w:rsid w:val="00632434"/>
    <w:rsid w:val="0063478F"/>
    <w:rsid w:val="006379DF"/>
    <w:rsid w:val="00644256"/>
    <w:rsid w:val="006450BC"/>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159BD"/>
    <w:rsid w:val="008310A0"/>
    <w:rsid w:val="00835D29"/>
    <w:rsid w:val="00842E7F"/>
    <w:rsid w:val="00852933"/>
    <w:rsid w:val="008566E5"/>
    <w:rsid w:val="008566FE"/>
    <w:rsid w:val="00864BE9"/>
    <w:rsid w:val="00865B46"/>
    <w:rsid w:val="00876A05"/>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1D6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170F1"/>
    <w:rsid w:val="00B50EA8"/>
    <w:rsid w:val="00B61F39"/>
    <w:rsid w:val="00B64082"/>
    <w:rsid w:val="00B72325"/>
    <w:rsid w:val="00B81AD3"/>
    <w:rsid w:val="00B829D8"/>
    <w:rsid w:val="00B84B5B"/>
    <w:rsid w:val="00B86446"/>
    <w:rsid w:val="00BA1176"/>
    <w:rsid w:val="00BD4F9E"/>
    <w:rsid w:val="00BD66C5"/>
    <w:rsid w:val="00BE0B01"/>
    <w:rsid w:val="00BE79C7"/>
    <w:rsid w:val="00BF3CB5"/>
    <w:rsid w:val="00C01A3F"/>
    <w:rsid w:val="00C073F1"/>
    <w:rsid w:val="00C1285B"/>
    <w:rsid w:val="00C1361B"/>
    <w:rsid w:val="00C14029"/>
    <w:rsid w:val="00C14256"/>
    <w:rsid w:val="00C14E1F"/>
    <w:rsid w:val="00C315AF"/>
    <w:rsid w:val="00C36D9A"/>
    <w:rsid w:val="00C44A72"/>
    <w:rsid w:val="00C61FC2"/>
    <w:rsid w:val="00C705F9"/>
    <w:rsid w:val="00C80F0F"/>
    <w:rsid w:val="00C8667A"/>
    <w:rsid w:val="00C93BCB"/>
    <w:rsid w:val="00C96C4B"/>
    <w:rsid w:val="00CC241A"/>
    <w:rsid w:val="00CE4035"/>
    <w:rsid w:val="00CE65AB"/>
    <w:rsid w:val="00CF3BF9"/>
    <w:rsid w:val="00CF4266"/>
    <w:rsid w:val="00D22D9C"/>
    <w:rsid w:val="00D241F1"/>
    <w:rsid w:val="00D275CB"/>
    <w:rsid w:val="00D30DFA"/>
    <w:rsid w:val="00D463A5"/>
    <w:rsid w:val="00D46727"/>
    <w:rsid w:val="00D4710D"/>
    <w:rsid w:val="00D47D25"/>
    <w:rsid w:val="00D61CF8"/>
    <w:rsid w:val="00D62ACD"/>
    <w:rsid w:val="00DA36EE"/>
    <w:rsid w:val="00DB116D"/>
    <w:rsid w:val="00DD17CC"/>
    <w:rsid w:val="00DE217A"/>
    <w:rsid w:val="00DE321B"/>
    <w:rsid w:val="00DF321B"/>
    <w:rsid w:val="00E230E0"/>
    <w:rsid w:val="00E27F15"/>
    <w:rsid w:val="00E4728C"/>
    <w:rsid w:val="00E51AAC"/>
    <w:rsid w:val="00E66CC0"/>
    <w:rsid w:val="00E728A9"/>
    <w:rsid w:val="00E807D9"/>
    <w:rsid w:val="00EA0327"/>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26E3"/>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0FF653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288842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4252841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4043</Words>
  <Characters>23750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27738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Zita Draper</cp:lastModifiedBy>
  <cp:revision>23</cp:revision>
  <cp:lastPrinted>2014-10-10T07:42:00Z</cp:lastPrinted>
  <dcterms:created xsi:type="dcterms:W3CDTF">2025-06-26T13:39:00Z</dcterms:created>
  <dcterms:modified xsi:type="dcterms:W3CDTF">2025-10-01T08:36:00Z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