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7F512" w14:textId="54A4916E" w:rsidR="00D85980" w:rsidRDefault="00D85980" w:rsidP="00D85980">
      <w:pPr>
        <w:widowControl w:val="0"/>
        <w:pBdr>
          <w:top w:val="nil"/>
          <w:left w:val="nil"/>
          <w:bottom w:val="nil"/>
          <w:right w:val="nil"/>
          <w:between w:val="nil"/>
        </w:pBdr>
        <w:spacing w:line="240" w:lineRule="auto"/>
        <w:ind w:right="20"/>
        <w:jc w:val="right"/>
        <w:rPr>
          <w:color w:val="323E4F"/>
          <w:sz w:val="24"/>
          <w:szCs w:val="24"/>
        </w:rPr>
      </w:pPr>
    </w:p>
    <w:p w14:paraId="06919E3E" w14:textId="77777777" w:rsidR="00D85980" w:rsidRDefault="00D85980" w:rsidP="00D85980">
      <w:pPr>
        <w:widowControl w:val="0"/>
        <w:pBdr>
          <w:top w:val="nil"/>
          <w:left w:val="nil"/>
          <w:bottom w:val="nil"/>
          <w:right w:val="nil"/>
          <w:between w:val="nil"/>
        </w:pBdr>
        <w:spacing w:line="240" w:lineRule="auto"/>
        <w:ind w:right="20"/>
        <w:jc w:val="center"/>
        <w:rPr>
          <w:b/>
          <w:color w:val="323E4F"/>
          <w:sz w:val="36"/>
          <w:szCs w:val="36"/>
        </w:rPr>
      </w:pPr>
    </w:p>
    <w:p w14:paraId="1B7056D0" w14:textId="77777777" w:rsidR="00D85980" w:rsidRDefault="00D85980" w:rsidP="00D85980">
      <w:pPr>
        <w:widowControl w:val="0"/>
        <w:pBdr>
          <w:top w:val="nil"/>
          <w:left w:val="nil"/>
          <w:bottom w:val="nil"/>
          <w:right w:val="nil"/>
          <w:between w:val="nil"/>
        </w:pBdr>
        <w:spacing w:line="240" w:lineRule="auto"/>
        <w:ind w:right="20"/>
        <w:jc w:val="center"/>
        <w:rPr>
          <w:b/>
          <w:color w:val="323E4F"/>
          <w:sz w:val="36"/>
          <w:szCs w:val="36"/>
        </w:rPr>
      </w:pPr>
    </w:p>
    <w:p w14:paraId="3FBF3C6F" w14:textId="77777777" w:rsidR="00D85980" w:rsidRDefault="00D85980" w:rsidP="00D85980">
      <w:pPr>
        <w:widowControl w:val="0"/>
        <w:pBdr>
          <w:top w:val="nil"/>
          <w:left w:val="nil"/>
          <w:bottom w:val="nil"/>
          <w:right w:val="nil"/>
          <w:between w:val="nil"/>
        </w:pBdr>
        <w:spacing w:line="240" w:lineRule="auto"/>
        <w:ind w:right="20"/>
        <w:jc w:val="center"/>
        <w:rPr>
          <w:b/>
          <w:color w:val="323E4F"/>
          <w:sz w:val="36"/>
          <w:szCs w:val="36"/>
        </w:rPr>
      </w:pPr>
    </w:p>
    <w:p w14:paraId="267E441E" w14:textId="77777777" w:rsidR="00D85980" w:rsidRDefault="00D85980" w:rsidP="00D85980">
      <w:pPr>
        <w:widowControl w:val="0"/>
        <w:pBdr>
          <w:top w:val="nil"/>
          <w:left w:val="nil"/>
          <w:bottom w:val="nil"/>
          <w:right w:val="nil"/>
          <w:between w:val="nil"/>
        </w:pBdr>
        <w:spacing w:line="240" w:lineRule="auto"/>
        <w:ind w:right="20"/>
        <w:jc w:val="center"/>
        <w:rPr>
          <w:b/>
          <w:color w:val="323E4F"/>
          <w:sz w:val="36"/>
          <w:szCs w:val="36"/>
        </w:rPr>
      </w:pPr>
    </w:p>
    <w:p w14:paraId="55080BEA" w14:textId="77777777" w:rsidR="00D85980" w:rsidRDefault="00D85980" w:rsidP="00D85980">
      <w:pPr>
        <w:widowControl w:val="0"/>
        <w:pBdr>
          <w:top w:val="nil"/>
          <w:left w:val="nil"/>
          <w:bottom w:val="nil"/>
          <w:right w:val="nil"/>
          <w:between w:val="nil"/>
        </w:pBdr>
        <w:spacing w:line="240" w:lineRule="auto"/>
        <w:ind w:right="20"/>
        <w:jc w:val="center"/>
        <w:rPr>
          <w:b/>
          <w:color w:val="323E4F"/>
          <w:sz w:val="36"/>
          <w:szCs w:val="36"/>
        </w:rPr>
      </w:pPr>
    </w:p>
    <w:p w14:paraId="30BDE1C1" w14:textId="77777777" w:rsidR="00D85980" w:rsidRDefault="00D85980" w:rsidP="00D85980">
      <w:pPr>
        <w:widowControl w:val="0"/>
        <w:pBdr>
          <w:top w:val="nil"/>
          <w:left w:val="nil"/>
          <w:bottom w:val="nil"/>
          <w:right w:val="nil"/>
          <w:between w:val="nil"/>
        </w:pBdr>
        <w:spacing w:line="240" w:lineRule="auto"/>
        <w:ind w:right="20"/>
        <w:jc w:val="center"/>
        <w:rPr>
          <w:b/>
          <w:color w:val="323E4F"/>
          <w:sz w:val="36"/>
          <w:szCs w:val="36"/>
        </w:rPr>
      </w:pPr>
    </w:p>
    <w:p w14:paraId="7F8A8978" w14:textId="77777777" w:rsidR="00D85980" w:rsidRDefault="00D85980" w:rsidP="00D85980">
      <w:pPr>
        <w:widowControl w:val="0"/>
        <w:pBdr>
          <w:top w:val="nil"/>
          <w:left w:val="nil"/>
          <w:bottom w:val="nil"/>
          <w:right w:val="nil"/>
          <w:between w:val="nil"/>
        </w:pBdr>
        <w:spacing w:line="240" w:lineRule="auto"/>
        <w:ind w:right="20"/>
        <w:jc w:val="center"/>
        <w:rPr>
          <w:b/>
          <w:color w:val="323E4F"/>
          <w:sz w:val="36"/>
          <w:szCs w:val="36"/>
        </w:rPr>
      </w:pPr>
    </w:p>
    <w:p w14:paraId="00C8B111" w14:textId="77777777" w:rsidR="00D85980" w:rsidRDefault="00D85980" w:rsidP="00D85980">
      <w:pPr>
        <w:widowControl w:val="0"/>
        <w:pBdr>
          <w:top w:val="nil"/>
          <w:left w:val="nil"/>
          <w:bottom w:val="nil"/>
          <w:right w:val="nil"/>
          <w:between w:val="nil"/>
        </w:pBdr>
        <w:spacing w:line="240" w:lineRule="auto"/>
        <w:ind w:right="20"/>
        <w:jc w:val="center"/>
        <w:rPr>
          <w:b/>
          <w:color w:val="323E4F"/>
          <w:sz w:val="36"/>
          <w:szCs w:val="36"/>
        </w:rPr>
      </w:pPr>
    </w:p>
    <w:p w14:paraId="2E3D7F04" w14:textId="77777777" w:rsidR="00D85980" w:rsidRDefault="00D85980" w:rsidP="00D85980">
      <w:pPr>
        <w:widowControl w:val="0"/>
        <w:pBdr>
          <w:top w:val="nil"/>
          <w:left w:val="nil"/>
          <w:bottom w:val="nil"/>
          <w:right w:val="nil"/>
          <w:between w:val="nil"/>
        </w:pBdr>
        <w:spacing w:line="240" w:lineRule="auto"/>
        <w:ind w:right="20"/>
        <w:jc w:val="center"/>
        <w:rPr>
          <w:b/>
          <w:color w:val="323E4F"/>
          <w:sz w:val="36"/>
          <w:szCs w:val="36"/>
        </w:rPr>
      </w:pPr>
    </w:p>
    <w:p w14:paraId="083E8BE2" w14:textId="77777777" w:rsidR="00D85980" w:rsidRDefault="00D85980" w:rsidP="00D85980">
      <w:pPr>
        <w:widowControl w:val="0"/>
        <w:pBdr>
          <w:top w:val="nil"/>
          <w:left w:val="nil"/>
          <w:bottom w:val="nil"/>
          <w:right w:val="nil"/>
          <w:between w:val="nil"/>
        </w:pBdr>
        <w:spacing w:line="240" w:lineRule="auto"/>
        <w:ind w:right="20"/>
        <w:jc w:val="center"/>
        <w:rPr>
          <w:b/>
          <w:color w:val="323E4F"/>
          <w:sz w:val="36"/>
          <w:szCs w:val="36"/>
        </w:rPr>
      </w:pPr>
    </w:p>
    <w:p w14:paraId="62890A65" w14:textId="77777777" w:rsidR="007A0D8F" w:rsidRPr="00D85980" w:rsidRDefault="00D85980" w:rsidP="00D85980">
      <w:pPr>
        <w:widowControl w:val="0"/>
        <w:pBdr>
          <w:top w:val="nil"/>
          <w:left w:val="nil"/>
          <w:bottom w:val="nil"/>
          <w:right w:val="nil"/>
          <w:between w:val="nil"/>
        </w:pBdr>
        <w:spacing w:line="240" w:lineRule="auto"/>
        <w:ind w:right="20"/>
        <w:jc w:val="center"/>
        <w:rPr>
          <w:b/>
          <w:bCs/>
          <w:sz w:val="36"/>
          <w:szCs w:val="36"/>
        </w:rPr>
      </w:pPr>
      <w:r w:rsidRPr="00D85980">
        <w:rPr>
          <w:b/>
          <w:sz w:val="36"/>
          <w:szCs w:val="36"/>
        </w:rPr>
        <w:t xml:space="preserve">MODULE NAME: </w:t>
      </w:r>
      <w:r w:rsidRPr="00D85980">
        <w:rPr>
          <w:b/>
          <w:bCs/>
          <w:sz w:val="36"/>
          <w:szCs w:val="36"/>
        </w:rPr>
        <w:t>PROBLEM SOLVING AND INNOVATION</w:t>
      </w:r>
    </w:p>
    <w:p w14:paraId="3E60AA1B" w14:textId="77777777" w:rsidR="00D85980" w:rsidRPr="00D85980" w:rsidRDefault="00D85980" w:rsidP="00D85980">
      <w:pPr>
        <w:widowControl w:val="0"/>
        <w:pBdr>
          <w:top w:val="nil"/>
          <w:left w:val="nil"/>
          <w:bottom w:val="nil"/>
          <w:right w:val="nil"/>
          <w:between w:val="nil"/>
        </w:pBdr>
        <w:spacing w:line="240" w:lineRule="auto"/>
        <w:ind w:right="20"/>
        <w:jc w:val="center"/>
        <w:rPr>
          <w:b/>
          <w:sz w:val="36"/>
          <w:szCs w:val="36"/>
        </w:rPr>
      </w:pPr>
      <w:r w:rsidRPr="00D85980">
        <w:rPr>
          <w:b/>
          <w:bCs/>
          <w:sz w:val="36"/>
          <w:szCs w:val="36"/>
        </w:rPr>
        <w:t>MODULE CODE: BMSW4014</w:t>
      </w:r>
    </w:p>
    <w:p w14:paraId="1D6AB510" w14:textId="0EC76E13" w:rsidR="007A0D8F" w:rsidRDefault="00AC522A">
      <w:pPr>
        <w:widowControl w:val="0"/>
        <w:pBdr>
          <w:top w:val="nil"/>
          <w:left w:val="nil"/>
          <w:bottom w:val="nil"/>
          <w:right w:val="nil"/>
          <w:between w:val="nil"/>
        </w:pBdr>
        <w:spacing w:before="803" w:line="240" w:lineRule="auto"/>
        <w:ind w:right="3"/>
        <w:jc w:val="right"/>
        <w:rPr>
          <w:color w:val="262626"/>
          <w:sz w:val="24"/>
          <w:szCs w:val="24"/>
        </w:rPr>
      </w:pPr>
      <w:r>
        <w:rPr>
          <w:color w:val="262626"/>
          <w:sz w:val="24"/>
          <w:szCs w:val="24"/>
        </w:rPr>
        <w:t xml:space="preserve"> </w:t>
      </w:r>
    </w:p>
    <w:p w14:paraId="21B0E5D4" w14:textId="77777777" w:rsidR="007A0D8F" w:rsidRPr="00163E1A" w:rsidRDefault="00AC522A">
      <w:pPr>
        <w:widowControl w:val="0"/>
        <w:pBdr>
          <w:top w:val="nil"/>
          <w:left w:val="nil"/>
          <w:bottom w:val="nil"/>
          <w:right w:val="nil"/>
          <w:between w:val="nil"/>
        </w:pBdr>
        <w:spacing w:before="20" w:line="240" w:lineRule="auto"/>
        <w:ind w:right="-4"/>
        <w:jc w:val="right"/>
        <w:rPr>
          <w:b/>
          <w:bCs/>
          <w:color w:val="262626"/>
          <w:sz w:val="24"/>
          <w:szCs w:val="24"/>
        </w:rPr>
      </w:pPr>
      <w:r w:rsidRPr="00163E1A">
        <w:rPr>
          <w:b/>
          <w:bCs/>
          <w:color w:val="262626"/>
          <w:sz w:val="24"/>
          <w:szCs w:val="24"/>
        </w:rPr>
        <w:t xml:space="preserve">UNIVERSITY OF WALES TRINITY SAINT DAVID </w:t>
      </w:r>
    </w:p>
    <w:p w14:paraId="20339C10" w14:textId="77777777" w:rsidR="00163E1A" w:rsidRDefault="00163E1A">
      <w:pPr>
        <w:widowControl w:val="0"/>
        <w:pBdr>
          <w:top w:val="nil"/>
          <w:left w:val="nil"/>
          <w:bottom w:val="nil"/>
          <w:right w:val="nil"/>
          <w:between w:val="nil"/>
        </w:pBdr>
        <w:spacing w:before="20" w:line="240" w:lineRule="auto"/>
        <w:ind w:right="-4"/>
        <w:jc w:val="right"/>
        <w:rPr>
          <w:color w:val="262626"/>
          <w:sz w:val="24"/>
          <w:szCs w:val="24"/>
        </w:rPr>
      </w:pPr>
    </w:p>
    <w:p w14:paraId="78F7C021" w14:textId="77777777" w:rsidR="00163E1A" w:rsidRDefault="00163E1A">
      <w:pPr>
        <w:widowControl w:val="0"/>
        <w:pBdr>
          <w:top w:val="nil"/>
          <w:left w:val="nil"/>
          <w:bottom w:val="nil"/>
          <w:right w:val="nil"/>
          <w:between w:val="nil"/>
        </w:pBdr>
        <w:spacing w:before="20" w:line="240" w:lineRule="auto"/>
        <w:ind w:right="-4"/>
        <w:jc w:val="right"/>
        <w:rPr>
          <w:color w:val="262626"/>
          <w:sz w:val="24"/>
          <w:szCs w:val="24"/>
        </w:rPr>
      </w:pPr>
    </w:p>
    <w:p w14:paraId="3F7FBFE4" w14:textId="77777777" w:rsidR="00163E1A" w:rsidRDefault="00163E1A">
      <w:pPr>
        <w:widowControl w:val="0"/>
        <w:pBdr>
          <w:top w:val="nil"/>
          <w:left w:val="nil"/>
          <w:bottom w:val="nil"/>
          <w:right w:val="nil"/>
          <w:between w:val="nil"/>
        </w:pBdr>
        <w:spacing w:before="20" w:line="240" w:lineRule="auto"/>
        <w:ind w:right="-4"/>
        <w:jc w:val="right"/>
        <w:rPr>
          <w:color w:val="262626"/>
          <w:sz w:val="24"/>
          <w:szCs w:val="24"/>
        </w:rPr>
      </w:pPr>
    </w:p>
    <w:p w14:paraId="213A0745" w14:textId="77777777" w:rsidR="00163E1A" w:rsidRDefault="00163E1A">
      <w:pPr>
        <w:widowControl w:val="0"/>
        <w:pBdr>
          <w:top w:val="nil"/>
          <w:left w:val="nil"/>
          <w:bottom w:val="nil"/>
          <w:right w:val="nil"/>
          <w:between w:val="nil"/>
        </w:pBdr>
        <w:spacing w:before="20" w:line="240" w:lineRule="auto"/>
        <w:ind w:right="-4"/>
        <w:jc w:val="right"/>
        <w:rPr>
          <w:color w:val="262626"/>
          <w:sz w:val="24"/>
          <w:szCs w:val="24"/>
        </w:rPr>
      </w:pPr>
    </w:p>
    <w:p w14:paraId="08AD7985" w14:textId="77777777" w:rsidR="00163E1A" w:rsidRDefault="00163E1A">
      <w:pPr>
        <w:widowControl w:val="0"/>
        <w:pBdr>
          <w:top w:val="nil"/>
          <w:left w:val="nil"/>
          <w:bottom w:val="nil"/>
          <w:right w:val="nil"/>
          <w:between w:val="nil"/>
        </w:pBdr>
        <w:spacing w:before="20" w:line="240" w:lineRule="auto"/>
        <w:ind w:right="-4"/>
        <w:jc w:val="right"/>
        <w:rPr>
          <w:color w:val="262626"/>
          <w:sz w:val="24"/>
          <w:szCs w:val="24"/>
        </w:rPr>
      </w:pPr>
    </w:p>
    <w:p w14:paraId="77D956E3" w14:textId="77777777" w:rsidR="00163E1A" w:rsidRDefault="00163E1A">
      <w:pPr>
        <w:widowControl w:val="0"/>
        <w:pBdr>
          <w:top w:val="nil"/>
          <w:left w:val="nil"/>
          <w:bottom w:val="nil"/>
          <w:right w:val="nil"/>
          <w:between w:val="nil"/>
        </w:pBdr>
        <w:spacing w:before="20" w:line="240" w:lineRule="auto"/>
        <w:ind w:right="-4"/>
        <w:jc w:val="right"/>
        <w:rPr>
          <w:color w:val="262626"/>
          <w:sz w:val="24"/>
          <w:szCs w:val="24"/>
        </w:rPr>
      </w:pPr>
    </w:p>
    <w:p w14:paraId="2F45D3BE" w14:textId="77777777" w:rsidR="00163E1A" w:rsidRDefault="00163E1A">
      <w:pPr>
        <w:widowControl w:val="0"/>
        <w:pBdr>
          <w:top w:val="nil"/>
          <w:left w:val="nil"/>
          <w:bottom w:val="nil"/>
          <w:right w:val="nil"/>
          <w:between w:val="nil"/>
        </w:pBdr>
        <w:spacing w:before="20" w:line="240" w:lineRule="auto"/>
        <w:ind w:right="-4"/>
        <w:jc w:val="right"/>
        <w:rPr>
          <w:color w:val="262626"/>
          <w:sz w:val="24"/>
          <w:szCs w:val="24"/>
        </w:rPr>
      </w:pPr>
    </w:p>
    <w:p w14:paraId="2F502EFD" w14:textId="77777777" w:rsidR="00163E1A" w:rsidRDefault="00163E1A">
      <w:pPr>
        <w:widowControl w:val="0"/>
        <w:pBdr>
          <w:top w:val="nil"/>
          <w:left w:val="nil"/>
          <w:bottom w:val="nil"/>
          <w:right w:val="nil"/>
          <w:between w:val="nil"/>
        </w:pBdr>
        <w:spacing w:before="20" w:line="240" w:lineRule="auto"/>
        <w:ind w:right="-4"/>
        <w:jc w:val="right"/>
        <w:rPr>
          <w:color w:val="262626"/>
          <w:sz w:val="24"/>
          <w:szCs w:val="24"/>
        </w:rPr>
      </w:pPr>
    </w:p>
    <w:p w14:paraId="2EE3F305" w14:textId="77777777" w:rsidR="00163E1A" w:rsidRDefault="00163E1A">
      <w:pPr>
        <w:widowControl w:val="0"/>
        <w:pBdr>
          <w:top w:val="nil"/>
          <w:left w:val="nil"/>
          <w:bottom w:val="nil"/>
          <w:right w:val="nil"/>
          <w:between w:val="nil"/>
        </w:pBdr>
        <w:spacing w:before="20" w:line="240" w:lineRule="auto"/>
        <w:ind w:right="-4"/>
        <w:jc w:val="right"/>
        <w:rPr>
          <w:color w:val="262626"/>
          <w:sz w:val="24"/>
          <w:szCs w:val="24"/>
        </w:rPr>
      </w:pPr>
    </w:p>
    <w:p w14:paraId="591CA202" w14:textId="77777777" w:rsidR="00163E1A" w:rsidRDefault="00163E1A">
      <w:pPr>
        <w:widowControl w:val="0"/>
        <w:pBdr>
          <w:top w:val="nil"/>
          <w:left w:val="nil"/>
          <w:bottom w:val="nil"/>
          <w:right w:val="nil"/>
          <w:between w:val="nil"/>
        </w:pBdr>
        <w:spacing w:before="20" w:line="240" w:lineRule="auto"/>
        <w:ind w:right="-4"/>
        <w:jc w:val="right"/>
        <w:rPr>
          <w:color w:val="262626"/>
          <w:sz w:val="24"/>
          <w:szCs w:val="24"/>
        </w:rPr>
      </w:pPr>
    </w:p>
    <w:p w14:paraId="5D743765" w14:textId="77777777" w:rsidR="00163E1A" w:rsidRDefault="00163E1A">
      <w:pPr>
        <w:widowControl w:val="0"/>
        <w:pBdr>
          <w:top w:val="nil"/>
          <w:left w:val="nil"/>
          <w:bottom w:val="nil"/>
          <w:right w:val="nil"/>
          <w:between w:val="nil"/>
        </w:pBdr>
        <w:spacing w:before="20" w:line="240" w:lineRule="auto"/>
        <w:ind w:right="-4"/>
        <w:jc w:val="right"/>
        <w:rPr>
          <w:color w:val="262626"/>
          <w:sz w:val="24"/>
          <w:szCs w:val="24"/>
        </w:rPr>
      </w:pPr>
    </w:p>
    <w:p w14:paraId="54EC4748" w14:textId="77777777" w:rsidR="00163E1A" w:rsidRDefault="00163E1A">
      <w:pPr>
        <w:widowControl w:val="0"/>
        <w:pBdr>
          <w:top w:val="nil"/>
          <w:left w:val="nil"/>
          <w:bottom w:val="nil"/>
          <w:right w:val="nil"/>
          <w:between w:val="nil"/>
        </w:pBdr>
        <w:spacing w:before="20" w:line="240" w:lineRule="auto"/>
        <w:ind w:right="-4"/>
        <w:jc w:val="right"/>
        <w:rPr>
          <w:color w:val="262626"/>
          <w:sz w:val="24"/>
          <w:szCs w:val="24"/>
        </w:rPr>
      </w:pPr>
    </w:p>
    <w:p w14:paraId="0A8B4E17" w14:textId="77777777" w:rsidR="00163E1A" w:rsidRDefault="00163E1A">
      <w:pPr>
        <w:widowControl w:val="0"/>
        <w:pBdr>
          <w:top w:val="nil"/>
          <w:left w:val="nil"/>
          <w:bottom w:val="nil"/>
          <w:right w:val="nil"/>
          <w:between w:val="nil"/>
        </w:pBdr>
        <w:spacing w:before="20" w:line="240" w:lineRule="auto"/>
        <w:ind w:right="-4"/>
        <w:jc w:val="right"/>
        <w:rPr>
          <w:color w:val="262626"/>
          <w:sz w:val="24"/>
          <w:szCs w:val="24"/>
        </w:rPr>
      </w:pPr>
    </w:p>
    <w:p w14:paraId="1A6DC6A4" w14:textId="6D3DBE4B" w:rsidR="007A0D8F" w:rsidRDefault="00163E1A" w:rsidP="00163E1A">
      <w:pPr>
        <w:widowControl w:val="0"/>
        <w:pBdr>
          <w:top w:val="nil"/>
          <w:left w:val="nil"/>
          <w:bottom w:val="nil"/>
          <w:right w:val="nil"/>
          <w:between w:val="nil"/>
        </w:pBdr>
        <w:spacing w:before="9" w:line="240" w:lineRule="auto"/>
        <w:jc w:val="both"/>
        <w:rPr>
          <w:color w:val="262626"/>
          <w:sz w:val="24"/>
          <w:szCs w:val="24"/>
        </w:rPr>
      </w:pPr>
      <w:r>
        <w:rPr>
          <w:color w:val="262626"/>
          <w:sz w:val="24"/>
          <w:szCs w:val="24"/>
        </w:rPr>
        <w:t>Name: Mariana Lavinia Neda</w:t>
      </w:r>
    </w:p>
    <w:p w14:paraId="2505CF34" w14:textId="3CDC65F2" w:rsidR="00163E1A" w:rsidRDefault="00163E1A" w:rsidP="00163E1A">
      <w:pPr>
        <w:widowControl w:val="0"/>
        <w:pBdr>
          <w:top w:val="nil"/>
          <w:left w:val="nil"/>
          <w:bottom w:val="nil"/>
          <w:right w:val="nil"/>
          <w:between w:val="nil"/>
        </w:pBdr>
        <w:spacing w:before="9" w:line="240" w:lineRule="auto"/>
        <w:jc w:val="both"/>
        <w:rPr>
          <w:color w:val="262626"/>
          <w:sz w:val="24"/>
          <w:szCs w:val="24"/>
        </w:rPr>
      </w:pPr>
      <w:r>
        <w:rPr>
          <w:color w:val="262626"/>
          <w:sz w:val="24"/>
          <w:szCs w:val="24"/>
        </w:rPr>
        <w:t>Student id: 2312753</w:t>
      </w:r>
    </w:p>
    <w:p w14:paraId="2837AAB2" w14:textId="1AAEBEDA" w:rsidR="00163E1A" w:rsidRDefault="00163E1A">
      <w:pPr>
        <w:widowControl w:val="0"/>
        <w:pBdr>
          <w:top w:val="nil"/>
          <w:left w:val="nil"/>
          <w:bottom w:val="nil"/>
          <w:right w:val="nil"/>
          <w:between w:val="nil"/>
        </w:pBdr>
        <w:spacing w:before="9" w:line="240" w:lineRule="auto"/>
        <w:jc w:val="right"/>
        <w:rPr>
          <w:color w:val="262626"/>
          <w:sz w:val="24"/>
          <w:szCs w:val="24"/>
        </w:rPr>
      </w:pPr>
    </w:p>
    <w:p w14:paraId="006A4624" w14:textId="77777777" w:rsidR="007A0D8F" w:rsidRDefault="00AC522A">
      <w:pPr>
        <w:widowControl w:val="0"/>
        <w:pBdr>
          <w:top w:val="nil"/>
          <w:left w:val="nil"/>
          <w:bottom w:val="nil"/>
          <w:right w:val="nil"/>
          <w:between w:val="nil"/>
        </w:pBdr>
        <w:spacing w:line="240" w:lineRule="auto"/>
        <w:ind w:left="6"/>
        <w:rPr>
          <w:color w:val="2E74B5"/>
          <w:sz w:val="24"/>
          <w:szCs w:val="24"/>
        </w:rPr>
      </w:pPr>
      <w:r>
        <w:br w:type="page"/>
      </w:r>
    </w:p>
    <w:p w14:paraId="10604434" w14:textId="77777777" w:rsidR="00737381" w:rsidRDefault="00737381">
      <w:pPr>
        <w:widowControl w:val="0"/>
        <w:pBdr>
          <w:top w:val="nil"/>
          <w:left w:val="nil"/>
          <w:bottom w:val="nil"/>
          <w:right w:val="nil"/>
          <w:between w:val="nil"/>
        </w:pBdr>
        <w:spacing w:line="240" w:lineRule="auto"/>
        <w:ind w:left="6"/>
        <w:rPr>
          <w:b/>
          <w:sz w:val="24"/>
          <w:szCs w:val="24"/>
        </w:rPr>
      </w:pPr>
    </w:p>
    <w:p w14:paraId="2837B8BC" w14:textId="77777777" w:rsidR="00737381" w:rsidRDefault="00737381">
      <w:pPr>
        <w:widowControl w:val="0"/>
        <w:pBdr>
          <w:top w:val="nil"/>
          <w:left w:val="nil"/>
          <w:bottom w:val="nil"/>
          <w:right w:val="nil"/>
          <w:between w:val="nil"/>
        </w:pBdr>
        <w:spacing w:line="240" w:lineRule="auto"/>
        <w:ind w:left="6"/>
        <w:rPr>
          <w:b/>
          <w:sz w:val="24"/>
          <w:szCs w:val="24"/>
        </w:rPr>
      </w:pPr>
    </w:p>
    <w:p w14:paraId="098F6EC7" w14:textId="77777777" w:rsidR="00737381" w:rsidRDefault="00737381">
      <w:pPr>
        <w:widowControl w:val="0"/>
        <w:pBdr>
          <w:top w:val="nil"/>
          <w:left w:val="nil"/>
          <w:bottom w:val="nil"/>
          <w:right w:val="nil"/>
          <w:between w:val="nil"/>
        </w:pBdr>
        <w:spacing w:line="240" w:lineRule="auto"/>
        <w:ind w:left="6"/>
        <w:rPr>
          <w:b/>
          <w:sz w:val="24"/>
          <w:szCs w:val="24"/>
        </w:rPr>
      </w:pPr>
    </w:p>
    <w:p w14:paraId="4031119F" w14:textId="77777777" w:rsidR="00737381" w:rsidRDefault="00737381">
      <w:pPr>
        <w:widowControl w:val="0"/>
        <w:pBdr>
          <w:top w:val="nil"/>
          <w:left w:val="nil"/>
          <w:bottom w:val="nil"/>
          <w:right w:val="nil"/>
          <w:between w:val="nil"/>
        </w:pBdr>
        <w:spacing w:line="240" w:lineRule="auto"/>
        <w:ind w:left="6"/>
        <w:rPr>
          <w:b/>
          <w:sz w:val="24"/>
          <w:szCs w:val="24"/>
        </w:rPr>
      </w:pPr>
    </w:p>
    <w:p w14:paraId="3501FC9B" w14:textId="77777777" w:rsidR="00737381" w:rsidRDefault="00737381">
      <w:pPr>
        <w:widowControl w:val="0"/>
        <w:pBdr>
          <w:top w:val="nil"/>
          <w:left w:val="nil"/>
          <w:bottom w:val="nil"/>
          <w:right w:val="nil"/>
          <w:between w:val="nil"/>
        </w:pBdr>
        <w:spacing w:line="240" w:lineRule="auto"/>
        <w:ind w:left="6"/>
        <w:rPr>
          <w:b/>
          <w:sz w:val="24"/>
          <w:szCs w:val="24"/>
        </w:rPr>
      </w:pPr>
    </w:p>
    <w:p w14:paraId="6A17369D" w14:textId="77777777" w:rsidR="00737381" w:rsidRDefault="00737381">
      <w:pPr>
        <w:widowControl w:val="0"/>
        <w:pBdr>
          <w:top w:val="nil"/>
          <w:left w:val="nil"/>
          <w:bottom w:val="nil"/>
          <w:right w:val="nil"/>
          <w:between w:val="nil"/>
        </w:pBdr>
        <w:spacing w:line="240" w:lineRule="auto"/>
        <w:ind w:left="6"/>
        <w:rPr>
          <w:b/>
          <w:sz w:val="24"/>
          <w:szCs w:val="24"/>
        </w:rPr>
      </w:pPr>
    </w:p>
    <w:p w14:paraId="1BD5AE56" w14:textId="77777777" w:rsidR="00737381" w:rsidRDefault="00737381">
      <w:pPr>
        <w:widowControl w:val="0"/>
        <w:pBdr>
          <w:top w:val="nil"/>
          <w:left w:val="nil"/>
          <w:bottom w:val="nil"/>
          <w:right w:val="nil"/>
          <w:between w:val="nil"/>
        </w:pBdr>
        <w:spacing w:line="240" w:lineRule="auto"/>
        <w:ind w:left="6"/>
        <w:rPr>
          <w:b/>
          <w:sz w:val="24"/>
          <w:szCs w:val="24"/>
        </w:rPr>
      </w:pPr>
    </w:p>
    <w:p w14:paraId="08118E46" w14:textId="179720E5" w:rsidR="007A0D8F" w:rsidRDefault="00737381">
      <w:pPr>
        <w:widowControl w:val="0"/>
        <w:pBdr>
          <w:top w:val="nil"/>
          <w:left w:val="nil"/>
          <w:bottom w:val="nil"/>
          <w:right w:val="nil"/>
          <w:between w:val="nil"/>
        </w:pBdr>
        <w:spacing w:line="240" w:lineRule="auto"/>
        <w:ind w:left="6"/>
        <w:rPr>
          <w:b/>
          <w:sz w:val="24"/>
          <w:szCs w:val="24"/>
        </w:rPr>
      </w:pPr>
      <w:r>
        <w:rPr>
          <w:b/>
          <w:sz w:val="24"/>
          <w:szCs w:val="24"/>
        </w:rPr>
        <w:t>Executive summery</w:t>
      </w:r>
      <w:r w:rsidR="00AC522A" w:rsidRPr="00D85980">
        <w:rPr>
          <w:b/>
          <w:sz w:val="24"/>
          <w:szCs w:val="24"/>
        </w:rPr>
        <w:t xml:space="preserve"> </w:t>
      </w:r>
    </w:p>
    <w:p w14:paraId="46CA415E" w14:textId="77777777" w:rsidR="00163E1A" w:rsidRDefault="00163E1A">
      <w:pPr>
        <w:widowControl w:val="0"/>
        <w:pBdr>
          <w:top w:val="nil"/>
          <w:left w:val="nil"/>
          <w:bottom w:val="nil"/>
          <w:right w:val="nil"/>
          <w:between w:val="nil"/>
        </w:pBdr>
        <w:spacing w:line="240" w:lineRule="auto"/>
        <w:ind w:left="6"/>
        <w:rPr>
          <w:b/>
          <w:sz w:val="24"/>
          <w:szCs w:val="24"/>
        </w:rPr>
      </w:pPr>
    </w:p>
    <w:p w14:paraId="4B848EB7" w14:textId="77777777" w:rsidR="00737381" w:rsidRDefault="00737381">
      <w:pPr>
        <w:widowControl w:val="0"/>
        <w:pBdr>
          <w:top w:val="nil"/>
          <w:left w:val="nil"/>
          <w:bottom w:val="nil"/>
          <w:right w:val="nil"/>
          <w:between w:val="nil"/>
        </w:pBdr>
        <w:spacing w:line="240" w:lineRule="auto"/>
        <w:ind w:left="6"/>
        <w:rPr>
          <w:b/>
          <w:sz w:val="24"/>
          <w:szCs w:val="24"/>
        </w:rPr>
      </w:pPr>
    </w:p>
    <w:p w14:paraId="0F8BEA7F" w14:textId="77777777" w:rsidR="00737381" w:rsidRDefault="00737381">
      <w:pPr>
        <w:widowControl w:val="0"/>
        <w:pBdr>
          <w:top w:val="nil"/>
          <w:left w:val="nil"/>
          <w:bottom w:val="nil"/>
          <w:right w:val="nil"/>
          <w:between w:val="nil"/>
        </w:pBdr>
        <w:spacing w:line="240" w:lineRule="auto"/>
        <w:ind w:left="6"/>
        <w:rPr>
          <w:b/>
          <w:sz w:val="24"/>
          <w:szCs w:val="24"/>
        </w:rPr>
      </w:pPr>
    </w:p>
    <w:p w14:paraId="419CC69F" w14:textId="77777777" w:rsidR="00737381" w:rsidRDefault="00737381">
      <w:pPr>
        <w:widowControl w:val="0"/>
        <w:pBdr>
          <w:top w:val="nil"/>
          <w:left w:val="nil"/>
          <w:bottom w:val="nil"/>
          <w:right w:val="nil"/>
          <w:between w:val="nil"/>
        </w:pBdr>
        <w:spacing w:line="240" w:lineRule="auto"/>
        <w:ind w:left="6"/>
        <w:rPr>
          <w:b/>
          <w:sz w:val="24"/>
          <w:szCs w:val="24"/>
        </w:rPr>
      </w:pPr>
    </w:p>
    <w:p w14:paraId="65D1AFF6" w14:textId="77777777" w:rsidR="00737381" w:rsidRDefault="00737381">
      <w:pPr>
        <w:widowControl w:val="0"/>
        <w:pBdr>
          <w:top w:val="nil"/>
          <w:left w:val="nil"/>
          <w:bottom w:val="nil"/>
          <w:right w:val="nil"/>
          <w:between w:val="nil"/>
        </w:pBdr>
        <w:spacing w:line="240" w:lineRule="auto"/>
        <w:ind w:left="6"/>
        <w:rPr>
          <w:b/>
          <w:sz w:val="24"/>
          <w:szCs w:val="24"/>
        </w:rPr>
      </w:pPr>
    </w:p>
    <w:p w14:paraId="2ED5DCE9" w14:textId="77777777" w:rsidR="00737381" w:rsidRDefault="00737381">
      <w:pPr>
        <w:widowControl w:val="0"/>
        <w:pBdr>
          <w:top w:val="nil"/>
          <w:left w:val="nil"/>
          <w:bottom w:val="nil"/>
          <w:right w:val="nil"/>
          <w:between w:val="nil"/>
        </w:pBdr>
        <w:spacing w:line="240" w:lineRule="auto"/>
        <w:ind w:left="6"/>
        <w:rPr>
          <w:b/>
          <w:sz w:val="24"/>
          <w:szCs w:val="24"/>
        </w:rPr>
      </w:pPr>
    </w:p>
    <w:p w14:paraId="5C0A8335" w14:textId="77777777" w:rsidR="00737381" w:rsidRDefault="00737381">
      <w:pPr>
        <w:widowControl w:val="0"/>
        <w:pBdr>
          <w:top w:val="nil"/>
          <w:left w:val="nil"/>
          <w:bottom w:val="nil"/>
          <w:right w:val="nil"/>
          <w:between w:val="nil"/>
        </w:pBdr>
        <w:spacing w:line="240" w:lineRule="auto"/>
        <w:ind w:left="6"/>
        <w:rPr>
          <w:b/>
          <w:sz w:val="24"/>
          <w:szCs w:val="24"/>
        </w:rPr>
      </w:pPr>
    </w:p>
    <w:p w14:paraId="4B61C845" w14:textId="77777777" w:rsidR="00737381" w:rsidRDefault="00737381">
      <w:pPr>
        <w:widowControl w:val="0"/>
        <w:pBdr>
          <w:top w:val="nil"/>
          <w:left w:val="nil"/>
          <w:bottom w:val="nil"/>
          <w:right w:val="nil"/>
          <w:between w:val="nil"/>
        </w:pBdr>
        <w:spacing w:line="240" w:lineRule="auto"/>
        <w:ind w:left="6"/>
        <w:rPr>
          <w:b/>
          <w:sz w:val="24"/>
          <w:szCs w:val="24"/>
        </w:rPr>
      </w:pPr>
    </w:p>
    <w:p w14:paraId="7D607FFC" w14:textId="77777777" w:rsidR="00737381" w:rsidRDefault="00737381">
      <w:pPr>
        <w:widowControl w:val="0"/>
        <w:pBdr>
          <w:top w:val="nil"/>
          <w:left w:val="nil"/>
          <w:bottom w:val="nil"/>
          <w:right w:val="nil"/>
          <w:between w:val="nil"/>
        </w:pBdr>
        <w:spacing w:line="240" w:lineRule="auto"/>
        <w:ind w:left="6"/>
        <w:rPr>
          <w:b/>
          <w:sz w:val="24"/>
          <w:szCs w:val="24"/>
        </w:rPr>
      </w:pPr>
    </w:p>
    <w:p w14:paraId="718C99A4" w14:textId="77777777" w:rsidR="00737381" w:rsidRDefault="00737381">
      <w:pPr>
        <w:widowControl w:val="0"/>
        <w:pBdr>
          <w:top w:val="nil"/>
          <w:left w:val="nil"/>
          <w:bottom w:val="nil"/>
          <w:right w:val="nil"/>
          <w:between w:val="nil"/>
        </w:pBdr>
        <w:spacing w:line="240" w:lineRule="auto"/>
        <w:ind w:left="6"/>
        <w:rPr>
          <w:b/>
          <w:sz w:val="24"/>
          <w:szCs w:val="24"/>
        </w:rPr>
      </w:pPr>
    </w:p>
    <w:p w14:paraId="26445AAF" w14:textId="77777777" w:rsidR="00737381" w:rsidRDefault="00737381">
      <w:pPr>
        <w:widowControl w:val="0"/>
        <w:pBdr>
          <w:top w:val="nil"/>
          <w:left w:val="nil"/>
          <w:bottom w:val="nil"/>
          <w:right w:val="nil"/>
          <w:between w:val="nil"/>
        </w:pBdr>
        <w:spacing w:line="240" w:lineRule="auto"/>
        <w:ind w:left="6"/>
        <w:rPr>
          <w:b/>
          <w:sz w:val="24"/>
          <w:szCs w:val="24"/>
        </w:rPr>
      </w:pPr>
    </w:p>
    <w:p w14:paraId="67BFA46B" w14:textId="77777777" w:rsidR="00737381" w:rsidRDefault="00737381">
      <w:pPr>
        <w:widowControl w:val="0"/>
        <w:pBdr>
          <w:top w:val="nil"/>
          <w:left w:val="nil"/>
          <w:bottom w:val="nil"/>
          <w:right w:val="nil"/>
          <w:between w:val="nil"/>
        </w:pBdr>
        <w:spacing w:line="240" w:lineRule="auto"/>
        <w:ind w:left="6"/>
        <w:rPr>
          <w:b/>
          <w:sz w:val="24"/>
          <w:szCs w:val="24"/>
        </w:rPr>
      </w:pPr>
    </w:p>
    <w:p w14:paraId="0EB7B385" w14:textId="77777777" w:rsidR="00737381" w:rsidRDefault="00737381">
      <w:pPr>
        <w:widowControl w:val="0"/>
        <w:pBdr>
          <w:top w:val="nil"/>
          <w:left w:val="nil"/>
          <w:bottom w:val="nil"/>
          <w:right w:val="nil"/>
          <w:between w:val="nil"/>
        </w:pBdr>
        <w:spacing w:line="240" w:lineRule="auto"/>
        <w:ind w:left="6"/>
        <w:rPr>
          <w:b/>
          <w:sz w:val="24"/>
          <w:szCs w:val="24"/>
        </w:rPr>
      </w:pPr>
    </w:p>
    <w:p w14:paraId="0B4DC2E4" w14:textId="77777777" w:rsidR="00737381" w:rsidRPr="00D85980" w:rsidRDefault="00737381">
      <w:pPr>
        <w:widowControl w:val="0"/>
        <w:pBdr>
          <w:top w:val="nil"/>
          <w:left w:val="nil"/>
          <w:bottom w:val="nil"/>
          <w:right w:val="nil"/>
          <w:between w:val="nil"/>
        </w:pBdr>
        <w:spacing w:line="240" w:lineRule="auto"/>
        <w:ind w:left="6"/>
        <w:rPr>
          <w:b/>
          <w:sz w:val="24"/>
          <w:szCs w:val="24"/>
        </w:rPr>
      </w:pPr>
    </w:p>
    <w:p w14:paraId="248BD9F1" w14:textId="77777777" w:rsidR="007A0D8F" w:rsidRDefault="00AC522A" w:rsidP="00163E1A">
      <w:pPr>
        <w:widowControl w:val="0"/>
        <w:pBdr>
          <w:top w:val="nil"/>
          <w:left w:val="nil"/>
          <w:bottom w:val="nil"/>
          <w:right w:val="nil"/>
          <w:between w:val="nil"/>
        </w:pBdr>
        <w:spacing w:line="360" w:lineRule="auto"/>
        <w:ind w:left="6" w:firstLine="720"/>
        <w:jc w:val="both"/>
        <w:rPr>
          <w:sz w:val="24"/>
          <w:szCs w:val="24"/>
        </w:rPr>
      </w:pPr>
      <w:r>
        <w:rPr>
          <w:sz w:val="24"/>
          <w:szCs w:val="24"/>
        </w:rPr>
        <w:t xml:space="preserve">This study analysed and discussed concerns faced by Wilko to determine the reasons behind operational difficulties. This study discussed internal and external analyses too for developing a proper understanding based on these analyses for determining the main issues of inappropriate operation management processes. </w:t>
      </w:r>
    </w:p>
    <w:p w14:paraId="2434AE9C" w14:textId="77777777" w:rsidR="007A0D8F" w:rsidRDefault="007A0D8F" w:rsidP="00163E1A">
      <w:pPr>
        <w:widowControl w:val="0"/>
        <w:pBdr>
          <w:top w:val="nil"/>
          <w:left w:val="nil"/>
          <w:bottom w:val="nil"/>
          <w:right w:val="nil"/>
          <w:between w:val="nil"/>
        </w:pBdr>
        <w:spacing w:line="240" w:lineRule="auto"/>
        <w:ind w:left="6" w:firstLine="720"/>
        <w:rPr>
          <w:color w:val="2E74B5"/>
          <w:sz w:val="24"/>
          <w:szCs w:val="24"/>
        </w:rPr>
      </w:pPr>
    </w:p>
    <w:p w14:paraId="141B4D69" w14:textId="77777777" w:rsidR="007A0D8F" w:rsidRDefault="007A0D8F">
      <w:pPr>
        <w:widowControl w:val="0"/>
        <w:pBdr>
          <w:top w:val="nil"/>
          <w:left w:val="nil"/>
          <w:bottom w:val="nil"/>
          <w:right w:val="nil"/>
          <w:between w:val="nil"/>
        </w:pBdr>
        <w:spacing w:line="240" w:lineRule="auto"/>
        <w:ind w:left="6"/>
        <w:rPr>
          <w:color w:val="2E74B5"/>
          <w:sz w:val="24"/>
          <w:szCs w:val="24"/>
        </w:rPr>
      </w:pPr>
    </w:p>
    <w:p w14:paraId="76756FD9" w14:textId="77777777" w:rsidR="007A0D8F" w:rsidRDefault="007A0D8F">
      <w:pPr>
        <w:widowControl w:val="0"/>
        <w:pBdr>
          <w:top w:val="nil"/>
          <w:left w:val="nil"/>
          <w:bottom w:val="nil"/>
          <w:right w:val="nil"/>
          <w:between w:val="nil"/>
        </w:pBdr>
        <w:spacing w:line="240" w:lineRule="auto"/>
        <w:rPr>
          <w:color w:val="2E74B5"/>
          <w:sz w:val="24"/>
          <w:szCs w:val="24"/>
        </w:rPr>
      </w:pPr>
    </w:p>
    <w:p w14:paraId="1250D0F5" w14:textId="77777777" w:rsidR="007A0D8F" w:rsidRDefault="007A0D8F">
      <w:pPr>
        <w:widowControl w:val="0"/>
        <w:pBdr>
          <w:top w:val="nil"/>
          <w:left w:val="nil"/>
          <w:bottom w:val="nil"/>
          <w:right w:val="nil"/>
          <w:between w:val="nil"/>
        </w:pBdr>
        <w:spacing w:line="240" w:lineRule="auto"/>
        <w:ind w:left="16"/>
        <w:rPr>
          <w:color w:val="2E74B5"/>
          <w:sz w:val="24"/>
          <w:szCs w:val="24"/>
        </w:rPr>
      </w:pPr>
    </w:p>
    <w:p w14:paraId="416CFF46" w14:textId="77777777" w:rsidR="007A0D8F" w:rsidRDefault="007A0D8F">
      <w:pPr>
        <w:widowControl w:val="0"/>
        <w:pBdr>
          <w:top w:val="nil"/>
          <w:left w:val="nil"/>
          <w:bottom w:val="nil"/>
          <w:right w:val="nil"/>
          <w:between w:val="nil"/>
        </w:pBdr>
        <w:spacing w:line="240" w:lineRule="auto"/>
        <w:ind w:left="16"/>
        <w:rPr>
          <w:color w:val="2E74B5"/>
          <w:sz w:val="24"/>
          <w:szCs w:val="24"/>
        </w:rPr>
      </w:pPr>
    </w:p>
    <w:p w14:paraId="0D8A0A15" w14:textId="77777777" w:rsidR="007A0D8F" w:rsidRDefault="00AC522A">
      <w:pPr>
        <w:widowControl w:val="0"/>
        <w:pBdr>
          <w:top w:val="nil"/>
          <w:left w:val="nil"/>
          <w:bottom w:val="nil"/>
          <w:right w:val="nil"/>
          <w:between w:val="nil"/>
        </w:pBdr>
        <w:spacing w:line="240" w:lineRule="auto"/>
        <w:ind w:left="16"/>
        <w:rPr>
          <w:color w:val="2E74B5"/>
          <w:sz w:val="24"/>
          <w:szCs w:val="24"/>
        </w:rPr>
      </w:pPr>
      <w:r>
        <w:br w:type="page"/>
      </w:r>
    </w:p>
    <w:sdt>
      <w:sdtPr>
        <w:rPr>
          <w:rFonts w:ascii="Arial" w:eastAsia="Arial" w:hAnsi="Arial" w:cs="Arial"/>
          <w:color w:val="auto"/>
          <w:sz w:val="22"/>
          <w:szCs w:val="22"/>
          <w:lang w:val="en-IN" w:eastAsia="en-IN"/>
        </w:rPr>
        <w:id w:val="-443535000"/>
        <w:docPartObj>
          <w:docPartGallery w:val="Table of Contents"/>
          <w:docPartUnique/>
        </w:docPartObj>
      </w:sdtPr>
      <w:sdtEndPr>
        <w:rPr>
          <w:b/>
          <w:bCs/>
          <w:noProof/>
        </w:rPr>
      </w:sdtEndPr>
      <w:sdtContent>
        <w:p w14:paraId="03B17F74" w14:textId="77777777" w:rsidR="00D85980" w:rsidRPr="00D85980" w:rsidRDefault="00D85980" w:rsidP="00D85980">
          <w:pPr>
            <w:pStyle w:val="TOCHeading"/>
            <w:spacing w:line="360" w:lineRule="auto"/>
            <w:jc w:val="center"/>
            <w:rPr>
              <w:rFonts w:ascii="Arial" w:hAnsi="Arial" w:cs="Arial"/>
              <w:b/>
              <w:color w:val="auto"/>
              <w:sz w:val="24"/>
              <w:szCs w:val="24"/>
            </w:rPr>
          </w:pPr>
          <w:r w:rsidRPr="00D85980">
            <w:rPr>
              <w:rFonts w:ascii="Arial" w:hAnsi="Arial" w:cs="Arial"/>
              <w:b/>
              <w:color w:val="auto"/>
              <w:sz w:val="24"/>
              <w:szCs w:val="24"/>
            </w:rPr>
            <w:t>Table of Contents</w:t>
          </w:r>
        </w:p>
        <w:p w14:paraId="6469A0D1" w14:textId="328EA4A6" w:rsidR="00737381" w:rsidRDefault="00D85980">
          <w:pPr>
            <w:pStyle w:val="TOC1"/>
            <w:tabs>
              <w:tab w:val="right" w:leader="dot" w:pos="9055"/>
            </w:tabs>
            <w:rPr>
              <w:rFonts w:asciiTheme="minorHAnsi" w:eastAsiaTheme="minorEastAsia" w:hAnsiTheme="minorHAnsi" w:cstheme="minorBidi"/>
              <w:noProof/>
              <w:kern w:val="2"/>
              <w:sz w:val="24"/>
              <w:szCs w:val="24"/>
              <w:lang w:val="en-GB" w:eastAsia="en-GB"/>
              <w14:ligatures w14:val="standardContextual"/>
            </w:rPr>
          </w:pPr>
          <w:r w:rsidRPr="00D85980">
            <w:rPr>
              <w:sz w:val="24"/>
              <w:szCs w:val="24"/>
            </w:rPr>
            <w:fldChar w:fldCharType="begin"/>
          </w:r>
          <w:r w:rsidRPr="00D85980">
            <w:rPr>
              <w:sz w:val="24"/>
              <w:szCs w:val="24"/>
            </w:rPr>
            <w:instrText xml:space="preserve"> TOC \o "1-3" \h \z \u </w:instrText>
          </w:r>
          <w:r w:rsidRPr="00D85980">
            <w:rPr>
              <w:sz w:val="24"/>
              <w:szCs w:val="24"/>
            </w:rPr>
            <w:fldChar w:fldCharType="separate"/>
          </w:r>
          <w:hyperlink w:anchor="_Toc158366145" w:history="1">
            <w:r w:rsidR="00737381" w:rsidRPr="00A22614">
              <w:rPr>
                <w:rStyle w:val="Hyperlink"/>
                <w:noProof/>
              </w:rPr>
              <w:t>Introduction</w:t>
            </w:r>
            <w:r w:rsidR="00737381">
              <w:rPr>
                <w:noProof/>
                <w:webHidden/>
              </w:rPr>
              <w:tab/>
            </w:r>
            <w:r w:rsidR="00737381">
              <w:rPr>
                <w:noProof/>
                <w:webHidden/>
              </w:rPr>
              <w:fldChar w:fldCharType="begin"/>
            </w:r>
            <w:r w:rsidR="00737381">
              <w:rPr>
                <w:noProof/>
                <w:webHidden/>
              </w:rPr>
              <w:instrText xml:space="preserve"> PAGEREF _Toc158366145 \h </w:instrText>
            </w:r>
            <w:r w:rsidR="00737381">
              <w:rPr>
                <w:noProof/>
                <w:webHidden/>
              </w:rPr>
            </w:r>
            <w:r w:rsidR="00737381">
              <w:rPr>
                <w:noProof/>
                <w:webHidden/>
              </w:rPr>
              <w:fldChar w:fldCharType="separate"/>
            </w:r>
            <w:r w:rsidR="00737381">
              <w:rPr>
                <w:noProof/>
                <w:webHidden/>
              </w:rPr>
              <w:t>4</w:t>
            </w:r>
            <w:r w:rsidR="00737381">
              <w:rPr>
                <w:noProof/>
                <w:webHidden/>
              </w:rPr>
              <w:fldChar w:fldCharType="end"/>
            </w:r>
          </w:hyperlink>
        </w:p>
        <w:p w14:paraId="434B604C" w14:textId="275336B1" w:rsidR="00737381" w:rsidRDefault="00737381">
          <w:pPr>
            <w:pStyle w:val="TOC1"/>
            <w:tabs>
              <w:tab w:val="right" w:leader="dot" w:pos="9055"/>
            </w:tabs>
            <w:rPr>
              <w:rFonts w:asciiTheme="minorHAnsi" w:eastAsiaTheme="minorEastAsia" w:hAnsiTheme="minorHAnsi" w:cstheme="minorBidi"/>
              <w:noProof/>
              <w:kern w:val="2"/>
              <w:sz w:val="24"/>
              <w:szCs w:val="24"/>
              <w:lang w:val="en-GB" w:eastAsia="en-GB"/>
              <w14:ligatures w14:val="standardContextual"/>
            </w:rPr>
          </w:pPr>
          <w:hyperlink w:anchor="_Toc158366146" w:history="1">
            <w:r w:rsidRPr="00A22614">
              <w:rPr>
                <w:rStyle w:val="Hyperlink"/>
                <w:noProof/>
              </w:rPr>
              <w:t>Main Findings</w:t>
            </w:r>
            <w:r>
              <w:rPr>
                <w:noProof/>
                <w:webHidden/>
              </w:rPr>
              <w:tab/>
            </w:r>
            <w:r>
              <w:rPr>
                <w:noProof/>
                <w:webHidden/>
              </w:rPr>
              <w:fldChar w:fldCharType="begin"/>
            </w:r>
            <w:r>
              <w:rPr>
                <w:noProof/>
                <w:webHidden/>
              </w:rPr>
              <w:instrText xml:space="preserve"> PAGEREF _Toc158366146 \h </w:instrText>
            </w:r>
            <w:r>
              <w:rPr>
                <w:noProof/>
                <w:webHidden/>
              </w:rPr>
            </w:r>
            <w:r>
              <w:rPr>
                <w:noProof/>
                <w:webHidden/>
              </w:rPr>
              <w:fldChar w:fldCharType="separate"/>
            </w:r>
            <w:r>
              <w:rPr>
                <w:noProof/>
                <w:webHidden/>
              </w:rPr>
              <w:t>5</w:t>
            </w:r>
            <w:r>
              <w:rPr>
                <w:noProof/>
                <w:webHidden/>
              </w:rPr>
              <w:fldChar w:fldCharType="end"/>
            </w:r>
          </w:hyperlink>
        </w:p>
        <w:p w14:paraId="3DBA0C71" w14:textId="1EB8A300" w:rsidR="00737381" w:rsidRDefault="00737381">
          <w:pPr>
            <w:pStyle w:val="TOC2"/>
            <w:tabs>
              <w:tab w:val="right" w:leader="dot" w:pos="9055"/>
            </w:tabs>
            <w:rPr>
              <w:rFonts w:asciiTheme="minorHAnsi" w:eastAsiaTheme="minorEastAsia" w:hAnsiTheme="minorHAnsi" w:cstheme="minorBidi"/>
              <w:noProof/>
              <w:kern w:val="2"/>
              <w:sz w:val="24"/>
              <w:szCs w:val="24"/>
              <w:lang w:val="en-GB" w:eastAsia="en-GB"/>
              <w14:ligatures w14:val="standardContextual"/>
            </w:rPr>
          </w:pPr>
          <w:hyperlink w:anchor="_Toc158366147" w:history="1">
            <w:r w:rsidRPr="00A22614">
              <w:rPr>
                <w:rStyle w:val="Hyperlink"/>
                <w:noProof/>
              </w:rPr>
              <w:t>SWOT analysis</w:t>
            </w:r>
            <w:r>
              <w:rPr>
                <w:noProof/>
                <w:webHidden/>
              </w:rPr>
              <w:tab/>
            </w:r>
            <w:r>
              <w:rPr>
                <w:noProof/>
                <w:webHidden/>
              </w:rPr>
              <w:fldChar w:fldCharType="begin"/>
            </w:r>
            <w:r>
              <w:rPr>
                <w:noProof/>
                <w:webHidden/>
              </w:rPr>
              <w:instrText xml:space="preserve"> PAGEREF _Toc158366147 \h </w:instrText>
            </w:r>
            <w:r>
              <w:rPr>
                <w:noProof/>
                <w:webHidden/>
              </w:rPr>
            </w:r>
            <w:r>
              <w:rPr>
                <w:noProof/>
                <w:webHidden/>
              </w:rPr>
              <w:fldChar w:fldCharType="separate"/>
            </w:r>
            <w:r>
              <w:rPr>
                <w:noProof/>
                <w:webHidden/>
              </w:rPr>
              <w:t>6</w:t>
            </w:r>
            <w:r>
              <w:rPr>
                <w:noProof/>
                <w:webHidden/>
              </w:rPr>
              <w:fldChar w:fldCharType="end"/>
            </w:r>
          </w:hyperlink>
        </w:p>
        <w:p w14:paraId="257C13CF" w14:textId="1A183AED" w:rsidR="00737381" w:rsidRDefault="00737381">
          <w:pPr>
            <w:pStyle w:val="TOC2"/>
            <w:tabs>
              <w:tab w:val="right" w:leader="dot" w:pos="9055"/>
            </w:tabs>
            <w:rPr>
              <w:rFonts w:asciiTheme="minorHAnsi" w:eastAsiaTheme="minorEastAsia" w:hAnsiTheme="minorHAnsi" w:cstheme="minorBidi"/>
              <w:noProof/>
              <w:kern w:val="2"/>
              <w:sz w:val="24"/>
              <w:szCs w:val="24"/>
              <w:lang w:val="en-GB" w:eastAsia="en-GB"/>
              <w14:ligatures w14:val="standardContextual"/>
            </w:rPr>
          </w:pPr>
          <w:hyperlink w:anchor="_Toc158366148" w:history="1">
            <w:r w:rsidRPr="00A22614">
              <w:rPr>
                <w:rStyle w:val="Hyperlink"/>
                <w:noProof/>
              </w:rPr>
              <w:t>PESTLE analysis</w:t>
            </w:r>
            <w:r>
              <w:rPr>
                <w:noProof/>
                <w:webHidden/>
              </w:rPr>
              <w:tab/>
            </w:r>
            <w:r>
              <w:rPr>
                <w:noProof/>
                <w:webHidden/>
              </w:rPr>
              <w:fldChar w:fldCharType="begin"/>
            </w:r>
            <w:r>
              <w:rPr>
                <w:noProof/>
                <w:webHidden/>
              </w:rPr>
              <w:instrText xml:space="preserve"> PAGEREF _Toc158366148 \h </w:instrText>
            </w:r>
            <w:r>
              <w:rPr>
                <w:noProof/>
                <w:webHidden/>
              </w:rPr>
            </w:r>
            <w:r>
              <w:rPr>
                <w:noProof/>
                <w:webHidden/>
              </w:rPr>
              <w:fldChar w:fldCharType="separate"/>
            </w:r>
            <w:r>
              <w:rPr>
                <w:noProof/>
                <w:webHidden/>
              </w:rPr>
              <w:t>7</w:t>
            </w:r>
            <w:r>
              <w:rPr>
                <w:noProof/>
                <w:webHidden/>
              </w:rPr>
              <w:fldChar w:fldCharType="end"/>
            </w:r>
          </w:hyperlink>
        </w:p>
        <w:p w14:paraId="2410ADFD" w14:textId="52F6B680" w:rsidR="00737381" w:rsidRDefault="00737381">
          <w:pPr>
            <w:pStyle w:val="TOC1"/>
            <w:tabs>
              <w:tab w:val="right" w:leader="dot" w:pos="9055"/>
            </w:tabs>
            <w:rPr>
              <w:rFonts w:asciiTheme="minorHAnsi" w:eastAsiaTheme="minorEastAsia" w:hAnsiTheme="minorHAnsi" w:cstheme="minorBidi"/>
              <w:noProof/>
              <w:kern w:val="2"/>
              <w:sz w:val="24"/>
              <w:szCs w:val="24"/>
              <w:lang w:val="en-GB" w:eastAsia="en-GB"/>
              <w14:ligatures w14:val="standardContextual"/>
            </w:rPr>
          </w:pPr>
          <w:hyperlink w:anchor="_Toc158366149" w:history="1">
            <w:r w:rsidRPr="00A22614">
              <w:rPr>
                <w:rStyle w:val="Hyperlink"/>
                <w:noProof/>
              </w:rPr>
              <w:t>Conclusion</w:t>
            </w:r>
            <w:r>
              <w:rPr>
                <w:noProof/>
                <w:webHidden/>
              </w:rPr>
              <w:tab/>
            </w:r>
            <w:r>
              <w:rPr>
                <w:noProof/>
                <w:webHidden/>
              </w:rPr>
              <w:fldChar w:fldCharType="begin"/>
            </w:r>
            <w:r>
              <w:rPr>
                <w:noProof/>
                <w:webHidden/>
              </w:rPr>
              <w:instrText xml:space="preserve"> PAGEREF _Toc158366149 \h </w:instrText>
            </w:r>
            <w:r>
              <w:rPr>
                <w:noProof/>
                <w:webHidden/>
              </w:rPr>
            </w:r>
            <w:r>
              <w:rPr>
                <w:noProof/>
                <w:webHidden/>
              </w:rPr>
              <w:fldChar w:fldCharType="separate"/>
            </w:r>
            <w:r>
              <w:rPr>
                <w:noProof/>
                <w:webHidden/>
              </w:rPr>
              <w:t>9</w:t>
            </w:r>
            <w:r>
              <w:rPr>
                <w:noProof/>
                <w:webHidden/>
              </w:rPr>
              <w:fldChar w:fldCharType="end"/>
            </w:r>
          </w:hyperlink>
        </w:p>
        <w:p w14:paraId="2EEF88D2" w14:textId="1884542A" w:rsidR="00737381" w:rsidRDefault="00737381">
          <w:pPr>
            <w:pStyle w:val="TOC1"/>
            <w:tabs>
              <w:tab w:val="right" w:leader="dot" w:pos="9055"/>
            </w:tabs>
            <w:rPr>
              <w:rFonts w:asciiTheme="minorHAnsi" w:eastAsiaTheme="minorEastAsia" w:hAnsiTheme="minorHAnsi" w:cstheme="minorBidi"/>
              <w:noProof/>
              <w:kern w:val="2"/>
              <w:sz w:val="24"/>
              <w:szCs w:val="24"/>
              <w:lang w:val="en-GB" w:eastAsia="en-GB"/>
              <w14:ligatures w14:val="standardContextual"/>
            </w:rPr>
          </w:pPr>
          <w:hyperlink w:anchor="_Toc158366150" w:history="1">
            <w:r w:rsidRPr="00A22614">
              <w:rPr>
                <w:rStyle w:val="Hyperlink"/>
                <w:noProof/>
              </w:rPr>
              <w:t>Appendices</w:t>
            </w:r>
            <w:r>
              <w:rPr>
                <w:noProof/>
                <w:webHidden/>
              </w:rPr>
              <w:tab/>
            </w:r>
            <w:r>
              <w:rPr>
                <w:noProof/>
                <w:webHidden/>
              </w:rPr>
              <w:fldChar w:fldCharType="begin"/>
            </w:r>
            <w:r>
              <w:rPr>
                <w:noProof/>
                <w:webHidden/>
              </w:rPr>
              <w:instrText xml:space="preserve"> PAGEREF _Toc158366150 \h </w:instrText>
            </w:r>
            <w:r>
              <w:rPr>
                <w:noProof/>
                <w:webHidden/>
              </w:rPr>
            </w:r>
            <w:r>
              <w:rPr>
                <w:noProof/>
                <w:webHidden/>
              </w:rPr>
              <w:fldChar w:fldCharType="separate"/>
            </w:r>
            <w:r>
              <w:rPr>
                <w:noProof/>
                <w:webHidden/>
              </w:rPr>
              <w:t>10</w:t>
            </w:r>
            <w:r>
              <w:rPr>
                <w:noProof/>
                <w:webHidden/>
              </w:rPr>
              <w:fldChar w:fldCharType="end"/>
            </w:r>
          </w:hyperlink>
        </w:p>
        <w:p w14:paraId="3660A5D3" w14:textId="2D4F8B48" w:rsidR="00737381" w:rsidRDefault="00737381">
          <w:pPr>
            <w:pStyle w:val="TOC1"/>
            <w:tabs>
              <w:tab w:val="right" w:leader="dot" w:pos="9055"/>
            </w:tabs>
            <w:rPr>
              <w:rFonts w:asciiTheme="minorHAnsi" w:eastAsiaTheme="minorEastAsia" w:hAnsiTheme="minorHAnsi" w:cstheme="minorBidi"/>
              <w:noProof/>
              <w:kern w:val="2"/>
              <w:sz w:val="24"/>
              <w:szCs w:val="24"/>
              <w:lang w:val="en-GB" w:eastAsia="en-GB"/>
              <w14:ligatures w14:val="standardContextual"/>
            </w:rPr>
          </w:pPr>
          <w:hyperlink w:anchor="_Toc158366151" w:history="1">
            <w:r w:rsidRPr="00A22614">
              <w:rPr>
                <w:rStyle w:val="Hyperlink"/>
                <w:noProof/>
              </w:rPr>
              <w:t>Reference List</w:t>
            </w:r>
            <w:r>
              <w:rPr>
                <w:noProof/>
                <w:webHidden/>
              </w:rPr>
              <w:tab/>
            </w:r>
            <w:r>
              <w:rPr>
                <w:noProof/>
                <w:webHidden/>
              </w:rPr>
              <w:fldChar w:fldCharType="begin"/>
            </w:r>
            <w:r>
              <w:rPr>
                <w:noProof/>
                <w:webHidden/>
              </w:rPr>
              <w:instrText xml:space="preserve"> PAGEREF _Toc158366151 \h </w:instrText>
            </w:r>
            <w:r>
              <w:rPr>
                <w:noProof/>
                <w:webHidden/>
              </w:rPr>
            </w:r>
            <w:r>
              <w:rPr>
                <w:noProof/>
                <w:webHidden/>
              </w:rPr>
              <w:fldChar w:fldCharType="separate"/>
            </w:r>
            <w:r>
              <w:rPr>
                <w:noProof/>
                <w:webHidden/>
              </w:rPr>
              <w:t>12</w:t>
            </w:r>
            <w:r>
              <w:rPr>
                <w:noProof/>
                <w:webHidden/>
              </w:rPr>
              <w:fldChar w:fldCharType="end"/>
            </w:r>
          </w:hyperlink>
        </w:p>
        <w:p w14:paraId="16F708AF" w14:textId="34C658B5" w:rsidR="00D85980" w:rsidRDefault="00D85980" w:rsidP="00D85980">
          <w:pPr>
            <w:spacing w:line="360" w:lineRule="auto"/>
            <w:jc w:val="both"/>
          </w:pPr>
          <w:r w:rsidRPr="00D85980">
            <w:rPr>
              <w:b/>
              <w:bCs/>
              <w:noProof/>
              <w:sz w:val="24"/>
              <w:szCs w:val="24"/>
            </w:rPr>
            <w:fldChar w:fldCharType="end"/>
          </w:r>
        </w:p>
      </w:sdtContent>
    </w:sdt>
    <w:p w14:paraId="1E14CC70" w14:textId="77777777" w:rsidR="007A0D8F" w:rsidRDefault="007A0D8F" w:rsidP="00D85980">
      <w:pPr>
        <w:widowControl w:val="0"/>
        <w:pBdr>
          <w:top w:val="nil"/>
          <w:left w:val="nil"/>
          <w:bottom w:val="nil"/>
          <w:right w:val="nil"/>
          <w:between w:val="nil"/>
        </w:pBdr>
        <w:spacing w:before="31" w:line="352" w:lineRule="auto"/>
        <w:ind w:left="3" w:right="44"/>
        <w:rPr>
          <w:color w:val="000000"/>
          <w:sz w:val="24"/>
          <w:szCs w:val="24"/>
        </w:rPr>
      </w:pPr>
    </w:p>
    <w:p w14:paraId="1EF39445" w14:textId="77777777" w:rsidR="007A0D8F" w:rsidRDefault="00AC522A">
      <w:pPr>
        <w:widowControl w:val="0"/>
        <w:pBdr>
          <w:top w:val="nil"/>
          <w:left w:val="nil"/>
          <w:bottom w:val="nil"/>
          <w:right w:val="nil"/>
          <w:between w:val="nil"/>
        </w:pBdr>
        <w:spacing w:line="240" w:lineRule="auto"/>
        <w:ind w:left="29"/>
        <w:rPr>
          <w:color w:val="2E74B5"/>
          <w:sz w:val="24"/>
          <w:szCs w:val="24"/>
        </w:rPr>
      </w:pPr>
      <w:r>
        <w:br w:type="page"/>
      </w:r>
    </w:p>
    <w:p w14:paraId="018BDBA9" w14:textId="77777777" w:rsidR="007A0D8F" w:rsidRDefault="00AC522A" w:rsidP="00D85980">
      <w:pPr>
        <w:pStyle w:val="Heading1"/>
      </w:pPr>
      <w:bookmarkStart w:id="0" w:name="_Toc158366145"/>
      <w:r>
        <w:lastRenderedPageBreak/>
        <w:t>Introduction</w:t>
      </w:r>
      <w:bookmarkEnd w:id="0"/>
      <w:r>
        <w:t xml:space="preserve"> </w:t>
      </w:r>
    </w:p>
    <w:p w14:paraId="6D768589" w14:textId="77777777" w:rsidR="00D85980" w:rsidRDefault="00D85980" w:rsidP="00163E1A">
      <w:pPr>
        <w:pStyle w:val="Normal1"/>
        <w:spacing w:line="360" w:lineRule="auto"/>
        <w:ind w:firstLine="720"/>
        <w:jc w:val="both"/>
        <w:rPr>
          <w:sz w:val="24"/>
          <w:szCs w:val="24"/>
        </w:rPr>
      </w:pPr>
      <w:r w:rsidRPr="00C00C06">
        <w:rPr>
          <w:sz w:val="24"/>
          <w:szCs w:val="24"/>
        </w:rPr>
        <w:t xml:space="preserve">The nature and scope of the problem incorporate a combination of the internal and external factors of the company which crucially impacted the operations of the retailers and its financial health. With the changing preferences of the customers, the market condition has become volatile and the shift towards eco-friendly goods and sustainability approaches of the consumers caused Wilko to offer with its product offerings. It struggles with operation management issues. This study aims to identify potential problems of the firm Wilko and identify why the company faced issues during its operations. Through internal and external analyses, the study tried to identify issues for developing the most effective solutions to overcome issues. </w:t>
      </w:r>
    </w:p>
    <w:p w14:paraId="2F357208" w14:textId="77777777" w:rsidR="00737381" w:rsidRDefault="00737381" w:rsidP="00163E1A">
      <w:pPr>
        <w:pStyle w:val="Normal1"/>
        <w:spacing w:line="360" w:lineRule="auto"/>
        <w:ind w:firstLine="720"/>
        <w:jc w:val="both"/>
        <w:rPr>
          <w:sz w:val="24"/>
          <w:szCs w:val="24"/>
        </w:rPr>
      </w:pPr>
    </w:p>
    <w:p w14:paraId="18F2D1A6" w14:textId="77777777" w:rsidR="00737381" w:rsidRDefault="00737381" w:rsidP="00163E1A">
      <w:pPr>
        <w:pStyle w:val="Normal1"/>
        <w:spacing w:line="360" w:lineRule="auto"/>
        <w:ind w:firstLine="720"/>
        <w:jc w:val="both"/>
        <w:rPr>
          <w:sz w:val="24"/>
          <w:szCs w:val="24"/>
        </w:rPr>
      </w:pPr>
    </w:p>
    <w:p w14:paraId="4DB9CDCF" w14:textId="77777777" w:rsidR="00737381" w:rsidRDefault="00737381" w:rsidP="00163E1A">
      <w:pPr>
        <w:pStyle w:val="Normal1"/>
        <w:spacing w:line="360" w:lineRule="auto"/>
        <w:ind w:firstLine="720"/>
        <w:jc w:val="both"/>
        <w:rPr>
          <w:sz w:val="24"/>
          <w:szCs w:val="24"/>
        </w:rPr>
      </w:pPr>
    </w:p>
    <w:p w14:paraId="1B83B6FB" w14:textId="77777777" w:rsidR="00737381" w:rsidRDefault="00737381" w:rsidP="00163E1A">
      <w:pPr>
        <w:pStyle w:val="Normal1"/>
        <w:spacing w:line="360" w:lineRule="auto"/>
        <w:ind w:firstLine="720"/>
        <w:jc w:val="both"/>
        <w:rPr>
          <w:sz w:val="24"/>
          <w:szCs w:val="24"/>
        </w:rPr>
      </w:pPr>
    </w:p>
    <w:p w14:paraId="2195D405" w14:textId="77777777" w:rsidR="00737381" w:rsidRDefault="00737381" w:rsidP="00163E1A">
      <w:pPr>
        <w:pStyle w:val="Normal1"/>
        <w:spacing w:line="360" w:lineRule="auto"/>
        <w:ind w:firstLine="720"/>
        <w:jc w:val="both"/>
        <w:rPr>
          <w:sz w:val="24"/>
          <w:szCs w:val="24"/>
        </w:rPr>
      </w:pPr>
    </w:p>
    <w:p w14:paraId="43D5F958" w14:textId="77777777" w:rsidR="00737381" w:rsidRDefault="00737381" w:rsidP="00163E1A">
      <w:pPr>
        <w:pStyle w:val="Normal1"/>
        <w:spacing w:line="360" w:lineRule="auto"/>
        <w:ind w:firstLine="720"/>
        <w:jc w:val="both"/>
        <w:rPr>
          <w:sz w:val="24"/>
          <w:szCs w:val="24"/>
        </w:rPr>
      </w:pPr>
    </w:p>
    <w:p w14:paraId="5C6A721A" w14:textId="77777777" w:rsidR="00737381" w:rsidRDefault="00737381" w:rsidP="00163E1A">
      <w:pPr>
        <w:pStyle w:val="Normal1"/>
        <w:spacing w:line="360" w:lineRule="auto"/>
        <w:ind w:firstLine="720"/>
        <w:jc w:val="both"/>
        <w:rPr>
          <w:sz w:val="24"/>
          <w:szCs w:val="24"/>
        </w:rPr>
      </w:pPr>
    </w:p>
    <w:p w14:paraId="33884E8D" w14:textId="77777777" w:rsidR="00737381" w:rsidRDefault="00737381" w:rsidP="00163E1A">
      <w:pPr>
        <w:pStyle w:val="Normal1"/>
        <w:spacing w:line="360" w:lineRule="auto"/>
        <w:ind w:firstLine="720"/>
        <w:jc w:val="both"/>
        <w:rPr>
          <w:sz w:val="24"/>
          <w:szCs w:val="24"/>
        </w:rPr>
      </w:pPr>
    </w:p>
    <w:p w14:paraId="1BAB66A8" w14:textId="77777777" w:rsidR="00737381" w:rsidRDefault="00737381" w:rsidP="00163E1A">
      <w:pPr>
        <w:pStyle w:val="Normal1"/>
        <w:spacing w:line="360" w:lineRule="auto"/>
        <w:ind w:firstLine="720"/>
        <w:jc w:val="both"/>
        <w:rPr>
          <w:sz w:val="24"/>
          <w:szCs w:val="24"/>
        </w:rPr>
      </w:pPr>
    </w:p>
    <w:p w14:paraId="29D8E3EF" w14:textId="77777777" w:rsidR="00737381" w:rsidRDefault="00737381" w:rsidP="00163E1A">
      <w:pPr>
        <w:pStyle w:val="Normal1"/>
        <w:spacing w:line="360" w:lineRule="auto"/>
        <w:ind w:firstLine="720"/>
        <w:jc w:val="both"/>
        <w:rPr>
          <w:sz w:val="24"/>
          <w:szCs w:val="24"/>
        </w:rPr>
      </w:pPr>
    </w:p>
    <w:p w14:paraId="6BD33345" w14:textId="77777777" w:rsidR="00737381" w:rsidRDefault="00737381" w:rsidP="00163E1A">
      <w:pPr>
        <w:pStyle w:val="Normal1"/>
        <w:spacing w:line="360" w:lineRule="auto"/>
        <w:ind w:firstLine="720"/>
        <w:jc w:val="both"/>
        <w:rPr>
          <w:sz w:val="24"/>
          <w:szCs w:val="24"/>
        </w:rPr>
      </w:pPr>
    </w:p>
    <w:p w14:paraId="5653A5E5" w14:textId="77777777" w:rsidR="00737381" w:rsidRDefault="00737381" w:rsidP="00163E1A">
      <w:pPr>
        <w:pStyle w:val="Normal1"/>
        <w:spacing w:line="360" w:lineRule="auto"/>
        <w:ind w:firstLine="720"/>
        <w:jc w:val="both"/>
        <w:rPr>
          <w:sz w:val="24"/>
          <w:szCs w:val="24"/>
        </w:rPr>
      </w:pPr>
    </w:p>
    <w:p w14:paraId="194AA30D" w14:textId="77777777" w:rsidR="00737381" w:rsidRDefault="00737381" w:rsidP="00163E1A">
      <w:pPr>
        <w:pStyle w:val="Normal1"/>
        <w:spacing w:line="360" w:lineRule="auto"/>
        <w:ind w:firstLine="720"/>
        <w:jc w:val="both"/>
        <w:rPr>
          <w:sz w:val="24"/>
          <w:szCs w:val="24"/>
        </w:rPr>
      </w:pPr>
    </w:p>
    <w:p w14:paraId="7950DDCD" w14:textId="77777777" w:rsidR="00737381" w:rsidRDefault="00737381" w:rsidP="00163E1A">
      <w:pPr>
        <w:pStyle w:val="Normal1"/>
        <w:spacing w:line="360" w:lineRule="auto"/>
        <w:ind w:firstLine="720"/>
        <w:jc w:val="both"/>
        <w:rPr>
          <w:sz w:val="24"/>
          <w:szCs w:val="24"/>
        </w:rPr>
      </w:pPr>
    </w:p>
    <w:p w14:paraId="5EB9C1D4" w14:textId="77777777" w:rsidR="00737381" w:rsidRDefault="00737381" w:rsidP="00163E1A">
      <w:pPr>
        <w:pStyle w:val="Normal1"/>
        <w:spacing w:line="360" w:lineRule="auto"/>
        <w:ind w:firstLine="720"/>
        <w:jc w:val="both"/>
        <w:rPr>
          <w:sz w:val="24"/>
          <w:szCs w:val="24"/>
        </w:rPr>
      </w:pPr>
    </w:p>
    <w:p w14:paraId="232FA6F9" w14:textId="77777777" w:rsidR="00737381" w:rsidRDefault="00737381" w:rsidP="00163E1A">
      <w:pPr>
        <w:pStyle w:val="Normal1"/>
        <w:spacing w:line="360" w:lineRule="auto"/>
        <w:ind w:firstLine="720"/>
        <w:jc w:val="both"/>
        <w:rPr>
          <w:sz w:val="24"/>
          <w:szCs w:val="24"/>
        </w:rPr>
      </w:pPr>
    </w:p>
    <w:p w14:paraId="1593E766" w14:textId="77777777" w:rsidR="00737381" w:rsidRDefault="00737381" w:rsidP="00163E1A">
      <w:pPr>
        <w:pStyle w:val="Normal1"/>
        <w:spacing w:line="360" w:lineRule="auto"/>
        <w:ind w:firstLine="720"/>
        <w:jc w:val="both"/>
        <w:rPr>
          <w:sz w:val="24"/>
          <w:szCs w:val="24"/>
        </w:rPr>
      </w:pPr>
    </w:p>
    <w:p w14:paraId="6B51628C" w14:textId="77777777" w:rsidR="00737381" w:rsidRDefault="00737381" w:rsidP="00163E1A">
      <w:pPr>
        <w:pStyle w:val="Normal1"/>
        <w:spacing w:line="360" w:lineRule="auto"/>
        <w:ind w:firstLine="720"/>
        <w:jc w:val="both"/>
        <w:rPr>
          <w:sz w:val="24"/>
          <w:szCs w:val="24"/>
        </w:rPr>
      </w:pPr>
    </w:p>
    <w:p w14:paraId="741302A5" w14:textId="77777777" w:rsidR="00737381" w:rsidRDefault="00737381" w:rsidP="00163E1A">
      <w:pPr>
        <w:pStyle w:val="Normal1"/>
        <w:spacing w:line="360" w:lineRule="auto"/>
        <w:ind w:firstLine="720"/>
        <w:jc w:val="both"/>
        <w:rPr>
          <w:sz w:val="24"/>
          <w:szCs w:val="24"/>
        </w:rPr>
      </w:pPr>
    </w:p>
    <w:p w14:paraId="5C0BCDD4" w14:textId="77777777" w:rsidR="00737381" w:rsidRPr="00C00C06" w:rsidRDefault="00737381" w:rsidP="00163E1A">
      <w:pPr>
        <w:pStyle w:val="Normal1"/>
        <w:spacing w:line="360" w:lineRule="auto"/>
        <w:ind w:firstLine="720"/>
        <w:jc w:val="both"/>
        <w:rPr>
          <w:sz w:val="24"/>
          <w:szCs w:val="24"/>
        </w:rPr>
      </w:pPr>
    </w:p>
    <w:p w14:paraId="76EDB9E0" w14:textId="77777777" w:rsidR="007A0D8F" w:rsidRDefault="00AC522A" w:rsidP="00D85980">
      <w:pPr>
        <w:pStyle w:val="Heading1"/>
      </w:pPr>
      <w:bookmarkStart w:id="1" w:name="_Toc158366146"/>
      <w:r>
        <w:lastRenderedPageBreak/>
        <w:t>Main Findings</w:t>
      </w:r>
      <w:bookmarkEnd w:id="1"/>
      <w:r>
        <w:t xml:space="preserve"> </w:t>
      </w:r>
    </w:p>
    <w:p w14:paraId="1900BB57" w14:textId="77777777" w:rsidR="00307D9E" w:rsidRPr="00C00C06" w:rsidRDefault="00307D9E" w:rsidP="00163E1A">
      <w:pPr>
        <w:pStyle w:val="NormalWeb"/>
        <w:spacing w:before="0" w:beforeAutospacing="0" w:after="0" w:afterAutospacing="0" w:line="360" w:lineRule="auto"/>
        <w:ind w:firstLine="720"/>
        <w:jc w:val="both"/>
        <w:rPr>
          <w:rFonts w:ascii="Arial" w:hAnsi="Arial" w:cs="Arial"/>
        </w:rPr>
      </w:pPr>
      <w:r w:rsidRPr="00C00C06">
        <w:rPr>
          <w:rFonts w:ascii="Arial" w:hAnsi="Arial" w:cs="Arial"/>
          <w:color w:val="000000"/>
        </w:rPr>
        <w:t>Wilko, a renowned UK-based retailer which was founded in 1930 has encountered multifaceted crises that caused the decline of the company and entry into the administration. The company could not control its more than 400 retail shops across the UK due to budget and capital constraints (</w:t>
      </w:r>
      <w:proofErr w:type="spellStart"/>
      <w:r w:rsidRPr="00C00C06">
        <w:rPr>
          <w:rFonts w:ascii="Arial" w:hAnsi="Arial" w:cs="Arial"/>
          <w:color w:val="000000"/>
        </w:rPr>
        <w:t>economictimes.indiatimes</w:t>
      </w:r>
      <w:proofErr w:type="spellEnd"/>
      <w:r w:rsidRPr="00C00C06">
        <w:rPr>
          <w:rFonts w:ascii="Arial" w:hAnsi="Arial" w:cs="Arial"/>
          <w:color w:val="000000"/>
        </w:rPr>
        <w:t xml:space="preserve">, 2024). The intensified market scenario increased the competition and Wilko faced stiff competition from B&amp;M and Poundland who were offering the same products at low prices (LinkedIn, 2023) </w:t>
      </w:r>
    </w:p>
    <w:p w14:paraId="4C1FC0E9" w14:textId="77777777" w:rsidR="00307D9E" w:rsidRPr="00C00C06" w:rsidRDefault="00307D9E" w:rsidP="00163E1A">
      <w:pPr>
        <w:pStyle w:val="NormalWeb"/>
        <w:spacing w:before="0" w:beforeAutospacing="0" w:after="0" w:afterAutospacing="0" w:line="360" w:lineRule="auto"/>
        <w:ind w:firstLine="720"/>
        <w:jc w:val="both"/>
        <w:rPr>
          <w:rFonts w:ascii="Arial" w:hAnsi="Arial" w:cs="Arial"/>
        </w:rPr>
      </w:pPr>
      <w:r w:rsidRPr="00C00C06">
        <w:rPr>
          <w:rFonts w:ascii="Arial" w:hAnsi="Arial" w:cs="Arial"/>
          <w:b/>
          <w:bCs/>
          <w:color w:val="000000"/>
        </w:rPr>
        <w:t>Nature</w:t>
      </w:r>
      <w:r w:rsidRPr="00C00C06">
        <w:rPr>
          <w:rFonts w:ascii="Arial" w:hAnsi="Arial" w:cs="Arial"/>
          <w:color w:val="000000"/>
        </w:rPr>
        <w:t>: The company was unable to navigate contemporary challenges and meet adequate strategic adaptation. After the identification of multiple issues of the company, it can be deduced that the company faced challenges during the pandemic situation which forced the company to lay off employees and lost sturdy supply chain control. So, the nature of the problem is an operational problem.</w:t>
      </w:r>
      <w:r>
        <w:rPr>
          <w:rFonts w:ascii="Arial" w:hAnsi="Arial" w:cs="Arial"/>
          <w:color w:val="000000"/>
        </w:rPr>
        <w:t xml:space="preserve"> Due to the issue of financial, employee strengths and other factors, it can be deduced that overall operational failure haunted the company during the pandemic phrase. So, the nature of the problem in operational and issues are coined as operation management –related issues. </w:t>
      </w:r>
    </w:p>
    <w:p w14:paraId="79388F58" w14:textId="77777777" w:rsidR="00307D9E" w:rsidRPr="00C00C06" w:rsidRDefault="00307D9E" w:rsidP="00163E1A">
      <w:pPr>
        <w:pStyle w:val="NormalWeb"/>
        <w:spacing w:before="0" w:beforeAutospacing="0" w:after="0" w:afterAutospacing="0" w:line="360" w:lineRule="auto"/>
        <w:ind w:firstLine="720"/>
        <w:jc w:val="both"/>
        <w:rPr>
          <w:rFonts w:ascii="Arial" w:hAnsi="Arial" w:cs="Arial"/>
        </w:rPr>
      </w:pPr>
      <w:r w:rsidRPr="00C00C06">
        <w:rPr>
          <w:rFonts w:ascii="Arial" w:hAnsi="Arial" w:cs="Arial"/>
          <w:b/>
          <w:bCs/>
          <w:color w:val="000000"/>
        </w:rPr>
        <w:t>Scope</w:t>
      </w:r>
      <w:r w:rsidRPr="00C00C06">
        <w:rPr>
          <w:rFonts w:ascii="Arial" w:hAnsi="Arial" w:cs="Arial"/>
          <w:color w:val="000000"/>
        </w:rPr>
        <w:t xml:space="preserve">: </w:t>
      </w:r>
      <w:r>
        <w:rPr>
          <w:rFonts w:ascii="Arial" w:hAnsi="Arial" w:cs="Arial"/>
          <w:color w:val="000000"/>
        </w:rPr>
        <w:t xml:space="preserve">Strategic planning along with effective decision-making could help Wilko to overcome several inter-linked issues that the company faced during the pandemic phase. Additionally, team management and financial strategy making process will be also beneficial for the company to make robust planning for operational problem mitigation. </w:t>
      </w:r>
      <w:r w:rsidRPr="00C00C06">
        <w:rPr>
          <w:rFonts w:ascii="Arial" w:hAnsi="Arial" w:cs="Arial"/>
          <w:color w:val="000000"/>
        </w:rPr>
        <w:t xml:space="preserve">By improving </w:t>
      </w:r>
      <w:r>
        <w:rPr>
          <w:rFonts w:ascii="Arial" w:hAnsi="Arial" w:cs="Arial"/>
          <w:color w:val="000000"/>
        </w:rPr>
        <w:t>HRM policies and employee engagement practices,</w:t>
      </w:r>
      <w:r w:rsidRPr="00C00C06">
        <w:rPr>
          <w:rFonts w:ascii="Arial" w:hAnsi="Arial" w:cs="Arial"/>
          <w:color w:val="000000"/>
        </w:rPr>
        <w:t xml:space="preserve"> the company could overcome challenges</w:t>
      </w:r>
      <w:r>
        <w:rPr>
          <w:rFonts w:ascii="Arial" w:hAnsi="Arial" w:cs="Arial"/>
          <w:color w:val="000000"/>
        </w:rPr>
        <w:t>, related to employee lay-off</w:t>
      </w:r>
      <w:r w:rsidRPr="00C00C06">
        <w:rPr>
          <w:rFonts w:ascii="Arial" w:hAnsi="Arial" w:cs="Arial"/>
          <w:color w:val="000000"/>
        </w:rPr>
        <w:t xml:space="preserve">. So, it can be stated that the scope for developing </w:t>
      </w:r>
      <w:r>
        <w:rPr>
          <w:rFonts w:ascii="Arial" w:hAnsi="Arial" w:cs="Arial"/>
          <w:color w:val="000000"/>
        </w:rPr>
        <w:t xml:space="preserve">strategic planning will help the company for overcoming operational issues. </w:t>
      </w:r>
    </w:p>
    <w:p w14:paraId="09E027F8" w14:textId="77777777" w:rsidR="00307D9E" w:rsidRPr="00C00C06" w:rsidRDefault="00307D9E" w:rsidP="00163E1A">
      <w:pPr>
        <w:pStyle w:val="NormalWeb"/>
        <w:spacing w:before="0" w:beforeAutospacing="0" w:after="0" w:afterAutospacing="0" w:line="360" w:lineRule="auto"/>
        <w:ind w:firstLine="720"/>
        <w:jc w:val="both"/>
        <w:rPr>
          <w:rFonts w:ascii="Arial" w:hAnsi="Arial" w:cs="Arial"/>
        </w:rPr>
      </w:pPr>
      <w:r w:rsidRPr="00C00C06">
        <w:rPr>
          <w:rFonts w:ascii="Arial" w:hAnsi="Arial" w:cs="Arial"/>
          <w:b/>
          <w:bCs/>
          <w:color w:val="000000"/>
        </w:rPr>
        <w:t>Impact</w:t>
      </w:r>
      <w:r w:rsidRPr="00C00C06">
        <w:rPr>
          <w:rFonts w:ascii="Arial" w:hAnsi="Arial" w:cs="Arial"/>
          <w:color w:val="000000"/>
        </w:rPr>
        <w:t>: Due to the issues in operation management, the company was forced to stop its business and shut down overall operations. </w:t>
      </w:r>
      <w:r>
        <w:rPr>
          <w:rFonts w:ascii="Arial" w:hAnsi="Arial" w:cs="Arial"/>
          <w:color w:val="000000"/>
        </w:rPr>
        <w:t xml:space="preserve">Moreover, its opportunities for market expansion was also affected badly and the company was failed to consider further development strategies during the pandemic phrase. </w:t>
      </w:r>
      <w:r w:rsidRPr="00C00C06">
        <w:rPr>
          <w:rFonts w:ascii="Arial" w:hAnsi="Arial" w:cs="Arial"/>
          <w:color w:val="000000"/>
        </w:rPr>
        <w:t>In addition to this COVID-19 pandemic and changing shopping habits increased difficulties and the company suffered due to 40% decline in visit numbers in the street outlets in 2020 (</w:t>
      </w:r>
      <w:proofErr w:type="spellStart"/>
      <w:r w:rsidRPr="00C00C06">
        <w:rPr>
          <w:rFonts w:ascii="Arial" w:hAnsi="Arial" w:cs="Arial"/>
          <w:color w:val="000000"/>
        </w:rPr>
        <w:t>Theguardian</w:t>
      </w:r>
      <w:proofErr w:type="spellEnd"/>
      <w:r w:rsidRPr="00C00C06">
        <w:rPr>
          <w:rFonts w:ascii="Arial" w:hAnsi="Arial" w:cs="Arial"/>
          <w:color w:val="000000"/>
        </w:rPr>
        <w:t xml:space="preserve">, 2023). The supply chain issues as a result of Brexit posed challenges and the financial difficulties were evident the sales turnover reached 1.2 billion euros in 2020 with a </w:t>
      </w:r>
      <w:r w:rsidRPr="00C00C06">
        <w:rPr>
          <w:rFonts w:ascii="Arial" w:hAnsi="Arial" w:cs="Arial"/>
          <w:color w:val="000000"/>
        </w:rPr>
        <w:lastRenderedPageBreak/>
        <w:t>deficit of 35.9 million euros (</w:t>
      </w:r>
      <w:proofErr w:type="spellStart"/>
      <w:r w:rsidRPr="00C00C06">
        <w:rPr>
          <w:rFonts w:ascii="Arial" w:hAnsi="Arial" w:cs="Arial"/>
          <w:color w:val="000000"/>
        </w:rPr>
        <w:t>Theguardian</w:t>
      </w:r>
      <w:proofErr w:type="spellEnd"/>
      <w:r w:rsidRPr="00C00C06">
        <w:rPr>
          <w:rFonts w:ascii="Arial" w:hAnsi="Arial" w:cs="Arial"/>
          <w:color w:val="000000"/>
        </w:rPr>
        <w:t>, 2023). The borrowing amount of 40 million euros was a burden along with store closure, job cuts and so on. Nearly 12,000 jobs were at stake as the company needed help managing the challenges with a comprehensive approach</w:t>
      </w:r>
      <w:r>
        <w:rPr>
          <w:rFonts w:ascii="Arial" w:hAnsi="Arial" w:cs="Arial"/>
          <w:color w:val="000000"/>
        </w:rPr>
        <w:t xml:space="preserve">. These all are coined as significant impacts of the operational issues on organisational performances.  </w:t>
      </w:r>
    </w:p>
    <w:p w14:paraId="776A1874" w14:textId="77777777" w:rsidR="007A0D8F" w:rsidRDefault="00AC522A" w:rsidP="00D85980">
      <w:pPr>
        <w:pStyle w:val="Heading2"/>
      </w:pPr>
      <w:r>
        <w:rPr>
          <w:color w:val="000000"/>
        </w:rPr>
        <w:t xml:space="preserve"> </w:t>
      </w:r>
      <w:bookmarkStart w:id="2" w:name="_Toc158366147"/>
      <w:r>
        <w:t>SWOT analysis</w:t>
      </w:r>
      <w:bookmarkEnd w:id="2"/>
      <w:r>
        <w:t xml:space="preserve"> </w:t>
      </w:r>
    </w:p>
    <w:p w14:paraId="3C38FF4B" w14:textId="77777777" w:rsidR="00D85980" w:rsidRPr="00C00C06" w:rsidRDefault="00D85980" w:rsidP="00D85980">
      <w:pPr>
        <w:pStyle w:val="NormalWeb"/>
        <w:numPr>
          <w:ilvl w:val="0"/>
          <w:numId w:val="1"/>
        </w:numPr>
        <w:spacing w:before="0" w:beforeAutospacing="0" w:after="0" w:afterAutospacing="0" w:line="360" w:lineRule="auto"/>
        <w:jc w:val="both"/>
        <w:textAlignment w:val="baseline"/>
        <w:rPr>
          <w:rFonts w:ascii="Arial" w:hAnsi="Arial" w:cs="Arial"/>
          <w:color w:val="000000"/>
        </w:rPr>
      </w:pPr>
      <w:r w:rsidRPr="00C00C06">
        <w:rPr>
          <w:rFonts w:ascii="Arial" w:hAnsi="Arial" w:cs="Arial"/>
          <w:b/>
          <w:bCs/>
          <w:color w:val="000000"/>
        </w:rPr>
        <w:t xml:space="preserve">Strength: </w:t>
      </w:r>
      <w:r w:rsidRPr="00C00C06">
        <w:rPr>
          <w:rFonts w:ascii="Arial" w:hAnsi="Arial" w:cs="Arial"/>
          <w:color w:val="000000"/>
        </w:rPr>
        <w:t>Wilko has a significant and historically loyal customer base which showcases the long-standing presence of the company over more than 90 years through connecting customers (</w:t>
      </w:r>
      <w:proofErr w:type="spellStart"/>
      <w:r w:rsidRPr="00C00C06">
        <w:rPr>
          <w:rFonts w:ascii="Arial" w:hAnsi="Arial" w:cs="Arial"/>
          <w:color w:val="000000"/>
        </w:rPr>
        <w:t>economictimes.indiatimes</w:t>
      </w:r>
      <w:proofErr w:type="spellEnd"/>
      <w:r w:rsidRPr="00C00C06">
        <w:rPr>
          <w:rFonts w:ascii="Arial" w:hAnsi="Arial" w:cs="Arial"/>
          <w:color w:val="000000"/>
        </w:rPr>
        <w:t>, 2024). It offers a wide range of diverse products including homeware to DIY suppliers that is a one-stop solution for the customers. </w:t>
      </w:r>
    </w:p>
    <w:p w14:paraId="71A6C279" w14:textId="77777777" w:rsidR="00D85980" w:rsidRPr="00C00C06" w:rsidRDefault="00D85980" w:rsidP="00D85980">
      <w:pPr>
        <w:pStyle w:val="NormalWeb"/>
        <w:numPr>
          <w:ilvl w:val="0"/>
          <w:numId w:val="1"/>
        </w:numPr>
        <w:spacing w:before="0" w:beforeAutospacing="0" w:after="0" w:afterAutospacing="0" w:line="360" w:lineRule="auto"/>
        <w:jc w:val="both"/>
        <w:textAlignment w:val="baseline"/>
        <w:rPr>
          <w:rFonts w:ascii="Arial" w:hAnsi="Arial" w:cs="Arial"/>
          <w:color w:val="000000"/>
        </w:rPr>
      </w:pPr>
      <w:r w:rsidRPr="00C00C06">
        <w:rPr>
          <w:rFonts w:ascii="Arial" w:hAnsi="Arial" w:cs="Arial"/>
          <w:b/>
          <w:bCs/>
          <w:color w:val="000000"/>
        </w:rPr>
        <w:t xml:space="preserve">Weakness: </w:t>
      </w:r>
      <w:r w:rsidRPr="00C00C06">
        <w:rPr>
          <w:rFonts w:ascii="Arial" w:hAnsi="Arial" w:cs="Arial"/>
          <w:color w:val="000000"/>
        </w:rPr>
        <w:t>The outdated store location on the high streets does not appeal to customers due to their shifted preferences for retail parks and out-of-town stores. Lack of robust online presence and poor competency with giant retailers hinder the ability to adapt and change according to market trends (LinkedIn, 2023). </w:t>
      </w:r>
    </w:p>
    <w:p w14:paraId="257FA12E" w14:textId="77777777" w:rsidR="00D85980" w:rsidRPr="00C00C06" w:rsidRDefault="00D85980" w:rsidP="00D85980">
      <w:pPr>
        <w:pStyle w:val="NormalWeb"/>
        <w:numPr>
          <w:ilvl w:val="0"/>
          <w:numId w:val="1"/>
        </w:numPr>
        <w:spacing w:before="0" w:beforeAutospacing="0" w:after="0" w:afterAutospacing="0" w:line="360" w:lineRule="auto"/>
        <w:jc w:val="both"/>
        <w:textAlignment w:val="baseline"/>
        <w:rPr>
          <w:rFonts w:ascii="Arial" w:hAnsi="Arial" w:cs="Arial"/>
          <w:color w:val="000000"/>
        </w:rPr>
      </w:pPr>
      <w:r w:rsidRPr="00C00C06">
        <w:rPr>
          <w:rFonts w:ascii="Arial" w:hAnsi="Arial" w:cs="Arial"/>
          <w:b/>
          <w:bCs/>
          <w:color w:val="000000"/>
        </w:rPr>
        <w:t>Opportunities</w:t>
      </w:r>
      <w:r w:rsidRPr="00C00C06">
        <w:rPr>
          <w:rFonts w:ascii="Arial" w:hAnsi="Arial" w:cs="Arial"/>
          <w:color w:val="000000"/>
        </w:rPr>
        <w:t>: The company has opportunities to align with sustainable offerings. Improving online experiences can benefit the company to gain large market shares in the digital era. </w:t>
      </w:r>
    </w:p>
    <w:p w14:paraId="2C573A0E" w14:textId="77777777" w:rsidR="00D85980" w:rsidRPr="00C00C06" w:rsidRDefault="00D85980" w:rsidP="00D85980">
      <w:pPr>
        <w:pStyle w:val="NormalWeb"/>
        <w:numPr>
          <w:ilvl w:val="0"/>
          <w:numId w:val="1"/>
        </w:numPr>
        <w:spacing w:before="0" w:beforeAutospacing="0" w:after="0" w:afterAutospacing="0" w:line="360" w:lineRule="auto"/>
        <w:jc w:val="both"/>
        <w:textAlignment w:val="baseline"/>
        <w:rPr>
          <w:rFonts w:ascii="Arial" w:hAnsi="Arial" w:cs="Arial"/>
          <w:color w:val="000000"/>
        </w:rPr>
      </w:pPr>
      <w:r w:rsidRPr="00C00C06">
        <w:rPr>
          <w:rFonts w:ascii="Arial" w:hAnsi="Arial" w:cs="Arial"/>
          <w:b/>
          <w:bCs/>
          <w:color w:val="000000"/>
        </w:rPr>
        <w:t>Threat</w:t>
      </w:r>
      <w:r w:rsidRPr="00C00C06">
        <w:rPr>
          <w:rFonts w:ascii="Arial" w:hAnsi="Arial" w:cs="Arial"/>
          <w:color w:val="000000"/>
        </w:rPr>
        <w:t>: Online giant retailers such as Amazon, B&amp;M, and Poundland have intensified the competition. Supply chain disruptions caused difficulties in product supply resulting in poor customer satisfaction.</w:t>
      </w:r>
    </w:p>
    <w:p w14:paraId="295AE47C" w14:textId="77777777" w:rsidR="00D85980" w:rsidRPr="00C00C06" w:rsidRDefault="00D85980" w:rsidP="00D85980">
      <w:pPr>
        <w:pStyle w:val="NormalWeb"/>
        <w:spacing w:before="0" w:beforeAutospacing="0" w:after="0" w:afterAutospacing="0" w:line="360" w:lineRule="auto"/>
        <w:jc w:val="both"/>
        <w:rPr>
          <w:rFonts w:ascii="Arial" w:hAnsi="Arial" w:cs="Arial"/>
        </w:rPr>
      </w:pPr>
      <w:r w:rsidRPr="00C00C06">
        <w:rPr>
          <w:rFonts w:ascii="Arial" w:hAnsi="Arial" w:cs="Arial"/>
          <w:b/>
          <w:bCs/>
          <w:color w:val="000000"/>
        </w:rPr>
        <w:t>Analysis</w:t>
      </w:r>
    </w:p>
    <w:p w14:paraId="1EFC21C5" w14:textId="77777777" w:rsidR="00D85980" w:rsidRPr="00C00C06" w:rsidRDefault="00D85980" w:rsidP="00163E1A">
      <w:pPr>
        <w:pStyle w:val="NormalWeb"/>
        <w:spacing w:before="0" w:beforeAutospacing="0" w:after="0" w:afterAutospacing="0" w:line="360" w:lineRule="auto"/>
        <w:ind w:firstLine="720"/>
        <w:jc w:val="both"/>
        <w:rPr>
          <w:rFonts w:ascii="Arial" w:hAnsi="Arial" w:cs="Arial"/>
        </w:rPr>
      </w:pPr>
      <w:r w:rsidRPr="00C00C06">
        <w:rPr>
          <w:rFonts w:ascii="Arial" w:hAnsi="Arial" w:cs="Arial"/>
          <w:color w:val="000000"/>
        </w:rPr>
        <w:t xml:space="preserve">From the internal environmental analysis of the firm, it is found that through brining customers together, Wilko’s sizable and steadfast customer base highlights the company’s successful existence in the competitive marketplace. This can be coined as the worth of the company. On the other side, it is also found that due to the constant change of customers’ behaviour and preferences in the market of the retail sector, the company failed to maintain its work base to get customer support. It is a significant weakness of the company in the competitive market. Additionally, the lack of presence in the market is another significant drawback of the company. From the discussion, it is also found that the inability to adjust and modify in response to market movements is hampered by a weak presence on online platforms. However, the business can </w:t>
      </w:r>
      <w:r w:rsidRPr="00C00C06">
        <w:rPr>
          <w:rFonts w:ascii="Arial" w:hAnsi="Arial" w:cs="Arial"/>
          <w:color w:val="000000"/>
        </w:rPr>
        <w:lastRenderedPageBreak/>
        <w:t xml:space="preserve">associate itself with sustainable offerings. In the digital age, enhancing the online experience can help the company to capture significant market shares. </w:t>
      </w:r>
      <w:r>
        <w:rPr>
          <w:rFonts w:ascii="Arial" w:hAnsi="Arial" w:cs="Arial"/>
          <w:color w:val="000000"/>
        </w:rPr>
        <w:t xml:space="preserve">So, it can be deduced that the proper strategic decision-making approaches could help the company to overcome issues and take operational steps without facing further difficulties. </w:t>
      </w:r>
    </w:p>
    <w:p w14:paraId="49A8494C" w14:textId="77777777" w:rsidR="007A0D8F" w:rsidRDefault="00AC522A" w:rsidP="00D85980">
      <w:pPr>
        <w:pStyle w:val="Heading2"/>
      </w:pPr>
      <w:bookmarkStart w:id="3" w:name="_Toc158366148"/>
      <w:r>
        <w:t>PESTLE analysis</w:t>
      </w:r>
      <w:bookmarkEnd w:id="3"/>
      <w:r>
        <w:t xml:space="preserve"> </w:t>
      </w:r>
    </w:p>
    <w:p w14:paraId="5810D46E" w14:textId="77777777" w:rsidR="00D85980" w:rsidRPr="00C00C06" w:rsidRDefault="00D85980" w:rsidP="00163E1A">
      <w:pPr>
        <w:pStyle w:val="Normal1"/>
        <w:spacing w:line="360" w:lineRule="auto"/>
        <w:ind w:firstLine="720"/>
        <w:jc w:val="both"/>
        <w:rPr>
          <w:sz w:val="24"/>
          <w:szCs w:val="24"/>
        </w:rPr>
      </w:pPr>
      <w:r w:rsidRPr="00C00C06">
        <w:rPr>
          <w:sz w:val="24"/>
          <w:szCs w:val="24"/>
        </w:rPr>
        <w:t xml:space="preserve">According to the research work of Jelassi </w:t>
      </w:r>
      <w:r w:rsidRPr="00C00C06">
        <w:rPr>
          <w:i/>
          <w:sz w:val="24"/>
          <w:szCs w:val="24"/>
        </w:rPr>
        <w:t xml:space="preserve">et al. </w:t>
      </w:r>
      <w:r w:rsidRPr="00C00C06">
        <w:rPr>
          <w:sz w:val="24"/>
          <w:szCs w:val="24"/>
        </w:rPr>
        <w:t xml:space="preserve">(2020), it is identified that a strategic management tool becomes important to identify the external environmental factors of an </w:t>
      </w:r>
      <w:proofErr w:type="spellStart"/>
      <w:r w:rsidRPr="00C00C06">
        <w:rPr>
          <w:sz w:val="24"/>
          <w:szCs w:val="24"/>
        </w:rPr>
        <w:t>organisation</w:t>
      </w:r>
      <w:proofErr w:type="spellEnd"/>
      <w:r w:rsidRPr="00C00C06">
        <w:rPr>
          <w:sz w:val="24"/>
          <w:szCs w:val="24"/>
        </w:rPr>
        <w:t xml:space="preserve"> when it faces multiple challenges in conducting its business operations in a specific market. Through the macro environmental analysis, the research aims to determine whether the business operations of </w:t>
      </w:r>
      <w:proofErr w:type="spellStart"/>
      <w:r w:rsidRPr="00C00C06">
        <w:rPr>
          <w:sz w:val="24"/>
          <w:szCs w:val="24"/>
        </w:rPr>
        <w:t>Wiko</w:t>
      </w:r>
      <w:proofErr w:type="spellEnd"/>
      <w:r w:rsidRPr="00C00C06">
        <w:rPr>
          <w:sz w:val="24"/>
          <w:szCs w:val="24"/>
        </w:rPr>
        <w:t xml:space="preserve"> in the UK market were a good decision or not. Through the examination of macroenvironmental components such as political, economic, social and other factors, it can be determined how a particular environment is suitable for further business expansion. PESTLE Framework is a well-known framework by which macroeconomic factors and their impacts can be identified effectively. The PESTLE Analysis offers a thorough grasp of external factors including political, economic, social, technological, environmental and legal forces influencing the environment by systematically taking these aspects into account. </w:t>
      </w:r>
    </w:p>
    <w:p w14:paraId="18B2686A" w14:textId="77777777" w:rsidR="00D85980" w:rsidRPr="00C00C06" w:rsidRDefault="00D85980" w:rsidP="00163E1A">
      <w:pPr>
        <w:pStyle w:val="Normal1"/>
        <w:spacing w:line="360" w:lineRule="auto"/>
        <w:ind w:firstLine="720"/>
        <w:jc w:val="both"/>
        <w:rPr>
          <w:sz w:val="24"/>
          <w:szCs w:val="24"/>
        </w:rPr>
      </w:pPr>
      <w:r w:rsidRPr="00C00C06">
        <w:rPr>
          <w:b/>
          <w:i/>
          <w:sz w:val="24"/>
          <w:szCs w:val="24"/>
        </w:rPr>
        <w:t>Political factors:</w:t>
      </w:r>
      <w:r w:rsidRPr="00C00C06">
        <w:rPr>
          <w:sz w:val="24"/>
          <w:szCs w:val="24"/>
        </w:rPr>
        <w:t xml:space="preserve"> The Brexit incident is the most vital political issue for the UK market at this moment. Due to the incident of Brexit, the UK economy faces different obstacles and red-tapism in expanding trade relationships with other European countries (Ekaterina, 2021). On the other hand, it is also identified that the UK government has established diplomatic ties with different countries across the globe including large markets like China, India, USA, Vietnam and others. Fostering the attraction of international investment becomes easy for UK-based companies. Additionally, it has been also identified that a stable political environment brings another opportunity for companies to make uninterrupted business performances without facing major political dilemmas. The UK government is supportive of small to large-scale companies and it inspires companies to make international expansion. So, it can be determined that the political environment of the country is moderate for business performance. However, in the case of Wilko, it can be stated that due to its operational disparities and inefficiency in performing proper operations after the </w:t>
      </w:r>
      <w:r w:rsidRPr="00C00C06">
        <w:rPr>
          <w:sz w:val="24"/>
          <w:szCs w:val="24"/>
        </w:rPr>
        <w:lastRenderedPageBreak/>
        <w:t xml:space="preserve">pandemic phase, the company faced difficulties and was forced to stop its operations. Political factors are not liable for this case. </w:t>
      </w:r>
    </w:p>
    <w:p w14:paraId="0F5C65EE" w14:textId="77777777" w:rsidR="00D85980" w:rsidRPr="00C00C06" w:rsidRDefault="00D85980" w:rsidP="00163E1A">
      <w:pPr>
        <w:pStyle w:val="Normal1"/>
        <w:spacing w:line="360" w:lineRule="auto"/>
        <w:ind w:firstLine="720"/>
        <w:jc w:val="both"/>
        <w:rPr>
          <w:sz w:val="24"/>
          <w:szCs w:val="24"/>
        </w:rPr>
      </w:pPr>
      <w:r w:rsidRPr="00C00C06">
        <w:rPr>
          <w:b/>
          <w:i/>
          <w:sz w:val="24"/>
          <w:szCs w:val="24"/>
        </w:rPr>
        <w:t>Economic factors:</w:t>
      </w:r>
      <w:r w:rsidRPr="00C00C06">
        <w:rPr>
          <w:sz w:val="24"/>
          <w:szCs w:val="24"/>
        </w:rPr>
        <w:t xml:space="preserve"> Based on the research work of </w:t>
      </w:r>
      <w:proofErr w:type="spellStart"/>
      <w:r w:rsidRPr="00C00C06">
        <w:rPr>
          <w:sz w:val="24"/>
          <w:szCs w:val="24"/>
        </w:rPr>
        <w:t>Wardley</w:t>
      </w:r>
      <w:proofErr w:type="spellEnd"/>
      <w:r w:rsidRPr="00C00C06">
        <w:rPr>
          <w:sz w:val="24"/>
          <w:szCs w:val="24"/>
        </w:rPr>
        <w:t>-Kershaw and Schenk-</w:t>
      </w:r>
      <w:proofErr w:type="spellStart"/>
      <w:r w:rsidRPr="00C00C06">
        <w:rPr>
          <w:sz w:val="24"/>
          <w:szCs w:val="24"/>
        </w:rPr>
        <w:t>Hoppé</w:t>
      </w:r>
      <w:proofErr w:type="spellEnd"/>
      <w:r w:rsidRPr="00C00C06">
        <w:rPr>
          <w:sz w:val="24"/>
          <w:szCs w:val="24"/>
        </w:rPr>
        <w:t xml:space="preserve"> (2020), it is observed that the UK economy appears to be rebounding from the malicious economic turbulence, due to the global pandemic. Fortunately, the GDP rate of the nation increased by 2.744 trillion US dollars which indicates the economic development of the country is in a satisfactory position (World Bank, 2023). Additionally, it can be stated that the inflation rate of the country has risen to 1.94% points which is also showing a good position of the national economy at this moment. Fortunately, the unemployment rate of the country has also decreased and after the critical situation of the pandemic, the country is trying to rebuild its economic strengths effectively. This economic background of the country is supportive of companies for market expansion but the failure of Wilko happened because the company was partially liable for that. The market condition was troublesome at the pandemic time but the lack of interest was identified in the company’s approaches at that time. </w:t>
      </w:r>
    </w:p>
    <w:p w14:paraId="66BF1082" w14:textId="77777777" w:rsidR="00D85980" w:rsidRPr="00C00C06" w:rsidRDefault="00D85980" w:rsidP="00163E1A">
      <w:pPr>
        <w:pStyle w:val="Normal1"/>
        <w:spacing w:line="360" w:lineRule="auto"/>
        <w:ind w:firstLine="720"/>
        <w:jc w:val="both"/>
        <w:rPr>
          <w:sz w:val="24"/>
          <w:szCs w:val="24"/>
        </w:rPr>
      </w:pPr>
      <w:r w:rsidRPr="00C00C06">
        <w:rPr>
          <w:b/>
          <w:i/>
          <w:sz w:val="24"/>
          <w:szCs w:val="24"/>
        </w:rPr>
        <w:t>Social factors:</w:t>
      </w:r>
      <w:r w:rsidRPr="00C00C06">
        <w:rPr>
          <w:sz w:val="24"/>
          <w:szCs w:val="24"/>
        </w:rPr>
        <w:t xml:space="preserve"> Based on the research work of Hampton </w:t>
      </w:r>
      <w:r w:rsidRPr="00C00C06">
        <w:rPr>
          <w:i/>
          <w:sz w:val="24"/>
          <w:szCs w:val="24"/>
        </w:rPr>
        <w:t xml:space="preserve">et al. </w:t>
      </w:r>
      <w:r w:rsidRPr="00C00C06">
        <w:rPr>
          <w:sz w:val="24"/>
          <w:szCs w:val="24"/>
        </w:rPr>
        <w:t xml:space="preserve">(2022), it is found that understanding customers’ nature is considered an important social factor in the macroenvironmental analysis. In this technologically advanced era, customers in the retail industry like to take online purchasing advantages with seasonal offers from companies. On the other side, the literacy rate of the nation is more than 95% which indicates the sufficiency of skilled </w:t>
      </w:r>
      <w:proofErr w:type="spellStart"/>
      <w:r w:rsidRPr="00C00C06">
        <w:rPr>
          <w:sz w:val="24"/>
          <w:szCs w:val="24"/>
        </w:rPr>
        <w:t>labour</w:t>
      </w:r>
      <w:proofErr w:type="spellEnd"/>
      <w:r w:rsidRPr="00C00C06">
        <w:rPr>
          <w:sz w:val="24"/>
          <w:szCs w:val="24"/>
        </w:rPr>
        <w:t xml:space="preserve"> in the economy. Based on the research work of Ekaterina (2021), it is identified that a skilled workforce and educated employees always need proper placement opportunities and organisational support during their employment. It has been seen that Wilko has failed to maintain proper operation management inside their work team which created major challenges and financial crises during the pandemic time (</w:t>
      </w:r>
      <w:proofErr w:type="spellStart"/>
      <w:r w:rsidRPr="00C00C06">
        <w:rPr>
          <w:sz w:val="24"/>
          <w:szCs w:val="24"/>
        </w:rPr>
        <w:t>Theguardian</w:t>
      </w:r>
      <w:proofErr w:type="spellEnd"/>
      <w:r w:rsidRPr="00C00C06">
        <w:rPr>
          <w:sz w:val="24"/>
          <w:szCs w:val="24"/>
        </w:rPr>
        <w:t xml:space="preserve"> 2023)). As a result, after having a skilled workforce, the company was forced to lay off and close its business. So, after analysing these factors, it can be determined that social forces were not supportive for the business to sustain. </w:t>
      </w:r>
    </w:p>
    <w:p w14:paraId="4AE93C25" w14:textId="77777777" w:rsidR="00D85980" w:rsidRPr="00C00C06" w:rsidRDefault="00D85980" w:rsidP="00163E1A">
      <w:pPr>
        <w:pStyle w:val="Normal1"/>
        <w:spacing w:line="360" w:lineRule="auto"/>
        <w:ind w:firstLine="720"/>
        <w:jc w:val="both"/>
        <w:rPr>
          <w:sz w:val="24"/>
          <w:szCs w:val="24"/>
        </w:rPr>
      </w:pPr>
      <w:r w:rsidRPr="00C00C06">
        <w:rPr>
          <w:b/>
          <w:i/>
          <w:sz w:val="24"/>
          <w:szCs w:val="24"/>
        </w:rPr>
        <w:t xml:space="preserve">Technological factors: </w:t>
      </w:r>
      <w:r w:rsidRPr="00C00C06">
        <w:rPr>
          <w:sz w:val="24"/>
          <w:szCs w:val="24"/>
        </w:rPr>
        <w:t xml:space="preserve">It is identified that it is vital to determine whether the targeted market is technologically savvy or not in this situation. At this current time, most companies in the UK market operate their business activities through various digital channels. From supply chain to grievance control, most parts of organisational </w:t>
      </w:r>
      <w:r w:rsidRPr="00C00C06">
        <w:rPr>
          <w:sz w:val="24"/>
          <w:szCs w:val="24"/>
        </w:rPr>
        <w:lastRenderedPageBreak/>
        <w:t>operations are highly related to technological advancements including AI, Automation and more factors. The UK government has committed close to £900 million in computer-based financing, artificial intelligence and other areas to promote technological growth in the market (</w:t>
      </w:r>
      <w:proofErr w:type="spellStart"/>
      <w:r w:rsidRPr="00C00C06">
        <w:rPr>
          <w:sz w:val="24"/>
          <w:szCs w:val="24"/>
        </w:rPr>
        <w:t>Usaid</w:t>
      </w:r>
      <w:proofErr w:type="spellEnd"/>
      <w:r w:rsidRPr="00C00C06">
        <w:rPr>
          <w:sz w:val="24"/>
          <w:szCs w:val="24"/>
        </w:rPr>
        <w:t xml:space="preserve">, 2022). From the case of Wilko, it is found that the company failed to maintain an advanced supply chain and employee connectivity activities due to problematic operation management. So, the technological growth did not support the company to take significant advancement steps. </w:t>
      </w:r>
    </w:p>
    <w:p w14:paraId="70B52703" w14:textId="77777777" w:rsidR="00D85980" w:rsidRPr="00C00C06" w:rsidRDefault="00D85980" w:rsidP="00163E1A">
      <w:pPr>
        <w:pStyle w:val="Normal1"/>
        <w:spacing w:line="360" w:lineRule="auto"/>
        <w:ind w:firstLine="720"/>
        <w:jc w:val="both"/>
        <w:rPr>
          <w:sz w:val="24"/>
          <w:szCs w:val="24"/>
        </w:rPr>
      </w:pPr>
      <w:r w:rsidRPr="00C00C06">
        <w:rPr>
          <w:b/>
          <w:i/>
          <w:sz w:val="24"/>
          <w:szCs w:val="24"/>
        </w:rPr>
        <w:t xml:space="preserve">Legal factors: </w:t>
      </w:r>
      <w:r w:rsidRPr="00C00C06">
        <w:rPr>
          <w:sz w:val="24"/>
          <w:szCs w:val="24"/>
        </w:rPr>
        <w:t xml:space="preserve">The primary legal considerations for businesses operating in the UK market are the Equality Act (2010), different business operating regulations, safety precautions, maintaining healthy working environments and so on (Gov.UK, 2023). It has been discovered that rules governing commercial operations in the nation are strict and companies need to follow these rules for uninterrupted business operations. Due to the disparities in the operation management, the company failed to gain advantages from the legal structure of the country during the pandemic time. </w:t>
      </w:r>
    </w:p>
    <w:p w14:paraId="70A69A8B" w14:textId="77777777" w:rsidR="00D85980" w:rsidRPr="00C00C06" w:rsidRDefault="00D85980" w:rsidP="00163E1A">
      <w:pPr>
        <w:pStyle w:val="Normal1"/>
        <w:spacing w:line="360" w:lineRule="auto"/>
        <w:ind w:firstLine="720"/>
        <w:jc w:val="both"/>
        <w:rPr>
          <w:sz w:val="24"/>
          <w:szCs w:val="24"/>
        </w:rPr>
      </w:pPr>
      <w:r w:rsidRPr="00C00C06">
        <w:rPr>
          <w:b/>
          <w:i/>
          <w:sz w:val="24"/>
          <w:szCs w:val="24"/>
        </w:rPr>
        <w:t>Environmental factors:</w:t>
      </w:r>
      <w:r w:rsidRPr="00C00C06">
        <w:rPr>
          <w:sz w:val="24"/>
          <w:szCs w:val="24"/>
        </w:rPr>
        <w:t xml:space="preserve"> Environmental considerations of the country have not as such impacted the organisational operation in Wilko because the company maintained sustainability concerns during their operations. The nation aims to decrease carbon emissions and develop a robust waste control system which helped the company to make proper sustainable approaches in the market which helped to develop its CSR approaches. </w:t>
      </w:r>
    </w:p>
    <w:p w14:paraId="4283BB76" w14:textId="77777777" w:rsidR="007A0D8F" w:rsidRDefault="00AC522A" w:rsidP="00D85980">
      <w:pPr>
        <w:pStyle w:val="Heading1"/>
      </w:pPr>
      <w:bookmarkStart w:id="4" w:name="_Toc158366149"/>
      <w:r>
        <w:t>Conclusion</w:t>
      </w:r>
      <w:bookmarkEnd w:id="4"/>
      <w:r>
        <w:t xml:space="preserve"> </w:t>
      </w:r>
    </w:p>
    <w:p w14:paraId="52BB662C" w14:textId="77777777" w:rsidR="00D85980" w:rsidRDefault="00D85980" w:rsidP="00163E1A">
      <w:pPr>
        <w:pStyle w:val="Normal1"/>
        <w:spacing w:line="360" w:lineRule="auto"/>
        <w:ind w:firstLine="720"/>
        <w:jc w:val="both"/>
        <w:rPr>
          <w:sz w:val="24"/>
          <w:szCs w:val="24"/>
        </w:rPr>
      </w:pPr>
      <w:r w:rsidRPr="00C00C06">
        <w:rPr>
          <w:sz w:val="24"/>
          <w:szCs w:val="24"/>
        </w:rPr>
        <w:t xml:space="preserve">In the conclusion of the study, it can be stated that in every problem, it is important to identify the main cause behind and analyse those causes from the perspective of both internal and external environments. In the case of Wilko, it was found that the company faced operational issues that forced the company to close its business in the market. So, it can be inferred that based on the situation and environment, it is identified that associated factors hold significant positions for determining opportunities or losses in framing further development steps. </w:t>
      </w:r>
    </w:p>
    <w:p w14:paraId="7A4B8AAF" w14:textId="77777777" w:rsidR="00D85980" w:rsidRDefault="00D85980">
      <w:pPr>
        <w:rPr>
          <w:color w:val="2E74B5"/>
          <w:sz w:val="24"/>
          <w:szCs w:val="24"/>
        </w:rPr>
      </w:pPr>
      <w:r>
        <w:rPr>
          <w:color w:val="2E74B5"/>
          <w:sz w:val="24"/>
          <w:szCs w:val="24"/>
        </w:rPr>
        <w:br w:type="page"/>
      </w:r>
    </w:p>
    <w:p w14:paraId="3F146093" w14:textId="77777777" w:rsidR="007A0D8F" w:rsidRDefault="00AC522A" w:rsidP="00D85980">
      <w:pPr>
        <w:pStyle w:val="Heading1"/>
      </w:pPr>
      <w:bookmarkStart w:id="5" w:name="_Toc158366150"/>
      <w:r>
        <w:lastRenderedPageBreak/>
        <w:t>Appendices</w:t>
      </w:r>
      <w:bookmarkEnd w:id="5"/>
      <w: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4242"/>
        <w:gridCol w:w="4189"/>
      </w:tblGrid>
      <w:tr w:rsidR="00D85980" w:rsidRPr="00C00C06" w14:paraId="506E246D" w14:textId="77777777" w:rsidTr="001A715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C9AAC4" w14:textId="77777777" w:rsidR="00D85980" w:rsidRPr="00C00C06" w:rsidRDefault="00D85980" w:rsidP="001A715A">
            <w:pPr>
              <w:spacing w:line="240" w:lineRule="auto"/>
              <w:rPr>
                <w:rFonts w:ascii="Times New Roman" w:eastAsia="Times New Roman" w:hAnsi="Times New Roman" w:cs="Times New Roman"/>
                <w:sz w:val="24"/>
                <w:szCs w:val="24"/>
              </w:rPr>
            </w:pPr>
            <w:r w:rsidRPr="00C00C06">
              <w:rPr>
                <w:rFonts w:eastAsia="Times New Roman"/>
                <w:b/>
                <w:bCs/>
                <w:color w:val="000000"/>
                <w:sz w:val="24"/>
                <w:szCs w:val="24"/>
              </w:rPr>
              <w:t>Strength</w:t>
            </w:r>
          </w:p>
          <w:p w14:paraId="52A8DFFE" w14:textId="77777777" w:rsidR="00D85980" w:rsidRPr="00C00C06" w:rsidRDefault="00D85980" w:rsidP="001A715A">
            <w:pPr>
              <w:numPr>
                <w:ilvl w:val="0"/>
                <w:numId w:val="2"/>
              </w:numPr>
              <w:spacing w:line="240" w:lineRule="auto"/>
              <w:textAlignment w:val="baseline"/>
              <w:rPr>
                <w:rFonts w:eastAsia="Times New Roman"/>
                <w:color w:val="000000"/>
                <w:sz w:val="24"/>
                <w:szCs w:val="24"/>
              </w:rPr>
            </w:pPr>
            <w:r w:rsidRPr="00C00C06">
              <w:rPr>
                <w:rFonts w:eastAsia="Times New Roman"/>
                <w:color w:val="000000"/>
                <w:sz w:val="24"/>
                <w:szCs w:val="24"/>
              </w:rPr>
              <w:t>Loyal customer base</w:t>
            </w:r>
          </w:p>
          <w:p w14:paraId="33A5F55B" w14:textId="77777777" w:rsidR="00D85980" w:rsidRPr="00C00C06" w:rsidRDefault="00D85980" w:rsidP="001A715A">
            <w:pPr>
              <w:numPr>
                <w:ilvl w:val="0"/>
                <w:numId w:val="2"/>
              </w:numPr>
              <w:spacing w:line="240" w:lineRule="auto"/>
              <w:textAlignment w:val="baseline"/>
              <w:rPr>
                <w:rFonts w:eastAsia="Times New Roman"/>
                <w:color w:val="000000"/>
                <w:sz w:val="24"/>
                <w:szCs w:val="24"/>
              </w:rPr>
            </w:pPr>
            <w:r w:rsidRPr="00C00C06">
              <w:rPr>
                <w:rFonts w:eastAsia="Times New Roman"/>
                <w:color w:val="000000"/>
                <w:sz w:val="24"/>
                <w:szCs w:val="24"/>
              </w:rPr>
              <w:t>Wide range of diverse products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C274FC" w14:textId="77777777" w:rsidR="00D85980" w:rsidRPr="00C00C06" w:rsidRDefault="00D85980" w:rsidP="001A715A">
            <w:pPr>
              <w:spacing w:line="240" w:lineRule="auto"/>
              <w:rPr>
                <w:rFonts w:ascii="Times New Roman" w:eastAsia="Times New Roman" w:hAnsi="Times New Roman" w:cs="Times New Roman"/>
                <w:sz w:val="24"/>
                <w:szCs w:val="24"/>
              </w:rPr>
            </w:pPr>
            <w:r w:rsidRPr="00C00C06">
              <w:rPr>
                <w:rFonts w:eastAsia="Times New Roman"/>
                <w:b/>
                <w:bCs/>
                <w:color w:val="000000"/>
                <w:sz w:val="24"/>
                <w:szCs w:val="24"/>
              </w:rPr>
              <w:t>Weakness</w:t>
            </w:r>
          </w:p>
          <w:p w14:paraId="3F0EA19E" w14:textId="77777777" w:rsidR="00D85980" w:rsidRPr="00C00C06" w:rsidRDefault="00D85980" w:rsidP="001A715A">
            <w:pPr>
              <w:numPr>
                <w:ilvl w:val="0"/>
                <w:numId w:val="3"/>
              </w:numPr>
              <w:spacing w:line="240" w:lineRule="auto"/>
              <w:jc w:val="both"/>
              <w:textAlignment w:val="baseline"/>
              <w:rPr>
                <w:rFonts w:eastAsia="Times New Roman"/>
                <w:color w:val="000000"/>
                <w:sz w:val="24"/>
                <w:szCs w:val="24"/>
              </w:rPr>
            </w:pPr>
            <w:r w:rsidRPr="00C00C06">
              <w:rPr>
                <w:rFonts w:eastAsia="Times New Roman"/>
                <w:color w:val="000000"/>
                <w:sz w:val="24"/>
                <w:szCs w:val="24"/>
              </w:rPr>
              <w:t>The outdated store location </w:t>
            </w:r>
          </w:p>
          <w:p w14:paraId="2F5AFB79" w14:textId="77777777" w:rsidR="00D85980" w:rsidRPr="00C00C06" w:rsidRDefault="00D85980" w:rsidP="001A715A">
            <w:pPr>
              <w:numPr>
                <w:ilvl w:val="0"/>
                <w:numId w:val="3"/>
              </w:numPr>
              <w:spacing w:line="240" w:lineRule="auto"/>
              <w:jc w:val="both"/>
              <w:textAlignment w:val="baseline"/>
              <w:rPr>
                <w:rFonts w:eastAsia="Times New Roman"/>
                <w:color w:val="000000"/>
                <w:sz w:val="24"/>
                <w:szCs w:val="24"/>
              </w:rPr>
            </w:pPr>
            <w:r w:rsidRPr="00C00C06">
              <w:rPr>
                <w:rFonts w:eastAsia="Times New Roman"/>
                <w:color w:val="000000"/>
                <w:sz w:val="24"/>
                <w:szCs w:val="24"/>
              </w:rPr>
              <w:t>Lack of robust online presence</w:t>
            </w:r>
          </w:p>
        </w:tc>
      </w:tr>
      <w:tr w:rsidR="00D85980" w:rsidRPr="00C00C06" w14:paraId="17FA39AE" w14:textId="77777777" w:rsidTr="001A715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7850C7" w14:textId="77777777" w:rsidR="00D85980" w:rsidRPr="00C00C06" w:rsidRDefault="00D85980" w:rsidP="001A715A">
            <w:pPr>
              <w:spacing w:line="240" w:lineRule="auto"/>
              <w:rPr>
                <w:rFonts w:ascii="Times New Roman" w:eastAsia="Times New Roman" w:hAnsi="Times New Roman" w:cs="Times New Roman"/>
                <w:sz w:val="24"/>
                <w:szCs w:val="24"/>
              </w:rPr>
            </w:pPr>
            <w:r w:rsidRPr="00C00C06">
              <w:rPr>
                <w:rFonts w:eastAsia="Times New Roman"/>
                <w:b/>
                <w:bCs/>
                <w:color w:val="000000"/>
                <w:sz w:val="24"/>
                <w:szCs w:val="24"/>
              </w:rPr>
              <w:t>Opportunity</w:t>
            </w:r>
          </w:p>
          <w:p w14:paraId="1EBF9A57" w14:textId="77777777" w:rsidR="00D85980" w:rsidRPr="00C00C06" w:rsidRDefault="00D85980" w:rsidP="001A715A">
            <w:pPr>
              <w:numPr>
                <w:ilvl w:val="0"/>
                <w:numId w:val="4"/>
              </w:numPr>
              <w:spacing w:line="240" w:lineRule="auto"/>
              <w:textAlignment w:val="baseline"/>
              <w:rPr>
                <w:rFonts w:eastAsia="Times New Roman"/>
                <w:color w:val="000000"/>
                <w:sz w:val="24"/>
                <w:szCs w:val="24"/>
              </w:rPr>
            </w:pPr>
            <w:r w:rsidRPr="00C00C06">
              <w:rPr>
                <w:rFonts w:eastAsia="Times New Roman"/>
                <w:color w:val="000000"/>
                <w:sz w:val="24"/>
                <w:szCs w:val="24"/>
              </w:rPr>
              <w:t>Sustainable offerings.</w:t>
            </w:r>
          </w:p>
          <w:p w14:paraId="3790D05A" w14:textId="77777777" w:rsidR="00D85980" w:rsidRPr="00C00C06" w:rsidRDefault="00D85980" w:rsidP="001A715A">
            <w:pPr>
              <w:numPr>
                <w:ilvl w:val="0"/>
                <w:numId w:val="4"/>
              </w:numPr>
              <w:spacing w:line="240" w:lineRule="auto"/>
              <w:textAlignment w:val="baseline"/>
              <w:rPr>
                <w:rFonts w:eastAsia="Times New Roman"/>
                <w:color w:val="000000"/>
                <w:sz w:val="24"/>
                <w:szCs w:val="24"/>
              </w:rPr>
            </w:pPr>
            <w:r w:rsidRPr="00C00C06">
              <w:rPr>
                <w:rFonts w:eastAsia="Times New Roman"/>
                <w:color w:val="000000"/>
                <w:sz w:val="24"/>
                <w:szCs w:val="24"/>
              </w:rPr>
              <w:t>Improving online experiences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95D0E1" w14:textId="77777777" w:rsidR="00D85980" w:rsidRPr="00C00C06" w:rsidRDefault="00D85980" w:rsidP="001A715A">
            <w:pPr>
              <w:spacing w:line="240" w:lineRule="auto"/>
              <w:rPr>
                <w:rFonts w:ascii="Times New Roman" w:eastAsia="Times New Roman" w:hAnsi="Times New Roman" w:cs="Times New Roman"/>
                <w:sz w:val="24"/>
                <w:szCs w:val="24"/>
              </w:rPr>
            </w:pPr>
            <w:r w:rsidRPr="00C00C06">
              <w:rPr>
                <w:rFonts w:eastAsia="Times New Roman"/>
                <w:b/>
                <w:bCs/>
                <w:color w:val="000000"/>
                <w:sz w:val="24"/>
                <w:szCs w:val="24"/>
              </w:rPr>
              <w:t>Threat</w:t>
            </w:r>
          </w:p>
          <w:p w14:paraId="137B2CD2" w14:textId="77777777" w:rsidR="00D85980" w:rsidRPr="00C00C06" w:rsidRDefault="00D85980" w:rsidP="001A715A">
            <w:pPr>
              <w:numPr>
                <w:ilvl w:val="0"/>
                <w:numId w:val="5"/>
              </w:numPr>
              <w:spacing w:line="240" w:lineRule="auto"/>
              <w:textAlignment w:val="baseline"/>
              <w:rPr>
                <w:rFonts w:eastAsia="Times New Roman"/>
                <w:color w:val="000000"/>
                <w:sz w:val="24"/>
                <w:szCs w:val="24"/>
              </w:rPr>
            </w:pPr>
            <w:r w:rsidRPr="00C00C06">
              <w:rPr>
                <w:rFonts w:eastAsia="Times New Roman"/>
                <w:color w:val="000000"/>
                <w:sz w:val="24"/>
                <w:szCs w:val="24"/>
              </w:rPr>
              <w:t>Intensified the competition.</w:t>
            </w:r>
          </w:p>
          <w:p w14:paraId="77732909" w14:textId="77777777" w:rsidR="00D85980" w:rsidRPr="00C00C06" w:rsidRDefault="00D85980" w:rsidP="001A715A">
            <w:pPr>
              <w:numPr>
                <w:ilvl w:val="0"/>
                <w:numId w:val="5"/>
              </w:numPr>
              <w:spacing w:line="240" w:lineRule="auto"/>
              <w:textAlignment w:val="baseline"/>
              <w:rPr>
                <w:rFonts w:eastAsia="Times New Roman"/>
                <w:color w:val="000000"/>
                <w:sz w:val="24"/>
                <w:szCs w:val="24"/>
              </w:rPr>
            </w:pPr>
            <w:r w:rsidRPr="00C00C06">
              <w:rPr>
                <w:rFonts w:eastAsia="Times New Roman"/>
                <w:color w:val="000000"/>
                <w:sz w:val="24"/>
                <w:szCs w:val="24"/>
              </w:rPr>
              <w:t>Supply chain disruptions</w:t>
            </w:r>
          </w:p>
        </w:tc>
      </w:tr>
    </w:tbl>
    <w:p w14:paraId="758381FA" w14:textId="77777777" w:rsidR="00D85980" w:rsidRPr="00C00C06" w:rsidRDefault="00D85980" w:rsidP="00D85980">
      <w:pPr>
        <w:spacing w:line="240" w:lineRule="auto"/>
        <w:jc w:val="center"/>
        <w:rPr>
          <w:rFonts w:ascii="Times New Roman" w:eastAsia="Times New Roman" w:hAnsi="Times New Roman" w:cs="Times New Roman"/>
          <w:sz w:val="24"/>
          <w:szCs w:val="24"/>
        </w:rPr>
      </w:pPr>
      <w:r w:rsidRPr="00C00C06">
        <w:rPr>
          <w:rFonts w:eastAsia="Times New Roman"/>
          <w:b/>
          <w:bCs/>
          <w:color w:val="000000"/>
          <w:sz w:val="24"/>
          <w:szCs w:val="24"/>
        </w:rPr>
        <w:t>(Made by the learner)</w:t>
      </w:r>
    </w:p>
    <w:p w14:paraId="511E55BF" w14:textId="77777777" w:rsidR="00D85980" w:rsidRPr="00C00C06" w:rsidRDefault="00D85980" w:rsidP="00D85980">
      <w:pPr>
        <w:pStyle w:val="Normal1"/>
        <w:widowControl w:val="0"/>
        <w:spacing w:line="360" w:lineRule="auto"/>
        <w:ind w:left="23"/>
        <w:jc w:val="both"/>
        <w:rPr>
          <w:color w:val="2E74B5"/>
          <w:sz w:val="24"/>
          <w:szCs w:val="24"/>
        </w:rPr>
      </w:pPr>
    </w:p>
    <w:tbl>
      <w:tblPr>
        <w:tblStyle w:val="Table1"/>
        <w:tblW w:w="9120" w:type="dxa"/>
        <w:tblInd w:w="-1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2970"/>
        <w:gridCol w:w="4050"/>
      </w:tblGrid>
      <w:tr w:rsidR="00D85980" w:rsidRPr="00C00C06" w14:paraId="40B14B7D" w14:textId="77777777" w:rsidTr="001A715A">
        <w:trPr>
          <w:trHeight w:val="278"/>
        </w:trPr>
        <w:tc>
          <w:tcPr>
            <w:tcW w:w="2100" w:type="dxa"/>
            <w:shd w:val="clear" w:color="auto" w:fill="auto"/>
            <w:tcMar>
              <w:top w:w="100" w:type="dxa"/>
              <w:left w:w="100" w:type="dxa"/>
              <w:bottom w:w="100" w:type="dxa"/>
              <w:right w:w="100" w:type="dxa"/>
            </w:tcMar>
          </w:tcPr>
          <w:p w14:paraId="13CC5908" w14:textId="77777777" w:rsidR="00D85980" w:rsidRPr="00C00C06" w:rsidRDefault="00D85980" w:rsidP="001A715A">
            <w:pPr>
              <w:pStyle w:val="Normal1"/>
              <w:widowControl w:val="0"/>
              <w:spacing w:line="360" w:lineRule="auto"/>
              <w:ind w:left="133"/>
              <w:jc w:val="both"/>
              <w:rPr>
                <w:b/>
                <w:sz w:val="24"/>
                <w:szCs w:val="24"/>
              </w:rPr>
            </w:pPr>
            <w:r w:rsidRPr="00C00C06">
              <w:rPr>
                <w:b/>
                <w:sz w:val="24"/>
                <w:szCs w:val="24"/>
              </w:rPr>
              <w:t xml:space="preserve">Element </w:t>
            </w:r>
          </w:p>
        </w:tc>
        <w:tc>
          <w:tcPr>
            <w:tcW w:w="2970" w:type="dxa"/>
            <w:shd w:val="clear" w:color="auto" w:fill="auto"/>
            <w:tcMar>
              <w:top w:w="100" w:type="dxa"/>
              <w:left w:w="100" w:type="dxa"/>
              <w:bottom w:w="100" w:type="dxa"/>
              <w:right w:w="100" w:type="dxa"/>
            </w:tcMar>
          </w:tcPr>
          <w:p w14:paraId="218036D0" w14:textId="77777777" w:rsidR="00D85980" w:rsidRPr="00C00C06" w:rsidRDefault="00D85980" w:rsidP="001A715A">
            <w:pPr>
              <w:pStyle w:val="Normal1"/>
              <w:widowControl w:val="0"/>
              <w:spacing w:line="360" w:lineRule="auto"/>
              <w:ind w:left="128"/>
              <w:jc w:val="both"/>
              <w:rPr>
                <w:b/>
                <w:sz w:val="24"/>
                <w:szCs w:val="24"/>
              </w:rPr>
            </w:pPr>
            <w:r w:rsidRPr="00C00C06">
              <w:rPr>
                <w:b/>
                <w:sz w:val="24"/>
                <w:szCs w:val="24"/>
              </w:rPr>
              <w:t xml:space="preserve">Factor </w:t>
            </w:r>
          </w:p>
        </w:tc>
        <w:tc>
          <w:tcPr>
            <w:tcW w:w="4050" w:type="dxa"/>
            <w:shd w:val="clear" w:color="auto" w:fill="auto"/>
            <w:tcMar>
              <w:top w:w="100" w:type="dxa"/>
              <w:left w:w="100" w:type="dxa"/>
              <w:bottom w:w="100" w:type="dxa"/>
              <w:right w:w="100" w:type="dxa"/>
            </w:tcMar>
          </w:tcPr>
          <w:p w14:paraId="4EC39829" w14:textId="77777777" w:rsidR="00D85980" w:rsidRPr="00C00C06" w:rsidRDefault="00D85980" w:rsidP="001A715A">
            <w:pPr>
              <w:pStyle w:val="Normal1"/>
              <w:widowControl w:val="0"/>
              <w:spacing w:line="360" w:lineRule="auto"/>
              <w:ind w:left="128"/>
              <w:jc w:val="both"/>
              <w:rPr>
                <w:b/>
                <w:sz w:val="24"/>
                <w:szCs w:val="24"/>
              </w:rPr>
            </w:pPr>
            <w:r w:rsidRPr="00C00C06">
              <w:rPr>
                <w:b/>
                <w:sz w:val="24"/>
                <w:szCs w:val="24"/>
              </w:rPr>
              <w:t>Impact</w:t>
            </w:r>
          </w:p>
        </w:tc>
      </w:tr>
      <w:tr w:rsidR="00D85980" w:rsidRPr="00C00C06" w14:paraId="3F966B23" w14:textId="77777777" w:rsidTr="001A715A">
        <w:trPr>
          <w:trHeight w:val="900"/>
        </w:trPr>
        <w:tc>
          <w:tcPr>
            <w:tcW w:w="2100" w:type="dxa"/>
            <w:shd w:val="clear" w:color="auto" w:fill="auto"/>
            <w:tcMar>
              <w:top w:w="100" w:type="dxa"/>
              <w:left w:w="100" w:type="dxa"/>
              <w:bottom w:w="100" w:type="dxa"/>
              <w:right w:w="100" w:type="dxa"/>
            </w:tcMar>
          </w:tcPr>
          <w:p w14:paraId="6CA9D825" w14:textId="77777777" w:rsidR="00D85980" w:rsidRPr="00C00C06" w:rsidRDefault="00D85980" w:rsidP="001A715A">
            <w:pPr>
              <w:pStyle w:val="Normal1"/>
              <w:widowControl w:val="0"/>
              <w:spacing w:line="360" w:lineRule="auto"/>
              <w:jc w:val="both"/>
              <w:rPr>
                <w:b/>
                <w:sz w:val="24"/>
                <w:szCs w:val="24"/>
              </w:rPr>
            </w:pPr>
            <w:r w:rsidRPr="00C00C06">
              <w:rPr>
                <w:b/>
                <w:sz w:val="24"/>
                <w:szCs w:val="24"/>
              </w:rPr>
              <w:t>Political</w:t>
            </w:r>
          </w:p>
        </w:tc>
        <w:tc>
          <w:tcPr>
            <w:tcW w:w="2970" w:type="dxa"/>
            <w:shd w:val="clear" w:color="auto" w:fill="auto"/>
            <w:tcMar>
              <w:top w:w="100" w:type="dxa"/>
              <w:left w:w="100" w:type="dxa"/>
              <w:bottom w:w="100" w:type="dxa"/>
              <w:right w:w="100" w:type="dxa"/>
            </w:tcMar>
          </w:tcPr>
          <w:p w14:paraId="4AD5E632" w14:textId="77777777" w:rsidR="00D85980" w:rsidRPr="00C00C06" w:rsidRDefault="00D85980" w:rsidP="001A715A">
            <w:pPr>
              <w:pStyle w:val="Normal1"/>
              <w:widowControl w:val="0"/>
              <w:spacing w:line="360" w:lineRule="auto"/>
              <w:jc w:val="both"/>
              <w:rPr>
                <w:sz w:val="24"/>
                <w:szCs w:val="24"/>
              </w:rPr>
            </w:pPr>
            <w:r w:rsidRPr="00C00C06">
              <w:rPr>
                <w:sz w:val="24"/>
                <w:szCs w:val="24"/>
              </w:rPr>
              <w:t>Stable political environments</w:t>
            </w:r>
          </w:p>
        </w:tc>
        <w:tc>
          <w:tcPr>
            <w:tcW w:w="4050" w:type="dxa"/>
            <w:shd w:val="clear" w:color="auto" w:fill="auto"/>
            <w:tcMar>
              <w:top w:w="100" w:type="dxa"/>
              <w:left w:w="100" w:type="dxa"/>
              <w:bottom w:w="100" w:type="dxa"/>
              <w:right w:w="100" w:type="dxa"/>
            </w:tcMar>
          </w:tcPr>
          <w:p w14:paraId="0AECF597" w14:textId="77777777" w:rsidR="00D85980" w:rsidRPr="00C00C06" w:rsidRDefault="00D85980" w:rsidP="001A715A">
            <w:pPr>
              <w:pStyle w:val="Normal1"/>
              <w:widowControl w:val="0"/>
              <w:spacing w:line="360" w:lineRule="auto"/>
              <w:jc w:val="both"/>
              <w:rPr>
                <w:sz w:val="24"/>
                <w:szCs w:val="24"/>
              </w:rPr>
            </w:pPr>
            <w:r w:rsidRPr="00C00C06">
              <w:rPr>
                <w:sz w:val="24"/>
                <w:szCs w:val="24"/>
              </w:rPr>
              <w:t xml:space="preserve">Helped the company to make proper market expansion </w:t>
            </w:r>
          </w:p>
        </w:tc>
      </w:tr>
      <w:tr w:rsidR="00D85980" w:rsidRPr="00C00C06" w14:paraId="5C59FC8B" w14:textId="77777777" w:rsidTr="001A715A">
        <w:trPr>
          <w:trHeight w:val="840"/>
        </w:trPr>
        <w:tc>
          <w:tcPr>
            <w:tcW w:w="2100" w:type="dxa"/>
            <w:shd w:val="clear" w:color="auto" w:fill="auto"/>
            <w:tcMar>
              <w:top w:w="100" w:type="dxa"/>
              <w:left w:w="100" w:type="dxa"/>
              <w:bottom w:w="100" w:type="dxa"/>
              <w:right w:w="100" w:type="dxa"/>
            </w:tcMar>
          </w:tcPr>
          <w:p w14:paraId="0898E9EC" w14:textId="77777777" w:rsidR="00D85980" w:rsidRPr="00C00C06" w:rsidRDefault="00D85980" w:rsidP="001A715A">
            <w:pPr>
              <w:pStyle w:val="Normal1"/>
              <w:widowControl w:val="0"/>
              <w:spacing w:line="360" w:lineRule="auto"/>
              <w:ind w:left="133"/>
              <w:jc w:val="both"/>
              <w:rPr>
                <w:b/>
                <w:sz w:val="24"/>
                <w:szCs w:val="24"/>
              </w:rPr>
            </w:pPr>
            <w:r w:rsidRPr="00C00C06">
              <w:rPr>
                <w:b/>
                <w:sz w:val="24"/>
                <w:szCs w:val="24"/>
              </w:rPr>
              <w:t>Economical</w:t>
            </w:r>
          </w:p>
        </w:tc>
        <w:tc>
          <w:tcPr>
            <w:tcW w:w="2970" w:type="dxa"/>
            <w:shd w:val="clear" w:color="auto" w:fill="auto"/>
            <w:tcMar>
              <w:top w:w="100" w:type="dxa"/>
              <w:left w:w="100" w:type="dxa"/>
              <w:bottom w:w="100" w:type="dxa"/>
              <w:right w:w="100" w:type="dxa"/>
            </w:tcMar>
          </w:tcPr>
          <w:p w14:paraId="6D52ABCB" w14:textId="77777777" w:rsidR="00D85980" w:rsidRPr="00C00C06" w:rsidRDefault="00D85980" w:rsidP="001A715A">
            <w:pPr>
              <w:pStyle w:val="Normal1"/>
              <w:widowControl w:val="0"/>
              <w:spacing w:line="360" w:lineRule="auto"/>
              <w:jc w:val="both"/>
              <w:rPr>
                <w:sz w:val="24"/>
                <w:szCs w:val="24"/>
              </w:rPr>
            </w:pPr>
            <w:r w:rsidRPr="00C00C06">
              <w:rPr>
                <w:sz w:val="24"/>
                <w:szCs w:val="24"/>
              </w:rPr>
              <w:t xml:space="preserve">The inflation rate decreased and the national economy developed </w:t>
            </w:r>
          </w:p>
        </w:tc>
        <w:tc>
          <w:tcPr>
            <w:tcW w:w="4050" w:type="dxa"/>
            <w:shd w:val="clear" w:color="auto" w:fill="auto"/>
            <w:tcMar>
              <w:top w:w="100" w:type="dxa"/>
              <w:left w:w="100" w:type="dxa"/>
              <w:bottom w:w="100" w:type="dxa"/>
              <w:right w:w="100" w:type="dxa"/>
            </w:tcMar>
          </w:tcPr>
          <w:p w14:paraId="17957945" w14:textId="77777777" w:rsidR="00D85980" w:rsidRPr="00C00C06" w:rsidRDefault="00D85980" w:rsidP="001A715A">
            <w:pPr>
              <w:pStyle w:val="Normal1"/>
              <w:widowControl w:val="0"/>
              <w:spacing w:line="360" w:lineRule="auto"/>
              <w:jc w:val="both"/>
              <w:rPr>
                <w:sz w:val="24"/>
                <w:szCs w:val="24"/>
              </w:rPr>
            </w:pPr>
            <w:r w:rsidRPr="00C00C06">
              <w:rPr>
                <w:sz w:val="24"/>
                <w:szCs w:val="24"/>
              </w:rPr>
              <w:t xml:space="preserve">Impacted positively </w:t>
            </w:r>
          </w:p>
        </w:tc>
      </w:tr>
      <w:tr w:rsidR="00D85980" w:rsidRPr="00C00C06" w14:paraId="715D4C7E" w14:textId="77777777" w:rsidTr="001A715A">
        <w:trPr>
          <w:trHeight w:val="780"/>
        </w:trPr>
        <w:tc>
          <w:tcPr>
            <w:tcW w:w="2100" w:type="dxa"/>
            <w:shd w:val="clear" w:color="auto" w:fill="auto"/>
            <w:tcMar>
              <w:top w:w="100" w:type="dxa"/>
              <w:left w:w="100" w:type="dxa"/>
              <w:bottom w:w="100" w:type="dxa"/>
              <w:right w:w="100" w:type="dxa"/>
            </w:tcMar>
          </w:tcPr>
          <w:p w14:paraId="033A4E58" w14:textId="77777777" w:rsidR="00D85980" w:rsidRPr="00C00C06" w:rsidRDefault="00D85980" w:rsidP="001A715A">
            <w:pPr>
              <w:pStyle w:val="Normal1"/>
              <w:widowControl w:val="0"/>
              <w:spacing w:line="360" w:lineRule="auto"/>
              <w:ind w:left="122"/>
              <w:jc w:val="both"/>
              <w:rPr>
                <w:b/>
                <w:sz w:val="24"/>
                <w:szCs w:val="24"/>
              </w:rPr>
            </w:pPr>
            <w:r w:rsidRPr="00C00C06">
              <w:rPr>
                <w:b/>
                <w:sz w:val="24"/>
                <w:szCs w:val="24"/>
              </w:rPr>
              <w:t>Social</w:t>
            </w:r>
          </w:p>
        </w:tc>
        <w:tc>
          <w:tcPr>
            <w:tcW w:w="2970" w:type="dxa"/>
            <w:shd w:val="clear" w:color="auto" w:fill="auto"/>
            <w:tcMar>
              <w:top w:w="100" w:type="dxa"/>
              <w:left w:w="100" w:type="dxa"/>
              <w:bottom w:w="100" w:type="dxa"/>
              <w:right w:w="100" w:type="dxa"/>
            </w:tcMar>
          </w:tcPr>
          <w:p w14:paraId="6EDC4462" w14:textId="77777777" w:rsidR="00D85980" w:rsidRPr="00C00C06" w:rsidRDefault="00D85980" w:rsidP="001A715A">
            <w:pPr>
              <w:pStyle w:val="Normal1"/>
              <w:widowControl w:val="0"/>
              <w:spacing w:line="360" w:lineRule="auto"/>
              <w:jc w:val="both"/>
              <w:rPr>
                <w:sz w:val="24"/>
                <w:szCs w:val="24"/>
              </w:rPr>
            </w:pPr>
            <w:r w:rsidRPr="00C00C06">
              <w:rPr>
                <w:sz w:val="24"/>
                <w:szCs w:val="24"/>
              </w:rPr>
              <w:t xml:space="preserve">Skilled </w:t>
            </w:r>
            <w:proofErr w:type="spellStart"/>
            <w:r w:rsidRPr="00C00C06">
              <w:rPr>
                <w:sz w:val="24"/>
                <w:szCs w:val="24"/>
              </w:rPr>
              <w:t>labour</w:t>
            </w:r>
            <w:proofErr w:type="spellEnd"/>
            <w:r w:rsidRPr="00C00C06">
              <w:rPr>
                <w:sz w:val="24"/>
                <w:szCs w:val="24"/>
              </w:rPr>
              <w:t xml:space="preserve"> and a high education rate</w:t>
            </w:r>
          </w:p>
        </w:tc>
        <w:tc>
          <w:tcPr>
            <w:tcW w:w="4050" w:type="dxa"/>
            <w:shd w:val="clear" w:color="auto" w:fill="auto"/>
            <w:tcMar>
              <w:top w:w="100" w:type="dxa"/>
              <w:left w:w="100" w:type="dxa"/>
              <w:bottom w:w="100" w:type="dxa"/>
              <w:right w:w="100" w:type="dxa"/>
            </w:tcMar>
          </w:tcPr>
          <w:p w14:paraId="13384936" w14:textId="77777777" w:rsidR="00D85980" w:rsidRPr="00C00C06" w:rsidRDefault="00D85980" w:rsidP="001A715A">
            <w:pPr>
              <w:pStyle w:val="Normal1"/>
              <w:widowControl w:val="0"/>
              <w:spacing w:line="360" w:lineRule="auto"/>
              <w:jc w:val="both"/>
              <w:rPr>
                <w:sz w:val="24"/>
                <w:szCs w:val="24"/>
              </w:rPr>
            </w:pPr>
            <w:r w:rsidRPr="00C00C06">
              <w:rPr>
                <w:sz w:val="24"/>
                <w:szCs w:val="24"/>
              </w:rPr>
              <w:t xml:space="preserve">Employees were not satisfied with the company’s policies and the company did not identify customers’ preferences. </w:t>
            </w:r>
          </w:p>
        </w:tc>
      </w:tr>
      <w:tr w:rsidR="00D85980" w:rsidRPr="00C00C06" w14:paraId="2620CC5D" w14:textId="77777777" w:rsidTr="001A715A">
        <w:trPr>
          <w:trHeight w:val="855"/>
        </w:trPr>
        <w:tc>
          <w:tcPr>
            <w:tcW w:w="2100" w:type="dxa"/>
            <w:shd w:val="clear" w:color="auto" w:fill="auto"/>
            <w:tcMar>
              <w:top w:w="100" w:type="dxa"/>
              <w:left w:w="100" w:type="dxa"/>
              <w:bottom w:w="100" w:type="dxa"/>
              <w:right w:w="100" w:type="dxa"/>
            </w:tcMar>
          </w:tcPr>
          <w:p w14:paraId="234C809A" w14:textId="77777777" w:rsidR="00D85980" w:rsidRPr="00C00C06" w:rsidRDefault="00D85980" w:rsidP="001A715A">
            <w:pPr>
              <w:pStyle w:val="Normal1"/>
              <w:widowControl w:val="0"/>
              <w:spacing w:line="360" w:lineRule="auto"/>
              <w:ind w:left="116"/>
              <w:jc w:val="both"/>
              <w:rPr>
                <w:b/>
                <w:sz w:val="24"/>
                <w:szCs w:val="24"/>
              </w:rPr>
            </w:pPr>
            <w:r w:rsidRPr="00C00C06">
              <w:rPr>
                <w:b/>
                <w:sz w:val="24"/>
                <w:szCs w:val="24"/>
              </w:rPr>
              <w:t>Technological</w:t>
            </w:r>
          </w:p>
        </w:tc>
        <w:tc>
          <w:tcPr>
            <w:tcW w:w="2970" w:type="dxa"/>
            <w:shd w:val="clear" w:color="auto" w:fill="auto"/>
            <w:tcMar>
              <w:top w:w="100" w:type="dxa"/>
              <w:left w:w="100" w:type="dxa"/>
              <w:bottom w:w="100" w:type="dxa"/>
              <w:right w:w="100" w:type="dxa"/>
            </w:tcMar>
          </w:tcPr>
          <w:p w14:paraId="48EE4D1E" w14:textId="77777777" w:rsidR="00D85980" w:rsidRPr="00C00C06" w:rsidRDefault="00D85980" w:rsidP="001A715A">
            <w:pPr>
              <w:pStyle w:val="Normal1"/>
              <w:widowControl w:val="0"/>
              <w:spacing w:line="360" w:lineRule="auto"/>
              <w:jc w:val="both"/>
              <w:rPr>
                <w:sz w:val="24"/>
                <w:szCs w:val="24"/>
              </w:rPr>
            </w:pPr>
            <w:r w:rsidRPr="00C00C06">
              <w:rPr>
                <w:sz w:val="24"/>
                <w:szCs w:val="24"/>
              </w:rPr>
              <w:t xml:space="preserve">Rapid technological growth in automation and digital marketing </w:t>
            </w:r>
          </w:p>
        </w:tc>
        <w:tc>
          <w:tcPr>
            <w:tcW w:w="4050" w:type="dxa"/>
            <w:shd w:val="clear" w:color="auto" w:fill="auto"/>
            <w:tcMar>
              <w:top w:w="100" w:type="dxa"/>
              <w:left w:w="100" w:type="dxa"/>
              <w:bottom w:w="100" w:type="dxa"/>
              <w:right w:w="100" w:type="dxa"/>
            </w:tcMar>
          </w:tcPr>
          <w:p w14:paraId="79114213" w14:textId="77777777" w:rsidR="00D85980" w:rsidRPr="00C00C06" w:rsidRDefault="00D85980" w:rsidP="001A715A">
            <w:pPr>
              <w:pStyle w:val="Normal1"/>
              <w:widowControl w:val="0"/>
              <w:spacing w:line="360" w:lineRule="auto"/>
              <w:jc w:val="both"/>
              <w:rPr>
                <w:sz w:val="24"/>
                <w:szCs w:val="24"/>
              </w:rPr>
            </w:pPr>
            <w:r w:rsidRPr="00C00C06">
              <w:rPr>
                <w:sz w:val="24"/>
                <w:szCs w:val="24"/>
              </w:rPr>
              <w:t xml:space="preserve">High demands for technological advancements from customers created challenges for the company's operation </w:t>
            </w:r>
          </w:p>
        </w:tc>
      </w:tr>
      <w:tr w:rsidR="00D85980" w:rsidRPr="00C00C06" w14:paraId="1DB11DBD" w14:textId="77777777" w:rsidTr="001A715A">
        <w:trPr>
          <w:trHeight w:val="810"/>
        </w:trPr>
        <w:tc>
          <w:tcPr>
            <w:tcW w:w="2100" w:type="dxa"/>
            <w:shd w:val="clear" w:color="auto" w:fill="auto"/>
            <w:tcMar>
              <w:top w:w="100" w:type="dxa"/>
              <w:left w:w="100" w:type="dxa"/>
              <w:bottom w:w="100" w:type="dxa"/>
              <w:right w:w="100" w:type="dxa"/>
            </w:tcMar>
          </w:tcPr>
          <w:p w14:paraId="534CD032" w14:textId="77777777" w:rsidR="00D85980" w:rsidRPr="00C00C06" w:rsidRDefault="00D85980" w:rsidP="001A715A">
            <w:pPr>
              <w:pStyle w:val="Normal1"/>
              <w:widowControl w:val="0"/>
              <w:spacing w:line="360" w:lineRule="auto"/>
              <w:ind w:left="133"/>
              <w:jc w:val="both"/>
              <w:rPr>
                <w:b/>
                <w:sz w:val="24"/>
                <w:szCs w:val="24"/>
              </w:rPr>
            </w:pPr>
            <w:r w:rsidRPr="00C00C06">
              <w:rPr>
                <w:b/>
                <w:sz w:val="24"/>
                <w:szCs w:val="24"/>
              </w:rPr>
              <w:t>Environmental</w:t>
            </w:r>
          </w:p>
        </w:tc>
        <w:tc>
          <w:tcPr>
            <w:tcW w:w="2970" w:type="dxa"/>
            <w:shd w:val="clear" w:color="auto" w:fill="auto"/>
            <w:tcMar>
              <w:top w:w="100" w:type="dxa"/>
              <w:left w:w="100" w:type="dxa"/>
              <w:bottom w:w="100" w:type="dxa"/>
              <w:right w:w="100" w:type="dxa"/>
            </w:tcMar>
          </w:tcPr>
          <w:p w14:paraId="44DBE1C9" w14:textId="77777777" w:rsidR="00D85980" w:rsidRPr="00C00C06" w:rsidRDefault="00D85980" w:rsidP="001A715A">
            <w:pPr>
              <w:pStyle w:val="Normal1"/>
              <w:widowControl w:val="0"/>
              <w:spacing w:line="360" w:lineRule="auto"/>
              <w:jc w:val="both"/>
              <w:rPr>
                <w:sz w:val="24"/>
                <w:szCs w:val="24"/>
              </w:rPr>
            </w:pPr>
            <w:r w:rsidRPr="00C00C06">
              <w:rPr>
                <w:sz w:val="24"/>
                <w:szCs w:val="24"/>
              </w:rPr>
              <w:t>Sustainable objectives of the nation</w:t>
            </w:r>
          </w:p>
        </w:tc>
        <w:tc>
          <w:tcPr>
            <w:tcW w:w="4050" w:type="dxa"/>
            <w:shd w:val="clear" w:color="auto" w:fill="auto"/>
            <w:tcMar>
              <w:top w:w="100" w:type="dxa"/>
              <w:left w:w="100" w:type="dxa"/>
              <w:bottom w:w="100" w:type="dxa"/>
              <w:right w:w="100" w:type="dxa"/>
            </w:tcMar>
          </w:tcPr>
          <w:p w14:paraId="4271AAC5" w14:textId="77777777" w:rsidR="00D85980" w:rsidRPr="00C00C06" w:rsidRDefault="00D85980" w:rsidP="001A715A">
            <w:pPr>
              <w:pStyle w:val="Normal1"/>
              <w:widowControl w:val="0"/>
              <w:spacing w:line="360" w:lineRule="auto"/>
              <w:jc w:val="both"/>
              <w:rPr>
                <w:sz w:val="24"/>
                <w:szCs w:val="24"/>
              </w:rPr>
            </w:pPr>
            <w:r w:rsidRPr="00C00C06">
              <w:rPr>
                <w:sz w:val="24"/>
                <w:szCs w:val="24"/>
              </w:rPr>
              <w:t>Supported the company to develop strong CSR policies</w:t>
            </w:r>
          </w:p>
        </w:tc>
      </w:tr>
      <w:tr w:rsidR="00D85980" w:rsidRPr="00C00C06" w14:paraId="7E983385" w14:textId="77777777" w:rsidTr="001A715A">
        <w:trPr>
          <w:trHeight w:val="885"/>
        </w:trPr>
        <w:tc>
          <w:tcPr>
            <w:tcW w:w="2100" w:type="dxa"/>
            <w:shd w:val="clear" w:color="auto" w:fill="auto"/>
            <w:tcMar>
              <w:top w:w="100" w:type="dxa"/>
              <w:left w:w="100" w:type="dxa"/>
              <w:bottom w:w="100" w:type="dxa"/>
              <w:right w:w="100" w:type="dxa"/>
            </w:tcMar>
          </w:tcPr>
          <w:p w14:paraId="2ECE8ACB" w14:textId="77777777" w:rsidR="00D85980" w:rsidRPr="00C00C06" w:rsidRDefault="00D85980" w:rsidP="001A715A">
            <w:pPr>
              <w:pStyle w:val="Normal1"/>
              <w:widowControl w:val="0"/>
              <w:spacing w:line="360" w:lineRule="auto"/>
              <w:ind w:left="133"/>
              <w:jc w:val="both"/>
              <w:rPr>
                <w:b/>
                <w:sz w:val="24"/>
                <w:szCs w:val="24"/>
              </w:rPr>
            </w:pPr>
            <w:r w:rsidRPr="00C00C06">
              <w:rPr>
                <w:b/>
                <w:sz w:val="24"/>
                <w:szCs w:val="24"/>
              </w:rPr>
              <w:t>Legal</w:t>
            </w:r>
          </w:p>
        </w:tc>
        <w:tc>
          <w:tcPr>
            <w:tcW w:w="2970" w:type="dxa"/>
            <w:shd w:val="clear" w:color="auto" w:fill="auto"/>
            <w:tcMar>
              <w:top w:w="100" w:type="dxa"/>
              <w:left w:w="100" w:type="dxa"/>
              <w:bottom w:w="100" w:type="dxa"/>
              <w:right w:w="100" w:type="dxa"/>
            </w:tcMar>
          </w:tcPr>
          <w:p w14:paraId="44AF4AE3" w14:textId="77777777" w:rsidR="00D85980" w:rsidRPr="00C00C06" w:rsidRDefault="00D85980" w:rsidP="001A715A">
            <w:pPr>
              <w:pStyle w:val="Normal1"/>
              <w:widowControl w:val="0"/>
              <w:spacing w:line="360" w:lineRule="auto"/>
              <w:jc w:val="both"/>
              <w:rPr>
                <w:sz w:val="24"/>
                <w:szCs w:val="24"/>
              </w:rPr>
            </w:pPr>
            <w:r w:rsidRPr="00C00C06">
              <w:rPr>
                <w:sz w:val="24"/>
                <w:szCs w:val="24"/>
              </w:rPr>
              <w:t xml:space="preserve">Strict employment and environmental protection laws </w:t>
            </w:r>
          </w:p>
        </w:tc>
        <w:tc>
          <w:tcPr>
            <w:tcW w:w="4050" w:type="dxa"/>
            <w:shd w:val="clear" w:color="auto" w:fill="auto"/>
            <w:tcMar>
              <w:top w:w="100" w:type="dxa"/>
              <w:left w:w="100" w:type="dxa"/>
              <w:bottom w:w="100" w:type="dxa"/>
              <w:right w:w="100" w:type="dxa"/>
            </w:tcMar>
          </w:tcPr>
          <w:p w14:paraId="13D8C8B3" w14:textId="77777777" w:rsidR="00D85980" w:rsidRPr="00C00C06" w:rsidRDefault="00D85980" w:rsidP="001A715A">
            <w:pPr>
              <w:pStyle w:val="Normal1"/>
              <w:widowControl w:val="0"/>
              <w:spacing w:line="360" w:lineRule="auto"/>
              <w:jc w:val="both"/>
              <w:rPr>
                <w:sz w:val="24"/>
                <w:szCs w:val="24"/>
              </w:rPr>
            </w:pPr>
            <w:r w:rsidRPr="00C00C06">
              <w:rPr>
                <w:sz w:val="24"/>
                <w:szCs w:val="24"/>
              </w:rPr>
              <w:t xml:space="preserve">Not directly impacted </w:t>
            </w:r>
          </w:p>
        </w:tc>
      </w:tr>
    </w:tbl>
    <w:p w14:paraId="2FFD73DF" w14:textId="77777777" w:rsidR="00D85980" w:rsidRPr="00C00C06" w:rsidRDefault="00D85980" w:rsidP="00D85980">
      <w:pPr>
        <w:pStyle w:val="Normal1"/>
        <w:spacing w:line="360" w:lineRule="auto"/>
        <w:jc w:val="both"/>
        <w:rPr>
          <w:sz w:val="24"/>
          <w:szCs w:val="24"/>
        </w:rPr>
      </w:pPr>
    </w:p>
    <w:p w14:paraId="295303E9" w14:textId="77777777" w:rsidR="00D85980" w:rsidRPr="00C00C06" w:rsidRDefault="00D85980" w:rsidP="00D85980">
      <w:pPr>
        <w:spacing w:line="240" w:lineRule="auto"/>
        <w:jc w:val="center"/>
        <w:rPr>
          <w:rFonts w:ascii="Times New Roman" w:eastAsia="Times New Roman" w:hAnsi="Times New Roman" w:cs="Times New Roman"/>
          <w:sz w:val="24"/>
          <w:szCs w:val="24"/>
        </w:rPr>
      </w:pPr>
      <w:r w:rsidRPr="00C00C06">
        <w:rPr>
          <w:rFonts w:eastAsia="Times New Roman"/>
          <w:b/>
          <w:bCs/>
          <w:color w:val="000000"/>
          <w:sz w:val="24"/>
          <w:szCs w:val="24"/>
        </w:rPr>
        <w:t>(Made by the learner)</w:t>
      </w:r>
    </w:p>
    <w:p w14:paraId="70C9C993" w14:textId="77777777" w:rsidR="007A0D8F" w:rsidRDefault="007A0D8F">
      <w:pPr>
        <w:widowControl w:val="0"/>
        <w:pBdr>
          <w:top w:val="nil"/>
          <w:left w:val="nil"/>
          <w:bottom w:val="nil"/>
          <w:right w:val="nil"/>
          <w:between w:val="nil"/>
        </w:pBdr>
        <w:rPr>
          <w:color w:val="000000"/>
          <w:sz w:val="24"/>
          <w:szCs w:val="24"/>
        </w:rPr>
      </w:pPr>
    </w:p>
    <w:p w14:paraId="0846F4A2" w14:textId="77777777" w:rsidR="00D85980" w:rsidRDefault="00D85980">
      <w:pPr>
        <w:rPr>
          <w:color w:val="2E74B5"/>
          <w:sz w:val="24"/>
          <w:szCs w:val="24"/>
        </w:rPr>
      </w:pPr>
      <w:r>
        <w:rPr>
          <w:color w:val="2E74B5"/>
          <w:sz w:val="24"/>
          <w:szCs w:val="24"/>
        </w:rPr>
        <w:br w:type="page"/>
      </w:r>
    </w:p>
    <w:p w14:paraId="25239171" w14:textId="77777777" w:rsidR="007A0D8F" w:rsidRDefault="00AC522A" w:rsidP="00D85980">
      <w:pPr>
        <w:pStyle w:val="Heading1"/>
      </w:pPr>
      <w:bookmarkStart w:id="6" w:name="_Toc158366151"/>
      <w:r>
        <w:lastRenderedPageBreak/>
        <w:t>Reference List</w:t>
      </w:r>
      <w:bookmarkEnd w:id="6"/>
    </w:p>
    <w:p w14:paraId="608F646E" w14:textId="77777777" w:rsidR="00D85980" w:rsidRPr="0052324A" w:rsidRDefault="00D85980" w:rsidP="00163E1A">
      <w:pPr>
        <w:pStyle w:val="Normal1"/>
        <w:numPr>
          <w:ilvl w:val="0"/>
          <w:numId w:val="6"/>
        </w:numPr>
        <w:spacing w:line="360" w:lineRule="auto"/>
        <w:jc w:val="both"/>
        <w:rPr>
          <w:sz w:val="24"/>
          <w:szCs w:val="24"/>
        </w:rPr>
      </w:pPr>
      <w:proofErr w:type="spellStart"/>
      <w:proofErr w:type="gramStart"/>
      <w:r w:rsidRPr="0052324A">
        <w:rPr>
          <w:bCs/>
          <w:color w:val="000000"/>
          <w:sz w:val="24"/>
          <w:szCs w:val="24"/>
        </w:rPr>
        <w:t>economictimes.indiatimes</w:t>
      </w:r>
      <w:proofErr w:type="spellEnd"/>
      <w:proofErr w:type="gramEnd"/>
      <w:r w:rsidRPr="0052324A">
        <w:rPr>
          <w:bCs/>
          <w:color w:val="000000"/>
          <w:sz w:val="24"/>
          <w:szCs w:val="24"/>
        </w:rPr>
        <w:t xml:space="preserve"> (2024) </w:t>
      </w:r>
      <w:r w:rsidRPr="0052324A">
        <w:rPr>
          <w:bCs/>
          <w:i/>
          <w:iCs/>
          <w:color w:val="000000"/>
          <w:sz w:val="24"/>
          <w:szCs w:val="24"/>
        </w:rPr>
        <w:t>The Economic Times</w:t>
      </w:r>
      <w:r w:rsidRPr="0052324A">
        <w:rPr>
          <w:bCs/>
          <w:color w:val="000000"/>
          <w:sz w:val="24"/>
          <w:szCs w:val="24"/>
        </w:rPr>
        <w:t>. Available at: https://economictimes.indiatimes.com/news/international/us/wilko-lisa-wilkinson-devastated-over-retailers-downfall/articleshow/105568211.cms?from=mdr (Accessed: 24 January 2024).</w:t>
      </w:r>
    </w:p>
    <w:p w14:paraId="780CBBA1" w14:textId="77777777" w:rsidR="00D85980" w:rsidRPr="0052324A" w:rsidRDefault="00D85980" w:rsidP="00163E1A">
      <w:pPr>
        <w:pStyle w:val="Normal1"/>
        <w:numPr>
          <w:ilvl w:val="0"/>
          <w:numId w:val="6"/>
        </w:numPr>
        <w:spacing w:line="360" w:lineRule="auto"/>
        <w:jc w:val="both"/>
        <w:rPr>
          <w:sz w:val="24"/>
          <w:szCs w:val="24"/>
        </w:rPr>
      </w:pPr>
      <w:r w:rsidRPr="0052324A">
        <w:rPr>
          <w:sz w:val="24"/>
          <w:szCs w:val="24"/>
        </w:rPr>
        <w:t>Ekaterina, Z., 2021. Market research and market entry recommendations in UK, Poland, and Germany for a FinTech company.</w:t>
      </w:r>
    </w:p>
    <w:p w14:paraId="1B87105E" w14:textId="77777777" w:rsidR="00D85980" w:rsidRPr="0052324A" w:rsidRDefault="00D85980" w:rsidP="00163E1A">
      <w:pPr>
        <w:pStyle w:val="Normal1"/>
        <w:numPr>
          <w:ilvl w:val="0"/>
          <w:numId w:val="6"/>
        </w:numPr>
        <w:spacing w:line="360" w:lineRule="auto"/>
        <w:jc w:val="both"/>
        <w:rPr>
          <w:sz w:val="24"/>
          <w:szCs w:val="24"/>
        </w:rPr>
      </w:pPr>
      <w:r w:rsidRPr="0052324A">
        <w:rPr>
          <w:sz w:val="24"/>
          <w:szCs w:val="24"/>
        </w:rPr>
        <w:t xml:space="preserve">Gov.UK, 2023, ‘Ofcom’, available at: </w:t>
      </w:r>
      <w:hyperlink r:id="rId6">
        <w:r w:rsidRPr="0052324A">
          <w:rPr>
            <w:color w:val="1155CC"/>
            <w:sz w:val="24"/>
            <w:szCs w:val="24"/>
            <w:u w:val="single"/>
          </w:rPr>
          <w:t>https://www.gov.uk/government/organisations/</w:t>
        </w:r>
      </w:hyperlink>
      <w:r w:rsidRPr="0052324A">
        <w:rPr>
          <w:sz w:val="24"/>
          <w:szCs w:val="24"/>
        </w:rPr>
        <w:t xml:space="preserve"> accessed on: </w:t>
      </w:r>
      <w:proofErr w:type="gramStart"/>
      <w:r w:rsidRPr="0052324A">
        <w:rPr>
          <w:sz w:val="24"/>
          <w:szCs w:val="24"/>
        </w:rPr>
        <w:t>25-01-2024</w:t>
      </w:r>
      <w:proofErr w:type="gramEnd"/>
    </w:p>
    <w:p w14:paraId="278BA9CF" w14:textId="77777777" w:rsidR="00D85980" w:rsidRPr="0052324A" w:rsidRDefault="00D85980" w:rsidP="00163E1A">
      <w:pPr>
        <w:pStyle w:val="Normal1"/>
        <w:numPr>
          <w:ilvl w:val="0"/>
          <w:numId w:val="6"/>
        </w:numPr>
        <w:spacing w:line="360" w:lineRule="auto"/>
        <w:jc w:val="both"/>
        <w:rPr>
          <w:sz w:val="24"/>
          <w:szCs w:val="24"/>
        </w:rPr>
      </w:pPr>
      <w:r w:rsidRPr="0052324A">
        <w:rPr>
          <w:sz w:val="24"/>
          <w:szCs w:val="24"/>
        </w:rPr>
        <w:t xml:space="preserve">Hampton, H., Foley, A., Del Rio, D.F., Smyth, B., Laverty, D. and Caulfield, B., 2022. Customer engagement strategies in retail electricity markets: A comprehensive and comparative review. </w:t>
      </w:r>
      <w:r w:rsidRPr="0052324A">
        <w:rPr>
          <w:i/>
          <w:sz w:val="24"/>
          <w:szCs w:val="24"/>
        </w:rPr>
        <w:t>Energy Research &amp; Social Science</w:t>
      </w:r>
      <w:r w:rsidRPr="0052324A">
        <w:rPr>
          <w:sz w:val="24"/>
          <w:szCs w:val="24"/>
        </w:rPr>
        <w:t xml:space="preserve">, </w:t>
      </w:r>
      <w:r w:rsidRPr="0052324A">
        <w:rPr>
          <w:i/>
          <w:sz w:val="24"/>
          <w:szCs w:val="24"/>
        </w:rPr>
        <w:t>90</w:t>
      </w:r>
      <w:r w:rsidRPr="0052324A">
        <w:rPr>
          <w:sz w:val="24"/>
          <w:szCs w:val="24"/>
        </w:rPr>
        <w:t>, p.102611.</w:t>
      </w:r>
    </w:p>
    <w:p w14:paraId="33FE44DD" w14:textId="77777777" w:rsidR="00D85980" w:rsidRPr="0052324A" w:rsidRDefault="00D85980" w:rsidP="00163E1A">
      <w:pPr>
        <w:pStyle w:val="Normal1"/>
        <w:numPr>
          <w:ilvl w:val="0"/>
          <w:numId w:val="6"/>
        </w:numPr>
        <w:spacing w:line="360" w:lineRule="auto"/>
        <w:jc w:val="both"/>
        <w:rPr>
          <w:sz w:val="24"/>
          <w:szCs w:val="24"/>
        </w:rPr>
      </w:pPr>
      <w:r w:rsidRPr="0052324A">
        <w:rPr>
          <w:sz w:val="24"/>
          <w:szCs w:val="24"/>
        </w:rPr>
        <w:t xml:space="preserve">Jelassi, T., Martínez-López, F.J., Jelassi, T. and Martínez-López, F.J., 2020. External Analysis: The Impact of the Internet on the Macro-environment and on the Industry Structure of e-Business Companies. </w:t>
      </w:r>
      <w:r w:rsidRPr="0052324A">
        <w:rPr>
          <w:i/>
          <w:sz w:val="24"/>
          <w:szCs w:val="24"/>
        </w:rPr>
        <w:t>Strategies for e-Business: Concepts and Cases on Value Creation and Digital Business Transformation</w:t>
      </w:r>
      <w:r w:rsidRPr="0052324A">
        <w:rPr>
          <w:sz w:val="24"/>
          <w:szCs w:val="24"/>
        </w:rPr>
        <w:t>, pp.49-95.</w:t>
      </w:r>
    </w:p>
    <w:p w14:paraId="3CA4A3E2" w14:textId="77777777" w:rsidR="00D85980" w:rsidRPr="0052324A" w:rsidRDefault="00D85980" w:rsidP="00163E1A">
      <w:pPr>
        <w:pStyle w:val="NormalWeb"/>
        <w:numPr>
          <w:ilvl w:val="0"/>
          <w:numId w:val="6"/>
        </w:numPr>
        <w:spacing w:before="240" w:beforeAutospacing="0" w:after="0" w:afterAutospacing="0" w:line="360" w:lineRule="auto"/>
        <w:jc w:val="both"/>
      </w:pPr>
      <w:r w:rsidRPr="0052324A">
        <w:rPr>
          <w:rFonts w:ascii="Arial" w:hAnsi="Arial" w:cs="Arial"/>
          <w:color w:val="000000"/>
        </w:rPr>
        <w:t xml:space="preserve">LinkedIn (2023) </w:t>
      </w:r>
      <w:r w:rsidRPr="0052324A">
        <w:rPr>
          <w:rFonts w:ascii="Arial" w:hAnsi="Arial" w:cs="Arial"/>
          <w:i/>
          <w:iCs/>
          <w:color w:val="000000"/>
        </w:rPr>
        <w:t>Wilko’s Downfall: Why the Beloved UK Retailer Hit Rock Bottom</w:t>
      </w:r>
      <w:r w:rsidRPr="0052324A">
        <w:rPr>
          <w:rFonts w:ascii="Arial" w:hAnsi="Arial" w:cs="Arial"/>
          <w:color w:val="000000"/>
        </w:rPr>
        <w:t xml:space="preserve">, </w:t>
      </w:r>
      <w:r w:rsidRPr="0052324A">
        <w:rPr>
          <w:rFonts w:ascii="Arial" w:hAnsi="Arial" w:cs="Arial"/>
          <w:i/>
          <w:iCs/>
          <w:color w:val="000000"/>
        </w:rPr>
        <w:t>LinkedIn</w:t>
      </w:r>
      <w:r w:rsidRPr="0052324A">
        <w:rPr>
          <w:rFonts w:ascii="Arial" w:hAnsi="Arial" w:cs="Arial"/>
          <w:color w:val="000000"/>
        </w:rPr>
        <w:t>. Available at: https://www.linkedin.com/pulse/wilkos-downfall-why-beloved-uk-retailer-hit-rock-bottom-simon-taylor (Accessed: 24 January 2024).</w:t>
      </w:r>
    </w:p>
    <w:p w14:paraId="132FE787" w14:textId="77777777" w:rsidR="00D85980" w:rsidRPr="0052324A" w:rsidRDefault="00D85980" w:rsidP="00163E1A">
      <w:pPr>
        <w:pStyle w:val="Normal1"/>
        <w:numPr>
          <w:ilvl w:val="0"/>
          <w:numId w:val="6"/>
        </w:numPr>
        <w:spacing w:line="360" w:lineRule="auto"/>
        <w:jc w:val="both"/>
        <w:rPr>
          <w:sz w:val="24"/>
          <w:szCs w:val="24"/>
        </w:rPr>
      </w:pPr>
      <w:proofErr w:type="spellStart"/>
      <w:r w:rsidRPr="0052324A">
        <w:rPr>
          <w:color w:val="000000"/>
          <w:sz w:val="24"/>
          <w:szCs w:val="24"/>
        </w:rPr>
        <w:t>Theguardian</w:t>
      </w:r>
      <w:proofErr w:type="spellEnd"/>
      <w:r w:rsidRPr="0052324A">
        <w:rPr>
          <w:color w:val="000000"/>
          <w:sz w:val="24"/>
          <w:szCs w:val="24"/>
        </w:rPr>
        <w:t xml:space="preserve"> (2023) </w:t>
      </w:r>
      <w:r w:rsidRPr="0052324A">
        <w:rPr>
          <w:i/>
          <w:iCs/>
          <w:color w:val="000000"/>
          <w:sz w:val="24"/>
          <w:szCs w:val="24"/>
        </w:rPr>
        <w:t>The Guardian</w:t>
      </w:r>
      <w:r w:rsidRPr="0052324A">
        <w:rPr>
          <w:color w:val="000000"/>
          <w:sz w:val="24"/>
          <w:szCs w:val="24"/>
        </w:rPr>
        <w:t xml:space="preserve">. Guardian News and Media. Available at: </w:t>
      </w:r>
      <w:hyperlink r:id="rId7" w:history="1">
        <w:r w:rsidRPr="0052324A">
          <w:rPr>
            <w:rStyle w:val="Hyperlink"/>
            <w:color w:val="000000"/>
            <w:sz w:val="24"/>
            <w:szCs w:val="24"/>
          </w:rPr>
          <w:t>https://www.theguardian.com/business/2023/aug/04/what-went-wrong-at-wilko</w:t>
        </w:r>
      </w:hyperlink>
      <w:r w:rsidRPr="0052324A">
        <w:rPr>
          <w:color w:val="000000"/>
          <w:sz w:val="24"/>
          <w:szCs w:val="24"/>
        </w:rPr>
        <w:t xml:space="preserve"> (Accessed: 24 January 2024).</w:t>
      </w:r>
    </w:p>
    <w:p w14:paraId="2FD1D207" w14:textId="77777777" w:rsidR="00D85980" w:rsidRPr="0052324A" w:rsidRDefault="00D85980" w:rsidP="00163E1A">
      <w:pPr>
        <w:pStyle w:val="Normal1"/>
        <w:numPr>
          <w:ilvl w:val="0"/>
          <w:numId w:val="6"/>
        </w:numPr>
        <w:spacing w:line="360" w:lineRule="auto"/>
        <w:jc w:val="both"/>
        <w:rPr>
          <w:sz w:val="24"/>
          <w:szCs w:val="24"/>
        </w:rPr>
      </w:pPr>
      <w:proofErr w:type="spellStart"/>
      <w:r w:rsidRPr="0052324A">
        <w:rPr>
          <w:sz w:val="24"/>
          <w:szCs w:val="24"/>
        </w:rPr>
        <w:t>Usaid</w:t>
      </w:r>
      <w:proofErr w:type="spellEnd"/>
      <w:r w:rsidRPr="0052324A">
        <w:rPr>
          <w:sz w:val="24"/>
          <w:szCs w:val="24"/>
        </w:rPr>
        <w:t xml:space="preserve">, 2022, ‘USAID’, available at: </w:t>
      </w:r>
      <w:hyperlink r:id="rId8">
        <w:r w:rsidRPr="0052324A">
          <w:rPr>
            <w:color w:val="1155CC"/>
            <w:sz w:val="24"/>
            <w:szCs w:val="24"/>
            <w:u w:val="single"/>
          </w:rPr>
          <w:t>https://www.usaid.gov/innovation-technology-research/digital-development</w:t>
        </w:r>
      </w:hyperlink>
      <w:r w:rsidRPr="0052324A">
        <w:rPr>
          <w:sz w:val="24"/>
          <w:szCs w:val="24"/>
        </w:rPr>
        <w:t xml:space="preserve"> accessed on: </w:t>
      </w:r>
      <w:proofErr w:type="gramStart"/>
      <w:r w:rsidRPr="0052324A">
        <w:rPr>
          <w:sz w:val="24"/>
          <w:szCs w:val="24"/>
        </w:rPr>
        <w:t>25-01-2024</w:t>
      </w:r>
      <w:proofErr w:type="gramEnd"/>
      <w:r w:rsidRPr="0052324A">
        <w:rPr>
          <w:sz w:val="24"/>
          <w:szCs w:val="24"/>
        </w:rPr>
        <w:t xml:space="preserve"> </w:t>
      </w:r>
    </w:p>
    <w:p w14:paraId="1F7321EC" w14:textId="77777777" w:rsidR="00D85980" w:rsidRPr="0052324A" w:rsidRDefault="00D85980" w:rsidP="00163E1A">
      <w:pPr>
        <w:pStyle w:val="Normal1"/>
        <w:numPr>
          <w:ilvl w:val="0"/>
          <w:numId w:val="6"/>
        </w:numPr>
        <w:spacing w:line="360" w:lineRule="auto"/>
        <w:jc w:val="both"/>
        <w:rPr>
          <w:sz w:val="24"/>
          <w:szCs w:val="24"/>
        </w:rPr>
      </w:pPr>
      <w:proofErr w:type="spellStart"/>
      <w:r w:rsidRPr="0052324A">
        <w:rPr>
          <w:sz w:val="24"/>
          <w:szCs w:val="24"/>
        </w:rPr>
        <w:t>Wardley</w:t>
      </w:r>
      <w:proofErr w:type="spellEnd"/>
      <w:r w:rsidRPr="0052324A">
        <w:rPr>
          <w:sz w:val="24"/>
          <w:szCs w:val="24"/>
        </w:rPr>
        <w:t>-Kershaw, J., and Schenk-</w:t>
      </w:r>
      <w:proofErr w:type="spellStart"/>
      <w:r w:rsidRPr="0052324A">
        <w:rPr>
          <w:sz w:val="24"/>
          <w:szCs w:val="24"/>
        </w:rPr>
        <w:t>Hoppé</w:t>
      </w:r>
      <w:proofErr w:type="spellEnd"/>
      <w:r w:rsidRPr="0052324A">
        <w:rPr>
          <w:sz w:val="24"/>
          <w:szCs w:val="24"/>
        </w:rPr>
        <w:t xml:space="preserve">, K. R. 2022. Economic growth in the UK: the inception. </w:t>
      </w:r>
      <w:r w:rsidRPr="0052324A">
        <w:rPr>
          <w:i/>
          <w:sz w:val="24"/>
          <w:szCs w:val="24"/>
        </w:rPr>
        <w:t>World</w:t>
      </w:r>
      <w:r w:rsidRPr="0052324A">
        <w:rPr>
          <w:sz w:val="24"/>
          <w:szCs w:val="24"/>
        </w:rPr>
        <w:t xml:space="preserve">, </w:t>
      </w:r>
      <w:r w:rsidRPr="0052324A">
        <w:rPr>
          <w:i/>
          <w:sz w:val="24"/>
          <w:szCs w:val="24"/>
        </w:rPr>
        <w:t>3</w:t>
      </w:r>
      <w:r w:rsidRPr="0052324A">
        <w:rPr>
          <w:sz w:val="24"/>
          <w:szCs w:val="24"/>
        </w:rPr>
        <w:t>(2), 162-174.</w:t>
      </w:r>
    </w:p>
    <w:p w14:paraId="1EE92A3C" w14:textId="77777777" w:rsidR="00D85980" w:rsidRPr="0052324A" w:rsidRDefault="00D85980" w:rsidP="00163E1A">
      <w:pPr>
        <w:pStyle w:val="Normal1"/>
        <w:numPr>
          <w:ilvl w:val="0"/>
          <w:numId w:val="6"/>
        </w:numPr>
        <w:spacing w:line="360" w:lineRule="auto"/>
        <w:jc w:val="both"/>
        <w:rPr>
          <w:sz w:val="24"/>
          <w:szCs w:val="24"/>
        </w:rPr>
      </w:pPr>
      <w:r w:rsidRPr="0052324A">
        <w:rPr>
          <w:sz w:val="24"/>
          <w:szCs w:val="24"/>
        </w:rPr>
        <w:t xml:space="preserve">World Bank, 2023. GDP and inflation of the UK. Available at: </w:t>
      </w:r>
      <w:hyperlink r:id="rId9">
        <w:r w:rsidRPr="0052324A">
          <w:rPr>
            <w:color w:val="1155CC"/>
            <w:sz w:val="24"/>
            <w:szCs w:val="24"/>
            <w:u w:val="single"/>
          </w:rPr>
          <w:t>https://data.worldbank.org/indicator/NY.GDP.DEFL.KD.ZG?locations=GB</w:t>
        </w:r>
      </w:hyperlink>
      <w:r w:rsidRPr="0052324A">
        <w:rPr>
          <w:sz w:val="24"/>
          <w:szCs w:val="24"/>
        </w:rPr>
        <w:t xml:space="preserve"> Accessed on: </w:t>
      </w:r>
      <w:proofErr w:type="gramStart"/>
      <w:r w:rsidRPr="0052324A">
        <w:rPr>
          <w:sz w:val="24"/>
          <w:szCs w:val="24"/>
        </w:rPr>
        <w:t>25-01-2024</w:t>
      </w:r>
      <w:proofErr w:type="gramEnd"/>
      <w:r w:rsidRPr="0052324A">
        <w:rPr>
          <w:sz w:val="24"/>
          <w:szCs w:val="24"/>
        </w:rPr>
        <w:t xml:space="preserve"> </w:t>
      </w:r>
    </w:p>
    <w:p w14:paraId="72060EEB" w14:textId="77777777" w:rsidR="00D85980" w:rsidRDefault="00D85980">
      <w:pPr>
        <w:widowControl w:val="0"/>
        <w:pBdr>
          <w:top w:val="nil"/>
          <w:left w:val="nil"/>
          <w:bottom w:val="nil"/>
          <w:right w:val="nil"/>
          <w:between w:val="nil"/>
        </w:pBdr>
        <w:spacing w:line="240" w:lineRule="auto"/>
        <w:ind w:left="29"/>
        <w:rPr>
          <w:color w:val="2E74B5"/>
          <w:sz w:val="24"/>
          <w:szCs w:val="24"/>
        </w:rPr>
      </w:pPr>
    </w:p>
    <w:sectPr w:rsidR="00D85980">
      <w:pgSz w:w="11900" w:h="16820"/>
      <w:pgMar w:top="1421" w:right="1395" w:bottom="1474"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47425"/>
    <w:multiLevelType w:val="multilevel"/>
    <w:tmpl w:val="EFD42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D60B01"/>
    <w:multiLevelType w:val="multilevel"/>
    <w:tmpl w:val="A210C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2F75BB"/>
    <w:multiLevelType w:val="multilevel"/>
    <w:tmpl w:val="ACD61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C32D40"/>
    <w:multiLevelType w:val="multilevel"/>
    <w:tmpl w:val="6792E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E2766B"/>
    <w:multiLevelType w:val="hybridMultilevel"/>
    <w:tmpl w:val="4E1ABE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5A42F4"/>
    <w:multiLevelType w:val="multilevel"/>
    <w:tmpl w:val="74A6A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5831495">
    <w:abstractNumId w:val="1"/>
  </w:num>
  <w:num w:numId="2" w16cid:durableId="1500192784">
    <w:abstractNumId w:val="2"/>
  </w:num>
  <w:num w:numId="3" w16cid:durableId="870187633">
    <w:abstractNumId w:val="0"/>
  </w:num>
  <w:num w:numId="4" w16cid:durableId="1989478851">
    <w:abstractNumId w:val="5"/>
  </w:num>
  <w:num w:numId="5" w16cid:durableId="334698555">
    <w:abstractNumId w:val="3"/>
  </w:num>
  <w:num w:numId="6" w16cid:durableId="12447273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0D8F"/>
    <w:rsid w:val="00163E1A"/>
    <w:rsid w:val="0030320A"/>
    <w:rsid w:val="00307D9E"/>
    <w:rsid w:val="00737381"/>
    <w:rsid w:val="007A0D8F"/>
    <w:rsid w:val="00AC522A"/>
    <w:rsid w:val="00D859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E26BC"/>
  <w15:docId w15:val="{25382A28-81EA-414B-8E7A-959A480BD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D85980"/>
    <w:pPr>
      <w:keepNext/>
      <w:keepLines/>
      <w:spacing w:before="480" w:after="120"/>
      <w:jc w:val="both"/>
      <w:outlineLvl w:val="0"/>
    </w:pPr>
    <w:rPr>
      <w:b/>
      <w:sz w:val="28"/>
      <w:szCs w:val="48"/>
    </w:rPr>
  </w:style>
  <w:style w:type="paragraph" w:styleId="Heading2">
    <w:name w:val="heading 2"/>
    <w:basedOn w:val="Normal"/>
    <w:next w:val="Normal"/>
    <w:rsid w:val="00D85980"/>
    <w:pPr>
      <w:keepNext/>
      <w:keepLines/>
      <w:spacing w:before="360" w:after="80"/>
      <w:jc w:val="both"/>
      <w:outlineLvl w:val="1"/>
    </w:pPr>
    <w:rPr>
      <w:b/>
      <w:sz w:val="24"/>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customStyle="1" w:styleId="Normal1">
    <w:name w:val="Normal1"/>
    <w:rsid w:val="00D85980"/>
    <w:rPr>
      <w:lang w:val="en" w:eastAsia="en-US"/>
    </w:rPr>
  </w:style>
  <w:style w:type="paragraph" w:styleId="NormalWeb">
    <w:name w:val="Normal (Web)"/>
    <w:basedOn w:val="Normal"/>
    <w:uiPriority w:val="99"/>
    <w:semiHidden/>
    <w:unhideWhenUsed/>
    <w:rsid w:val="00D85980"/>
    <w:pPr>
      <w:spacing w:before="100" w:beforeAutospacing="1" w:after="100" w:afterAutospacing="1" w:line="240" w:lineRule="auto"/>
    </w:pPr>
    <w:rPr>
      <w:rFonts w:ascii="Times New Roman" w:eastAsia="Times New Roman" w:hAnsi="Times New Roman" w:cs="Times New Roman"/>
      <w:sz w:val="24"/>
      <w:szCs w:val="24"/>
    </w:rPr>
  </w:style>
  <w:style w:type="table" w:customStyle="1" w:styleId="Table1">
    <w:name w:val="Table1"/>
    <w:basedOn w:val="TableNormal"/>
    <w:rsid w:val="00D85980"/>
    <w:rPr>
      <w:lang w:val="en" w:eastAsia="en-US"/>
    </w:rPr>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D85980"/>
    <w:rPr>
      <w:color w:val="0000FF"/>
      <w:u w:val="single"/>
    </w:rPr>
  </w:style>
  <w:style w:type="paragraph" w:styleId="TOCHeading">
    <w:name w:val="TOC Heading"/>
    <w:basedOn w:val="Heading1"/>
    <w:next w:val="Normal"/>
    <w:uiPriority w:val="39"/>
    <w:unhideWhenUsed/>
    <w:qFormat/>
    <w:rsid w:val="00D8598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85980"/>
    <w:pPr>
      <w:spacing w:after="100"/>
    </w:pPr>
  </w:style>
  <w:style w:type="paragraph" w:styleId="TOC2">
    <w:name w:val="toc 2"/>
    <w:basedOn w:val="Normal"/>
    <w:next w:val="Normal"/>
    <w:autoRedefine/>
    <w:uiPriority w:val="39"/>
    <w:unhideWhenUsed/>
    <w:rsid w:val="00D85980"/>
    <w:pPr>
      <w:spacing w:after="100"/>
      <w:ind w:left="220"/>
    </w:pPr>
  </w:style>
  <w:style w:type="paragraph" w:styleId="NoSpacing">
    <w:name w:val="No Spacing"/>
    <w:link w:val="NoSpacingChar"/>
    <w:uiPriority w:val="1"/>
    <w:qFormat/>
    <w:rsid w:val="00163E1A"/>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163E1A"/>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said.gov/innovation-technology-research/digital-development" TargetMode="External"/><Relationship Id="rId3" Type="http://schemas.openxmlformats.org/officeDocument/2006/relationships/styles" Target="styles.xml"/><Relationship Id="rId7" Type="http://schemas.openxmlformats.org/officeDocument/2006/relationships/hyperlink" Target="https://www.theguardian.com/business/2023/aug/04/what-went-wrong-at-wilko"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v.uk/government/organisation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ata.worldbank.org/indicator/NY.GDP.DEFL.KD.ZG?locations=G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84ED55-B440-49B4-B021-EBB5BDF1A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2572</Words>
  <Characters>14666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8</cp:revision>
  <dcterms:created xsi:type="dcterms:W3CDTF">2024-01-25T09:00:00Z</dcterms:created>
  <dcterms:modified xsi:type="dcterms:W3CDTF">2024-02-09T10:15:00Z</dcterms:modified>
</cp:coreProperties>
</file>