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10ADD" w14:textId="342F31C1" w:rsidR="00A550FB" w:rsidRDefault="00A550FB" w:rsidP="00716067">
      <w:pPr>
        <w:spacing w:line="360" w:lineRule="auto"/>
        <w:rPr>
          <w:rFonts w:ascii="Arial" w:hAnsi="Arial" w:cs="Arial"/>
          <w:sz w:val="40"/>
          <w:szCs w:val="40"/>
        </w:rPr>
      </w:pPr>
      <w:r>
        <w:rPr>
          <w:rFonts w:ascii="Arial" w:hAnsi="Arial" w:cs="Arial"/>
          <w:sz w:val="40"/>
          <w:szCs w:val="40"/>
        </w:rPr>
        <w:t xml:space="preserve">Certificate of higher education skills for the </w:t>
      </w:r>
      <w:proofErr w:type="gramStart"/>
      <w:r>
        <w:rPr>
          <w:rFonts w:ascii="Arial" w:hAnsi="Arial" w:cs="Arial"/>
          <w:sz w:val="40"/>
          <w:szCs w:val="40"/>
        </w:rPr>
        <w:t>workplace(</w:t>
      </w:r>
      <w:proofErr w:type="gramEnd"/>
      <w:r>
        <w:rPr>
          <w:rFonts w:ascii="Arial" w:hAnsi="Arial" w:cs="Arial"/>
          <w:sz w:val="40"/>
          <w:szCs w:val="40"/>
        </w:rPr>
        <w:t>Health and Social Care)</w:t>
      </w:r>
    </w:p>
    <w:p w14:paraId="37426DA5" w14:textId="77777777" w:rsidR="00A550FB" w:rsidRDefault="00A550FB" w:rsidP="00716067">
      <w:pPr>
        <w:spacing w:line="360" w:lineRule="auto"/>
        <w:rPr>
          <w:rFonts w:ascii="Arial" w:hAnsi="Arial" w:cs="Arial"/>
          <w:sz w:val="28"/>
          <w:szCs w:val="28"/>
        </w:rPr>
      </w:pPr>
      <w:r>
        <w:rPr>
          <w:rFonts w:ascii="Arial" w:hAnsi="Arial" w:cs="Arial"/>
          <w:sz w:val="28"/>
          <w:szCs w:val="28"/>
        </w:rPr>
        <w:t xml:space="preserve"> </w:t>
      </w:r>
    </w:p>
    <w:p w14:paraId="727D1F6E" w14:textId="77777777" w:rsidR="00A550FB" w:rsidRDefault="00A550FB" w:rsidP="00716067">
      <w:pPr>
        <w:spacing w:line="360" w:lineRule="auto"/>
        <w:rPr>
          <w:rFonts w:ascii="Arial" w:hAnsi="Arial" w:cs="Arial"/>
          <w:sz w:val="28"/>
          <w:szCs w:val="28"/>
        </w:rPr>
      </w:pPr>
    </w:p>
    <w:p w14:paraId="6B4C99DC" w14:textId="006F0415" w:rsidR="00716067" w:rsidRPr="00A550FB" w:rsidRDefault="00A550FB" w:rsidP="00A550FB">
      <w:pPr>
        <w:spacing w:line="360" w:lineRule="auto"/>
        <w:rPr>
          <w:rFonts w:ascii="Arial" w:hAnsi="Arial" w:cs="Arial"/>
          <w:sz w:val="32"/>
          <w:szCs w:val="32"/>
        </w:rPr>
      </w:pPr>
      <w:r w:rsidRPr="00A550FB">
        <w:rPr>
          <w:rFonts w:ascii="Arial" w:hAnsi="Arial" w:cs="Arial"/>
          <w:sz w:val="32"/>
          <w:szCs w:val="32"/>
        </w:rPr>
        <w:t>Student name: Mihaela Dimitrova</w:t>
      </w:r>
    </w:p>
    <w:p w14:paraId="322EC68C" w14:textId="3DFC50ED" w:rsidR="00A550FB" w:rsidRPr="00A550FB" w:rsidRDefault="00A550FB" w:rsidP="00A550FB">
      <w:pPr>
        <w:spacing w:line="360" w:lineRule="auto"/>
        <w:rPr>
          <w:rFonts w:ascii="Arial" w:hAnsi="Arial" w:cs="Arial"/>
          <w:sz w:val="32"/>
          <w:szCs w:val="32"/>
        </w:rPr>
      </w:pPr>
      <w:r w:rsidRPr="00A550FB">
        <w:rPr>
          <w:rFonts w:ascii="Arial" w:hAnsi="Arial" w:cs="Arial"/>
          <w:sz w:val="32"/>
          <w:szCs w:val="32"/>
        </w:rPr>
        <w:t>Student ID: 2215980</w:t>
      </w:r>
    </w:p>
    <w:p w14:paraId="364DE386" w14:textId="13B96FE4" w:rsidR="00A550FB" w:rsidRPr="00A550FB" w:rsidRDefault="00A550FB" w:rsidP="00A550FB">
      <w:pPr>
        <w:spacing w:line="360" w:lineRule="auto"/>
        <w:rPr>
          <w:rFonts w:ascii="Arial" w:hAnsi="Arial" w:cs="Arial"/>
          <w:sz w:val="32"/>
          <w:szCs w:val="32"/>
        </w:rPr>
      </w:pPr>
      <w:r w:rsidRPr="00A550FB">
        <w:rPr>
          <w:rFonts w:ascii="Arial" w:hAnsi="Arial" w:cs="Arial"/>
          <w:sz w:val="32"/>
          <w:szCs w:val="32"/>
        </w:rPr>
        <w:t>Modul: Introduction to Public Health</w:t>
      </w:r>
    </w:p>
    <w:p w14:paraId="39915245" w14:textId="1AD06187" w:rsidR="00A550FB" w:rsidRPr="00A550FB" w:rsidRDefault="00A550FB" w:rsidP="00A550FB">
      <w:pPr>
        <w:spacing w:line="360" w:lineRule="auto"/>
        <w:rPr>
          <w:rFonts w:ascii="Arial" w:hAnsi="Arial" w:cs="Arial"/>
          <w:sz w:val="32"/>
          <w:szCs w:val="32"/>
        </w:rPr>
      </w:pPr>
      <w:r w:rsidRPr="00A550FB">
        <w:rPr>
          <w:rFonts w:ascii="Arial" w:hAnsi="Arial" w:cs="Arial"/>
          <w:sz w:val="32"/>
          <w:szCs w:val="32"/>
        </w:rPr>
        <w:t>Modul code: LCHS4004</w:t>
      </w:r>
    </w:p>
    <w:p w14:paraId="0C30EC2E" w14:textId="4C0629F6" w:rsidR="00A550FB" w:rsidRPr="00A550FB" w:rsidRDefault="00A550FB" w:rsidP="00A550FB">
      <w:pPr>
        <w:spacing w:line="360" w:lineRule="auto"/>
        <w:rPr>
          <w:rFonts w:ascii="Arial" w:hAnsi="Arial" w:cs="Arial"/>
          <w:sz w:val="32"/>
          <w:szCs w:val="32"/>
        </w:rPr>
      </w:pPr>
      <w:r w:rsidRPr="00A550FB">
        <w:rPr>
          <w:rFonts w:ascii="Arial" w:hAnsi="Arial" w:cs="Arial"/>
          <w:sz w:val="32"/>
          <w:szCs w:val="32"/>
        </w:rPr>
        <w:t xml:space="preserve">Lecturer name: Laila </w:t>
      </w:r>
      <w:proofErr w:type="spellStart"/>
      <w:r w:rsidRPr="00A550FB">
        <w:rPr>
          <w:rFonts w:ascii="Arial" w:hAnsi="Arial" w:cs="Arial"/>
          <w:sz w:val="32"/>
          <w:szCs w:val="32"/>
        </w:rPr>
        <w:t>Surani</w:t>
      </w:r>
      <w:proofErr w:type="spellEnd"/>
    </w:p>
    <w:p w14:paraId="6B90AB8D" w14:textId="77777777" w:rsidR="00A550FB" w:rsidRPr="00A550FB" w:rsidRDefault="00A550FB" w:rsidP="00A550FB">
      <w:pPr>
        <w:spacing w:line="360" w:lineRule="auto"/>
        <w:rPr>
          <w:rFonts w:ascii="Arial" w:hAnsi="Arial" w:cs="Arial"/>
          <w:sz w:val="32"/>
          <w:szCs w:val="32"/>
        </w:rPr>
      </w:pPr>
    </w:p>
    <w:p w14:paraId="41135239" w14:textId="77777777" w:rsidR="00A550FB" w:rsidRDefault="00A550FB" w:rsidP="00716067">
      <w:pPr>
        <w:spacing w:line="360" w:lineRule="auto"/>
        <w:rPr>
          <w:rFonts w:ascii="Arial" w:hAnsi="Arial" w:cs="Arial"/>
          <w:sz w:val="28"/>
          <w:szCs w:val="28"/>
        </w:rPr>
      </w:pPr>
    </w:p>
    <w:p w14:paraId="6B2F4893" w14:textId="15EDE48C" w:rsidR="00A550FB" w:rsidRPr="00A550FB" w:rsidRDefault="00A550FB" w:rsidP="00A550FB">
      <w:pPr>
        <w:spacing w:line="360" w:lineRule="auto"/>
        <w:rPr>
          <w:rFonts w:ascii="Arial" w:hAnsi="Arial" w:cs="Arial"/>
          <w:sz w:val="32"/>
          <w:szCs w:val="32"/>
        </w:rPr>
      </w:pPr>
      <w:r>
        <w:rPr>
          <w:rFonts w:ascii="Arial" w:hAnsi="Arial" w:cs="Arial"/>
          <w:sz w:val="28"/>
          <w:szCs w:val="28"/>
        </w:rPr>
        <w:t xml:space="preserve">         </w:t>
      </w:r>
      <w:r w:rsidRPr="00A550FB">
        <w:rPr>
          <w:rFonts w:ascii="Arial" w:hAnsi="Arial" w:cs="Arial"/>
          <w:sz w:val="32"/>
          <w:szCs w:val="32"/>
        </w:rPr>
        <w:t xml:space="preserve">Assessment 1: Incidence of </w:t>
      </w:r>
      <w:proofErr w:type="gramStart"/>
      <w:r w:rsidRPr="00A550FB">
        <w:rPr>
          <w:rFonts w:ascii="Arial" w:hAnsi="Arial" w:cs="Arial"/>
          <w:sz w:val="32"/>
          <w:szCs w:val="32"/>
        </w:rPr>
        <w:t>disease  in</w:t>
      </w:r>
      <w:proofErr w:type="gramEnd"/>
      <w:r w:rsidRPr="00A550FB">
        <w:rPr>
          <w:rFonts w:ascii="Arial" w:hAnsi="Arial" w:cs="Arial"/>
          <w:sz w:val="32"/>
          <w:szCs w:val="32"/>
        </w:rPr>
        <w:t xml:space="preserve"> communities</w:t>
      </w:r>
    </w:p>
    <w:p w14:paraId="43201307" w14:textId="77777777" w:rsidR="00A550FB" w:rsidRDefault="00A550FB">
      <w:pPr>
        <w:rPr>
          <w:rFonts w:ascii="Arial" w:hAnsi="Arial" w:cs="Arial"/>
          <w:sz w:val="28"/>
          <w:szCs w:val="28"/>
        </w:rPr>
      </w:pPr>
    </w:p>
    <w:p w14:paraId="0C5FD2D9" w14:textId="77777777" w:rsidR="00A550FB" w:rsidRDefault="00A550FB">
      <w:pPr>
        <w:rPr>
          <w:rFonts w:ascii="Arial" w:hAnsi="Arial" w:cs="Arial"/>
          <w:sz w:val="28"/>
          <w:szCs w:val="28"/>
        </w:rPr>
      </w:pPr>
      <w:r>
        <w:rPr>
          <w:rFonts w:ascii="Arial" w:hAnsi="Arial" w:cs="Arial"/>
          <w:sz w:val="28"/>
          <w:szCs w:val="28"/>
        </w:rPr>
        <w:br w:type="page"/>
      </w:r>
    </w:p>
    <w:p w14:paraId="035B671B" w14:textId="77777777" w:rsidR="00A550FB" w:rsidRDefault="00A550FB">
      <w:pPr>
        <w:rPr>
          <w:rFonts w:ascii="Arial" w:hAnsi="Arial" w:cs="Arial"/>
          <w:sz w:val="28"/>
          <w:szCs w:val="28"/>
        </w:rPr>
      </w:pPr>
      <w:r>
        <w:rPr>
          <w:rFonts w:ascii="Arial" w:hAnsi="Arial" w:cs="Arial"/>
          <w:sz w:val="28"/>
          <w:szCs w:val="28"/>
        </w:rPr>
        <w:lastRenderedPageBreak/>
        <w:t>Table of content:</w:t>
      </w:r>
    </w:p>
    <w:p w14:paraId="65A080CD" w14:textId="77777777" w:rsidR="00A550FB" w:rsidRDefault="00A550FB">
      <w:pPr>
        <w:rPr>
          <w:rFonts w:ascii="Arial" w:hAnsi="Arial" w:cs="Arial"/>
          <w:sz w:val="28"/>
          <w:szCs w:val="28"/>
        </w:rPr>
      </w:pPr>
    </w:p>
    <w:p w14:paraId="3DA41BA3" w14:textId="77777777" w:rsidR="00A550FB" w:rsidRDefault="00A550FB">
      <w:pPr>
        <w:rPr>
          <w:rFonts w:ascii="Arial" w:hAnsi="Arial" w:cs="Arial"/>
          <w:sz w:val="28"/>
          <w:szCs w:val="28"/>
        </w:rPr>
      </w:pPr>
    </w:p>
    <w:p w14:paraId="0CF2E399" w14:textId="6015E0C7" w:rsidR="00A550FB" w:rsidRPr="00A550FB" w:rsidRDefault="00A550FB" w:rsidP="00A550FB">
      <w:pPr>
        <w:pStyle w:val="ListParagraph"/>
        <w:numPr>
          <w:ilvl w:val="0"/>
          <w:numId w:val="7"/>
        </w:numPr>
        <w:spacing w:line="360" w:lineRule="auto"/>
        <w:jc w:val="both"/>
        <w:rPr>
          <w:rFonts w:ascii="Arial" w:hAnsi="Arial" w:cs="Arial"/>
          <w:sz w:val="28"/>
          <w:szCs w:val="28"/>
        </w:rPr>
      </w:pPr>
      <w:r w:rsidRPr="00A550FB">
        <w:rPr>
          <w:rFonts w:ascii="Arial" w:hAnsi="Arial" w:cs="Arial"/>
          <w:sz w:val="28"/>
          <w:szCs w:val="28"/>
        </w:rPr>
        <w:t>Introduction…………………………………………………. page 3</w:t>
      </w:r>
    </w:p>
    <w:p w14:paraId="6DCA3DC4" w14:textId="5E10A270" w:rsidR="00A550FB" w:rsidRPr="00A550FB" w:rsidRDefault="00A550FB" w:rsidP="00A550FB">
      <w:pPr>
        <w:pStyle w:val="ListParagraph"/>
        <w:numPr>
          <w:ilvl w:val="0"/>
          <w:numId w:val="7"/>
        </w:numPr>
        <w:spacing w:line="360" w:lineRule="auto"/>
        <w:jc w:val="both"/>
        <w:rPr>
          <w:rFonts w:ascii="Arial" w:hAnsi="Arial" w:cs="Arial"/>
          <w:sz w:val="28"/>
          <w:szCs w:val="28"/>
        </w:rPr>
      </w:pPr>
      <w:r w:rsidRPr="00A550FB">
        <w:rPr>
          <w:rFonts w:ascii="Arial" w:hAnsi="Arial" w:cs="Arial"/>
          <w:sz w:val="28"/>
          <w:szCs w:val="28"/>
        </w:rPr>
        <w:t>Strategies used in the UK to measure the incidence of the disease mumps ………………………………………………</w:t>
      </w:r>
      <w:proofErr w:type="gramStart"/>
      <w:r w:rsidRPr="00A550FB">
        <w:rPr>
          <w:rFonts w:ascii="Arial" w:hAnsi="Arial" w:cs="Arial"/>
          <w:sz w:val="28"/>
          <w:szCs w:val="28"/>
        </w:rPr>
        <w:t>….page</w:t>
      </w:r>
      <w:proofErr w:type="gramEnd"/>
      <w:r w:rsidRPr="00A550FB">
        <w:rPr>
          <w:rFonts w:ascii="Arial" w:hAnsi="Arial" w:cs="Arial"/>
          <w:sz w:val="28"/>
          <w:szCs w:val="28"/>
        </w:rPr>
        <w:t xml:space="preserve"> 3</w:t>
      </w:r>
    </w:p>
    <w:p w14:paraId="404DD6D3" w14:textId="4C2D893E" w:rsidR="00A550FB" w:rsidRPr="00A550FB" w:rsidRDefault="00A550FB" w:rsidP="00A550FB">
      <w:pPr>
        <w:pStyle w:val="ListParagraph"/>
        <w:numPr>
          <w:ilvl w:val="0"/>
          <w:numId w:val="7"/>
        </w:numPr>
        <w:spacing w:line="360" w:lineRule="auto"/>
        <w:jc w:val="both"/>
        <w:rPr>
          <w:rFonts w:ascii="Arial" w:hAnsi="Arial" w:cs="Arial"/>
          <w:sz w:val="28"/>
          <w:szCs w:val="28"/>
        </w:rPr>
      </w:pPr>
      <w:r w:rsidRPr="00A550FB">
        <w:rPr>
          <w:rFonts w:ascii="Arial" w:hAnsi="Arial" w:cs="Arial"/>
          <w:sz w:val="28"/>
          <w:szCs w:val="28"/>
        </w:rPr>
        <w:t xml:space="preserve">Strategies used in the UK to monitor the incidence of the disease mumps   …………………………………………………page </w:t>
      </w:r>
      <w:proofErr w:type="gramStart"/>
      <w:r w:rsidRPr="00A550FB">
        <w:rPr>
          <w:rFonts w:ascii="Arial" w:hAnsi="Arial" w:cs="Arial"/>
          <w:sz w:val="28"/>
          <w:szCs w:val="28"/>
        </w:rPr>
        <w:t>4</w:t>
      </w:r>
      <w:proofErr w:type="gramEnd"/>
    </w:p>
    <w:p w14:paraId="12BBA000" w14:textId="6CCD1024" w:rsidR="00A550FB" w:rsidRPr="00A550FB" w:rsidRDefault="00A550FB" w:rsidP="00A550FB">
      <w:pPr>
        <w:pStyle w:val="ListParagraph"/>
        <w:numPr>
          <w:ilvl w:val="0"/>
          <w:numId w:val="7"/>
        </w:numPr>
        <w:spacing w:line="360" w:lineRule="auto"/>
        <w:jc w:val="both"/>
        <w:rPr>
          <w:rFonts w:ascii="Arial" w:hAnsi="Arial" w:cs="Arial"/>
          <w:sz w:val="28"/>
          <w:szCs w:val="28"/>
        </w:rPr>
      </w:pPr>
      <w:r w:rsidRPr="00A550FB">
        <w:rPr>
          <w:rFonts w:ascii="Arial" w:hAnsi="Arial" w:cs="Arial"/>
          <w:sz w:val="28"/>
          <w:szCs w:val="28"/>
        </w:rPr>
        <w:t>Strategies used in the UK to control the incidence of the disease</w:t>
      </w:r>
      <w:r>
        <w:rPr>
          <w:rFonts w:ascii="Arial" w:hAnsi="Arial" w:cs="Arial"/>
          <w:sz w:val="28"/>
          <w:szCs w:val="28"/>
        </w:rPr>
        <w:t xml:space="preserve"> </w:t>
      </w:r>
      <w:r w:rsidRPr="00A550FB">
        <w:rPr>
          <w:rFonts w:ascii="Arial" w:hAnsi="Arial" w:cs="Arial"/>
          <w:sz w:val="28"/>
          <w:szCs w:val="28"/>
        </w:rPr>
        <w:t>mumps …………………………………………</w:t>
      </w:r>
      <w:proofErr w:type="gramStart"/>
      <w:r w:rsidRPr="00A550FB">
        <w:rPr>
          <w:rFonts w:ascii="Arial" w:hAnsi="Arial" w:cs="Arial"/>
          <w:sz w:val="28"/>
          <w:szCs w:val="28"/>
        </w:rPr>
        <w:t>…..</w:t>
      </w:r>
      <w:proofErr w:type="gramEnd"/>
      <w:r w:rsidRPr="00A550FB">
        <w:rPr>
          <w:rFonts w:ascii="Arial" w:hAnsi="Arial" w:cs="Arial"/>
          <w:sz w:val="28"/>
          <w:szCs w:val="28"/>
        </w:rPr>
        <w:t>page 4-5</w:t>
      </w:r>
    </w:p>
    <w:p w14:paraId="6ED25D8E" w14:textId="79AE3004" w:rsidR="00A550FB" w:rsidRPr="00A550FB" w:rsidRDefault="00A550FB" w:rsidP="00A550FB">
      <w:pPr>
        <w:pStyle w:val="ListParagraph"/>
        <w:numPr>
          <w:ilvl w:val="0"/>
          <w:numId w:val="7"/>
        </w:numPr>
        <w:spacing w:line="360" w:lineRule="auto"/>
        <w:jc w:val="both"/>
        <w:rPr>
          <w:rFonts w:ascii="Arial" w:hAnsi="Arial" w:cs="Arial"/>
          <w:sz w:val="28"/>
          <w:szCs w:val="28"/>
        </w:rPr>
      </w:pPr>
      <w:r w:rsidRPr="00A550FB">
        <w:rPr>
          <w:rFonts w:ascii="Arial" w:hAnsi="Arial" w:cs="Arial"/>
          <w:sz w:val="28"/>
          <w:szCs w:val="28"/>
        </w:rPr>
        <w:t>Conclusion ……………………………………………</w:t>
      </w:r>
      <w:proofErr w:type="gramStart"/>
      <w:r w:rsidRPr="00A550FB">
        <w:rPr>
          <w:rFonts w:ascii="Arial" w:hAnsi="Arial" w:cs="Arial"/>
          <w:sz w:val="28"/>
          <w:szCs w:val="28"/>
        </w:rPr>
        <w:t>….page</w:t>
      </w:r>
      <w:proofErr w:type="gramEnd"/>
      <w:r w:rsidRPr="00A550FB">
        <w:rPr>
          <w:rFonts w:ascii="Arial" w:hAnsi="Arial" w:cs="Arial"/>
          <w:sz w:val="28"/>
          <w:szCs w:val="28"/>
        </w:rPr>
        <w:t>5</w:t>
      </w:r>
    </w:p>
    <w:p w14:paraId="009DCC3B" w14:textId="34D14FE2" w:rsidR="00A550FB" w:rsidRPr="00A550FB" w:rsidRDefault="00A550FB" w:rsidP="00A550FB">
      <w:pPr>
        <w:pStyle w:val="ListParagraph"/>
        <w:numPr>
          <w:ilvl w:val="0"/>
          <w:numId w:val="7"/>
        </w:numPr>
        <w:spacing w:line="360" w:lineRule="auto"/>
        <w:jc w:val="both"/>
        <w:rPr>
          <w:rFonts w:ascii="Arial" w:hAnsi="Arial" w:cs="Arial"/>
          <w:sz w:val="28"/>
          <w:szCs w:val="28"/>
        </w:rPr>
      </w:pPr>
      <w:r w:rsidRPr="00A550FB">
        <w:rPr>
          <w:rFonts w:ascii="Arial" w:hAnsi="Arial" w:cs="Arial"/>
          <w:sz w:val="28"/>
          <w:szCs w:val="28"/>
        </w:rPr>
        <w:t>References……………………………………………</w:t>
      </w:r>
      <w:proofErr w:type="gramStart"/>
      <w:r w:rsidRPr="00A550FB">
        <w:rPr>
          <w:rFonts w:ascii="Arial" w:hAnsi="Arial" w:cs="Arial"/>
          <w:sz w:val="28"/>
          <w:szCs w:val="28"/>
        </w:rPr>
        <w:t>….page</w:t>
      </w:r>
      <w:proofErr w:type="gramEnd"/>
      <w:r w:rsidRPr="00A550FB">
        <w:rPr>
          <w:rFonts w:ascii="Arial" w:hAnsi="Arial" w:cs="Arial"/>
          <w:sz w:val="28"/>
          <w:szCs w:val="28"/>
        </w:rPr>
        <w:t>6</w:t>
      </w:r>
    </w:p>
    <w:p w14:paraId="13ABF50A" w14:textId="77777777" w:rsidR="00A550FB" w:rsidRDefault="00A550FB" w:rsidP="00A550FB">
      <w:pPr>
        <w:spacing w:line="360" w:lineRule="auto"/>
        <w:jc w:val="both"/>
        <w:rPr>
          <w:rFonts w:ascii="Arial" w:hAnsi="Arial" w:cs="Arial"/>
          <w:sz w:val="28"/>
          <w:szCs w:val="28"/>
        </w:rPr>
      </w:pPr>
    </w:p>
    <w:p w14:paraId="40D3349E" w14:textId="283BA1D1" w:rsidR="00716067" w:rsidRDefault="00716067" w:rsidP="00A550FB">
      <w:pPr>
        <w:spacing w:line="360" w:lineRule="auto"/>
        <w:rPr>
          <w:rFonts w:ascii="Arial" w:hAnsi="Arial" w:cs="Arial"/>
          <w:sz w:val="28"/>
          <w:szCs w:val="28"/>
        </w:rPr>
      </w:pPr>
      <w:r>
        <w:rPr>
          <w:rFonts w:ascii="Arial" w:hAnsi="Arial" w:cs="Arial"/>
          <w:sz w:val="28"/>
          <w:szCs w:val="28"/>
        </w:rPr>
        <w:br w:type="page"/>
      </w:r>
      <w:r w:rsidR="00A550FB">
        <w:rPr>
          <w:rFonts w:ascii="Arial" w:hAnsi="Arial" w:cs="Arial"/>
          <w:sz w:val="28"/>
          <w:szCs w:val="28"/>
        </w:rPr>
        <w:lastRenderedPageBreak/>
        <w:t xml:space="preserve"> </w:t>
      </w:r>
    </w:p>
    <w:p w14:paraId="6236BDC8" w14:textId="74B78E18" w:rsidR="00716067" w:rsidRPr="00716067" w:rsidRDefault="00716067" w:rsidP="00716067">
      <w:pPr>
        <w:spacing w:line="360" w:lineRule="auto"/>
        <w:rPr>
          <w:rFonts w:ascii="Arial" w:hAnsi="Arial" w:cs="Arial"/>
          <w:sz w:val="28"/>
          <w:szCs w:val="28"/>
        </w:rPr>
      </w:pPr>
      <w:r w:rsidRPr="00716067">
        <w:rPr>
          <w:rFonts w:ascii="Arial" w:hAnsi="Arial" w:cs="Arial"/>
          <w:sz w:val="28"/>
          <w:szCs w:val="28"/>
        </w:rPr>
        <w:t>Introduction:</w:t>
      </w:r>
    </w:p>
    <w:p w14:paraId="44AEFB40" w14:textId="77777777" w:rsidR="00716067" w:rsidRPr="00716067" w:rsidRDefault="00716067" w:rsidP="00716067">
      <w:pPr>
        <w:spacing w:line="360" w:lineRule="auto"/>
        <w:rPr>
          <w:rFonts w:ascii="Arial" w:hAnsi="Arial" w:cs="Arial"/>
          <w:sz w:val="22"/>
          <w:szCs w:val="22"/>
        </w:rPr>
      </w:pPr>
    </w:p>
    <w:p w14:paraId="691B7EDD" w14:textId="28CC22BC" w:rsidR="00716067" w:rsidRPr="00716067" w:rsidRDefault="00716067" w:rsidP="00716067">
      <w:pPr>
        <w:spacing w:line="360" w:lineRule="auto"/>
        <w:rPr>
          <w:rFonts w:ascii="Arial" w:hAnsi="Arial" w:cs="Arial"/>
          <w:sz w:val="22"/>
          <w:szCs w:val="22"/>
        </w:rPr>
      </w:pPr>
      <w:r>
        <w:rPr>
          <w:rFonts w:ascii="Arial" w:hAnsi="Arial" w:cs="Arial"/>
          <w:sz w:val="22"/>
          <w:szCs w:val="22"/>
        </w:rPr>
        <w:t xml:space="preserve">  </w:t>
      </w:r>
      <w:r w:rsidRPr="00716067">
        <w:rPr>
          <w:rFonts w:ascii="Arial" w:hAnsi="Arial" w:cs="Arial"/>
          <w:sz w:val="22"/>
          <w:szCs w:val="22"/>
        </w:rPr>
        <w:t>Mumps is a viral disease that is highly contagious and can be spread through close contact with an infected person. The disease is caused by the mumps virus, which primarily affects the salivary glands and causes symptoms such as fever, headache, and swollen glands. In rare cases, mumps can cause serious complications, such as deafness, meningitis, and inflammation of the pancreas.</w:t>
      </w:r>
    </w:p>
    <w:p w14:paraId="5EDEE2FD" w14:textId="77777777" w:rsidR="00716067" w:rsidRDefault="00716067" w:rsidP="00716067">
      <w:pPr>
        <w:spacing w:line="360" w:lineRule="auto"/>
        <w:rPr>
          <w:rFonts w:ascii="Arial" w:hAnsi="Arial" w:cs="Arial"/>
          <w:sz w:val="22"/>
          <w:szCs w:val="22"/>
        </w:rPr>
      </w:pPr>
      <w:r w:rsidRPr="00716067">
        <w:rPr>
          <w:rFonts w:ascii="Arial" w:hAnsi="Arial" w:cs="Arial"/>
          <w:sz w:val="22"/>
          <w:szCs w:val="22"/>
        </w:rPr>
        <w:t>The incidence of mumps has been increasing in the UK in recent years, with outbreaks reported in schools, universities, and other institutions. In this case study, Mary presented with symptoms of mumps, highlighting the importance of effective measures to measure, monitor, and control the incidence of the disease in the UK.</w:t>
      </w:r>
    </w:p>
    <w:p w14:paraId="6F10F5FA" w14:textId="77777777" w:rsidR="00716067" w:rsidRDefault="00716067" w:rsidP="00716067">
      <w:pPr>
        <w:spacing w:line="360" w:lineRule="auto"/>
        <w:rPr>
          <w:rFonts w:ascii="Arial" w:hAnsi="Arial" w:cs="Arial"/>
          <w:sz w:val="22"/>
          <w:szCs w:val="22"/>
        </w:rPr>
      </w:pPr>
    </w:p>
    <w:p w14:paraId="7B898F2A" w14:textId="77777777" w:rsidR="00716067" w:rsidRPr="00716067" w:rsidRDefault="00716067" w:rsidP="00716067">
      <w:pPr>
        <w:spacing w:line="360" w:lineRule="auto"/>
        <w:rPr>
          <w:rFonts w:ascii="Arial" w:hAnsi="Arial" w:cs="Arial"/>
          <w:sz w:val="22"/>
          <w:szCs w:val="22"/>
        </w:rPr>
      </w:pPr>
    </w:p>
    <w:p w14:paraId="27B6E3AC" w14:textId="4CBD9ED5" w:rsidR="00716067" w:rsidRPr="00716067" w:rsidRDefault="00716067" w:rsidP="00716067">
      <w:pPr>
        <w:spacing w:line="360" w:lineRule="auto"/>
        <w:rPr>
          <w:rFonts w:ascii="Arial" w:hAnsi="Arial" w:cs="Arial"/>
          <w:sz w:val="28"/>
          <w:szCs w:val="28"/>
        </w:rPr>
      </w:pPr>
      <w:r w:rsidRPr="00716067">
        <w:rPr>
          <w:rFonts w:ascii="Arial" w:hAnsi="Arial" w:cs="Arial"/>
          <w:sz w:val="28"/>
          <w:szCs w:val="28"/>
        </w:rPr>
        <w:t xml:space="preserve">Strategies used in the UK to measure the incidence of disease </w:t>
      </w:r>
      <w:proofErr w:type="gramStart"/>
      <w:r>
        <w:rPr>
          <w:rFonts w:ascii="Arial" w:hAnsi="Arial" w:cs="Arial"/>
          <w:sz w:val="28"/>
          <w:szCs w:val="28"/>
        </w:rPr>
        <w:t>mumps</w:t>
      </w:r>
      <w:proofErr w:type="gramEnd"/>
    </w:p>
    <w:p w14:paraId="0E3B7695" w14:textId="77777777" w:rsidR="00716067" w:rsidRPr="00716067" w:rsidRDefault="00716067" w:rsidP="00716067">
      <w:pPr>
        <w:spacing w:line="360" w:lineRule="auto"/>
        <w:rPr>
          <w:rFonts w:ascii="Arial" w:hAnsi="Arial" w:cs="Arial"/>
          <w:sz w:val="22"/>
          <w:szCs w:val="22"/>
        </w:rPr>
      </w:pPr>
    </w:p>
    <w:p w14:paraId="2E48F635" w14:textId="77777777" w:rsidR="00716067" w:rsidRPr="00716067" w:rsidRDefault="00716067" w:rsidP="00716067">
      <w:pPr>
        <w:spacing w:line="360" w:lineRule="auto"/>
        <w:rPr>
          <w:rFonts w:ascii="Arial" w:hAnsi="Arial" w:cs="Arial"/>
          <w:sz w:val="22"/>
          <w:szCs w:val="22"/>
        </w:rPr>
      </w:pPr>
      <w:r w:rsidRPr="00716067">
        <w:rPr>
          <w:rFonts w:ascii="Arial" w:hAnsi="Arial" w:cs="Arial"/>
          <w:sz w:val="22"/>
          <w:szCs w:val="22"/>
        </w:rPr>
        <w:t>The incidence of mumps in the UK is measured through notification of cases to local public health authorities. Medical practitioners are required by law to report suspected cases of mumps to the local Health Protection Team (HPT), who investigate and confirm the diagnosis. The data on mumps cases are collated by the national Health Protection Agency (HPA) and published annually in the Mumps: Guidance, Data, and Analysis report.</w:t>
      </w:r>
    </w:p>
    <w:p w14:paraId="401A15FD" w14:textId="77777777" w:rsidR="00716067" w:rsidRPr="00716067" w:rsidRDefault="00716067" w:rsidP="00716067">
      <w:pPr>
        <w:spacing w:line="360" w:lineRule="auto"/>
        <w:rPr>
          <w:rFonts w:ascii="Arial" w:hAnsi="Arial" w:cs="Arial"/>
          <w:sz w:val="22"/>
          <w:szCs w:val="22"/>
        </w:rPr>
      </w:pPr>
      <w:r w:rsidRPr="00716067">
        <w:rPr>
          <w:rFonts w:ascii="Arial" w:hAnsi="Arial" w:cs="Arial"/>
          <w:sz w:val="22"/>
          <w:szCs w:val="22"/>
        </w:rPr>
        <w:t>One limitation of this approach is that it relies on the accurate diagnosis and reporting of cases by medical practitioners, which may not always occur. There may be cases of mumps that go undiagnosed or unreported, leading to an underestimation of the true incidence of the disease. In addition, there may be variations in reporting practices among different regions or health practitioners, leading to inconsistencies in the data.</w:t>
      </w:r>
    </w:p>
    <w:p w14:paraId="43CA505E" w14:textId="77777777" w:rsidR="00716067" w:rsidRDefault="00716067" w:rsidP="00716067">
      <w:pPr>
        <w:spacing w:line="360" w:lineRule="auto"/>
        <w:rPr>
          <w:rFonts w:ascii="Arial" w:hAnsi="Arial" w:cs="Arial"/>
          <w:sz w:val="22"/>
          <w:szCs w:val="22"/>
        </w:rPr>
      </w:pPr>
      <w:r w:rsidRPr="00716067">
        <w:rPr>
          <w:rFonts w:ascii="Arial" w:hAnsi="Arial" w:cs="Arial"/>
          <w:sz w:val="22"/>
          <w:szCs w:val="22"/>
        </w:rPr>
        <w:t>Another limitation is that the data on mumps cases only provide a snapshot of the incidence of the disease at a particular point in time. It is difficult to assess the trends and patterns of mumps incidence over time or to identify the factors that contribute to the spread of the disease.</w:t>
      </w:r>
    </w:p>
    <w:p w14:paraId="2ABF7614" w14:textId="77777777" w:rsidR="00716067" w:rsidRDefault="00716067" w:rsidP="00716067">
      <w:pPr>
        <w:spacing w:line="360" w:lineRule="auto"/>
        <w:rPr>
          <w:rFonts w:ascii="Arial" w:hAnsi="Arial" w:cs="Arial"/>
          <w:sz w:val="22"/>
          <w:szCs w:val="22"/>
        </w:rPr>
      </w:pPr>
    </w:p>
    <w:p w14:paraId="3CD6AB5D" w14:textId="77777777" w:rsidR="00716067" w:rsidRPr="00716067" w:rsidRDefault="00716067" w:rsidP="00716067">
      <w:pPr>
        <w:spacing w:line="360" w:lineRule="auto"/>
        <w:rPr>
          <w:rFonts w:ascii="Arial" w:hAnsi="Arial" w:cs="Arial"/>
          <w:sz w:val="22"/>
          <w:szCs w:val="22"/>
        </w:rPr>
      </w:pPr>
    </w:p>
    <w:p w14:paraId="4754801D" w14:textId="77777777" w:rsidR="00716067" w:rsidRDefault="00716067" w:rsidP="00716067">
      <w:pPr>
        <w:spacing w:line="360" w:lineRule="auto"/>
        <w:rPr>
          <w:rFonts w:ascii="Arial" w:hAnsi="Arial" w:cs="Arial"/>
          <w:sz w:val="28"/>
          <w:szCs w:val="28"/>
        </w:rPr>
      </w:pPr>
    </w:p>
    <w:p w14:paraId="635C6A80" w14:textId="77777777" w:rsidR="00716067" w:rsidRDefault="00716067" w:rsidP="00716067">
      <w:pPr>
        <w:spacing w:line="360" w:lineRule="auto"/>
        <w:rPr>
          <w:rFonts w:ascii="Arial" w:hAnsi="Arial" w:cs="Arial"/>
          <w:sz w:val="28"/>
          <w:szCs w:val="28"/>
        </w:rPr>
      </w:pPr>
    </w:p>
    <w:p w14:paraId="437A0E99" w14:textId="64DE12A1" w:rsidR="00716067" w:rsidRPr="00716067" w:rsidRDefault="00716067" w:rsidP="00716067">
      <w:pPr>
        <w:spacing w:line="360" w:lineRule="auto"/>
        <w:rPr>
          <w:rFonts w:ascii="Arial" w:hAnsi="Arial" w:cs="Arial"/>
          <w:sz w:val="28"/>
          <w:szCs w:val="28"/>
        </w:rPr>
      </w:pPr>
      <w:r w:rsidRPr="00716067">
        <w:rPr>
          <w:rFonts w:ascii="Arial" w:hAnsi="Arial" w:cs="Arial"/>
          <w:sz w:val="28"/>
          <w:szCs w:val="28"/>
        </w:rPr>
        <w:lastRenderedPageBreak/>
        <w:t xml:space="preserve">Strategies used in the UK to monitor the incidence of the disease </w:t>
      </w:r>
      <w:proofErr w:type="gramStart"/>
      <w:r>
        <w:rPr>
          <w:rFonts w:ascii="Arial" w:hAnsi="Arial" w:cs="Arial"/>
          <w:sz w:val="28"/>
          <w:szCs w:val="28"/>
        </w:rPr>
        <w:t>mumps</w:t>
      </w:r>
      <w:proofErr w:type="gramEnd"/>
    </w:p>
    <w:p w14:paraId="419E2986" w14:textId="77777777" w:rsidR="00716067" w:rsidRDefault="00716067" w:rsidP="00716067">
      <w:pPr>
        <w:spacing w:line="360" w:lineRule="auto"/>
        <w:rPr>
          <w:rFonts w:ascii="Arial" w:hAnsi="Arial" w:cs="Arial"/>
          <w:sz w:val="22"/>
          <w:szCs w:val="22"/>
        </w:rPr>
      </w:pPr>
    </w:p>
    <w:p w14:paraId="3A1224A9" w14:textId="77777777" w:rsidR="00716067" w:rsidRPr="00716067" w:rsidRDefault="00716067" w:rsidP="00716067">
      <w:pPr>
        <w:spacing w:line="360" w:lineRule="auto"/>
        <w:rPr>
          <w:rFonts w:ascii="Arial" w:hAnsi="Arial" w:cs="Arial"/>
          <w:sz w:val="22"/>
          <w:szCs w:val="22"/>
        </w:rPr>
      </w:pPr>
    </w:p>
    <w:p w14:paraId="3C8EE55D" w14:textId="77777777" w:rsidR="00716067" w:rsidRPr="00716067" w:rsidRDefault="00716067" w:rsidP="00716067">
      <w:pPr>
        <w:spacing w:line="360" w:lineRule="auto"/>
        <w:rPr>
          <w:rFonts w:ascii="Arial" w:hAnsi="Arial" w:cs="Arial"/>
          <w:sz w:val="22"/>
          <w:szCs w:val="22"/>
        </w:rPr>
      </w:pPr>
      <w:r w:rsidRPr="00716067">
        <w:rPr>
          <w:rFonts w:ascii="Arial" w:hAnsi="Arial" w:cs="Arial"/>
          <w:sz w:val="22"/>
          <w:szCs w:val="22"/>
        </w:rPr>
        <w:t>The uptake of the measles, mumps, and rubella (MMR) vaccine is monitored through the Child Health Information System (CHIS), which records the vaccination status of children under the age of five. The CHIS provides data on the coverage of the MMR vaccine in different regions and demographic groups, allowing public health authorities to identify areas of low vaccine coverage and to target interventions accordingly.</w:t>
      </w:r>
    </w:p>
    <w:p w14:paraId="5101FC32" w14:textId="77777777" w:rsidR="00716067" w:rsidRPr="00716067" w:rsidRDefault="00716067" w:rsidP="00716067">
      <w:pPr>
        <w:spacing w:line="360" w:lineRule="auto"/>
        <w:rPr>
          <w:rFonts w:ascii="Arial" w:hAnsi="Arial" w:cs="Arial"/>
          <w:sz w:val="22"/>
          <w:szCs w:val="22"/>
        </w:rPr>
      </w:pPr>
      <w:r w:rsidRPr="00716067">
        <w:rPr>
          <w:rFonts w:ascii="Arial" w:hAnsi="Arial" w:cs="Arial"/>
          <w:sz w:val="22"/>
          <w:szCs w:val="22"/>
        </w:rPr>
        <w:t>One limitation of this approach is that the CHIS only provides data on the vaccination status of children under the age of five. It does not provide data on the vaccination status of older children or adults, who may also be at risk of contracting and spreading the disease. In addition, the CHIS may not capture all children who have received the MMR vaccine, leading to an underestimation of the true vaccine coverage.</w:t>
      </w:r>
    </w:p>
    <w:p w14:paraId="5434FB15" w14:textId="7BC4E8D8" w:rsidR="00716067" w:rsidRDefault="00716067" w:rsidP="00716067">
      <w:pPr>
        <w:spacing w:line="360" w:lineRule="auto"/>
        <w:rPr>
          <w:rFonts w:ascii="Arial" w:hAnsi="Arial" w:cs="Arial"/>
          <w:sz w:val="22"/>
          <w:szCs w:val="22"/>
        </w:rPr>
      </w:pPr>
      <w:r w:rsidRPr="00716067">
        <w:rPr>
          <w:rFonts w:ascii="Arial" w:hAnsi="Arial" w:cs="Arial"/>
          <w:sz w:val="22"/>
          <w:szCs w:val="22"/>
        </w:rPr>
        <w:t>Another limitation is that the CHIS only provides data on the uptake of the MMR vaccine, and not on the effectiveness of the vaccine in preventing mumps. There may be variations in the effectiveness of the vaccine among different populations or age groups, leading to differences in the incidence of mumps.</w:t>
      </w:r>
      <w:r>
        <w:rPr>
          <w:rFonts w:ascii="Arial" w:hAnsi="Arial" w:cs="Arial"/>
          <w:sz w:val="22"/>
          <w:szCs w:val="22"/>
        </w:rPr>
        <w:t xml:space="preserve">  </w:t>
      </w:r>
    </w:p>
    <w:p w14:paraId="5B5B2786" w14:textId="77777777" w:rsidR="00716067" w:rsidRDefault="00716067" w:rsidP="00716067">
      <w:pPr>
        <w:spacing w:line="360" w:lineRule="auto"/>
        <w:rPr>
          <w:rFonts w:ascii="Arial" w:hAnsi="Arial" w:cs="Arial"/>
          <w:sz w:val="22"/>
          <w:szCs w:val="22"/>
        </w:rPr>
      </w:pPr>
    </w:p>
    <w:p w14:paraId="7A2F24D2" w14:textId="77777777" w:rsidR="00716067" w:rsidRPr="00716067" w:rsidRDefault="00716067" w:rsidP="00716067">
      <w:pPr>
        <w:spacing w:line="360" w:lineRule="auto"/>
        <w:rPr>
          <w:rFonts w:ascii="Arial" w:hAnsi="Arial" w:cs="Arial"/>
          <w:sz w:val="28"/>
          <w:szCs w:val="28"/>
        </w:rPr>
      </w:pPr>
    </w:p>
    <w:p w14:paraId="0F912435" w14:textId="4765CACD" w:rsidR="00716067" w:rsidRPr="00716067" w:rsidRDefault="00716067" w:rsidP="00716067">
      <w:pPr>
        <w:spacing w:line="360" w:lineRule="auto"/>
        <w:rPr>
          <w:rFonts w:ascii="Arial" w:hAnsi="Arial" w:cs="Arial"/>
          <w:sz w:val="28"/>
          <w:szCs w:val="28"/>
        </w:rPr>
      </w:pPr>
      <w:r w:rsidRPr="00716067">
        <w:rPr>
          <w:rFonts w:ascii="Arial" w:hAnsi="Arial" w:cs="Arial"/>
          <w:sz w:val="28"/>
          <w:szCs w:val="28"/>
        </w:rPr>
        <w:t xml:space="preserve">Strategies used in the UK to control the incidence </w:t>
      </w:r>
      <w:r w:rsidR="00A550FB">
        <w:rPr>
          <w:rFonts w:ascii="Arial" w:hAnsi="Arial" w:cs="Arial"/>
          <w:sz w:val="28"/>
          <w:szCs w:val="28"/>
        </w:rPr>
        <w:t xml:space="preserve">of the disease </w:t>
      </w:r>
      <w:proofErr w:type="gramStart"/>
      <w:r>
        <w:rPr>
          <w:rFonts w:ascii="Arial" w:hAnsi="Arial" w:cs="Arial"/>
          <w:sz w:val="28"/>
          <w:szCs w:val="28"/>
        </w:rPr>
        <w:t>mumps</w:t>
      </w:r>
      <w:proofErr w:type="gramEnd"/>
    </w:p>
    <w:p w14:paraId="2A27CCB2" w14:textId="77777777" w:rsidR="00716067" w:rsidRDefault="00716067" w:rsidP="00716067">
      <w:pPr>
        <w:spacing w:line="360" w:lineRule="auto"/>
        <w:rPr>
          <w:rFonts w:ascii="Arial" w:hAnsi="Arial" w:cs="Arial"/>
          <w:sz w:val="22"/>
          <w:szCs w:val="22"/>
        </w:rPr>
      </w:pPr>
    </w:p>
    <w:p w14:paraId="4E26B4FC" w14:textId="77777777" w:rsidR="00716067" w:rsidRPr="00716067" w:rsidRDefault="00716067" w:rsidP="00716067">
      <w:pPr>
        <w:spacing w:line="360" w:lineRule="auto"/>
        <w:rPr>
          <w:rFonts w:ascii="Arial" w:hAnsi="Arial" w:cs="Arial"/>
          <w:sz w:val="22"/>
          <w:szCs w:val="22"/>
        </w:rPr>
      </w:pPr>
      <w:r w:rsidRPr="00716067">
        <w:rPr>
          <w:rFonts w:ascii="Arial" w:hAnsi="Arial" w:cs="Arial"/>
          <w:sz w:val="22"/>
          <w:szCs w:val="22"/>
        </w:rPr>
        <w:t>Control measures for mumps in the UK include promoting vaccination, providing advice on personal hygiene, and isolation of cases. The MMR vaccine is the most effective way to prevent mumps, and public health authorities have implemented a range of measures to promote vaccination, such as awareness campaigns and outreach programs. In addition, individuals are advised to practice good personal hygiene, such as washing hands frequently and avoiding sharing utensils or drinks with others.</w:t>
      </w:r>
    </w:p>
    <w:p w14:paraId="45B2D154" w14:textId="77777777" w:rsidR="00716067" w:rsidRPr="00716067" w:rsidRDefault="00716067" w:rsidP="00716067">
      <w:pPr>
        <w:spacing w:line="360" w:lineRule="auto"/>
        <w:rPr>
          <w:rFonts w:ascii="Arial" w:eastAsia="Times New Roman" w:hAnsi="Arial" w:cs="Arial"/>
          <w:sz w:val="22"/>
          <w:szCs w:val="22"/>
          <w:lang w:eastAsia="en-GB"/>
        </w:rPr>
      </w:pPr>
    </w:p>
    <w:p w14:paraId="01324C6C" w14:textId="77777777" w:rsidR="00716067" w:rsidRPr="00716067" w:rsidRDefault="00716067" w:rsidP="00716067">
      <w:pPr>
        <w:spacing w:line="360" w:lineRule="auto"/>
        <w:rPr>
          <w:rFonts w:ascii="Arial" w:eastAsia="Times New Roman" w:hAnsi="Arial" w:cs="Arial"/>
          <w:sz w:val="22"/>
          <w:szCs w:val="22"/>
          <w:lang w:eastAsia="en-GB"/>
        </w:rPr>
      </w:pPr>
      <w:r w:rsidRPr="00716067">
        <w:rPr>
          <w:rFonts w:ascii="Arial" w:eastAsia="Times New Roman" w:hAnsi="Arial" w:cs="Arial"/>
          <w:sz w:val="22"/>
          <w:szCs w:val="22"/>
          <w:lang w:eastAsia="en-GB"/>
        </w:rPr>
        <w:t xml:space="preserve">Isolation of cases is also an important control measure to prevent the spread of mumps. In the case of Mary, she was diagnosed with mumps and was likely advised to stay at home until the risk of infecting others had passed. Individuals who have been in contact with a person with mumps may also be advised to isolate themselves for </w:t>
      </w:r>
      <w:proofErr w:type="gramStart"/>
      <w:r w:rsidRPr="00716067">
        <w:rPr>
          <w:rFonts w:ascii="Arial" w:eastAsia="Times New Roman" w:hAnsi="Arial" w:cs="Arial"/>
          <w:sz w:val="22"/>
          <w:szCs w:val="22"/>
          <w:lang w:eastAsia="en-GB"/>
        </w:rPr>
        <w:t>a period of time</w:t>
      </w:r>
      <w:proofErr w:type="gramEnd"/>
      <w:r w:rsidRPr="00716067">
        <w:rPr>
          <w:rFonts w:ascii="Arial" w:eastAsia="Times New Roman" w:hAnsi="Arial" w:cs="Arial"/>
          <w:sz w:val="22"/>
          <w:szCs w:val="22"/>
          <w:lang w:eastAsia="en-GB"/>
        </w:rPr>
        <w:t xml:space="preserve"> to prevent further transmission of the disease.</w:t>
      </w:r>
    </w:p>
    <w:p w14:paraId="01AA7E0B" w14:textId="77777777" w:rsidR="00716067" w:rsidRPr="00716067" w:rsidRDefault="00716067" w:rsidP="00716067">
      <w:pPr>
        <w:spacing w:line="360" w:lineRule="auto"/>
        <w:rPr>
          <w:rFonts w:ascii="Arial" w:eastAsia="Times New Roman" w:hAnsi="Arial" w:cs="Arial"/>
          <w:sz w:val="22"/>
          <w:szCs w:val="22"/>
          <w:lang w:eastAsia="en-GB"/>
        </w:rPr>
      </w:pPr>
      <w:r w:rsidRPr="00716067">
        <w:rPr>
          <w:rFonts w:ascii="Arial" w:eastAsia="Times New Roman" w:hAnsi="Arial" w:cs="Arial"/>
          <w:sz w:val="22"/>
          <w:szCs w:val="22"/>
          <w:lang w:eastAsia="en-GB"/>
        </w:rPr>
        <w:t xml:space="preserve">Another control measure is contact tracing, where public health authorities investigate and identify individuals who may have been in close contact with a person with mumps. These </w:t>
      </w:r>
      <w:r w:rsidRPr="00716067">
        <w:rPr>
          <w:rFonts w:ascii="Arial" w:eastAsia="Times New Roman" w:hAnsi="Arial" w:cs="Arial"/>
          <w:sz w:val="22"/>
          <w:szCs w:val="22"/>
          <w:lang w:eastAsia="en-GB"/>
        </w:rPr>
        <w:lastRenderedPageBreak/>
        <w:t>individuals may be advised to monitor their symptoms and to seek medical advice if they develop symptoms of the disease. Contact tracing can help to identify and contain outbreaks of mumps before they spread to other individuals or communities.</w:t>
      </w:r>
    </w:p>
    <w:p w14:paraId="04B215F4" w14:textId="77777777" w:rsidR="00716067" w:rsidRDefault="00716067" w:rsidP="00716067">
      <w:pPr>
        <w:spacing w:line="360" w:lineRule="auto"/>
        <w:rPr>
          <w:rFonts w:ascii="Arial" w:eastAsia="Times New Roman" w:hAnsi="Arial" w:cs="Arial"/>
          <w:sz w:val="22"/>
          <w:szCs w:val="22"/>
          <w:lang w:eastAsia="en-GB"/>
        </w:rPr>
      </w:pPr>
      <w:r w:rsidRPr="00716067">
        <w:rPr>
          <w:rFonts w:ascii="Arial" w:eastAsia="Times New Roman" w:hAnsi="Arial" w:cs="Arial"/>
          <w:sz w:val="22"/>
          <w:szCs w:val="22"/>
          <w:lang w:eastAsia="en-GB"/>
        </w:rPr>
        <w:t>One limitation of control measures is that they rely on the cooperation and compliance of individuals. Individuals who are advised to isolate themselves or to seek medical advice may not always follow these recommendations, leading to further spread of the disease. In addition, control measures may be difficult to implement in certain settings, such as schools or workplaces, where individuals may have close contact with others and where isolation may not be practical.</w:t>
      </w:r>
    </w:p>
    <w:p w14:paraId="702FBEA5" w14:textId="77777777" w:rsidR="00716067" w:rsidRDefault="00716067" w:rsidP="00716067">
      <w:pPr>
        <w:spacing w:line="360" w:lineRule="auto"/>
        <w:rPr>
          <w:rFonts w:ascii="Arial" w:eastAsia="Times New Roman" w:hAnsi="Arial" w:cs="Arial"/>
          <w:sz w:val="22"/>
          <w:szCs w:val="22"/>
          <w:lang w:eastAsia="en-GB"/>
        </w:rPr>
      </w:pPr>
    </w:p>
    <w:p w14:paraId="2605D5B5" w14:textId="77777777" w:rsidR="00716067" w:rsidRPr="00716067" w:rsidRDefault="00716067" w:rsidP="00716067">
      <w:pPr>
        <w:spacing w:line="360" w:lineRule="auto"/>
        <w:rPr>
          <w:rFonts w:ascii="Arial" w:eastAsia="Times New Roman" w:hAnsi="Arial" w:cs="Arial"/>
          <w:sz w:val="28"/>
          <w:szCs w:val="28"/>
          <w:lang w:eastAsia="en-GB"/>
        </w:rPr>
      </w:pPr>
    </w:p>
    <w:p w14:paraId="3F00ED91" w14:textId="77777777" w:rsidR="00716067" w:rsidRPr="00716067" w:rsidRDefault="00716067" w:rsidP="00716067">
      <w:pPr>
        <w:spacing w:line="360" w:lineRule="auto"/>
        <w:rPr>
          <w:rFonts w:ascii="Arial" w:eastAsia="Times New Roman" w:hAnsi="Arial" w:cs="Arial"/>
          <w:sz w:val="28"/>
          <w:szCs w:val="28"/>
          <w:lang w:eastAsia="en-GB"/>
        </w:rPr>
      </w:pPr>
      <w:r w:rsidRPr="00716067">
        <w:rPr>
          <w:rFonts w:ascii="Arial" w:eastAsia="Times New Roman" w:hAnsi="Arial" w:cs="Arial"/>
          <w:sz w:val="28"/>
          <w:szCs w:val="28"/>
          <w:lang w:eastAsia="en-GB"/>
        </w:rPr>
        <w:t>Conclusion:</w:t>
      </w:r>
    </w:p>
    <w:p w14:paraId="303A9CF5" w14:textId="77777777" w:rsidR="00716067" w:rsidRPr="00716067" w:rsidRDefault="00716067" w:rsidP="00716067">
      <w:pPr>
        <w:spacing w:line="360" w:lineRule="auto"/>
        <w:rPr>
          <w:rFonts w:ascii="Arial" w:eastAsia="Times New Roman" w:hAnsi="Arial" w:cs="Arial"/>
          <w:sz w:val="22"/>
          <w:szCs w:val="22"/>
          <w:lang w:eastAsia="en-GB"/>
        </w:rPr>
      </w:pPr>
    </w:p>
    <w:p w14:paraId="21A69AFE" w14:textId="77777777" w:rsidR="00716067" w:rsidRPr="00716067" w:rsidRDefault="00716067" w:rsidP="00716067">
      <w:pPr>
        <w:spacing w:line="360" w:lineRule="auto"/>
        <w:rPr>
          <w:rFonts w:ascii="Arial" w:eastAsia="Times New Roman" w:hAnsi="Arial" w:cs="Arial"/>
          <w:sz w:val="22"/>
          <w:szCs w:val="22"/>
          <w:lang w:eastAsia="en-GB"/>
        </w:rPr>
      </w:pPr>
      <w:r w:rsidRPr="00716067">
        <w:rPr>
          <w:rFonts w:ascii="Arial" w:eastAsia="Times New Roman" w:hAnsi="Arial" w:cs="Arial"/>
          <w:sz w:val="22"/>
          <w:szCs w:val="22"/>
          <w:lang w:eastAsia="en-GB"/>
        </w:rPr>
        <w:t>The incidence of mumps in the UK has been increasing in recent years, highlighting the need for effective measures to measure, monitor, and control the disease. Strategies such as notification of cases, monitoring of vaccine coverage, and control measures such as vaccination and isolation can help to prevent the spread of mumps and to protect individuals and communities. However, these strategies are not without limitations, and further research and development of new strategies may be necessary to address the ongoing challenge of mumps in the UK.</w:t>
      </w:r>
    </w:p>
    <w:p w14:paraId="0F94BA9F" w14:textId="77777777" w:rsidR="00716067" w:rsidRPr="00716067" w:rsidRDefault="00716067" w:rsidP="00716067">
      <w:pPr>
        <w:rPr>
          <w:rFonts w:ascii="Times New Roman" w:eastAsia="Times New Roman" w:hAnsi="Times New Roman" w:cs="Times New Roman"/>
          <w:lang w:eastAsia="en-GB"/>
        </w:rPr>
      </w:pPr>
    </w:p>
    <w:p w14:paraId="7A462B0F" w14:textId="74115317" w:rsidR="00716067" w:rsidRDefault="00716067" w:rsidP="00716067">
      <w:pPr>
        <w:rPr>
          <w:rFonts w:ascii="Segoe UI" w:hAnsi="Segoe UI" w:cs="Segoe UI"/>
          <w:color w:val="343541"/>
        </w:rPr>
      </w:pPr>
    </w:p>
    <w:p w14:paraId="57AD8FD1" w14:textId="77777777" w:rsidR="00716067" w:rsidRDefault="00716067">
      <w:pPr>
        <w:rPr>
          <w:rFonts w:ascii="Segoe UI" w:hAnsi="Segoe UI" w:cs="Segoe UI"/>
          <w:color w:val="343541"/>
        </w:rPr>
      </w:pPr>
      <w:r>
        <w:rPr>
          <w:rFonts w:ascii="Segoe UI" w:hAnsi="Segoe UI" w:cs="Segoe UI"/>
          <w:color w:val="343541"/>
        </w:rPr>
        <w:br w:type="page"/>
      </w:r>
    </w:p>
    <w:p w14:paraId="3A3CABC7" w14:textId="77777777" w:rsidR="00716067" w:rsidRPr="00716067" w:rsidRDefault="00716067" w:rsidP="00716067">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line="360" w:lineRule="auto"/>
        <w:rPr>
          <w:rFonts w:ascii="Arial" w:hAnsi="Arial" w:cs="Arial"/>
          <w:sz w:val="22"/>
          <w:szCs w:val="22"/>
        </w:rPr>
      </w:pPr>
      <w:r w:rsidRPr="00716067">
        <w:rPr>
          <w:rFonts w:ascii="Arial" w:hAnsi="Arial" w:cs="Arial"/>
          <w:sz w:val="22"/>
          <w:szCs w:val="22"/>
        </w:rPr>
        <w:lastRenderedPageBreak/>
        <w:t>References:</w:t>
      </w:r>
    </w:p>
    <w:p w14:paraId="4496B5C7" w14:textId="77777777" w:rsidR="00716067" w:rsidRPr="00716067" w:rsidRDefault="00716067" w:rsidP="00716067">
      <w:pPr>
        <w:pStyle w:val="NormalWeb"/>
        <w:numPr>
          <w:ilvl w:val="0"/>
          <w:numId w:val="5"/>
        </w:numPr>
        <w:pBdr>
          <w:top w:val="single" w:sz="2" w:space="0" w:color="D9D9E3"/>
          <w:left w:val="single" w:sz="2" w:space="5" w:color="D9D9E3"/>
          <w:bottom w:val="single" w:sz="2" w:space="0" w:color="D9D9E3"/>
          <w:right w:val="single" w:sz="2" w:space="0" w:color="D9D9E3"/>
        </w:pBdr>
        <w:spacing w:before="0" w:beforeAutospacing="0" w:after="0" w:afterAutospacing="0" w:line="360" w:lineRule="auto"/>
        <w:rPr>
          <w:rFonts w:ascii="Arial" w:hAnsi="Arial" w:cs="Arial"/>
          <w:sz w:val="22"/>
          <w:szCs w:val="22"/>
        </w:rPr>
      </w:pPr>
      <w:r w:rsidRPr="00716067">
        <w:rPr>
          <w:rFonts w:ascii="Arial" w:hAnsi="Arial" w:cs="Arial"/>
          <w:sz w:val="22"/>
          <w:szCs w:val="22"/>
        </w:rPr>
        <w:t xml:space="preserve">Public Health England. (2019). Mumps: guidance, data and analysis. Retrieved from </w:t>
      </w:r>
      <w:hyperlink r:id="rId7" w:tgtFrame="_new" w:history="1">
        <w:r w:rsidRPr="00716067">
          <w:rPr>
            <w:rStyle w:val="Hyperlink"/>
            <w:rFonts w:ascii="Arial" w:hAnsi="Arial" w:cs="Arial"/>
            <w:sz w:val="22"/>
            <w:szCs w:val="22"/>
            <w:bdr w:val="single" w:sz="2" w:space="0" w:color="D9D9E3" w:frame="1"/>
          </w:rPr>
          <w:t>https://www.gov.uk/government/collections/mumps-guidance-data-and-analysis</w:t>
        </w:r>
      </w:hyperlink>
    </w:p>
    <w:p w14:paraId="64C86DE1" w14:textId="77777777" w:rsidR="00716067" w:rsidRPr="00716067" w:rsidRDefault="00716067" w:rsidP="00716067">
      <w:pPr>
        <w:pStyle w:val="NormalWeb"/>
        <w:numPr>
          <w:ilvl w:val="0"/>
          <w:numId w:val="5"/>
        </w:numPr>
        <w:pBdr>
          <w:top w:val="single" w:sz="2" w:space="0" w:color="D9D9E3"/>
          <w:left w:val="single" w:sz="2" w:space="5" w:color="D9D9E3"/>
          <w:bottom w:val="single" w:sz="2" w:space="0" w:color="D9D9E3"/>
          <w:right w:val="single" w:sz="2" w:space="0" w:color="D9D9E3"/>
        </w:pBdr>
        <w:spacing w:before="0" w:beforeAutospacing="0" w:after="0" w:afterAutospacing="0" w:line="360" w:lineRule="auto"/>
        <w:rPr>
          <w:rFonts w:ascii="Arial" w:hAnsi="Arial" w:cs="Arial"/>
          <w:sz w:val="22"/>
          <w:szCs w:val="22"/>
        </w:rPr>
      </w:pPr>
      <w:r w:rsidRPr="00716067">
        <w:rPr>
          <w:rFonts w:ascii="Arial" w:hAnsi="Arial" w:cs="Arial"/>
          <w:sz w:val="22"/>
          <w:szCs w:val="22"/>
        </w:rPr>
        <w:t xml:space="preserve">World Health Organization. (2020). Mumps. Retrieved from </w:t>
      </w:r>
      <w:hyperlink r:id="rId8" w:tgtFrame="_new" w:history="1">
        <w:r w:rsidRPr="00716067">
          <w:rPr>
            <w:rStyle w:val="Hyperlink"/>
            <w:rFonts w:ascii="Arial" w:hAnsi="Arial" w:cs="Arial"/>
            <w:sz w:val="22"/>
            <w:szCs w:val="22"/>
            <w:bdr w:val="single" w:sz="2" w:space="0" w:color="D9D9E3" w:frame="1"/>
          </w:rPr>
          <w:t>https://www.who.int/news-room/questions-and-answers/item/mumps</w:t>
        </w:r>
      </w:hyperlink>
    </w:p>
    <w:p w14:paraId="782C41BA" w14:textId="77777777" w:rsidR="00716067" w:rsidRPr="00716067" w:rsidRDefault="00716067" w:rsidP="00716067">
      <w:pPr>
        <w:pStyle w:val="NormalWeb"/>
        <w:numPr>
          <w:ilvl w:val="0"/>
          <w:numId w:val="5"/>
        </w:numPr>
        <w:pBdr>
          <w:top w:val="single" w:sz="2" w:space="0" w:color="D9D9E3"/>
          <w:left w:val="single" w:sz="2" w:space="5" w:color="D9D9E3"/>
          <w:bottom w:val="single" w:sz="2" w:space="0" w:color="D9D9E3"/>
          <w:right w:val="single" w:sz="2" w:space="0" w:color="D9D9E3"/>
        </w:pBdr>
        <w:spacing w:before="0" w:beforeAutospacing="0" w:after="0" w:afterAutospacing="0" w:line="360" w:lineRule="auto"/>
        <w:rPr>
          <w:rFonts w:ascii="Arial" w:hAnsi="Arial" w:cs="Arial"/>
          <w:sz w:val="22"/>
          <w:szCs w:val="22"/>
        </w:rPr>
      </w:pPr>
      <w:r w:rsidRPr="00716067">
        <w:rPr>
          <w:rFonts w:ascii="Arial" w:hAnsi="Arial" w:cs="Arial"/>
          <w:sz w:val="22"/>
          <w:szCs w:val="22"/>
        </w:rPr>
        <w:t xml:space="preserve">NHS. (2021). Mumps. Retrieved from </w:t>
      </w:r>
      <w:hyperlink r:id="rId9" w:tgtFrame="_new" w:history="1">
        <w:r w:rsidRPr="00716067">
          <w:rPr>
            <w:rStyle w:val="Hyperlink"/>
            <w:rFonts w:ascii="Arial" w:hAnsi="Arial" w:cs="Arial"/>
            <w:sz w:val="22"/>
            <w:szCs w:val="22"/>
            <w:bdr w:val="single" w:sz="2" w:space="0" w:color="D9D9E3" w:frame="1"/>
          </w:rPr>
          <w:t>https://www.nhs.uk/conditions/mumps/</w:t>
        </w:r>
      </w:hyperlink>
    </w:p>
    <w:p w14:paraId="54E2797A" w14:textId="77777777" w:rsidR="00716067" w:rsidRPr="00716067" w:rsidRDefault="00716067" w:rsidP="00716067">
      <w:pPr>
        <w:pStyle w:val="NormalWeb"/>
        <w:numPr>
          <w:ilvl w:val="0"/>
          <w:numId w:val="5"/>
        </w:numPr>
        <w:pBdr>
          <w:top w:val="single" w:sz="2" w:space="0" w:color="D9D9E3"/>
          <w:left w:val="single" w:sz="2" w:space="5" w:color="D9D9E3"/>
          <w:bottom w:val="single" w:sz="2" w:space="0" w:color="D9D9E3"/>
          <w:right w:val="single" w:sz="2" w:space="0" w:color="D9D9E3"/>
        </w:pBdr>
        <w:spacing w:before="0" w:beforeAutospacing="0" w:after="0" w:afterAutospacing="0" w:line="360" w:lineRule="auto"/>
        <w:rPr>
          <w:rFonts w:ascii="Arial" w:hAnsi="Arial" w:cs="Arial"/>
          <w:sz w:val="22"/>
          <w:szCs w:val="22"/>
        </w:rPr>
      </w:pPr>
      <w:r w:rsidRPr="00716067">
        <w:rPr>
          <w:rFonts w:ascii="Arial" w:hAnsi="Arial" w:cs="Arial"/>
          <w:sz w:val="22"/>
          <w:szCs w:val="22"/>
        </w:rPr>
        <w:t xml:space="preserve">Health Protection Scotland. (2020). Mumps. Retrieved from </w:t>
      </w:r>
      <w:hyperlink r:id="rId10" w:tgtFrame="_new" w:history="1">
        <w:r w:rsidRPr="00716067">
          <w:rPr>
            <w:rStyle w:val="Hyperlink"/>
            <w:rFonts w:ascii="Arial" w:hAnsi="Arial" w:cs="Arial"/>
            <w:sz w:val="22"/>
            <w:szCs w:val="22"/>
            <w:bdr w:val="single" w:sz="2" w:space="0" w:color="D9D9E3" w:frame="1"/>
          </w:rPr>
          <w:t>https://www.hps.scot.nhs.uk/web-resources-container/mumps/</w:t>
        </w:r>
      </w:hyperlink>
    </w:p>
    <w:p w14:paraId="0F5B0F5F" w14:textId="77777777" w:rsidR="00716067" w:rsidRPr="00716067" w:rsidRDefault="00716067" w:rsidP="00716067">
      <w:pPr>
        <w:pStyle w:val="NormalWeb"/>
        <w:numPr>
          <w:ilvl w:val="0"/>
          <w:numId w:val="5"/>
        </w:numPr>
        <w:pBdr>
          <w:top w:val="single" w:sz="2" w:space="0" w:color="D9D9E3"/>
          <w:left w:val="single" w:sz="2" w:space="5" w:color="D9D9E3"/>
          <w:bottom w:val="single" w:sz="2" w:space="0" w:color="D9D9E3"/>
          <w:right w:val="single" w:sz="2" w:space="0" w:color="D9D9E3"/>
        </w:pBdr>
        <w:spacing w:before="0" w:beforeAutospacing="0" w:after="0" w:afterAutospacing="0" w:line="360" w:lineRule="auto"/>
        <w:rPr>
          <w:rFonts w:ascii="Arial" w:hAnsi="Arial" w:cs="Arial"/>
          <w:sz w:val="22"/>
          <w:szCs w:val="22"/>
        </w:rPr>
      </w:pPr>
      <w:proofErr w:type="spellStart"/>
      <w:r w:rsidRPr="00716067">
        <w:rPr>
          <w:rFonts w:ascii="Arial" w:hAnsi="Arial" w:cs="Arial"/>
          <w:sz w:val="22"/>
          <w:szCs w:val="22"/>
        </w:rPr>
        <w:t>Centers</w:t>
      </w:r>
      <w:proofErr w:type="spellEnd"/>
      <w:r w:rsidRPr="00716067">
        <w:rPr>
          <w:rFonts w:ascii="Arial" w:hAnsi="Arial" w:cs="Arial"/>
          <w:sz w:val="22"/>
          <w:szCs w:val="22"/>
        </w:rPr>
        <w:t xml:space="preserve"> for Disease Control and Prevention. (2020). Mumps: outbreaks. Retrieved from </w:t>
      </w:r>
      <w:hyperlink r:id="rId11" w:tgtFrame="_new" w:history="1">
        <w:r w:rsidRPr="00716067">
          <w:rPr>
            <w:rStyle w:val="Hyperlink"/>
            <w:rFonts w:ascii="Arial" w:hAnsi="Arial" w:cs="Arial"/>
            <w:sz w:val="22"/>
            <w:szCs w:val="22"/>
            <w:bdr w:val="single" w:sz="2" w:space="0" w:color="D9D9E3" w:frame="1"/>
          </w:rPr>
          <w:t>https://www.cdc.gov/mumps/outbreaks.html</w:t>
        </w:r>
      </w:hyperlink>
    </w:p>
    <w:p w14:paraId="33695F04" w14:textId="77777777" w:rsidR="00716067" w:rsidRPr="00716067" w:rsidRDefault="00716067" w:rsidP="00716067">
      <w:pPr>
        <w:spacing w:line="360" w:lineRule="auto"/>
        <w:rPr>
          <w:rFonts w:ascii="Arial" w:hAnsi="Arial" w:cs="Arial"/>
          <w:sz w:val="22"/>
          <w:szCs w:val="22"/>
        </w:rPr>
      </w:pPr>
    </w:p>
    <w:p w14:paraId="50A5649A" w14:textId="77777777" w:rsidR="00716067" w:rsidRPr="00716067" w:rsidRDefault="00716067" w:rsidP="00716067">
      <w:pPr>
        <w:rPr>
          <w:rFonts w:ascii="Segoe UI" w:hAnsi="Segoe UI" w:cs="Segoe UI"/>
          <w:color w:val="343541"/>
        </w:rPr>
      </w:pPr>
    </w:p>
    <w:sectPr w:rsidR="00716067" w:rsidRPr="00716067">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C4C8C" w14:textId="77777777" w:rsidR="00A550FB" w:rsidRDefault="00A550FB" w:rsidP="00A550FB">
      <w:r>
        <w:separator/>
      </w:r>
    </w:p>
  </w:endnote>
  <w:endnote w:type="continuationSeparator" w:id="0">
    <w:p w14:paraId="443EAB85" w14:textId="77777777" w:rsidR="00A550FB" w:rsidRDefault="00A550FB" w:rsidP="00A55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6211762"/>
      <w:docPartObj>
        <w:docPartGallery w:val="Page Numbers (Bottom of Page)"/>
        <w:docPartUnique/>
      </w:docPartObj>
    </w:sdtPr>
    <w:sdtContent>
      <w:p w14:paraId="4AEA987E" w14:textId="1A35246C" w:rsidR="00A550FB" w:rsidRDefault="00A550FB" w:rsidP="00061F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01CB8C" w14:textId="77777777" w:rsidR="00A550FB" w:rsidRDefault="00A550FB" w:rsidP="00A550F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5476274"/>
      <w:docPartObj>
        <w:docPartGallery w:val="Page Numbers (Bottom of Page)"/>
        <w:docPartUnique/>
      </w:docPartObj>
    </w:sdtPr>
    <w:sdtContent>
      <w:p w14:paraId="2B3382FC" w14:textId="54B86F97" w:rsidR="00A550FB" w:rsidRDefault="00A550FB" w:rsidP="00061F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9EBEEC3" w14:textId="77777777" w:rsidR="00A550FB" w:rsidRDefault="00A550FB" w:rsidP="00A550F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38DAD" w14:textId="77777777" w:rsidR="00A550FB" w:rsidRDefault="00A550FB" w:rsidP="00A550FB">
      <w:r>
        <w:separator/>
      </w:r>
    </w:p>
  </w:footnote>
  <w:footnote w:type="continuationSeparator" w:id="0">
    <w:p w14:paraId="454D10CE" w14:textId="77777777" w:rsidR="00A550FB" w:rsidRDefault="00A550FB" w:rsidP="00A550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976E75"/>
    <w:multiLevelType w:val="hybridMultilevel"/>
    <w:tmpl w:val="B2A60C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B67805"/>
    <w:multiLevelType w:val="multilevel"/>
    <w:tmpl w:val="45BA3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EB14D5"/>
    <w:multiLevelType w:val="multilevel"/>
    <w:tmpl w:val="ED789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7B0337"/>
    <w:multiLevelType w:val="hybridMultilevel"/>
    <w:tmpl w:val="28026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B30EC9"/>
    <w:multiLevelType w:val="multilevel"/>
    <w:tmpl w:val="CED8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DCA5096"/>
    <w:multiLevelType w:val="multilevel"/>
    <w:tmpl w:val="BCA0F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1DC721A"/>
    <w:multiLevelType w:val="hybridMultilevel"/>
    <w:tmpl w:val="6074B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831265">
    <w:abstractNumId w:val="6"/>
  </w:num>
  <w:num w:numId="2" w16cid:durableId="2017149831">
    <w:abstractNumId w:val="1"/>
  </w:num>
  <w:num w:numId="3" w16cid:durableId="274025590">
    <w:abstractNumId w:val="4"/>
  </w:num>
  <w:num w:numId="4" w16cid:durableId="812796751">
    <w:abstractNumId w:val="5"/>
  </w:num>
  <w:num w:numId="5" w16cid:durableId="721714909">
    <w:abstractNumId w:val="2"/>
  </w:num>
  <w:num w:numId="6" w16cid:durableId="1124544109">
    <w:abstractNumId w:val="3"/>
  </w:num>
  <w:num w:numId="7" w16cid:durableId="1534491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067"/>
    <w:rsid w:val="00716067"/>
    <w:rsid w:val="00A550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F8D60"/>
  <w15:chartTrackingRefBased/>
  <w15:docId w15:val="{AAF9BA39-5E6A-2643-BC4D-ED5C4DA4A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6067"/>
    <w:pPr>
      <w:ind w:left="720"/>
      <w:contextualSpacing/>
    </w:pPr>
  </w:style>
  <w:style w:type="character" w:styleId="Hyperlink">
    <w:name w:val="Hyperlink"/>
    <w:basedOn w:val="DefaultParagraphFont"/>
    <w:uiPriority w:val="99"/>
    <w:unhideWhenUsed/>
    <w:rsid w:val="00716067"/>
    <w:rPr>
      <w:color w:val="0563C1" w:themeColor="hyperlink"/>
      <w:u w:val="single"/>
    </w:rPr>
  </w:style>
  <w:style w:type="character" w:styleId="UnresolvedMention">
    <w:name w:val="Unresolved Mention"/>
    <w:basedOn w:val="DefaultParagraphFont"/>
    <w:uiPriority w:val="99"/>
    <w:semiHidden/>
    <w:unhideWhenUsed/>
    <w:rsid w:val="00716067"/>
    <w:rPr>
      <w:color w:val="605E5C"/>
      <w:shd w:val="clear" w:color="auto" w:fill="E1DFDD"/>
    </w:rPr>
  </w:style>
  <w:style w:type="paragraph" w:styleId="NormalWeb">
    <w:name w:val="Normal (Web)"/>
    <w:basedOn w:val="Normal"/>
    <w:uiPriority w:val="99"/>
    <w:unhideWhenUsed/>
    <w:rsid w:val="00716067"/>
    <w:pPr>
      <w:spacing w:before="100" w:beforeAutospacing="1" w:after="100" w:afterAutospacing="1"/>
    </w:pPr>
    <w:rPr>
      <w:rFonts w:ascii="Times New Roman" w:eastAsia="Times New Roman" w:hAnsi="Times New Roman" w:cs="Times New Roman"/>
      <w:lang w:eastAsia="en-GB"/>
    </w:rPr>
  </w:style>
  <w:style w:type="paragraph" w:styleId="NoSpacing">
    <w:name w:val="No Spacing"/>
    <w:uiPriority w:val="1"/>
    <w:qFormat/>
    <w:rsid w:val="00716067"/>
  </w:style>
  <w:style w:type="character" w:styleId="LineNumber">
    <w:name w:val="line number"/>
    <w:basedOn w:val="DefaultParagraphFont"/>
    <w:uiPriority w:val="99"/>
    <w:semiHidden/>
    <w:unhideWhenUsed/>
    <w:rsid w:val="00A550FB"/>
  </w:style>
  <w:style w:type="paragraph" w:styleId="Footer">
    <w:name w:val="footer"/>
    <w:basedOn w:val="Normal"/>
    <w:link w:val="FooterChar"/>
    <w:uiPriority w:val="99"/>
    <w:unhideWhenUsed/>
    <w:rsid w:val="00A550FB"/>
    <w:pPr>
      <w:tabs>
        <w:tab w:val="center" w:pos="4513"/>
        <w:tab w:val="right" w:pos="9026"/>
      </w:tabs>
    </w:pPr>
  </w:style>
  <w:style w:type="character" w:customStyle="1" w:styleId="FooterChar">
    <w:name w:val="Footer Char"/>
    <w:basedOn w:val="DefaultParagraphFont"/>
    <w:link w:val="Footer"/>
    <w:uiPriority w:val="99"/>
    <w:rsid w:val="00A550FB"/>
  </w:style>
  <w:style w:type="character" w:styleId="PageNumber">
    <w:name w:val="page number"/>
    <w:basedOn w:val="DefaultParagraphFont"/>
    <w:uiPriority w:val="99"/>
    <w:semiHidden/>
    <w:unhideWhenUsed/>
    <w:rsid w:val="00A550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163854">
      <w:bodyDiv w:val="1"/>
      <w:marLeft w:val="0"/>
      <w:marRight w:val="0"/>
      <w:marTop w:val="0"/>
      <w:marBottom w:val="0"/>
      <w:divBdr>
        <w:top w:val="none" w:sz="0" w:space="0" w:color="auto"/>
        <w:left w:val="none" w:sz="0" w:space="0" w:color="auto"/>
        <w:bottom w:val="none" w:sz="0" w:space="0" w:color="auto"/>
        <w:right w:val="none" w:sz="0" w:space="0" w:color="auto"/>
      </w:divBdr>
    </w:div>
    <w:div w:id="264920194">
      <w:bodyDiv w:val="1"/>
      <w:marLeft w:val="0"/>
      <w:marRight w:val="0"/>
      <w:marTop w:val="0"/>
      <w:marBottom w:val="0"/>
      <w:divBdr>
        <w:top w:val="none" w:sz="0" w:space="0" w:color="auto"/>
        <w:left w:val="none" w:sz="0" w:space="0" w:color="auto"/>
        <w:bottom w:val="none" w:sz="0" w:space="0" w:color="auto"/>
        <w:right w:val="none" w:sz="0" w:space="0" w:color="auto"/>
      </w:divBdr>
    </w:div>
    <w:div w:id="341324451">
      <w:bodyDiv w:val="1"/>
      <w:marLeft w:val="0"/>
      <w:marRight w:val="0"/>
      <w:marTop w:val="0"/>
      <w:marBottom w:val="0"/>
      <w:divBdr>
        <w:top w:val="none" w:sz="0" w:space="0" w:color="auto"/>
        <w:left w:val="none" w:sz="0" w:space="0" w:color="auto"/>
        <w:bottom w:val="none" w:sz="0" w:space="0" w:color="auto"/>
        <w:right w:val="none" w:sz="0" w:space="0" w:color="auto"/>
      </w:divBdr>
    </w:div>
    <w:div w:id="386490348">
      <w:bodyDiv w:val="1"/>
      <w:marLeft w:val="0"/>
      <w:marRight w:val="0"/>
      <w:marTop w:val="0"/>
      <w:marBottom w:val="0"/>
      <w:divBdr>
        <w:top w:val="none" w:sz="0" w:space="0" w:color="auto"/>
        <w:left w:val="none" w:sz="0" w:space="0" w:color="auto"/>
        <w:bottom w:val="none" w:sz="0" w:space="0" w:color="auto"/>
        <w:right w:val="none" w:sz="0" w:space="0" w:color="auto"/>
      </w:divBdr>
    </w:div>
    <w:div w:id="428358783">
      <w:bodyDiv w:val="1"/>
      <w:marLeft w:val="0"/>
      <w:marRight w:val="0"/>
      <w:marTop w:val="0"/>
      <w:marBottom w:val="0"/>
      <w:divBdr>
        <w:top w:val="none" w:sz="0" w:space="0" w:color="auto"/>
        <w:left w:val="none" w:sz="0" w:space="0" w:color="auto"/>
        <w:bottom w:val="none" w:sz="0" w:space="0" w:color="auto"/>
        <w:right w:val="none" w:sz="0" w:space="0" w:color="auto"/>
      </w:divBdr>
    </w:div>
    <w:div w:id="609774576">
      <w:bodyDiv w:val="1"/>
      <w:marLeft w:val="0"/>
      <w:marRight w:val="0"/>
      <w:marTop w:val="0"/>
      <w:marBottom w:val="0"/>
      <w:divBdr>
        <w:top w:val="none" w:sz="0" w:space="0" w:color="auto"/>
        <w:left w:val="none" w:sz="0" w:space="0" w:color="auto"/>
        <w:bottom w:val="none" w:sz="0" w:space="0" w:color="auto"/>
        <w:right w:val="none" w:sz="0" w:space="0" w:color="auto"/>
      </w:divBdr>
    </w:div>
    <w:div w:id="614871457">
      <w:bodyDiv w:val="1"/>
      <w:marLeft w:val="0"/>
      <w:marRight w:val="0"/>
      <w:marTop w:val="0"/>
      <w:marBottom w:val="0"/>
      <w:divBdr>
        <w:top w:val="none" w:sz="0" w:space="0" w:color="auto"/>
        <w:left w:val="none" w:sz="0" w:space="0" w:color="auto"/>
        <w:bottom w:val="none" w:sz="0" w:space="0" w:color="auto"/>
        <w:right w:val="none" w:sz="0" w:space="0" w:color="auto"/>
      </w:divBdr>
      <w:divsChild>
        <w:div w:id="1305309367">
          <w:marLeft w:val="0"/>
          <w:marRight w:val="0"/>
          <w:marTop w:val="0"/>
          <w:marBottom w:val="0"/>
          <w:divBdr>
            <w:top w:val="single" w:sz="2" w:space="0" w:color="D9D9E3"/>
            <w:left w:val="single" w:sz="2" w:space="0" w:color="D9D9E3"/>
            <w:bottom w:val="single" w:sz="2" w:space="0" w:color="D9D9E3"/>
            <w:right w:val="single" w:sz="2" w:space="0" w:color="D9D9E3"/>
          </w:divBdr>
          <w:divsChild>
            <w:div w:id="25571530">
              <w:marLeft w:val="0"/>
              <w:marRight w:val="0"/>
              <w:marTop w:val="0"/>
              <w:marBottom w:val="0"/>
              <w:divBdr>
                <w:top w:val="single" w:sz="2" w:space="0" w:color="D9D9E3"/>
                <w:left w:val="single" w:sz="2" w:space="0" w:color="D9D9E3"/>
                <w:bottom w:val="single" w:sz="2" w:space="0" w:color="D9D9E3"/>
                <w:right w:val="single" w:sz="2" w:space="0" w:color="D9D9E3"/>
              </w:divBdr>
              <w:divsChild>
                <w:div w:id="1768961795">
                  <w:marLeft w:val="0"/>
                  <w:marRight w:val="0"/>
                  <w:marTop w:val="0"/>
                  <w:marBottom w:val="0"/>
                  <w:divBdr>
                    <w:top w:val="single" w:sz="2" w:space="0" w:color="D9D9E3"/>
                    <w:left w:val="single" w:sz="2" w:space="0" w:color="D9D9E3"/>
                    <w:bottom w:val="single" w:sz="2" w:space="0" w:color="D9D9E3"/>
                    <w:right w:val="single" w:sz="2" w:space="0" w:color="D9D9E3"/>
                  </w:divBdr>
                  <w:divsChild>
                    <w:div w:id="1898664158">
                      <w:marLeft w:val="0"/>
                      <w:marRight w:val="0"/>
                      <w:marTop w:val="0"/>
                      <w:marBottom w:val="0"/>
                      <w:divBdr>
                        <w:top w:val="single" w:sz="2" w:space="0" w:color="D9D9E3"/>
                        <w:left w:val="single" w:sz="2" w:space="0" w:color="D9D9E3"/>
                        <w:bottom w:val="single" w:sz="2" w:space="0" w:color="D9D9E3"/>
                        <w:right w:val="single" w:sz="2" w:space="0" w:color="D9D9E3"/>
                      </w:divBdr>
                      <w:divsChild>
                        <w:div w:id="1135483862">
                          <w:marLeft w:val="0"/>
                          <w:marRight w:val="0"/>
                          <w:marTop w:val="0"/>
                          <w:marBottom w:val="0"/>
                          <w:divBdr>
                            <w:top w:val="single" w:sz="2" w:space="0" w:color="auto"/>
                            <w:left w:val="single" w:sz="2" w:space="0" w:color="auto"/>
                            <w:bottom w:val="single" w:sz="6" w:space="0" w:color="auto"/>
                            <w:right w:val="single" w:sz="2" w:space="0" w:color="auto"/>
                          </w:divBdr>
                          <w:divsChild>
                            <w:div w:id="508377057">
                              <w:marLeft w:val="0"/>
                              <w:marRight w:val="0"/>
                              <w:marTop w:val="100"/>
                              <w:marBottom w:val="100"/>
                              <w:divBdr>
                                <w:top w:val="single" w:sz="2" w:space="0" w:color="D9D9E3"/>
                                <w:left w:val="single" w:sz="2" w:space="0" w:color="D9D9E3"/>
                                <w:bottom w:val="single" w:sz="2" w:space="0" w:color="D9D9E3"/>
                                <w:right w:val="single" w:sz="2" w:space="0" w:color="D9D9E3"/>
                              </w:divBdr>
                              <w:divsChild>
                                <w:div w:id="2089768843">
                                  <w:marLeft w:val="0"/>
                                  <w:marRight w:val="0"/>
                                  <w:marTop w:val="0"/>
                                  <w:marBottom w:val="0"/>
                                  <w:divBdr>
                                    <w:top w:val="single" w:sz="2" w:space="0" w:color="D9D9E3"/>
                                    <w:left w:val="single" w:sz="2" w:space="0" w:color="D9D9E3"/>
                                    <w:bottom w:val="single" w:sz="2" w:space="0" w:color="D9D9E3"/>
                                    <w:right w:val="single" w:sz="2" w:space="0" w:color="D9D9E3"/>
                                  </w:divBdr>
                                  <w:divsChild>
                                    <w:div w:id="29688098">
                                      <w:marLeft w:val="0"/>
                                      <w:marRight w:val="0"/>
                                      <w:marTop w:val="0"/>
                                      <w:marBottom w:val="0"/>
                                      <w:divBdr>
                                        <w:top w:val="single" w:sz="2" w:space="0" w:color="D9D9E3"/>
                                        <w:left w:val="single" w:sz="2" w:space="0" w:color="D9D9E3"/>
                                        <w:bottom w:val="single" w:sz="2" w:space="0" w:color="D9D9E3"/>
                                        <w:right w:val="single" w:sz="2" w:space="0" w:color="D9D9E3"/>
                                      </w:divBdr>
                                      <w:divsChild>
                                        <w:div w:id="2124693392">
                                          <w:marLeft w:val="0"/>
                                          <w:marRight w:val="0"/>
                                          <w:marTop w:val="0"/>
                                          <w:marBottom w:val="0"/>
                                          <w:divBdr>
                                            <w:top w:val="single" w:sz="2" w:space="0" w:color="D9D9E3"/>
                                            <w:left w:val="single" w:sz="2" w:space="0" w:color="D9D9E3"/>
                                            <w:bottom w:val="single" w:sz="2" w:space="0" w:color="D9D9E3"/>
                                            <w:right w:val="single" w:sz="2" w:space="0" w:color="D9D9E3"/>
                                          </w:divBdr>
                                          <w:divsChild>
                                            <w:div w:id="6891881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57107744">
          <w:marLeft w:val="0"/>
          <w:marRight w:val="0"/>
          <w:marTop w:val="0"/>
          <w:marBottom w:val="0"/>
          <w:divBdr>
            <w:top w:val="none" w:sz="0" w:space="0" w:color="auto"/>
            <w:left w:val="none" w:sz="0" w:space="0" w:color="auto"/>
            <w:bottom w:val="none" w:sz="0" w:space="0" w:color="auto"/>
            <w:right w:val="none" w:sz="0" w:space="0" w:color="auto"/>
          </w:divBdr>
        </w:div>
      </w:divsChild>
    </w:div>
    <w:div w:id="654380193">
      <w:bodyDiv w:val="1"/>
      <w:marLeft w:val="0"/>
      <w:marRight w:val="0"/>
      <w:marTop w:val="0"/>
      <w:marBottom w:val="0"/>
      <w:divBdr>
        <w:top w:val="none" w:sz="0" w:space="0" w:color="auto"/>
        <w:left w:val="none" w:sz="0" w:space="0" w:color="auto"/>
        <w:bottom w:val="none" w:sz="0" w:space="0" w:color="auto"/>
        <w:right w:val="none" w:sz="0" w:space="0" w:color="auto"/>
      </w:divBdr>
    </w:div>
    <w:div w:id="707874764">
      <w:bodyDiv w:val="1"/>
      <w:marLeft w:val="0"/>
      <w:marRight w:val="0"/>
      <w:marTop w:val="0"/>
      <w:marBottom w:val="0"/>
      <w:divBdr>
        <w:top w:val="none" w:sz="0" w:space="0" w:color="auto"/>
        <w:left w:val="none" w:sz="0" w:space="0" w:color="auto"/>
        <w:bottom w:val="none" w:sz="0" w:space="0" w:color="auto"/>
        <w:right w:val="none" w:sz="0" w:space="0" w:color="auto"/>
      </w:divBdr>
    </w:div>
    <w:div w:id="720832352">
      <w:bodyDiv w:val="1"/>
      <w:marLeft w:val="0"/>
      <w:marRight w:val="0"/>
      <w:marTop w:val="0"/>
      <w:marBottom w:val="0"/>
      <w:divBdr>
        <w:top w:val="none" w:sz="0" w:space="0" w:color="auto"/>
        <w:left w:val="none" w:sz="0" w:space="0" w:color="auto"/>
        <w:bottom w:val="none" w:sz="0" w:space="0" w:color="auto"/>
        <w:right w:val="none" w:sz="0" w:space="0" w:color="auto"/>
      </w:divBdr>
      <w:divsChild>
        <w:div w:id="1003164361">
          <w:marLeft w:val="0"/>
          <w:marRight w:val="0"/>
          <w:marTop w:val="0"/>
          <w:marBottom w:val="0"/>
          <w:divBdr>
            <w:top w:val="single" w:sz="2" w:space="0" w:color="auto"/>
            <w:left w:val="single" w:sz="2" w:space="0" w:color="auto"/>
            <w:bottom w:val="single" w:sz="6" w:space="0" w:color="auto"/>
            <w:right w:val="single" w:sz="2" w:space="0" w:color="auto"/>
          </w:divBdr>
          <w:divsChild>
            <w:div w:id="2136172466">
              <w:marLeft w:val="0"/>
              <w:marRight w:val="0"/>
              <w:marTop w:val="100"/>
              <w:marBottom w:val="100"/>
              <w:divBdr>
                <w:top w:val="single" w:sz="2" w:space="0" w:color="D9D9E3"/>
                <w:left w:val="single" w:sz="2" w:space="0" w:color="D9D9E3"/>
                <w:bottom w:val="single" w:sz="2" w:space="0" w:color="D9D9E3"/>
                <w:right w:val="single" w:sz="2" w:space="0" w:color="D9D9E3"/>
              </w:divBdr>
              <w:divsChild>
                <w:div w:id="783646479">
                  <w:marLeft w:val="0"/>
                  <w:marRight w:val="0"/>
                  <w:marTop w:val="0"/>
                  <w:marBottom w:val="0"/>
                  <w:divBdr>
                    <w:top w:val="single" w:sz="2" w:space="0" w:color="D9D9E3"/>
                    <w:left w:val="single" w:sz="2" w:space="0" w:color="D9D9E3"/>
                    <w:bottom w:val="single" w:sz="2" w:space="0" w:color="D9D9E3"/>
                    <w:right w:val="single" w:sz="2" w:space="0" w:color="D9D9E3"/>
                  </w:divBdr>
                  <w:divsChild>
                    <w:div w:id="1911311256">
                      <w:marLeft w:val="0"/>
                      <w:marRight w:val="0"/>
                      <w:marTop w:val="0"/>
                      <w:marBottom w:val="0"/>
                      <w:divBdr>
                        <w:top w:val="single" w:sz="2" w:space="0" w:color="D9D9E3"/>
                        <w:left w:val="single" w:sz="2" w:space="0" w:color="D9D9E3"/>
                        <w:bottom w:val="single" w:sz="2" w:space="0" w:color="D9D9E3"/>
                        <w:right w:val="single" w:sz="2" w:space="0" w:color="D9D9E3"/>
                      </w:divBdr>
                      <w:divsChild>
                        <w:div w:id="1920672680">
                          <w:marLeft w:val="0"/>
                          <w:marRight w:val="0"/>
                          <w:marTop w:val="0"/>
                          <w:marBottom w:val="0"/>
                          <w:divBdr>
                            <w:top w:val="single" w:sz="2" w:space="0" w:color="D9D9E3"/>
                            <w:left w:val="single" w:sz="2" w:space="0" w:color="D9D9E3"/>
                            <w:bottom w:val="single" w:sz="2" w:space="0" w:color="D9D9E3"/>
                            <w:right w:val="single" w:sz="2" w:space="0" w:color="D9D9E3"/>
                          </w:divBdr>
                          <w:divsChild>
                            <w:div w:id="2550162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3565080">
      <w:bodyDiv w:val="1"/>
      <w:marLeft w:val="0"/>
      <w:marRight w:val="0"/>
      <w:marTop w:val="0"/>
      <w:marBottom w:val="0"/>
      <w:divBdr>
        <w:top w:val="none" w:sz="0" w:space="0" w:color="auto"/>
        <w:left w:val="none" w:sz="0" w:space="0" w:color="auto"/>
        <w:bottom w:val="none" w:sz="0" w:space="0" w:color="auto"/>
        <w:right w:val="none" w:sz="0" w:space="0" w:color="auto"/>
      </w:divBdr>
    </w:div>
    <w:div w:id="971402409">
      <w:bodyDiv w:val="1"/>
      <w:marLeft w:val="0"/>
      <w:marRight w:val="0"/>
      <w:marTop w:val="0"/>
      <w:marBottom w:val="0"/>
      <w:divBdr>
        <w:top w:val="none" w:sz="0" w:space="0" w:color="auto"/>
        <w:left w:val="none" w:sz="0" w:space="0" w:color="auto"/>
        <w:bottom w:val="none" w:sz="0" w:space="0" w:color="auto"/>
        <w:right w:val="none" w:sz="0" w:space="0" w:color="auto"/>
      </w:divBdr>
    </w:div>
    <w:div w:id="1292587375">
      <w:bodyDiv w:val="1"/>
      <w:marLeft w:val="0"/>
      <w:marRight w:val="0"/>
      <w:marTop w:val="0"/>
      <w:marBottom w:val="0"/>
      <w:divBdr>
        <w:top w:val="none" w:sz="0" w:space="0" w:color="auto"/>
        <w:left w:val="none" w:sz="0" w:space="0" w:color="auto"/>
        <w:bottom w:val="none" w:sz="0" w:space="0" w:color="auto"/>
        <w:right w:val="none" w:sz="0" w:space="0" w:color="auto"/>
      </w:divBdr>
      <w:divsChild>
        <w:div w:id="1017390271">
          <w:marLeft w:val="0"/>
          <w:marRight w:val="0"/>
          <w:marTop w:val="0"/>
          <w:marBottom w:val="0"/>
          <w:divBdr>
            <w:top w:val="single" w:sz="2" w:space="0" w:color="D9D9E3"/>
            <w:left w:val="single" w:sz="2" w:space="0" w:color="D9D9E3"/>
            <w:bottom w:val="single" w:sz="2" w:space="0" w:color="D9D9E3"/>
            <w:right w:val="single" w:sz="2" w:space="0" w:color="D9D9E3"/>
          </w:divBdr>
          <w:divsChild>
            <w:div w:id="554237987">
              <w:marLeft w:val="0"/>
              <w:marRight w:val="0"/>
              <w:marTop w:val="0"/>
              <w:marBottom w:val="0"/>
              <w:divBdr>
                <w:top w:val="single" w:sz="2" w:space="0" w:color="D9D9E3"/>
                <w:left w:val="single" w:sz="2" w:space="0" w:color="D9D9E3"/>
                <w:bottom w:val="single" w:sz="2" w:space="0" w:color="D9D9E3"/>
                <w:right w:val="single" w:sz="2" w:space="0" w:color="D9D9E3"/>
              </w:divBdr>
              <w:divsChild>
                <w:div w:id="234047607">
                  <w:marLeft w:val="0"/>
                  <w:marRight w:val="0"/>
                  <w:marTop w:val="0"/>
                  <w:marBottom w:val="0"/>
                  <w:divBdr>
                    <w:top w:val="single" w:sz="2" w:space="0" w:color="D9D9E3"/>
                    <w:left w:val="single" w:sz="2" w:space="0" w:color="D9D9E3"/>
                    <w:bottom w:val="single" w:sz="2" w:space="0" w:color="D9D9E3"/>
                    <w:right w:val="single" w:sz="2" w:space="0" w:color="D9D9E3"/>
                  </w:divBdr>
                  <w:divsChild>
                    <w:div w:id="329917419">
                      <w:marLeft w:val="0"/>
                      <w:marRight w:val="0"/>
                      <w:marTop w:val="0"/>
                      <w:marBottom w:val="0"/>
                      <w:divBdr>
                        <w:top w:val="single" w:sz="2" w:space="0" w:color="D9D9E3"/>
                        <w:left w:val="single" w:sz="2" w:space="0" w:color="D9D9E3"/>
                        <w:bottom w:val="single" w:sz="2" w:space="0" w:color="D9D9E3"/>
                        <w:right w:val="single" w:sz="2" w:space="0" w:color="D9D9E3"/>
                      </w:divBdr>
                      <w:divsChild>
                        <w:div w:id="171649331">
                          <w:marLeft w:val="0"/>
                          <w:marRight w:val="0"/>
                          <w:marTop w:val="0"/>
                          <w:marBottom w:val="0"/>
                          <w:divBdr>
                            <w:top w:val="single" w:sz="2" w:space="0" w:color="auto"/>
                            <w:left w:val="single" w:sz="2" w:space="0" w:color="auto"/>
                            <w:bottom w:val="single" w:sz="6" w:space="0" w:color="auto"/>
                            <w:right w:val="single" w:sz="2" w:space="0" w:color="auto"/>
                          </w:divBdr>
                          <w:divsChild>
                            <w:div w:id="1497646792">
                              <w:marLeft w:val="0"/>
                              <w:marRight w:val="0"/>
                              <w:marTop w:val="100"/>
                              <w:marBottom w:val="100"/>
                              <w:divBdr>
                                <w:top w:val="single" w:sz="2" w:space="0" w:color="D9D9E3"/>
                                <w:left w:val="single" w:sz="2" w:space="0" w:color="D9D9E3"/>
                                <w:bottom w:val="single" w:sz="2" w:space="0" w:color="D9D9E3"/>
                                <w:right w:val="single" w:sz="2" w:space="0" w:color="D9D9E3"/>
                              </w:divBdr>
                              <w:divsChild>
                                <w:div w:id="1312901855">
                                  <w:marLeft w:val="0"/>
                                  <w:marRight w:val="0"/>
                                  <w:marTop w:val="0"/>
                                  <w:marBottom w:val="0"/>
                                  <w:divBdr>
                                    <w:top w:val="single" w:sz="2" w:space="0" w:color="D9D9E3"/>
                                    <w:left w:val="single" w:sz="2" w:space="0" w:color="D9D9E3"/>
                                    <w:bottom w:val="single" w:sz="2" w:space="0" w:color="D9D9E3"/>
                                    <w:right w:val="single" w:sz="2" w:space="0" w:color="D9D9E3"/>
                                  </w:divBdr>
                                  <w:divsChild>
                                    <w:div w:id="1503662830">
                                      <w:marLeft w:val="0"/>
                                      <w:marRight w:val="0"/>
                                      <w:marTop w:val="0"/>
                                      <w:marBottom w:val="0"/>
                                      <w:divBdr>
                                        <w:top w:val="single" w:sz="2" w:space="0" w:color="D9D9E3"/>
                                        <w:left w:val="single" w:sz="2" w:space="0" w:color="D9D9E3"/>
                                        <w:bottom w:val="single" w:sz="2" w:space="0" w:color="D9D9E3"/>
                                        <w:right w:val="single" w:sz="2" w:space="0" w:color="D9D9E3"/>
                                      </w:divBdr>
                                      <w:divsChild>
                                        <w:div w:id="881210901">
                                          <w:marLeft w:val="0"/>
                                          <w:marRight w:val="0"/>
                                          <w:marTop w:val="0"/>
                                          <w:marBottom w:val="0"/>
                                          <w:divBdr>
                                            <w:top w:val="single" w:sz="2" w:space="0" w:color="D9D9E3"/>
                                            <w:left w:val="single" w:sz="2" w:space="0" w:color="D9D9E3"/>
                                            <w:bottom w:val="single" w:sz="2" w:space="0" w:color="D9D9E3"/>
                                            <w:right w:val="single" w:sz="2" w:space="0" w:color="D9D9E3"/>
                                          </w:divBdr>
                                          <w:divsChild>
                                            <w:div w:id="4303988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48013932">
          <w:marLeft w:val="0"/>
          <w:marRight w:val="0"/>
          <w:marTop w:val="0"/>
          <w:marBottom w:val="0"/>
          <w:divBdr>
            <w:top w:val="none" w:sz="0" w:space="0" w:color="auto"/>
            <w:left w:val="none" w:sz="0" w:space="0" w:color="auto"/>
            <w:bottom w:val="none" w:sz="0" w:space="0" w:color="auto"/>
            <w:right w:val="none" w:sz="0" w:space="0" w:color="auto"/>
          </w:divBdr>
        </w:div>
      </w:divsChild>
    </w:div>
    <w:div w:id="1419717331">
      <w:bodyDiv w:val="1"/>
      <w:marLeft w:val="0"/>
      <w:marRight w:val="0"/>
      <w:marTop w:val="0"/>
      <w:marBottom w:val="0"/>
      <w:divBdr>
        <w:top w:val="none" w:sz="0" w:space="0" w:color="auto"/>
        <w:left w:val="none" w:sz="0" w:space="0" w:color="auto"/>
        <w:bottom w:val="none" w:sz="0" w:space="0" w:color="auto"/>
        <w:right w:val="none" w:sz="0" w:space="0" w:color="auto"/>
      </w:divBdr>
    </w:div>
    <w:div w:id="1438674786">
      <w:bodyDiv w:val="1"/>
      <w:marLeft w:val="0"/>
      <w:marRight w:val="0"/>
      <w:marTop w:val="0"/>
      <w:marBottom w:val="0"/>
      <w:divBdr>
        <w:top w:val="none" w:sz="0" w:space="0" w:color="auto"/>
        <w:left w:val="none" w:sz="0" w:space="0" w:color="auto"/>
        <w:bottom w:val="none" w:sz="0" w:space="0" w:color="auto"/>
        <w:right w:val="none" w:sz="0" w:space="0" w:color="auto"/>
      </w:divBdr>
    </w:div>
    <w:div w:id="1440569863">
      <w:bodyDiv w:val="1"/>
      <w:marLeft w:val="0"/>
      <w:marRight w:val="0"/>
      <w:marTop w:val="0"/>
      <w:marBottom w:val="0"/>
      <w:divBdr>
        <w:top w:val="none" w:sz="0" w:space="0" w:color="auto"/>
        <w:left w:val="none" w:sz="0" w:space="0" w:color="auto"/>
        <w:bottom w:val="none" w:sz="0" w:space="0" w:color="auto"/>
        <w:right w:val="none" w:sz="0" w:space="0" w:color="auto"/>
      </w:divBdr>
    </w:div>
    <w:div w:id="1479297064">
      <w:bodyDiv w:val="1"/>
      <w:marLeft w:val="0"/>
      <w:marRight w:val="0"/>
      <w:marTop w:val="0"/>
      <w:marBottom w:val="0"/>
      <w:divBdr>
        <w:top w:val="none" w:sz="0" w:space="0" w:color="auto"/>
        <w:left w:val="none" w:sz="0" w:space="0" w:color="auto"/>
        <w:bottom w:val="none" w:sz="0" w:space="0" w:color="auto"/>
        <w:right w:val="none" w:sz="0" w:space="0" w:color="auto"/>
      </w:divBdr>
    </w:div>
    <w:div w:id="1531918857">
      <w:bodyDiv w:val="1"/>
      <w:marLeft w:val="0"/>
      <w:marRight w:val="0"/>
      <w:marTop w:val="0"/>
      <w:marBottom w:val="0"/>
      <w:divBdr>
        <w:top w:val="none" w:sz="0" w:space="0" w:color="auto"/>
        <w:left w:val="none" w:sz="0" w:space="0" w:color="auto"/>
        <w:bottom w:val="none" w:sz="0" w:space="0" w:color="auto"/>
        <w:right w:val="none" w:sz="0" w:space="0" w:color="auto"/>
      </w:divBdr>
    </w:div>
    <w:div w:id="1532038897">
      <w:bodyDiv w:val="1"/>
      <w:marLeft w:val="0"/>
      <w:marRight w:val="0"/>
      <w:marTop w:val="0"/>
      <w:marBottom w:val="0"/>
      <w:divBdr>
        <w:top w:val="none" w:sz="0" w:space="0" w:color="auto"/>
        <w:left w:val="none" w:sz="0" w:space="0" w:color="auto"/>
        <w:bottom w:val="none" w:sz="0" w:space="0" w:color="auto"/>
        <w:right w:val="none" w:sz="0" w:space="0" w:color="auto"/>
      </w:divBdr>
    </w:div>
    <w:div w:id="1588611745">
      <w:bodyDiv w:val="1"/>
      <w:marLeft w:val="0"/>
      <w:marRight w:val="0"/>
      <w:marTop w:val="0"/>
      <w:marBottom w:val="0"/>
      <w:divBdr>
        <w:top w:val="none" w:sz="0" w:space="0" w:color="auto"/>
        <w:left w:val="none" w:sz="0" w:space="0" w:color="auto"/>
        <w:bottom w:val="none" w:sz="0" w:space="0" w:color="auto"/>
        <w:right w:val="none" w:sz="0" w:space="0" w:color="auto"/>
      </w:divBdr>
      <w:divsChild>
        <w:div w:id="429086622">
          <w:marLeft w:val="0"/>
          <w:marRight w:val="0"/>
          <w:marTop w:val="0"/>
          <w:marBottom w:val="0"/>
          <w:divBdr>
            <w:top w:val="single" w:sz="2" w:space="0" w:color="D9D9E3"/>
            <w:left w:val="single" w:sz="2" w:space="0" w:color="D9D9E3"/>
            <w:bottom w:val="single" w:sz="2" w:space="0" w:color="D9D9E3"/>
            <w:right w:val="single" w:sz="2" w:space="0" w:color="D9D9E3"/>
          </w:divBdr>
          <w:divsChild>
            <w:div w:id="666321268">
              <w:marLeft w:val="0"/>
              <w:marRight w:val="0"/>
              <w:marTop w:val="0"/>
              <w:marBottom w:val="0"/>
              <w:divBdr>
                <w:top w:val="single" w:sz="2" w:space="0" w:color="D9D9E3"/>
                <w:left w:val="single" w:sz="2" w:space="0" w:color="D9D9E3"/>
                <w:bottom w:val="single" w:sz="2" w:space="0" w:color="D9D9E3"/>
                <w:right w:val="single" w:sz="2" w:space="0" w:color="D9D9E3"/>
              </w:divBdr>
              <w:divsChild>
                <w:div w:id="1655911729">
                  <w:marLeft w:val="0"/>
                  <w:marRight w:val="0"/>
                  <w:marTop w:val="0"/>
                  <w:marBottom w:val="0"/>
                  <w:divBdr>
                    <w:top w:val="single" w:sz="2" w:space="0" w:color="D9D9E3"/>
                    <w:left w:val="single" w:sz="2" w:space="0" w:color="D9D9E3"/>
                    <w:bottom w:val="single" w:sz="2" w:space="0" w:color="D9D9E3"/>
                    <w:right w:val="single" w:sz="2" w:space="0" w:color="D9D9E3"/>
                  </w:divBdr>
                  <w:divsChild>
                    <w:div w:id="167794203">
                      <w:marLeft w:val="0"/>
                      <w:marRight w:val="0"/>
                      <w:marTop w:val="0"/>
                      <w:marBottom w:val="0"/>
                      <w:divBdr>
                        <w:top w:val="single" w:sz="2" w:space="0" w:color="D9D9E3"/>
                        <w:left w:val="single" w:sz="2" w:space="0" w:color="D9D9E3"/>
                        <w:bottom w:val="single" w:sz="2" w:space="0" w:color="D9D9E3"/>
                        <w:right w:val="single" w:sz="2" w:space="0" w:color="D9D9E3"/>
                      </w:divBdr>
                      <w:divsChild>
                        <w:div w:id="1702707311">
                          <w:marLeft w:val="0"/>
                          <w:marRight w:val="0"/>
                          <w:marTop w:val="0"/>
                          <w:marBottom w:val="0"/>
                          <w:divBdr>
                            <w:top w:val="single" w:sz="2" w:space="0" w:color="auto"/>
                            <w:left w:val="single" w:sz="2" w:space="0" w:color="auto"/>
                            <w:bottom w:val="single" w:sz="6" w:space="0" w:color="auto"/>
                            <w:right w:val="single" w:sz="2" w:space="0" w:color="auto"/>
                          </w:divBdr>
                          <w:divsChild>
                            <w:div w:id="1591815000">
                              <w:marLeft w:val="0"/>
                              <w:marRight w:val="0"/>
                              <w:marTop w:val="100"/>
                              <w:marBottom w:val="100"/>
                              <w:divBdr>
                                <w:top w:val="single" w:sz="2" w:space="0" w:color="D9D9E3"/>
                                <w:left w:val="single" w:sz="2" w:space="0" w:color="D9D9E3"/>
                                <w:bottom w:val="single" w:sz="2" w:space="0" w:color="D9D9E3"/>
                                <w:right w:val="single" w:sz="2" w:space="0" w:color="D9D9E3"/>
                              </w:divBdr>
                              <w:divsChild>
                                <w:div w:id="73936294">
                                  <w:marLeft w:val="0"/>
                                  <w:marRight w:val="0"/>
                                  <w:marTop w:val="0"/>
                                  <w:marBottom w:val="0"/>
                                  <w:divBdr>
                                    <w:top w:val="single" w:sz="2" w:space="0" w:color="D9D9E3"/>
                                    <w:left w:val="single" w:sz="2" w:space="0" w:color="D9D9E3"/>
                                    <w:bottom w:val="single" w:sz="2" w:space="0" w:color="D9D9E3"/>
                                    <w:right w:val="single" w:sz="2" w:space="0" w:color="D9D9E3"/>
                                  </w:divBdr>
                                  <w:divsChild>
                                    <w:div w:id="983849493">
                                      <w:marLeft w:val="0"/>
                                      <w:marRight w:val="0"/>
                                      <w:marTop w:val="0"/>
                                      <w:marBottom w:val="0"/>
                                      <w:divBdr>
                                        <w:top w:val="single" w:sz="2" w:space="0" w:color="D9D9E3"/>
                                        <w:left w:val="single" w:sz="2" w:space="0" w:color="D9D9E3"/>
                                        <w:bottom w:val="single" w:sz="2" w:space="0" w:color="D9D9E3"/>
                                        <w:right w:val="single" w:sz="2" w:space="0" w:color="D9D9E3"/>
                                      </w:divBdr>
                                      <w:divsChild>
                                        <w:div w:id="871459769">
                                          <w:marLeft w:val="0"/>
                                          <w:marRight w:val="0"/>
                                          <w:marTop w:val="0"/>
                                          <w:marBottom w:val="0"/>
                                          <w:divBdr>
                                            <w:top w:val="single" w:sz="2" w:space="0" w:color="D9D9E3"/>
                                            <w:left w:val="single" w:sz="2" w:space="0" w:color="D9D9E3"/>
                                            <w:bottom w:val="single" w:sz="2" w:space="0" w:color="D9D9E3"/>
                                            <w:right w:val="single" w:sz="2" w:space="0" w:color="D9D9E3"/>
                                          </w:divBdr>
                                          <w:divsChild>
                                            <w:div w:id="7087223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67200441">
          <w:marLeft w:val="0"/>
          <w:marRight w:val="0"/>
          <w:marTop w:val="0"/>
          <w:marBottom w:val="0"/>
          <w:divBdr>
            <w:top w:val="none" w:sz="0" w:space="0" w:color="auto"/>
            <w:left w:val="none" w:sz="0" w:space="0" w:color="auto"/>
            <w:bottom w:val="none" w:sz="0" w:space="0" w:color="auto"/>
            <w:right w:val="none" w:sz="0" w:space="0" w:color="auto"/>
          </w:divBdr>
        </w:div>
      </w:divsChild>
    </w:div>
    <w:div w:id="1589075165">
      <w:bodyDiv w:val="1"/>
      <w:marLeft w:val="0"/>
      <w:marRight w:val="0"/>
      <w:marTop w:val="0"/>
      <w:marBottom w:val="0"/>
      <w:divBdr>
        <w:top w:val="none" w:sz="0" w:space="0" w:color="auto"/>
        <w:left w:val="none" w:sz="0" w:space="0" w:color="auto"/>
        <w:bottom w:val="none" w:sz="0" w:space="0" w:color="auto"/>
        <w:right w:val="none" w:sz="0" w:space="0" w:color="auto"/>
      </w:divBdr>
    </w:div>
    <w:div w:id="1622420679">
      <w:bodyDiv w:val="1"/>
      <w:marLeft w:val="0"/>
      <w:marRight w:val="0"/>
      <w:marTop w:val="0"/>
      <w:marBottom w:val="0"/>
      <w:divBdr>
        <w:top w:val="none" w:sz="0" w:space="0" w:color="auto"/>
        <w:left w:val="none" w:sz="0" w:space="0" w:color="auto"/>
        <w:bottom w:val="none" w:sz="0" w:space="0" w:color="auto"/>
        <w:right w:val="none" w:sz="0" w:space="0" w:color="auto"/>
      </w:divBdr>
    </w:div>
    <w:div w:id="1775831737">
      <w:bodyDiv w:val="1"/>
      <w:marLeft w:val="0"/>
      <w:marRight w:val="0"/>
      <w:marTop w:val="0"/>
      <w:marBottom w:val="0"/>
      <w:divBdr>
        <w:top w:val="none" w:sz="0" w:space="0" w:color="auto"/>
        <w:left w:val="none" w:sz="0" w:space="0" w:color="auto"/>
        <w:bottom w:val="none" w:sz="0" w:space="0" w:color="auto"/>
        <w:right w:val="none" w:sz="0" w:space="0" w:color="auto"/>
      </w:divBdr>
    </w:div>
    <w:div w:id="1836413236">
      <w:bodyDiv w:val="1"/>
      <w:marLeft w:val="0"/>
      <w:marRight w:val="0"/>
      <w:marTop w:val="0"/>
      <w:marBottom w:val="0"/>
      <w:divBdr>
        <w:top w:val="none" w:sz="0" w:space="0" w:color="auto"/>
        <w:left w:val="none" w:sz="0" w:space="0" w:color="auto"/>
        <w:bottom w:val="none" w:sz="0" w:space="0" w:color="auto"/>
        <w:right w:val="none" w:sz="0" w:space="0" w:color="auto"/>
      </w:divBdr>
    </w:div>
    <w:div w:id="1898976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news-room/questions-and-answers/item/mump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gov.uk/government/collections/mumps-guidance-data-and-analysi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dc.gov/mumps/outbreaks.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hps.scot.nhs.uk/web-resources-container/mumps/" TargetMode="External"/><Relationship Id="rId4" Type="http://schemas.openxmlformats.org/officeDocument/2006/relationships/webSettings" Target="webSettings.xml"/><Relationship Id="rId9" Type="http://schemas.openxmlformats.org/officeDocument/2006/relationships/hyperlink" Target="https://www.nhs.uk/conditions/mump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6</Pages>
  <Words>1096</Words>
  <Characters>6250</Characters>
  <Application>Microsoft Office Word</Application>
  <DocSecurity>0</DocSecurity>
  <Lines>52</Lines>
  <Paragraphs>14</Paragraphs>
  <ScaleCrop>false</ScaleCrop>
  <Company/>
  <LinksUpToDate>false</LinksUpToDate>
  <CharactersWithSpaces>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Dimitrova (2215980)</dc:creator>
  <cp:keywords/>
  <dc:description/>
  <cp:lastModifiedBy>Mihaela Dimitrova (2215980)</cp:lastModifiedBy>
  <cp:revision>2</cp:revision>
  <dcterms:created xsi:type="dcterms:W3CDTF">2023-04-26T08:09:00Z</dcterms:created>
  <dcterms:modified xsi:type="dcterms:W3CDTF">2023-04-26T11:21:00Z</dcterms:modified>
</cp:coreProperties>
</file>