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1A255F" w14:textId="77777777" w:rsidR="009C7C7A" w:rsidRPr="007C16E4" w:rsidRDefault="009C7C7A" w:rsidP="007C16E4">
      <w:pPr>
        <w:spacing w:line="259" w:lineRule="auto"/>
        <w:jc w:val="center"/>
        <w:rPr>
          <w:sz w:val="56"/>
          <w:szCs w:val="56"/>
        </w:rPr>
      </w:pPr>
      <w:r w:rsidRPr="007C16E4">
        <w:rPr>
          <w:sz w:val="56"/>
          <w:szCs w:val="56"/>
        </w:rPr>
        <w:t xml:space="preserve">University </w:t>
      </w:r>
      <w:proofErr w:type="gramStart"/>
      <w:r w:rsidRPr="007C16E4">
        <w:rPr>
          <w:sz w:val="56"/>
          <w:szCs w:val="56"/>
        </w:rPr>
        <w:t>Of</w:t>
      </w:r>
      <w:proofErr w:type="gramEnd"/>
      <w:r w:rsidRPr="007C16E4">
        <w:rPr>
          <w:sz w:val="56"/>
          <w:szCs w:val="56"/>
        </w:rPr>
        <w:t xml:space="preserve"> Wales Trinity St David</w:t>
      </w:r>
    </w:p>
    <w:p w14:paraId="011876F2" w14:textId="77777777" w:rsidR="009C7C7A" w:rsidRPr="007C16E4" w:rsidRDefault="009C7C7A" w:rsidP="007C16E4">
      <w:pPr>
        <w:spacing w:line="259" w:lineRule="auto"/>
        <w:jc w:val="center"/>
        <w:rPr>
          <w:sz w:val="56"/>
          <w:szCs w:val="56"/>
        </w:rPr>
      </w:pPr>
      <w:r w:rsidRPr="007C16E4">
        <w:rPr>
          <w:sz w:val="56"/>
          <w:szCs w:val="56"/>
        </w:rPr>
        <w:t xml:space="preserve">School </w:t>
      </w:r>
      <w:proofErr w:type="gramStart"/>
      <w:r w:rsidRPr="007C16E4">
        <w:rPr>
          <w:sz w:val="56"/>
          <w:szCs w:val="56"/>
        </w:rPr>
        <w:t>Of</w:t>
      </w:r>
      <w:proofErr w:type="gramEnd"/>
      <w:r w:rsidRPr="007C16E4">
        <w:rPr>
          <w:sz w:val="56"/>
          <w:szCs w:val="56"/>
        </w:rPr>
        <w:t xml:space="preserve"> Engineering</w:t>
      </w:r>
    </w:p>
    <w:p w14:paraId="2297D5B1" w14:textId="77777777" w:rsidR="009C7C7A" w:rsidRPr="007C16E4" w:rsidRDefault="009C7C7A" w:rsidP="007C16E4">
      <w:pPr>
        <w:spacing w:line="259" w:lineRule="auto"/>
        <w:jc w:val="center"/>
        <w:rPr>
          <w:sz w:val="56"/>
          <w:szCs w:val="56"/>
        </w:rPr>
      </w:pPr>
    </w:p>
    <w:p w14:paraId="22BDCF49" w14:textId="77777777" w:rsidR="007C316F" w:rsidRPr="007C316F" w:rsidRDefault="007C316F" w:rsidP="007C16E4">
      <w:pPr>
        <w:spacing w:line="259" w:lineRule="auto"/>
        <w:jc w:val="center"/>
        <w:rPr>
          <w:rFonts w:cstheme="minorHAnsi"/>
          <w:bCs/>
          <w:sz w:val="56"/>
          <w:szCs w:val="56"/>
        </w:rPr>
      </w:pPr>
      <w:r w:rsidRPr="007C316F">
        <w:rPr>
          <w:rFonts w:cstheme="minorHAnsi"/>
          <w:bCs/>
          <w:sz w:val="56"/>
          <w:szCs w:val="56"/>
        </w:rPr>
        <w:t xml:space="preserve">Steady state load transfer and aerodynamic loading </w:t>
      </w:r>
    </w:p>
    <w:p w14:paraId="7A4B9F73" w14:textId="1DD797BA" w:rsidR="00FD3D70" w:rsidRPr="007C16E4" w:rsidRDefault="007C316F" w:rsidP="007C16E4">
      <w:pPr>
        <w:spacing w:line="259" w:lineRule="auto"/>
        <w:jc w:val="center"/>
        <w:rPr>
          <w:sz w:val="56"/>
          <w:szCs w:val="56"/>
        </w:rPr>
      </w:pPr>
      <w:r>
        <w:rPr>
          <w:sz w:val="56"/>
          <w:szCs w:val="56"/>
        </w:rPr>
        <w:t>Vehicle Dynamics – M5X00407</w:t>
      </w:r>
    </w:p>
    <w:p w14:paraId="4231038D" w14:textId="77777777" w:rsidR="00FD3D70" w:rsidRPr="007C16E4" w:rsidRDefault="00FD3D70" w:rsidP="007C16E4">
      <w:pPr>
        <w:spacing w:line="259" w:lineRule="auto"/>
        <w:jc w:val="center"/>
        <w:rPr>
          <w:sz w:val="56"/>
          <w:szCs w:val="56"/>
        </w:rPr>
      </w:pPr>
    </w:p>
    <w:p w14:paraId="6D620CF7" w14:textId="77777777" w:rsidR="00FD3D70" w:rsidRPr="007C16E4" w:rsidRDefault="00FD3D70" w:rsidP="007C16E4">
      <w:pPr>
        <w:spacing w:line="259" w:lineRule="auto"/>
        <w:jc w:val="center"/>
        <w:rPr>
          <w:sz w:val="56"/>
          <w:szCs w:val="56"/>
        </w:rPr>
      </w:pPr>
      <w:r w:rsidRPr="007C16E4">
        <w:rPr>
          <w:sz w:val="56"/>
          <w:szCs w:val="56"/>
        </w:rPr>
        <w:t>Owain Phillips</w:t>
      </w:r>
    </w:p>
    <w:p w14:paraId="65984A47" w14:textId="77777777" w:rsidR="00FD3D70" w:rsidRPr="007C16E4" w:rsidRDefault="00FD3D70" w:rsidP="007C16E4">
      <w:pPr>
        <w:spacing w:line="259" w:lineRule="auto"/>
        <w:jc w:val="center"/>
        <w:rPr>
          <w:sz w:val="56"/>
          <w:szCs w:val="56"/>
        </w:rPr>
      </w:pPr>
      <w:r w:rsidRPr="007C16E4">
        <w:rPr>
          <w:sz w:val="56"/>
          <w:szCs w:val="56"/>
        </w:rPr>
        <w:t>1809853</w:t>
      </w:r>
    </w:p>
    <w:p w14:paraId="1E666B06" w14:textId="5B982749" w:rsidR="00094726" w:rsidRDefault="003A2E54" w:rsidP="007C16E4">
      <w:pPr>
        <w:spacing w:line="259" w:lineRule="auto"/>
        <w:jc w:val="center"/>
        <w:rPr>
          <w:rFonts w:asciiTheme="majorHAnsi" w:eastAsiaTheme="majorEastAsia" w:hAnsiTheme="majorHAnsi" w:cstheme="majorBidi"/>
          <w:color w:val="2F5496" w:themeColor="accent1" w:themeShade="BF"/>
          <w:sz w:val="32"/>
          <w:szCs w:val="32"/>
        </w:rPr>
      </w:pPr>
      <w:r>
        <w:rPr>
          <w:sz w:val="56"/>
          <w:szCs w:val="56"/>
        </w:rPr>
        <w:t>16/03/2020</w:t>
      </w:r>
      <w:r w:rsidR="00094726">
        <w:br w:type="page"/>
      </w:r>
    </w:p>
    <w:p w14:paraId="5A2487DD" w14:textId="77777777" w:rsidR="00094726" w:rsidRDefault="00094726" w:rsidP="00417C5C">
      <w:pPr>
        <w:pStyle w:val="Heading1"/>
        <w:numPr>
          <w:ilvl w:val="0"/>
          <w:numId w:val="0"/>
        </w:numPr>
      </w:pPr>
    </w:p>
    <w:sdt>
      <w:sdtPr>
        <w:rPr>
          <w:rFonts w:asciiTheme="minorHAnsi" w:eastAsiaTheme="minorHAnsi" w:hAnsiTheme="minorHAnsi" w:cstheme="minorBidi"/>
          <w:color w:val="auto"/>
          <w:sz w:val="22"/>
          <w:szCs w:val="22"/>
          <w:lang w:val="en-GB"/>
        </w:rPr>
        <w:id w:val="-1527324289"/>
        <w:docPartObj>
          <w:docPartGallery w:val="Table of Contents"/>
          <w:docPartUnique/>
        </w:docPartObj>
      </w:sdtPr>
      <w:sdtEndPr>
        <w:rPr>
          <w:b/>
          <w:bCs/>
          <w:noProof/>
        </w:rPr>
      </w:sdtEndPr>
      <w:sdtContent>
        <w:p w14:paraId="467D1C73" w14:textId="77777777" w:rsidR="00094726" w:rsidRDefault="00094726">
          <w:pPr>
            <w:pStyle w:val="TOCHeading"/>
          </w:pPr>
          <w:r>
            <w:t>Contents</w:t>
          </w:r>
        </w:p>
        <w:p w14:paraId="3EA8DBE7" w14:textId="690E537A" w:rsidR="00C33316" w:rsidRDefault="0009472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5186291" w:history="1">
            <w:r w:rsidR="00C33316" w:rsidRPr="007D1BD4">
              <w:rPr>
                <w:rStyle w:val="Hyperlink"/>
                <w:noProof/>
              </w:rPr>
              <w:t>1</w:t>
            </w:r>
            <w:r w:rsidR="00C33316">
              <w:rPr>
                <w:rFonts w:eastAsiaTheme="minorEastAsia"/>
                <w:noProof/>
                <w:lang w:eastAsia="en-GB"/>
              </w:rPr>
              <w:tab/>
            </w:r>
            <w:r w:rsidR="00C33316" w:rsidRPr="007D1BD4">
              <w:rPr>
                <w:rStyle w:val="Hyperlink"/>
                <w:noProof/>
              </w:rPr>
              <w:t>Introduction</w:t>
            </w:r>
            <w:r w:rsidR="00C33316">
              <w:rPr>
                <w:noProof/>
                <w:webHidden/>
              </w:rPr>
              <w:tab/>
            </w:r>
            <w:r w:rsidR="00C33316">
              <w:rPr>
                <w:noProof/>
                <w:webHidden/>
              </w:rPr>
              <w:fldChar w:fldCharType="begin"/>
            </w:r>
            <w:r w:rsidR="00C33316">
              <w:rPr>
                <w:noProof/>
                <w:webHidden/>
              </w:rPr>
              <w:instrText xml:space="preserve"> PAGEREF _Toc35186291 \h </w:instrText>
            </w:r>
            <w:r w:rsidR="00C33316">
              <w:rPr>
                <w:noProof/>
                <w:webHidden/>
              </w:rPr>
            </w:r>
            <w:r w:rsidR="00C33316">
              <w:rPr>
                <w:noProof/>
                <w:webHidden/>
              </w:rPr>
              <w:fldChar w:fldCharType="separate"/>
            </w:r>
            <w:r w:rsidR="00C33316">
              <w:rPr>
                <w:noProof/>
                <w:webHidden/>
              </w:rPr>
              <w:t>1</w:t>
            </w:r>
            <w:r w:rsidR="00C33316">
              <w:rPr>
                <w:noProof/>
                <w:webHidden/>
              </w:rPr>
              <w:fldChar w:fldCharType="end"/>
            </w:r>
          </w:hyperlink>
        </w:p>
        <w:p w14:paraId="6F0912D1" w14:textId="3227B9C5" w:rsidR="00C33316" w:rsidRDefault="00E86D72">
          <w:pPr>
            <w:pStyle w:val="TOC2"/>
            <w:tabs>
              <w:tab w:val="left" w:pos="880"/>
              <w:tab w:val="right" w:leader="dot" w:pos="9016"/>
            </w:tabs>
            <w:rPr>
              <w:rFonts w:eastAsiaTheme="minorEastAsia"/>
              <w:noProof/>
              <w:lang w:eastAsia="en-GB"/>
            </w:rPr>
          </w:pPr>
          <w:hyperlink w:anchor="_Toc35186292" w:history="1">
            <w:r w:rsidR="00C33316" w:rsidRPr="007D1BD4">
              <w:rPr>
                <w:rStyle w:val="Hyperlink"/>
                <w:noProof/>
              </w:rPr>
              <w:t>1.1</w:t>
            </w:r>
            <w:r w:rsidR="00C33316">
              <w:rPr>
                <w:rFonts w:eastAsiaTheme="minorEastAsia"/>
                <w:noProof/>
                <w:lang w:eastAsia="en-GB"/>
              </w:rPr>
              <w:tab/>
            </w:r>
            <w:r w:rsidR="00C33316" w:rsidRPr="007D1BD4">
              <w:rPr>
                <w:rStyle w:val="Hyperlink"/>
                <w:noProof/>
              </w:rPr>
              <w:t>Aims</w:t>
            </w:r>
            <w:r w:rsidR="00C33316">
              <w:rPr>
                <w:noProof/>
                <w:webHidden/>
              </w:rPr>
              <w:tab/>
            </w:r>
            <w:r w:rsidR="00C33316">
              <w:rPr>
                <w:noProof/>
                <w:webHidden/>
              </w:rPr>
              <w:fldChar w:fldCharType="begin"/>
            </w:r>
            <w:r w:rsidR="00C33316">
              <w:rPr>
                <w:noProof/>
                <w:webHidden/>
              </w:rPr>
              <w:instrText xml:space="preserve"> PAGEREF _Toc35186292 \h </w:instrText>
            </w:r>
            <w:r w:rsidR="00C33316">
              <w:rPr>
                <w:noProof/>
                <w:webHidden/>
              </w:rPr>
            </w:r>
            <w:r w:rsidR="00C33316">
              <w:rPr>
                <w:noProof/>
                <w:webHidden/>
              </w:rPr>
              <w:fldChar w:fldCharType="separate"/>
            </w:r>
            <w:r w:rsidR="00C33316">
              <w:rPr>
                <w:noProof/>
                <w:webHidden/>
              </w:rPr>
              <w:t>1</w:t>
            </w:r>
            <w:r w:rsidR="00C33316">
              <w:rPr>
                <w:noProof/>
                <w:webHidden/>
              </w:rPr>
              <w:fldChar w:fldCharType="end"/>
            </w:r>
          </w:hyperlink>
        </w:p>
        <w:p w14:paraId="4A23DD54" w14:textId="6DAA66D3" w:rsidR="00C33316" w:rsidRDefault="00E86D72">
          <w:pPr>
            <w:pStyle w:val="TOC2"/>
            <w:tabs>
              <w:tab w:val="left" w:pos="880"/>
              <w:tab w:val="right" w:leader="dot" w:pos="9016"/>
            </w:tabs>
            <w:rPr>
              <w:rFonts w:eastAsiaTheme="minorEastAsia"/>
              <w:noProof/>
              <w:lang w:eastAsia="en-GB"/>
            </w:rPr>
          </w:pPr>
          <w:hyperlink w:anchor="_Toc35186293" w:history="1">
            <w:r w:rsidR="00C33316" w:rsidRPr="007D1BD4">
              <w:rPr>
                <w:rStyle w:val="Hyperlink"/>
                <w:noProof/>
              </w:rPr>
              <w:t>1.2</w:t>
            </w:r>
            <w:r w:rsidR="00C33316">
              <w:rPr>
                <w:rFonts w:eastAsiaTheme="minorEastAsia"/>
                <w:noProof/>
                <w:lang w:eastAsia="en-GB"/>
              </w:rPr>
              <w:tab/>
            </w:r>
            <w:r w:rsidR="00C33316" w:rsidRPr="007D1BD4">
              <w:rPr>
                <w:rStyle w:val="Hyperlink"/>
                <w:noProof/>
              </w:rPr>
              <w:t>Objectives</w:t>
            </w:r>
            <w:r w:rsidR="00C33316">
              <w:rPr>
                <w:noProof/>
                <w:webHidden/>
              </w:rPr>
              <w:tab/>
            </w:r>
            <w:r w:rsidR="00C33316">
              <w:rPr>
                <w:noProof/>
                <w:webHidden/>
              </w:rPr>
              <w:fldChar w:fldCharType="begin"/>
            </w:r>
            <w:r w:rsidR="00C33316">
              <w:rPr>
                <w:noProof/>
                <w:webHidden/>
              </w:rPr>
              <w:instrText xml:space="preserve"> PAGEREF _Toc35186293 \h </w:instrText>
            </w:r>
            <w:r w:rsidR="00C33316">
              <w:rPr>
                <w:noProof/>
                <w:webHidden/>
              </w:rPr>
            </w:r>
            <w:r w:rsidR="00C33316">
              <w:rPr>
                <w:noProof/>
                <w:webHidden/>
              </w:rPr>
              <w:fldChar w:fldCharType="separate"/>
            </w:r>
            <w:r w:rsidR="00C33316">
              <w:rPr>
                <w:noProof/>
                <w:webHidden/>
              </w:rPr>
              <w:t>1</w:t>
            </w:r>
            <w:r w:rsidR="00C33316">
              <w:rPr>
                <w:noProof/>
                <w:webHidden/>
              </w:rPr>
              <w:fldChar w:fldCharType="end"/>
            </w:r>
          </w:hyperlink>
        </w:p>
        <w:p w14:paraId="2F2612BF" w14:textId="3208EF7C" w:rsidR="00C33316" w:rsidRDefault="00E86D72">
          <w:pPr>
            <w:pStyle w:val="TOC1"/>
            <w:tabs>
              <w:tab w:val="left" w:pos="440"/>
              <w:tab w:val="right" w:leader="dot" w:pos="9016"/>
            </w:tabs>
            <w:rPr>
              <w:rFonts w:eastAsiaTheme="minorEastAsia"/>
              <w:noProof/>
              <w:lang w:eastAsia="en-GB"/>
            </w:rPr>
          </w:pPr>
          <w:hyperlink w:anchor="_Toc35186297" w:history="1">
            <w:r w:rsidR="00C33316" w:rsidRPr="007D1BD4">
              <w:rPr>
                <w:rStyle w:val="Hyperlink"/>
                <w:noProof/>
              </w:rPr>
              <w:t>2</w:t>
            </w:r>
            <w:r w:rsidR="00C33316">
              <w:rPr>
                <w:rFonts w:eastAsiaTheme="minorEastAsia"/>
                <w:noProof/>
                <w:lang w:eastAsia="en-GB"/>
              </w:rPr>
              <w:tab/>
            </w:r>
            <w:r w:rsidR="00C33316" w:rsidRPr="007D1BD4">
              <w:rPr>
                <w:rStyle w:val="Hyperlink"/>
                <w:noProof/>
              </w:rPr>
              <w:t>Research</w:t>
            </w:r>
            <w:r w:rsidR="00C33316">
              <w:rPr>
                <w:noProof/>
                <w:webHidden/>
              </w:rPr>
              <w:tab/>
            </w:r>
            <w:r w:rsidR="00C33316">
              <w:rPr>
                <w:noProof/>
                <w:webHidden/>
              </w:rPr>
              <w:fldChar w:fldCharType="begin"/>
            </w:r>
            <w:r w:rsidR="00C33316">
              <w:rPr>
                <w:noProof/>
                <w:webHidden/>
              </w:rPr>
              <w:instrText xml:space="preserve"> PAGEREF _Toc35186297 \h </w:instrText>
            </w:r>
            <w:r w:rsidR="00C33316">
              <w:rPr>
                <w:noProof/>
                <w:webHidden/>
              </w:rPr>
            </w:r>
            <w:r w:rsidR="00C33316">
              <w:rPr>
                <w:noProof/>
                <w:webHidden/>
              </w:rPr>
              <w:fldChar w:fldCharType="separate"/>
            </w:r>
            <w:r w:rsidR="00C33316">
              <w:rPr>
                <w:noProof/>
                <w:webHidden/>
              </w:rPr>
              <w:t>2</w:t>
            </w:r>
            <w:r w:rsidR="00C33316">
              <w:rPr>
                <w:noProof/>
                <w:webHidden/>
              </w:rPr>
              <w:fldChar w:fldCharType="end"/>
            </w:r>
          </w:hyperlink>
        </w:p>
        <w:p w14:paraId="62AA016D" w14:textId="10A9A221" w:rsidR="00C33316" w:rsidRDefault="00E86D72">
          <w:pPr>
            <w:pStyle w:val="TOC1"/>
            <w:tabs>
              <w:tab w:val="left" w:pos="440"/>
              <w:tab w:val="right" w:leader="dot" w:pos="9016"/>
            </w:tabs>
            <w:rPr>
              <w:rFonts w:eastAsiaTheme="minorEastAsia"/>
              <w:noProof/>
              <w:lang w:eastAsia="en-GB"/>
            </w:rPr>
          </w:pPr>
          <w:hyperlink w:anchor="_Toc35186298" w:history="1">
            <w:r w:rsidR="00C33316" w:rsidRPr="007D1BD4">
              <w:rPr>
                <w:rStyle w:val="Hyperlink"/>
                <w:noProof/>
              </w:rPr>
              <w:t>3</w:t>
            </w:r>
            <w:r w:rsidR="00C33316">
              <w:rPr>
                <w:rFonts w:eastAsiaTheme="minorEastAsia"/>
                <w:noProof/>
                <w:lang w:eastAsia="en-GB"/>
              </w:rPr>
              <w:tab/>
            </w:r>
            <w:r w:rsidR="00C33316" w:rsidRPr="007D1BD4">
              <w:rPr>
                <w:rStyle w:val="Hyperlink"/>
                <w:noProof/>
              </w:rPr>
              <w:t>Methodology</w:t>
            </w:r>
            <w:r w:rsidR="00C33316">
              <w:rPr>
                <w:noProof/>
                <w:webHidden/>
              </w:rPr>
              <w:tab/>
            </w:r>
            <w:r w:rsidR="00C33316">
              <w:rPr>
                <w:noProof/>
                <w:webHidden/>
              </w:rPr>
              <w:fldChar w:fldCharType="begin"/>
            </w:r>
            <w:r w:rsidR="00C33316">
              <w:rPr>
                <w:noProof/>
                <w:webHidden/>
              </w:rPr>
              <w:instrText xml:space="preserve"> PAGEREF _Toc35186298 \h </w:instrText>
            </w:r>
            <w:r w:rsidR="00C33316">
              <w:rPr>
                <w:noProof/>
                <w:webHidden/>
              </w:rPr>
            </w:r>
            <w:r w:rsidR="00C33316">
              <w:rPr>
                <w:noProof/>
                <w:webHidden/>
              </w:rPr>
              <w:fldChar w:fldCharType="separate"/>
            </w:r>
            <w:r w:rsidR="00C33316">
              <w:rPr>
                <w:noProof/>
                <w:webHidden/>
              </w:rPr>
              <w:t>3</w:t>
            </w:r>
            <w:r w:rsidR="00C33316">
              <w:rPr>
                <w:noProof/>
                <w:webHidden/>
              </w:rPr>
              <w:fldChar w:fldCharType="end"/>
            </w:r>
          </w:hyperlink>
        </w:p>
        <w:p w14:paraId="2F059CD9" w14:textId="31DB510B" w:rsidR="00C33316" w:rsidRDefault="00E86D72">
          <w:pPr>
            <w:pStyle w:val="TOC1"/>
            <w:tabs>
              <w:tab w:val="left" w:pos="440"/>
              <w:tab w:val="right" w:leader="dot" w:pos="9016"/>
            </w:tabs>
            <w:rPr>
              <w:rFonts w:eastAsiaTheme="minorEastAsia"/>
              <w:noProof/>
              <w:lang w:eastAsia="en-GB"/>
            </w:rPr>
          </w:pPr>
          <w:hyperlink w:anchor="_Toc35186299" w:history="1">
            <w:r w:rsidR="00C33316" w:rsidRPr="007D1BD4">
              <w:rPr>
                <w:rStyle w:val="Hyperlink"/>
                <w:noProof/>
              </w:rPr>
              <w:t>4</w:t>
            </w:r>
            <w:r w:rsidR="00C33316">
              <w:rPr>
                <w:rFonts w:eastAsiaTheme="minorEastAsia"/>
                <w:noProof/>
                <w:lang w:eastAsia="en-GB"/>
              </w:rPr>
              <w:tab/>
            </w:r>
            <w:r w:rsidR="00C33316" w:rsidRPr="007D1BD4">
              <w:rPr>
                <w:rStyle w:val="Hyperlink"/>
                <w:noProof/>
              </w:rPr>
              <w:t>Analysis</w:t>
            </w:r>
            <w:r w:rsidR="00C33316">
              <w:rPr>
                <w:noProof/>
                <w:webHidden/>
              </w:rPr>
              <w:tab/>
            </w:r>
            <w:r w:rsidR="00C33316">
              <w:rPr>
                <w:noProof/>
                <w:webHidden/>
              </w:rPr>
              <w:fldChar w:fldCharType="begin"/>
            </w:r>
            <w:r w:rsidR="00C33316">
              <w:rPr>
                <w:noProof/>
                <w:webHidden/>
              </w:rPr>
              <w:instrText xml:space="preserve"> PAGEREF _Toc35186299 \h </w:instrText>
            </w:r>
            <w:r w:rsidR="00C33316">
              <w:rPr>
                <w:noProof/>
                <w:webHidden/>
              </w:rPr>
            </w:r>
            <w:r w:rsidR="00C33316">
              <w:rPr>
                <w:noProof/>
                <w:webHidden/>
              </w:rPr>
              <w:fldChar w:fldCharType="separate"/>
            </w:r>
            <w:r w:rsidR="00C33316">
              <w:rPr>
                <w:noProof/>
                <w:webHidden/>
              </w:rPr>
              <w:t>4</w:t>
            </w:r>
            <w:r w:rsidR="00C33316">
              <w:rPr>
                <w:noProof/>
                <w:webHidden/>
              </w:rPr>
              <w:fldChar w:fldCharType="end"/>
            </w:r>
          </w:hyperlink>
        </w:p>
        <w:p w14:paraId="055EFA0A" w14:textId="18E51F68" w:rsidR="00C33316" w:rsidRDefault="00E86D72">
          <w:pPr>
            <w:pStyle w:val="TOC1"/>
            <w:tabs>
              <w:tab w:val="left" w:pos="440"/>
              <w:tab w:val="right" w:leader="dot" w:pos="9016"/>
            </w:tabs>
            <w:rPr>
              <w:rFonts w:eastAsiaTheme="minorEastAsia"/>
              <w:noProof/>
              <w:lang w:eastAsia="en-GB"/>
            </w:rPr>
          </w:pPr>
          <w:hyperlink w:anchor="_Toc35186300" w:history="1">
            <w:r w:rsidR="00C33316" w:rsidRPr="007D1BD4">
              <w:rPr>
                <w:rStyle w:val="Hyperlink"/>
                <w:noProof/>
              </w:rPr>
              <w:t>5</w:t>
            </w:r>
            <w:r w:rsidR="00C33316">
              <w:rPr>
                <w:rFonts w:eastAsiaTheme="minorEastAsia"/>
                <w:noProof/>
                <w:lang w:eastAsia="en-GB"/>
              </w:rPr>
              <w:tab/>
            </w:r>
            <w:r w:rsidR="00C33316" w:rsidRPr="007D1BD4">
              <w:rPr>
                <w:rStyle w:val="Hyperlink"/>
                <w:noProof/>
              </w:rPr>
              <w:t>Conclusion</w:t>
            </w:r>
            <w:r w:rsidR="00C33316">
              <w:rPr>
                <w:noProof/>
                <w:webHidden/>
              </w:rPr>
              <w:tab/>
            </w:r>
            <w:r w:rsidR="00C33316">
              <w:rPr>
                <w:noProof/>
                <w:webHidden/>
              </w:rPr>
              <w:fldChar w:fldCharType="begin"/>
            </w:r>
            <w:r w:rsidR="00C33316">
              <w:rPr>
                <w:noProof/>
                <w:webHidden/>
              </w:rPr>
              <w:instrText xml:space="preserve"> PAGEREF _Toc35186300 \h </w:instrText>
            </w:r>
            <w:r w:rsidR="00C33316">
              <w:rPr>
                <w:noProof/>
                <w:webHidden/>
              </w:rPr>
            </w:r>
            <w:r w:rsidR="00C33316">
              <w:rPr>
                <w:noProof/>
                <w:webHidden/>
              </w:rPr>
              <w:fldChar w:fldCharType="separate"/>
            </w:r>
            <w:r w:rsidR="00C33316">
              <w:rPr>
                <w:noProof/>
                <w:webHidden/>
              </w:rPr>
              <w:t>12</w:t>
            </w:r>
            <w:r w:rsidR="00C33316">
              <w:rPr>
                <w:noProof/>
                <w:webHidden/>
              </w:rPr>
              <w:fldChar w:fldCharType="end"/>
            </w:r>
          </w:hyperlink>
        </w:p>
        <w:p w14:paraId="27AB16DE" w14:textId="5A8C0F1B" w:rsidR="00C33316" w:rsidRDefault="00E86D72">
          <w:pPr>
            <w:pStyle w:val="TOC1"/>
            <w:tabs>
              <w:tab w:val="left" w:pos="440"/>
              <w:tab w:val="right" w:leader="dot" w:pos="9016"/>
            </w:tabs>
            <w:rPr>
              <w:rFonts w:eastAsiaTheme="minorEastAsia"/>
              <w:noProof/>
              <w:lang w:eastAsia="en-GB"/>
            </w:rPr>
          </w:pPr>
          <w:hyperlink w:anchor="_Toc35186301" w:history="1">
            <w:r w:rsidR="00C33316" w:rsidRPr="007D1BD4">
              <w:rPr>
                <w:rStyle w:val="Hyperlink"/>
                <w:noProof/>
              </w:rPr>
              <w:t>6</w:t>
            </w:r>
            <w:r w:rsidR="00C33316">
              <w:rPr>
                <w:rFonts w:eastAsiaTheme="minorEastAsia"/>
                <w:noProof/>
                <w:lang w:eastAsia="en-GB"/>
              </w:rPr>
              <w:tab/>
            </w:r>
            <w:r w:rsidR="00C33316" w:rsidRPr="007D1BD4">
              <w:rPr>
                <w:rStyle w:val="Hyperlink"/>
                <w:noProof/>
              </w:rPr>
              <w:t>References</w:t>
            </w:r>
            <w:r w:rsidR="00C33316">
              <w:rPr>
                <w:noProof/>
                <w:webHidden/>
              </w:rPr>
              <w:tab/>
            </w:r>
            <w:r w:rsidR="00C33316">
              <w:rPr>
                <w:noProof/>
                <w:webHidden/>
              </w:rPr>
              <w:fldChar w:fldCharType="begin"/>
            </w:r>
            <w:r w:rsidR="00C33316">
              <w:rPr>
                <w:noProof/>
                <w:webHidden/>
              </w:rPr>
              <w:instrText xml:space="preserve"> PAGEREF _Toc35186301 \h </w:instrText>
            </w:r>
            <w:r w:rsidR="00C33316">
              <w:rPr>
                <w:noProof/>
                <w:webHidden/>
              </w:rPr>
            </w:r>
            <w:r w:rsidR="00C33316">
              <w:rPr>
                <w:noProof/>
                <w:webHidden/>
              </w:rPr>
              <w:fldChar w:fldCharType="separate"/>
            </w:r>
            <w:r w:rsidR="00C33316">
              <w:rPr>
                <w:noProof/>
                <w:webHidden/>
              </w:rPr>
              <w:t>13</w:t>
            </w:r>
            <w:r w:rsidR="00C33316">
              <w:rPr>
                <w:noProof/>
                <w:webHidden/>
              </w:rPr>
              <w:fldChar w:fldCharType="end"/>
            </w:r>
          </w:hyperlink>
        </w:p>
        <w:p w14:paraId="69991631" w14:textId="2EDA2B33" w:rsidR="00C33316" w:rsidRDefault="00E86D72">
          <w:pPr>
            <w:pStyle w:val="TOC1"/>
            <w:tabs>
              <w:tab w:val="left" w:pos="440"/>
              <w:tab w:val="right" w:leader="dot" w:pos="9016"/>
            </w:tabs>
            <w:rPr>
              <w:rFonts w:eastAsiaTheme="minorEastAsia"/>
              <w:noProof/>
              <w:lang w:eastAsia="en-GB"/>
            </w:rPr>
          </w:pPr>
          <w:hyperlink w:anchor="_Toc35186302" w:history="1">
            <w:r w:rsidR="00C33316" w:rsidRPr="007D1BD4">
              <w:rPr>
                <w:rStyle w:val="Hyperlink"/>
                <w:noProof/>
              </w:rPr>
              <w:t>7</w:t>
            </w:r>
            <w:r w:rsidR="00C33316">
              <w:rPr>
                <w:rFonts w:eastAsiaTheme="minorEastAsia"/>
                <w:noProof/>
                <w:lang w:eastAsia="en-GB"/>
              </w:rPr>
              <w:tab/>
            </w:r>
            <w:r w:rsidR="00C33316" w:rsidRPr="007D1BD4">
              <w:rPr>
                <w:rStyle w:val="Hyperlink"/>
                <w:noProof/>
              </w:rPr>
              <w:t>Appendix</w:t>
            </w:r>
            <w:r w:rsidR="00C33316">
              <w:rPr>
                <w:noProof/>
                <w:webHidden/>
              </w:rPr>
              <w:tab/>
            </w:r>
            <w:r w:rsidR="00C33316">
              <w:rPr>
                <w:noProof/>
                <w:webHidden/>
              </w:rPr>
              <w:fldChar w:fldCharType="begin"/>
            </w:r>
            <w:r w:rsidR="00C33316">
              <w:rPr>
                <w:noProof/>
                <w:webHidden/>
              </w:rPr>
              <w:instrText xml:space="preserve"> PAGEREF _Toc35186302 \h </w:instrText>
            </w:r>
            <w:r w:rsidR="00C33316">
              <w:rPr>
                <w:noProof/>
                <w:webHidden/>
              </w:rPr>
            </w:r>
            <w:r w:rsidR="00C33316">
              <w:rPr>
                <w:noProof/>
                <w:webHidden/>
              </w:rPr>
              <w:fldChar w:fldCharType="separate"/>
            </w:r>
            <w:r w:rsidR="00C33316">
              <w:rPr>
                <w:noProof/>
                <w:webHidden/>
              </w:rPr>
              <w:t>14</w:t>
            </w:r>
            <w:r w:rsidR="00C33316">
              <w:rPr>
                <w:noProof/>
                <w:webHidden/>
              </w:rPr>
              <w:fldChar w:fldCharType="end"/>
            </w:r>
          </w:hyperlink>
        </w:p>
        <w:p w14:paraId="6CAC8280" w14:textId="30F543F2" w:rsidR="00094726" w:rsidRDefault="00094726">
          <w:r>
            <w:rPr>
              <w:b/>
              <w:bCs/>
              <w:noProof/>
            </w:rPr>
            <w:fldChar w:fldCharType="end"/>
          </w:r>
        </w:p>
      </w:sdtContent>
    </w:sdt>
    <w:p w14:paraId="3117506D" w14:textId="77777777" w:rsidR="00094726" w:rsidRDefault="00094726">
      <w:pPr>
        <w:spacing w:line="259" w:lineRule="auto"/>
        <w:rPr>
          <w:rFonts w:asciiTheme="majorHAnsi" w:eastAsiaTheme="majorEastAsia" w:hAnsiTheme="majorHAnsi" w:cstheme="majorBidi"/>
          <w:color w:val="2F5496" w:themeColor="accent1" w:themeShade="BF"/>
          <w:sz w:val="32"/>
          <w:szCs w:val="32"/>
        </w:rPr>
      </w:pPr>
      <w:r>
        <w:br w:type="page"/>
      </w:r>
    </w:p>
    <w:p w14:paraId="66753D09" w14:textId="77777777" w:rsidR="00A15441" w:rsidRDefault="00A15441" w:rsidP="005401EF">
      <w:pPr>
        <w:pStyle w:val="Heading1"/>
        <w:sectPr w:rsidR="00A15441" w:rsidSect="00094726">
          <w:footerReference w:type="default" r:id="rId8"/>
          <w:pgSz w:w="11906" w:h="16838"/>
          <w:pgMar w:top="1440" w:right="1440" w:bottom="1440" w:left="1440" w:header="708" w:footer="708" w:gutter="0"/>
          <w:pgNumType w:fmt="lowerRoman"/>
          <w:cols w:space="708"/>
          <w:titlePg/>
          <w:docGrid w:linePitch="360"/>
        </w:sectPr>
      </w:pPr>
    </w:p>
    <w:p w14:paraId="3AB38180" w14:textId="77777777" w:rsidR="001B6F1C" w:rsidRDefault="001B6F1C"/>
    <w:p w14:paraId="137BCF50" w14:textId="77777777" w:rsidR="00616CAA" w:rsidRDefault="00616CAA" w:rsidP="009A3013">
      <w:pPr>
        <w:pStyle w:val="Heading1"/>
      </w:pPr>
      <w:bookmarkStart w:id="0" w:name="_Toc35186291"/>
      <w:r>
        <w:t>Introduction</w:t>
      </w:r>
      <w:bookmarkEnd w:id="0"/>
    </w:p>
    <w:p w14:paraId="0FCCF24D" w14:textId="529C66E4" w:rsidR="00603F4F" w:rsidRDefault="00603F4F" w:rsidP="00603F4F">
      <w:pPr>
        <w:pStyle w:val="Heading2"/>
      </w:pPr>
      <w:bookmarkStart w:id="1" w:name="_Toc35186292"/>
      <w:r>
        <w:t>Aims</w:t>
      </w:r>
      <w:bookmarkEnd w:id="1"/>
    </w:p>
    <w:p w14:paraId="55240FE5" w14:textId="4BDF4F32" w:rsidR="00BC2C5E" w:rsidRPr="00BC2C5E" w:rsidRDefault="00BC2C5E" w:rsidP="00BC2C5E">
      <w:r>
        <w:t>The aim of this assignment is to create a set of runs in base performance simulator with an Aston Martin GT1 car to investigate how roll stiffness distribution affects steady state load distribution.</w:t>
      </w:r>
      <w:r w:rsidR="000D6CA5">
        <w:t xml:space="preserve"> </w:t>
      </w:r>
      <w:proofErr w:type="gramStart"/>
      <w:r w:rsidR="000D6CA5">
        <w:t>Also</w:t>
      </w:r>
      <w:proofErr w:type="gramEnd"/>
      <w:r w:rsidR="000D6CA5">
        <w:t xml:space="preserve"> how different aerodynamic setups influence the load distribution of the vehicle.</w:t>
      </w:r>
    </w:p>
    <w:p w14:paraId="31FD40AA" w14:textId="77777777" w:rsidR="00D86A2C" w:rsidRDefault="00603F4F" w:rsidP="00D86A2C">
      <w:pPr>
        <w:pStyle w:val="Heading2"/>
      </w:pPr>
      <w:bookmarkStart w:id="2" w:name="_Toc35186293"/>
      <w:r>
        <w:t>Objectives</w:t>
      </w:r>
      <w:bookmarkEnd w:id="2"/>
    </w:p>
    <w:p w14:paraId="3639E257" w14:textId="77777777" w:rsidR="00B9131D" w:rsidRDefault="00D86A2C" w:rsidP="00D86A2C">
      <w:pPr>
        <w:pStyle w:val="Heading2"/>
        <w:numPr>
          <w:ilvl w:val="0"/>
          <w:numId w:val="0"/>
        </w:numPr>
        <w:rPr>
          <w:rFonts w:asciiTheme="minorHAnsi" w:hAnsiTheme="minorHAnsi" w:cstheme="minorHAnsi"/>
          <w:color w:val="000000" w:themeColor="text1"/>
          <w:sz w:val="22"/>
          <w:szCs w:val="22"/>
        </w:rPr>
      </w:pPr>
      <w:bookmarkStart w:id="3" w:name="_Toc35098056"/>
      <w:bookmarkStart w:id="4" w:name="_Toc35103619"/>
      <w:bookmarkStart w:id="5" w:name="_Toc35112896"/>
      <w:bookmarkStart w:id="6" w:name="_Toc35186294"/>
      <w:r w:rsidRPr="00D86A2C">
        <w:rPr>
          <w:rFonts w:asciiTheme="minorHAnsi" w:hAnsiTheme="minorHAnsi" w:cstheme="minorHAnsi"/>
          <w:color w:val="000000" w:themeColor="text1"/>
          <w:sz w:val="22"/>
          <w:szCs w:val="22"/>
        </w:rPr>
        <w:t>Use the wheel load channels in the collected data to assess the response of the load distribution to the roll stiffness distributions</w:t>
      </w:r>
      <w:r w:rsidR="00B9131D">
        <w:rPr>
          <w:rFonts w:asciiTheme="minorHAnsi" w:hAnsiTheme="minorHAnsi" w:cstheme="minorHAnsi"/>
          <w:color w:val="000000" w:themeColor="text1"/>
          <w:sz w:val="22"/>
          <w:szCs w:val="22"/>
        </w:rPr>
        <w:t>.</w:t>
      </w:r>
      <w:bookmarkEnd w:id="3"/>
      <w:bookmarkEnd w:id="4"/>
      <w:bookmarkEnd w:id="5"/>
      <w:bookmarkEnd w:id="6"/>
    </w:p>
    <w:p w14:paraId="138C06B4" w14:textId="022BFB77" w:rsidR="00B9131D" w:rsidRDefault="00B9131D" w:rsidP="00D86A2C">
      <w:pPr>
        <w:pStyle w:val="Heading2"/>
        <w:numPr>
          <w:ilvl w:val="0"/>
          <w:numId w:val="0"/>
        </w:numPr>
        <w:rPr>
          <w:rFonts w:asciiTheme="minorHAnsi" w:hAnsiTheme="minorHAnsi" w:cstheme="minorHAnsi"/>
          <w:color w:val="000000" w:themeColor="text1"/>
          <w:sz w:val="22"/>
          <w:szCs w:val="22"/>
        </w:rPr>
      </w:pPr>
      <w:bookmarkStart w:id="7" w:name="_Toc35098057"/>
      <w:bookmarkStart w:id="8" w:name="_Toc35103620"/>
      <w:bookmarkStart w:id="9" w:name="_Toc35112897"/>
      <w:bookmarkStart w:id="10" w:name="_Toc35186295"/>
      <w:r w:rsidRPr="00B9131D">
        <w:rPr>
          <w:rFonts w:asciiTheme="minorHAnsi" w:hAnsiTheme="minorHAnsi" w:cstheme="minorHAnsi"/>
          <w:color w:val="000000" w:themeColor="text1"/>
          <w:sz w:val="22"/>
          <w:szCs w:val="22"/>
        </w:rPr>
        <w:t>Create math channels, based on the steady state load transfer prediction equations introduced in class</w:t>
      </w:r>
      <w:r w:rsidR="003F6DB9">
        <w:rPr>
          <w:rFonts w:asciiTheme="minorHAnsi" w:hAnsiTheme="minorHAnsi" w:cstheme="minorHAnsi"/>
          <w:color w:val="000000" w:themeColor="text1"/>
          <w:sz w:val="22"/>
          <w:szCs w:val="22"/>
        </w:rPr>
        <w:t xml:space="preserve">. </w:t>
      </w:r>
      <w:r w:rsidRPr="00B9131D">
        <w:rPr>
          <w:rFonts w:asciiTheme="minorHAnsi" w:hAnsiTheme="minorHAnsi" w:cstheme="minorHAnsi"/>
          <w:color w:val="000000" w:themeColor="text1"/>
          <w:sz w:val="22"/>
          <w:szCs w:val="22"/>
        </w:rPr>
        <w:t>These channels will allow the load distributions to be predicted for this vehicle at any point in the data and should then be compared with the actual load distributions</w:t>
      </w:r>
      <w:r>
        <w:rPr>
          <w:rFonts w:asciiTheme="minorHAnsi" w:hAnsiTheme="minorHAnsi" w:cstheme="minorHAnsi"/>
          <w:color w:val="000000" w:themeColor="text1"/>
          <w:sz w:val="22"/>
          <w:szCs w:val="22"/>
        </w:rPr>
        <w:t>.</w:t>
      </w:r>
      <w:bookmarkEnd w:id="7"/>
      <w:bookmarkEnd w:id="8"/>
      <w:bookmarkEnd w:id="9"/>
      <w:bookmarkEnd w:id="10"/>
    </w:p>
    <w:p w14:paraId="410DDD5C" w14:textId="77777777" w:rsidR="008C116A" w:rsidRDefault="007F3D3B" w:rsidP="00D86A2C">
      <w:pPr>
        <w:pStyle w:val="Heading2"/>
        <w:numPr>
          <w:ilvl w:val="0"/>
          <w:numId w:val="0"/>
        </w:numPr>
        <w:rPr>
          <w:rFonts w:asciiTheme="minorHAnsi" w:hAnsiTheme="minorHAnsi" w:cstheme="minorHAnsi"/>
          <w:color w:val="000000" w:themeColor="text1"/>
          <w:sz w:val="22"/>
          <w:szCs w:val="22"/>
        </w:rPr>
      </w:pPr>
      <w:bookmarkStart w:id="11" w:name="_Toc35098058"/>
      <w:bookmarkStart w:id="12" w:name="_Toc35103621"/>
      <w:bookmarkStart w:id="13" w:name="_Toc35112898"/>
      <w:bookmarkStart w:id="14" w:name="_Toc35186296"/>
      <w:r w:rsidRPr="007F3D3B">
        <w:rPr>
          <w:rFonts w:asciiTheme="minorHAnsi" w:hAnsiTheme="minorHAnsi" w:cstheme="minorHAnsi"/>
          <w:color w:val="000000" w:themeColor="text1"/>
          <w:sz w:val="22"/>
          <w:szCs w:val="22"/>
        </w:rPr>
        <w:t>Discuss the validity of the load transfer prediction equations when the vehicle is non-steady state</w:t>
      </w:r>
      <w:r>
        <w:rPr>
          <w:rFonts w:asciiTheme="minorHAnsi" w:hAnsiTheme="minorHAnsi" w:cstheme="minorHAnsi"/>
          <w:color w:val="000000" w:themeColor="text1"/>
          <w:sz w:val="22"/>
          <w:szCs w:val="22"/>
        </w:rPr>
        <w:t>.</w:t>
      </w:r>
      <w:bookmarkEnd w:id="11"/>
      <w:bookmarkEnd w:id="12"/>
      <w:bookmarkEnd w:id="13"/>
      <w:bookmarkEnd w:id="14"/>
    </w:p>
    <w:p w14:paraId="2C3A8C7F" w14:textId="571866E4" w:rsidR="008C116A" w:rsidRDefault="008C116A" w:rsidP="008C116A">
      <w:pPr>
        <w:spacing w:after="0" w:line="240" w:lineRule="auto"/>
        <w:jc w:val="both"/>
        <w:rPr>
          <w:color w:val="000000" w:themeColor="text1"/>
        </w:rPr>
      </w:pPr>
      <w:r w:rsidRPr="008C116A">
        <w:rPr>
          <w:color w:val="000000" w:themeColor="text1"/>
        </w:rPr>
        <w:t xml:space="preserve">Using the Base Performance simulator, collect </w:t>
      </w:r>
      <w:r w:rsidRPr="00215551">
        <w:rPr>
          <w:iCs/>
          <w:color w:val="000000" w:themeColor="text1"/>
        </w:rPr>
        <w:t>straight line</w:t>
      </w:r>
      <w:r w:rsidRPr="008C116A">
        <w:rPr>
          <w:color w:val="000000" w:themeColor="text1"/>
        </w:rPr>
        <w:t xml:space="preserve"> constant velocity and coast down data for a range of aerodynamic setups to assess how the setups effect the loadings on the vehicle. </w:t>
      </w:r>
    </w:p>
    <w:p w14:paraId="0C0B21AB" w14:textId="77777777" w:rsidR="00FD440B" w:rsidRDefault="00FD440B" w:rsidP="00FD440B">
      <w:pPr>
        <w:spacing w:after="0" w:line="240" w:lineRule="auto"/>
        <w:jc w:val="both"/>
        <w:rPr>
          <w:sz w:val="24"/>
        </w:rPr>
      </w:pPr>
    </w:p>
    <w:p w14:paraId="777F4250" w14:textId="1050B670" w:rsidR="00FD440B" w:rsidRPr="003151FA" w:rsidRDefault="00FD440B" w:rsidP="00FD440B">
      <w:pPr>
        <w:spacing w:after="0" w:line="240" w:lineRule="auto"/>
        <w:jc w:val="both"/>
        <w:rPr>
          <w:color w:val="000000" w:themeColor="text1"/>
        </w:rPr>
      </w:pPr>
      <w:r w:rsidRPr="00FD440B">
        <w:t>Calculate the coefficients of lift and drag for each setup, as well as the aerodynamic balance. This will require math channels to calculate the total, front and rear aerodynamic loads</w:t>
      </w:r>
      <w:r w:rsidR="003151FA">
        <w:t xml:space="preserve"> and </w:t>
      </w:r>
      <w:r w:rsidR="003151FA">
        <w:rPr>
          <w:color w:val="000000" w:themeColor="text1"/>
        </w:rPr>
        <w:t>c</w:t>
      </w:r>
      <w:r w:rsidR="003151FA" w:rsidRPr="003151FA">
        <w:rPr>
          <w:color w:val="000000" w:themeColor="text1"/>
        </w:rPr>
        <w:t>omment on how influential you predict the aerodynamics to be to the vehicle balance over the course of a lap</w:t>
      </w:r>
      <w:r w:rsidR="00A16515">
        <w:rPr>
          <w:color w:val="000000" w:themeColor="text1"/>
        </w:rPr>
        <w:t>.</w:t>
      </w:r>
    </w:p>
    <w:p w14:paraId="5E30216D" w14:textId="77777777" w:rsidR="00FD440B" w:rsidRPr="008C116A" w:rsidRDefault="00FD440B" w:rsidP="008C116A">
      <w:pPr>
        <w:spacing w:after="0" w:line="240" w:lineRule="auto"/>
        <w:jc w:val="both"/>
        <w:rPr>
          <w:color w:val="000000" w:themeColor="text1"/>
        </w:rPr>
      </w:pPr>
    </w:p>
    <w:p w14:paraId="44783D54" w14:textId="638D5BF6" w:rsidR="00616CAA" w:rsidRPr="007F3D3B" w:rsidRDefault="00616CAA" w:rsidP="00D86A2C">
      <w:pPr>
        <w:pStyle w:val="Heading2"/>
        <w:numPr>
          <w:ilvl w:val="0"/>
          <w:numId w:val="0"/>
        </w:numPr>
        <w:rPr>
          <w:rFonts w:asciiTheme="minorHAnsi" w:hAnsiTheme="minorHAnsi" w:cstheme="minorHAnsi"/>
          <w:sz w:val="22"/>
          <w:szCs w:val="22"/>
        </w:rPr>
      </w:pPr>
      <w:r w:rsidRPr="007F3D3B">
        <w:rPr>
          <w:rFonts w:asciiTheme="minorHAnsi" w:hAnsiTheme="minorHAnsi" w:cstheme="minorHAnsi"/>
          <w:sz w:val="22"/>
          <w:szCs w:val="22"/>
        </w:rPr>
        <w:br w:type="page"/>
      </w:r>
    </w:p>
    <w:p w14:paraId="53D592AF" w14:textId="072BF38E" w:rsidR="00616CAA" w:rsidRDefault="000E06DE" w:rsidP="009A3013">
      <w:pPr>
        <w:pStyle w:val="Heading1"/>
      </w:pPr>
      <w:bookmarkStart w:id="15" w:name="_Toc35186297"/>
      <w:r>
        <w:lastRenderedPageBreak/>
        <w:t>Research</w:t>
      </w:r>
      <w:bookmarkEnd w:id="15"/>
    </w:p>
    <w:p w14:paraId="3841BE09" w14:textId="77777777" w:rsidR="00704DA3" w:rsidRDefault="00704DA3" w:rsidP="00704DA3">
      <w:r>
        <w:t xml:space="preserve">Despite massive research efforts carried out by racing car manufacturers aerodynamics is probably the most unexplored field in the design of </w:t>
      </w:r>
      <w:proofErr w:type="gramStart"/>
      <w:r>
        <w:t>high performance</w:t>
      </w:r>
      <w:proofErr w:type="gramEnd"/>
      <w:r>
        <w:t xml:space="preserve"> vehicles. Scale wind tunnel testing is still the most effective way for the development of a new car, CFD codes being at the experimental stage. </w:t>
      </w:r>
    </w:p>
    <w:p w14:paraId="4D243FA0" w14:textId="77777777" w:rsidR="00704DA3" w:rsidRDefault="00704DA3" w:rsidP="00704DA3">
      <w:r>
        <w:t xml:space="preserve">Wind tunnel engineers produce what is called an “aero map”: a simple graph expressing aerodynamic forces versus ride height. That means, drag, downforce, and relative distribution are measured on an array of front and rear different ride heights. </w:t>
      </w:r>
    </w:p>
    <w:p w14:paraId="02A9CD99" w14:textId="77777777" w:rsidR="00704DA3" w:rsidRDefault="00704DA3" w:rsidP="00704DA3">
      <w:r>
        <w:t xml:space="preserve">The same concept can be applied to track testing with the use of proper sensors on the real vehicle, such as ground height laser sensors and suspension force transducers. </w:t>
      </w:r>
    </w:p>
    <w:p w14:paraId="47410C59" w14:textId="77777777" w:rsidR="00704DA3" w:rsidRDefault="00704DA3" w:rsidP="00704DA3">
      <w:r>
        <w:t xml:space="preserve">Reading such a map and relating it to static and dynamic suspension characteristics is a vital task for performance optimisation. In the perfect world the centre of pressure would always be in the ideal position anywhere on the track, thus enabling the driver to make the most out of the car. </w:t>
      </w:r>
    </w:p>
    <w:p w14:paraId="0D85629E" w14:textId="77777777" w:rsidR="00EF4D42" w:rsidRDefault="00704DA3" w:rsidP="00704DA3">
      <w:r>
        <w:t xml:space="preserve">As a matter of fact any unwanted, back and forth movement of the centre of pressure due to pitch and/or heave (e.g. under power, in braking, or on road bumps) affects cornering behaviour: the car can be perceived as difficult and tricky for the driver thus jeopardising performance. </w:t>
      </w:r>
    </w:p>
    <w:p w14:paraId="1123E749" w14:textId="77777777" w:rsidR="00EF4D42" w:rsidRDefault="00EF4D42" w:rsidP="00704DA3"/>
    <w:p w14:paraId="4369353E" w14:textId="2CA39FB1" w:rsidR="00616CAA" w:rsidRDefault="00EF4D42" w:rsidP="00704DA3">
      <w:r>
        <w:t>(</w:t>
      </w:r>
      <w:proofErr w:type="spellStart"/>
      <w:r w:rsidRPr="00EF4D42">
        <w:t>Gadola</w:t>
      </w:r>
      <w:proofErr w:type="spellEnd"/>
      <w:r>
        <w:t>, 2001, P. 1)</w:t>
      </w:r>
      <w:r w:rsidR="00616CAA">
        <w:br w:type="page"/>
      </w:r>
    </w:p>
    <w:p w14:paraId="362C540E" w14:textId="506FC2A8" w:rsidR="00616CAA" w:rsidRDefault="00616CAA" w:rsidP="009A3013">
      <w:pPr>
        <w:pStyle w:val="Heading1"/>
      </w:pPr>
      <w:bookmarkStart w:id="16" w:name="_Toc35186298"/>
      <w:r>
        <w:lastRenderedPageBreak/>
        <w:t>Methodology</w:t>
      </w:r>
      <w:bookmarkEnd w:id="16"/>
    </w:p>
    <w:p w14:paraId="6A8B7E78" w14:textId="21730E76" w:rsidR="001570F2" w:rsidRDefault="001570F2" w:rsidP="001570F2">
      <w:r>
        <w:t xml:space="preserve">The </w:t>
      </w:r>
      <w:proofErr w:type="gramStart"/>
      <w:r>
        <w:t>first priority</w:t>
      </w:r>
      <w:proofErr w:type="gramEnd"/>
      <w:r>
        <w:t xml:space="preserve"> for this experiment was to produce a plan of what variable would change on the vehicle during the aerodynamic and steady state testing as only 2 hours was allocated for each test session. </w:t>
      </w:r>
      <w:r w:rsidR="00E62B0A">
        <w:t>For the aerodynamic testing my group collected 18 data sets where the first 9 were various wing setting for the car going from minimum front wing, minimum rear wing all the way up to max setting on each wing and all the steps in between.</w:t>
      </w:r>
      <w:r w:rsidR="00703105">
        <w:t xml:space="preserve"> The second set of 9 were different ride height setting following the same pattern as before.</w:t>
      </w:r>
      <w:r w:rsidR="008D0B44">
        <w:t xml:space="preserve"> A similar process was used for the steady state testing session where predetermined values for the anti-roll bars and spring stiffness</w:t>
      </w:r>
      <w:r w:rsidR="00F57411">
        <w:t>’</w:t>
      </w:r>
      <w:r w:rsidR="008D0B44">
        <w:t xml:space="preserve"> were used.</w:t>
      </w:r>
    </w:p>
    <w:p w14:paraId="42411DCC" w14:textId="10FFDC07" w:rsidR="00E44B25" w:rsidRDefault="00E44B25" w:rsidP="001570F2">
      <w:r>
        <w:t>Aerodynamic testing:</w:t>
      </w:r>
    </w:p>
    <w:p w14:paraId="42A8C51F" w14:textId="4EA55675" w:rsidR="00D74F7F" w:rsidRDefault="00D74F7F" w:rsidP="001570F2">
      <w:r>
        <w:t xml:space="preserve">The aerodynamic testing consisted of 18 coast down tests, where the car was accelerated up </w:t>
      </w:r>
      <w:proofErr w:type="gramStart"/>
      <w:r>
        <w:t>to  maximum</w:t>
      </w:r>
      <w:proofErr w:type="gramEnd"/>
      <w:r>
        <w:t xml:space="preserve"> RPM in 3</w:t>
      </w:r>
      <w:r w:rsidRPr="00D74F7F">
        <w:rPr>
          <w:vertAlign w:val="superscript"/>
        </w:rPr>
        <w:t>rd</w:t>
      </w:r>
      <w:r>
        <w:t xml:space="preserve"> gear to keep the top speed consistent by the engine limit rather than the drivers ability to hold constant speed which was 206.5 KPH. The car was kept at this speed for 5 seconds to allow for measurements of maximum aero loads and then the car was put into neutral while the throttle was kept at 100% to reduce human error because you cannot come off throttle instantly. The vehicle was then left to slow down</w:t>
      </w:r>
      <w:r w:rsidR="001177E7">
        <w:t>,</w:t>
      </w:r>
      <w:r>
        <w:t xml:space="preserve"> through the aerodynamic and rolling resistance drag forces</w:t>
      </w:r>
      <w:r w:rsidR="001177E7">
        <w:t>,</w:t>
      </w:r>
      <w:r>
        <w:t xml:space="preserve"> to a stop. This whole process was only done a few times as we assume rolling resistance stays constant so in future runs the test was stopped at 100KPH as only the aerodynamic factors were recorded.</w:t>
      </w:r>
      <w:r w:rsidR="00C00583">
        <w:t xml:space="preserve"> The rolling resistances were measured at the start, middle and end of the session to check various factors of the simulator were staying constant</w:t>
      </w:r>
      <w:r w:rsidR="003A6222">
        <w:t>.</w:t>
      </w:r>
    </w:p>
    <w:p w14:paraId="3F444E08" w14:textId="14F38588" w:rsidR="00ED3022" w:rsidRDefault="00ED3022" w:rsidP="001570F2">
      <w:r>
        <w:t>Steady State testing:</w:t>
      </w:r>
    </w:p>
    <w:p w14:paraId="5DA17054" w14:textId="7CB8398D" w:rsidR="00616CAA" w:rsidRDefault="00ED3022">
      <w:r>
        <w:t>The 2</w:t>
      </w:r>
      <w:r w:rsidRPr="00ED3022">
        <w:rPr>
          <w:vertAlign w:val="superscript"/>
        </w:rPr>
        <w:t>nd</w:t>
      </w:r>
      <w:r>
        <w:t xml:space="preserve"> testing session was using various anti-roll bar and spring stiffness settings to create different roll stiffness distributions where load transfers and various other metric could be measured and calculated in the MOTEC data logging software.</w:t>
      </w:r>
      <w:r w:rsidR="00922A2D">
        <w:t xml:space="preserve"> The process of recording this data was the same as the aerodynamic testing where minimum setting for each component was recorded, then the maximum and all steps in between. </w:t>
      </w:r>
      <w:r w:rsidR="00A46FB5">
        <w:t xml:space="preserve">All in </w:t>
      </w:r>
      <w:r w:rsidR="001943E3">
        <w:t>all,</w:t>
      </w:r>
      <w:r w:rsidR="00A46FB5">
        <w:t xml:space="preserve"> 23 data sets were recorded in this session, the first 9 being the minimum and maximum settings for the anti-roll bars and spring stiffness’ in conjunction with each other for each axle. So max front ARB paired with max front Spring rate, these configurations are clearly shown in the excel data provided in the </w:t>
      </w:r>
      <w:r w:rsidR="00B71F4E">
        <w:t>analysis</w:t>
      </w:r>
      <w:r w:rsidR="00A46FB5">
        <w:t xml:space="preserve"> section of this report.</w:t>
      </w:r>
      <w:r w:rsidR="009141F8">
        <w:t xml:space="preserve"> From the recorded data, math channels were calculated for </w:t>
      </w:r>
      <w:r w:rsidR="001943E3">
        <w:t xml:space="preserve">load transfers, magic number, corner radius and roll angle. The objective was then to create predicted equations based off given vehicle dynamics principles that allowed for </w:t>
      </w:r>
      <w:r w:rsidR="009152C2">
        <w:t>load distributions to be predicted at any point within the given parameters.</w:t>
      </w:r>
      <w:r w:rsidR="004632B5">
        <w:t xml:space="preserve"> A full list of these channels is included in the appendix of this report.</w:t>
      </w:r>
    </w:p>
    <w:p w14:paraId="155F3F27" w14:textId="710CB63E" w:rsidR="00616CAA" w:rsidRDefault="00412B9F" w:rsidP="009A3013">
      <w:pPr>
        <w:pStyle w:val="Heading1"/>
      </w:pPr>
      <w:bookmarkStart w:id="17" w:name="_Toc35186299"/>
      <w:r>
        <w:lastRenderedPageBreak/>
        <w:t>Analysis</w:t>
      </w:r>
      <w:bookmarkEnd w:id="17"/>
    </w:p>
    <w:p w14:paraId="5EBC8365" w14:textId="422D187B" w:rsidR="00B97FA8" w:rsidRDefault="00B97FA8" w:rsidP="00B97FA8">
      <w:pPr>
        <w:pStyle w:val="Caption"/>
      </w:pPr>
      <w:r>
        <w:rPr>
          <w:noProof/>
        </w:rPr>
        <w:drawing>
          <wp:anchor distT="0" distB="0" distL="114300" distR="114300" simplePos="0" relativeHeight="251660288" behindDoc="0" locked="0" layoutInCell="1" allowOverlap="1" wp14:anchorId="6ABFCB12" wp14:editId="5ADC1A43">
            <wp:simplePos x="0" y="0"/>
            <wp:positionH relativeFrom="margin">
              <wp:posOffset>-525780</wp:posOffset>
            </wp:positionH>
            <wp:positionV relativeFrom="paragraph">
              <wp:posOffset>214630</wp:posOffset>
            </wp:positionV>
            <wp:extent cx="6894830" cy="1135380"/>
            <wp:effectExtent l="0" t="0" r="127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20274" r="6769" b="60373"/>
                    <a:stretch/>
                  </pic:blipFill>
                  <pic:spPr bwMode="auto">
                    <a:xfrm>
                      <a:off x="0" y="0"/>
                      <a:ext cx="6894830" cy="1135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Figure </w:t>
      </w:r>
      <w:r w:rsidR="00E86D72">
        <w:fldChar w:fldCharType="begin"/>
      </w:r>
      <w:r w:rsidR="00E86D72">
        <w:instrText xml:space="preserve"> SEQ Figure \* ARABIC </w:instrText>
      </w:r>
      <w:r w:rsidR="00E86D72">
        <w:fldChar w:fldCharType="separate"/>
      </w:r>
      <w:r w:rsidR="00E56E12">
        <w:rPr>
          <w:noProof/>
        </w:rPr>
        <w:t>1</w:t>
      </w:r>
      <w:r w:rsidR="00E86D72">
        <w:rPr>
          <w:noProof/>
        </w:rPr>
        <w:fldChar w:fldCharType="end"/>
      </w:r>
      <w:r>
        <w:t xml:space="preserve"> Aerodynamic </w:t>
      </w:r>
      <w:r w:rsidR="00D625A1">
        <w:t xml:space="preserve">Wing </w:t>
      </w:r>
      <w:r>
        <w:t>Testing Results</w:t>
      </w:r>
    </w:p>
    <w:p w14:paraId="33660ADC" w14:textId="4643B241" w:rsidR="00FB082F" w:rsidRDefault="00267EDE">
      <w:pPr>
        <w:rPr>
          <w:noProof/>
        </w:rPr>
      </w:pPr>
      <w:r>
        <w:t>Figure 1 shows the recorded and calculated data from the aero testing, the aero forces are just recorded in MOTEC, whereas all other values are calculated in excel. CoP (centre of pressure) is calculated by dividing the front aero over total aero, you can clearly see the CoP changing as would be expected with each setup.</w:t>
      </w:r>
      <w:r w:rsidR="003F1124" w:rsidRPr="003F1124">
        <w:rPr>
          <w:noProof/>
        </w:rPr>
        <w:t xml:space="preserve"> </w:t>
      </w:r>
    </w:p>
    <w:p w14:paraId="2EC621D9" w14:textId="684A4CAA" w:rsidR="00D429BE" w:rsidRDefault="00FB082F" w:rsidP="00FB082F">
      <w:pPr>
        <w:pStyle w:val="Caption"/>
      </w:pPr>
      <w:r>
        <w:rPr>
          <w:noProof/>
        </w:rPr>
        <w:drawing>
          <wp:anchor distT="0" distB="0" distL="114300" distR="114300" simplePos="0" relativeHeight="251663360" behindDoc="0" locked="0" layoutInCell="1" allowOverlap="1" wp14:anchorId="7FA5791D" wp14:editId="07FA4A97">
            <wp:simplePos x="0" y="0"/>
            <wp:positionH relativeFrom="margin">
              <wp:align>right</wp:align>
            </wp:positionH>
            <wp:positionV relativeFrom="paragraph">
              <wp:posOffset>252095</wp:posOffset>
            </wp:positionV>
            <wp:extent cx="2729230" cy="1516380"/>
            <wp:effectExtent l="0" t="0" r="0"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9087" t="52836" r="34589" b="20131"/>
                    <a:stretch/>
                  </pic:blipFill>
                  <pic:spPr bwMode="auto">
                    <a:xfrm>
                      <a:off x="0" y="0"/>
                      <a:ext cx="2729230" cy="1516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204A7D97" wp14:editId="3DF55BAD">
            <wp:simplePos x="0" y="0"/>
            <wp:positionH relativeFrom="margin">
              <wp:align>left</wp:align>
            </wp:positionH>
            <wp:positionV relativeFrom="paragraph">
              <wp:posOffset>307431</wp:posOffset>
            </wp:positionV>
            <wp:extent cx="2575560" cy="14351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9088" t="55294" r="34190" b="17182"/>
                    <a:stretch/>
                  </pic:blipFill>
                  <pic:spPr bwMode="auto">
                    <a:xfrm>
                      <a:off x="0" y="0"/>
                      <a:ext cx="2575560" cy="1435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Figure </w:t>
      </w:r>
      <w:r w:rsidR="00E86D72">
        <w:fldChar w:fldCharType="begin"/>
      </w:r>
      <w:r w:rsidR="00E86D72">
        <w:instrText xml:space="preserve"> SEQ Figure \* ARABIC </w:instrText>
      </w:r>
      <w:r w:rsidR="00E86D72">
        <w:fldChar w:fldCharType="separate"/>
      </w:r>
      <w:r w:rsidR="00E56E12">
        <w:rPr>
          <w:noProof/>
        </w:rPr>
        <w:t>2</w:t>
      </w:r>
      <w:r w:rsidR="00E86D72">
        <w:rPr>
          <w:noProof/>
        </w:rPr>
        <w:fldChar w:fldCharType="end"/>
      </w:r>
      <w:r>
        <w:t xml:space="preserve"> Front aero over centre of pressure graph                  Figure </w:t>
      </w:r>
      <w:r w:rsidR="00E86D72">
        <w:fldChar w:fldCharType="begin"/>
      </w:r>
      <w:r w:rsidR="00E86D72">
        <w:instrText xml:space="preserve"> SEQ Figure \* ARABIC </w:instrText>
      </w:r>
      <w:r w:rsidR="00E86D72">
        <w:fldChar w:fldCharType="separate"/>
      </w:r>
      <w:r w:rsidR="00E56E12">
        <w:rPr>
          <w:noProof/>
        </w:rPr>
        <w:t>3</w:t>
      </w:r>
      <w:r w:rsidR="00E86D72">
        <w:rPr>
          <w:noProof/>
        </w:rPr>
        <w:fldChar w:fldCharType="end"/>
      </w:r>
      <w:r>
        <w:t xml:space="preserve"> Rear</w:t>
      </w:r>
      <w:r w:rsidRPr="00A75BFA">
        <w:t xml:space="preserve"> aero over centre of pressure graph</w:t>
      </w:r>
    </w:p>
    <w:p w14:paraId="5593E661" w14:textId="31C00456" w:rsidR="00D429BE" w:rsidRPr="00D429BE" w:rsidRDefault="00D429BE" w:rsidP="00D429BE">
      <w:pPr>
        <w:pStyle w:val="Caption"/>
      </w:pPr>
      <w:r>
        <w:tab/>
        <w:t xml:space="preserve">Figure </w:t>
      </w:r>
      <w:r w:rsidR="00E86D72">
        <w:fldChar w:fldCharType="begin"/>
      </w:r>
      <w:r w:rsidR="00E86D72">
        <w:instrText xml:space="preserve"> SEQ Figure \* ARABIC </w:instrText>
      </w:r>
      <w:r w:rsidR="00E86D72">
        <w:fldChar w:fldCharType="separate"/>
      </w:r>
      <w:r w:rsidR="00E56E12">
        <w:rPr>
          <w:noProof/>
        </w:rPr>
        <w:t>4</w:t>
      </w:r>
      <w:r w:rsidR="00E86D72">
        <w:rPr>
          <w:noProof/>
        </w:rPr>
        <w:fldChar w:fldCharType="end"/>
      </w:r>
      <w:r>
        <w:t xml:space="preserve"> Total</w:t>
      </w:r>
      <w:r w:rsidRPr="000E38AB">
        <w:t xml:space="preserve"> aero over centre of pressure graph</w:t>
      </w:r>
    </w:p>
    <w:p w14:paraId="32C5093D" w14:textId="77777777" w:rsidR="00CB59F9" w:rsidRDefault="00D429BE" w:rsidP="00C24FA1">
      <w:pPr>
        <w:tabs>
          <w:tab w:val="left" w:pos="744"/>
        </w:tabs>
        <w:rPr>
          <w:color w:val="0070C0"/>
        </w:rPr>
      </w:pPr>
      <w:r>
        <w:rPr>
          <w:noProof/>
        </w:rPr>
        <w:drawing>
          <wp:anchor distT="0" distB="0" distL="114300" distR="114300" simplePos="0" relativeHeight="251661312" behindDoc="0" locked="0" layoutInCell="1" allowOverlap="1" wp14:anchorId="1D5A005B" wp14:editId="7392ADB3">
            <wp:simplePos x="0" y="0"/>
            <wp:positionH relativeFrom="margin">
              <wp:posOffset>38100</wp:posOffset>
            </wp:positionH>
            <wp:positionV relativeFrom="paragraph">
              <wp:posOffset>8890</wp:posOffset>
            </wp:positionV>
            <wp:extent cx="2767965" cy="156972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8369" t="56803" r="35814" b="16147"/>
                    <a:stretch/>
                  </pic:blipFill>
                  <pic:spPr bwMode="auto">
                    <a:xfrm>
                      <a:off x="0" y="0"/>
                      <a:ext cx="2767965" cy="1569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4FA1">
        <w:tab/>
      </w:r>
      <w:r w:rsidR="00D60476">
        <w:t xml:space="preserve">Key: </w:t>
      </w:r>
      <w:r w:rsidR="00D60476">
        <w:rPr>
          <w:color w:val="ED7D31" w:themeColor="accent2"/>
        </w:rPr>
        <w:t xml:space="preserve">Centre of pressure, </w:t>
      </w:r>
      <w:r w:rsidR="00D60476">
        <w:rPr>
          <w:color w:val="0070C0"/>
        </w:rPr>
        <w:t>Aero Loads</w:t>
      </w:r>
    </w:p>
    <w:p w14:paraId="029C5E2F" w14:textId="4A38952C" w:rsidR="00A95C57" w:rsidRDefault="00C24FA1" w:rsidP="00C24FA1">
      <w:pPr>
        <w:tabs>
          <w:tab w:val="left" w:pos="744"/>
        </w:tabs>
      </w:pPr>
      <w:r>
        <w:t>These patterns are more clearly shown in the graphs of figure 2,3 and 4. Figure 2 shows that as the front aero increases the centre of pressure moves rearward.</w:t>
      </w:r>
      <w:r w:rsidR="009D07E1">
        <w:t xml:space="preserve"> Figure 3 shows that the centre of pressure moves forward as rear aero is increased, and figure 4 shows that as total aero increases the centre of pressure generally moves to the rear, for each setup as the rear setting increases the CoP moves less rearward.</w:t>
      </w:r>
      <w:r w:rsidR="00BF7F19">
        <w:t xml:space="preserve"> Ideally the centre of pressure should match the weight distribution of the vehicle, so the best setup for this vehicle as the weight is 50/50,</w:t>
      </w:r>
      <w:r w:rsidR="00D50569">
        <w:t xml:space="preserve"> </w:t>
      </w:r>
      <w:r w:rsidR="00BF7F19">
        <w:t xml:space="preserve">for ideal centre of pressure </w:t>
      </w:r>
      <w:r w:rsidR="00DA0792">
        <w:t xml:space="preserve">you </w:t>
      </w:r>
      <w:r w:rsidR="00BF7F19">
        <w:t>would want the front wing on maximum and rear wing on minimum.</w:t>
      </w:r>
    </w:p>
    <w:p w14:paraId="020DFB0B" w14:textId="16DA0AF4" w:rsidR="00A95C57" w:rsidRDefault="00A95C57">
      <w:pPr>
        <w:spacing w:line="259" w:lineRule="auto"/>
      </w:pPr>
      <w:r>
        <w:br w:type="page"/>
      </w:r>
    </w:p>
    <w:p w14:paraId="1085FFB4" w14:textId="330D0182" w:rsidR="00D429BE" w:rsidRPr="00CB59F9" w:rsidRDefault="00A95C57" w:rsidP="00A95C57">
      <w:pPr>
        <w:pStyle w:val="Caption"/>
        <w:rPr>
          <w:color w:val="0070C0"/>
        </w:rPr>
      </w:pPr>
      <w:r>
        <w:rPr>
          <w:color w:val="0070C0"/>
        </w:rPr>
        <w:lastRenderedPageBreak/>
        <w:tab/>
      </w:r>
      <w:r>
        <w:t xml:space="preserve">Figure </w:t>
      </w:r>
      <w:r w:rsidR="00E86D72">
        <w:fldChar w:fldCharType="begin"/>
      </w:r>
      <w:r w:rsidR="00E86D72">
        <w:instrText xml:space="preserve"> SEQ Figure \* ARABIC </w:instrText>
      </w:r>
      <w:r w:rsidR="00E86D72">
        <w:fldChar w:fldCharType="separate"/>
      </w:r>
      <w:r w:rsidR="00E56E12">
        <w:rPr>
          <w:noProof/>
        </w:rPr>
        <w:t>5</w:t>
      </w:r>
      <w:r w:rsidR="00E86D72">
        <w:rPr>
          <w:noProof/>
        </w:rPr>
        <w:fldChar w:fldCharType="end"/>
      </w:r>
      <w:r>
        <w:t xml:space="preserve"> Aero Loads against Coefficient of Lift</w:t>
      </w:r>
    </w:p>
    <w:p w14:paraId="7ECAB11C" w14:textId="7E22A3A2" w:rsidR="00D429BE" w:rsidRPr="00D429BE" w:rsidRDefault="00A95C57" w:rsidP="00652B9C">
      <w:pPr>
        <w:tabs>
          <w:tab w:val="left" w:pos="840"/>
        </w:tabs>
      </w:pPr>
      <w:r>
        <w:rPr>
          <w:noProof/>
        </w:rPr>
        <w:drawing>
          <wp:anchor distT="0" distB="0" distL="114300" distR="114300" simplePos="0" relativeHeight="251664384" behindDoc="0" locked="0" layoutInCell="1" allowOverlap="1" wp14:anchorId="2D357322" wp14:editId="69BA2640">
            <wp:simplePos x="0" y="0"/>
            <wp:positionH relativeFrom="margin">
              <wp:align>left</wp:align>
            </wp:positionH>
            <wp:positionV relativeFrom="paragraph">
              <wp:posOffset>8255</wp:posOffset>
            </wp:positionV>
            <wp:extent cx="2813685" cy="4228465"/>
            <wp:effectExtent l="0" t="0" r="5715"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520" t="20151" r="70884" b="11530"/>
                    <a:stretch/>
                  </pic:blipFill>
                  <pic:spPr bwMode="auto">
                    <a:xfrm>
                      <a:off x="0" y="0"/>
                      <a:ext cx="2813685" cy="4228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2B9C">
        <w:tab/>
        <w:t>Figure 5 shows how the aerodynamic setting affect the coefficient of lift. They match very closely, as would be expected. The more extreme the aerodynamic setting, the more lift is created. At the maximum setting</w:t>
      </w:r>
      <w:r w:rsidR="00E26ED5">
        <w:t>s for front</w:t>
      </w:r>
      <w:r w:rsidR="003305DC">
        <w:t xml:space="preserve"> aero</w:t>
      </w:r>
      <w:r w:rsidR="00652B9C">
        <w:t xml:space="preserve"> the Cl tapers </w:t>
      </w:r>
      <w:proofErr w:type="gramStart"/>
      <w:r w:rsidR="00652B9C">
        <w:t>off,</w:t>
      </w:r>
      <w:proofErr w:type="gramEnd"/>
      <w:r w:rsidR="00652B9C">
        <w:t xml:space="preserve"> this could be due to separation of the airflow at such extreme wing angles.</w:t>
      </w:r>
      <w:r w:rsidR="00E26ED5">
        <w:t xml:space="preserve"> But the total aero combined gives the best Cl with max front and max rear wing setting.</w:t>
      </w:r>
    </w:p>
    <w:p w14:paraId="3F0592B5" w14:textId="05DB78AA" w:rsidR="00D429BE" w:rsidRPr="00D429BE" w:rsidRDefault="00BE01FB" w:rsidP="00D429BE">
      <w:r>
        <w:rPr>
          <w:noProof/>
        </w:rPr>
        <mc:AlternateContent>
          <mc:Choice Requires="wps">
            <w:drawing>
              <wp:anchor distT="0" distB="0" distL="114300" distR="114300" simplePos="0" relativeHeight="251668480" behindDoc="0" locked="0" layoutInCell="1" allowOverlap="1" wp14:anchorId="77DDD905" wp14:editId="4C042689">
                <wp:simplePos x="0" y="0"/>
                <wp:positionH relativeFrom="column">
                  <wp:posOffset>3102610</wp:posOffset>
                </wp:positionH>
                <wp:positionV relativeFrom="paragraph">
                  <wp:posOffset>6350</wp:posOffset>
                </wp:positionV>
                <wp:extent cx="186690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1866900" cy="635"/>
                        </a:xfrm>
                        <a:prstGeom prst="rect">
                          <a:avLst/>
                        </a:prstGeom>
                        <a:solidFill>
                          <a:prstClr val="white"/>
                        </a:solidFill>
                        <a:ln>
                          <a:noFill/>
                        </a:ln>
                      </wps:spPr>
                      <wps:txbx>
                        <w:txbxContent>
                          <w:p w14:paraId="7954C066" w14:textId="4711012D" w:rsidR="00083DDA" w:rsidRPr="001E5B2F" w:rsidRDefault="00083DDA" w:rsidP="00BE01FB">
                            <w:pPr>
                              <w:pStyle w:val="Caption"/>
                              <w:rPr>
                                <w:noProof/>
                              </w:rPr>
                            </w:pPr>
                            <w:r>
                              <w:t xml:space="preserve">Figure </w:t>
                            </w:r>
                            <w:r w:rsidR="00E86D72">
                              <w:fldChar w:fldCharType="begin"/>
                            </w:r>
                            <w:r w:rsidR="00E86D72">
                              <w:instrText xml:space="preserve"> SEQ Figure \* ARABIC </w:instrText>
                            </w:r>
                            <w:r w:rsidR="00E86D72">
                              <w:fldChar w:fldCharType="separate"/>
                            </w:r>
                            <w:r w:rsidR="00E56E12">
                              <w:rPr>
                                <w:noProof/>
                              </w:rPr>
                              <w:t>6</w:t>
                            </w:r>
                            <w:r w:rsidR="00E86D72">
                              <w:rPr>
                                <w:noProof/>
                              </w:rPr>
                              <w:fldChar w:fldCharType="end"/>
                            </w:r>
                            <w:r>
                              <w:t xml:space="preserve"> 3D representation of Coefficient lift against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7DDD905" id="_x0000_t202" coordsize="21600,21600" o:spt="202" path="m,l,21600r21600,l21600,xe">
                <v:stroke joinstyle="miter"/>
                <v:path gradientshapeok="t" o:connecttype="rect"/>
              </v:shapetype>
              <v:shape id="Text Box 10" o:spid="_x0000_s1026" type="#_x0000_t202" style="position:absolute;margin-left:244.3pt;margin-top:.5pt;width:147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" stroked="f">
                <v:textbox style="mso-fit-shape-to-text:t" inset="0,0,0,0">
                  <w:txbxContent>
                    <w:p w14:paraId="7954C066" w14:textId="4711012D" w:rsidR="00083DDA" w:rsidRPr="001E5B2F" w:rsidRDefault="00083DDA" w:rsidP="00BE01FB">
                      <w:pPr>
                        <w:pStyle w:val="Caption"/>
                        <w:rPr>
                          <w:noProof/>
                        </w:rPr>
                      </w:pPr>
                      <w:r>
                        <w:t xml:space="preserve">Figure </w:t>
                      </w:r>
                      <w:fldSimple w:instr=" SEQ Figure \* ARABIC ">
                        <w:r w:rsidR="00E56E12">
                          <w:rPr>
                            <w:noProof/>
                          </w:rPr>
                          <w:t>6</w:t>
                        </w:r>
                      </w:fldSimple>
                      <w:r>
                        <w:t xml:space="preserve"> 3D representation of Coefficient lift against setup</w:t>
                      </w:r>
                    </w:p>
                  </w:txbxContent>
                </v:textbox>
                <w10:wrap type="square"/>
              </v:shape>
            </w:pict>
          </mc:Fallback>
        </mc:AlternateContent>
      </w:r>
    </w:p>
    <w:p w14:paraId="57115B33" w14:textId="4FB0C862" w:rsidR="002468B3" w:rsidRDefault="00BE01FB" w:rsidP="002468B3">
      <w:pPr>
        <w:pStyle w:val="Caption"/>
        <w:tabs>
          <w:tab w:val="left" w:pos="1428"/>
        </w:tabs>
      </w:pPr>
      <w:r>
        <w:rPr>
          <w:noProof/>
        </w:rPr>
        <w:drawing>
          <wp:anchor distT="0" distB="0" distL="114300" distR="114300" simplePos="0" relativeHeight="251666432" behindDoc="0" locked="0" layoutInCell="1" allowOverlap="1" wp14:anchorId="35031CED" wp14:editId="4A329701">
            <wp:simplePos x="0" y="0"/>
            <wp:positionH relativeFrom="margin">
              <wp:posOffset>2971165</wp:posOffset>
            </wp:positionH>
            <wp:positionV relativeFrom="paragraph">
              <wp:posOffset>5080</wp:posOffset>
            </wp:positionV>
            <wp:extent cx="2376170" cy="1348740"/>
            <wp:effectExtent l="0" t="0" r="5080" b="381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58764" t="51608" r="13450" b="13987"/>
                    <a:stretch/>
                  </pic:blipFill>
                  <pic:spPr bwMode="auto">
                    <a:xfrm>
                      <a:off x="0" y="0"/>
                      <a:ext cx="2376170" cy="1348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468B3">
        <w:tab/>
      </w:r>
    </w:p>
    <w:p w14:paraId="2767DAD1" w14:textId="10B5106B" w:rsidR="002468B3" w:rsidRDefault="002468B3" w:rsidP="00FB082F">
      <w:pPr>
        <w:pStyle w:val="Caption"/>
      </w:pPr>
    </w:p>
    <w:p w14:paraId="49117106" w14:textId="3C522EB1" w:rsidR="002468B3" w:rsidRPr="002468B3" w:rsidRDefault="002468B3" w:rsidP="002468B3"/>
    <w:p w14:paraId="7EE7489E" w14:textId="7C0C6C18" w:rsidR="00BE01FB" w:rsidRDefault="002468B3" w:rsidP="002468B3">
      <w:pPr>
        <w:pStyle w:val="Caption"/>
      </w:pPr>
      <w:r>
        <w:tab/>
        <w:t xml:space="preserve">                </w:t>
      </w:r>
    </w:p>
    <w:p w14:paraId="03B6745A" w14:textId="2346D511" w:rsidR="00BE01FB" w:rsidRDefault="00BE01FB" w:rsidP="002468B3">
      <w:pPr>
        <w:pStyle w:val="Caption"/>
      </w:pPr>
    </w:p>
    <w:p w14:paraId="08EA1C23" w14:textId="6D5D9662" w:rsidR="002468B3" w:rsidRDefault="002468B3" w:rsidP="002468B3">
      <w:pPr>
        <w:pStyle w:val="Caption"/>
      </w:pPr>
      <w:r>
        <w:t xml:space="preserve"> Figure </w:t>
      </w:r>
      <w:r w:rsidR="00E86D72">
        <w:fldChar w:fldCharType="begin"/>
      </w:r>
      <w:r w:rsidR="00E86D72">
        <w:instrText xml:space="preserve"> SEQ Figure \* </w:instrText>
      </w:r>
      <w:r w:rsidR="00E86D72">
        <w:instrText xml:space="preserve">ARABIC </w:instrText>
      </w:r>
      <w:r w:rsidR="00E86D72">
        <w:fldChar w:fldCharType="separate"/>
      </w:r>
      <w:r w:rsidR="00E56E12">
        <w:rPr>
          <w:noProof/>
        </w:rPr>
        <w:t>7</w:t>
      </w:r>
      <w:r w:rsidR="00E86D72">
        <w:rPr>
          <w:noProof/>
        </w:rPr>
        <w:fldChar w:fldCharType="end"/>
      </w:r>
      <w:r>
        <w:t xml:space="preserve"> Aero load against Coefficient Drag</w:t>
      </w:r>
    </w:p>
    <w:p w14:paraId="04E49C3A" w14:textId="216AC3EB" w:rsidR="00DF3276" w:rsidRDefault="00BE01FB" w:rsidP="002468B3">
      <w:r>
        <w:rPr>
          <w:noProof/>
        </w:rPr>
        <w:drawing>
          <wp:anchor distT="0" distB="0" distL="114300" distR="114300" simplePos="0" relativeHeight="251665408" behindDoc="0" locked="0" layoutInCell="1" allowOverlap="1" wp14:anchorId="2C402E0C" wp14:editId="7B85D2C8">
            <wp:simplePos x="0" y="0"/>
            <wp:positionH relativeFrom="margin">
              <wp:posOffset>3136265</wp:posOffset>
            </wp:positionH>
            <wp:positionV relativeFrom="paragraph">
              <wp:posOffset>111125</wp:posOffset>
            </wp:positionV>
            <wp:extent cx="2354580" cy="4023360"/>
            <wp:effectExtent l="0" t="0" r="762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6427" t="19906" r="41237" b="9564"/>
                    <a:stretch/>
                  </pic:blipFill>
                  <pic:spPr bwMode="auto">
                    <a:xfrm>
                      <a:off x="0" y="0"/>
                      <a:ext cx="2354580" cy="4023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27203">
        <w:t xml:space="preserve">Figure </w:t>
      </w:r>
      <w:r w:rsidR="00230030">
        <w:t>7</w:t>
      </w:r>
      <w:r w:rsidR="00427203">
        <w:t xml:space="preserve"> shows how the coefficient of drag increases as the aerodynamic loads increase, this is to be expected as the higher the wing angle the more </w:t>
      </w:r>
      <w:r w:rsidR="00987AFA">
        <w:t>disruption of the airflow.</w:t>
      </w:r>
      <w:r w:rsidR="00F63FDF">
        <w:t xml:space="preserve"> The front wing is different though as on the higher wing angles the Cd </w:t>
      </w:r>
      <w:proofErr w:type="gramStart"/>
      <w:r w:rsidR="00F63FDF">
        <w:t>actually drops</w:t>
      </w:r>
      <w:proofErr w:type="gramEnd"/>
      <w:r w:rsidR="007804CF">
        <w:t>, this may be due to increased downforce which presses the wing closer to the ground, having some ground effect which would reduce the coefficient of drag.</w:t>
      </w:r>
    </w:p>
    <w:p w14:paraId="17EAC688" w14:textId="77777777" w:rsidR="00DF3276" w:rsidRDefault="00DF3276">
      <w:pPr>
        <w:spacing w:line="259" w:lineRule="auto"/>
      </w:pPr>
      <w:r>
        <w:br w:type="page"/>
      </w:r>
    </w:p>
    <w:p w14:paraId="1D3F5348" w14:textId="5F2B08FF" w:rsidR="002468B3" w:rsidRPr="002468B3" w:rsidRDefault="00DF3276" w:rsidP="00DF3276">
      <w:pPr>
        <w:pStyle w:val="Caption"/>
      </w:pPr>
      <w:r>
        <w:lastRenderedPageBreak/>
        <w:t xml:space="preserve">Figure </w:t>
      </w:r>
      <w:r w:rsidR="00E86D72">
        <w:fldChar w:fldCharType="begin"/>
      </w:r>
      <w:r w:rsidR="00E86D72">
        <w:instrText xml:space="preserve"> SEQ Figure \* ARABIC </w:instrText>
      </w:r>
      <w:r w:rsidR="00E86D72">
        <w:fldChar w:fldCharType="separate"/>
      </w:r>
      <w:r w:rsidR="00E56E12">
        <w:rPr>
          <w:noProof/>
        </w:rPr>
        <w:t>8</w:t>
      </w:r>
      <w:r w:rsidR="00E86D72">
        <w:rPr>
          <w:noProof/>
        </w:rPr>
        <w:fldChar w:fldCharType="end"/>
      </w:r>
      <w:r>
        <w:t xml:space="preserve"> Graphs of Cl over Cd and Total aero load over drag force</w:t>
      </w:r>
      <w:r>
        <w:rPr>
          <w:noProof/>
        </w:rPr>
        <w:drawing>
          <wp:anchor distT="0" distB="0" distL="114300" distR="114300" simplePos="0" relativeHeight="251669504" behindDoc="0" locked="0" layoutInCell="1" allowOverlap="1" wp14:anchorId="095962CE" wp14:editId="60AFDEA3">
            <wp:simplePos x="0" y="0"/>
            <wp:positionH relativeFrom="margin">
              <wp:posOffset>-7620</wp:posOffset>
            </wp:positionH>
            <wp:positionV relativeFrom="paragraph">
              <wp:posOffset>365760</wp:posOffset>
            </wp:positionV>
            <wp:extent cx="3054350" cy="366522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57301" t="22855" r="12121" b="9318"/>
                    <a:stretch/>
                  </pic:blipFill>
                  <pic:spPr bwMode="auto">
                    <a:xfrm>
                      <a:off x="0" y="0"/>
                      <a:ext cx="3054350" cy="3665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CBAE40" w14:textId="77777777" w:rsidR="00446B05" w:rsidRDefault="00446B05" w:rsidP="00FB082F">
      <w:pPr>
        <w:pStyle w:val="Caption"/>
      </w:pPr>
    </w:p>
    <w:p w14:paraId="7265C9CB" w14:textId="422DBF4E" w:rsidR="00171CB5" w:rsidRPr="00F65E0E" w:rsidRDefault="00446B05" w:rsidP="00DC5993">
      <w:pPr>
        <w:pStyle w:val="Caption"/>
        <w:spacing w:line="360" w:lineRule="auto"/>
        <w:rPr>
          <w:i w:val="0"/>
          <w:iCs w:val="0"/>
          <w:color w:val="000000" w:themeColor="text1"/>
          <w:sz w:val="22"/>
          <w:szCs w:val="22"/>
        </w:rPr>
      </w:pPr>
      <w:r w:rsidRPr="00F65E0E">
        <w:rPr>
          <w:i w:val="0"/>
          <w:iCs w:val="0"/>
          <w:color w:val="000000" w:themeColor="text1"/>
          <w:sz w:val="22"/>
          <w:szCs w:val="22"/>
        </w:rPr>
        <w:t>Figure 8 shows the expected patterns of the coefficient drag increasing at the same rate as coefficient lift.</w:t>
      </w:r>
      <w:r w:rsidR="00EB2AAA" w:rsidRPr="00F65E0E">
        <w:rPr>
          <w:i w:val="0"/>
          <w:iCs w:val="0"/>
          <w:color w:val="000000" w:themeColor="text1"/>
          <w:sz w:val="22"/>
          <w:szCs w:val="22"/>
        </w:rPr>
        <w:t xml:space="preserve"> Also shown is the total aero load against the aerodynamic drag force which are both increasing at very similar rate as would be expected.</w:t>
      </w:r>
    </w:p>
    <w:p w14:paraId="56025DBA" w14:textId="14BFCE35" w:rsidR="00231D6D" w:rsidRDefault="00171CB5" w:rsidP="00FB082F">
      <w:pPr>
        <w:pStyle w:val="Caption"/>
      </w:pPr>
      <w:r w:rsidRPr="002468B3">
        <w:t xml:space="preserve"> </w:t>
      </w:r>
    </w:p>
    <w:p w14:paraId="2FF2B006" w14:textId="187DAE5A" w:rsidR="00231D6D" w:rsidRDefault="00231D6D" w:rsidP="00FB082F">
      <w:pPr>
        <w:pStyle w:val="Caption"/>
      </w:pPr>
    </w:p>
    <w:p w14:paraId="169074F6" w14:textId="23DDC9F4" w:rsidR="00231D6D" w:rsidRDefault="00231D6D" w:rsidP="00FB082F">
      <w:pPr>
        <w:pStyle w:val="Caption"/>
      </w:pPr>
    </w:p>
    <w:p w14:paraId="44E1E2FF" w14:textId="680FA1AF" w:rsidR="00231D6D" w:rsidRDefault="00231D6D" w:rsidP="00FB082F">
      <w:pPr>
        <w:pStyle w:val="Caption"/>
      </w:pPr>
    </w:p>
    <w:p w14:paraId="093790E0" w14:textId="2E3686D8" w:rsidR="00231D6D" w:rsidRDefault="00231D6D" w:rsidP="00FB082F">
      <w:pPr>
        <w:pStyle w:val="Caption"/>
      </w:pPr>
    </w:p>
    <w:p w14:paraId="0994516D" w14:textId="4EC4C24D" w:rsidR="00231D6D" w:rsidRDefault="00231D6D" w:rsidP="00FB082F">
      <w:pPr>
        <w:pStyle w:val="Caption"/>
      </w:pPr>
    </w:p>
    <w:p w14:paraId="36B159E8" w14:textId="783AD04C" w:rsidR="00231D6D" w:rsidRDefault="00231D6D" w:rsidP="00FB082F">
      <w:pPr>
        <w:pStyle w:val="Caption"/>
      </w:pPr>
    </w:p>
    <w:p w14:paraId="503966CD" w14:textId="1D568539" w:rsidR="00231D6D" w:rsidRDefault="00042E51" w:rsidP="00FB082F">
      <w:pPr>
        <w:pStyle w:val="Caption"/>
      </w:pPr>
      <w:r>
        <w:rPr>
          <w:noProof/>
        </w:rPr>
        <w:drawing>
          <wp:anchor distT="0" distB="0" distL="114300" distR="114300" simplePos="0" relativeHeight="251670528" behindDoc="0" locked="0" layoutInCell="1" allowOverlap="1" wp14:anchorId="7BB291D5" wp14:editId="1B419781">
            <wp:simplePos x="0" y="0"/>
            <wp:positionH relativeFrom="margin">
              <wp:align>center</wp:align>
            </wp:positionH>
            <wp:positionV relativeFrom="paragraph">
              <wp:posOffset>511810</wp:posOffset>
            </wp:positionV>
            <wp:extent cx="6014720" cy="975360"/>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127" t="19906" r="33924" b="60925"/>
                    <a:stretch/>
                  </pic:blipFill>
                  <pic:spPr bwMode="auto">
                    <a:xfrm>
                      <a:off x="0" y="0"/>
                      <a:ext cx="6014720" cy="975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5648" behindDoc="0" locked="0" layoutInCell="1" allowOverlap="1" wp14:anchorId="1C6F5BA4" wp14:editId="403311C5">
                <wp:simplePos x="0" y="0"/>
                <wp:positionH relativeFrom="margin">
                  <wp:align>center</wp:align>
                </wp:positionH>
                <wp:positionV relativeFrom="paragraph">
                  <wp:posOffset>248920</wp:posOffset>
                </wp:positionV>
                <wp:extent cx="6014720" cy="635"/>
                <wp:effectExtent l="0" t="0" r="5080" b="0"/>
                <wp:wrapSquare wrapText="bothSides"/>
                <wp:docPr id="15" name="Text Box 15"/>
                <wp:cNvGraphicFramePr/>
                <a:graphic xmlns:a="http://schemas.openxmlformats.org/drawingml/2006/main">
                  <a:graphicData uri="http://schemas.microsoft.com/office/word/2010/wordprocessingShape">
                    <wps:wsp>
                      <wps:cNvSpPr txBox="1"/>
                      <wps:spPr>
                        <a:xfrm>
                          <a:off x="0" y="0"/>
                          <a:ext cx="6014720" cy="635"/>
                        </a:xfrm>
                        <a:prstGeom prst="rect">
                          <a:avLst/>
                        </a:prstGeom>
                        <a:solidFill>
                          <a:prstClr val="white"/>
                        </a:solidFill>
                        <a:ln>
                          <a:noFill/>
                        </a:ln>
                      </wps:spPr>
                      <wps:txbx>
                        <w:txbxContent>
                          <w:p w14:paraId="15BDD38C" w14:textId="34CF2FBC" w:rsidR="00083DDA" w:rsidRPr="000C3D38" w:rsidRDefault="00083DDA" w:rsidP="00FE676D">
                            <w:pPr>
                              <w:pStyle w:val="Caption"/>
                              <w:rPr>
                                <w:noProof/>
                              </w:rPr>
                            </w:pPr>
                            <w:r>
                              <w:t xml:space="preserve">Figure </w:t>
                            </w:r>
                            <w:r w:rsidR="00E86D72">
                              <w:fldChar w:fldCharType="begin"/>
                            </w:r>
                            <w:r w:rsidR="00E86D72">
                              <w:instrText xml:space="preserve"> SEQ Figure \* ARABIC </w:instrText>
                            </w:r>
                            <w:r w:rsidR="00E86D72">
                              <w:fldChar w:fldCharType="separate"/>
                            </w:r>
                            <w:r w:rsidR="00E56E12">
                              <w:rPr>
                                <w:noProof/>
                              </w:rPr>
                              <w:t>9</w:t>
                            </w:r>
                            <w:r w:rsidR="00E86D72">
                              <w:rPr>
                                <w:noProof/>
                              </w:rPr>
                              <w:fldChar w:fldCharType="end"/>
                            </w:r>
                            <w:r>
                              <w:t xml:space="preserve"> Aerodynamic Ride Height Test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6F5BA4" id="Text Box 15" o:spid="_x0000_s1027" type="#_x0000_t202" style="position:absolute;margin-left:0;margin-top:19.6pt;width:473.6pt;height:.05pt;z-index:2516756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" stroked="f">
                <v:textbox style="mso-fit-shape-to-text:t" inset="0,0,0,0">
                  <w:txbxContent>
                    <w:p w14:paraId="15BDD38C" w14:textId="34CF2FBC" w:rsidR="00083DDA" w:rsidRPr="000C3D38" w:rsidRDefault="00083DDA" w:rsidP="00FE676D">
                      <w:pPr>
                        <w:pStyle w:val="Caption"/>
                        <w:rPr>
                          <w:noProof/>
                        </w:rPr>
                      </w:pPr>
                      <w:r>
                        <w:t xml:space="preserve">Figure </w:t>
                      </w:r>
                      <w:fldSimple w:instr=" SEQ Figure \* ARABIC ">
                        <w:r w:rsidR="00E56E12">
                          <w:rPr>
                            <w:noProof/>
                          </w:rPr>
                          <w:t>9</w:t>
                        </w:r>
                      </w:fldSimple>
                      <w:r>
                        <w:t xml:space="preserve"> Aerodynamic Ride Height Test results</w:t>
                      </w:r>
                    </w:p>
                  </w:txbxContent>
                </v:textbox>
                <w10:wrap type="square" anchorx="margin"/>
              </v:shape>
            </w:pict>
          </mc:Fallback>
        </mc:AlternateContent>
      </w:r>
    </w:p>
    <w:p w14:paraId="68963321" w14:textId="6C724D10" w:rsidR="00231D6D" w:rsidRDefault="00231D6D" w:rsidP="00C33316">
      <w:pPr>
        <w:pStyle w:val="Caption"/>
        <w:spacing w:line="360" w:lineRule="auto"/>
      </w:pPr>
    </w:p>
    <w:p w14:paraId="5347CC8F" w14:textId="3E5DE164" w:rsidR="00F5569D" w:rsidRPr="00042E51" w:rsidRDefault="00F5569D" w:rsidP="00C33316">
      <w:pPr>
        <w:pStyle w:val="Caption"/>
        <w:spacing w:line="360" w:lineRule="auto"/>
      </w:pPr>
      <w:r>
        <w:rPr>
          <w:noProof/>
        </w:rPr>
        <mc:AlternateContent>
          <mc:Choice Requires="wps">
            <w:drawing>
              <wp:anchor distT="0" distB="0" distL="114300" distR="114300" simplePos="0" relativeHeight="251678720" behindDoc="0" locked="0" layoutInCell="1" allowOverlap="1" wp14:anchorId="088CC929" wp14:editId="5320D563">
                <wp:simplePos x="0" y="0"/>
                <wp:positionH relativeFrom="column">
                  <wp:posOffset>3756660</wp:posOffset>
                </wp:positionH>
                <wp:positionV relativeFrom="paragraph">
                  <wp:posOffset>1410970</wp:posOffset>
                </wp:positionV>
                <wp:extent cx="2451100" cy="236220"/>
                <wp:effectExtent l="0" t="0" r="6350" b="0"/>
                <wp:wrapSquare wrapText="bothSides"/>
                <wp:docPr id="17" name="Text Box 17"/>
                <wp:cNvGraphicFramePr/>
                <a:graphic xmlns:a="http://schemas.openxmlformats.org/drawingml/2006/main">
                  <a:graphicData uri="http://schemas.microsoft.com/office/word/2010/wordprocessingShape">
                    <wps:wsp>
                      <wps:cNvSpPr txBox="1"/>
                      <wps:spPr>
                        <a:xfrm>
                          <a:off x="0" y="0"/>
                          <a:ext cx="2451100" cy="236220"/>
                        </a:xfrm>
                        <a:prstGeom prst="rect">
                          <a:avLst/>
                        </a:prstGeom>
                        <a:solidFill>
                          <a:prstClr val="white"/>
                        </a:solidFill>
                        <a:ln>
                          <a:noFill/>
                        </a:ln>
                      </wps:spPr>
                      <wps:txbx>
                        <w:txbxContent>
                          <w:p w14:paraId="2384083E" w14:textId="4BCCFEA6" w:rsidR="00083DDA" w:rsidRPr="00A37826" w:rsidRDefault="00083DDA" w:rsidP="00F5569D">
                            <w:pPr>
                              <w:pStyle w:val="Caption"/>
                              <w:rPr>
                                <w:noProof/>
                              </w:rPr>
                            </w:pPr>
                            <w:r>
                              <w:t xml:space="preserve">Figure </w:t>
                            </w:r>
                            <w:r w:rsidR="00E86D72">
                              <w:fldChar w:fldCharType="begin"/>
                            </w:r>
                            <w:r w:rsidR="00E86D72">
                              <w:instrText xml:space="preserve"> SEQ Figure \* ARABIC </w:instrText>
                            </w:r>
                            <w:r w:rsidR="00E86D72">
                              <w:fldChar w:fldCharType="separate"/>
                            </w:r>
                            <w:r w:rsidR="00E56E12">
                              <w:rPr>
                                <w:noProof/>
                              </w:rPr>
                              <w:t>10</w:t>
                            </w:r>
                            <w:r w:rsidR="00E86D72">
                              <w:rPr>
                                <w:noProof/>
                              </w:rPr>
                              <w:fldChar w:fldCharType="end"/>
                            </w:r>
                            <w:r>
                              <w:t xml:space="preserve"> Graph of Total Aero Load against Cl Total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8CC929" id="Text Box 17" o:spid="_x0000_s1028" type="#_x0000_t202" style="position:absolute;margin-left:295.8pt;margin-top:111.1pt;width:193pt;height:18.6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" stroked="f">
                <v:textbox inset="0,0,0,0">
                  <w:txbxContent>
                    <w:p w14:paraId="2384083E" w14:textId="4BCCFEA6" w:rsidR="00083DDA" w:rsidRPr="00A37826" w:rsidRDefault="00083DDA" w:rsidP="00F5569D">
                      <w:pPr>
                        <w:pStyle w:val="Caption"/>
                        <w:rPr>
                          <w:noProof/>
                        </w:rPr>
                      </w:pPr>
                      <w:r>
                        <w:t xml:space="preserve">Figure </w:t>
                      </w:r>
                      <w:fldSimple w:instr=" SEQ Figure \* ARABIC ">
                        <w:r w:rsidR="00E56E12">
                          <w:rPr>
                            <w:noProof/>
                          </w:rPr>
                          <w:t>10</w:t>
                        </w:r>
                      </w:fldSimple>
                      <w:r>
                        <w:t xml:space="preserve"> Graph of Total Aero Load against Cl Total</w:t>
                      </w:r>
                    </w:p>
                  </w:txbxContent>
                </v:textbox>
                <w10:wrap type="square"/>
              </v:shape>
            </w:pict>
          </mc:Fallback>
        </mc:AlternateContent>
      </w:r>
      <w:r>
        <w:rPr>
          <w:noProof/>
        </w:rPr>
        <w:drawing>
          <wp:anchor distT="0" distB="0" distL="114300" distR="114300" simplePos="0" relativeHeight="251676672" behindDoc="0" locked="0" layoutInCell="1" allowOverlap="1" wp14:anchorId="73B32FCC" wp14:editId="6DB7B422">
            <wp:simplePos x="0" y="0"/>
            <wp:positionH relativeFrom="column">
              <wp:posOffset>3736340</wp:posOffset>
            </wp:positionH>
            <wp:positionV relativeFrom="paragraph">
              <wp:posOffset>159385</wp:posOffset>
            </wp:positionV>
            <wp:extent cx="2451100" cy="1470660"/>
            <wp:effectExtent l="0" t="0" r="635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3531" t="46938" r="51208" b="25047"/>
                    <a:stretch/>
                  </pic:blipFill>
                  <pic:spPr bwMode="auto">
                    <a:xfrm>
                      <a:off x="0" y="0"/>
                      <a:ext cx="2451100" cy="1470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65E0E" w:rsidRPr="00F65E0E">
        <w:rPr>
          <w:i w:val="0"/>
          <w:iCs w:val="0"/>
          <w:color w:val="000000" w:themeColor="text1"/>
          <w:sz w:val="22"/>
          <w:szCs w:val="22"/>
        </w:rPr>
        <w:t xml:space="preserve">Figure </w:t>
      </w:r>
      <w:r w:rsidR="00F65E0E">
        <w:rPr>
          <w:i w:val="0"/>
          <w:iCs w:val="0"/>
          <w:color w:val="000000" w:themeColor="text1"/>
          <w:sz w:val="22"/>
          <w:szCs w:val="22"/>
        </w:rPr>
        <w:t xml:space="preserve">9 shows the collected results from testing various ride height settings of the vehicle while keeping the wing settings constant at </w:t>
      </w:r>
      <w:r w:rsidR="00DC5993">
        <w:rPr>
          <w:i w:val="0"/>
          <w:iCs w:val="0"/>
          <w:color w:val="000000" w:themeColor="text1"/>
          <w:sz w:val="22"/>
          <w:szCs w:val="22"/>
        </w:rPr>
        <w:t>their</w:t>
      </w:r>
      <w:r w:rsidR="00F65E0E">
        <w:rPr>
          <w:i w:val="0"/>
          <w:iCs w:val="0"/>
          <w:color w:val="000000" w:themeColor="text1"/>
          <w:sz w:val="22"/>
          <w:szCs w:val="22"/>
        </w:rPr>
        <w:t xml:space="preserve"> minimum angles.</w:t>
      </w:r>
      <w:r w:rsidR="00B40FBB">
        <w:rPr>
          <w:i w:val="0"/>
          <w:iCs w:val="0"/>
          <w:color w:val="000000" w:themeColor="text1"/>
          <w:sz w:val="22"/>
          <w:szCs w:val="22"/>
        </w:rPr>
        <w:t xml:space="preserve"> You can quite clearly see the different ride height settings had very little effect on the loads and coefficients of the vehicle. Some patterns are shown in the data, the settings</w:t>
      </w:r>
      <w:r w:rsidR="00A04FA5">
        <w:rPr>
          <w:i w:val="0"/>
          <w:iCs w:val="0"/>
          <w:color w:val="000000" w:themeColor="text1"/>
          <w:sz w:val="22"/>
          <w:szCs w:val="22"/>
        </w:rPr>
        <w:t xml:space="preserve"> which</w:t>
      </w:r>
      <w:r w:rsidR="00B40FBB">
        <w:rPr>
          <w:i w:val="0"/>
          <w:iCs w:val="0"/>
          <w:color w:val="000000" w:themeColor="text1"/>
          <w:sz w:val="22"/>
          <w:szCs w:val="22"/>
        </w:rPr>
        <w:t xml:space="preserve"> produce slightly better coefficients of lift and drag</w:t>
      </w:r>
      <w:r w:rsidR="00A04FA5">
        <w:rPr>
          <w:i w:val="0"/>
          <w:iCs w:val="0"/>
          <w:color w:val="000000" w:themeColor="text1"/>
          <w:sz w:val="22"/>
          <w:szCs w:val="22"/>
        </w:rPr>
        <w:t xml:space="preserve"> are when the Front is at the middle and rear at minimum height</w:t>
      </w:r>
      <w:r w:rsidR="00B40FBB">
        <w:rPr>
          <w:i w:val="0"/>
          <w:iCs w:val="0"/>
          <w:color w:val="000000" w:themeColor="text1"/>
          <w:sz w:val="22"/>
          <w:szCs w:val="22"/>
        </w:rPr>
        <w:t xml:space="preserve">, which results in </w:t>
      </w:r>
      <w:r w:rsidR="008F40D1">
        <w:rPr>
          <w:i w:val="0"/>
          <w:iCs w:val="0"/>
          <w:color w:val="000000" w:themeColor="text1"/>
          <w:sz w:val="22"/>
          <w:szCs w:val="22"/>
        </w:rPr>
        <w:t>slightly</w:t>
      </w:r>
      <w:r w:rsidR="00B40FBB">
        <w:rPr>
          <w:i w:val="0"/>
          <w:iCs w:val="0"/>
          <w:color w:val="000000" w:themeColor="text1"/>
          <w:sz w:val="22"/>
          <w:szCs w:val="22"/>
        </w:rPr>
        <w:t xml:space="preserve"> more aerodynamic loading. </w:t>
      </w:r>
      <w:r w:rsidR="00D40A20">
        <w:rPr>
          <w:i w:val="0"/>
          <w:iCs w:val="0"/>
          <w:color w:val="000000" w:themeColor="text1"/>
          <w:sz w:val="22"/>
          <w:szCs w:val="22"/>
        </w:rPr>
        <w:t>T</w:t>
      </w:r>
      <w:r w:rsidR="00A04FA5">
        <w:rPr>
          <w:i w:val="0"/>
          <w:iCs w:val="0"/>
          <w:color w:val="000000" w:themeColor="text1"/>
          <w:sz w:val="22"/>
          <w:szCs w:val="22"/>
        </w:rPr>
        <w:t>his could be due to the floor effectively being a large venturi, where the air flows past the front wing and as the rear is lower this airflow is constricted and therefore must speed up.</w:t>
      </w:r>
      <w:r w:rsidR="00D40A20">
        <w:rPr>
          <w:i w:val="0"/>
          <w:iCs w:val="0"/>
          <w:color w:val="000000" w:themeColor="text1"/>
          <w:sz w:val="22"/>
          <w:szCs w:val="22"/>
        </w:rPr>
        <w:t xml:space="preserve"> This is shown in figure 10.</w:t>
      </w:r>
    </w:p>
    <w:p w14:paraId="691DC6B6" w14:textId="18141CDB" w:rsidR="009312D6" w:rsidRDefault="00253CD0" w:rsidP="00DC5993">
      <w:pPr>
        <w:pStyle w:val="Caption"/>
        <w:spacing w:line="360" w:lineRule="auto"/>
        <w:rPr>
          <w:i w:val="0"/>
          <w:iCs w:val="0"/>
          <w:color w:val="000000" w:themeColor="text1"/>
          <w:sz w:val="22"/>
          <w:szCs w:val="22"/>
        </w:rPr>
      </w:pPr>
      <w:r>
        <w:rPr>
          <w:noProof/>
        </w:rPr>
        <w:lastRenderedPageBreak/>
        <w:drawing>
          <wp:anchor distT="0" distB="0" distL="114300" distR="114300" simplePos="0" relativeHeight="251709440" behindDoc="0" locked="0" layoutInCell="1" allowOverlap="1" wp14:anchorId="142CEB5C" wp14:editId="56A3B0BC">
            <wp:simplePos x="0" y="0"/>
            <wp:positionH relativeFrom="margin">
              <wp:align>right</wp:align>
            </wp:positionH>
            <wp:positionV relativeFrom="paragraph">
              <wp:posOffset>419100</wp:posOffset>
            </wp:positionV>
            <wp:extent cx="5734050" cy="2506345"/>
            <wp:effectExtent l="0" t="0" r="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t="20274" r="36517" b="28425"/>
                    <a:stretch/>
                  </pic:blipFill>
                  <pic:spPr bwMode="auto">
                    <a:xfrm>
                      <a:off x="0" y="0"/>
                      <a:ext cx="5734050" cy="2506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56F4B">
        <w:rPr>
          <w:noProof/>
        </w:rPr>
        <mc:AlternateContent>
          <mc:Choice Requires="wps">
            <w:drawing>
              <wp:anchor distT="0" distB="0" distL="114300" distR="114300" simplePos="0" relativeHeight="251682816" behindDoc="0" locked="0" layoutInCell="1" allowOverlap="1" wp14:anchorId="724EF0FF" wp14:editId="4498D93F">
                <wp:simplePos x="0" y="0"/>
                <wp:positionH relativeFrom="margin">
                  <wp:align>left</wp:align>
                </wp:positionH>
                <wp:positionV relativeFrom="paragraph">
                  <wp:posOffset>220980</wp:posOffset>
                </wp:positionV>
                <wp:extent cx="5668645" cy="182880"/>
                <wp:effectExtent l="0" t="0" r="8255" b="7620"/>
                <wp:wrapSquare wrapText="bothSides"/>
                <wp:docPr id="20" name="Text Box 20"/>
                <wp:cNvGraphicFramePr/>
                <a:graphic xmlns:a="http://schemas.openxmlformats.org/drawingml/2006/main">
                  <a:graphicData uri="http://schemas.microsoft.com/office/word/2010/wordprocessingShape">
                    <wps:wsp>
                      <wps:cNvSpPr txBox="1"/>
                      <wps:spPr>
                        <a:xfrm>
                          <a:off x="0" y="0"/>
                          <a:ext cx="5668645" cy="182880"/>
                        </a:xfrm>
                        <a:prstGeom prst="rect">
                          <a:avLst/>
                        </a:prstGeom>
                        <a:solidFill>
                          <a:prstClr val="white"/>
                        </a:solidFill>
                        <a:ln>
                          <a:noFill/>
                        </a:ln>
                      </wps:spPr>
                      <wps:txbx>
                        <w:txbxContent>
                          <w:p w14:paraId="7F4B3C67" w14:textId="76DB4246" w:rsidR="00083DDA" w:rsidRPr="009A06AD" w:rsidRDefault="00083DDA" w:rsidP="00556F4B">
                            <w:pPr>
                              <w:pStyle w:val="Caption"/>
                              <w:rPr>
                                <w:noProof/>
                              </w:rPr>
                            </w:pPr>
                            <w:r>
                              <w:t xml:space="preserve">Figure </w:t>
                            </w:r>
                            <w:r w:rsidR="00E86D72">
                              <w:fldChar w:fldCharType="begin"/>
                            </w:r>
                            <w:r w:rsidR="00E86D72">
                              <w:instrText xml:space="preserve"> SEQ Figure \* ARABIC </w:instrText>
                            </w:r>
                            <w:r w:rsidR="00E86D72">
                              <w:fldChar w:fldCharType="separate"/>
                            </w:r>
                            <w:r w:rsidR="00E56E12">
                              <w:rPr>
                                <w:noProof/>
                              </w:rPr>
                              <w:t>11</w:t>
                            </w:r>
                            <w:r w:rsidR="00E86D72">
                              <w:rPr>
                                <w:noProof/>
                              </w:rPr>
                              <w:fldChar w:fldCharType="end"/>
                            </w:r>
                            <w:r>
                              <w:t xml:space="preserve"> Steady State testing weight transfer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4EF0FF" id="Text Box 20" o:spid="_x0000_s1029" type="#_x0000_t202" style="position:absolute;margin-left:0;margin-top:17.4pt;width:446.35pt;height:14.4pt;z-index:2516828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" stroked="f">
                <v:textbox inset="0,0,0,0">
                  <w:txbxContent>
                    <w:p w14:paraId="7F4B3C67" w14:textId="76DB4246" w:rsidR="00083DDA" w:rsidRPr="009A06AD" w:rsidRDefault="00083DDA" w:rsidP="00556F4B">
                      <w:pPr>
                        <w:pStyle w:val="Caption"/>
                        <w:rPr>
                          <w:noProof/>
                        </w:rPr>
                      </w:pPr>
                      <w:r>
                        <w:t xml:space="preserve">Figure </w:t>
                      </w:r>
                      <w:fldSimple w:instr=" SEQ Figure \* ARABIC ">
                        <w:r w:rsidR="00E56E12">
                          <w:rPr>
                            <w:noProof/>
                          </w:rPr>
                          <w:t>11</w:t>
                        </w:r>
                      </w:fldSimple>
                      <w:r>
                        <w:t xml:space="preserve"> Steady State testing weight transfer results</w:t>
                      </w:r>
                    </w:p>
                  </w:txbxContent>
                </v:textbox>
                <w10:wrap type="square" anchorx="margin"/>
              </v:shape>
            </w:pict>
          </mc:Fallback>
        </mc:AlternateContent>
      </w:r>
      <w:r w:rsidR="00F5569D" w:rsidRPr="002468B3">
        <w:t xml:space="preserve"> </w:t>
      </w:r>
      <w:r w:rsidR="009312D6" w:rsidRPr="009312D6">
        <w:rPr>
          <w:i w:val="0"/>
          <w:iCs w:val="0"/>
          <w:color w:val="000000" w:themeColor="text1"/>
          <w:sz w:val="22"/>
          <w:szCs w:val="22"/>
        </w:rPr>
        <w:t>Steady State testing:</w:t>
      </w:r>
    </w:p>
    <w:p w14:paraId="3B7ED94B" w14:textId="7E5D8EE1" w:rsidR="00AC4C81" w:rsidRDefault="00556F4B" w:rsidP="00DC5993">
      <w:pPr>
        <w:pStyle w:val="Caption"/>
        <w:spacing w:line="360" w:lineRule="auto"/>
      </w:pPr>
      <w:r>
        <w:rPr>
          <w:noProof/>
        </w:rPr>
        <mc:AlternateContent>
          <mc:Choice Requires="wps">
            <w:drawing>
              <wp:anchor distT="0" distB="0" distL="114300" distR="114300" simplePos="0" relativeHeight="251684864" behindDoc="0" locked="0" layoutInCell="1" allowOverlap="1" wp14:anchorId="00E6FE4F" wp14:editId="1CFA3487">
                <wp:simplePos x="0" y="0"/>
                <wp:positionH relativeFrom="margin">
                  <wp:align>left</wp:align>
                </wp:positionH>
                <wp:positionV relativeFrom="paragraph">
                  <wp:posOffset>3076575</wp:posOffset>
                </wp:positionV>
                <wp:extent cx="5747385" cy="160020"/>
                <wp:effectExtent l="0" t="0" r="5715" b="0"/>
                <wp:wrapSquare wrapText="bothSides"/>
                <wp:docPr id="21" name="Text Box 21"/>
                <wp:cNvGraphicFramePr/>
                <a:graphic xmlns:a="http://schemas.openxmlformats.org/drawingml/2006/main">
                  <a:graphicData uri="http://schemas.microsoft.com/office/word/2010/wordprocessingShape">
                    <wps:wsp>
                      <wps:cNvSpPr txBox="1"/>
                      <wps:spPr>
                        <a:xfrm>
                          <a:off x="0" y="0"/>
                          <a:ext cx="5747385" cy="160020"/>
                        </a:xfrm>
                        <a:prstGeom prst="rect">
                          <a:avLst/>
                        </a:prstGeom>
                        <a:solidFill>
                          <a:prstClr val="white"/>
                        </a:solidFill>
                        <a:ln>
                          <a:noFill/>
                        </a:ln>
                      </wps:spPr>
                      <wps:txbx>
                        <w:txbxContent>
                          <w:p w14:paraId="04854C3A" w14:textId="6C4F5110" w:rsidR="00083DDA" w:rsidRPr="000B405C" w:rsidRDefault="00083DDA" w:rsidP="00556F4B">
                            <w:pPr>
                              <w:pStyle w:val="Caption"/>
                              <w:rPr>
                                <w:noProof/>
                              </w:rPr>
                            </w:pPr>
                            <w:r>
                              <w:t xml:space="preserve">Figure </w:t>
                            </w:r>
                            <w:r w:rsidR="00E86D72">
                              <w:fldChar w:fldCharType="begin"/>
                            </w:r>
                            <w:r w:rsidR="00E86D72">
                              <w:instrText xml:space="preserve"> SEQ Figure \* ARABIC </w:instrText>
                            </w:r>
                            <w:r w:rsidR="00E86D72">
                              <w:fldChar w:fldCharType="separate"/>
                            </w:r>
                            <w:r w:rsidR="00E56E12">
                              <w:rPr>
                                <w:noProof/>
                              </w:rPr>
                              <w:t>12</w:t>
                            </w:r>
                            <w:r w:rsidR="00E86D72">
                              <w:rPr>
                                <w:noProof/>
                              </w:rPr>
                              <w:fldChar w:fldCharType="end"/>
                            </w:r>
                            <w:r>
                              <w:t xml:space="preserve"> Steady State testing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E6FE4F" id="Text Box 21" o:spid="_x0000_s1030" type="#_x0000_t202" style="position:absolute;margin-left:0;margin-top:242.25pt;width:452.55pt;height:12.6pt;z-index:2516848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" stroked="f">
                <v:textbox inset="0,0,0,0">
                  <w:txbxContent>
                    <w:p w14:paraId="04854C3A" w14:textId="6C4F5110" w:rsidR="00083DDA" w:rsidRPr="000B405C" w:rsidRDefault="00083DDA" w:rsidP="00556F4B">
                      <w:pPr>
                        <w:pStyle w:val="Caption"/>
                        <w:rPr>
                          <w:noProof/>
                        </w:rPr>
                      </w:pPr>
                      <w:r>
                        <w:t xml:space="preserve">Figure </w:t>
                      </w:r>
                      <w:fldSimple w:instr=" SEQ Figure \* ARABIC ">
                        <w:r w:rsidR="00E56E12">
                          <w:rPr>
                            <w:noProof/>
                          </w:rPr>
                          <w:t>12</w:t>
                        </w:r>
                      </w:fldSimple>
                      <w:r>
                        <w:t xml:space="preserve"> Steady State testing results</w:t>
                      </w:r>
                    </w:p>
                  </w:txbxContent>
                </v:textbox>
                <w10:wrap type="square" anchorx="margin"/>
              </v:shape>
            </w:pict>
          </mc:Fallback>
        </mc:AlternateContent>
      </w:r>
      <w:r w:rsidR="009312D6" w:rsidRPr="002468B3">
        <w:t xml:space="preserve">  </w:t>
      </w:r>
    </w:p>
    <w:p w14:paraId="474D5917" w14:textId="5CE874F2" w:rsidR="00AC4C81" w:rsidRDefault="00B35A17" w:rsidP="00DC5993">
      <w:pPr>
        <w:pStyle w:val="Caption"/>
        <w:spacing w:line="360" w:lineRule="auto"/>
      </w:pPr>
      <w:r>
        <w:rPr>
          <w:noProof/>
        </w:rPr>
        <w:drawing>
          <wp:anchor distT="0" distB="0" distL="114300" distR="114300" simplePos="0" relativeHeight="251710464" behindDoc="0" locked="0" layoutInCell="1" allowOverlap="1" wp14:anchorId="1F75F83F" wp14:editId="0AA10706">
            <wp:simplePos x="0" y="0"/>
            <wp:positionH relativeFrom="margin">
              <wp:align>left</wp:align>
            </wp:positionH>
            <wp:positionV relativeFrom="paragraph">
              <wp:posOffset>349250</wp:posOffset>
            </wp:positionV>
            <wp:extent cx="5699760" cy="225552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4791" t="20274" r="9262" b="28118"/>
                    <a:stretch/>
                  </pic:blipFill>
                  <pic:spPr bwMode="auto">
                    <a:xfrm>
                      <a:off x="0" y="0"/>
                      <a:ext cx="5699760" cy="2255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375FB1" w14:textId="7CD9DECC" w:rsidR="00C4558C" w:rsidRDefault="00AC4C81" w:rsidP="00DC5993">
      <w:pPr>
        <w:pStyle w:val="Caption"/>
        <w:spacing w:line="360" w:lineRule="auto"/>
        <w:rPr>
          <w:i w:val="0"/>
          <w:iCs w:val="0"/>
          <w:color w:val="000000" w:themeColor="text1"/>
          <w:sz w:val="22"/>
          <w:szCs w:val="22"/>
        </w:rPr>
      </w:pPr>
      <w:r>
        <w:rPr>
          <w:i w:val="0"/>
          <w:iCs w:val="0"/>
          <w:color w:val="000000" w:themeColor="text1"/>
          <w:sz w:val="22"/>
          <w:szCs w:val="22"/>
        </w:rPr>
        <w:t>Figure 11 and 12 show the results collected from MOTEC and put into excel for analysis. The 3 sub sections of results are separated and shown what setting were used for each run.</w:t>
      </w:r>
      <w:r w:rsidR="001F7707">
        <w:rPr>
          <w:i w:val="0"/>
          <w:iCs w:val="0"/>
          <w:color w:val="000000" w:themeColor="text1"/>
          <w:sz w:val="22"/>
          <w:szCs w:val="22"/>
        </w:rPr>
        <w:t xml:space="preserve"> The first </w:t>
      </w:r>
      <w:r w:rsidR="00A23668">
        <w:rPr>
          <w:i w:val="0"/>
          <w:iCs w:val="0"/>
          <w:color w:val="000000" w:themeColor="text1"/>
          <w:sz w:val="22"/>
          <w:szCs w:val="22"/>
        </w:rPr>
        <w:t>18</w:t>
      </w:r>
      <w:r w:rsidR="001F7707">
        <w:rPr>
          <w:i w:val="0"/>
          <w:iCs w:val="0"/>
          <w:color w:val="000000" w:themeColor="text1"/>
          <w:sz w:val="22"/>
          <w:szCs w:val="22"/>
        </w:rPr>
        <w:t xml:space="preserve"> runs were round a</w:t>
      </w:r>
      <w:r w:rsidR="001702CB">
        <w:rPr>
          <w:i w:val="0"/>
          <w:iCs w:val="0"/>
          <w:color w:val="000000" w:themeColor="text1"/>
          <w:sz w:val="22"/>
          <w:szCs w:val="22"/>
        </w:rPr>
        <w:t>t 25</w:t>
      </w:r>
      <w:r w:rsidR="001F7707">
        <w:rPr>
          <w:i w:val="0"/>
          <w:iCs w:val="0"/>
          <w:color w:val="000000" w:themeColor="text1"/>
          <w:sz w:val="22"/>
          <w:szCs w:val="22"/>
        </w:rPr>
        <w:t xml:space="preserve">m </w:t>
      </w:r>
      <w:r w:rsidR="001702CB">
        <w:rPr>
          <w:i w:val="0"/>
          <w:iCs w:val="0"/>
          <w:color w:val="000000" w:themeColor="text1"/>
          <w:sz w:val="22"/>
          <w:szCs w:val="22"/>
        </w:rPr>
        <w:t xml:space="preserve">radius </w:t>
      </w:r>
      <w:r w:rsidR="001F7707">
        <w:rPr>
          <w:i w:val="0"/>
          <w:iCs w:val="0"/>
          <w:color w:val="000000" w:themeColor="text1"/>
          <w:sz w:val="22"/>
          <w:szCs w:val="22"/>
        </w:rPr>
        <w:t>circle on the skid pad track in Rfactor</w:t>
      </w:r>
      <w:r>
        <w:rPr>
          <w:i w:val="0"/>
          <w:iCs w:val="0"/>
          <w:color w:val="000000" w:themeColor="text1"/>
          <w:sz w:val="22"/>
          <w:szCs w:val="22"/>
        </w:rPr>
        <w:t xml:space="preserve"> </w:t>
      </w:r>
      <w:r w:rsidR="001F7707">
        <w:rPr>
          <w:i w:val="0"/>
          <w:iCs w:val="0"/>
          <w:color w:val="000000" w:themeColor="text1"/>
          <w:sz w:val="22"/>
          <w:szCs w:val="22"/>
        </w:rPr>
        <w:t>software at 50kph. This speed was chosen as the aerodynamic settings of the vehicle could not be turned off completely so at lower speeds, we would see less disruption of the results due to aerodynamic effects.</w:t>
      </w:r>
      <w:r w:rsidR="000D1A66">
        <w:rPr>
          <w:i w:val="0"/>
          <w:iCs w:val="0"/>
          <w:color w:val="000000" w:themeColor="text1"/>
          <w:sz w:val="22"/>
          <w:szCs w:val="22"/>
        </w:rPr>
        <w:t xml:space="preserve"> The latter 5 runs were at</w:t>
      </w:r>
      <w:r w:rsidR="00D727CD">
        <w:rPr>
          <w:i w:val="0"/>
          <w:iCs w:val="0"/>
          <w:color w:val="000000" w:themeColor="text1"/>
          <w:sz w:val="22"/>
          <w:szCs w:val="22"/>
        </w:rPr>
        <w:t xml:space="preserve"> a</w:t>
      </w:r>
      <w:r w:rsidR="000D1A66">
        <w:rPr>
          <w:i w:val="0"/>
          <w:iCs w:val="0"/>
          <w:color w:val="000000" w:themeColor="text1"/>
          <w:sz w:val="22"/>
          <w:szCs w:val="22"/>
        </w:rPr>
        <w:t xml:space="preserve"> higher speed</w:t>
      </w:r>
      <w:r w:rsidR="00D727CD">
        <w:rPr>
          <w:i w:val="0"/>
          <w:iCs w:val="0"/>
          <w:color w:val="000000" w:themeColor="text1"/>
          <w:sz w:val="22"/>
          <w:szCs w:val="22"/>
        </w:rPr>
        <w:t xml:space="preserve"> of 90KPH with </w:t>
      </w:r>
      <w:r w:rsidR="001702CB">
        <w:rPr>
          <w:i w:val="0"/>
          <w:iCs w:val="0"/>
          <w:color w:val="000000" w:themeColor="text1"/>
          <w:sz w:val="22"/>
          <w:szCs w:val="22"/>
        </w:rPr>
        <w:t>50</w:t>
      </w:r>
      <w:r w:rsidR="00D727CD">
        <w:rPr>
          <w:i w:val="0"/>
          <w:iCs w:val="0"/>
          <w:color w:val="000000" w:themeColor="text1"/>
          <w:sz w:val="22"/>
          <w:szCs w:val="22"/>
        </w:rPr>
        <w:t>m radius circle</w:t>
      </w:r>
      <w:r w:rsidR="000D1A66">
        <w:rPr>
          <w:i w:val="0"/>
          <w:iCs w:val="0"/>
          <w:color w:val="000000" w:themeColor="text1"/>
          <w:sz w:val="22"/>
          <w:szCs w:val="22"/>
        </w:rPr>
        <w:t xml:space="preserve"> and the aerodynamics of the vehicle started to influence the results.</w:t>
      </w:r>
    </w:p>
    <w:p w14:paraId="77594FF0" w14:textId="0ED565B4" w:rsidR="00B50794" w:rsidRDefault="00B50794" w:rsidP="00DC5993">
      <w:pPr>
        <w:pStyle w:val="Caption"/>
        <w:spacing w:line="360" w:lineRule="auto"/>
        <w:rPr>
          <w:i w:val="0"/>
          <w:iCs w:val="0"/>
          <w:color w:val="000000" w:themeColor="text1"/>
          <w:sz w:val="22"/>
          <w:szCs w:val="22"/>
        </w:rPr>
      </w:pPr>
    </w:p>
    <w:p w14:paraId="576BBFC7" w14:textId="1CD0915C" w:rsidR="00B50794" w:rsidRDefault="00B50794" w:rsidP="00DC5993">
      <w:pPr>
        <w:pStyle w:val="Caption"/>
        <w:spacing w:line="360" w:lineRule="auto"/>
        <w:rPr>
          <w:i w:val="0"/>
          <w:iCs w:val="0"/>
          <w:color w:val="000000" w:themeColor="text1"/>
          <w:sz w:val="22"/>
          <w:szCs w:val="22"/>
        </w:rPr>
      </w:pPr>
    </w:p>
    <w:p w14:paraId="3FAB8A61" w14:textId="77777777" w:rsidR="00253CD0" w:rsidRDefault="00253CD0" w:rsidP="00DC5993">
      <w:pPr>
        <w:pStyle w:val="Caption"/>
        <w:spacing w:line="360" w:lineRule="auto"/>
        <w:rPr>
          <w:i w:val="0"/>
          <w:iCs w:val="0"/>
          <w:color w:val="000000" w:themeColor="text1"/>
          <w:sz w:val="22"/>
          <w:szCs w:val="22"/>
        </w:rPr>
      </w:pPr>
    </w:p>
    <w:p w14:paraId="536BC32D" w14:textId="17C0B563" w:rsidR="00893403" w:rsidRDefault="00893403" w:rsidP="00DC5993">
      <w:pPr>
        <w:pStyle w:val="Caption"/>
        <w:spacing w:line="360" w:lineRule="auto"/>
        <w:rPr>
          <w:i w:val="0"/>
          <w:iCs w:val="0"/>
          <w:color w:val="000000" w:themeColor="text1"/>
          <w:sz w:val="22"/>
          <w:szCs w:val="22"/>
        </w:rPr>
      </w:pPr>
      <w:r>
        <w:rPr>
          <w:noProof/>
        </w:rPr>
        <w:lastRenderedPageBreak/>
        <mc:AlternateContent>
          <mc:Choice Requires="wps">
            <w:drawing>
              <wp:anchor distT="0" distB="0" distL="114300" distR="114300" simplePos="0" relativeHeight="251687936" behindDoc="0" locked="0" layoutInCell="1" allowOverlap="1" wp14:anchorId="6DCB9739" wp14:editId="056014D1">
                <wp:simplePos x="0" y="0"/>
                <wp:positionH relativeFrom="margin">
                  <wp:align>left</wp:align>
                </wp:positionH>
                <wp:positionV relativeFrom="paragraph">
                  <wp:posOffset>1353596</wp:posOffset>
                </wp:positionV>
                <wp:extent cx="2536825" cy="28638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536825" cy="286385"/>
                        </a:xfrm>
                        <a:prstGeom prst="rect">
                          <a:avLst/>
                        </a:prstGeom>
                        <a:solidFill>
                          <a:prstClr val="white"/>
                        </a:solidFill>
                        <a:ln>
                          <a:noFill/>
                        </a:ln>
                      </wps:spPr>
                      <wps:txbx>
                        <w:txbxContent>
                          <w:p w14:paraId="5B06E633" w14:textId="203142C6" w:rsidR="00083DDA" w:rsidRPr="008D56F4" w:rsidRDefault="00083DDA" w:rsidP="00893403">
                            <w:pPr>
                              <w:pStyle w:val="Caption"/>
                              <w:rPr>
                                <w:noProof/>
                              </w:rPr>
                            </w:pPr>
                            <w:r>
                              <w:t xml:space="preserve">Figure </w:t>
                            </w:r>
                            <w:r w:rsidR="00E86D72">
                              <w:fldChar w:fldCharType="begin"/>
                            </w:r>
                            <w:r w:rsidR="00E86D72">
                              <w:instrText xml:space="preserve"> SEQ Figure \* ARABIC </w:instrText>
                            </w:r>
                            <w:r w:rsidR="00E86D72">
                              <w:fldChar w:fldCharType="separate"/>
                            </w:r>
                            <w:r w:rsidR="00E56E12">
                              <w:rPr>
                                <w:noProof/>
                              </w:rPr>
                              <w:t>13</w:t>
                            </w:r>
                            <w:r w:rsidR="00E86D72">
                              <w:rPr>
                                <w:noProof/>
                              </w:rPr>
                              <w:fldChar w:fldCharType="end"/>
                            </w:r>
                            <w:r>
                              <w:t xml:space="preserve"> Measured Front weight transfer against predicted weight transfers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DCB9739" id="_x0000_t202" coordsize="21600,21600" o:spt="202" path="m,l,21600r21600,l21600,xe">
                <v:stroke joinstyle="miter"/>
                <v:path gradientshapeok="t" o:connecttype="rect"/>
              </v:shapetype>
              <v:shape id="Text Box 23" o:spid="_x0000_s1031" type="#_x0000_t202" style="position:absolute;margin-left:0;margin-top:106.6pt;width:199.75pt;height:22.55pt;z-index:2516879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" stroked="f">
                <v:textbox inset="0,0,0,0">
                  <w:txbxContent>
                    <w:p w14:paraId="5B06E633" w14:textId="203142C6" w:rsidR="00083DDA" w:rsidRPr="008D56F4" w:rsidRDefault="00083DDA" w:rsidP="00893403">
                      <w:pPr>
                        <w:pStyle w:val="Caption"/>
                        <w:rPr>
                          <w:noProof/>
                        </w:rPr>
                      </w:pPr>
                      <w:r>
                        <w:t xml:space="preserve">Figure </w:t>
                      </w:r>
                      <w:fldSimple w:instr=" SEQ Figure \* ARABIC ">
                        <w:r w:rsidR="00E56E12">
                          <w:rPr>
                            <w:noProof/>
                          </w:rPr>
                          <w:t>13</w:t>
                        </w:r>
                      </w:fldSimple>
                      <w:r>
                        <w:t xml:space="preserve"> Measured Front weight transfer against predicted weight transfers</w:t>
                      </w:r>
                    </w:p>
                  </w:txbxContent>
                </v:textbox>
                <w10:wrap type="square" anchorx="margin"/>
              </v:shape>
            </w:pict>
          </mc:Fallback>
        </mc:AlternateContent>
      </w:r>
      <w:r w:rsidR="00C4558C">
        <w:rPr>
          <w:i w:val="0"/>
          <w:iCs w:val="0"/>
          <w:color w:val="000000" w:themeColor="text1"/>
          <w:sz w:val="22"/>
          <w:szCs w:val="22"/>
        </w:rPr>
        <w:t xml:space="preserve">One of the objectives of this experiment was to create predictive equations for weight transfer and test the validity of those equations against the actual wight transfers seen in the data. There are many assumptions made while creating these predictive equations, like the tyre radius’ stay constant through the cornering which is not </w:t>
      </w:r>
      <w:r w:rsidR="00021D3C">
        <w:rPr>
          <w:i w:val="0"/>
          <w:iCs w:val="0"/>
          <w:color w:val="000000" w:themeColor="text1"/>
          <w:sz w:val="22"/>
          <w:szCs w:val="22"/>
        </w:rPr>
        <w:t>true,</w:t>
      </w:r>
      <w:r w:rsidR="00C4558C">
        <w:rPr>
          <w:i w:val="0"/>
          <w:iCs w:val="0"/>
          <w:color w:val="000000" w:themeColor="text1"/>
          <w:sz w:val="22"/>
          <w:szCs w:val="22"/>
        </w:rPr>
        <w:t xml:space="preserve"> and the roll centres stay constant whereas they </w:t>
      </w:r>
      <w:r w:rsidR="008F6465">
        <w:rPr>
          <w:i w:val="0"/>
          <w:iCs w:val="0"/>
          <w:color w:val="000000" w:themeColor="text1"/>
          <w:sz w:val="22"/>
          <w:szCs w:val="22"/>
        </w:rPr>
        <w:t>move</w:t>
      </w:r>
      <w:r w:rsidR="00C4558C">
        <w:rPr>
          <w:i w:val="0"/>
          <w:iCs w:val="0"/>
          <w:color w:val="000000" w:themeColor="text1"/>
          <w:sz w:val="22"/>
          <w:szCs w:val="22"/>
        </w:rPr>
        <w:t>.</w:t>
      </w:r>
    </w:p>
    <w:p w14:paraId="7EE40FA7" w14:textId="2BC2F9A6" w:rsidR="009D5031" w:rsidRPr="009D5031" w:rsidRDefault="009D05D1" w:rsidP="00DC5993">
      <w:pPr>
        <w:pStyle w:val="Caption"/>
        <w:spacing w:line="360" w:lineRule="auto"/>
        <w:rPr>
          <w:i w:val="0"/>
          <w:iCs w:val="0"/>
          <w:color w:val="000000" w:themeColor="text1"/>
          <w:sz w:val="22"/>
          <w:szCs w:val="22"/>
        </w:rPr>
      </w:pPr>
      <w:r>
        <w:rPr>
          <w:noProof/>
        </w:rPr>
        <w:drawing>
          <wp:anchor distT="0" distB="0" distL="114300" distR="114300" simplePos="0" relativeHeight="251711488" behindDoc="0" locked="0" layoutInCell="1" allowOverlap="1" wp14:anchorId="162937ED" wp14:editId="02616607">
            <wp:simplePos x="0" y="0"/>
            <wp:positionH relativeFrom="column">
              <wp:posOffset>19050</wp:posOffset>
            </wp:positionH>
            <wp:positionV relativeFrom="paragraph">
              <wp:posOffset>299085</wp:posOffset>
            </wp:positionV>
            <wp:extent cx="2517775" cy="4758055"/>
            <wp:effectExtent l="0" t="0" r="0" b="444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822" t="21196" r="76745" b="10915"/>
                    <a:stretch/>
                  </pic:blipFill>
                  <pic:spPr bwMode="auto">
                    <a:xfrm>
                      <a:off x="0" y="0"/>
                      <a:ext cx="2517775" cy="4758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93403" w:rsidRPr="002468B3">
        <w:t xml:space="preserve"> </w:t>
      </w:r>
      <w:r w:rsidR="00934DC2">
        <w:rPr>
          <w:i w:val="0"/>
          <w:iCs w:val="0"/>
          <w:color w:val="000000" w:themeColor="text1"/>
          <w:sz w:val="22"/>
          <w:szCs w:val="22"/>
        </w:rPr>
        <w:t>Figure 13 shows that when the anti-roll bars are active alongside the springs the predictive equations under predict the load transfer compared to the actual values measured</w:t>
      </w:r>
      <w:r w:rsidR="00D94D7A">
        <w:rPr>
          <w:i w:val="0"/>
          <w:iCs w:val="0"/>
          <w:color w:val="000000" w:themeColor="text1"/>
          <w:sz w:val="22"/>
          <w:szCs w:val="22"/>
        </w:rPr>
        <w:t>. The patterns for how the weight transfer changes with each setup is similar but the values are different. This is ok because if you know how much the predicted values are off, you can just offset th</w:t>
      </w:r>
      <w:r w:rsidR="00702C66">
        <w:rPr>
          <w:i w:val="0"/>
          <w:iCs w:val="0"/>
          <w:color w:val="000000" w:themeColor="text1"/>
          <w:sz w:val="22"/>
          <w:szCs w:val="22"/>
        </w:rPr>
        <w:t>ose</w:t>
      </w:r>
      <w:r w:rsidR="00D94D7A">
        <w:rPr>
          <w:i w:val="0"/>
          <w:iCs w:val="0"/>
          <w:color w:val="000000" w:themeColor="text1"/>
          <w:sz w:val="22"/>
          <w:szCs w:val="22"/>
        </w:rPr>
        <w:t xml:space="preserve"> values by that amount and then you have a pretty good estimation of what loads are to be expected with each setup.</w:t>
      </w:r>
      <w:r w:rsidR="00E77294">
        <w:rPr>
          <w:i w:val="0"/>
          <w:iCs w:val="0"/>
          <w:color w:val="000000" w:themeColor="text1"/>
          <w:sz w:val="22"/>
          <w:szCs w:val="22"/>
        </w:rPr>
        <w:t xml:space="preserve"> These precited values can never be expected to give you a perfect estimation because of the assumptions made about various factors of the suspension.</w:t>
      </w:r>
      <w:r w:rsidR="002D445A">
        <w:rPr>
          <w:i w:val="0"/>
          <w:iCs w:val="0"/>
          <w:color w:val="000000" w:themeColor="text1"/>
          <w:sz w:val="22"/>
          <w:szCs w:val="22"/>
        </w:rPr>
        <w:t xml:space="preserve"> When the anti-roll bars are detached the results differ a lot more. The predicted values are </w:t>
      </w:r>
      <w:r w:rsidR="003D4770">
        <w:rPr>
          <w:i w:val="0"/>
          <w:iCs w:val="0"/>
          <w:color w:val="000000" w:themeColor="text1"/>
          <w:sz w:val="22"/>
          <w:szCs w:val="22"/>
        </w:rPr>
        <w:t>still less</w:t>
      </w:r>
      <w:r w:rsidR="002D445A">
        <w:rPr>
          <w:i w:val="0"/>
          <w:iCs w:val="0"/>
          <w:color w:val="000000" w:themeColor="text1"/>
          <w:sz w:val="22"/>
          <w:szCs w:val="22"/>
        </w:rPr>
        <w:t xml:space="preserve"> than the actual values for the most part, but the magnitude of these changes </w:t>
      </w:r>
      <w:r w:rsidR="00A36B87">
        <w:rPr>
          <w:i w:val="0"/>
          <w:iCs w:val="0"/>
          <w:color w:val="000000" w:themeColor="text1"/>
          <w:sz w:val="22"/>
          <w:szCs w:val="22"/>
        </w:rPr>
        <w:t>is</w:t>
      </w:r>
      <w:r w:rsidR="002D445A">
        <w:rPr>
          <w:i w:val="0"/>
          <w:iCs w:val="0"/>
          <w:color w:val="000000" w:themeColor="text1"/>
          <w:sz w:val="22"/>
          <w:szCs w:val="22"/>
        </w:rPr>
        <w:t xml:space="preserve"> a lot different.</w:t>
      </w:r>
      <w:r w:rsidR="001E38B1">
        <w:rPr>
          <w:i w:val="0"/>
          <w:iCs w:val="0"/>
          <w:color w:val="000000" w:themeColor="text1"/>
          <w:sz w:val="22"/>
          <w:szCs w:val="22"/>
        </w:rPr>
        <w:t xml:space="preserve"> This pattern is also shown in the graph at 50m radius circle at 90kph. The magnitude of changes quite a way off, but this is most likely due to the fact that at this higher speed the aerodynamics play a significant role in how the vehicle behaves. The predictive values are </w:t>
      </w:r>
      <w:r w:rsidR="00A57AD4">
        <w:rPr>
          <w:i w:val="0"/>
          <w:iCs w:val="0"/>
          <w:color w:val="000000" w:themeColor="text1"/>
          <w:sz w:val="22"/>
          <w:szCs w:val="22"/>
        </w:rPr>
        <w:t>much less</w:t>
      </w:r>
      <w:r w:rsidR="001E38B1">
        <w:rPr>
          <w:i w:val="0"/>
          <w:iCs w:val="0"/>
          <w:color w:val="000000" w:themeColor="text1"/>
          <w:sz w:val="22"/>
          <w:szCs w:val="22"/>
        </w:rPr>
        <w:t xml:space="preserve"> than actual because the aero </w:t>
      </w:r>
      <w:r w:rsidR="00A57AD4">
        <w:rPr>
          <w:i w:val="0"/>
          <w:iCs w:val="0"/>
          <w:color w:val="000000" w:themeColor="text1"/>
          <w:sz w:val="22"/>
          <w:szCs w:val="22"/>
        </w:rPr>
        <w:t>e</w:t>
      </w:r>
      <w:r w:rsidR="001E38B1">
        <w:rPr>
          <w:i w:val="0"/>
          <w:iCs w:val="0"/>
          <w:color w:val="000000" w:themeColor="text1"/>
          <w:sz w:val="22"/>
          <w:szCs w:val="22"/>
        </w:rPr>
        <w:t xml:space="preserve">ffects add </w:t>
      </w:r>
      <w:r w:rsidR="00A57AD4">
        <w:rPr>
          <w:i w:val="0"/>
          <w:iCs w:val="0"/>
          <w:color w:val="000000" w:themeColor="text1"/>
          <w:sz w:val="22"/>
          <w:szCs w:val="22"/>
        </w:rPr>
        <w:t>significant loads to the wheels.</w:t>
      </w:r>
    </w:p>
    <w:p w14:paraId="3B32F1A6" w14:textId="7F393894" w:rsidR="00EE07F6" w:rsidRDefault="00836E5D" w:rsidP="008C7B83">
      <w:r>
        <w:rPr>
          <w:noProof/>
        </w:rPr>
        <w:lastRenderedPageBreak/>
        <w:drawing>
          <wp:anchor distT="0" distB="0" distL="114300" distR="114300" simplePos="0" relativeHeight="251712512" behindDoc="0" locked="0" layoutInCell="1" allowOverlap="1" wp14:anchorId="3E88DC84" wp14:editId="4C920A81">
            <wp:simplePos x="0" y="0"/>
            <wp:positionH relativeFrom="margin">
              <wp:align>left</wp:align>
            </wp:positionH>
            <wp:positionV relativeFrom="paragraph">
              <wp:posOffset>209550</wp:posOffset>
            </wp:positionV>
            <wp:extent cx="2628900" cy="387223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7255" t="23039" r="48150" b="9994"/>
                    <a:stretch/>
                  </pic:blipFill>
                  <pic:spPr bwMode="auto">
                    <a:xfrm>
                      <a:off x="0" y="0"/>
                      <a:ext cx="2628900" cy="38722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0592E">
        <w:rPr>
          <w:noProof/>
        </w:rPr>
        <mc:AlternateContent>
          <mc:Choice Requires="wps">
            <w:drawing>
              <wp:anchor distT="0" distB="0" distL="114300" distR="114300" simplePos="0" relativeHeight="251694080" behindDoc="0" locked="0" layoutInCell="1" allowOverlap="1" wp14:anchorId="378837D9" wp14:editId="513C7B54">
                <wp:simplePos x="0" y="0"/>
                <wp:positionH relativeFrom="column">
                  <wp:posOffset>3102610</wp:posOffset>
                </wp:positionH>
                <wp:positionV relativeFrom="paragraph">
                  <wp:posOffset>3899535</wp:posOffset>
                </wp:positionV>
                <wp:extent cx="2624455" cy="457200"/>
                <wp:effectExtent l="0" t="0" r="4445" b="0"/>
                <wp:wrapSquare wrapText="bothSides"/>
                <wp:docPr id="27" name="Text Box 27"/>
                <wp:cNvGraphicFramePr/>
                <a:graphic xmlns:a="http://schemas.openxmlformats.org/drawingml/2006/main">
                  <a:graphicData uri="http://schemas.microsoft.com/office/word/2010/wordprocessingShape">
                    <wps:wsp>
                      <wps:cNvSpPr txBox="1"/>
                      <wps:spPr>
                        <a:xfrm>
                          <a:off x="0" y="0"/>
                          <a:ext cx="2624455" cy="457200"/>
                        </a:xfrm>
                        <a:prstGeom prst="rect">
                          <a:avLst/>
                        </a:prstGeom>
                        <a:solidFill>
                          <a:prstClr val="white"/>
                        </a:solidFill>
                        <a:ln>
                          <a:noFill/>
                        </a:ln>
                      </wps:spPr>
                      <wps:txbx>
                        <w:txbxContent>
                          <w:p w14:paraId="6ECE3E46" w14:textId="0121A30D" w:rsidR="00083DDA" w:rsidRPr="00E12EE8" w:rsidRDefault="00083DDA" w:rsidP="00A0592E">
                            <w:pPr>
                              <w:pStyle w:val="Caption"/>
                              <w:rPr>
                                <w:noProof/>
                              </w:rPr>
                            </w:pPr>
                            <w:r>
                              <w:t>Figure 15 Graphs of Actual total weight transfer against predicted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78837D9" id="Text Box 27" o:spid="_x0000_s1032" type="#_x0000_t202" style="position:absolute;margin-left:244.3pt;margin-top:307.05pt;width:206.65pt;height:36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" stroked="f">
                <v:textbox inset="0,0,0,0">
                  <w:txbxContent>
                    <w:p w14:paraId="6ECE3E46" w14:textId="0121A30D" w:rsidR="00083DDA" w:rsidRPr="00E12EE8" w:rsidRDefault="00083DDA" w:rsidP="00A0592E">
                      <w:pPr>
                        <w:pStyle w:val="Caption"/>
                        <w:rPr>
                          <w:noProof/>
                        </w:rPr>
                      </w:pPr>
                      <w:r>
                        <w:t>Figure 15 Graphs of Actual total weight transfer against predicted</w:t>
                      </w:r>
                    </w:p>
                  </w:txbxContent>
                </v:textbox>
                <w10:wrap type="square"/>
              </v:shape>
            </w:pict>
          </mc:Fallback>
        </mc:AlternateContent>
      </w:r>
      <w:r w:rsidR="009D5031">
        <w:rPr>
          <w:noProof/>
        </w:rPr>
        <mc:AlternateContent>
          <mc:Choice Requires="wps">
            <w:drawing>
              <wp:anchor distT="0" distB="0" distL="114300" distR="114300" simplePos="0" relativeHeight="251691008" behindDoc="0" locked="0" layoutInCell="1" allowOverlap="1" wp14:anchorId="55562814" wp14:editId="149BC6D6">
                <wp:simplePos x="0" y="0"/>
                <wp:positionH relativeFrom="margin">
                  <wp:align>left</wp:align>
                </wp:positionH>
                <wp:positionV relativeFrom="paragraph">
                  <wp:posOffset>0</wp:posOffset>
                </wp:positionV>
                <wp:extent cx="2859405" cy="254000"/>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2859405" cy="254000"/>
                        </a:xfrm>
                        <a:prstGeom prst="rect">
                          <a:avLst/>
                        </a:prstGeom>
                        <a:solidFill>
                          <a:prstClr val="white"/>
                        </a:solidFill>
                        <a:ln>
                          <a:noFill/>
                        </a:ln>
                      </wps:spPr>
                      <wps:txbx>
                        <w:txbxContent>
                          <w:p w14:paraId="1BCD5463" w14:textId="58272E0A" w:rsidR="00083DDA" w:rsidRPr="00EC3C73" w:rsidRDefault="00083DDA" w:rsidP="009D5031">
                            <w:pPr>
                              <w:pStyle w:val="Caption"/>
                            </w:pPr>
                            <w:r>
                              <w:t>Figure 14 Actual Rear weight transfer against predicted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562814" id="Text Box 25" o:spid="_x0000_s1033" type="#_x0000_t202" style="position:absolute;margin-left:0;margin-top:0;width:225.15pt;height:20pt;z-index:2516910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" stroked="f">
                <v:textbox inset="0,0,0,0">
                  <w:txbxContent>
                    <w:p w14:paraId="1BCD5463" w14:textId="58272E0A" w:rsidR="00083DDA" w:rsidRPr="00EC3C73" w:rsidRDefault="00083DDA" w:rsidP="009D5031">
                      <w:pPr>
                        <w:pStyle w:val="Caption"/>
                      </w:pPr>
                      <w:r>
                        <w:t>Figure 14 Actual Rear weight transfer against predicted</w:t>
                      </w:r>
                    </w:p>
                  </w:txbxContent>
                </v:textbox>
                <w10:wrap type="square" anchorx="margin"/>
              </v:shape>
            </w:pict>
          </mc:Fallback>
        </mc:AlternateContent>
      </w:r>
      <w:r w:rsidR="001E4CF6">
        <w:t xml:space="preserve">Figure 14 </w:t>
      </w:r>
      <w:r w:rsidR="00170A3E">
        <w:t>shows the same patterns as figure 13 in the predicted loads being less than actual in all running conditions, and a higher discrepancy when at higher speeds due to the aerodynamic loading.</w:t>
      </w:r>
    </w:p>
    <w:p w14:paraId="7820FEAB" w14:textId="77777777" w:rsidR="00EE07F6" w:rsidRDefault="00EE07F6" w:rsidP="008C7B83"/>
    <w:p w14:paraId="64266646" w14:textId="77777777" w:rsidR="00EE07F6" w:rsidRDefault="00EE07F6" w:rsidP="008C7B83"/>
    <w:p w14:paraId="00A1E637" w14:textId="77777777" w:rsidR="00EE07F6" w:rsidRDefault="00EE07F6" w:rsidP="008C7B83"/>
    <w:p w14:paraId="2C156C91" w14:textId="77777777" w:rsidR="00EE07F6" w:rsidRDefault="00EE07F6" w:rsidP="008C7B83"/>
    <w:p w14:paraId="1A9DA4F9" w14:textId="77777777" w:rsidR="00EE07F6" w:rsidRDefault="00EE07F6" w:rsidP="008C7B83"/>
    <w:p w14:paraId="0D59B57B" w14:textId="77777777" w:rsidR="00EE07F6" w:rsidRDefault="00EE07F6" w:rsidP="008C7B83"/>
    <w:p w14:paraId="576157D7" w14:textId="77777777" w:rsidR="00EE07F6" w:rsidRDefault="00EE07F6" w:rsidP="008C7B83"/>
    <w:p w14:paraId="0C685578" w14:textId="77777777" w:rsidR="00EE07F6" w:rsidRDefault="00EE07F6" w:rsidP="008C7B83"/>
    <w:p w14:paraId="6CA304B0" w14:textId="77777777" w:rsidR="004F02D6" w:rsidRDefault="004F02D6" w:rsidP="00351DD7"/>
    <w:p w14:paraId="6EFADD3F" w14:textId="60FFCA7E" w:rsidR="00491E90" w:rsidRDefault="004F02D6" w:rsidP="00351DD7">
      <w:r>
        <w:rPr>
          <w:noProof/>
        </w:rPr>
        <w:drawing>
          <wp:anchor distT="0" distB="0" distL="114300" distR="114300" simplePos="0" relativeHeight="251713536" behindDoc="0" locked="0" layoutInCell="1" allowOverlap="1" wp14:anchorId="0E9D1093" wp14:editId="52EFD3F4">
            <wp:simplePos x="0" y="0"/>
            <wp:positionH relativeFrom="column">
              <wp:posOffset>3101340</wp:posOffset>
            </wp:positionH>
            <wp:positionV relativeFrom="paragraph">
              <wp:posOffset>290195</wp:posOffset>
            </wp:positionV>
            <wp:extent cx="2583180" cy="4206875"/>
            <wp:effectExtent l="0" t="0" r="7620" b="3175"/>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54643" t="21873" r="23155" b="11283"/>
                    <a:stretch/>
                  </pic:blipFill>
                  <pic:spPr bwMode="auto">
                    <a:xfrm>
                      <a:off x="0" y="0"/>
                      <a:ext cx="2583180" cy="4206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E07F6">
        <w:t>Figure 15 shows the total predicted loads for each test were below what were recorded. The patterns and magnitude of changes are almost identical which is very good. So it appears as though the validity of these equations for predicting steady state weight transfers is good, as said before if you offset the predicted values you would have very good estimation of actual loads on the vehicle at any point in time.</w:t>
      </w:r>
      <w:r w:rsidR="00244C2F">
        <w:t xml:space="preserve"> The graph of 50m radius at 90kph shows the aerodynamic loads added on, because at 50kph the actual values are approximately </w:t>
      </w:r>
      <w:r w:rsidR="00B7140C">
        <w:t>4</w:t>
      </w:r>
      <w:r w:rsidR="00244C2F">
        <w:t xml:space="preserve">00N more than predicted, and at 90kph the loads are approximate </w:t>
      </w:r>
      <w:r w:rsidR="00B7140C">
        <w:t>6</w:t>
      </w:r>
      <w:r w:rsidR="00244C2F">
        <w:t>00N above predicted.</w:t>
      </w:r>
      <w:r w:rsidR="009D5031">
        <w:br w:type="page"/>
      </w:r>
      <w:r w:rsidR="00B941BB">
        <w:rPr>
          <w:noProof/>
        </w:rPr>
        <w:lastRenderedPageBreak/>
        <mc:AlternateContent>
          <mc:Choice Requires="wps">
            <w:drawing>
              <wp:anchor distT="0" distB="0" distL="114300" distR="114300" simplePos="0" relativeHeight="251697152" behindDoc="0" locked="0" layoutInCell="1" allowOverlap="1" wp14:anchorId="494B46D1" wp14:editId="2BD9F6CE">
                <wp:simplePos x="0" y="0"/>
                <wp:positionH relativeFrom="column">
                  <wp:posOffset>41910</wp:posOffset>
                </wp:positionH>
                <wp:positionV relativeFrom="paragraph">
                  <wp:posOffset>0</wp:posOffset>
                </wp:positionV>
                <wp:extent cx="2658110" cy="321310"/>
                <wp:effectExtent l="0" t="0" r="8890" b="2540"/>
                <wp:wrapSquare wrapText="bothSides"/>
                <wp:docPr id="29" name="Text Box 29"/>
                <wp:cNvGraphicFramePr/>
                <a:graphic xmlns:a="http://schemas.openxmlformats.org/drawingml/2006/main">
                  <a:graphicData uri="http://schemas.microsoft.com/office/word/2010/wordprocessingShape">
                    <wps:wsp>
                      <wps:cNvSpPr txBox="1"/>
                      <wps:spPr>
                        <a:xfrm>
                          <a:off x="0" y="0"/>
                          <a:ext cx="2658110" cy="321310"/>
                        </a:xfrm>
                        <a:prstGeom prst="rect">
                          <a:avLst/>
                        </a:prstGeom>
                        <a:solidFill>
                          <a:prstClr val="white"/>
                        </a:solidFill>
                        <a:ln>
                          <a:noFill/>
                        </a:ln>
                      </wps:spPr>
                      <wps:txbx>
                        <w:txbxContent>
                          <w:p w14:paraId="56F5729F" w14:textId="11C586BC" w:rsidR="00083DDA" w:rsidRPr="001B5DD2" w:rsidRDefault="00083DDA" w:rsidP="00AC0BBB">
                            <w:pPr>
                              <w:pStyle w:val="Caption"/>
                              <w:rPr>
                                <w:noProof/>
                              </w:rPr>
                            </w:pPr>
                            <w:r>
                              <w:t>Figure 16 Graphs of actual magic number against predicted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4B46D1" id="Text Box 29" o:spid="_x0000_s1034" type="#_x0000_t202" style="position:absolute;margin-left:3.3pt;margin-top:0;width:209.3pt;height:25.3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" stroked="f">
                <v:textbox inset="0,0,0,0">
                  <w:txbxContent>
                    <w:p w14:paraId="56F5729F" w14:textId="11C586BC" w:rsidR="00083DDA" w:rsidRPr="001B5DD2" w:rsidRDefault="00083DDA" w:rsidP="00AC0BBB">
                      <w:pPr>
                        <w:pStyle w:val="Caption"/>
                        <w:rPr>
                          <w:noProof/>
                        </w:rPr>
                      </w:pPr>
                      <w:r>
                        <w:t>Figure 16 Graphs of actual magic number against predicted</w:t>
                      </w:r>
                    </w:p>
                  </w:txbxContent>
                </v:textbox>
                <w10:wrap type="square"/>
              </v:shape>
            </w:pict>
          </mc:Fallback>
        </mc:AlternateContent>
      </w:r>
      <w:r w:rsidR="00351DD7">
        <w:t xml:space="preserve">Figure 16 shows the actual magic number (load </w:t>
      </w:r>
      <w:r w:rsidR="002712F4">
        <w:rPr>
          <w:noProof/>
        </w:rPr>
        <w:drawing>
          <wp:anchor distT="0" distB="0" distL="114300" distR="114300" simplePos="0" relativeHeight="251714560" behindDoc="0" locked="0" layoutInCell="1" allowOverlap="1" wp14:anchorId="53536680" wp14:editId="3CDB30D3">
            <wp:simplePos x="0" y="0"/>
            <wp:positionH relativeFrom="margin">
              <wp:align>left</wp:align>
            </wp:positionH>
            <wp:positionV relativeFrom="paragraph">
              <wp:posOffset>411480</wp:posOffset>
            </wp:positionV>
            <wp:extent cx="2522220" cy="3824605"/>
            <wp:effectExtent l="0" t="0" r="0" b="4445"/>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3428" t="22364" r="62376" b="9809"/>
                    <a:stretch/>
                  </pic:blipFill>
                  <pic:spPr bwMode="auto">
                    <a:xfrm>
                      <a:off x="0" y="0"/>
                      <a:ext cx="2528829" cy="38349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51DD7">
        <w:t xml:space="preserve">distribution) compared to predicted magic number. The magic number is calculated by dividing </w:t>
      </w:r>
      <w:r w:rsidR="00E178B0">
        <w:t>front</w:t>
      </w:r>
      <w:r w:rsidR="00351DD7">
        <w:t xml:space="preserve"> weight transfer over total weight transfer</w:t>
      </w:r>
      <w:r w:rsidR="00E178B0">
        <w:t xml:space="preserve"> (can also be calculated by rear/total where less than 0.5 is understeer and more than 0.5 is oversteer)</w:t>
      </w:r>
      <w:r w:rsidR="00351DD7">
        <w:t xml:space="preserve">. The values are between 0 and 1, with 0.5 being neutral so the car responds exactly as it should to steering input. </w:t>
      </w:r>
      <w:r w:rsidR="00E178B0">
        <w:t>More</w:t>
      </w:r>
      <w:r w:rsidR="00351DD7">
        <w:t xml:space="preserve"> than 0.5 means the car will understeer so the steering input will be more that required to the radius of corner, and </w:t>
      </w:r>
      <w:r w:rsidR="00E178B0">
        <w:t>less</w:t>
      </w:r>
      <w:r w:rsidR="00351DD7">
        <w:t xml:space="preserve"> than 0.5 the car will oversteer where steering input is less than required for the corner radius.</w:t>
      </w:r>
      <w:r w:rsidR="00D7614B">
        <w:t xml:space="preserve"> The first graph shows with ARB active alongside spring the vehicle is always leaning towards </w:t>
      </w:r>
      <w:r w:rsidR="008D7741">
        <w:t>oversteer</w:t>
      </w:r>
      <w:r w:rsidR="00D7614B">
        <w:t>. Setup 7 where the front spring and roll bar are at maximum and rear at minimum is the most unstable setup, ideally the magic number should be 0.5</w:t>
      </w:r>
      <w:r w:rsidR="00083DDA">
        <w:t xml:space="preserve"> and here it is 0.7 actual and almost 0.8 predicted.</w:t>
      </w:r>
      <w:r w:rsidR="005F0EA7">
        <w:t xml:space="preserve"> To combat </w:t>
      </w:r>
      <w:proofErr w:type="gramStart"/>
      <w:r w:rsidR="005F0EA7">
        <w:t>this</w:t>
      </w:r>
      <w:proofErr w:type="gramEnd"/>
      <w:r w:rsidR="005F0EA7">
        <w:t xml:space="preserve"> </w:t>
      </w:r>
      <w:r w:rsidR="008D7741">
        <w:t>oversteer</w:t>
      </w:r>
      <w:r w:rsidR="005F0EA7">
        <w:t xml:space="preserve">, you would want to </w:t>
      </w:r>
      <w:r w:rsidR="008D7741">
        <w:t>decrease</w:t>
      </w:r>
      <w:r w:rsidR="005F0EA7">
        <w:t xml:space="preserve"> the roll stiffness at the rear and or </w:t>
      </w:r>
      <w:r w:rsidR="008D7741">
        <w:t>increase</w:t>
      </w:r>
      <w:r w:rsidR="005F0EA7">
        <w:t xml:space="preserve"> it at the front.</w:t>
      </w:r>
    </w:p>
    <w:p w14:paraId="3B44B27B" w14:textId="77777777" w:rsidR="00491E90" w:rsidRDefault="00491E90">
      <w:pPr>
        <w:spacing w:line="259" w:lineRule="auto"/>
      </w:pPr>
      <w:r>
        <w:br w:type="page"/>
      </w:r>
    </w:p>
    <w:p w14:paraId="03F93FEB" w14:textId="759C1B70" w:rsidR="00491E90" w:rsidRDefault="006D773A" w:rsidP="00351DD7">
      <w:r>
        <w:rPr>
          <w:noProof/>
        </w:rPr>
        <w:lastRenderedPageBreak/>
        <w:drawing>
          <wp:anchor distT="0" distB="0" distL="114300" distR="114300" simplePos="0" relativeHeight="251715584" behindDoc="0" locked="0" layoutInCell="1" allowOverlap="1" wp14:anchorId="03BDB13D" wp14:editId="08B018EF">
            <wp:simplePos x="0" y="0"/>
            <wp:positionH relativeFrom="margin">
              <wp:align>left</wp:align>
            </wp:positionH>
            <wp:positionV relativeFrom="paragraph">
              <wp:posOffset>266700</wp:posOffset>
            </wp:positionV>
            <wp:extent cx="2667000" cy="4625340"/>
            <wp:effectExtent l="0" t="0" r="0" b="381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40550" t="22732" r="38178" b="9072"/>
                    <a:stretch/>
                  </pic:blipFill>
                  <pic:spPr bwMode="auto">
                    <a:xfrm>
                      <a:off x="0" y="0"/>
                      <a:ext cx="2669778" cy="463039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91E90">
        <w:rPr>
          <w:noProof/>
        </w:rPr>
        <mc:AlternateContent>
          <mc:Choice Requires="wps">
            <w:drawing>
              <wp:anchor distT="0" distB="0" distL="114300" distR="114300" simplePos="0" relativeHeight="251705344" behindDoc="0" locked="0" layoutInCell="1" allowOverlap="1" wp14:anchorId="65DE977A" wp14:editId="35ABDACD">
                <wp:simplePos x="0" y="0"/>
                <wp:positionH relativeFrom="column">
                  <wp:posOffset>-76200</wp:posOffset>
                </wp:positionH>
                <wp:positionV relativeFrom="paragraph">
                  <wp:posOffset>0</wp:posOffset>
                </wp:positionV>
                <wp:extent cx="3053080" cy="152400"/>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3053080" cy="152400"/>
                        </a:xfrm>
                        <a:prstGeom prst="rect">
                          <a:avLst/>
                        </a:prstGeom>
                        <a:solidFill>
                          <a:prstClr val="white"/>
                        </a:solidFill>
                        <a:ln>
                          <a:noFill/>
                        </a:ln>
                      </wps:spPr>
                      <wps:txbx>
                        <w:txbxContent>
                          <w:p w14:paraId="4F7990D2" w14:textId="1BBB5095" w:rsidR="00491E90" w:rsidRPr="003B00CE" w:rsidRDefault="00491E90" w:rsidP="00491E90">
                            <w:pPr>
                              <w:pStyle w:val="Caption"/>
                              <w:rPr>
                                <w:noProof/>
                              </w:rPr>
                            </w:pPr>
                            <w:r>
                              <w:t xml:space="preserve">Figure </w:t>
                            </w:r>
                            <w:r w:rsidR="00B71797">
                              <w:t xml:space="preserve">17 </w:t>
                            </w:r>
                            <w:r>
                              <w:t>Graphs of Gyro Roll Angle against predicted roll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DE977A" id="Text Box 35" o:spid="_x0000_s1035" type="#_x0000_t202" style="position:absolute;margin-left:-6pt;margin-top:0;width:240.4pt;height:12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" stroked="f">
                <v:textbox inset="0,0,0,0">
                  <w:txbxContent>
                    <w:p w14:paraId="4F7990D2" w14:textId="1BBB5095" w:rsidR="00491E90" w:rsidRPr="003B00CE" w:rsidRDefault="00491E90" w:rsidP="00491E90">
                      <w:pPr>
                        <w:pStyle w:val="Caption"/>
                        <w:rPr>
                          <w:noProof/>
                        </w:rPr>
                      </w:pPr>
                      <w:r>
                        <w:t xml:space="preserve">Figure </w:t>
                      </w:r>
                      <w:r w:rsidR="00B71797">
                        <w:t xml:space="preserve">17 </w:t>
                      </w:r>
                      <w:r>
                        <w:t>Graphs of Gyro Roll Angle against predicted roll angle</w:t>
                      </w:r>
                    </w:p>
                  </w:txbxContent>
                </v:textbox>
                <w10:wrap type="square"/>
              </v:shape>
            </w:pict>
          </mc:Fallback>
        </mc:AlternateContent>
      </w:r>
      <w:r w:rsidR="00B71797">
        <w:t>Figure 17 shows while the anti-roll bars are active alongside the springs the predicted roll angle follows a similar pattern to actual gyro roll angle</w:t>
      </w:r>
      <w:r w:rsidR="002E7D29">
        <w:t xml:space="preserve"> with the values just being slightly different. </w:t>
      </w:r>
      <w:r>
        <w:t>W</w:t>
      </w:r>
      <w:r w:rsidR="002E7D29">
        <w:t xml:space="preserve">hen the anti-roll bars are detached the predicted </w:t>
      </w:r>
      <w:proofErr w:type="gramStart"/>
      <w:r w:rsidR="002E7D29">
        <w:t>roll</w:t>
      </w:r>
      <w:proofErr w:type="gramEnd"/>
      <w:r w:rsidR="002E7D29">
        <w:t xml:space="preserve"> angle does match the</w:t>
      </w:r>
      <w:r w:rsidR="00E12A01">
        <w:t xml:space="preserve"> pattern</w:t>
      </w:r>
      <w:r w:rsidR="00D30363">
        <w:t>s</w:t>
      </w:r>
      <w:r w:rsidR="00E12A01">
        <w:t xml:space="preserve"> of</w:t>
      </w:r>
      <w:r w:rsidR="002E7D29">
        <w:t xml:space="preserve"> measured roll angle.</w:t>
      </w:r>
      <w:r w:rsidR="00A7510E">
        <w:t xml:space="preserve"> This </w:t>
      </w:r>
      <w:r w:rsidR="00514BEA">
        <w:t>confirms that these predictive equations are a good indicator for general patterns you expect to see from various metrics in real life data.</w:t>
      </w:r>
    </w:p>
    <w:p w14:paraId="058384DB" w14:textId="5F995CDA" w:rsidR="002E3675" w:rsidRDefault="002E3675">
      <w:pPr>
        <w:spacing w:line="259" w:lineRule="auto"/>
      </w:pPr>
      <w:r>
        <w:rPr>
          <w:noProof/>
        </w:rPr>
        <mc:AlternateContent>
          <mc:Choice Requires="wps">
            <w:drawing>
              <wp:anchor distT="0" distB="0" distL="114300" distR="114300" simplePos="0" relativeHeight="251708416" behindDoc="0" locked="0" layoutInCell="1" allowOverlap="1" wp14:anchorId="20141DF5" wp14:editId="198C04D1">
                <wp:simplePos x="0" y="0"/>
                <wp:positionH relativeFrom="margin">
                  <wp:align>left</wp:align>
                </wp:positionH>
                <wp:positionV relativeFrom="paragraph">
                  <wp:posOffset>2764790</wp:posOffset>
                </wp:positionV>
                <wp:extent cx="2088515" cy="274320"/>
                <wp:effectExtent l="0" t="0" r="6985" b="0"/>
                <wp:wrapSquare wrapText="bothSides"/>
                <wp:docPr id="37" name="Text Box 37"/>
                <wp:cNvGraphicFramePr/>
                <a:graphic xmlns:a="http://schemas.openxmlformats.org/drawingml/2006/main">
                  <a:graphicData uri="http://schemas.microsoft.com/office/word/2010/wordprocessingShape">
                    <wps:wsp>
                      <wps:cNvSpPr txBox="1"/>
                      <wps:spPr>
                        <a:xfrm>
                          <a:off x="0" y="0"/>
                          <a:ext cx="2088515" cy="274320"/>
                        </a:xfrm>
                        <a:prstGeom prst="rect">
                          <a:avLst/>
                        </a:prstGeom>
                        <a:solidFill>
                          <a:prstClr val="white"/>
                        </a:solidFill>
                        <a:ln>
                          <a:noFill/>
                        </a:ln>
                      </wps:spPr>
                      <wps:txbx>
                        <w:txbxContent>
                          <w:p w14:paraId="075BD162" w14:textId="4EACA42D" w:rsidR="00E56E12" w:rsidRPr="006A7F1E" w:rsidRDefault="00E56E12" w:rsidP="00E56E12">
                            <w:pPr>
                              <w:pStyle w:val="Caption"/>
                            </w:pPr>
                            <w:r>
                              <w:t>Figure 18 Graphs of Roll stiffness distribution against magic number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141DF5" id="Text Box 37" o:spid="_x0000_s1036" type="#_x0000_t202" style="position:absolute;margin-left:0;margin-top:217.7pt;width:164.45pt;height:21.6pt;z-index:2517084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" stroked="f">
                <v:textbox inset="0,0,0,0">
                  <w:txbxContent>
                    <w:p w14:paraId="075BD162" w14:textId="4EACA42D" w:rsidR="00E56E12" w:rsidRPr="006A7F1E" w:rsidRDefault="00E56E12" w:rsidP="00E56E12">
                      <w:pPr>
                        <w:pStyle w:val="Caption"/>
                      </w:pPr>
                      <w:r>
                        <w:t>Figure 18 Graphs of Roll stiffness distribution against magic number</w:t>
                      </w:r>
                    </w:p>
                  </w:txbxContent>
                </v:textbox>
                <w10:wrap type="square" anchorx="margin"/>
              </v:shape>
            </w:pict>
          </mc:Fallback>
        </mc:AlternateContent>
      </w:r>
      <w:r w:rsidR="00491E90" w:rsidRPr="002468B3">
        <w:t xml:space="preserve"> </w:t>
      </w:r>
    </w:p>
    <w:p w14:paraId="27A701F1" w14:textId="77777777" w:rsidR="002E3675" w:rsidRDefault="002E3675">
      <w:pPr>
        <w:spacing w:line="259" w:lineRule="auto"/>
      </w:pPr>
      <w:bookmarkStart w:id="18" w:name="_GoBack"/>
      <w:bookmarkEnd w:id="18"/>
    </w:p>
    <w:p w14:paraId="680E4FD1" w14:textId="77777777" w:rsidR="002E3675" w:rsidRDefault="002E3675">
      <w:pPr>
        <w:spacing w:line="259" w:lineRule="auto"/>
      </w:pPr>
    </w:p>
    <w:p w14:paraId="3F1540A2" w14:textId="77777777" w:rsidR="002E3675" w:rsidRDefault="002E3675">
      <w:pPr>
        <w:spacing w:line="259" w:lineRule="auto"/>
      </w:pPr>
    </w:p>
    <w:p w14:paraId="6F84984D" w14:textId="77777777" w:rsidR="002E3675" w:rsidRDefault="002E3675">
      <w:pPr>
        <w:spacing w:line="259" w:lineRule="auto"/>
      </w:pPr>
    </w:p>
    <w:p w14:paraId="71E71470" w14:textId="77777777" w:rsidR="002E3675" w:rsidRDefault="002E3675">
      <w:pPr>
        <w:spacing w:line="259" w:lineRule="auto"/>
      </w:pPr>
    </w:p>
    <w:p w14:paraId="5387884C" w14:textId="77777777" w:rsidR="002E3675" w:rsidRDefault="002E3675">
      <w:pPr>
        <w:spacing w:line="259" w:lineRule="auto"/>
      </w:pPr>
    </w:p>
    <w:p w14:paraId="2ACE874D" w14:textId="77777777" w:rsidR="002E3675" w:rsidRDefault="002E3675">
      <w:pPr>
        <w:spacing w:line="259" w:lineRule="auto"/>
      </w:pPr>
    </w:p>
    <w:p w14:paraId="5F2B6324" w14:textId="333F453B" w:rsidR="002E3675" w:rsidRDefault="002E3675">
      <w:pPr>
        <w:spacing w:line="259" w:lineRule="auto"/>
      </w:pPr>
    </w:p>
    <w:p w14:paraId="45545CB9" w14:textId="60A89797" w:rsidR="002E3675" w:rsidRDefault="002E3675">
      <w:pPr>
        <w:spacing w:line="259" w:lineRule="auto"/>
      </w:pPr>
    </w:p>
    <w:p w14:paraId="59562613" w14:textId="3ECC5F10" w:rsidR="002E3675" w:rsidRDefault="004D7BFD">
      <w:pPr>
        <w:spacing w:line="259" w:lineRule="auto"/>
      </w:pPr>
      <w:r>
        <w:rPr>
          <w:noProof/>
        </w:rPr>
        <w:drawing>
          <wp:anchor distT="0" distB="0" distL="114300" distR="114300" simplePos="0" relativeHeight="251716608" behindDoc="0" locked="0" layoutInCell="1" allowOverlap="1" wp14:anchorId="26235C06" wp14:editId="67BE4A6D">
            <wp:simplePos x="0" y="0"/>
            <wp:positionH relativeFrom="column">
              <wp:posOffset>9525</wp:posOffset>
            </wp:positionH>
            <wp:positionV relativeFrom="paragraph">
              <wp:posOffset>283210</wp:posOffset>
            </wp:positionV>
            <wp:extent cx="2476500" cy="3305810"/>
            <wp:effectExtent l="0" t="0" r="0" b="889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66474" t="21196" r="12088" b="9686"/>
                    <a:stretch/>
                  </pic:blipFill>
                  <pic:spPr bwMode="auto">
                    <a:xfrm>
                      <a:off x="0" y="0"/>
                      <a:ext cx="2476500" cy="3305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D51AD7" w14:textId="50181D65" w:rsidR="00E56E12" w:rsidRDefault="00DB4A4C" w:rsidP="00C33316">
      <w:r>
        <w:t xml:space="preserve">  Figure 18 shows how the roll stiffness distribution affects magic number.</w:t>
      </w:r>
      <w:r w:rsidR="00741263">
        <w:t xml:space="preserve"> You can see when the roll stiffness distribution is lower</w:t>
      </w:r>
      <w:r w:rsidR="004D7BFD">
        <w:t>,</w:t>
      </w:r>
      <w:r w:rsidR="00741263">
        <w:t xml:space="preserve"> the load distribution is more even. The roll stiffness distribution is calculated by dividing front roll stiffness over total roll stiffness. </w:t>
      </w:r>
      <w:proofErr w:type="gramStart"/>
      <w:r w:rsidR="00741263">
        <w:t>So</w:t>
      </w:r>
      <w:proofErr w:type="gramEnd"/>
      <w:r w:rsidR="00741263">
        <w:t xml:space="preserve"> the larger the roll stiffness distribution the more roll stiffness at the front, which leads to more of an </w:t>
      </w:r>
      <w:r w:rsidR="004D7BFD">
        <w:t>overstee</w:t>
      </w:r>
      <w:r w:rsidR="00741263">
        <w:t>r</w:t>
      </w:r>
      <w:r w:rsidR="005F0026">
        <w:t>ing</w:t>
      </w:r>
      <w:r w:rsidR="00741263">
        <w:t xml:space="preserve"> characteristic of the vehicle.</w:t>
      </w:r>
      <w:r w:rsidR="00E56E12">
        <w:br w:type="page"/>
      </w:r>
    </w:p>
    <w:p w14:paraId="24080028" w14:textId="77777777" w:rsidR="00616CAA" w:rsidRPr="00351DD7" w:rsidRDefault="00616CAA" w:rsidP="00351DD7">
      <w:pPr>
        <w:rPr>
          <w:i/>
          <w:iCs/>
          <w:color w:val="44546A" w:themeColor="text2"/>
          <w:sz w:val="18"/>
          <w:szCs w:val="18"/>
        </w:rPr>
      </w:pPr>
    </w:p>
    <w:p w14:paraId="6873ACC7" w14:textId="6277E5FB" w:rsidR="00616CAA" w:rsidRDefault="00616CAA" w:rsidP="009A3013">
      <w:pPr>
        <w:pStyle w:val="Heading1"/>
      </w:pPr>
      <w:bookmarkStart w:id="19" w:name="_Toc35186300"/>
      <w:r>
        <w:t>Conclusion</w:t>
      </w:r>
      <w:bookmarkEnd w:id="19"/>
    </w:p>
    <w:p w14:paraId="54154208" w14:textId="746AB4C7" w:rsidR="008A535E" w:rsidRDefault="008A535E">
      <w:r>
        <w:t>Aerodynamic test:</w:t>
      </w:r>
    </w:p>
    <w:p w14:paraId="3CA6367F" w14:textId="11A5E9F8" w:rsidR="00991680" w:rsidRDefault="00991680">
      <w:r>
        <w:t xml:space="preserve">The aerodynamics will have an influence on the vehicle balance over the course of a lap, but it should not be a massive influence on just balance. The centre of pressure for a given setup should stay </w:t>
      </w:r>
      <w:proofErr w:type="gramStart"/>
      <w:r>
        <w:t>fairly constant</w:t>
      </w:r>
      <w:proofErr w:type="gramEnd"/>
      <w:r>
        <w:t xml:space="preserve">, and this is the biggest factor that would affect the balance of the car. </w:t>
      </w:r>
      <w:r w:rsidR="00DD207D">
        <w:t>Although you cannot get a good indication from just coast down data, as during braking and accelerating the cars pitch and rake will change affecting the lift of the front and rear wing. From the data from ride height testing, you can see the CoP does not change much with the car at extremes. During braking you may expect the front to pitch down to minimum height and rear to maximum height. The data shows less than 1% change in centre of pressure under these conditions from where the car would be accelerating and the front would be maximum height and rear at minimum.</w:t>
      </w:r>
    </w:p>
    <w:p w14:paraId="250D87F7" w14:textId="1325E367" w:rsidR="00620C2F" w:rsidRDefault="00620C2F"/>
    <w:p w14:paraId="2F91A3A3" w14:textId="35A8C9EC" w:rsidR="00620C2F" w:rsidRDefault="00620C2F">
      <w:r>
        <w:t>Steady State test:</w:t>
      </w:r>
    </w:p>
    <w:p w14:paraId="7A6E8F0A" w14:textId="4F339F2B" w:rsidR="00C16987" w:rsidRDefault="00097964">
      <w:r>
        <w:t xml:space="preserve">The load transfer prediction equation would not have great validity when looking at unsteady state condition because so many more variables </w:t>
      </w:r>
      <w:r w:rsidR="009222B7">
        <w:t>changing,</w:t>
      </w:r>
      <w:r>
        <w:t xml:space="preserve"> and the assumption</w:t>
      </w:r>
      <w:r w:rsidR="009222B7">
        <w:t>s</w:t>
      </w:r>
      <w:r>
        <w:t xml:space="preserve"> made would not be accurate. You would have extra factors like damping and much more vibration to deal with, these factors would produce a lot of noise in the data and make it very difficult to analyse using the current prediction equations. The wheel rates would be changing because of considerable and </w:t>
      </w:r>
      <w:r w:rsidR="009222B7">
        <w:t>uneven</w:t>
      </w:r>
      <w:r>
        <w:t xml:space="preserve"> tyre deformatio</w:t>
      </w:r>
      <w:r w:rsidR="00834878">
        <w:t>n</w:t>
      </w:r>
      <w:r>
        <w:t xml:space="preserve"> throughout the corner. The predictive equations are too simple to factor in these changes so would not a give a good estimation of loads to be expected across the length of a lap for exam</w:t>
      </w:r>
      <w:r w:rsidR="00C16987">
        <w:t>ple.</w:t>
      </w:r>
    </w:p>
    <w:p w14:paraId="38B8461B" w14:textId="1B6D885E" w:rsidR="00616CAA" w:rsidRDefault="00616CAA">
      <w:r>
        <w:br w:type="page"/>
      </w:r>
    </w:p>
    <w:p w14:paraId="10663E4C" w14:textId="730D28CA" w:rsidR="00F82165" w:rsidRDefault="00616CAA" w:rsidP="009A3013">
      <w:pPr>
        <w:pStyle w:val="Heading1"/>
      </w:pPr>
      <w:bookmarkStart w:id="20" w:name="_Toc35186301"/>
      <w:r>
        <w:lastRenderedPageBreak/>
        <w:t>References</w:t>
      </w:r>
      <w:bookmarkEnd w:id="20"/>
    </w:p>
    <w:p w14:paraId="5AE2CB43" w14:textId="26213B57" w:rsidR="00F82165" w:rsidRDefault="00222CC4">
      <w:pPr>
        <w:spacing w:line="259" w:lineRule="auto"/>
        <w:rPr>
          <w:rFonts w:asciiTheme="majorHAnsi" w:eastAsiaTheme="majorEastAsia" w:hAnsiTheme="majorHAnsi" w:cstheme="majorBidi"/>
          <w:color w:val="2F5496" w:themeColor="accent1" w:themeShade="BF"/>
          <w:sz w:val="32"/>
          <w:szCs w:val="32"/>
        </w:rPr>
      </w:pPr>
      <w:proofErr w:type="spellStart"/>
      <w:r>
        <w:t>Gadola</w:t>
      </w:r>
      <w:proofErr w:type="spellEnd"/>
      <w:r>
        <w:t xml:space="preserve">, M. (2001). </w:t>
      </w:r>
      <w:r w:rsidRPr="00222CC4">
        <w:rPr>
          <w:i/>
          <w:iCs/>
        </w:rPr>
        <w:t xml:space="preserve">The Impact of Non-Linear Aerodynamics on </w:t>
      </w:r>
      <w:proofErr w:type="spellStart"/>
      <w:r w:rsidRPr="00222CC4">
        <w:rPr>
          <w:i/>
          <w:iCs/>
        </w:rPr>
        <w:t>Racecar</w:t>
      </w:r>
      <w:proofErr w:type="spellEnd"/>
      <w:r w:rsidRPr="00222CC4">
        <w:rPr>
          <w:i/>
          <w:iCs/>
        </w:rPr>
        <w:t xml:space="preserve"> Behaviour and Lap Time Simulation</w:t>
      </w:r>
      <w:r>
        <w:t xml:space="preserve">. USA. </w:t>
      </w:r>
      <w:r w:rsidRPr="00222CC4">
        <w:t xml:space="preserve">SAE Transactions </w:t>
      </w:r>
      <w:r w:rsidR="00F82165">
        <w:br w:type="page"/>
      </w:r>
    </w:p>
    <w:p w14:paraId="33AF9C55" w14:textId="1C49110A" w:rsidR="00616CAA" w:rsidRDefault="00F82165" w:rsidP="009A3013">
      <w:pPr>
        <w:pStyle w:val="Heading1"/>
      </w:pPr>
      <w:bookmarkStart w:id="21" w:name="_Toc35186302"/>
      <w:r>
        <w:lastRenderedPageBreak/>
        <w:t>Appendix</w:t>
      </w:r>
      <w:bookmarkEnd w:id="21"/>
    </w:p>
    <w:p w14:paraId="3A1F7072" w14:textId="58A83FB2" w:rsidR="00A3387F" w:rsidRPr="00A3387F" w:rsidRDefault="007B44F3" w:rsidP="00A3387F">
      <w:pPr>
        <w:pStyle w:val="Caption"/>
      </w:pPr>
      <w:r>
        <w:rPr>
          <w:noProof/>
        </w:rPr>
        <w:drawing>
          <wp:anchor distT="0" distB="0" distL="114300" distR="114300" simplePos="0" relativeHeight="251671552" behindDoc="0" locked="0" layoutInCell="1" allowOverlap="1" wp14:anchorId="00F3F7BC" wp14:editId="23AE1B43">
            <wp:simplePos x="0" y="0"/>
            <wp:positionH relativeFrom="margin">
              <wp:align>left</wp:align>
            </wp:positionH>
            <wp:positionV relativeFrom="paragraph">
              <wp:posOffset>184150</wp:posOffset>
            </wp:positionV>
            <wp:extent cx="4410710" cy="2705100"/>
            <wp:effectExtent l="0" t="0" r="889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9544" t="10269" r="12785" b="11542"/>
                    <a:stretch/>
                  </pic:blipFill>
                  <pic:spPr bwMode="auto">
                    <a:xfrm>
                      <a:off x="0" y="0"/>
                      <a:ext cx="4427650" cy="27154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3387F">
        <w:t xml:space="preserve">Figure </w:t>
      </w:r>
      <w:r w:rsidR="001E6B2B">
        <w:t>19</w:t>
      </w:r>
      <w:r w:rsidR="00A3387F">
        <w:t xml:space="preserve"> MOTEC Math Channels</w:t>
      </w:r>
    </w:p>
    <w:p w14:paraId="42B20C1E" w14:textId="7D36804B" w:rsidR="00D73758" w:rsidRPr="00D73758" w:rsidRDefault="00D73758" w:rsidP="00D73758"/>
    <w:p w14:paraId="455EE8AA" w14:textId="2557BC72" w:rsidR="00D73758" w:rsidRDefault="00D73758" w:rsidP="00D73758">
      <w:pPr>
        <w:rPr>
          <w:rFonts w:asciiTheme="majorHAnsi" w:eastAsiaTheme="majorEastAsia" w:hAnsiTheme="majorHAnsi" w:cstheme="majorBidi"/>
          <w:color w:val="2F5496" w:themeColor="accent1" w:themeShade="BF"/>
          <w:sz w:val="32"/>
          <w:szCs w:val="32"/>
        </w:rPr>
      </w:pPr>
    </w:p>
    <w:p w14:paraId="4848189A" w14:textId="0A34BB63" w:rsidR="00D73758" w:rsidRDefault="007B44F3" w:rsidP="00D73758">
      <w:pPr>
        <w:tabs>
          <w:tab w:val="left" w:pos="1692"/>
        </w:tabs>
      </w:pPr>
      <w:r>
        <w:rPr>
          <w:noProof/>
        </w:rPr>
        <w:drawing>
          <wp:anchor distT="0" distB="0" distL="114300" distR="114300" simplePos="0" relativeHeight="251672576" behindDoc="0" locked="0" layoutInCell="1" allowOverlap="1" wp14:anchorId="459F7E1D" wp14:editId="015793D0">
            <wp:simplePos x="0" y="0"/>
            <wp:positionH relativeFrom="column">
              <wp:posOffset>4411980</wp:posOffset>
            </wp:positionH>
            <wp:positionV relativeFrom="paragraph">
              <wp:posOffset>580390</wp:posOffset>
            </wp:positionV>
            <wp:extent cx="1394460" cy="144780"/>
            <wp:effectExtent l="0" t="0" r="0" b="762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66347" t="53470" r="12497" b="42391"/>
                    <a:stretch/>
                  </pic:blipFill>
                  <pic:spPr bwMode="auto">
                    <a:xfrm>
                      <a:off x="0" y="0"/>
                      <a:ext cx="1394460" cy="144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3758">
        <w:tab/>
      </w:r>
    </w:p>
    <w:p w14:paraId="0B16A85F" w14:textId="253B0F4E" w:rsidR="00786046" w:rsidRPr="00786046" w:rsidRDefault="00786046" w:rsidP="00786046"/>
    <w:p w14:paraId="68DDE6B6" w14:textId="662410CC" w:rsidR="00786046" w:rsidRPr="00786046" w:rsidRDefault="00786046" w:rsidP="00786046"/>
    <w:p w14:paraId="3135585E" w14:textId="1E50EAE3" w:rsidR="00786046" w:rsidRPr="00786046" w:rsidRDefault="00786046" w:rsidP="00786046"/>
    <w:p w14:paraId="1C0597FD" w14:textId="60963472" w:rsidR="00786046" w:rsidRPr="00786046" w:rsidRDefault="00786046" w:rsidP="00786046"/>
    <w:p w14:paraId="49CDBE16" w14:textId="5FDC88A7" w:rsidR="00786046" w:rsidRPr="00786046" w:rsidRDefault="00703075" w:rsidP="00786046">
      <w:r>
        <w:rPr>
          <w:noProof/>
        </w:rPr>
        <w:drawing>
          <wp:anchor distT="0" distB="0" distL="114300" distR="114300" simplePos="0" relativeHeight="251717632" behindDoc="0" locked="0" layoutInCell="1" allowOverlap="1" wp14:anchorId="6A1CCFDB" wp14:editId="7AA2605B">
            <wp:simplePos x="0" y="0"/>
            <wp:positionH relativeFrom="margin">
              <wp:align>center</wp:align>
            </wp:positionH>
            <wp:positionV relativeFrom="paragraph">
              <wp:posOffset>352425</wp:posOffset>
            </wp:positionV>
            <wp:extent cx="6989646" cy="2667000"/>
            <wp:effectExtent l="0" t="0" r="1905"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t="19906" b="9564"/>
                    <a:stretch/>
                  </pic:blipFill>
                  <pic:spPr bwMode="auto">
                    <a:xfrm>
                      <a:off x="0" y="0"/>
                      <a:ext cx="6989646" cy="2667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739D5">
        <w:rPr>
          <w:noProof/>
        </w:rPr>
        <mc:AlternateContent>
          <mc:Choice Requires="wps">
            <w:drawing>
              <wp:anchor distT="0" distB="0" distL="114300" distR="114300" simplePos="0" relativeHeight="251702272" behindDoc="0" locked="0" layoutInCell="1" allowOverlap="1" wp14:anchorId="10C601D6" wp14:editId="529749DF">
                <wp:simplePos x="0" y="0"/>
                <wp:positionH relativeFrom="column">
                  <wp:posOffset>-334205</wp:posOffset>
                </wp:positionH>
                <wp:positionV relativeFrom="paragraph">
                  <wp:posOffset>171401</wp:posOffset>
                </wp:positionV>
                <wp:extent cx="3314700" cy="193040"/>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3314700" cy="193040"/>
                        </a:xfrm>
                        <a:prstGeom prst="rect">
                          <a:avLst/>
                        </a:prstGeom>
                        <a:solidFill>
                          <a:prstClr val="white"/>
                        </a:solidFill>
                        <a:ln>
                          <a:noFill/>
                        </a:ln>
                      </wps:spPr>
                      <wps:txbx>
                        <w:txbxContent>
                          <w:p w14:paraId="02AAA84D" w14:textId="468C2A35" w:rsidR="003739D5" w:rsidRPr="005C61D4" w:rsidRDefault="003739D5" w:rsidP="003739D5">
                            <w:pPr>
                              <w:pStyle w:val="Caption"/>
                              <w:rPr>
                                <w:noProof/>
                              </w:rPr>
                            </w:pPr>
                            <w:r>
                              <w:t xml:space="preserve">Figure </w:t>
                            </w:r>
                            <w:r w:rsidR="001E6B2B">
                              <w:t>20</w:t>
                            </w:r>
                            <w:r>
                              <w:t xml:space="preserve"> </w:t>
                            </w:r>
                            <w:proofErr w:type="spellStart"/>
                            <w:r>
                              <w:t>Motec</w:t>
                            </w:r>
                            <w:proofErr w:type="spellEnd"/>
                            <w:r>
                              <w:t xml:space="preserve"> Setup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0C601D6" id="_x0000_t202" coordsize="21600,21600" o:spt="202" path="m,l,21600r21600,l21600,xe">
                <v:stroke joinstyle="miter"/>
                <v:path gradientshapeok="t" o:connecttype="rect"/>
              </v:shapetype>
              <v:shape id="Text Box 33" o:spid="_x0000_s1037" type="#_x0000_t202" style="position:absolute;margin-left:-26.3pt;margin-top:13.5pt;width:261pt;height:15.2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" stroked="f">
                <v:textbox inset="0,0,0,0">
                  <w:txbxContent>
                    <w:p w14:paraId="02AAA84D" w14:textId="468C2A35" w:rsidR="003739D5" w:rsidRPr="005C61D4" w:rsidRDefault="003739D5" w:rsidP="003739D5">
                      <w:pPr>
                        <w:pStyle w:val="Caption"/>
                        <w:rPr>
                          <w:noProof/>
                        </w:rPr>
                      </w:pPr>
                      <w:r>
                        <w:t xml:space="preserve">Figure </w:t>
                      </w:r>
                      <w:r w:rsidR="001E6B2B">
                        <w:t>20</w:t>
                      </w:r>
                      <w:r>
                        <w:t xml:space="preserve"> </w:t>
                      </w:r>
                      <w:proofErr w:type="spellStart"/>
                      <w:r>
                        <w:t>Motec</w:t>
                      </w:r>
                      <w:proofErr w:type="spellEnd"/>
                      <w:r>
                        <w:t xml:space="preserve"> Setup Sheet</w:t>
                      </w:r>
                    </w:p>
                  </w:txbxContent>
                </v:textbox>
                <w10:wrap type="square"/>
              </v:shape>
            </w:pict>
          </mc:Fallback>
        </mc:AlternateContent>
      </w:r>
    </w:p>
    <w:p w14:paraId="6D9DAFF7" w14:textId="2A735446" w:rsidR="00786046" w:rsidRDefault="00703075" w:rsidP="00786046">
      <w:r>
        <w:rPr>
          <w:noProof/>
        </w:rPr>
        <w:drawing>
          <wp:anchor distT="0" distB="0" distL="114300" distR="114300" simplePos="0" relativeHeight="251718656" behindDoc="0" locked="0" layoutInCell="1" allowOverlap="1" wp14:anchorId="7D927E01" wp14:editId="72DE6897">
            <wp:simplePos x="0" y="0"/>
            <wp:positionH relativeFrom="margin">
              <wp:posOffset>1430655</wp:posOffset>
            </wp:positionH>
            <wp:positionV relativeFrom="paragraph">
              <wp:posOffset>2708910</wp:posOffset>
            </wp:positionV>
            <wp:extent cx="2861310" cy="2515870"/>
            <wp:effectExtent l="0" t="0" r="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45745" t="20207" r="30584" b="9342"/>
                    <a:stretch/>
                  </pic:blipFill>
                  <pic:spPr bwMode="auto">
                    <a:xfrm>
                      <a:off x="0" y="0"/>
                      <a:ext cx="2861310" cy="2515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1D3F9B" w14:textId="03F4C9FE" w:rsidR="00786046" w:rsidRPr="00786046" w:rsidRDefault="00786046" w:rsidP="00786046">
      <w:pPr>
        <w:jc w:val="center"/>
      </w:pPr>
    </w:p>
    <w:sectPr w:rsidR="00786046" w:rsidRPr="00786046" w:rsidSect="00B9263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AA2278" w14:textId="77777777" w:rsidR="00E86D72" w:rsidRDefault="00E86D72" w:rsidP="009717DE">
      <w:pPr>
        <w:spacing w:after="0" w:line="240" w:lineRule="auto"/>
      </w:pPr>
      <w:r>
        <w:separator/>
      </w:r>
    </w:p>
  </w:endnote>
  <w:endnote w:type="continuationSeparator" w:id="0">
    <w:p w14:paraId="5643BCF7" w14:textId="77777777" w:rsidR="00E86D72" w:rsidRDefault="00E86D72" w:rsidP="00971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7782614"/>
      <w:docPartObj>
        <w:docPartGallery w:val="Page Numbers (Bottom of Page)"/>
        <w:docPartUnique/>
      </w:docPartObj>
    </w:sdtPr>
    <w:sdtEndPr>
      <w:rPr>
        <w:noProof/>
      </w:rPr>
    </w:sdtEndPr>
    <w:sdtContent>
      <w:p w14:paraId="50AF193D" w14:textId="77777777" w:rsidR="00083DDA" w:rsidRDefault="00083DDA">
        <w:pPr>
          <w:pStyle w:val="Footer"/>
        </w:pPr>
        <w:r>
          <w:fldChar w:fldCharType="begin"/>
        </w:r>
        <w:r>
          <w:instrText xml:space="preserve"> PAGE   \* MERGEFORMAT </w:instrText>
        </w:r>
        <w:r>
          <w:fldChar w:fldCharType="separate"/>
        </w:r>
        <w:r>
          <w:rPr>
            <w:noProof/>
          </w:rPr>
          <w:t>2</w:t>
        </w:r>
        <w:r>
          <w:rPr>
            <w:noProof/>
          </w:rPr>
          <w:fldChar w:fldCharType="end"/>
        </w:r>
      </w:p>
    </w:sdtContent>
  </w:sdt>
  <w:p w14:paraId="6868152C" w14:textId="77777777" w:rsidR="00083DDA" w:rsidRDefault="00083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D20AB3" w14:textId="77777777" w:rsidR="00E86D72" w:rsidRDefault="00E86D72" w:rsidP="009717DE">
      <w:pPr>
        <w:spacing w:after="0" w:line="240" w:lineRule="auto"/>
      </w:pPr>
      <w:r>
        <w:separator/>
      </w:r>
    </w:p>
  </w:footnote>
  <w:footnote w:type="continuationSeparator" w:id="0">
    <w:p w14:paraId="70CB219A" w14:textId="77777777" w:rsidR="00E86D72" w:rsidRDefault="00E86D72" w:rsidP="009717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6010C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16F"/>
    <w:rsid w:val="00021D3C"/>
    <w:rsid w:val="00042E51"/>
    <w:rsid w:val="00081943"/>
    <w:rsid w:val="00083DDA"/>
    <w:rsid w:val="00094726"/>
    <w:rsid w:val="00097964"/>
    <w:rsid w:val="000A0309"/>
    <w:rsid w:val="000D1A66"/>
    <w:rsid w:val="000D6CA5"/>
    <w:rsid w:val="000E06DE"/>
    <w:rsid w:val="001177E7"/>
    <w:rsid w:val="001570F2"/>
    <w:rsid w:val="001702CB"/>
    <w:rsid w:val="00170A3E"/>
    <w:rsid w:val="00171CB5"/>
    <w:rsid w:val="001943E3"/>
    <w:rsid w:val="001B6F1C"/>
    <w:rsid w:val="001E1193"/>
    <w:rsid w:val="001E38B1"/>
    <w:rsid w:val="001E4CF6"/>
    <w:rsid w:val="001E6B2B"/>
    <w:rsid w:val="001F7707"/>
    <w:rsid w:val="00210C4B"/>
    <w:rsid w:val="00215551"/>
    <w:rsid w:val="00222CC4"/>
    <w:rsid w:val="00230030"/>
    <w:rsid w:val="00231D6D"/>
    <w:rsid w:val="00244C2F"/>
    <w:rsid w:val="002468B3"/>
    <w:rsid w:val="00253CD0"/>
    <w:rsid w:val="00267EDE"/>
    <w:rsid w:val="002712F4"/>
    <w:rsid w:val="002B6E6D"/>
    <w:rsid w:val="002C3CFB"/>
    <w:rsid w:val="002D445A"/>
    <w:rsid w:val="002E3675"/>
    <w:rsid w:val="002E7D29"/>
    <w:rsid w:val="002F70CC"/>
    <w:rsid w:val="003151FA"/>
    <w:rsid w:val="003305DC"/>
    <w:rsid w:val="00351DD7"/>
    <w:rsid w:val="00356678"/>
    <w:rsid w:val="003739D5"/>
    <w:rsid w:val="003A2E54"/>
    <w:rsid w:val="003A6222"/>
    <w:rsid w:val="003D4770"/>
    <w:rsid w:val="003F1124"/>
    <w:rsid w:val="003F6DB9"/>
    <w:rsid w:val="00412B9F"/>
    <w:rsid w:val="00417C5C"/>
    <w:rsid w:val="00427203"/>
    <w:rsid w:val="00446B05"/>
    <w:rsid w:val="004471B3"/>
    <w:rsid w:val="004632B5"/>
    <w:rsid w:val="004860E6"/>
    <w:rsid w:val="00491E90"/>
    <w:rsid w:val="004D7BFD"/>
    <w:rsid w:val="004F02D6"/>
    <w:rsid w:val="00511F69"/>
    <w:rsid w:val="00514BEA"/>
    <w:rsid w:val="005401EF"/>
    <w:rsid w:val="00556F4B"/>
    <w:rsid w:val="0055781B"/>
    <w:rsid w:val="005C33F3"/>
    <w:rsid w:val="005F0026"/>
    <w:rsid w:val="005F0EA7"/>
    <w:rsid w:val="00603F4F"/>
    <w:rsid w:val="00616CAA"/>
    <w:rsid w:val="00620C2F"/>
    <w:rsid w:val="00652B9C"/>
    <w:rsid w:val="00683B42"/>
    <w:rsid w:val="006C5EFE"/>
    <w:rsid w:val="006D773A"/>
    <w:rsid w:val="00702C66"/>
    <w:rsid w:val="00703075"/>
    <w:rsid w:val="00703105"/>
    <w:rsid w:val="00704DA3"/>
    <w:rsid w:val="00737A09"/>
    <w:rsid w:val="00741263"/>
    <w:rsid w:val="007804CF"/>
    <w:rsid w:val="00786046"/>
    <w:rsid w:val="00791E5C"/>
    <w:rsid w:val="007B44F3"/>
    <w:rsid w:val="007C16E4"/>
    <w:rsid w:val="007C316F"/>
    <w:rsid w:val="007F3034"/>
    <w:rsid w:val="007F30A0"/>
    <w:rsid w:val="007F3D3B"/>
    <w:rsid w:val="007F4044"/>
    <w:rsid w:val="00834878"/>
    <w:rsid w:val="00836E5D"/>
    <w:rsid w:val="0086666F"/>
    <w:rsid w:val="00893403"/>
    <w:rsid w:val="008A535E"/>
    <w:rsid w:val="008C116A"/>
    <w:rsid w:val="008C7B83"/>
    <w:rsid w:val="008D0B44"/>
    <w:rsid w:val="008D7741"/>
    <w:rsid w:val="008E1C90"/>
    <w:rsid w:val="008F40D1"/>
    <w:rsid w:val="008F6465"/>
    <w:rsid w:val="009141F8"/>
    <w:rsid w:val="009152C2"/>
    <w:rsid w:val="009222B7"/>
    <w:rsid w:val="00922A2D"/>
    <w:rsid w:val="009312D6"/>
    <w:rsid w:val="00934DC2"/>
    <w:rsid w:val="009717DE"/>
    <w:rsid w:val="00987AFA"/>
    <w:rsid w:val="00991680"/>
    <w:rsid w:val="009A3013"/>
    <w:rsid w:val="009C7C7A"/>
    <w:rsid w:val="009D05D1"/>
    <w:rsid w:val="009D07E1"/>
    <w:rsid w:val="009D5031"/>
    <w:rsid w:val="009E6656"/>
    <w:rsid w:val="009F5E63"/>
    <w:rsid w:val="00A04FA5"/>
    <w:rsid w:val="00A0592E"/>
    <w:rsid w:val="00A15441"/>
    <w:rsid w:val="00A16515"/>
    <w:rsid w:val="00A23668"/>
    <w:rsid w:val="00A3387F"/>
    <w:rsid w:val="00A36B87"/>
    <w:rsid w:val="00A46FB5"/>
    <w:rsid w:val="00A505AE"/>
    <w:rsid w:val="00A57AD4"/>
    <w:rsid w:val="00A7510E"/>
    <w:rsid w:val="00A95C57"/>
    <w:rsid w:val="00AB555B"/>
    <w:rsid w:val="00AC0BBB"/>
    <w:rsid w:val="00AC4C81"/>
    <w:rsid w:val="00B35A17"/>
    <w:rsid w:val="00B40FBB"/>
    <w:rsid w:val="00B50794"/>
    <w:rsid w:val="00B7140C"/>
    <w:rsid w:val="00B71797"/>
    <w:rsid w:val="00B71F4E"/>
    <w:rsid w:val="00B9131D"/>
    <w:rsid w:val="00B92634"/>
    <w:rsid w:val="00B941BB"/>
    <w:rsid w:val="00B97FA8"/>
    <w:rsid w:val="00BC2C5E"/>
    <w:rsid w:val="00BE01FB"/>
    <w:rsid w:val="00BF7F19"/>
    <w:rsid w:val="00C00583"/>
    <w:rsid w:val="00C11725"/>
    <w:rsid w:val="00C16987"/>
    <w:rsid w:val="00C24FA1"/>
    <w:rsid w:val="00C33316"/>
    <w:rsid w:val="00C4558C"/>
    <w:rsid w:val="00C551FD"/>
    <w:rsid w:val="00C730CD"/>
    <w:rsid w:val="00C77F10"/>
    <w:rsid w:val="00C94108"/>
    <w:rsid w:val="00CB59F9"/>
    <w:rsid w:val="00D30363"/>
    <w:rsid w:val="00D40A20"/>
    <w:rsid w:val="00D429BE"/>
    <w:rsid w:val="00D50569"/>
    <w:rsid w:val="00D60476"/>
    <w:rsid w:val="00D625A1"/>
    <w:rsid w:val="00D727CD"/>
    <w:rsid w:val="00D73758"/>
    <w:rsid w:val="00D74F7F"/>
    <w:rsid w:val="00D7614B"/>
    <w:rsid w:val="00D84925"/>
    <w:rsid w:val="00D86A2C"/>
    <w:rsid w:val="00D94D7A"/>
    <w:rsid w:val="00DA0792"/>
    <w:rsid w:val="00DA5D49"/>
    <w:rsid w:val="00DB0174"/>
    <w:rsid w:val="00DB4A4C"/>
    <w:rsid w:val="00DC49D5"/>
    <w:rsid w:val="00DC5993"/>
    <w:rsid w:val="00DD207D"/>
    <w:rsid w:val="00DF3276"/>
    <w:rsid w:val="00E12A01"/>
    <w:rsid w:val="00E178B0"/>
    <w:rsid w:val="00E26ED5"/>
    <w:rsid w:val="00E44B25"/>
    <w:rsid w:val="00E53608"/>
    <w:rsid w:val="00E54433"/>
    <w:rsid w:val="00E56E12"/>
    <w:rsid w:val="00E62B0A"/>
    <w:rsid w:val="00E76A3B"/>
    <w:rsid w:val="00E77294"/>
    <w:rsid w:val="00E8414E"/>
    <w:rsid w:val="00E86D72"/>
    <w:rsid w:val="00E9658B"/>
    <w:rsid w:val="00EB2AAA"/>
    <w:rsid w:val="00ED3022"/>
    <w:rsid w:val="00EE07F6"/>
    <w:rsid w:val="00EF4D42"/>
    <w:rsid w:val="00F02BBF"/>
    <w:rsid w:val="00F5569D"/>
    <w:rsid w:val="00F57411"/>
    <w:rsid w:val="00F63FDF"/>
    <w:rsid w:val="00F65E0E"/>
    <w:rsid w:val="00F82165"/>
    <w:rsid w:val="00FB082F"/>
    <w:rsid w:val="00FD3D70"/>
    <w:rsid w:val="00FD440B"/>
    <w:rsid w:val="00FE676D"/>
    <w:rsid w:val="00FF0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EF723"/>
  <w15:chartTrackingRefBased/>
  <w15:docId w15:val="{6F02B33F-B5D1-479C-9273-E6F74A773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BBF"/>
    <w:pPr>
      <w:spacing w:line="360" w:lineRule="auto"/>
    </w:pPr>
  </w:style>
  <w:style w:type="paragraph" w:styleId="Heading1">
    <w:name w:val="heading 1"/>
    <w:basedOn w:val="Normal"/>
    <w:next w:val="Normal"/>
    <w:link w:val="Heading1Char"/>
    <w:uiPriority w:val="9"/>
    <w:qFormat/>
    <w:rsid w:val="009A3013"/>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3013"/>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A301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A301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A301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A301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A301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A301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A301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0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301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A301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A301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A301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A301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A301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A301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A301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71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7DE"/>
  </w:style>
  <w:style w:type="paragraph" w:styleId="Footer">
    <w:name w:val="footer"/>
    <w:basedOn w:val="Normal"/>
    <w:link w:val="FooterChar"/>
    <w:uiPriority w:val="99"/>
    <w:unhideWhenUsed/>
    <w:rsid w:val="00971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7DE"/>
  </w:style>
  <w:style w:type="paragraph" w:styleId="TOCHeading">
    <w:name w:val="TOC Heading"/>
    <w:basedOn w:val="Heading1"/>
    <w:next w:val="Normal"/>
    <w:uiPriority w:val="39"/>
    <w:unhideWhenUsed/>
    <w:qFormat/>
    <w:rsid w:val="00094726"/>
    <w:pPr>
      <w:numPr>
        <w:numId w:val="0"/>
      </w:numPr>
      <w:spacing w:line="259" w:lineRule="auto"/>
      <w:outlineLvl w:val="9"/>
    </w:pPr>
    <w:rPr>
      <w:lang w:val="en-US"/>
    </w:rPr>
  </w:style>
  <w:style w:type="paragraph" w:styleId="TOC1">
    <w:name w:val="toc 1"/>
    <w:basedOn w:val="Normal"/>
    <w:next w:val="Normal"/>
    <w:autoRedefine/>
    <w:uiPriority w:val="39"/>
    <w:unhideWhenUsed/>
    <w:rsid w:val="00094726"/>
    <w:pPr>
      <w:spacing w:after="100"/>
    </w:pPr>
  </w:style>
  <w:style w:type="character" w:styleId="Hyperlink">
    <w:name w:val="Hyperlink"/>
    <w:basedOn w:val="DefaultParagraphFont"/>
    <w:uiPriority w:val="99"/>
    <w:unhideWhenUsed/>
    <w:rsid w:val="00094726"/>
    <w:rPr>
      <w:color w:val="0563C1" w:themeColor="hyperlink"/>
      <w:u w:val="single"/>
    </w:rPr>
  </w:style>
  <w:style w:type="paragraph" w:styleId="TOC2">
    <w:name w:val="toc 2"/>
    <w:basedOn w:val="Normal"/>
    <w:next w:val="Normal"/>
    <w:autoRedefine/>
    <w:uiPriority w:val="39"/>
    <w:unhideWhenUsed/>
    <w:rsid w:val="00417C5C"/>
    <w:pPr>
      <w:spacing w:after="100"/>
      <w:ind w:left="220"/>
    </w:pPr>
  </w:style>
  <w:style w:type="table" w:styleId="TableGrid">
    <w:name w:val="Table Grid"/>
    <w:basedOn w:val="TableNormal"/>
    <w:uiPriority w:val="39"/>
    <w:rsid w:val="00737A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7A0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izabeth%20Bean\Documents\Custom%20Office%20Templates\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68B76E-CF81-429A-85E3-AF0DAAEFE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template.dotx</Template>
  <TotalTime>571</TotalTime>
  <Pages>16</Pages>
  <Words>2487</Words>
  <Characters>14182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Bean</dc:creator>
  <cp:keywords/>
  <dc:description/>
  <cp:lastModifiedBy>Elizabeth Bean</cp:lastModifiedBy>
  <cp:revision>184</cp:revision>
  <dcterms:created xsi:type="dcterms:W3CDTF">2020-03-14T14:50:00Z</dcterms:created>
  <dcterms:modified xsi:type="dcterms:W3CDTF">2020-03-22T12:17:00Z</dcterms:modified>
</cp:coreProperties>
</file>