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BAEA8" w14:textId="77777777" w:rsidR="00DD793D" w:rsidRPr="00DD793D" w:rsidRDefault="00DD793D" w:rsidP="00DD793D">
      <w:pPr>
        <w:keepNext/>
        <w:keepLines/>
        <w:spacing w:after="38" w:line="259" w:lineRule="auto"/>
        <w:ind w:left="-5" w:hanging="10"/>
        <w:outlineLvl w:val="0"/>
        <w:rPr>
          <w:rFonts w:ascii="Calibri" w:eastAsia="Calibri" w:hAnsi="Calibri" w:cs="Calibri"/>
          <w:color w:val="0F4761"/>
          <w:sz w:val="32"/>
          <w:lang w:val="en-GB" w:eastAsia="en-GB"/>
        </w:rPr>
      </w:pPr>
      <w:r w:rsidRPr="00DD793D">
        <w:rPr>
          <w:rFonts w:ascii="Calibri" w:eastAsia="Calibri" w:hAnsi="Calibri" w:cs="Calibri"/>
          <w:color w:val="0F4761"/>
          <w:sz w:val="32"/>
          <w:lang w:val="en-GB" w:eastAsia="en-GB"/>
        </w:rPr>
        <w:t xml:space="preserve">Basic Acknowledgement format of AI tool use </w:t>
      </w:r>
    </w:p>
    <w:p w14:paraId="40684D94" w14:textId="77777777" w:rsidR="00DD793D" w:rsidRPr="00DD793D" w:rsidRDefault="00DD793D" w:rsidP="00DD793D">
      <w:pPr>
        <w:spacing w:after="171" w:line="269" w:lineRule="auto"/>
        <w:ind w:left="-5" w:hanging="10"/>
        <w:rPr>
          <w:rFonts w:ascii="Calibri" w:eastAsia="Calibri" w:hAnsi="Calibri" w:cs="Calibri"/>
          <w:color w:val="000000"/>
          <w:lang w:val="en-GB" w:eastAsia="en-GB"/>
        </w:rPr>
      </w:pPr>
      <w:r w:rsidRPr="00DD793D">
        <w:rPr>
          <w:rFonts w:ascii="Calibri" w:eastAsia="Calibri" w:hAnsi="Calibri" w:cs="Calibri"/>
          <w:color w:val="000000"/>
          <w:lang w:val="en-GB" w:eastAsia="en-GB"/>
        </w:rPr>
        <w:t xml:space="preserve">I acknowledge the use of [AI Tool] [(AI Tool </w:t>
      </w:r>
      <w:proofErr w:type="spellStart"/>
      <w:r w:rsidRPr="00DD793D">
        <w:rPr>
          <w:rFonts w:ascii="Calibri" w:eastAsia="Calibri" w:hAnsi="Calibri" w:cs="Calibri"/>
          <w:color w:val="000000"/>
          <w:lang w:val="en-GB" w:eastAsia="en-GB"/>
        </w:rPr>
        <w:t>url</w:t>
      </w:r>
      <w:proofErr w:type="spellEnd"/>
      <w:r w:rsidRPr="00DD793D">
        <w:rPr>
          <w:rFonts w:ascii="Calibri" w:eastAsia="Calibri" w:hAnsi="Calibri" w:cs="Calibri"/>
          <w:color w:val="000000"/>
          <w:lang w:val="en-GB" w:eastAsia="en-GB"/>
        </w:rPr>
        <w:t xml:space="preserve">)] on [Date] to [Purpose my work]. I used the prompt(s):  </w:t>
      </w:r>
    </w:p>
    <w:p w14:paraId="7C750BD7" w14:textId="77777777" w:rsidR="00DD793D" w:rsidRPr="00DD793D" w:rsidRDefault="00DD793D" w:rsidP="00DD793D">
      <w:pPr>
        <w:numPr>
          <w:ilvl w:val="0"/>
          <w:numId w:val="4"/>
        </w:numPr>
        <w:spacing w:after="172" w:line="269" w:lineRule="auto"/>
        <w:ind w:hanging="10"/>
        <w:rPr>
          <w:rFonts w:ascii="Calibri" w:eastAsia="Calibri" w:hAnsi="Calibri" w:cs="Calibri"/>
          <w:color w:val="000000"/>
          <w:lang w:val="en-GB" w:eastAsia="en-GB"/>
        </w:rPr>
      </w:pPr>
      <w:r w:rsidRPr="00DD793D">
        <w:rPr>
          <w:rFonts w:ascii="Calibri" w:eastAsia="Calibri" w:hAnsi="Calibri" w:cs="Calibri"/>
          <w:color w:val="000000"/>
          <w:lang w:val="en-GB" w:eastAsia="en-GB"/>
        </w:rPr>
        <w:t>[</w:t>
      </w:r>
      <w:proofErr w:type="spellStart"/>
      <w:r w:rsidRPr="00DD793D">
        <w:rPr>
          <w:rFonts w:ascii="Calibri" w:eastAsia="Calibri" w:hAnsi="Calibri" w:cs="Calibri"/>
          <w:color w:val="000000"/>
          <w:lang w:val="en-GB" w:eastAsia="en-GB"/>
        </w:rPr>
        <w:t>Gramarly</w:t>
      </w:r>
      <w:proofErr w:type="spellEnd"/>
      <w:r w:rsidRPr="00DD793D">
        <w:rPr>
          <w:rFonts w:ascii="Calibri" w:eastAsia="Calibri" w:hAnsi="Calibri" w:cs="Calibri"/>
          <w:color w:val="000000"/>
          <w:lang w:val="en-GB" w:eastAsia="en-GB"/>
        </w:rPr>
        <w:t>] [(</w:t>
      </w:r>
      <w:hyperlink r:id="rId8" w:history="1">
        <w:r w:rsidRPr="00DD793D">
          <w:rPr>
            <w:rFonts w:ascii="Calibri" w:eastAsia="Calibri" w:hAnsi="Calibri" w:cs="Calibri"/>
            <w:color w:val="467886"/>
            <w:u w:val="single"/>
            <w:lang w:val="en-GB" w:eastAsia="en-GB"/>
          </w:rPr>
          <w:t>https://www.grammarly.com/</w:t>
        </w:r>
      </w:hyperlink>
      <w:r w:rsidRPr="00DD793D">
        <w:rPr>
          <w:rFonts w:ascii="Calibri" w:eastAsia="Calibri" w:hAnsi="Calibri" w:cs="Calibri"/>
          <w:color w:val="000000"/>
          <w:lang w:val="en-GB" w:eastAsia="en-GB"/>
        </w:rPr>
        <w:t xml:space="preserve">)] on [09/03/2025] to check grammar. </w:t>
      </w:r>
    </w:p>
    <w:p w14:paraId="31543895" w14:textId="77777777" w:rsidR="00DD793D" w:rsidRPr="00DD793D" w:rsidRDefault="00DD793D" w:rsidP="00DD793D">
      <w:pPr>
        <w:numPr>
          <w:ilvl w:val="0"/>
          <w:numId w:val="4"/>
        </w:numPr>
        <w:spacing w:after="172" w:line="269" w:lineRule="auto"/>
        <w:ind w:hanging="10"/>
        <w:rPr>
          <w:rFonts w:ascii="Calibri" w:eastAsia="Calibri" w:hAnsi="Calibri" w:cs="Calibri"/>
          <w:color w:val="000000"/>
          <w:lang w:val="en-GB" w:eastAsia="en-GB"/>
        </w:rPr>
      </w:pPr>
      <w:r w:rsidRPr="00DD793D">
        <w:rPr>
          <w:rFonts w:ascii="Calibri" w:eastAsia="Calibri" w:hAnsi="Calibri" w:cs="Calibri"/>
          <w:color w:val="000000"/>
          <w:lang w:val="en-GB" w:eastAsia="en-GB"/>
        </w:rPr>
        <w:t>[</w:t>
      </w:r>
      <w:proofErr w:type="spellStart"/>
      <w:r w:rsidRPr="00DD793D">
        <w:rPr>
          <w:rFonts w:ascii="Calibri" w:eastAsia="Calibri" w:hAnsi="Calibri" w:cs="Calibri"/>
          <w:color w:val="000000"/>
          <w:lang w:val="en-GB" w:eastAsia="en-GB"/>
        </w:rPr>
        <w:t>Scribbr</w:t>
      </w:r>
      <w:proofErr w:type="spellEnd"/>
      <w:r w:rsidRPr="00DD793D">
        <w:rPr>
          <w:rFonts w:ascii="Calibri" w:eastAsia="Calibri" w:hAnsi="Calibri" w:cs="Calibri"/>
          <w:color w:val="000000"/>
          <w:lang w:val="en-GB" w:eastAsia="en-GB"/>
        </w:rPr>
        <w:t xml:space="preserve">] [(https://www.scribbr.com/)] on [09/03/2025] to generate citations. </w:t>
      </w:r>
    </w:p>
    <w:p w14:paraId="070B812D" w14:textId="77777777" w:rsidR="00DD793D" w:rsidRPr="00DD793D" w:rsidRDefault="00DD793D" w:rsidP="00DD793D">
      <w:pPr>
        <w:numPr>
          <w:ilvl w:val="0"/>
          <w:numId w:val="4"/>
        </w:numPr>
        <w:spacing w:after="172" w:line="269" w:lineRule="auto"/>
        <w:ind w:hanging="10"/>
        <w:rPr>
          <w:rFonts w:ascii="Calibri" w:eastAsia="Calibri" w:hAnsi="Calibri" w:cs="Calibri"/>
          <w:color w:val="000000"/>
          <w:lang w:val="en-GB" w:eastAsia="en-GB"/>
        </w:rPr>
      </w:pPr>
      <w:r w:rsidRPr="00DD793D">
        <w:rPr>
          <w:rFonts w:ascii="Calibri" w:eastAsia="Calibri" w:hAnsi="Calibri" w:cs="Calibri"/>
          <w:color w:val="000000"/>
          <w:lang w:val="en-GB" w:eastAsia="en-GB"/>
        </w:rPr>
        <w:t>[Google translate] [(</w:t>
      </w:r>
      <w:hyperlink r:id="rId9" w:history="1">
        <w:r w:rsidRPr="00DD793D">
          <w:rPr>
            <w:rFonts w:ascii="Calibri" w:eastAsia="Calibri" w:hAnsi="Calibri" w:cs="Calibri"/>
            <w:color w:val="467886"/>
            <w:u w:val="single"/>
            <w:lang w:val="en-GB" w:eastAsia="en-GB"/>
          </w:rPr>
          <w:t>https://translate.google.com/?sl=en&amp;tl=pl&amp;text=checking%20grammar&amp;op=translate</w:t>
        </w:r>
      </w:hyperlink>
      <w:r w:rsidRPr="00DD793D">
        <w:rPr>
          <w:rFonts w:ascii="Calibri" w:eastAsia="Calibri" w:hAnsi="Calibri" w:cs="Calibri"/>
          <w:color w:val="000000"/>
          <w:lang w:val="en-GB" w:eastAsia="en-GB"/>
        </w:rPr>
        <w:t>)] on [07/03/2025] to help understand specific vocabulary.</w:t>
      </w:r>
    </w:p>
    <w:p w14:paraId="5F67550A" w14:textId="77777777" w:rsidR="00DD793D" w:rsidRPr="00DD793D" w:rsidRDefault="00DD793D" w:rsidP="00DD793D">
      <w:pPr>
        <w:spacing w:after="172" w:line="269" w:lineRule="auto"/>
        <w:ind w:left="-5" w:hanging="10"/>
        <w:rPr>
          <w:rFonts w:ascii="Calibri" w:eastAsia="Calibri" w:hAnsi="Calibri" w:cs="Calibri"/>
          <w:color w:val="000000"/>
          <w:lang w:val="en-GB" w:eastAsia="en-GB"/>
        </w:rPr>
      </w:pPr>
      <w:r w:rsidRPr="00DD793D">
        <w:rPr>
          <w:rFonts w:ascii="Calibri" w:eastAsia="Calibri" w:hAnsi="Calibri" w:cs="Calibri"/>
          <w:color w:val="000000"/>
          <w:lang w:val="en-GB" w:eastAsia="en-GB"/>
        </w:rPr>
        <w:t xml:space="preserve">I confirm that I have not presented any AI generated text as my own work. I confirm I have copies of my drafts, notes, and other resources I used before, and after the use of AI tools which I may be asked to provide in evidence. </w:t>
      </w:r>
    </w:p>
    <w:p w14:paraId="7BF55594" w14:textId="77777777" w:rsidR="00626C4B" w:rsidRDefault="00626C4B" w:rsidP="00155CEB">
      <w:pPr>
        <w:spacing w:line="360" w:lineRule="auto"/>
        <w:rPr>
          <w:rFonts w:ascii="Times New Roman" w:hAnsi="Times New Roman" w:cs="Times New Roman"/>
        </w:rPr>
      </w:pPr>
    </w:p>
    <w:p w14:paraId="4F5C8268" w14:textId="77777777" w:rsidR="00626C4B" w:rsidRDefault="00626C4B" w:rsidP="00155CEB">
      <w:pPr>
        <w:spacing w:line="360" w:lineRule="auto"/>
        <w:rPr>
          <w:rFonts w:ascii="Times New Roman" w:hAnsi="Times New Roman" w:cs="Times New Roman"/>
          <w:b/>
        </w:rPr>
      </w:pPr>
    </w:p>
    <w:p w14:paraId="4A24012E" w14:textId="77777777" w:rsidR="00626C4B" w:rsidRDefault="00626C4B" w:rsidP="00155CEB">
      <w:pPr>
        <w:spacing w:line="360" w:lineRule="auto"/>
        <w:rPr>
          <w:rFonts w:ascii="Times New Roman" w:hAnsi="Times New Roman" w:cs="Times New Roman"/>
          <w:b/>
        </w:rPr>
      </w:pPr>
    </w:p>
    <w:p w14:paraId="67E8B463" w14:textId="77777777" w:rsidR="00626C4B" w:rsidRDefault="00626C4B" w:rsidP="00155CEB">
      <w:pPr>
        <w:spacing w:line="360" w:lineRule="auto"/>
        <w:rPr>
          <w:rFonts w:ascii="Times New Roman" w:hAnsi="Times New Roman" w:cs="Times New Roman"/>
          <w:b/>
        </w:rPr>
      </w:pPr>
    </w:p>
    <w:p w14:paraId="7D21505C" w14:textId="624E10D5" w:rsidR="00294911" w:rsidRPr="00660172" w:rsidRDefault="00294911" w:rsidP="00155CEB">
      <w:pPr>
        <w:spacing w:line="360" w:lineRule="auto"/>
        <w:rPr>
          <w:rFonts w:ascii="Times New Roman" w:hAnsi="Times New Roman" w:cs="Times New Roman"/>
          <w:b/>
          <w:bCs/>
        </w:rPr>
      </w:pPr>
      <w:r w:rsidRPr="00660172">
        <w:rPr>
          <w:rFonts w:ascii="Times New Roman" w:hAnsi="Times New Roman" w:cs="Times New Roman"/>
          <w:b/>
        </w:rPr>
        <w:t>Breaking the Cycle: Understanding and Addressing Stigma and Discrimination in Major Depressive Disorder (MDD)</w:t>
      </w:r>
      <w:r w:rsidRPr="00660172">
        <w:rPr>
          <w:rFonts w:ascii="Times New Roman" w:hAnsi="Times New Roman" w:cs="Times New Roman"/>
          <w:b/>
          <w:bCs/>
        </w:rPr>
        <w:t xml:space="preserve"> </w:t>
      </w:r>
    </w:p>
    <w:p w14:paraId="3F84EF3C" w14:textId="2CD45586" w:rsidR="00294911" w:rsidRPr="00660172" w:rsidRDefault="004A3F49" w:rsidP="00294911">
      <w:pPr>
        <w:spacing w:line="360" w:lineRule="auto"/>
        <w:jc w:val="center"/>
        <w:rPr>
          <w:rFonts w:ascii="Times New Roman" w:hAnsi="Times New Roman" w:cs="Times New Roman"/>
          <w:b/>
          <w:bCs/>
        </w:rPr>
      </w:pPr>
      <w:r>
        <w:rPr>
          <w:rFonts w:ascii="Times New Roman" w:hAnsi="Times New Roman" w:cs="Times New Roman"/>
          <w:b/>
          <w:bCs/>
        </w:rPr>
        <w:t>Gurpinder Singh</w:t>
      </w:r>
    </w:p>
    <w:p w14:paraId="4CA6D4F6" w14:textId="2B606053" w:rsidR="00294911" w:rsidRPr="00660172" w:rsidRDefault="00294911" w:rsidP="00294911">
      <w:pPr>
        <w:spacing w:line="360" w:lineRule="auto"/>
        <w:jc w:val="center"/>
        <w:rPr>
          <w:rFonts w:ascii="Times New Roman" w:eastAsiaTheme="majorEastAsia" w:hAnsi="Times New Roman" w:cs="Times New Roman"/>
          <w:b/>
          <w:color w:val="000000" w:themeColor="text1"/>
        </w:rPr>
      </w:pPr>
      <w:r w:rsidRPr="00660172">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1442881494"/>
        <w:docPartObj>
          <w:docPartGallery w:val="Table of Contents"/>
          <w:docPartUnique/>
        </w:docPartObj>
      </w:sdtPr>
      <w:sdtEndPr>
        <w:rPr>
          <w:b/>
          <w:bCs/>
          <w:noProof/>
        </w:rPr>
      </w:sdtEndPr>
      <w:sdtContent>
        <w:p w14:paraId="1FF59595" w14:textId="37ED7079" w:rsidR="00294911" w:rsidRPr="00660172" w:rsidRDefault="00294911" w:rsidP="00D87498">
          <w:pPr>
            <w:pStyle w:val="TOCHeading"/>
            <w:spacing w:line="360" w:lineRule="auto"/>
            <w:jc w:val="center"/>
            <w:rPr>
              <w:rFonts w:ascii="Times New Roman" w:hAnsi="Times New Roman" w:cs="Times New Roman"/>
              <w:b/>
              <w:bCs/>
              <w:color w:val="000000" w:themeColor="text1"/>
              <w:sz w:val="24"/>
              <w:szCs w:val="24"/>
            </w:rPr>
          </w:pPr>
          <w:r w:rsidRPr="00660172">
            <w:rPr>
              <w:rFonts w:ascii="Times New Roman" w:hAnsi="Times New Roman" w:cs="Times New Roman"/>
              <w:b/>
              <w:bCs/>
              <w:color w:val="000000" w:themeColor="text1"/>
              <w:sz w:val="24"/>
              <w:szCs w:val="24"/>
            </w:rPr>
            <w:t>Table of Contents</w:t>
          </w:r>
        </w:p>
        <w:p w14:paraId="75470AE1" w14:textId="1AA76649" w:rsidR="00294911" w:rsidRPr="00660172" w:rsidRDefault="00294911" w:rsidP="00294911">
          <w:pPr>
            <w:pStyle w:val="TOC1"/>
            <w:tabs>
              <w:tab w:val="right" w:leader="dot" w:pos="9350"/>
            </w:tabs>
            <w:spacing w:line="360" w:lineRule="auto"/>
            <w:rPr>
              <w:rFonts w:ascii="Times New Roman" w:hAnsi="Times New Roman" w:cs="Times New Roman"/>
              <w:noProof/>
            </w:rPr>
          </w:pPr>
          <w:r w:rsidRPr="00660172">
            <w:rPr>
              <w:rFonts w:ascii="Times New Roman" w:hAnsi="Times New Roman" w:cs="Times New Roman"/>
            </w:rPr>
            <w:fldChar w:fldCharType="begin"/>
          </w:r>
          <w:r w:rsidRPr="00660172">
            <w:rPr>
              <w:rFonts w:ascii="Times New Roman" w:hAnsi="Times New Roman" w:cs="Times New Roman"/>
            </w:rPr>
            <w:instrText xml:space="preserve"> TOC \o "1-3" \h \z \u </w:instrText>
          </w:r>
          <w:r w:rsidRPr="00660172">
            <w:rPr>
              <w:rFonts w:ascii="Times New Roman" w:hAnsi="Times New Roman" w:cs="Times New Roman"/>
            </w:rPr>
            <w:fldChar w:fldCharType="separate"/>
          </w:r>
          <w:hyperlink w:anchor="_Toc190354983" w:history="1">
            <w:r w:rsidRPr="00660172">
              <w:rPr>
                <w:rStyle w:val="Hyperlink"/>
                <w:rFonts w:ascii="Times New Roman" w:hAnsi="Times New Roman" w:cs="Times New Roman"/>
                <w:noProof/>
              </w:rPr>
              <w:t>Introduction</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_Toc190354983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3</w:t>
            </w:r>
            <w:r w:rsidRPr="00660172">
              <w:rPr>
                <w:rFonts w:ascii="Times New Roman" w:hAnsi="Times New Roman" w:cs="Times New Roman"/>
                <w:noProof/>
                <w:webHidden/>
              </w:rPr>
              <w:fldChar w:fldCharType="end"/>
            </w:r>
          </w:hyperlink>
        </w:p>
        <w:p w14:paraId="4179548C" w14:textId="63D680C0"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4984" w:history="1">
            <w:r w:rsidRPr="00660172">
              <w:rPr>
                <w:rStyle w:val="Hyperlink"/>
                <w:rFonts w:ascii="Times New Roman" w:hAnsi="Times New Roman" w:cs="Times New Roman"/>
                <w:noProof/>
              </w:rPr>
              <w:t>2. Understanding Stigma and Discrimination in Major Depressive Disorder (MDD)</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_Toc190354984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3</w:t>
            </w:r>
            <w:r w:rsidRPr="00660172">
              <w:rPr>
                <w:rFonts w:ascii="Times New Roman" w:hAnsi="Times New Roman" w:cs="Times New Roman"/>
                <w:noProof/>
                <w:webHidden/>
              </w:rPr>
              <w:fldChar w:fldCharType="end"/>
            </w:r>
          </w:hyperlink>
        </w:p>
        <w:p w14:paraId="66AD4D9B" w14:textId="3A859EAD"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85" w:history="1">
            <w:r w:rsidRPr="00660172">
              <w:rPr>
                <w:rStyle w:val="Hyperlink"/>
                <w:rFonts w:ascii="Times New Roman" w:hAnsi="Times New Roman" w:cs="Times New Roman"/>
                <w:noProof/>
              </w:rPr>
              <w:t>Types of Stigma</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_Toc190354985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3</w:t>
            </w:r>
            <w:r w:rsidRPr="00660172">
              <w:rPr>
                <w:rFonts w:ascii="Times New Roman" w:hAnsi="Times New Roman" w:cs="Times New Roman"/>
                <w:noProof/>
                <w:webHidden/>
              </w:rPr>
              <w:fldChar w:fldCharType="end"/>
            </w:r>
          </w:hyperlink>
        </w:p>
        <w:p w14:paraId="21872FD7" w14:textId="4CBAD431"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86" w:history="1">
            <w:r w:rsidRPr="00660172">
              <w:rPr>
                <w:rStyle w:val="Hyperlink"/>
                <w:rFonts w:ascii="Times New Roman" w:hAnsi="Times New Roman" w:cs="Times New Roman"/>
                <w:noProof/>
              </w:rPr>
              <w:t>Impact of Stigma on Individuals with MDD</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_Toc190354986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4</w:t>
            </w:r>
            <w:r w:rsidRPr="00660172">
              <w:rPr>
                <w:rFonts w:ascii="Times New Roman" w:hAnsi="Times New Roman" w:cs="Times New Roman"/>
                <w:noProof/>
                <w:webHidden/>
              </w:rPr>
              <w:fldChar w:fldCharType="end"/>
            </w:r>
          </w:hyperlink>
        </w:p>
        <w:p w14:paraId="5A432099" w14:textId="098B1F39"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87" w:history="1">
            <w:r w:rsidRPr="00660172">
              <w:rPr>
                <w:rStyle w:val="Hyperlink"/>
                <w:rFonts w:ascii="Times New Roman" w:hAnsi="Times New Roman" w:cs="Times New Roman"/>
                <w:noProof/>
              </w:rPr>
              <w:t>Empirical Evidence on Stigma in MDD</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_Toc190354987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4</w:t>
            </w:r>
            <w:r w:rsidRPr="00660172">
              <w:rPr>
                <w:rFonts w:ascii="Times New Roman" w:hAnsi="Times New Roman" w:cs="Times New Roman"/>
                <w:noProof/>
                <w:webHidden/>
              </w:rPr>
              <w:fldChar w:fldCharType="end"/>
            </w:r>
          </w:hyperlink>
        </w:p>
        <w:p w14:paraId="5C467116" w14:textId="40AA739E"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4988" w:history="1">
            <w:r w:rsidRPr="00660172">
              <w:rPr>
                <w:rStyle w:val="Hyperlink"/>
                <w:rFonts w:ascii="Times New Roman" w:hAnsi="Times New Roman" w:cs="Times New Roman"/>
                <w:noProof/>
              </w:rPr>
              <w:t>3. The Role of Service Users and Survivors in Awareness &amp; Advocacy</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_Toc190354988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5</w:t>
            </w:r>
            <w:r w:rsidRPr="00660172">
              <w:rPr>
                <w:rFonts w:ascii="Times New Roman" w:hAnsi="Times New Roman" w:cs="Times New Roman"/>
                <w:noProof/>
                <w:webHidden/>
              </w:rPr>
              <w:fldChar w:fldCharType="end"/>
            </w:r>
          </w:hyperlink>
        </w:p>
        <w:p w14:paraId="156D3B3A" w14:textId="49BBF5D4"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89" w:history="1">
            <w:r w:rsidRPr="00660172">
              <w:rPr>
                <w:rStyle w:val="Hyperlink"/>
                <w:rFonts w:ascii="Times New Roman" w:hAnsi="Times New Roman" w:cs="Times New Roman"/>
                <w:noProof/>
              </w:rPr>
              <w:t>Mental Health Activism: Lived Experience as a Tool for Change</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_Toc190354989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5</w:t>
            </w:r>
            <w:r w:rsidRPr="00660172">
              <w:rPr>
                <w:rFonts w:ascii="Times New Roman" w:hAnsi="Times New Roman" w:cs="Times New Roman"/>
                <w:noProof/>
                <w:webHidden/>
              </w:rPr>
              <w:fldChar w:fldCharType="end"/>
            </w:r>
          </w:hyperlink>
        </w:p>
        <w:p w14:paraId="1A85D892" w14:textId="42492416"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0" w:history="1">
            <w:r w:rsidRPr="00660172">
              <w:rPr>
                <w:rStyle w:val="Hyperlink"/>
                <w:rFonts w:ascii="Times New Roman" w:hAnsi="Times New Roman" w:cs="Times New Roman"/>
                <w:noProof/>
              </w:rPr>
              <w:t>Challenges Faced by Survivors in Advocacy</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_Toc190354990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5</w:t>
            </w:r>
            <w:r w:rsidRPr="00660172">
              <w:rPr>
                <w:rFonts w:ascii="Times New Roman" w:hAnsi="Times New Roman" w:cs="Times New Roman"/>
                <w:noProof/>
                <w:webHidden/>
              </w:rPr>
              <w:fldChar w:fldCharType="end"/>
            </w:r>
          </w:hyperlink>
        </w:p>
        <w:p w14:paraId="1BD20ADE" w14:textId="7073DB62"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1" w:history="1">
            <w:r w:rsidRPr="00660172">
              <w:rPr>
                <w:rStyle w:val="Hyperlink"/>
                <w:rFonts w:ascii="Times New Roman" w:hAnsi="Times New Roman" w:cs="Times New Roman"/>
                <w:noProof/>
              </w:rPr>
              <w:t>Case Study: Celebrities Raising Awareness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_Toc190354991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5</w:t>
            </w:r>
            <w:r w:rsidRPr="00660172">
              <w:rPr>
                <w:rFonts w:ascii="Times New Roman" w:hAnsi="Times New Roman" w:cs="Times New Roman"/>
                <w:noProof/>
                <w:webHidden/>
              </w:rPr>
              <w:fldChar w:fldCharType="end"/>
            </w:r>
          </w:hyperlink>
        </w:p>
        <w:p w14:paraId="63F7B878" w14:textId="7E2A5FB7"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4992" w:history="1">
            <w:r w:rsidRPr="00660172">
              <w:rPr>
                <w:rStyle w:val="Hyperlink"/>
                <w:rFonts w:ascii="Times New Roman" w:hAnsi="Times New Roman" w:cs="Times New Roman"/>
                <w:noProof/>
              </w:rPr>
              <w:t>4. Educational Interventions to Reduce Stigma</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_Toc190354992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6</w:t>
            </w:r>
            <w:r w:rsidRPr="00660172">
              <w:rPr>
                <w:rFonts w:ascii="Times New Roman" w:hAnsi="Times New Roman" w:cs="Times New Roman"/>
                <w:noProof/>
                <w:webHidden/>
              </w:rPr>
              <w:fldChar w:fldCharType="end"/>
            </w:r>
          </w:hyperlink>
        </w:p>
        <w:p w14:paraId="316CBAEC" w14:textId="603095EE"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3" w:history="1">
            <w:r w:rsidRPr="00660172">
              <w:rPr>
                <w:rStyle w:val="Hyperlink"/>
                <w:rFonts w:ascii="Times New Roman" w:hAnsi="Times New Roman" w:cs="Times New Roman"/>
                <w:noProof/>
              </w:rPr>
              <w:t>Public Education Campaigns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_Toc190354993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6</w:t>
            </w:r>
            <w:r w:rsidRPr="00660172">
              <w:rPr>
                <w:rFonts w:ascii="Times New Roman" w:hAnsi="Times New Roman" w:cs="Times New Roman"/>
                <w:noProof/>
                <w:webHidden/>
              </w:rPr>
              <w:fldChar w:fldCharType="end"/>
            </w:r>
          </w:hyperlink>
        </w:p>
        <w:p w14:paraId="334BB5B8" w14:textId="646D2F39"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4" w:history="1">
            <w:r w:rsidRPr="00660172">
              <w:rPr>
                <w:rStyle w:val="Hyperlink"/>
                <w:rFonts w:ascii="Times New Roman" w:hAnsi="Times New Roman" w:cs="Times New Roman"/>
                <w:noProof/>
              </w:rPr>
              <w:t>School &amp; Workplace Mental Health Programs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_Toc190354994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6</w:t>
            </w:r>
            <w:r w:rsidRPr="00660172">
              <w:rPr>
                <w:rFonts w:ascii="Times New Roman" w:hAnsi="Times New Roman" w:cs="Times New Roman"/>
                <w:noProof/>
                <w:webHidden/>
              </w:rPr>
              <w:fldChar w:fldCharType="end"/>
            </w:r>
          </w:hyperlink>
        </w:p>
        <w:p w14:paraId="7A872058" w14:textId="5A56881F"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5" w:history="1">
            <w:r w:rsidRPr="00660172">
              <w:rPr>
                <w:rStyle w:val="Hyperlink"/>
                <w:rFonts w:ascii="Times New Roman" w:hAnsi="Times New Roman" w:cs="Times New Roman"/>
                <w:noProof/>
              </w:rPr>
              <w:t>Social Contact Strategies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_Toc190354995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7</w:t>
            </w:r>
            <w:r w:rsidRPr="00660172">
              <w:rPr>
                <w:rFonts w:ascii="Times New Roman" w:hAnsi="Times New Roman" w:cs="Times New Roman"/>
                <w:noProof/>
                <w:webHidden/>
              </w:rPr>
              <w:fldChar w:fldCharType="end"/>
            </w:r>
          </w:hyperlink>
        </w:p>
        <w:p w14:paraId="2CF0BB44" w14:textId="1FCFA8E6"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4996" w:history="1">
            <w:r w:rsidRPr="00660172">
              <w:rPr>
                <w:rStyle w:val="Hyperlink"/>
                <w:rFonts w:ascii="Times New Roman" w:hAnsi="Times New Roman" w:cs="Times New Roman"/>
                <w:noProof/>
              </w:rPr>
              <w:t>5. Evaluating the Effectiveness of Educational Interventions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_Toc190354996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7</w:t>
            </w:r>
            <w:r w:rsidRPr="00660172">
              <w:rPr>
                <w:rFonts w:ascii="Times New Roman" w:hAnsi="Times New Roman" w:cs="Times New Roman"/>
                <w:noProof/>
                <w:webHidden/>
              </w:rPr>
              <w:fldChar w:fldCharType="end"/>
            </w:r>
          </w:hyperlink>
        </w:p>
        <w:p w14:paraId="2A4CFDBD" w14:textId="45226227"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7" w:history="1">
            <w:r w:rsidRPr="00660172">
              <w:rPr>
                <w:rStyle w:val="Hyperlink"/>
                <w:rFonts w:ascii="Times New Roman" w:hAnsi="Times New Roman" w:cs="Times New Roman"/>
                <w:noProof/>
              </w:rPr>
              <w:t>What Works Well?</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_Toc190354997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7</w:t>
            </w:r>
            <w:r w:rsidRPr="00660172">
              <w:rPr>
                <w:rFonts w:ascii="Times New Roman" w:hAnsi="Times New Roman" w:cs="Times New Roman"/>
                <w:noProof/>
                <w:webHidden/>
              </w:rPr>
              <w:fldChar w:fldCharType="end"/>
            </w:r>
          </w:hyperlink>
        </w:p>
        <w:p w14:paraId="66AF13EC" w14:textId="6E15DB2B"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8" w:history="1">
            <w:r w:rsidRPr="00660172">
              <w:rPr>
                <w:rStyle w:val="Hyperlink"/>
                <w:rFonts w:ascii="Times New Roman" w:hAnsi="Times New Roman" w:cs="Times New Roman"/>
                <w:noProof/>
              </w:rPr>
              <w:t>What Does</w:t>
            </w:r>
            <w:r w:rsidR="00D87498" w:rsidRPr="00660172">
              <w:rPr>
                <w:rStyle w:val="Hyperlink"/>
                <w:rFonts w:ascii="Times New Roman" w:hAnsi="Times New Roman" w:cs="Times New Roman"/>
                <w:noProof/>
              </w:rPr>
              <w:t xml:space="preserve"> not</w:t>
            </w:r>
            <w:r w:rsidRPr="00660172">
              <w:rPr>
                <w:rStyle w:val="Hyperlink"/>
                <w:rFonts w:ascii="Times New Roman" w:hAnsi="Times New Roman" w:cs="Times New Roman"/>
                <w:noProof/>
              </w:rPr>
              <w:t xml:space="preserve"> Work?</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_Toc190354998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8</w:t>
            </w:r>
            <w:r w:rsidRPr="00660172">
              <w:rPr>
                <w:rFonts w:ascii="Times New Roman" w:hAnsi="Times New Roman" w:cs="Times New Roman"/>
                <w:noProof/>
                <w:webHidden/>
              </w:rPr>
              <w:fldChar w:fldCharType="end"/>
            </w:r>
          </w:hyperlink>
        </w:p>
        <w:p w14:paraId="659C43E3" w14:textId="737A1E6B" w:rsidR="00294911" w:rsidRPr="00660172" w:rsidRDefault="00294911" w:rsidP="00294911">
          <w:pPr>
            <w:pStyle w:val="TOC2"/>
            <w:tabs>
              <w:tab w:val="right" w:leader="dot" w:pos="9350"/>
            </w:tabs>
            <w:spacing w:line="360" w:lineRule="auto"/>
            <w:rPr>
              <w:rFonts w:ascii="Times New Roman" w:hAnsi="Times New Roman" w:cs="Times New Roman"/>
              <w:noProof/>
            </w:rPr>
          </w:pPr>
          <w:hyperlink w:anchor="_Toc190354999" w:history="1">
            <w:r w:rsidRPr="00660172">
              <w:rPr>
                <w:rStyle w:val="Hyperlink"/>
                <w:rFonts w:ascii="Times New Roman" w:hAnsi="Times New Roman" w:cs="Times New Roman"/>
                <w:noProof/>
              </w:rPr>
              <w:t>Empirical Study on Intervention Success Rates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_Toc190354999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8</w:t>
            </w:r>
            <w:r w:rsidRPr="00660172">
              <w:rPr>
                <w:rFonts w:ascii="Times New Roman" w:hAnsi="Times New Roman" w:cs="Times New Roman"/>
                <w:noProof/>
                <w:webHidden/>
              </w:rPr>
              <w:fldChar w:fldCharType="end"/>
            </w:r>
          </w:hyperlink>
        </w:p>
        <w:p w14:paraId="36E53EAC" w14:textId="79141E0F"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5000" w:history="1">
            <w:r w:rsidRPr="00660172">
              <w:rPr>
                <w:rStyle w:val="Hyperlink"/>
                <w:rFonts w:ascii="Times New Roman" w:hAnsi="Times New Roman" w:cs="Times New Roman"/>
                <w:noProof/>
              </w:rPr>
              <w:t>Conclusion and Recommendations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_Toc190355000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8</w:t>
            </w:r>
            <w:r w:rsidRPr="00660172">
              <w:rPr>
                <w:rFonts w:ascii="Times New Roman" w:hAnsi="Times New Roman" w:cs="Times New Roman"/>
                <w:noProof/>
                <w:webHidden/>
              </w:rPr>
              <w:fldChar w:fldCharType="end"/>
            </w:r>
          </w:hyperlink>
        </w:p>
        <w:p w14:paraId="13A212D8" w14:textId="77D6C0DD" w:rsidR="00294911" w:rsidRPr="00660172" w:rsidRDefault="00294911" w:rsidP="00294911">
          <w:pPr>
            <w:pStyle w:val="TOC1"/>
            <w:tabs>
              <w:tab w:val="right" w:leader="dot" w:pos="9350"/>
            </w:tabs>
            <w:spacing w:line="360" w:lineRule="auto"/>
            <w:rPr>
              <w:rFonts w:ascii="Times New Roman" w:hAnsi="Times New Roman" w:cs="Times New Roman"/>
              <w:noProof/>
            </w:rPr>
          </w:pPr>
          <w:hyperlink w:anchor="_Toc190355001" w:history="1">
            <w:r w:rsidRPr="00660172">
              <w:rPr>
                <w:rStyle w:val="Hyperlink"/>
                <w:rFonts w:ascii="Times New Roman" w:hAnsi="Times New Roman" w:cs="Times New Roman"/>
                <w:noProof/>
              </w:rPr>
              <w:t>References</w:t>
            </w:r>
            <w:r w:rsidRPr="00660172">
              <w:rPr>
                <w:rFonts w:ascii="Times New Roman" w:hAnsi="Times New Roman" w:cs="Times New Roman"/>
                <w:noProof/>
                <w:webHidden/>
              </w:rPr>
              <w:tab/>
            </w:r>
            <w:r w:rsidRPr="00660172">
              <w:rPr>
                <w:rFonts w:ascii="Times New Roman" w:hAnsi="Times New Roman" w:cs="Times New Roman"/>
                <w:noProof/>
                <w:webHidden/>
              </w:rPr>
              <w:fldChar w:fldCharType="begin"/>
            </w:r>
            <w:r w:rsidRPr="00660172">
              <w:rPr>
                <w:rFonts w:ascii="Times New Roman" w:hAnsi="Times New Roman" w:cs="Times New Roman"/>
                <w:noProof/>
                <w:webHidden/>
              </w:rPr>
              <w:instrText xml:space="preserve"> PAGEREF _Toc190355001 \h </w:instrText>
            </w:r>
            <w:r w:rsidRPr="00660172">
              <w:rPr>
                <w:rFonts w:ascii="Times New Roman" w:hAnsi="Times New Roman" w:cs="Times New Roman"/>
                <w:noProof/>
                <w:webHidden/>
              </w:rPr>
            </w:r>
            <w:r w:rsidRPr="00660172">
              <w:rPr>
                <w:rFonts w:ascii="Times New Roman" w:hAnsi="Times New Roman" w:cs="Times New Roman"/>
                <w:noProof/>
                <w:webHidden/>
              </w:rPr>
              <w:fldChar w:fldCharType="separate"/>
            </w:r>
            <w:r w:rsidRPr="00660172">
              <w:rPr>
                <w:rFonts w:ascii="Times New Roman" w:hAnsi="Times New Roman" w:cs="Times New Roman"/>
                <w:noProof/>
                <w:webHidden/>
              </w:rPr>
              <w:t>10</w:t>
            </w:r>
            <w:r w:rsidRPr="00660172">
              <w:rPr>
                <w:rFonts w:ascii="Times New Roman" w:hAnsi="Times New Roman" w:cs="Times New Roman"/>
                <w:noProof/>
                <w:webHidden/>
              </w:rPr>
              <w:fldChar w:fldCharType="end"/>
            </w:r>
          </w:hyperlink>
        </w:p>
        <w:p w14:paraId="2B78387E" w14:textId="04B1E6BC" w:rsidR="00294911" w:rsidRPr="00660172" w:rsidRDefault="00294911" w:rsidP="00294911">
          <w:pPr>
            <w:spacing w:line="360" w:lineRule="auto"/>
            <w:rPr>
              <w:rFonts w:ascii="Times New Roman" w:hAnsi="Times New Roman" w:cs="Times New Roman"/>
            </w:rPr>
          </w:pPr>
          <w:r w:rsidRPr="00660172">
            <w:rPr>
              <w:rFonts w:ascii="Times New Roman" w:hAnsi="Times New Roman" w:cs="Times New Roman"/>
              <w:b/>
              <w:bCs/>
              <w:noProof/>
            </w:rPr>
            <w:fldChar w:fldCharType="end"/>
          </w:r>
        </w:p>
      </w:sdtContent>
    </w:sdt>
    <w:p w14:paraId="63DFC5A3" w14:textId="77777777" w:rsidR="00294911" w:rsidRPr="00660172" w:rsidRDefault="00294911" w:rsidP="00294911">
      <w:pPr>
        <w:spacing w:line="360" w:lineRule="auto"/>
        <w:rPr>
          <w:rFonts w:ascii="Times New Roman" w:eastAsiaTheme="majorEastAsia" w:hAnsi="Times New Roman" w:cs="Times New Roman"/>
          <w:b/>
          <w:color w:val="000000" w:themeColor="text1"/>
        </w:rPr>
      </w:pPr>
      <w:r w:rsidRPr="00660172">
        <w:rPr>
          <w:rFonts w:ascii="Times New Roman" w:hAnsi="Times New Roman" w:cs="Times New Roman"/>
        </w:rPr>
        <w:br w:type="page"/>
      </w:r>
    </w:p>
    <w:p w14:paraId="197E37E9" w14:textId="3744C253" w:rsidR="002C42B7" w:rsidRPr="00660172" w:rsidRDefault="00D92120" w:rsidP="00294911">
      <w:pPr>
        <w:pStyle w:val="Heading1"/>
        <w:spacing w:line="360" w:lineRule="auto"/>
        <w:rPr>
          <w:rFonts w:cs="Times New Roman"/>
          <w:szCs w:val="24"/>
        </w:rPr>
      </w:pPr>
      <w:bookmarkStart w:id="0" w:name="_Toc190354983"/>
      <w:r w:rsidRPr="00660172">
        <w:rPr>
          <w:rFonts w:cs="Times New Roman"/>
          <w:szCs w:val="24"/>
        </w:rPr>
        <w:lastRenderedPageBreak/>
        <w:t>Introduction</w:t>
      </w:r>
      <w:bookmarkEnd w:id="0"/>
    </w:p>
    <w:p w14:paraId="2B977367" w14:textId="51E82C0B" w:rsidR="00BE0F34" w:rsidRPr="00660172" w:rsidRDefault="00BE0F34" w:rsidP="00294911">
      <w:pPr>
        <w:spacing w:after="0" w:line="360" w:lineRule="auto"/>
        <w:ind w:firstLine="720"/>
        <w:jc w:val="both"/>
        <w:rPr>
          <w:rFonts w:ascii="Times New Roman" w:hAnsi="Times New Roman" w:cs="Times New Roman"/>
          <w:b/>
          <w:bCs/>
        </w:rPr>
      </w:pPr>
      <w:r w:rsidRPr="00660172">
        <w:rPr>
          <w:rFonts w:ascii="Times New Roman" w:hAnsi="Times New Roman" w:cs="Times New Roman"/>
        </w:rPr>
        <w:t>Symptoms of Mood disorders can be very severe emotional disturbances that consume a significant amount of one’s attention avoiding daily activities. Of the most common, there are over 280 million cases of the most common Major Depressive Disorder (MDD) worldwide.</w:t>
      </w:r>
      <w:r w:rsidR="00717615" w:rsidRPr="00660172">
        <w:rPr>
          <w:rFonts w:ascii="Times New Roman" w:hAnsi="Times New Roman" w:cs="Times New Roman"/>
        </w:rPr>
        <w:t xml:space="preserve"> </w:t>
      </w:r>
      <w:r w:rsidRPr="00660172">
        <w:rPr>
          <w:rFonts w:ascii="Times New Roman" w:hAnsi="Times New Roman" w:cs="Times New Roman"/>
        </w:rPr>
        <w:t>These symptoms include persistent sadness, loss of interest, fatigue and suicidal ideation (American Psychiatric Association, 2022). However, these treatments are effective, but stigma and discrimination continue to be a major issue for those with MDD and it still worsens the situation.</w:t>
      </w:r>
      <w:r w:rsidR="002C42B7" w:rsidRPr="00660172">
        <w:rPr>
          <w:rFonts w:ascii="Times New Roman" w:hAnsi="Times New Roman" w:cs="Times New Roman"/>
          <w:b/>
          <w:bCs/>
        </w:rPr>
        <w:t xml:space="preserve"> </w:t>
      </w:r>
      <w:r w:rsidRPr="00660172">
        <w:rPr>
          <w:rFonts w:ascii="Times New Roman" w:hAnsi="Times New Roman" w:cs="Times New Roman"/>
        </w:rPr>
        <w:t>There are three different forms of stigma related to mental health: public, self, and structural stigma.</w:t>
      </w:r>
      <w:r w:rsidR="00717615" w:rsidRPr="00660172">
        <w:rPr>
          <w:rFonts w:ascii="Times New Roman" w:hAnsi="Times New Roman" w:cs="Times New Roman"/>
        </w:rPr>
        <w:t xml:space="preserve"> </w:t>
      </w:r>
      <w:r w:rsidRPr="00660172">
        <w:rPr>
          <w:rFonts w:ascii="Times New Roman" w:hAnsi="Times New Roman" w:cs="Times New Roman"/>
        </w:rPr>
        <w:t xml:space="preserve">Negative societal stereotypes </w:t>
      </w:r>
      <w:proofErr w:type="gramStart"/>
      <w:r w:rsidRPr="00660172">
        <w:rPr>
          <w:rFonts w:ascii="Times New Roman" w:hAnsi="Times New Roman" w:cs="Times New Roman"/>
        </w:rPr>
        <w:t>in regards to</w:t>
      </w:r>
      <w:proofErr w:type="gramEnd"/>
      <w:r w:rsidRPr="00660172">
        <w:rPr>
          <w:rFonts w:ascii="Times New Roman" w:hAnsi="Times New Roman" w:cs="Times New Roman"/>
        </w:rPr>
        <w:t xml:space="preserve"> individuals with MDD ‘as weak or incompetent’. When individuals take these stereotypes to himself, to </w:t>
      </w:r>
      <w:proofErr w:type="gramStart"/>
      <w:r w:rsidRPr="00660172">
        <w:rPr>
          <w:rFonts w:ascii="Times New Roman" w:hAnsi="Times New Roman" w:cs="Times New Roman"/>
        </w:rPr>
        <w:t>his self</w:t>
      </w:r>
      <w:proofErr w:type="gramEnd"/>
      <w:r w:rsidRPr="00660172">
        <w:rPr>
          <w:rFonts w:ascii="Times New Roman" w:hAnsi="Times New Roman" w:cs="Times New Roman"/>
        </w:rPr>
        <w:t xml:space="preserve">, he becomes ashamed and </w:t>
      </w:r>
      <w:proofErr w:type="gramStart"/>
      <w:r w:rsidRPr="00660172">
        <w:rPr>
          <w:rFonts w:ascii="Times New Roman" w:hAnsi="Times New Roman" w:cs="Times New Roman"/>
        </w:rPr>
        <w:t>unwilling</w:t>
      </w:r>
      <w:proofErr w:type="gramEnd"/>
      <w:r w:rsidRPr="00660172">
        <w:rPr>
          <w:rFonts w:ascii="Times New Roman" w:hAnsi="Times New Roman" w:cs="Times New Roman"/>
        </w:rPr>
        <w:t xml:space="preserve"> or he does not seek </w:t>
      </w:r>
      <w:r w:rsidR="00294911" w:rsidRPr="00660172">
        <w:rPr>
          <w:rFonts w:ascii="Times New Roman" w:hAnsi="Times New Roman" w:cs="Times New Roman"/>
        </w:rPr>
        <w:t>help. Structural</w:t>
      </w:r>
      <w:r w:rsidRPr="00660172">
        <w:rPr>
          <w:rFonts w:ascii="Times New Roman" w:hAnsi="Times New Roman" w:cs="Times New Roman"/>
        </w:rPr>
        <w:t xml:space="preserve"> stigma refers to institutional discrimination, such as workplace bias and inadequate healthcare policies</w:t>
      </w:r>
      <w:r w:rsidR="00294911" w:rsidRPr="00660172">
        <w:rPr>
          <w:rFonts w:ascii="Times New Roman" w:hAnsi="Times New Roman" w:cs="Times New Roman"/>
        </w:rPr>
        <w:t xml:space="preserve">. </w:t>
      </w:r>
      <w:r w:rsidRPr="00660172">
        <w:rPr>
          <w:rFonts w:ascii="Times New Roman" w:hAnsi="Times New Roman" w:cs="Times New Roman"/>
        </w:rPr>
        <w:t>These factors constitute significant barriers to treatment, employment, and social inclusion, all of which compound mental health outcomes</w:t>
      </w:r>
      <w:r w:rsidR="00294911" w:rsidRPr="00660172">
        <w:rPr>
          <w:rFonts w:ascii="Times New Roman" w:hAnsi="Times New Roman" w:cs="Times New Roman"/>
        </w:rPr>
        <w:t xml:space="preserve">. </w:t>
      </w:r>
      <w:r w:rsidRPr="00660172">
        <w:rPr>
          <w:rFonts w:ascii="Times New Roman" w:hAnsi="Times New Roman" w:cs="Times New Roman"/>
        </w:rPr>
        <w:t xml:space="preserve">The aim of this essay is to critically examine the level of stigma and discrimination experienced by </w:t>
      </w:r>
      <w:proofErr w:type="gramStart"/>
      <w:r w:rsidRPr="00660172">
        <w:rPr>
          <w:rFonts w:ascii="Times New Roman" w:hAnsi="Times New Roman" w:cs="Times New Roman"/>
        </w:rPr>
        <w:t>persons</w:t>
      </w:r>
      <w:proofErr w:type="gramEnd"/>
      <w:r w:rsidRPr="00660172">
        <w:rPr>
          <w:rFonts w:ascii="Times New Roman" w:hAnsi="Times New Roman" w:cs="Times New Roman"/>
        </w:rPr>
        <w:t xml:space="preserve"> with MDD, using empirical evidence. This will also explore the service users’ perspectives and survivors’ points of view. Last, the essay will review educational interventions to end stigma that </w:t>
      </w:r>
      <w:proofErr w:type="gramStart"/>
      <w:r w:rsidRPr="00660172">
        <w:rPr>
          <w:rFonts w:ascii="Times New Roman" w:hAnsi="Times New Roman" w:cs="Times New Roman"/>
        </w:rPr>
        <w:t>inform</w:t>
      </w:r>
      <w:proofErr w:type="gramEnd"/>
      <w:r w:rsidRPr="00660172">
        <w:rPr>
          <w:rFonts w:ascii="Times New Roman" w:hAnsi="Times New Roman" w:cs="Times New Roman"/>
        </w:rPr>
        <w:t xml:space="preserve"> the effectiveness of the ways these interventions attempt to sway societal change.  </w:t>
      </w:r>
    </w:p>
    <w:p w14:paraId="39B8E5BC" w14:textId="77777777" w:rsidR="002C42B7" w:rsidRPr="00660172" w:rsidRDefault="00D92120" w:rsidP="00294911">
      <w:pPr>
        <w:pStyle w:val="Heading1"/>
        <w:spacing w:line="360" w:lineRule="auto"/>
        <w:rPr>
          <w:rFonts w:cs="Times New Roman"/>
          <w:szCs w:val="24"/>
        </w:rPr>
      </w:pPr>
      <w:bookmarkStart w:id="1" w:name="_Toc190354984"/>
      <w:r w:rsidRPr="00660172">
        <w:rPr>
          <w:rFonts w:cs="Times New Roman"/>
          <w:szCs w:val="24"/>
        </w:rPr>
        <w:t>2. Understanding Stigma and Discrimination in Major Depressive Disorder (MDD)</w:t>
      </w:r>
      <w:bookmarkEnd w:id="1"/>
    </w:p>
    <w:p w14:paraId="6277A288" w14:textId="291F1AE3" w:rsidR="00BE0F34" w:rsidRPr="00660172" w:rsidRDefault="00BE0F34" w:rsidP="00717615">
      <w:pPr>
        <w:spacing w:after="0" w:line="360" w:lineRule="auto"/>
        <w:ind w:firstLine="720"/>
        <w:jc w:val="both"/>
        <w:rPr>
          <w:rFonts w:ascii="Times New Roman" w:hAnsi="Times New Roman" w:cs="Times New Roman"/>
        </w:rPr>
      </w:pPr>
      <w:r w:rsidRPr="00660172">
        <w:rPr>
          <w:rFonts w:ascii="Times New Roman" w:hAnsi="Times New Roman" w:cs="Times New Roman"/>
        </w:rPr>
        <w:t>Major Depressive Disorder (MDD) still suffers from a stigma that blocks patients from getting the treatment, staying in recovery, and being socially accepted</w:t>
      </w:r>
      <w:r w:rsidR="00717615" w:rsidRPr="00660172">
        <w:rPr>
          <w:rFonts w:ascii="Times New Roman" w:hAnsi="Times New Roman" w:cs="Times New Roman"/>
        </w:rPr>
        <w:t xml:space="preserve"> (Strawbridge </w:t>
      </w:r>
      <w:r w:rsidR="00717615" w:rsidRPr="00660172">
        <w:rPr>
          <w:rFonts w:ascii="Times New Roman" w:hAnsi="Times New Roman" w:cs="Times New Roman"/>
          <w:iCs/>
        </w:rPr>
        <w:t>et al.</w:t>
      </w:r>
      <w:r w:rsidR="00717615" w:rsidRPr="00660172">
        <w:rPr>
          <w:rFonts w:ascii="Times New Roman" w:hAnsi="Times New Roman" w:cs="Times New Roman"/>
        </w:rPr>
        <w:t xml:space="preserve">, 2022). </w:t>
      </w:r>
      <w:r w:rsidRPr="00660172">
        <w:rPr>
          <w:rFonts w:ascii="Times New Roman" w:hAnsi="Times New Roman" w:cs="Times New Roman"/>
        </w:rPr>
        <w:t xml:space="preserve">Taken together, the three types of </w:t>
      </w:r>
      <w:proofErr w:type="gramStart"/>
      <w:r w:rsidRPr="00660172">
        <w:rPr>
          <w:rFonts w:ascii="Times New Roman" w:hAnsi="Times New Roman" w:cs="Times New Roman"/>
        </w:rPr>
        <w:t>stigma</w:t>
      </w:r>
      <w:proofErr w:type="gramEnd"/>
      <w:r w:rsidRPr="00660172">
        <w:rPr>
          <w:rFonts w:ascii="Times New Roman" w:hAnsi="Times New Roman" w:cs="Times New Roman"/>
        </w:rPr>
        <w:t xml:space="preserve"> that result (public, self, and structural) are tied to the discrimination experienced by individuals affected by MDD.</w:t>
      </w:r>
    </w:p>
    <w:p w14:paraId="76CF931B" w14:textId="77777777" w:rsidR="002C42B7" w:rsidRPr="00660172" w:rsidRDefault="00D92120" w:rsidP="00294911">
      <w:pPr>
        <w:pStyle w:val="Heading2"/>
        <w:spacing w:line="360" w:lineRule="auto"/>
        <w:rPr>
          <w:rFonts w:cs="Times New Roman"/>
          <w:i w:val="0"/>
          <w:szCs w:val="24"/>
        </w:rPr>
      </w:pPr>
      <w:bookmarkStart w:id="2" w:name="_Toc190354985"/>
      <w:r w:rsidRPr="00660172">
        <w:rPr>
          <w:rFonts w:cs="Times New Roman"/>
          <w:i w:val="0"/>
          <w:szCs w:val="24"/>
        </w:rPr>
        <w:t xml:space="preserve">Types of </w:t>
      </w:r>
      <w:proofErr w:type="gramStart"/>
      <w:r w:rsidRPr="00660172">
        <w:rPr>
          <w:rFonts w:cs="Times New Roman"/>
          <w:i w:val="0"/>
          <w:szCs w:val="24"/>
        </w:rPr>
        <w:t>Stigma</w:t>
      </w:r>
      <w:bookmarkEnd w:id="2"/>
      <w:proofErr w:type="gramEnd"/>
    </w:p>
    <w:p w14:paraId="7D0338CB" w14:textId="298B99AD" w:rsidR="00C814CB" w:rsidRPr="00660172" w:rsidRDefault="00C814CB" w:rsidP="00294911">
      <w:pPr>
        <w:spacing w:after="0" w:line="360" w:lineRule="auto"/>
        <w:ind w:firstLine="720"/>
        <w:jc w:val="both"/>
        <w:rPr>
          <w:rFonts w:ascii="Times New Roman" w:hAnsi="Times New Roman" w:cs="Times New Roman"/>
          <w:b/>
          <w:bCs/>
        </w:rPr>
      </w:pPr>
      <w:r w:rsidRPr="00660172">
        <w:rPr>
          <w:rFonts w:ascii="Times New Roman" w:hAnsi="Times New Roman" w:cs="Times New Roman"/>
        </w:rPr>
        <w:t xml:space="preserve">Stigma refers to that which is vicious and damaging in nature such as public stigma, which is typically the societal stereotypes or sensational half truths about people with MDD, characterizing them as lazy, weak, sometimes even dangerous. Prejudices, avoidance and negative attitudes towards depression are generalized due to the belief that it is a personal failing rather than a medical condition (Pescosolido et al., 2021). This extends to spoil these </w:t>
      </w:r>
      <w:proofErr w:type="gramStart"/>
      <w:r w:rsidRPr="00660172">
        <w:rPr>
          <w:rFonts w:ascii="Times New Roman" w:hAnsi="Times New Roman" w:cs="Times New Roman"/>
        </w:rPr>
        <w:t>misconceptions</w:t>
      </w:r>
      <w:proofErr w:type="gramEnd"/>
      <w:r w:rsidRPr="00660172">
        <w:rPr>
          <w:rFonts w:ascii="Times New Roman" w:hAnsi="Times New Roman" w:cs="Times New Roman"/>
        </w:rPr>
        <w:t xml:space="preserve"> and </w:t>
      </w:r>
      <w:r w:rsidRPr="00660172">
        <w:rPr>
          <w:rFonts w:ascii="Times New Roman" w:hAnsi="Times New Roman" w:cs="Times New Roman"/>
        </w:rPr>
        <w:lastRenderedPageBreak/>
        <w:t>social exclusion ignores MDD the opportunity of participating fully in society.</w:t>
      </w:r>
      <w:r w:rsidR="002C42B7" w:rsidRPr="00660172">
        <w:rPr>
          <w:rFonts w:ascii="Times New Roman" w:hAnsi="Times New Roman" w:cs="Times New Roman"/>
          <w:b/>
          <w:bCs/>
        </w:rPr>
        <w:t xml:space="preserve"> </w:t>
      </w:r>
      <w:r w:rsidRPr="00660172">
        <w:rPr>
          <w:rFonts w:ascii="Times New Roman" w:hAnsi="Times New Roman" w:cs="Times New Roman"/>
        </w:rPr>
        <w:t>Self-stigma is what happens when individuals start to internalize society’s negatives attitude to believe that they are somehow bad and, hence, should feel ashamed and guilty. The blame most MDD sufferers experience involves themselves and their fear of being judged if they go and seek professional help. This can result in low self-esteem, low self-efficacy, reluctance to participate in the treatment, worsen symptoms and perpetuate chronic struggles with mental health (Corrigan et al., 2022).</w:t>
      </w:r>
      <w:r w:rsidR="002C42B7" w:rsidRPr="00660172">
        <w:rPr>
          <w:rFonts w:ascii="Times New Roman" w:hAnsi="Times New Roman" w:cs="Times New Roman"/>
          <w:b/>
          <w:bCs/>
        </w:rPr>
        <w:t xml:space="preserve"> </w:t>
      </w:r>
      <w:r w:rsidRPr="00660172">
        <w:rPr>
          <w:rFonts w:ascii="Times New Roman" w:hAnsi="Times New Roman" w:cs="Times New Roman"/>
        </w:rPr>
        <w:t xml:space="preserve">Institutional policies and systemic discrimination that carry structural stigma refer to policies and prevalent discrimination that led to greater obstructions to individuals who have MDD. Respective to this, it has employment bias, no workplace accommodations, no adequate mental health funding, </w:t>
      </w:r>
      <w:proofErr w:type="gramStart"/>
      <w:r w:rsidRPr="00660172">
        <w:rPr>
          <w:rFonts w:ascii="Times New Roman" w:hAnsi="Times New Roman" w:cs="Times New Roman"/>
        </w:rPr>
        <w:t>as well as,</w:t>
      </w:r>
      <w:proofErr w:type="gramEnd"/>
      <w:r w:rsidRPr="00660172">
        <w:rPr>
          <w:rFonts w:ascii="Times New Roman" w:hAnsi="Times New Roman" w:cs="Times New Roman"/>
        </w:rPr>
        <w:t xml:space="preserve"> no suitable health care access (Henderson &amp; Thornicroft, 2021). </w:t>
      </w:r>
    </w:p>
    <w:p w14:paraId="24C52A64" w14:textId="77777777" w:rsidR="002C42B7" w:rsidRPr="00660172" w:rsidRDefault="00D92120" w:rsidP="00294911">
      <w:pPr>
        <w:pStyle w:val="Heading2"/>
        <w:spacing w:line="360" w:lineRule="auto"/>
        <w:rPr>
          <w:rFonts w:cs="Times New Roman"/>
          <w:i w:val="0"/>
          <w:szCs w:val="24"/>
        </w:rPr>
      </w:pPr>
      <w:bookmarkStart w:id="3" w:name="_Toc190354986"/>
      <w:r w:rsidRPr="00660172">
        <w:rPr>
          <w:rFonts w:cs="Times New Roman"/>
          <w:i w:val="0"/>
          <w:szCs w:val="24"/>
        </w:rPr>
        <w:t>Impact of Stigma on Individuals with MDD</w:t>
      </w:r>
      <w:bookmarkEnd w:id="3"/>
    </w:p>
    <w:p w14:paraId="43D64380" w14:textId="6D987838" w:rsidR="00C814CB" w:rsidRPr="00660172" w:rsidRDefault="00C814CB" w:rsidP="00294911">
      <w:pPr>
        <w:spacing w:after="0" w:line="360" w:lineRule="auto"/>
        <w:ind w:firstLine="720"/>
        <w:jc w:val="both"/>
        <w:rPr>
          <w:rFonts w:ascii="Times New Roman" w:hAnsi="Times New Roman" w:cs="Times New Roman"/>
          <w:b/>
          <w:bCs/>
        </w:rPr>
      </w:pPr>
      <w:r w:rsidRPr="00660172">
        <w:rPr>
          <w:rFonts w:ascii="Times New Roman" w:hAnsi="Times New Roman" w:cs="Times New Roman"/>
        </w:rPr>
        <w:t xml:space="preserve">Major Depressive Disorder (MDD) puts people with stigma in all aspects of healthcare, relationships, and workplaces. Individuals are afraid that the medical professionals will judge them, making them fearful of seeking their care, which leads to delayed or avoided care (Clement et al., 2021). Stigma also strains a person’s relationships socially as family, friends often act to minimize or downplay their struggles leading to loneliness and isolation (Yamaguchi et al., 2022). In fact, in workplaces, MDD affects employees’ career growth and is regarded as an unfavorable employee with a bit of more than one out of every three firms contriving not to recruit them (Dewa et al., 2023). These consequences serve to reinforce barriers to recovery and continue </w:t>
      </w:r>
      <w:proofErr w:type="gramStart"/>
      <w:r w:rsidRPr="00660172">
        <w:rPr>
          <w:rFonts w:ascii="Times New Roman" w:hAnsi="Times New Roman" w:cs="Times New Roman"/>
        </w:rPr>
        <w:t>to make</w:t>
      </w:r>
      <w:proofErr w:type="gramEnd"/>
      <w:r w:rsidRPr="00660172">
        <w:rPr>
          <w:rFonts w:ascii="Times New Roman" w:hAnsi="Times New Roman" w:cs="Times New Roman"/>
        </w:rPr>
        <w:t xml:space="preserve"> stigma a problem in mental health care and participation in the community.</w:t>
      </w:r>
    </w:p>
    <w:p w14:paraId="34065EF5" w14:textId="77777777" w:rsidR="002C42B7" w:rsidRPr="00660172" w:rsidRDefault="00D92120" w:rsidP="00294911">
      <w:pPr>
        <w:pStyle w:val="Heading2"/>
        <w:spacing w:line="360" w:lineRule="auto"/>
        <w:rPr>
          <w:rFonts w:cs="Times New Roman"/>
          <w:i w:val="0"/>
          <w:szCs w:val="24"/>
        </w:rPr>
      </w:pPr>
      <w:bookmarkStart w:id="4" w:name="_Toc190354987"/>
      <w:r w:rsidRPr="00660172">
        <w:rPr>
          <w:rFonts w:cs="Times New Roman"/>
          <w:i w:val="0"/>
          <w:szCs w:val="24"/>
        </w:rPr>
        <w:t>Empirical Evidence on Stigma in MDD</w:t>
      </w:r>
      <w:bookmarkEnd w:id="4"/>
    </w:p>
    <w:p w14:paraId="416D6E6B" w14:textId="333F8EE2" w:rsidR="003E4E98" w:rsidRPr="00660172" w:rsidRDefault="003E4E98" w:rsidP="00717615">
      <w:pPr>
        <w:spacing w:after="0" w:line="360" w:lineRule="auto"/>
        <w:ind w:firstLine="720"/>
        <w:jc w:val="both"/>
        <w:rPr>
          <w:rFonts w:ascii="Times New Roman" w:hAnsi="Times New Roman" w:cs="Times New Roman"/>
        </w:rPr>
      </w:pPr>
      <w:r w:rsidRPr="00660172">
        <w:rPr>
          <w:rFonts w:ascii="Times New Roman" w:hAnsi="Times New Roman" w:cs="Times New Roman"/>
        </w:rPr>
        <w:t xml:space="preserve">Researchers have found that stigma is very common and has negative </w:t>
      </w:r>
      <w:r w:rsidR="00B077FE" w:rsidRPr="00660172">
        <w:rPr>
          <w:rFonts w:ascii="Times New Roman" w:hAnsi="Times New Roman" w:cs="Times New Roman"/>
        </w:rPr>
        <w:t>effects</w:t>
      </w:r>
      <w:r w:rsidRPr="00660172">
        <w:rPr>
          <w:rFonts w:ascii="Times New Roman" w:hAnsi="Times New Roman" w:cs="Times New Roman"/>
        </w:rPr>
        <w:t xml:space="preserve"> on people who have Major Depressive Disorder (MDD). A study from the World Health </w:t>
      </w:r>
      <w:proofErr w:type="spellStart"/>
      <w:r w:rsidRPr="00660172">
        <w:rPr>
          <w:rFonts w:ascii="Times New Roman" w:hAnsi="Times New Roman" w:cs="Times New Roman"/>
        </w:rPr>
        <w:t>Organisation</w:t>
      </w:r>
      <w:proofErr w:type="spellEnd"/>
      <w:r w:rsidRPr="00660172">
        <w:rPr>
          <w:rFonts w:ascii="Times New Roman" w:hAnsi="Times New Roman" w:cs="Times New Roman"/>
        </w:rPr>
        <w:t xml:space="preserve"> (WHO) in 2023 found that more than 70% of people with MDD are </w:t>
      </w:r>
      <w:proofErr w:type="gramStart"/>
      <w:r w:rsidRPr="00660172">
        <w:rPr>
          <w:rFonts w:ascii="Times New Roman" w:hAnsi="Times New Roman" w:cs="Times New Roman"/>
        </w:rPr>
        <w:t>shamed</w:t>
      </w:r>
      <w:proofErr w:type="gramEnd"/>
      <w:r w:rsidRPr="00660172">
        <w:rPr>
          <w:rFonts w:ascii="Times New Roman" w:hAnsi="Times New Roman" w:cs="Times New Roman"/>
        </w:rPr>
        <w:t>, which makes them less likely to seek treatment</w:t>
      </w:r>
      <w:r w:rsidR="00717615" w:rsidRPr="00660172">
        <w:rPr>
          <w:rFonts w:ascii="Times New Roman" w:hAnsi="Times New Roman" w:cs="Times New Roman"/>
        </w:rPr>
        <w:t xml:space="preserve"> (Prizeman, McCabe and Weinstein, 2024).</w:t>
      </w:r>
      <w:r w:rsidRPr="00660172">
        <w:rPr>
          <w:rFonts w:ascii="Times New Roman" w:hAnsi="Times New Roman" w:cs="Times New Roman"/>
        </w:rPr>
        <w:t xml:space="preserve"> This fits with what Clement et al. (2021) found: self-stigma made people much less likely to stick with their treatment, which led to longer depressive episodes and worse health results. Stigma also hurts people at work. A study by Dewa et al. (2023) found that people with MDD are twice as likely to be discriminated against at work, which makes them less likely to stay with their jobs and limits their career options. These </w:t>
      </w:r>
      <w:r w:rsidRPr="00660172">
        <w:rPr>
          <w:rFonts w:ascii="Times New Roman" w:hAnsi="Times New Roman" w:cs="Times New Roman"/>
        </w:rPr>
        <w:lastRenderedPageBreak/>
        <w:t>results show that discrimination and shame are still big problems that cause a lot of pain, loneliness, and mental health needs that are</w:t>
      </w:r>
      <w:r w:rsidR="00D87498" w:rsidRPr="00660172">
        <w:rPr>
          <w:rFonts w:ascii="Times New Roman" w:hAnsi="Times New Roman" w:cs="Times New Roman"/>
        </w:rPr>
        <w:t xml:space="preserve"> not</w:t>
      </w:r>
      <w:r w:rsidRPr="00660172">
        <w:rPr>
          <w:rFonts w:ascii="Times New Roman" w:hAnsi="Times New Roman" w:cs="Times New Roman"/>
        </w:rPr>
        <w:t xml:space="preserve"> met. </w:t>
      </w:r>
    </w:p>
    <w:p w14:paraId="4D69FF3C" w14:textId="77777777" w:rsidR="002C42B7" w:rsidRPr="00660172" w:rsidRDefault="00D92120" w:rsidP="00294911">
      <w:pPr>
        <w:pStyle w:val="Heading1"/>
        <w:spacing w:line="360" w:lineRule="auto"/>
        <w:rPr>
          <w:rFonts w:cs="Times New Roman"/>
          <w:szCs w:val="24"/>
        </w:rPr>
      </w:pPr>
      <w:bookmarkStart w:id="5" w:name="_Toc190354988"/>
      <w:r w:rsidRPr="00660172">
        <w:rPr>
          <w:rFonts w:cs="Times New Roman"/>
          <w:szCs w:val="24"/>
        </w:rPr>
        <w:t>3. The Role of Service Users and Survivors in Awareness &amp; Advocacy</w:t>
      </w:r>
      <w:bookmarkEnd w:id="5"/>
    </w:p>
    <w:p w14:paraId="14E62025" w14:textId="7E858914" w:rsidR="003E4E98" w:rsidRPr="00660172" w:rsidRDefault="003E4E98" w:rsidP="00717615">
      <w:pPr>
        <w:spacing w:after="0" w:line="360" w:lineRule="auto"/>
        <w:ind w:firstLine="720"/>
        <w:jc w:val="both"/>
        <w:rPr>
          <w:rFonts w:ascii="Times New Roman" w:hAnsi="Times New Roman" w:cs="Times New Roman"/>
        </w:rPr>
      </w:pPr>
      <w:r w:rsidRPr="00660172">
        <w:rPr>
          <w:rFonts w:ascii="Times New Roman" w:hAnsi="Times New Roman" w:cs="Times New Roman"/>
        </w:rPr>
        <w:t xml:space="preserve">People who have been </w:t>
      </w:r>
      <w:proofErr w:type="spellStart"/>
      <w:r w:rsidRPr="00660172">
        <w:rPr>
          <w:rFonts w:ascii="Times New Roman" w:hAnsi="Times New Roman" w:cs="Times New Roman"/>
        </w:rPr>
        <w:t>stigmatised</w:t>
      </w:r>
      <w:proofErr w:type="spellEnd"/>
      <w:r w:rsidRPr="00660172">
        <w:rPr>
          <w:rFonts w:ascii="Times New Roman" w:hAnsi="Times New Roman" w:cs="Times New Roman"/>
        </w:rPr>
        <w:t xml:space="preserve"> and discriminated against because they have Major Depressive Disorder (MDD) are important mental health supporters. Their words dispel myths about what it</w:t>
      </w:r>
      <w:r w:rsidR="00D87498" w:rsidRPr="00660172">
        <w:rPr>
          <w:rFonts w:ascii="Times New Roman" w:hAnsi="Times New Roman" w:cs="Times New Roman"/>
        </w:rPr>
        <w:t xml:space="preserve"> is</w:t>
      </w:r>
      <w:r w:rsidRPr="00660172">
        <w:rPr>
          <w:rFonts w:ascii="Times New Roman" w:hAnsi="Times New Roman" w:cs="Times New Roman"/>
        </w:rPr>
        <w:t xml:space="preserve"> like to live with MDD, which helps bring about change in society</w:t>
      </w:r>
      <w:r w:rsidR="00717615" w:rsidRPr="00660172">
        <w:rPr>
          <w:rFonts w:ascii="Times New Roman" w:hAnsi="Times New Roman" w:cs="Times New Roman"/>
        </w:rPr>
        <w:t xml:space="preserve"> (Edwards, Patterson and Griffith, 2021).</w:t>
      </w:r>
      <w:r w:rsidRPr="00660172">
        <w:rPr>
          <w:rFonts w:ascii="Times New Roman" w:hAnsi="Times New Roman" w:cs="Times New Roman"/>
        </w:rPr>
        <w:t xml:space="preserve"> People who have survived illness make it more familiar and easier to understand for others by telling their own stories</w:t>
      </w:r>
      <w:r w:rsidR="002C42B7" w:rsidRPr="00660172">
        <w:rPr>
          <w:rFonts w:ascii="Times New Roman" w:hAnsi="Times New Roman" w:cs="Times New Roman"/>
        </w:rPr>
        <w:t>.</w:t>
      </w:r>
      <w:r w:rsidR="00B077FE" w:rsidRPr="00660172">
        <w:rPr>
          <w:rFonts w:ascii="Times New Roman" w:hAnsi="Times New Roman" w:cs="Times New Roman"/>
        </w:rPr>
        <w:t xml:space="preserve"> </w:t>
      </w:r>
      <w:r w:rsidRPr="00660172">
        <w:rPr>
          <w:rFonts w:ascii="Times New Roman" w:hAnsi="Times New Roman" w:cs="Times New Roman"/>
        </w:rPr>
        <w:t>There is no substitute for real-life experience when it comes to making mental health policies, campaigns to raise understanding, and support systems that work.</w:t>
      </w:r>
    </w:p>
    <w:p w14:paraId="35C048E1" w14:textId="77777777" w:rsidR="00F8375F" w:rsidRPr="00660172" w:rsidRDefault="00D92120" w:rsidP="00294911">
      <w:pPr>
        <w:pStyle w:val="Heading2"/>
        <w:spacing w:line="360" w:lineRule="auto"/>
        <w:rPr>
          <w:rFonts w:cs="Times New Roman"/>
          <w:i w:val="0"/>
          <w:szCs w:val="24"/>
        </w:rPr>
      </w:pPr>
      <w:bookmarkStart w:id="6" w:name="_Toc190354989"/>
      <w:r w:rsidRPr="00660172">
        <w:rPr>
          <w:rFonts w:cs="Times New Roman"/>
          <w:i w:val="0"/>
          <w:szCs w:val="24"/>
        </w:rPr>
        <w:t>Mental Health Activism: Lived Experience as a Tool for Change</w:t>
      </w:r>
      <w:bookmarkEnd w:id="6"/>
    </w:p>
    <w:p w14:paraId="55A5F97F" w14:textId="0A796DB8" w:rsidR="00D92120" w:rsidRPr="00660172" w:rsidRDefault="003E4E98" w:rsidP="00717615">
      <w:pPr>
        <w:spacing w:after="0" w:line="360" w:lineRule="auto"/>
        <w:ind w:firstLine="720"/>
        <w:jc w:val="both"/>
        <w:rPr>
          <w:rFonts w:ascii="Times New Roman" w:hAnsi="Times New Roman" w:cs="Times New Roman"/>
        </w:rPr>
      </w:pPr>
      <w:r w:rsidRPr="00660172">
        <w:rPr>
          <w:rFonts w:ascii="Times New Roman" w:hAnsi="Times New Roman" w:cs="Times New Roman"/>
        </w:rPr>
        <w:t>Most people with MDD also work to change how society thinks about mental illness by taking part in anti-stigma efforts. Clinical or academic talks alone are not as effective, convincing, or relatable as campaigns that include people who have lived through the issue</w:t>
      </w:r>
      <w:r w:rsidR="00717615" w:rsidRPr="00660172">
        <w:rPr>
          <w:rFonts w:ascii="Times New Roman" w:hAnsi="Times New Roman" w:cs="Times New Roman"/>
        </w:rPr>
        <w:t xml:space="preserve"> (Ventresca, Truman and Elliott, 2021).</w:t>
      </w:r>
      <w:r w:rsidR="00F8375F" w:rsidRPr="00660172">
        <w:rPr>
          <w:rFonts w:ascii="Times New Roman" w:hAnsi="Times New Roman" w:cs="Times New Roman"/>
        </w:rPr>
        <w:t xml:space="preserve"> </w:t>
      </w:r>
      <w:r w:rsidRPr="00660172">
        <w:rPr>
          <w:rFonts w:ascii="Times New Roman" w:hAnsi="Times New Roman" w:cs="Times New Roman"/>
        </w:rPr>
        <w:t>The Time to Change (UK) movement, which was led by people with mental illness, is a good example. The effort encouraged people to talk about depression openly, busted myths, and pushed for policies that let people participate at work</w:t>
      </w:r>
      <w:r w:rsidR="00F8375F" w:rsidRPr="00660172">
        <w:rPr>
          <w:rFonts w:ascii="Times New Roman" w:hAnsi="Times New Roman" w:cs="Times New Roman"/>
        </w:rPr>
        <w:t>.</w:t>
      </w:r>
    </w:p>
    <w:p w14:paraId="37C9A6AD" w14:textId="77777777" w:rsidR="00F8375F" w:rsidRPr="00660172" w:rsidRDefault="00D92120" w:rsidP="00294911">
      <w:pPr>
        <w:pStyle w:val="Heading2"/>
        <w:spacing w:line="360" w:lineRule="auto"/>
        <w:rPr>
          <w:rFonts w:cs="Times New Roman"/>
          <w:i w:val="0"/>
          <w:szCs w:val="24"/>
        </w:rPr>
      </w:pPr>
      <w:bookmarkStart w:id="7" w:name="_Toc190354990"/>
      <w:r w:rsidRPr="00660172">
        <w:rPr>
          <w:rFonts w:cs="Times New Roman"/>
          <w:i w:val="0"/>
          <w:szCs w:val="24"/>
        </w:rPr>
        <w:t>Challenges Faced by Survivors in Advocacy</w:t>
      </w:r>
      <w:bookmarkEnd w:id="7"/>
    </w:p>
    <w:p w14:paraId="2AD8973B" w14:textId="1C4C4BC5" w:rsidR="00C47BE8" w:rsidRPr="00660172" w:rsidRDefault="00C47BE8" w:rsidP="00717615">
      <w:pPr>
        <w:spacing w:after="0" w:line="360" w:lineRule="auto"/>
        <w:ind w:firstLine="720"/>
        <w:jc w:val="both"/>
        <w:rPr>
          <w:rFonts w:ascii="Times New Roman" w:hAnsi="Times New Roman" w:cs="Times New Roman"/>
        </w:rPr>
      </w:pPr>
      <w:r w:rsidRPr="00660172">
        <w:rPr>
          <w:rFonts w:ascii="Times New Roman" w:hAnsi="Times New Roman" w:cs="Times New Roman"/>
        </w:rPr>
        <w:t>Even with all the work they do, mental health advocates face big problems when they try to fight stereotypes. Resistance from society and bias in the media often reinforce negative stereotypes because excessive coverage of depression draws attention to extreme cases, making it hard to change strongly held biases</w:t>
      </w:r>
      <w:r w:rsidR="00717615" w:rsidRPr="00660172">
        <w:rPr>
          <w:rFonts w:ascii="Times New Roman" w:hAnsi="Times New Roman" w:cs="Times New Roman"/>
        </w:rPr>
        <w:t xml:space="preserve"> (Banaji, Fiske and Massey, 2021). </w:t>
      </w:r>
      <w:r w:rsidRPr="00660172">
        <w:rPr>
          <w:rFonts w:ascii="Times New Roman" w:hAnsi="Times New Roman" w:cs="Times New Roman"/>
        </w:rPr>
        <w:t>People with MDD who seem to be working well or having success are accepted because of the "Not Like Us" phenomenon. However, people with severe or obvious symptoms still face stigma (Clement et al., 2021). This unequal acceptance makes equality and inclusion less likely, which makes it harder for lobbying to change how people think about MDD.</w:t>
      </w:r>
    </w:p>
    <w:p w14:paraId="2E8FEB72" w14:textId="77777777" w:rsidR="00F8375F" w:rsidRPr="00660172" w:rsidRDefault="00D92120" w:rsidP="00294911">
      <w:pPr>
        <w:pStyle w:val="Heading2"/>
        <w:spacing w:line="360" w:lineRule="auto"/>
        <w:rPr>
          <w:rFonts w:cs="Times New Roman"/>
          <w:i w:val="0"/>
          <w:szCs w:val="24"/>
        </w:rPr>
      </w:pPr>
      <w:bookmarkStart w:id="8" w:name="_Toc190354991"/>
      <w:r w:rsidRPr="00660172">
        <w:rPr>
          <w:rFonts w:cs="Times New Roman"/>
          <w:i w:val="0"/>
          <w:szCs w:val="24"/>
        </w:rPr>
        <w:lastRenderedPageBreak/>
        <w:t>Case Study: Celebrities Raising Awareness</w:t>
      </w:r>
      <w:bookmarkEnd w:id="8"/>
    </w:p>
    <w:p w14:paraId="32A11B86" w14:textId="7393ABD8" w:rsidR="00C47BE8" w:rsidRPr="00660172" w:rsidRDefault="00C47BE8" w:rsidP="00294911">
      <w:pPr>
        <w:spacing w:after="0" w:line="360" w:lineRule="auto"/>
        <w:ind w:firstLine="720"/>
        <w:jc w:val="both"/>
        <w:rPr>
          <w:rFonts w:ascii="Times New Roman" w:hAnsi="Times New Roman" w:cs="Times New Roman"/>
          <w:b/>
          <w:bCs/>
        </w:rPr>
      </w:pPr>
      <w:r w:rsidRPr="00660172">
        <w:rPr>
          <w:rFonts w:ascii="Times New Roman" w:hAnsi="Times New Roman" w:cs="Times New Roman"/>
        </w:rPr>
        <w:t>People in public who talk about their struggles with MDD have done a lot to make mental illness less mysterious. Other people do</w:t>
      </w:r>
      <w:r w:rsidR="00D87498" w:rsidRPr="00660172">
        <w:rPr>
          <w:rFonts w:ascii="Times New Roman" w:hAnsi="Times New Roman" w:cs="Times New Roman"/>
        </w:rPr>
        <w:t xml:space="preserve"> not</w:t>
      </w:r>
      <w:r w:rsidRPr="00660172">
        <w:rPr>
          <w:rFonts w:ascii="Times New Roman" w:hAnsi="Times New Roman" w:cs="Times New Roman"/>
        </w:rPr>
        <w:t xml:space="preserve"> feel afraid to ask for help because of fear of being judged because celebrities like Prince Harry, Lady Gaga, and Dwayne "The Rock" Johnson have talked about their own problems. </w:t>
      </w:r>
      <w:r w:rsidR="002C42B7" w:rsidRPr="00660172">
        <w:rPr>
          <w:rFonts w:ascii="Times New Roman" w:hAnsi="Times New Roman" w:cs="Times New Roman"/>
        </w:rPr>
        <w:t>F</w:t>
      </w:r>
      <w:r w:rsidRPr="00660172">
        <w:rPr>
          <w:rFonts w:ascii="Times New Roman" w:hAnsi="Times New Roman" w:cs="Times New Roman"/>
        </w:rPr>
        <w:t xml:space="preserve">ound that these kinds of recommendations may help change people's minds, especially young people. Systemic stigma is still very common, even though </w:t>
      </w:r>
      <w:r w:rsidR="00B077FE" w:rsidRPr="00660172">
        <w:rPr>
          <w:rFonts w:ascii="Times New Roman" w:hAnsi="Times New Roman" w:cs="Times New Roman"/>
        </w:rPr>
        <w:t xml:space="preserve">the </w:t>
      </w:r>
      <w:r w:rsidRPr="00660172">
        <w:rPr>
          <w:rFonts w:ascii="Times New Roman" w:hAnsi="Times New Roman" w:cs="Times New Roman"/>
        </w:rPr>
        <w:t xml:space="preserve">survivors' rights movement has made progress. </w:t>
      </w:r>
    </w:p>
    <w:p w14:paraId="756F660C" w14:textId="77777777" w:rsidR="00F8375F" w:rsidRPr="00660172" w:rsidRDefault="00D92120" w:rsidP="00294911">
      <w:pPr>
        <w:pStyle w:val="Heading1"/>
        <w:spacing w:line="360" w:lineRule="auto"/>
        <w:rPr>
          <w:rFonts w:cs="Times New Roman"/>
          <w:szCs w:val="24"/>
        </w:rPr>
      </w:pPr>
      <w:bookmarkStart w:id="9" w:name="_Toc190354992"/>
      <w:r w:rsidRPr="00660172">
        <w:rPr>
          <w:rFonts w:cs="Times New Roman"/>
          <w:szCs w:val="24"/>
        </w:rPr>
        <w:t>4. Educational Interventions to Reduce Stigma</w:t>
      </w:r>
      <w:bookmarkEnd w:id="9"/>
    </w:p>
    <w:p w14:paraId="1F8FDA36" w14:textId="06304BD5" w:rsidR="00C47BE8" w:rsidRPr="00660172" w:rsidRDefault="00C47BE8" w:rsidP="00180D06">
      <w:pPr>
        <w:spacing w:after="0" w:line="360" w:lineRule="auto"/>
        <w:ind w:firstLine="720"/>
        <w:jc w:val="both"/>
        <w:rPr>
          <w:rFonts w:ascii="Times New Roman" w:hAnsi="Times New Roman" w:cs="Times New Roman"/>
        </w:rPr>
      </w:pPr>
      <w:r w:rsidRPr="00660172">
        <w:rPr>
          <w:rFonts w:ascii="Times New Roman" w:hAnsi="Times New Roman" w:cs="Times New Roman"/>
        </w:rPr>
        <w:t>Major Depressive Disorder (MDD) stigma is still a big problem when it comes to getting treatment and integrating into society</w:t>
      </w:r>
      <w:r w:rsidR="00180D06" w:rsidRPr="00660172">
        <w:rPr>
          <w:rFonts w:ascii="Times New Roman" w:hAnsi="Times New Roman" w:cs="Times New Roman"/>
        </w:rPr>
        <w:t xml:space="preserve"> (Tan and Goh, 2022).</w:t>
      </w:r>
      <w:r w:rsidRPr="00660172">
        <w:rPr>
          <w:rFonts w:ascii="Times New Roman" w:hAnsi="Times New Roman" w:cs="Times New Roman"/>
        </w:rPr>
        <w:t xml:space="preserve"> However, education programs have been shown to be a powerful way to fight false information and encourage more accepting attitudes. There is less stigma when people know more about mental health, fight stereotypes, and make friends</w:t>
      </w:r>
      <w:r w:rsidR="00F8375F" w:rsidRPr="00660172">
        <w:rPr>
          <w:rFonts w:ascii="Times New Roman" w:hAnsi="Times New Roman" w:cs="Times New Roman"/>
        </w:rPr>
        <w:t xml:space="preserve">. </w:t>
      </w:r>
      <w:r w:rsidRPr="00660172">
        <w:rPr>
          <w:rFonts w:ascii="Times New Roman" w:hAnsi="Times New Roman" w:cs="Times New Roman"/>
        </w:rPr>
        <w:t>This can be done through awareness efforts, school and work programs, and social contact approaches.</w:t>
      </w:r>
    </w:p>
    <w:p w14:paraId="2A8CAD82" w14:textId="637AA549" w:rsidR="00F8375F" w:rsidRPr="00660172" w:rsidRDefault="00D92120" w:rsidP="00294911">
      <w:pPr>
        <w:pStyle w:val="Heading2"/>
        <w:spacing w:line="360" w:lineRule="auto"/>
        <w:rPr>
          <w:rFonts w:cs="Times New Roman"/>
          <w:i w:val="0"/>
          <w:szCs w:val="24"/>
        </w:rPr>
      </w:pPr>
      <w:bookmarkStart w:id="10" w:name="_Toc190354993"/>
      <w:r w:rsidRPr="00660172">
        <w:rPr>
          <w:rFonts w:cs="Times New Roman"/>
          <w:i w:val="0"/>
          <w:szCs w:val="24"/>
        </w:rPr>
        <w:t>Public Education Campaigns</w:t>
      </w:r>
      <w:bookmarkEnd w:id="10"/>
    </w:p>
    <w:p w14:paraId="40A7EE83" w14:textId="048F4D38" w:rsidR="005C5823" w:rsidRPr="00660172" w:rsidRDefault="005C5823" w:rsidP="00180D06">
      <w:pPr>
        <w:spacing w:after="0" w:line="360" w:lineRule="auto"/>
        <w:ind w:firstLine="720"/>
        <w:jc w:val="both"/>
        <w:rPr>
          <w:rFonts w:ascii="Times New Roman" w:hAnsi="Times New Roman" w:cs="Times New Roman"/>
        </w:rPr>
      </w:pPr>
      <w:r w:rsidRPr="00660172">
        <w:rPr>
          <w:rFonts w:ascii="Times New Roman" w:hAnsi="Times New Roman" w:cs="Times New Roman"/>
        </w:rPr>
        <w:t>National efforts are also important for changing how people think about MDD</w:t>
      </w:r>
      <w:r w:rsidR="00F8375F" w:rsidRPr="00660172">
        <w:rPr>
          <w:rFonts w:ascii="Times New Roman" w:hAnsi="Times New Roman" w:cs="Times New Roman"/>
        </w:rPr>
        <w:t>,</w:t>
      </w:r>
      <w:r w:rsidRPr="00660172">
        <w:rPr>
          <w:rFonts w:ascii="Times New Roman" w:hAnsi="Times New Roman" w:cs="Times New Roman"/>
        </w:rPr>
        <w:t xml:space="preserve"> </w:t>
      </w:r>
      <w:r w:rsidR="00F8375F" w:rsidRPr="00660172">
        <w:rPr>
          <w:rFonts w:ascii="Times New Roman" w:hAnsi="Times New Roman" w:cs="Times New Roman"/>
        </w:rPr>
        <w:t>M</w:t>
      </w:r>
      <w:r w:rsidRPr="00660172">
        <w:rPr>
          <w:rFonts w:ascii="Times New Roman" w:hAnsi="Times New Roman" w:cs="Times New Roman"/>
        </w:rPr>
        <w:t xml:space="preserve">ass programs tell people the truth about depression, clear up myths, and push people to be supportive. </w:t>
      </w:r>
      <w:r w:rsidRPr="00660172">
        <w:rPr>
          <w:rFonts w:ascii="Times New Roman" w:hAnsi="Times New Roman" w:cs="Times New Roman"/>
        </w:rPr>
        <w:br/>
        <w:t>The UK's "Time to Change" program is one of the best known</w:t>
      </w:r>
      <w:r w:rsidR="00180D06" w:rsidRPr="00660172">
        <w:rPr>
          <w:rFonts w:ascii="Times New Roman" w:hAnsi="Times New Roman" w:cs="Times New Roman"/>
        </w:rPr>
        <w:t>,</w:t>
      </w:r>
      <w:r w:rsidRPr="00660172">
        <w:rPr>
          <w:rFonts w:ascii="Times New Roman" w:hAnsi="Times New Roman" w:cs="Times New Roman"/>
        </w:rPr>
        <w:t xml:space="preserve"> </w:t>
      </w:r>
      <w:r w:rsidR="00180D06" w:rsidRPr="00660172">
        <w:rPr>
          <w:rFonts w:ascii="Times New Roman" w:hAnsi="Times New Roman" w:cs="Times New Roman"/>
        </w:rPr>
        <w:t>i</w:t>
      </w:r>
      <w:r w:rsidRPr="00660172">
        <w:rPr>
          <w:rFonts w:ascii="Times New Roman" w:hAnsi="Times New Roman" w:cs="Times New Roman"/>
        </w:rPr>
        <w:t>ts goal was to reduce stigma around mental health by encouraging open conversation and spreading knowledge</w:t>
      </w:r>
      <w:r w:rsidR="00180D06" w:rsidRPr="00660172">
        <w:rPr>
          <w:rFonts w:ascii="Times New Roman" w:hAnsi="Times New Roman" w:cs="Times New Roman"/>
        </w:rPr>
        <w:t xml:space="preserve"> (Fey and Mills, 2021).</w:t>
      </w:r>
      <w:r w:rsidRPr="00660172">
        <w:rPr>
          <w:rFonts w:ascii="Times New Roman" w:hAnsi="Times New Roman" w:cs="Times New Roman"/>
        </w:rPr>
        <w:t xml:space="preserve"> </w:t>
      </w:r>
      <w:r w:rsidR="00F8375F" w:rsidRPr="00660172">
        <w:rPr>
          <w:rFonts w:ascii="Times New Roman" w:hAnsi="Times New Roman" w:cs="Times New Roman"/>
        </w:rPr>
        <w:t>A</w:t>
      </w:r>
      <w:r w:rsidRPr="00660172">
        <w:rPr>
          <w:rFonts w:ascii="Times New Roman" w:hAnsi="Times New Roman" w:cs="Times New Roman"/>
        </w:rPr>
        <w:t xml:space="preserve">fter the campaign, people were 9% more willing to interact with people who have mental health problems, and negative stereotypes about MDD went down. </w:t>
      </w:r>
      <w:r w:rsidR="00F8375F" w:rsidRPr="00660172">
        <w:rPr>
          <w:rFonts w:ascii="Times New Roman" w:hAnsi="Times New Roman" w:cs="Times New Roman"/>
        </w:rPr>
        <w:t xml:space="preserve"> </w:t>
      </w:r>
      <w:r w:rsidRPr="00660172">
        <w:rPr>
          <w:rFonts w:ascii="Times New Roman" w:hAnsi="Times New Roman" w:cs="Times New Roman"/>
        </w:rPr>
        <w:t>Aside from direct attempts to raise awareness, how the media portrays mental health issues has a big impact on how people think about them. Showing MDD in a realistic way on TV, in films, and on social media can help people understand and lessen the shame surrounding it</w:t>
      </w:r>
      <w:r w:rsidR="00F8375F" w:rsidRPr="00660172">
        <w:rPr>
          <w:rFonts w:ascii="Times New Roman" w:hAnsi="Times New Roman" w:cs="Times New Roman"/>
        </w:rPr>
        <w:t xml:space="preserve">. </w:t>
      </w:r>
      <w:r w:rsidRPr="00660172">
        <w:rPr>
          <w:rFonts w:ascii="Times New Roman" w:hAnsi="Times New Roman" w:cs="Times New Roman"/>
        </w:rPr>
        <w:t xml:space="preserve">Even so, bad stereotypes are still spread by sensational and false stories, like the idea that people with MDD are dangerous. </w:t>
      </w:r>
      <w:r w:rsidR="002C42B7" w:rsidRPr="00660172">
        <w:rPr>
          <w:rFonts w:ascii="Times New Roman" w:hAnsi="Times New Roman" w:cs="Times New Roman"/>
        </w:rPr>
        <w:t>E</w:t>
      </w:r>
      <w:r w:rsidRPr="00660172">
        <w:rPr>
          <w:rFonts w:ascii="Times New Roman" w:hAnsi="Times New Roman" w:cs="Times New Roman"/>
        </w:rPr>
        <w:t xml:space="preserve">thical stories in the media can greatly change public opinion by making people more understanding and empathetic. </w:t>
      </w:r>
    </w:p>
    <w:p w14:paraId="6B62D5EE" w14:textId="03687561" w:rsidR="00D92120" w:rsidRPr="00660172" w:rsidRDefault="00D92120" w:rsidP="00294911">
      <w:pPr>
        <w:pStyle w:val="Heading2"/>
        <w:spacing w:line="360" w:lineRule="auto"/>
        <w:rPr>
          <w:rFonts w:cs="Times New Roman"/>
          <w:i w:val="0"/>
          <w:szCs w:val="24"/>
        </w:rPr>
      </w:pPr>
      <w:r w:rsidRPr="00660172">
        <w:rPr>
          <w:rFonts w:cs="Times New Roman"/>
          <w:i w:val="0"/>
          <w:szCs w:val="24"/>
        </w:rPr>
        <w:t xml:space="preserve"> </w:t>
      </w:r>
      <w:bookmarkStart w:id="11" w:name="_Toc190354994"/>
      <w:r w:rsidRPr="00660172">
        <w:rPr>
          <w:rFonts w:cs="Times New Roman"/>
          <w:i w:val="0"/>
          <w:szCs w:val="24"/>
        </w:rPr>
        <w:t>School &amp; Workplace Mental Health Programs</w:t>
      </w:r>
      <w:bookmarkEnd w:id="11"/>
    </w:p>
    <w:p w14:paraId="0A68BE37" w14:textId="77777777" w:rsidR="00F8375F" w:rsidRPr="00660172" w:rsidRDefault="00D92120" w:rsidP="00294911">
      <w:pPr>
        <w:spacing w:after="0" w:line="360" w:lineRule="auto"/>
        <w:rPr>
          <w:rFonts w:ascii="Times New Roman" w:hAnsi="Times New Roman" w:cs="Times New Roman"/>
          <w:b/>
          <w:bCs/>
        </w:rPr>
      </w:pPr>
      <w:r w:rsidRPr="00660172">
        <w:rPr>
          <w:rFonts w:ascii="Times New Roman" w:hAnsi="Times New Roman" w:cs="Times New Roman"/>
          <w:b/>
          <w:bCs/>
        </w:rPr>
        <w:t>School-Based Interventions</w:t>
      </w:r>
    </w:p>
    <w:p w14:paraId="08AB6B3E" w14:textId="04AAE4ED" w:rsidR="005C5823" w:rsidRPr="00660172" w:rsidRDefault="005C5823" w:rsidP="00180D06">
      <w:pPr>
        <w:spacing w:after="0" w:line="360" w:lineRule="auto"/>
        <w:ind w:firstLine="720"/>
        <w:jc w:val="both"/>
        <w:rPr>
          <w:rFonts w:ascii="Times New Roman" w:hAnsi="Times New Roman" w:cs="Times New Roman"/>
        </w:rPr>
      </w:pPr>
      <w:r w:rsidRPr="00660172">
        <w:rPr>
          <w:rFonts w:ascii="Times New Roman" w:hAnsi="Times New Roman" w:cs="Times New Roman"/>
        </w:rPr>
        <w:lastRenderedPageBreak/>
        <w:t xml:space="preserve">Teaching about mental health as part of regular school lessons might be a good way to help kids early on. Schools play a big part in shaping how young people think about mental illness, and studies have shown that </w:t>
      </w:r>
      <w:proofErr w:type="spellStart"/>
      <w:r w:rsidRPr="00660172">
        <w:rPr>
          <w:rFonts w:ascii="Times New Roman" w:hAnsi="Times New Roman" w:cs="Times New Roman"/>
        </w:rPr>
        <w:t>organised</w:t>
      </w:r>
      <w:proofErr w:type="spellEnd"/>
      <w:r w:rsidRPr="00660172">
        <w:rPr>
          <w:rFonts w:ascii="Times New Roman" w:hAnsi="Times New Roman" w:cs="Times New Roman"/>
        </w:rPr>
        <w:t xml:space="preserve"> education programs can improve mental health knowledge, lower shame, and encourage people to seek help</w:t>
      </w:r>
      <w:r w:rsidR="00F8375F" w:rsidRPr="00660172">
        <w:rPr>
          <w:rFonts w:ascii="Times New Roman" w:hAnsi="Times New Roman" w:cs="Times New Roman"/>
        </w:rPr>
        <w:t xml:space="preserve">. </w:t>
      </w:r>
      <w:r w:rsidRPr="00660172">
        <w:rPr>
          <w:rFonts w:ascii="Times New Roman" w:hAnsi="Times New Roman" w:cs="Times New Roman"/>
        </w:rPr>
        <w:t xml:space="preserve">A study in a secondary school in the UK found that students who took part in a mental health awareness program were 40% more likely to </w:t>
      </w:r>
      <w:proofErr w:type="spellStart"/>
      <w:r w:rsidRPr="00660172">
        <w:rPr>
          <w:rFonts w:ascii="Times New Roman" w:hAnsi="Times New Roman" w:cs="Times New Roman"/>
        </w:rPr>
        <w:t>recognise</w:t>
      </w:r>
      <w:proofErr w:type="spellEnd"/>
      <w:r w:rsidRPr="00660172">
        <w:rPr>
          <w:rFonts w:ascii="Times New Roman" w:hAnsi="Times New Roman" w:cs="Times New Roman"/>
        </w:rPr>
        <w:t xml:space="preserve"> the signs of MDD and have a positive view of people who are depressed</w:t>
      </w:r>
      <w:r w:rsidR="00180D06" w:rsidRPr="00660172">
        <w:rPr>
          <w:rFonts w:ascii="Times New Roman" w:hAnsi="Times New Roman" w:cs="Times New Roman"/>
        </w:rPr>
        <w:t xml:space="preserve"> (Fey and Mills, 2021). </w:t>
      </w:r>
      <w:r w:rsidR="00F8375F" w:rsidRPr="00660172">
        <w:rPr>
          <w:rFonts w:ascii="Times New Roman" w:hAnsi="Times New Roman" w:cs="Times New Roman"/>
        </w:rPr>
        <w:t xml:space="preserve"> </w:t>
      </w:r>
      <w:r w:rsidRPr="00660172">
        <w:rPr>
          <w:rFonts w:ascii="Times New Roman" w:hAnsi="Times New Roman" w:cs="Times New Roman"/>
        </w:rPr>
        <w:t>These kinds of interventions encourage early intervention, which stops long-term problems that can happen because of depression that is</w:t>
      </w:r>
      <w:r w:rsidR="00D87498" w:rsidRPr="00660172">
        <w:rPr>
          <w:rFonts w:ascii="Times New Roman" w:hAnsi="Times New Roman" w:cs="Times New Roman"/>
        </w:rPr>
        <w:t xml:space="preserve"> not</w:t>
      </w:r>
      <w:r w:rsidRPr="00660172">
        <w:rPr>
          <w:rFonts w:ascii="Times New Roman" w:hAnsi="Times New Roman" w:cs="Times New Roman"/>
        </w:rPr>
        <w:t xml:space="preserve"> handled. </w:t>
      </w:r>
    </w:p>
    <w:p w14:paraId="7BE5C7D7" w14:textId="77777777" w:rsidR="00F8375F" w:rsidRPr="00660172" w:rsidRDefault="00D92120" w:rsidP="00294911">
      <w:pPr>
        <w:spacing w:after="0" w:line="360" w:lineRule="auto"/>
        <w:rPr>
          <w:rFonts w:ascii="Times New Roman" w:hAnsi="Times New Roman" w:cs="Times New Roman"/>
          <w:b/>
          <w:bCs/>
        </w:rPr>
      </w:pPr>
      <w:r w:rsidRPr="00660172">
        <w:rPr>
          <w:rFonts w:ascii="Times New Roman" w:hAnsi="Times New Roman" w:cs="Times New Roman"/>
          <w:b/>
          <w:bCs/>
        </w:rPr>
        <w:t>Workplace Mental Health Policies</w:t>
      </w:r>
    </w:p>
    <w:p w14:paraId="6C951CC4" w14:textId="769D5D57" w:rsidR="005C5823" w:rsidRPr="00660172" w:rsidRDefault="005C5823" w:rsidP="00180D06">
      <w:pPr>
        <w:spacing w:after="0" w:line="360" w:lineRule="auto"/>
        <w:ind w:firstLine="720"/>
        <w:jc w:val="both"/>
        <w:rPr>
          <w:rFonts w:ascii="Times New Roman" w:hAnsi="Times New Roman" w:cs="Times New Roman"/>
        </w:rPr>
      </w:pPr>
      <w:r w:rsidRPr="00660172">
        <w:rPr>
          <w:rFonts w:ascii="Times New Roman" w:hAnsi="Times New Roman" w:cs="Times New Roman"/>
        </w:rPr>
        <w:t>Workplaces are also important places to talk about stereotypes</w:t>
      </w:r>
      <w:r w:rsidR="00180D06" w:rsidRPr="00660172">
        <w:rPr>
          <w:rFonts w:ascii="Times New Roman" w:hAnsi="Times New Roman" w:cs="Times New Roman"/>
        </w:rPr>
        <w:t>,</w:t>
      </w:r>
      <w:r w:rsidRPr="00660172">
        <w:rPr>
          <w:rFonts w:ascii="Times New Roman" w:hAnsi="Times New Roman" w:cs="Times New Roman"/>
        </w:rPr>
        <w:t xml:space="preserve"> </w:t>
      </w:r>
      <w:r w:rsidR="00180D06" w:rsidRPr="00660172">
        <w:rPr>
          <w:rFonts w:ascii="Times New Roman" w:hAnsi="Times New Roman" w:cs="Times New Roman"/>
        </w:rPr>
        <w:t>t</w:t>
      </w:r>
      <w:r w:rsidRPr="00660172">
        <w:rPr>
          <w:rFonts w:ascii="Times New Roman" w:hAnsi="Times New Roman" w:cs="Times New Roman"/>
        </w:rPr>
        <w:t xml:space="preserve">raining in mental health for leadership teams and HR workers </w:t>
      </w:r>
      <w:proofErr w:type="gramStart"/>
      <w:r w:rsidRPr="00660172">
        <w:rPr>
          <w:rFonts w:ascii="Times New Roman" w:hAnsi="Times New Roman" w:cs="Times New Roman"/>
        </w:rPr>
        <w:t>makes</w:t>
      </w:r>
      <w:proofErr w:type="gramEnd"/>
      <w:r w:rsidRPr="00660172">
        <w:rPr>
          <w:rFonts w:ascii="Times New Roman" w:hAnsi="Times New Roman" w:cs="Times New Roman"/>
        </w:rPr>
        <w:t xml:space="preserve"> sure that companies have policies in place that are helpful, do</w:t>
      </w:r>
      <w:r w:rsidR="00D87498" w:rsidRPr="00660172">
        <w:rPr>
          <w:rFonts w:ascii="Times New Roman" w:hAnsi="Times New Roman" w:cs="Times New Roman"/>
        </w:rPr>
        <w:t xml:space="preserve"> not</w:t>
      </w:r>
      <w:r w:rsidRPr="00660172">
        <w:rPr>
          <w:rFonts w:ascii="Times New Roman" w:hAnsi="Times New Roman" w:cs="Times New Roman"/>
        </w:rPr>
        <w:t xml:space="preserve"> discriminate, and promote well-being. One program that </w:t>
      </w:r>
      <w:proofErr w:type="gramStart"/>
      <w:r w:rsidRPr="00660172">
        <w:rPr>
          <w:rFonts w:ascii="Times New Roman" w:hAnsi="Times New Roman" w:cs="Times New Roman"/>
        </w:rPr>
        <w:t>is working</w:t>
      </w:r>
      <w:proofErr w:type="gramEnd"/>
      <w:r w:rsidRPr="00660172">
        <w:rPr>
          <w:rFonts w:ascii="Times New Roman" w:hAnsi="Times New Roman" w:cs="Times New Roman"/>
        </w:rPr>
        <w:t xml:space="preserve"> </w:t>
      </w:r>
      <w:proofErr w:type="gramStart"/>
      <w:r w:rsidRPr="00660172">
        <w:rPr>
          <w:rFonts w:ascii="Times New Roman" w:hAnsi="Times New Roman" w:cs="Times New Roman"/>
        </w:rPr>
        <w:t>really well</w:t>
      </w:r>
      <w:proofErr w:type="gramEnd"/>
      <w:r w:rsidRPr="00660172">
        <w:rPr>
          <w:rFonts w:ascii="Times New Roman" w:hAnsi="Times New Roman" w:cs="Times New Roman"/>
        </w:rPr>
        <w:t xml:space="preserve"> is Mental Health First Aid (MHFA) training</w:t>
      </w:r>
      <w:r w:rsidR="00180D06" w:rsidRPr="00660172">
        <w:rPr>
          <w:rFonts w:ascii="Times New Roman" w:hAnsi="Times New Roman" w:cs="Times New Roman"/>
        </w:rPr>
        <w:t xml:space="preserve"> (Bandy, no date).</w:t>
      </w:r>
      <w:r w:rsidRPr="00660172">
        <w:rPr>
          <w:rFonts w:ascii="Times New Roman" w:hAnsi="Times New Roman" w:cs="Times New Roman"/>
        </w:rPr>
        <w:t xml:space="preserve"> In this training, employees learn how to spot signs of mental distress, offer basic support, and refer coworkers to get professional help. Studies show that when companies use MHFA programs, stigma goes down by 25% and workers are more likely to ask for mental health services (Dewa et al., 2023) ... </w:t>
      </w:r>
    </w:p>
    <w:p w14:paraId="34C679C0" w14:textId="0CF68BD8" w:rsidR="00D92120" w:rsidRPr="00660172" w:rsidRDefault="00D92120" w:rsidP="00294911">
      <w:pPr>
        <w:pStyle w:val="Heading2"/>
        <w:spacing w:line="360" w:lineRule="auto"/>
        <w:rPr>
          <w:rFonts w:cs="Times New Roman"/>
          <w:i w:val="0"/>
          <w:szCs w:val="24"/>
        </w:rPr>
      </w:pPr>
      <w:bookmarkStart w:id="12" w:name="_Toc190354995"/>
      <w:r w:rsidRPr="00660172">
        <w:rPr>
          <w:rFonts w:cs="Times New Roman"/>
          <w:i w:val="0"/>
          <w:szCs w:val="24"/>
        </w:rPr>
        <w:t>Social Contact Strategies</w:t>
      </w:r>
      <w:bookmarkEnd w:id="12"/>
    </w:p>
    <w:p w14:paraId="1C249346" w14:textId="11384F12" w:rsidR="005C5823" w:rsidRPr="00660172" w:rsidRDefault="005C5823" w:rsidP="003F6AE9">
      <w:pPr>
        <w:spacing w:after="0" w:line="360" w:lineRule="auto"/>
        <w:ind w:firstLine="720"/>
        <w:jc w:val="both"/>
        <w:rPr>
          <w:rFonts w:ascii="Times New Roman" w:hAnsi="Times New Roman" w:cs="Times New Roman"/>
        </w:rPr>
      </w:pPr>
      <w:r w:rsidRPr="00660172">
        <w:rPr>
          <w:rFonts w:ascii="Times New Roman" w:hAnsi="Times New Roman" w:cs="Times New Roman"/>
        </w:rPr>
        <w:t>Direct touch and social interaction with people who have MDD is one of the best ways to reduce prejudice against them. The touch hypothesis says that talking to people who have lived with mental illness can help reduce stigma by making people understand and care about those who have it. People with MDD can talk about their lives with other people who have the disorder in a safe place, like school, work, or a public platform</w:t>
      </w:r>
      <w:r w:rsidR="003F6AE9" w:rsidRPr="00660172">
        <w:rPr>
          <w:rFonts w:ascii="Times New Roman" w:hAnsi="Times New Roman" w:cs="Times New Roman"/>
        </w:rPr>
        <w:t xml:space="preserve"> (Marx </w:t>
      </w:r>
      <w:r w:rsidR="003F6AE9" w:rsidRPr="00660172">
        <w:rPr>
          <w:rFonts w:ascii="Times New Roman" w:hAnsi="Times New Roman" w:cs="Times New Roman"/>
          <w:iCs/>
        </w:rPr>
        <w:t>et al.</w:t>
      </w:r>
      <w:r w:rsidR="003F6AE9" w:rsidRPr="00660172">
        <w:rPr>
          <w:rFonts w:ascii="Times New Roman" w:hAnsi="Times New Roman" w:cs="Times New Roman"/>
        </w:rPr>
        <w:t>, 2022).</w:t>
      </w:r>
      <w:r w:rsidRPr="00660172">
        <w:rPr>
          <w:rFonts w:ascii="Times New Roman" w:hAnsi="Times New Roman" w:cs="Times New Roman"/>
        </w:rPr>
        <w:t xml:space="preserve"> This is known to reduce stigma-based fear and increase support and acceptance. Experiments show that people who take part in peer education programs are more willing to help depressed people than people who only get basic training</w:t>
      </w:r>
      <w:r w:rsidR="00F8375F" w:rsidRPr="00660172">
        <w:rPr>
          <w:rFonts w:ascii="Times New Roman" w:hAnsi="Times New Roman" w:cs="Times New Roman"/>
        </w:rPr>
        <w:t>.</w:t>
      </w:r>
    </w:p>
    <w:p w14:paraId="10187914" w14:textId="1B68E56D" w:rsidR="00564FED" w:rsidRPr="00660172" w:rsidRDefault="00564FED" w:rsidP="00294911">
      <w:pPr>
        <w:pStyle w:val="Heading1"/>
        <w:spacing w:line="360" w:lineRule="auto"/>
        <w:rPr>
          <w:rFonts w:cs="Times New Roman"/>
          <w:szCs w:val="24"/>
        </w:rPr>
      </w:pPr>
      <w:bookmarkStart w:id="13" w:name="_Toc190354996"/>
      <w:r w:rsidRPr="00660172">
        <w:rPr>
          <w:rFonts w:cs="Times New Roman"/>
          <w:szCs w:val="24"/>
        </w:rPr>
        <w:t>5. Evaluating the Effectiveness of Educational Interventions</w:t>
      </w:r>
      <w:bookmarkEnd w:id="13"/>
    </w:p>
    <w:p w14:paraId="48E05C3A" w14:textId="01052E20" w:rsidR="005C5823" w:rsidRPr="00660172" w:rsidRDefault="005C5823" w:rsidP="00B077FE">
      <w:pPr>
        <w:ind w:firstLine="720"/>
        <w:jc w:val="both"/>
        <w:rPr>
          <w:rFonts w:ascii="Times New Roman" w:eastAsia="Times New Roman" w:hAnsi="Times New Roman" w:cs="Times New Roman"/>
          <w:kern w:val="0"/>
          <w14:ligatures w14:val="none"/>
        </w:rPr>
      </w:pPr>
      <w:r w:rsidRPr="00660172">
        <w:rPr>
          <w:rFonts w:ascii="Times New Roman" w:hAnsi="Times New Roman" w:cs="Times New Roman"/>
        </w:rPr>
        <w:t>Major Depressive Disorder (MDD) has become less of a taboo subject thanks in large part to educational efforts</w:t>
      </w:r>
      <w:r w:rsidR="00B077FE" w:rsidRPr="00660172">
        <w:rPr>
          <w:rFonts w:ascii="Times New Roman" w:hAnsi="Times New Roman" w:cs="Times New Roman"/>
        </w:rPr>
        <w:t xml:space="preserve"> </w:t>
      </w:r>
      <w:r w:rsidR="00B077FE" w:rsidRPr="00660172">
        <w:rPr>
          <w:rFonts w:ascii="Times New Roman" w:eastAsia="Times New Roman" w:hAnsi="Times New Roman" w:cs="Times New Roman"/>
          <w:kern w:val="0"/>
          <w14:ligatures w14:val="none"/>
        </w:rPr>
        <w:t xml:space="preserve">(Shams et al., 2024). </w:t>
      </w:r>
      <w:r w:rsidRPr="00660172">
        <w:rPr>
          <w:rFonts w:ascii="Times New Roman" w:hAnsi="Times New Roman" w:cs="Times New Roman"/>
        </w:rPr>
        <w:t xml:space="preserve">Some programs have been successful at changing people's minds and getting them to ask for help, but others have not been as successful because </w:t>
      </w:r>
      <w:r w:rsidRPr="00660172">
        <w:rPr>
          <w:rFonts w:ascii="Times New Roman" w:hAnsi="Times New Roman" w:cs="Times New Roman"/>
        </w:rPr>
        <w:lastRenderedPageBreak/>
        <w:t>they were poorly run or did</w:t>
      </w:r>
      <w:r w:rsidR="00D87498" w:rsidRPr="00660172">
        <w:rPr>
          <w:rFonts w:ascii="Times New Roman" w:hAnsi="Times New Roman" w:cs="Times New Roman"/>
        </w:rPr>
        <w:t xml:space="preserve"> not</w:t>
      </w:r>
      <w:r w:rsidRPr="00660172">
        <w:rPr>
          <w:rFonts w:ascii="Times New Roman" w:hAnsi="Times New Roman" w:cs="Times New Roman"/>
        </w:rPr>
        <w:t xml:space="preserve"> do enough to reduce shame. By evaluating these treatments, </w:t>
      </w:r>
      <w:r w:rsidR="00B077FE" w:rsidRPr="00660172">
        <w:rPr>
          <w:rFonts w:ascii="Times New Roman" w:hAnsi="Times New Roman" w:cs="Times New Roman"/>
        </w:rPr>
        <w:t>they</w:t>
      </w:r>
      <w:r w:rsidRPr="00660172">
        <w:rPr>
          <w:rFonts w:ascii="Times New Roman" w:hAnsi="Times New Roman" w:cs="Times New Roman"/>
        </w:rPr>
        <w:t xml:space="preserve"> can learn more about how well they work and where they can be improved.</w:t>
      </w:r>
    </w:p>
    <w:p w14:paraId="3EDDC0D1" w14:textId="77777777" w:rsidR="00564FED" w:rsidRPr="00660172" w:rsidRDefault="00564FED" w:rsidP="00294911">
      <w:pPr>
        <w:pStyle w:val="Heading2"/>
        <w:spacing w:line="360" w:lineRule="auto"/>
        <w:rPr>
          <w:rFonts w:cs="Times New Roman"/>
          <w:i w:val="0"/>
          <w:szCs w:val="24"/>
        </w:rPr>
      </w:pPr>
      <w:bookmarkStart w:id="14" w:name="_Toc190354997"/>
      <w:r w:rsidRPr="00660172">
        <w:rPr>
          <w:rFonts w:cs="Times New Roman"/>
          <w:i w:val="0"/>
          <w:szCs w:val="24"/>
        </w:rPr>
        <w:t>What Works Well?</w:t>
      </w:r>
      <w:bookmarkEnd w:id="14"/>
    </w:p>
    <w:p w14:paraId="222850C0" w14:textId="2AE02470" w:rsidR="005C5823" w:rsidRPr="00660172" w:rsidRDefault="005C5823" w:rsidP="00B077FE">
      <w:pPr>
        <w:spacing w:line="360" w:lineRule="auto"/>
        <w:ind w:firstLine="720"/>
        <w:jc w:val="both"/>
        <w:rPr>
          <w:rFonts w:ascii="Times New Roman" w:eastAsia="Times New Roman" w:hAnsi="Times New Roman" w:cs="Times New Roman"/>
          <w:kern w:val="0"/>
          <w14:ligatures w14:val="none"/>
        </w:rPr>
      </w:pPr>
      <w:r w:rsidRPr="00660172">
        <w:rPr>
          <w:rFonts w:ascii="Times New Roman" w:hAnsi="Times New Roman" w:cs="Times New Roman"/>
        </w:rPr>
        <w:t>School-based programs seem to be one of the best ways to reduce stigma, according to research. By including mental health education in school lessons, these kinds of programs help students spot signs of MDD, reject stereotypes, and understand how others feel</w:t>
      </w:r>
      <w:r w:rsidR="00F8375F" w:rsidRPr="00660172">
        <w:rPr>
          <w:rFonts w:ascii="Times New Roman" w:hAnsi="Times New Roman" w:cs="Times New Roman"/>
        </w:rPr>
        <w:t xml:space="preserve">. </w:t>
      </w:r>
      <w:r w:rsidRPr="00660172">
        <w:rPr>
          <w:rFonts w:ascii="Times New Roman" w:hAnsi="Times New Roman" w:cs="Times New Roman"/>
        </w:rPr>
        <w:t>Another study from the UK found that students who had led mental health education were 40% more likely to get help if they were depressed</w:t>
      </w:r>
      <w:r w:rsidR="00F8375F" w:rsidRPr="00660172">
        <w:rPr>
          <w:rFonts w:ascii="Times New Roman" w:hAnsi="Times New Roman" w:cs="Times New Roman"/>
        </w:rPr>
        <w:t xml:space="preserve">. </w:t>
      </w:r>
      <w:r w:rsidRPr="00660172">
        <w:rPr>
          <w:rFonts w:ascii="Times New Roman" w:hAnsi="Times New Roman" w:cs="Times New Roman"/>
        </w:rPr>
        <w:t>Contact-based treatments are another helpful method</w:t>
      </w:r>
      <w:r w:rsidR="00B077FE" w:rsidRPr="00660172">
        <w:rPr>
          <w:rFonts w:ascii="Times New Roman" w:hAnsi="Times New Roman" w:cs="Times New Roman"/>
        </w:rPr>
        <w:t>,</w:t>
      </w:r>
      <w:r w:rsidRPr="00660172">
        <w:rPr>
          <w:rFonts w:ascii="Times New Roman" w:hAnsi="Times New Roman" w:cs="Times New Roman"/>
        </w:rPr>
        <w:t xml:space="preserve"> </w:t>
      </w:r>
      <w:r w:rsidR="00B077FE" w:rsidRPr="00660172">
        <w:rPr>
          <w:rFonts w:ascii="Times New Roman" w:hAnsi="Times New Roman" w:cs="Times New Roman"/>
        </w:rPr>
        <w:t>t</w:t>
      </w:r>
      <w:r w:rsidRPr="00660172">
        <w:rPr>
          <w:rFonts w:ascii="Times New Roman" w:hAnsi="Times New Roman" w:cs="Times New Roman"/>
        </w:rPr>
        <w:t>his is when people who have experienced MDD talk about it in public places, schools, or workplaces</w:t>
      </w:r>
      <w:r w:rsidR="00B077FE" w:rsidRPr="00660172">
        <w:rPr>
          <w:rFonts w:ascii="Times New Roman" w:hAnsi="Times New Roman" w:cs="Times New Roman"/>
        </w:rPr>
        <w:t xml:space="preserve"> </w:t>
      </w:r>
      <w:r w:rsidR="00B077FE" w:rsidRPr="00660172">
        <w:rPr>
          <w:rFonts w:ascii="Times New Roman" w:eastAsia="Times New Roman" w:hAnsi="Times New Roman" w:cs="Times New Roman"/>
          <w:kern w:val="0"/>
          <w14:ligatures w14:val="none"/>
        </w:rPr>
        <w:t xml:space="preserve">(Hogg et al., 2022). </w:t>
      </w:r>
      <w:r w:rsidRPr="00660172">
        <w:rPr>
          <w:rFonts w:ascii="Times New Roman" w:hAnsi="Times New Roman" w:cs="Times New Roman"/>
        </w:rPr>
        <w:t>Direct social interaction with someone who has a mental illness makes it easier for others to understand and breaks down their own biases</w:t>
      </w:r>
      <w:r w:rsidR="00F8375F" w:rsidRPr="00660172">
        <w:rPr>
          <w:rFonts w:ascii="Times New Roman" w:hAnsi="Times New Roman" w:cs="Times New Roman"/>
        </w:rPr>
        <w:t xml:space="preserve">. </w:t>
      </w:r>
      <w:r w:rsidRPr="00660172">
        <w:rPr>
          <w:rFonts w:ascii="Times New Roman" w:hAnsi="Times New Roman" w:cs="Times New Roman"/>
        </w:rPr>
        <w:t>Empirical study shows that these kinds of interventions make people less afraid and more accepting of people who are depressed. Media portrayals also help break down assumptions in a big way. Television, films, and social media that show depression in a realistic and positive light make talking about mental disease seem normal</w:t>
      </w:r>
      <w:r w:rsidR="00F8375F" w:rsidRPr="00660172">
        <w:rPr>
          <w:rFonts w:ascii="Times New Roman" w:hAnsi="Times New Roman" w:cs="Times New Roman"/>
        </w:rPr>
        <w:t>.</w:t>
      </w:r>
    </w:p>
    <w:p w14:paraId="2CA54DF3" w14:textId="4F88E3F5" w:rsidR="00564FED" w:rsidRPr="00660172" w:rsidRDefault="00564FED" w:rsidP="00294911">
      <w:pPr>
        <w:pStyle w:val="Heading2"/>
        <w:spacing w:line="360" w:lineRule="auto"/>
        <w:rPr>
          <w:rFonts w:cs="Times New Roman"/>
          <w:i w:val="0"/>
          <w:szCs w:val="24"/>
        </w:rPr>
      </w:pPr>
      <w:bookmarkStart w:id="15" w:name="_Toc190354998"/>
      <w:r w:rsidRPr="00660172">
        <w:rPr>
          <w:rFonts w:cs="Times New Roman"/>
          <w:i w:val="0"/>
          <w:szCs w:val="24"/>
        </w:rPr>
        <w:t>What Does</w:t>
      </w:r>
      <w:r w:rsidR="00D87498" w:rsidRPr="00660172">
        <w:rPr>
          <w:rFonts w:cs="Times New Roman"/>
          <w:i w:val="0"/>
          <w:szCs w:val="24"/>
        </w:rPr>
        <w:t xml:space="preserve"> </w:t>
      </w:r>
      <w:r w:rsidR="00B077FE" w:rsidRPr="00660172">
        <w:rPr>
          <w:rFonts w:cs="Times New Roman"/>
          <w:i w:val="0"/>
        </w:rPr>
        <w:t>Not</w:t>
      </w:r>
      <w:r w:rsidRPr="00660172">
        <w:rPr>
          <w:rFonts w:cs="Times New Roman"/>
          <w:i w:val="0"/>
          <w:szCs w:val="24"/>
        </w:rPr>
        <w:t xml:space="preserve"> Work?</w:t>
      </w:r>
      <w:bookmarkEnd w:id="15"/>
    </w:p>
    <w:p w14:paraId="107DFCA4" w14:textId="3C6C9FED" w:rsidR="005C5823" w:rsidRPr="00660172" w:rsidRDefault="005C5823" w:rsidP="00B077FE">
      <w:pPr>
        <w:spacing w:line="360" w:lineRule="auto"/>
        <w:ind w:firstLine="720"/>
        <w:jc w:val="both"/>
        <w:rPr>
          <w:rFonts w:ascii="Times New Roman" w:eastAsia="Times New Roman" w:hAnsi="Times New Roman" w:cs="Times New Roman"/>
          <w:kern w:val="0"/>
          <w14:ligatures w14:val="none"/>
        </w:rPr>
      </w:pPr>
      <w:r w:rsidRPr="00660172">
        <w:rPr>
          <w:rFonts w:ascii="Times New Roman" w:hAnsi="Times New Roman" w:cs="Times New Roman"/>
        </w:rPr>
        <w:t>Even though things have improved, not all public awareness campaigns are good because they are aimed at the wrong people or do</w:t>
      </w:r>
      <w:r w:rsidR="00D87498" w:rsidRPr="00660172">
        <w:rPr>
          <w:rFonts w:ascii="Times New Roman" w:hAnsi="Times New Roman" w:cs="Times New Roman"/>
        </w:rPr>
        <w:t xml:space="preserve"> not</w:t>
      </w:r>
      <w:r w:rsidRPr="00660172">
        <w:rPr>
          <w:rFonts w:ascii="Times New Roman" w:hAnsi="Times New Roman" w:cs="Times New Roman"/>
        </w:rPr>
        <w:t xml:space="preserve"> get enough people to participate. </w:t>
      </w:r>
      <w:r w:rsidR="002C42B7" w:rsidRPr="00660172">
        <w:rPr>
          <w:rFonts w:ascii="Times New Roman" w:hAnsi="Times New Roman" w:cs="Times New Roman"/>
        </w:rPr>
        <w:t>I</w:t>
      </w:r>
      <w:r w:rsidRPr="00660172">
        <w:rPr>
          <w:rFonts w:ascii="Times New Roman" w:hAnsi="Times New Roman" w:cs="Times New Roman"/>
        </w:rPr>
        <w:t>nformational tactics alone, which do</w:t>
      </w:r>
      <w:r w:rsidR="00D87498" w:rsidRPr="00660172">
        <w:rPr>
          <w:rFonts w:ascii="Times New Roman" w:hAnsi="Times New Roman" w:cs="Times New Roman"/>
        </w:rPr>
        <w:t xml:space="preserve"> not</w:t>
      </w:r>
      <w:r w:rsidRPr="00660172">
        <w:rPr>
          <w:rFonts w:ascii="Times New Roman" w:hAnsi="Times New Roman" w:cs="Times New Roman"/>
        </w:rPr>
        <w:t xml:space="preserve"> </w:t>
      </w:r>
      <w:r w:rsidR="00B077FE" w:rsidRPr="00660172">
        <w:rPr>
          <w:rFonts w:ascii="Times New Roman" w:hAnsi="Times New Roman" w:cs="Times New Roman"/>
        </w:rPr>
        <w:t xml:space="preserve">have </w:t>
      </w:r>
      <w:r w:rsidRPr="00660172">
        <w:rPr>
          <w:rFonts w:ascii="Times New Roman" w:hAnsi="Times New Roman" w:cs="Times New Roman"/>
        </w:rPr>
        <w:t>emotional and social biases, do</w:t>
      </w:r>
      <w:r w:rsidR="00D87498" w:rsidRPr="00660172">
        <w:rPr>
          <w:rFonts w:ascii="Times New Roman" w:hAnsi="Times New Roman" w:cs="Times New Roman"/>
        </w:rPr>
        <w:t xml:space="preserve"> not</w:t>
      </w:r>
      <w:r w:rsidRPr="00660172">
        <w:rPr>
          <w:rFonts w:ascii="Times New Roman" w:hAnsi="Times New Roman" w:cs="Times New Roman"/>
        </w:rPr>
        <w:t xml:space="preserve"> lead to lasting change</w:t>
      </w:r>
      <w:r w:rsidR="00B077FE" w:rsidRPr="00660172">
        <w:rPr>
          <w:rFonts w:ascii="Times New Roman" w:hAnsi="Times New Roman" w:cs="Times New Roman"/>
        </w:rPr>
        <w:t xml:space="preserve"> </w:t>
      </w:r>
      <w:r w:rsidR="00B077FE" w:rsidRPr="00660172">
        <w:rPr>
          <w:rFonts w:ascii="Times New Roman" w:eastAsia="Times New Roman" w:hAnsi="Times New Roman" w:cs="Times New Roman"/>
          <w:kern w:val="0"/>
          <w14:ligatures w14:val="none"/>
        </w:rPr>
        <w:t xml:space="preserve">(Leonard &amp; Woodland, 2022). </w:t>
      </w:r>
      <w:r w:rsidRPr="00660172">
        <w:rPr>
          <w:rFonts w:ascii="Times New Roman" w:hAnsi="Times New Roman" w:cs="Times New Roman"/>
        </w:rPr>
        <w:t xml:space="preserve"> It</w:t>
      </w:r>
      <w:r w:rsidR="00D87498" w:rsidRPr="00660172">
        <w:rPr>
          <w:rFonts w:ascii="Times New Roman" w:hAnsi="Times New Roman" w:cs="Times New Roman"/>
        </w:rPr>
        <w:t xml:space="preserve"> is</w:t>
      </w:r>
      <w:r w:rsidRPr="00660172">
        <w:rPr>
          <w:rFonts w:ascii="Times New Roman" w:hAnsi="Times New Roman" w:cs="Times New Roman"/>
        </w:rPr>
        <w:t xml:space="preserve"> possible for campaigns with too </w:t>
      </w:r>
      <w:r w:rsidR="00B077FE" w:rsidRPr="00660172">
        <w:rPr>
          <w:rFonts w:ascii="Times New Roman" w:hAnsi="Times New Roman" w:cs="Times New Roman"/>
        </w:rPr>
        <w:t>much-</w:t>
      </w:r>
      <w:proofErr w:type="spellStart"/>
      <w:r w:rsidR="00B077FE" w:rsidRPr="00660172">
        <w:rPr>
          <w:rFonts w:ascii="Times New Roman" w:hAnsi="Times New Roman" w:cs="Times New Roman"/>
        </w:rPr>
        <w:t>medicalised</w:t>
      </w:r>
      <w:proofErr w:type="spellEnd"/>
      <w:r w:rsidRPr="00660172">
        <w:rPr>
          <w:rFonts w:ascii="Times New Roman" w:hAnsi="Times New Roman" w:cs="Times New Roman"/>
        </w:rPr>
        <w:t xml:space="preserve"> language to turn people off and make mental health seem like an abstract, clinical matter instead of a real problem. </w:t>
      </w:r>
      <w:r w:rsidR="00F8375F" w:rsidRPr="00660172">
        <w:rPr>
          <w:rFonts w:ascii="Times New Roman" w:hAnsi="Times New Roman" w:cs="Times New Roman"/>
        </w:rPr>
        <w:t xml:space="preserve"> </w:t>
      </w:r>
      <w:r w:rsidRPr="00660172">
        <w:rPr>
          <w:rFonts w:ascii="Times New Roman" w:hAnsi="Times New Roman" w:cs="Times New Roman"/>
        </w:rPr>
        <w:t>Also, most interventions do</w:t>
      </w:r>
      <w:r w:rsidR="00D87498" w:rsidRPr="00660172">
        <w:rPr>
          <w:rFonts w:ascii="Times New Roman" w:hAnsi="Times New Roman" w:cs="Times New Roman"/>
        </w:rPr>
        <w:t xml:space="preserve"> not</w:t>
      </w:r>
      <w:r w:rsidRPr="00660172">
        <w:rPr>
          <w:rFonts w:ascii="Times New Roman" w:hAnsi="Times New Roman" w:cs="Times New Roman"/>
        </w:rPr>
        <w:t xml:space="preserve"> do anything about structural stigma, which includes unfair job rules, differences in health care, and unfair laws</w:t>
      </w:r>
      <w:r w:rsidR="00F8375F" w:rsidRPr="00660172">
        <w:rPr>
          <w:rFonts w:ascii="Times New Roman" w:hAnsi="Times New Roman" w:cs="Times New Roman"/>
        </w:rPr>
        <w:t>.</w:t>
      </w:r>
    </w:p>
    <w:p w14:paraId="7A3FC3F3" w14:textId="77777777" w:rsidR="00F8375F" w:rsidRPr="00660172" w:rsidRDefault="00564FED" w:rsidP="00294911">
      <w:pPr>
        <w:pStyle w:val="Heading2"/>
        <w:spacing w:line="360" w:lineRule="auto"/>
        <w:rPr>
          <w:rFonts w:cs="Times New Roman"/>
          <w:i w:val="0"/>
          <w:szCs w:val="24"/>
        </w:rPr>
      </w:pPr>
      <w:bookmarkStart w:id="16" w:name="_Toc190354999"/>
      <w:r w:rsidRPr="00660172">
        <w:rPr>
          <w:rFonts w:cs="Times New Roman"/>
          <w:i w:val="0"/>
          <w:szCs w:val="24"/>
        </w:rPr>
        <w:t>Empirical Study on Intervention Success Rates</w:t>
      </w:r>
      <w:bookmarkEnd w:id="16"/>
    </w:p>
    <w:p w14:paraId="5301F681" w14:textId="486DD5C1" w:rsidR="005C5823" w:rsidRPr="00660172" w:rsidRDefault="005C5823" w:rsidP="00B077FE">
      <w:pPr>
        <w:spacing w:line="360" w:lineRule="auto"/>
        <w:ind w:firstLine="720"/>
        <w:jc w:val="both"/>
        <w:rPr>
          <w:rFonts w:ascii="Times New Roman" w:eastAsia="Times New Roman" w:hAnsi="Times New Roman" w:cs="Times New Roman"/>
          <w:kern w:val="0"/>
          <w14:ligatures w14:val="none"/>
        </w:rPr>
      </w:pPr>
      <w:r w:rsidRPr="00660172">
        <w:rPr>
          <w:rFonts w:ascii="Times New Roman" w:hAnsi="Times New Roman" w:cs="Times New Roman"/>
        </w:rPr>
        <w:t xml:space="preserve">There </w:t>
      </w:r>
      <w:r w:rsidR="00B077FE" w:rsidRPr="00660172">
        <w:rPr>
          <w:rFonts w:ascii="Times New Roman" w:hAnsi="Times New Roman" w:cs="Times New Roman"/>
        </w:rPr>
        <w:t>are</w:t>
      </w:r>
      <w:r w:rsidRPr="00660172">
        <w:rPr>
          <w:rFonts w:ascii="Times New Roman" w:hAnsi="Times New Roman" w:cs="Times New Roman"/>
        </w:rPr>
        <w:t xml:space="preserve"> more and more </w:t>
      </w:r>
      <w:r w:rsidR="00B077FE" w:rsidRPr="00660172">
        <w:rPr>
          <w:rFonts w:ascii="Times New Roman" w:hAnsi="Times New Roman" w:cs="Times New Roman"/>
        </w:rPr>
        <w:t>studies</w:t>
      </w:r>
      <w:r w:rsidRPr="00660172">
        <w:rPr>
          <w:rFonts w:ascii="Times New Roman" w:hAnsi="Times New Roman" w:cs="Times New Roman"/>
        </w:rPr>
        <w:t xml:space="preserve"> being done on how social media campaigns affect mental health stigma. </w:t>
      </w:r>
      <w:r w:rsidR="002C42B7" w:rsidRPr="00660172">
        <w:rPr>
          <w:rFonts w:ascii="Times New Roman" w:hAnsi="Times New Roman" w:cs="Times New Roman"/>
        </w:rPr>
        <w:t>F</w:t>
      </w:r>
      <w:r w:rsidRPr="00660172">
        <w:rPr>
          <w:rFonts w:ascii="Times New Roman" w:hAnsi="Times New Roman" w:cs="Times New Roman"/>
        </w:rPr>
        <w:t>ound that social media-based campaigns to raise knowledge about mental health topics increased public interest in the topic by 35% and decreased attitudes related to stigma by 15%</w:t>
      </w:r>
      <w:r w:rsidR="00B077FE" w:rsidRPr="00660172">
        <w:rPr>
          <w:rFonts w:ascii="Times New Roman" w:hAnsi="Times New Roman" w:cs="Times New Roman"/>
        </w:rPr>
        <w:t xml:space="preserve"> </w:t>
      </w:r>
      <w:r w:rsidR="00B077FE" w:rsidRPr="00660172">
        <w:rPr>
          <w:rFonts w:ascii="Times New Roman" w:eastAsia="Times New Roman" w:hAnsi="Times New Roman" w:cs="Times New Roman"/>
          <w:kern w:val="0"/>
          <w14:ligatures w14:val="none"/>
        </w:rPr>
        <w:t>(</w:t>
      </w:r>
      <w:proofErr w:type="spellStart"/>
      <w:r w:rsidR="00B077FE" w:rsidRPr="00660172">
        <w:rPr>
          <w:rFonts w:ascii="Times New Roman" w:eastAsia="Times New Roman" w:hAnsi="Times New Roman" w:cs="Times New Roman"/>
          <w:kern w:val="0"/>
          <w14:ligatures w14:val="none"/>
        </w:rPr>
        <w:t>Draganidis</w:t>
      </w:r>
      <w:proofErr w:type="spellEnd"/>
      <w:r w:rsidR="00B077FE" w:rsidRPr="00660172">
        <w:rPr>
          <w:rFonts w:ascii="Times New Roman" w:eastAsia="Times New Roman" w:hAnsi="Times New Roman" w:cs="Times New Roman"/>
          <w:kern w:val="0"/>
          <w14:ligatures w14:val="none"/>
        </w:rPr>
        <w:t xml:space="preserve"> et al., 2024). </w:t>
      </w:r>
      <w:r w:rsidR="00B077FE" w:rsidRPr="00660172">
        <w:rPr>
          <w:rFonts w:ascii="Times New Roman" w:hAnsi="Times New Roman" w:cs="Times New Roman"/>
        </w:rPr>
        <w:t>However,</w:t>
      </w:r>
      <w:r w:rsidRPr="00660172">
        <w:rPr>
          <w:rFonts w:ascii="Times New Roman" w:hAnsi="Times New Roman" w:cs="Times New Roman"/>
        </w:rPr>
        <w:t xml:space="preserve"> how well it worked depended on the type of people who saw it and how good the material was. Changing attitudes and increasing mental health literacy through school interventions </w:t>
      </w:r>
      <w:r w:rsidR="00B077FE" w:rsidRPr="00660172">
        <w:rPr>
          <w:rFonts w:ascii="Times New Roman" w:hAnsi="Times New Roman" w:cs="Times New Roman"/>
        </w:rPr>
        <w:t>have</w:t>
      </w:r>
      <w:r w:rsidRPr="00660172">
        <w:rPr>
          <w:rFonts w:ascii="Times New Roman" w:hAnsi="Times New Roman" w:cs="Times New Roman"/>
        </w:rPr>
        <w:t xml:space="preserve"> worked, but more needs to be done to make the changes last and </w:t>
      </w:r>
      <w:r w:rsidRPr="00660172">
        <w:rPr>
          <w:rFonts w:ascii="Times New Roman" w:hAnsi="Times New Roman" w:cs="Times New Roman"/>
        </w:rPr>
        <w:lastRenderedPageBreak/>
        <w:t xml:space="preserve">to change policies. In the last </w:t>
      </w:r>
      <w:r w:rsidR="00C96E52" w:rsidRPr="00660172">
        <w:rPr>
          <w:rFonts w:ascii="Times New Roman" w:hAnsi="Times New Roman" w:cs="Times New Roman"/>
        </w:rPr>
        <w:t>part, talk</w:t>
      </w:r>
      <w:r w:rsidRPr="00660172">
        <w:rPr>
          <w:rFonts w:ascii="Times New Roman" w:hAnsi="Times New Roman" w:cs="Times New Roman"/>
        </w:rPr>
        <w:t xml:space="preserve"> about suggestions for how to make future efforts to reduce stigma even better. </w:t>
      </w:r>
    </w:p>
    <w:p w14:paraId="687975F8" w14:textId="77777777" w:rsidR="00F8375F" w:rsidRPr="00660172" w:rsidRDefault="00564FED" w:rsidP="00294911">
      <w:pPr>
        <w:pStyle w:val="Heading1"/>
        <w:spacing w:line="360" w:lineRule="auto"/>
        <w:rPr>
          <w:rFonts w:cs="Times New Roman"/>
          <w:szCs w:val="24"/>
        </w:rPr>
      </w:pPr>
      <w:bookmarkStart w:id="17" w:name="_Toc190355000"/>
      <w:r w:rsidRPr="00660172">
        <w:rPr>
          <w:rFonts w:cs="Times New Roman"/>
          <w:szCs w:val="24"/>
        </w:rPr>
        <w:t>Conclusion and Recommendations</w:t>
      </w:r>
      <w:bookmarkEnd w:id="17"/>
    </w:p>
    <w:p w14:paraId="0D3F1E7C" w14:textId="563E721E" w:rsidR="005C5823" w:rsidRPr="00660172" w:rsidRDefault="005C5823" w:rsidP="00294911">
      <w:pPr>
        <w:spacing w:after="0" w:line="360" w:lineRule="auto"/>
        <w:ind w:firstLine="720"/>
        <w:jc w:val="both"/>
        <w:rPr>
          <w:rFonts w:ascii="Times New Roman" w:hAnsi="Times New Roman" w:cs="Times New Roman"/>
          <w:b/>
          <w:bCs/>
        </w:rPr>
      </w:pPr>
      <w:r w:rsidRPr="00660172">
        <w:rPr>
          <w:rFonts w:ascii="Times New Roman" w:hAnsi="Times New Roman" w:cs="Times New Roman"/>
        </w:rPr>
        <w:t>People with Major Depressive Disorder (MDD) still face a lot of stigma and abuse that makes it hard for them to get help, fit in with their peers, and stay healthy. This essay's analysis shows how stigma shows up in public, within a person, and within a system, spreading negative beliefs and discouraging people from getting help. Patients with MDD face discrimination in medicine, work, and social interactions, which makes their condition worse and limits their chances of getting better</w:t>
      </w:r>
      <w:r w:rsidR="00F8375F" w:rsidRPr="00660172">
        <w:rPr>
          <w:rFonts w:ascii="Times New Roman" w:hAnsi="Times New Roman" w:cs="Times New Roman"/>
        </w:rPr>
        <w:t xml:space="preserve">. </w:t>
      </w:r>
      <w:r w:rsidRPr="00660172">
        <w:rPr>
          <w:rFonts w:ascii="Times New Roman" w:hAnsi="Times New Roman" w:cs="Times New Roman"/>
        </w:rPr>
        <w:t xml:space="preserve">While educational programs have shown promise in reducing stigma, their success depends on how well they are implemented and how well they are supported by policy. </w:t>
      </w:r>
      <w:r w:rsidR="00F8375F" w:rsidRPr="00660172">
        <w:rPr>
          <w:rFonts w:ascii="Times New Roman" w:hAnsi="Times New Roman" w:cs="Times New Roman"/>
        </w:rPr>
        <w:t xml:space="preserve"> </w:t>
      </w:r>
      <w:proofErr w:type="gramStart"/>
      <w:r w:rsidRPr="00660172">
        <w:rPr>
          <w:rFonts w:ascii="Times New Roman" w:hAnsi="Times New Roman" w:cs="Times New Roman"/>
        </w:rPr>
        <w:t>A number of</w:t>
      </w:r>
      <w:proofErr w:type="gramEnd"/>
      <w:r w:rsidRPr="00660172">
        <w:rPr>
          <w:rFonts w:ascii="Times New Roman" w:hAnsi="Times New Roman" w:cs="Times New Roman"/>
        </w:rPr>
        <w:t xml:space="preserve"> important suggestions must be kept in mind in order for stigma-reduction efforts to be as effective as possible. First, there needs to be a lot more research-based treatments that are tailored to certain groups. </w:t>
      </w:r>
      <w:r w:rsidR="002C42B7" w:rsidRPr="00660172">
        <w:rPr>
          <w:rFonts w:ascii="Times New Roman" w:hAnsi="Times New Roman" w:cs="Times New Roman"/>
        </w:rPr>
        <w:t>M</w:t>
      </w:r>
      <w:r w:rsidRPr="00660172">
        <w:rPr>
          <w:rFonts w:ascii="Times New Roman" w:hAnsi="Times New Roman" w:cs="Times New Roman"/>
        </w:rPr>
        <w:t>ost programs today are too broad and do</w:t>
      </w:r>
      <w:r w:rsidR="00D87498" w:rsidRPr="00660172">
        <w:rPr>
          <w:rFonts w:ascii="Times New Roman" w:hAnsi="Times New Roman" w:cs="Times New Roman"/>
        </w:rPr>
        <w:t xml:space="preserve"> not</w:t>
      </w:r>
      <w:r w:rsidRPr="00660172">
        <w:rPr>
          <w:rFonts w:ascii="Times New Roman" w:hAnsi="Times New Roman" w:cs="Times New Roman"/>
        </w:rPr>
        <w:t xml:space="preserve"> look at the specific cultural and socioeconomic factors that affect stigma in different groups. To be as successful as possible, future programs must be based on evidence and be made to fit the needs of a wide range of people. Second, there needs to be better legislation in place to deal with the problem of ingrained shame in work and healthcare. People with MDD can be protected from discrimination, given fair treatment, and given work </w:t>
      </w:r>
      <w:proofErr w:type="gramStart"/>
      <w:r w:rsidRPr="00660172">
        <w:rPr>
          <w:rFonts w:ascii="Times New Roman" w:hAnsi="Times New Roman" w:cs="Times New Roman"/>
        </w:rPr>
        <w:t>accommodations</w:t>
      </w:r>
      <w:proofErr w:type="gramEnd"/>
      <w:r w:rsidRPr="00660172">
        <w:rPr>
          <w:rFonts w:ascii="Times New Roman" w:hAnsi="Times New Roman" w:cs="Times New Roman"/>
        </w:rPr>
        <w:t xml:space="preserve"> through legislation (Henderson &amp; Thornicroft, 2021). Without systemic change, public efforts will not be enough to get rid of deeply rooted prejudice. </w:t>
      </w:r>
      <w:r w:rsidR="00F8375F" w:rsidRPr="00660172">
        <w:rPr>
          <w:rFonts w:ascii="Times New Roman" w:hAnsi="Times New Roman" w:cs="Times New Roman"/>
        </w:rPr>
        <w:t xml:space="preserve"> </w:t>
      </w:r>
      <w:r w:rsidR="002C42B7" w:rsidRPr="00660172">
        <w:rPr>
          <w:rFonts w:ascii="Times New Roman" w:hAnsi="Times New Roman" w:cs="Times New Roman"/>
        </w:rPr>
        <w:t>T</w:t>
      </w:r>
      <w:r w:rsidRPr="00660172">
        <w:rPr>
          <w:rFonts w:ascii="Times New Roman" w:hAnsi="Times New Roman" w:cs="Times New Roman"/>
        </w:rPr>
        <w:t xml:space="preserve">he media will need to be regulated indefinitely to make sure that mental sickness is shown in a fair way. The way people think is affected by the media, and inaccurate or </w:t>
      </w:r>
      <w:proofErr w:type="spellStart"/>
      <w:r w:rsidRPr="00660172">
        <w:rPr>
          <w:rFonts w:ascii="Times New Roman" w:hAnsi="Times New Roman" w:cs="Times New Roman"/>
        </w:rPr>
        <w:t>sensationalised</w:t>
      </w:r>
      <w:proofErr w:type="spellEnd"/>
      <w:r w:rsidRPr="00660172">
        <w:rPr>
          <w:rFonts w:ascii="Times New Roman" w:hAnsi="Times New Roman" w:cs="Times New Roman"/>
        </w:rPr>
        <w:t xml:space="preserve"> stories about MDD can spread harmful stereotypes</w:t>
      </w:r>
      <w:r w:rsidR="002C42B7" w:rsidRPr="00660172">
        <w:rPr>
          <w:rFonts w:ascii="Times New Roman" w:hAnsi="Times New Roman" w:cs="Times New Roman"/>
        </w:rPr>
        <w:t xml:space="preserve">. </w:t>
      </w:r>
      <w:r w:rsidRPr="00660172">
        <w:rPr>
          <w:rFonts w:ascii="Times New Roman" w:hAnsi="Times New Roman" w:cs="Times New Roman"/>
        </w:rPr>
        <w:t xml:space="preserve">Promoting honest and caring stories can help make talking about mental health more normal and help more people understand. </w:t>
      </w:r>
      <w:r w:rsidRPr="00660172">
        <w:rPr>
          <w:rFonts w:ascii="Times New Roman" w:hAnsi="Times New Roman" w:cs="Times New Roman"/>
        </w:rPr>
        <w:br/>
      </w:r>
    </w:p>
    <w:p w14:paraId="511EF1A6" w14:textId="77777777" w:rsidR="00D92120" w:rsidRPr="00660172" w:rsidRDefault="00D92120" w:rsidP="00294911">
      <w:pPr>
        <w:spacing w:line="360" w:lineRule="auto"/>
        <w:rPr>
          <w:rFonts w:ascii="Times New Roman" w:hAnsi="Times New Roman" w:cs="Times New Roman"/>
        </w:rPr>
      </w:pPr>
    </w:p>
    <w:p w14:paraId="62F0F9E5" w14:textId="77777777" w:rsidR="00F8375F" w:rsidRPr="00660172" w:rsidRDefault="00F8375F" w:rsidP="00294911">
      <w:pPr>
        <w:spacing w:line="360" w:lineRule="auto"/>
        <w:rPr>
          <w:rFonts w:ascii="Times New Roman" w:hAnsi="Times New Roman" w:cs="Times New Roman"/>
          <w:b/>
          <w:bCs/>
        </w:rPr>
      </w:pPr>
      <w:r w:rsidRPr="00660172">
        <w:rPr>
          <w:rFonts w:ascii="Times New Roman" w:hAnsi="Times New Roman" w:cs="Times New Roman"/>
          <w:b/>
          <w:bCs/>
        </w:rPr>
        <w:br w:type="page"/>
      </w:r>
    </w:p>
    <w:p w14:paraId="083519F8" w14:textId="63C6C0DB" w:rsidR="00B077FE" w:rsidRPr="00660172" w:rsidRDefault="00B933A0" w:rsidP="00B077FE">
      <w:pPr>
        <w:pStyle w:val="Heading1"/>
        <w:spacing w:line="360" w:lineRule="auto"/>
        <w:rPr>
          <w:rFonts w:cs="Times New Roman"/>
          <w:szCs w:val="24"/>
        </w:rPr>
      </w:pPr>
      <w:bookmarkStart w:id="18" w:name="_Toc190355001"/>
      <w:r w:rsidRPr="00660172">
        <w:rPr>
          <w:rFonts w:cs="Times New Roman"/>
          <w:szCs w:val="24"/>
        </w:rPr>
        <w:lastRenderedPageBreak/>
        <w:t>References</w:t>
      </w:r>
      <w:bookmarkEnd w:id="18"/>
    </w:p>
    <w:p w14:paraId="7831F078"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American Psychiatric Association (APA), 2022. Diagnostic and Statistical Manual of Mental Disorders (DSM-5-TR). 5th ed., Text Revision. Washington, DC: American Psychiatric Association Publishing.</w:t>
      </w:r>
    </w:p>
    <w:p w14:paraId="2EE32055"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Banaji, M.R., Fiske, S.T. and Massey, D.S. (2021) 'Systemic racism: individuals and interactions, institutions and society,' </w:t>
      </w:r>
      <w:r w:rsidRPr="00660172">
        <w:rPr>
          <w:rFonts w:ascii="Times New Roman" w:hAnsi="Times New Roman" w:cs="Times New Roman"/>
          <w:iCs/>
        </w:rPr>
        <w:t>Cognitive Research Principles and Implications</w:t>
      </w:r>
      <w:r w:rsidRPr="00660172">
        <w:rPr>
          <w:rFonts w:ascii="Times New Roman" w:hAnsi="Times New Roman" w:cs="Times New Roman"/>
        </w:rPr>
        <w:t xml:space="preserve">, 6(1). </w:t>
      </w:r>
      <w:hyperlink r:id="rId10" w:history="1">
        <w:r w:rsidRPr="00660172">
          <w:rPr>
            <w:rStyle w:val="Hyperlink"/>
            <w:rFonts w:ascii="Times New Roman" w:hAnsi="Times New Roman" w:cs="Times New Roman"/>
          </w:rPr>
          <w:t>https://doi.org/10.1186/s41235-021-00349-3</w:t>
        </w:r>
      </w:hyperlink>
      <w:r w:rsidRPr="00660172">
        <w:rPr>
          <w:rFonts w:ascii="Times New Roman" w:hAnsi="Times New Roman" w:cs="Times New Roman"/>
        </w:rPr>
        <w:t>.</w:t>
      </w:r>
    </w:p>
    <w:p w14:paraId="5A5C36B7"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Bandy, R.L. (no date) </w:t>
      </w:r>
      <w:r w:rsidRPr="00660172">
        <w:rPr>
          <w:rFonts w:ascii="Times New Roman" w:hAnsi="Times New Roman" w:cs="Times New Roman"/>
          <w:iCs/>
        </w:rPr>
        <w:t>Mental Health First Aid (MHFA) training of first responders</w:t>
      </w:r>
      <w:r w:rsidRPr="00660172">
        <w:rPr>
          <w:rFonts w:ascii="Times New Roman" w:hAnsi="Times New Roman" w:cs="Times New Roman"/>
        </w:rPr>
        <w:t xml:space="preserve">. </w:t>
      </w:r>
      <w:hyperlink r:id="rId11" w:history="1">
        <w:r w:rsidRPr="00660172">
          <w:rPr>
            <w:rStyle w:val="Hyperlink"/>
            <w:rFonts w:ascii="Times New Roman" w:hAnsi="Times New Roman" w:cs="Times New Roman"/>
          </w:rPr>
          <w:t>https://digitalcommons.liberty.edu/doctoral/5216/</w:t>
        </w:r>
      </w:hyperlink>
      <w:r w:rsidRPr="00660172">
        <w:rPr>
          <w:rFonts w:ascii="Times New Roman" w:hAnsi="Times New Roman" w:cs="Times New Roman"/>
        </w:rPr>
        <w:t>.</w:t>
      </w:r>
    </w:p>
    <w:p w14:paraId="1EAC0285"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Clement, S., Schauman, O., Graham, T., Maggioni, F., Evans-Lacko, S., </w:t>
      </w:r>
      <w:proofErr w:type="spellStart"/>
      <w:r w:rsidRPr="00660172">
        <w:rPr>
          <w:rFonts w:ascii="Times New Roman" w:hAnsi="Times New Roman" w:cs="Times New Roman"/>
        </w:rPr>
        <w:t>Bezborodovs</w:t>
      </w:r>
      <w:proofErr w:type="spellEnd"/>
      <w:r w:rsidRPr="00660172">
        <w:rPr>
          <w:rFonts w:ascii="Times New Roman" w:hAnsi="Times New Roman" w:cs="Times New Roman"/>
        </w:rPr>
        <w:t xml:space="preserve">, N., Morgan, C., </w:t>
      </w:r>
      <w:proofErr w:type="spellStart"/>
      <w:r w:rsidRPr="00660172">
        <w:rPr>
          <w:rFonts w:ascii="Times New Roman" w:hAnsi="Times New Roman" w:cs="Times New Roman"/>
        </w:rPr>
        <w:t>Rüsch</w:t>
      </w:r>
      <w:proofErr w:type="spellEnd"/>
      <w:r w:rsidRPr="00660172">
        <w:rPr>
          <w:rFonts w:ascii="Times New Roman" w:hAnsi="Times New Roman" w:cs="Times New Roman"/>
        </w:rPr>
        <w:t xml:space="preserve">, N., Brown, J.S.L. and Thornicroft, G., 2021. What is the impact of mental health-related stigma on help-seeking? A systematic review of quantitative and qualitative studies. </w:t>
      </w:r>
      <w:r w:rsidRPr="00660172">
        <w:rPr>
          <w:rFonts w:ascii="Times New Roman" w:hAnsi="Times New Roman" w:cs="Times New Roman"/>
          <w:iCs/>
        </w:rPr>
        <w:t>Psychological Medicine, 51(1)</w:t>
      </w:r>
      <w:r w:rsidRPr="00660172">
        <w:rPr>
          <w:rFonts w:ascii="Times New Roman" w:hAnsi="Times New Roman" w:cs="Times New Roman"/>
        </w:rPr>
        <w:t xml:space="preserve">, pp.11-27. </w:t>
      </w:r>
      <w:hyperlink r:id="rId12" w:history="1">
        <w:r w:rsidRPr="00660172">
          <w:rPr>
            <w:rStyle w:val="Hyperlink"/>
            <w:rFonts w:ascii="Times New Roman" w:hAnsi="Times New Roman" w:cs="Times New Roman"/>
          </w:rPr>
          <w:t>https://doi.org/10.1017/S0033291719000033</w:t>
        </w:r>
      </w:hyperlink>
    </w:p>
    <w:p w14:paraId="47E95B58"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Corrigan, P.W., Morris, S.B., Michaels, P.J., Rafacz, J.D. and </w:t>
      </w:r>
      <w:proofErr w:type="spellStart"/>
      <w:r w:rsidRPr="00660172">
        <w:rPr>
          <w:rFonts w:ascii="Times New Roman" w:hAnsi="Times New Roman" w:cs="Times New Roman"/>
        </w:rPr>
        <w:t>Rüsch</w:t>
      </w:r>
      <w:proofErr w:type="spellEnd"/>
      <w:r w:rsidRPr="00660172">
        <w:rPr>
          <w:rFonts w:ascii="Times New Roman" w:hAnsi="Times New Roman" w:cs="Times New Roman"/>
        </w:rPr>
        <w:t xml:space="preserve">, N., 2022. Challenging the public stigma of mental illness: A meta-analysis of outcome studies. </w:t>
      </w:r>
      <w:r w:rsidRPr="00660172">
        <w:rPr>
          <w:rFonts w:ascii="Times New Roman" w:hAnsi="Times New Roman" w:cs="Times New Roman"/>
          <w:iCs/>
        </w:rPr>
        <w:t>Psychiatric Services, 73(2)</w:t>
      </w:r>
      <w:r w:rsidRPr="00660172">
        <w:rPr>
          <w:rFonts w:ascii="Times New Roman" w:hAnsi="Times New Roman" w:cs="Times New Roman"/>
        </w:rPr>
        <w:t xml:space="preserve">, pp.113-122. </w:t>
      </w:r>
      <w:hyperlink r:id="rId13" w:history="1">
        <w:r w:rsidRPr="00660172">
          <w:rPr>
            <w:rStyle w:val="Hyperlink"/>
            <w:rFonts w:ascii="Times New Roman" w:hAnsi="Times New Roman" w:cs="Times New Roman"/>
          </w:rPr>
          <w:t>https://doi.org/10.1176/appi.ps.202100275</w:t>
        </w:r>
      </w:hyperlink>
    </w:p>
    <w:p w14:paraId="5E620D31"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Dewa, C.S., Loong, D., Bonato, S. and Joosen, M.C.W., 2023. Workplace stigma and mental health: A systematic review and meta-analysis. </w:t>
      </w:r>
      <w:r w:rsidRPr="00660172">
        <w:rPr>
          <w:rFonts w:ascii="Times New Roman" w:hAnsi="Times New Roman" w:cs="Times New Roman"/>
          <w:iCs/>
        </w:rPr>
        <w:t>Journal of Occupational Health, 65(1)</w:t>
      </w:r>
      <w:r w:rsidRPr="00660172">
        <w:rPr>
          <w:rFonts w:ascii="Times New Roman" w:hAnsi="Times New Roman" w:cs="Times New Roman"/>
        </w:rPr>
        <w:t xml:space="preserve">, p.e12378. </w:t>
      </w:r>
      <w:hyperlink r:id="rId14" w:history="1">
        <w:r w:rsidRPr="00660172">
          <w:rPr>
            <w:rStyle w:val="Hyperlink"/>
            <w:rFonts w:ascii="Times New Roman" w:hAnsi="Times New Roman" w:cs="Times New Roman"/>
          </w:rPr>
          <w:t>https://doi.org/10.1002/1348-9585.12378</w:t>
        </w:r>
      </w:hyperlink>
    </w:p>
    <w:p w14:paraId="72A102EA" w14:textId="77777777" w:rsidR="00B077FE" w:rsidRPr="00660172" w:rsidRDefault="00B077FE" w:rsidP="00B077FE">
      <w:pPr>
        <w:pStyle w:val="NormalWeb"/>
        <w:spacing w:before="0" w:beforeAutospacing="0" w:after="0" w:afterAutospacing="0" w:line="360" w:lineRule="auto"/>
        <w:ind w:left="720" w:hanging="720"/>
        <w:jc w:val="both"/>
        <w:rPr>
          <w:rStyle w:val="url"/>
          <w:rFonts w:eastAsiaTheme="majorEastAsia"/>
        </w:rPr>
      </w:pPr>
      <w:proofErr w:type="spellStart"/>
      <w:r w:rsidRPr="00660172">
        <w:t>Draganidis</w:t>
      </w:r>
      <w:proofErr w:type="spellEnd"/>
      <w:r w:rsidRPr="00660172">
        <w:t xml:space="preserve">, A., Fernando, A. N., West, M. L., &amp; Sharp, G. (2024). Social media delivered mental health campaigns and public service announcements: A systematic literature review of public Engagement and Help-Seeking </w:t>
      </w:r>
      <w:proofErr w:type="spellStart"/>
      <w:r w:rsidRPr="00660172">
        <w:t>behaviours</w:t>
      </w:r>
      <w:proofErr w:type="spellEnd"/>
      <w:r w:rsidRPr="00660172">
        <w:t xml:space="preserve">. </w:t>
      </w:r>
      <w:r w:rsidRPr="00660172">
        <w:rPr>
          <w:iCs/>
        </w:rPr>
        <w:t>Social Science &amp; Medicine</w:t>
      </w:r>
      <w:r w:rsidRPr="00660172">
        <w:t xml:space="preserve">, </w:t>
      </w:r>
      <w:r w:rsidRPr="00660172">
        <w:rPr>
          <w:iCs/>
        </w:rPr>
        <w:t>359</w:t>
      </w:r>
      <w:r w:rsidRPr="00660172">
        <w:t xml:space="preserve">, 117231. </w:t>
      </w:r>
      <w:hyperlink r:id="rId15" w:history="1">
        <w:r w:rsidRPr="00660172">
          <w:rPr>
            <w:rStyle w:val="Hyperlink"/>
            <w:rFonts w:eastAsiaTheme="majorEastAsia"/>
          </w:rPr>
          <w:t>https://doi.org/10.1016/j.socscimed.2024.117231</w:t>
        </w:r>
      </w:hyperlink>
    </w:p>
    <w:p w14:paraId="25F9BD5A"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Edwards, T.M., Patterson, J.E. and Griffith, J.L. (2021) 'Suicide prevention: The role of families and carers,' </w:t>
      </w:r>
      <w:r w:rsidRPr="00660172">
        <w:rPr>
          <w:rFonts w:ascii="Times New Roman" w:hAnsi="Times New Roman" w:cs="Times New Roman"/>
          <w:iCs/>
        </w:rPr>
        <w:t>Asia-Pacific Psychiatry</w:t>
      </w:r>
      <w:r w:rsidRPr="00660172">
        <w:rPr>
          <w:rFonts w:ascii="Times New Roman" w:hAnsi="Times New Roman" w:cs="Times New Roman"/>
        </w:rPr>
        <w:t xml:space="preserve">, 13(3). </w:t>
      </w:r>
      <w:hyperlink r:id="rId16" w:history="1">
        <w:r w:rsidRPr="00660172">
          <w:rPr>
            <w:rStyle w:val="Hyperlink"/>
            <w:rFonts w:ascii="Times New Roman" w:hAnsi="Times New Roman" w:cs="Times New Roman"/>
          </w:rPr>
          <w:t>https://doi.org/10.1111/appy.12453</w:t>
        </w:r>
      </w:hyperlink>
      <w:r w:rsidRPr="00660172">
        <w:rPr>
          <w:rFonts w:ascii="Times New Roman" w:hAnsi="Times New Roman" w:cs="Times New Roman"/>
        </w:rPr>
        <w:t>.</w:t>
      </w:r>
    </w:p>
    <w:p w14:paraId="78E1E05C"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Fey, J.-M. and Mills, C. (2021) 'The (global) rise of anti-stigma campaigns,' in </w:t>
      </w:r>
      <w:r w:rsidRPr="00660172">
        <w:rPr>
          <w:rFonts w:ascii="Times New Roman" w:hAnsi="Times New Roman" w:cs="Times New Roman"/>
          <w:iCs/>
        </w:rPr>
        <w:t>Routledge eBooks</w:t>
      </w:r>
      <w:r w:rsidRPr="00660172">
        <w:rPr>
          <w:rFonts w:ascii="Times New Roman" w:hAnsi="Times New Roman" w:cs="Times New Roman"/>
        </w:rPr>
        <w:t xml:space="preserve">, pp. 190–201. </w:t>
      </w:r>
      <w:hyperlink r:id="rId17" w:history="1">
        <w:r w:rsidRPr="00660172">
          <w:rPr>
            <w:rStyle w:val="Hyperlink"/>
            <w:rFonts w:ascii="Times New Roman" w:hAnsi="Times New Roman" w:cs="Times New Roman"/>
          </w:rPr>
          <w:t>https://doi.org/10.4324/9780429465444-24</w:t>
        </w:r>
      </w:hyperlink>
      <w:r w:rsidRPr="00660172">
        <w:rPr>
          <w:rFonts w:ascii="Times New Roman" w:hAnsi="Times New Roman" w:cs="Times New Roman"/>
        </w:rPr>
        <w:t>.</w:t>
      </w:r>
    </w:p>
    <w:p w14:paraId="0C69323F"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Henderson, C. and Thornicroft, G., 2021. Stigma and discrimination in mental illness: Time to Change? </w:t>
      </w:r>
      <w:r w:rsidRPr="00660172">
        <w:rPr>
          <w:rFonts w:ascii="Times New Roman" w:hAnsi="Times New Roman" w:cs="Times New Roman"/>
          <w:iCs/>
        </w:rPr>
        <w:t>The Lancet Psychiatry, 8(5)</w:t>
      </w:r>
      <w:r w:rsidRPr="00660172">
        <w:rPr>
          <w:rFonts w:ascii="Times New Roman" w:hAnsi="Times New Roman" w:cs="Times New Roman"/>
        </w:rPr>
        <w:t xml:space="preserve">, pp.343-345. </w:t>
      </w:r>
      <w:hyperlink r:id="rId18" w:history="1">
        <w:r w:rsidRPr="00660172">
          <w:rPr>
            <w:rStyle w:val="Hyperlink"/>
            <w:rFonts w:ascii="Times New Roman" w:hAnsi="Times New Roman" w:cs="Times New Roman"/>
          </w:rPr>
          <w:t>https://doi.org/10.1016/S2215-0366(21)00107-9</w:t>
        </w:r>
      </w:hyperlink>
    </w:p>
    <w:p w14:paraId="3AB94213" w14:textId="77777777" w:rsidR="00B077FE" w:rsidRPr="00660172" w:rsidRDefault="00B077FE" w:rsidP="00B077FE">
      <w:pPr>
        <w:pStyle w:val="NormalWeb"/>
        <w:spacing w:before="0" w:beforeAutospacing="0" w:after="0" w:afterAutospacing="0" w:line="360" w:lineRule="auto"/>
        <w:ind w:left="720" w:hanging="720"/>
        <w:jc w:val="both"/>
        <w:rPr>
          <w:rStyle w:val="url"/>
          <w:rFonts w:eastAsiaTheme="majorEastAsia"/>
        </w:rPr>
      </w:pPr>
      <w:r w:rsidRPr="00660172">
        <w:lastRenderedPageBreak/>
        <w:t>Hogg, B., Moreno-</w:t>
      </w:r>
      <w:proofErr w:type="spellStart"/>
      <w:r w:rsidRPr="00660172">
        <w:t>Alcázar</w:t>
      </w:r>
      <w:proofErr w:type="spellEnd"/>
      <w:r w:rsidRPr="00660172">
        <w:t xml:space="preserve">, A., Tóth, M. D., Serbanescu, I., Aust, B., Leduc, C., Paterson, C., </w:t>
      </w:r>
      <w:proofErr w:type="spellStart"/>
      <w:r w:rsidRPr="00660172">
        <w:t>Tsantilla</w:t>
      </w:r>
      <w:proofErr w:type="spellEnd"/>
      <w:r w:rsidRPr="00660172">
        <w:t xml:space="preserve">, F., Abdulla, K., </w:t>
      </w:r>
      <w:proofErr w:type="spellStart"/>
      <w:r w:rsidRPr="00660172">
        <w:t>Cerga-Pashoja</w:t>
      </w:r>
      <w:proofErr w:type="spellEnd"/>
      <w:r w:rsidRPr="00660172">
        <w:t xml:space="preserve">, A., Cresswell-Smith, J., </w:t>
      </w:r>
      <w:proofErr w:type="spellStart"/>
      <w:r w:rsidRPr="00660172">
        <w:t>Fanaj</w:t>
      </w:r>
      <w:proofErr w:type="spellEnd"/>
      <w:r w:rsidRPr="00660172">
        <w:t xml:space="preserve">, N., </w:t>
      </w:r>
      <w:proofErr w:type="spellStart"/>
      <w:r w:rsidRPr="00660172">
        <w:t>Meksi</w:t>
      </w:r>
      <w:proofErr w:type="spellEnd"/>
      <w:r w:rsidRPr="00660172">
        <w:t xml:space="preserve">, A., </w:t>
      </w:r>
      <w:proofErr w:type="spellStart"/>
      <w:r w:rsidRPr="00660172">
        <w:t>Dhalaigh</w:t>
      </w:r>
      <w:proofErr w:type="spellEnd"/>
      <w:r w:rsidRPr="00660172">
        <w:t xml:space="preserve">, D. N., Reich, H., Ross, V., Sanches, S., Thomson, K., Van </w:t>
      </w:r>
      <w:proofErr w:type="spellStart"/>
      <w:r w:rsidRPr="00660172">
        <w:t>Audenhove</w:t>
      </w:r>
      <w:proofErr w:type="spellEnd"/>
      <w:r w:rsidRPr="00660172">
        <w:t xml:space="preserve">, C., . . . Orchard, W. (2022). Supporting employees with mental illness and reducing mental illness-related stigma in the workplace: an expert survey. </w:t>
      </w:r>
      <w:r w:rsidRPr="00660172">
        <w:rPr>
          <w:iCs/>
        </w:rPr>
        <w:t>European Archives of Psychiatry and Clinical Neuroscience</w:t>
      </w:r>
      <w:r w:rsidRPr="00660172">
        <w:t xml:space="preserve">, </w:t>
      </w:r>
      <w:r w:rsidRPr="00660172">
        <w:rPr>
          <w:iCs/>
        </w:rPr>
        <w:t>273</w:t>
      </w:r>
      <w:r w:rsidRPr="00660172">
        <w:t xml:space="preserve">(3), 739–753. </w:t>
      </w:r>
      <w:hyperlink r:id="rId19" w:history="1">
        <w:r w:rsidRPr="00660172">
          <w:rPr>
            <w:rStyle w:val="Hyperlink"/>
            <w:rFonts w:eastAsiaTheme="majorEastAsia"/>
          </w:rPr>
          <w:t>https://doi.org/10.1007/s00406-022-01443-3</w:t>
        </w:r>
      </w:hyperlink>
    </w:p>
    <w:p w14:paraId="7028ACAA" w14:textId="77777777" w:rsidR="00B077FE" w:rsidRPr="00660172" w:rsidRDefault="00B077FE" w:rsidP="00B077FE">
      <w:pPr>
        <w:pStyle w:val="NormalWeb"/>
        <w:spacing w:before="0" w:beforeAutospacing="0" w:after="0" w:afterAutospacing="0" w:line="360" w:lineRule="auto"/>
        <w:ind w:left="720" w:hanging="720"/>
        <w:jc w:val="both"/>
        <w:rPr>
          <w:rStyle w:val="url"/>
          <w:rFonts w:eastAsiaTheme="majorEastAsia"/>
        </w:rPr>
      </w:pPr>
      <w:r w:rsidRPr="00660172">
        <w:t xml:space="preserve">Leonard, A. M., &amp; Woodland, R. H. (2022). Anti-racism is not an initiative: How professional learning communities may advance equity and social-emotional learning in schools. </w:t>
      </w:r>
      <w:r w:rsidRPr="00660172">
        <w:rPr>
          <w:iCs/>
        </w:rPr>
        <w:t>Theory Into Practice</w:t>
      </w:r>
      <w:r w:rsidRPr="00660172">
        <w:t xml:space="preserve">, </w:t>
      </w:r>
      <w:r w:rsidRPr="00660172">
        <w:rPr>
          <w:iCs/>
        </w:rPr>
        <w:t>61</w:t>
      </w:r>
      <w:r w:rsidRPr="00660172">
        <w:t xml:space="preserve">(2), 212–223. </w:t>
      </w:r>
      <w:hyperlink r:id="rId20" w:history="1">
        <w:r w:rsidRPr="00660172">
          <w:rPr>
            <w:rStyle w:val="Hyperlink"/>
            <w:rFonts w:eastAsiaTheme="majorEastAsia"/>
          </w:rPr>
          <w:t>https://doi.org/10.1080/00405841.2022.2036058</w:t>
        </w:r>
      </w:hyperlink>
    </w:p>
    <w:p w14:paraId="6374E6D3"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Marx, W. </w:t>
      </w:r>
      <w:r w:rsidRPr="00660172">
        <w:rPr>
          <w:rFonts w:ascii="Times New Roman" w:hAnsi="Times New Roman" w:cs="Times New Roman"/>
          <w:iCs/>
        </w:rPr>
        <w:t>et al.</w:t>
      </w:r>
      <w:r w:rsidRPr="00660172">
        <w:rPr>
          <w:rFonts w:ascii="Times New Roman" w:hAnsi="Times New Roman" w:cs="Times New Roman"/>
        </w:rPr>
        <w:t xml:space="preserve"> (2022) 'Clinical guidelines for the use of lifestyle-based mental health care in major depressive disorder: World Federation of Societies for Biological Psychiatry (WFSBP) and Australasian Society of Lifestyle Medicine (ASLM) taskforce,' </w:t>
      </w:r>
      <w:r w:rsidRPr="00660172">
        <w:rPr>
          <w:rFonts w:ascii="Times New Roman" w:hAnsi="Times New Roman" w:cs="Times New Roman"/>
          <w:iCs/>
        </w:rPr>
        <w:t>The World Journal of Biological Psychiatry</w:t>
      </w:r>
      <w:r w:rsidRPr="00660172">
        <w:rPr>
          <w:rFonts w:ascii="Times New Roman" w:hAnsi="Times New Roman" w:cs="Times New Roman"/>
        </w:rPr>
        <w:t xml:space="preserve">, 24(5), pp. 333–386. </w:t>
      </w:r>
      <w:hyperlink r:id="rId21" w:history="1">
        <w:r w:rsidRPr="00660172">
          <w:rPr>
            <w:rStyle w:val="Hyperlink"/>
            <w:rFonts w:ascii="Times New Roman" w:hAnsi="Times New Roman" w:cs="Times New Roman"/>
          </w:rPr>
          <w:t>https://doi.org/10.1080/15622975.2022.2112074</w:t>
        </w:r>
      </w:hyperlink>
      <w:r w:rsidRPr="00660172">
        <w:rPr>
          <w:rFonts w:ascii="Times New Roman" w:hAnsi="Times New Roman" w:cs="Times New Roman"/>
        </w:rPr>
        <w:t>.</w:t>
      </w:r>
    </w:p>
    <w:p w14:paraId="16C80A3E"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Pescosolido, B.A., Medina, T.R., Martin, J.K. and Long, J.S., 2021. The “backbone” of stigma: Identifying the global core of public prejudice associated with mental illness. </w:t>
      </w:r>
      <w:r w:rsidRPr="00660172">
        <w:rPr>
          <w:rFonts w:ascii="Times New Roman" w:hAnsi="Times New Roman" w:cs="Times New Roman"/>
          <w:iCs/>
        </w:rPr>
        <w:t>American Journal of Public Health, 111(5)</w:t>
      </w:r>
      <w:r w:rsidRPr="00660172">
        <w:rPr>
          <w:rFonts w:ascii="Times New Roman" w:hAnsi="Times New Roman" w:cs="Times New Roman"/>
        </w:rPr>
        <w:t xml:space="preserve">, pp.872-880. </w:t>
      </w:r>
      <w:hyperlink r:id="rId22" w:history="1">
        <w:r w:rsidRPr="00660172">
          <w:rPr>
            <w:rStyle w:val="Hyperlink"/>
            <w:rFonts w:ascii="Times New Roman" w:hAnsi="Times New Roman" w:cs="Times New Roman"/>
          </w:rPr>
          <w:t>https://doi.org/10.2105/AJPH.2021.306136</w:t>
        </w:r>
      </w:hyperlink>
    </w:p>
    <w:p w14:paraId="133D9AFB"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Prizeman, K., McCabe, C. and Weinstein, N. (2024) 'Stigma and its impact on disclosure and mental health secrecy in young people with clinical depression symptoms: A qualitative analysis,' </w:t>
      </w:r>
      <w:proofErr w:type="spellStart"/>
      <w:r w:rsidRPr="00660172">
        <w:rPr>
          <w:rFonts w:ascii="Times New Roman" w:hAnsi="Times New Roman" w:cs="Times New Roman"/>
          <w:iCs/>
        </w:rPr>
        <w:t>PLoS</w:t>
      </w:r>
      <w:proofErr w:type="spellEnd"/>
      <w:r w:rsidRPr="00660172">
        <w:rPr>
          <w:rFonts w:ascii="Times New Roman" w:hAnsi="Times New Roman" w:cs="Times New Roman"/>
          <w:iCs/>
        </w:rPr>
        <w:t xml:space="preserve"> ONE</w:t>
      </w:r>
      <w:r w:rsidRPr="00660172">
        <w:rPr>
          <w:rFonts w:ascii="Times New Roman" w:hAnsi="Times New Roman" w:cs="Times New Roman"/>
        </w:rPr>
        <w:t xml:space="preserve">, 19(1), p. e0296221. </w:t>
      </w:r>
      <w:hyperlink r:id="rId23" w:history="1">
        <w:r w:rsidRPr="00660172">
          <w:rPr>
            <w:rStyle w:val="Hyperlink"/>
            <w:rFonts w:ascii="Times New Roman" w:hAnsi="Times New Roman" w:cs="Times New Roman"/>
          </w:rPr>
          <w:t>https://doi.org/10.1371/journal.pone.0296221</w:t>
        </w:r>
      </w:hyperlink>
      <w:r w:rsidRPr="00660172">
        <w:rPr>
          <w:rFonts w:ascii="Times New Roman" w:hAnsi="Times New Roman" w:cs="Times New Roman"/>
        </w:rPr>
        <w:t>.</w:t>
      </w:r>
    </w:p>
    <w:p w14:paraId="3D6F5A56" w14:textId="77777777" w:rsidR="00B077FE" w:rsidRPr="00660172" w:rsidRDefault="00B077FE" w:rsidP="00B077FE">
      <w:pPr>
        <w:pStyle w:val="NormalWeb"/>
        <w:spacing w:before="0" w:beforeAutospacing="0" w:after="0" w:afterAutospacing="0" w:line="360" w:lineRule="auto"/>
        <w:ind w:left="720" w:hanging="720"/>
        <w:jc w:val="both"/>
        <w:rPr>
          <w:rStyle w:val="url"/>
          <w:rFonts w:eastAsiaTheme="majorEastAsia"/>
        </w:rPr>
      </w:pPr>
      <w:r w:rsidRPr="00660172">
        <w:t xml:space="preserve">Shams, G., </w:t>
      </w:r>
      <w:proofErr w:type="spellStart"/>
      <w:r w:rsidRPr="00660172">
        <w:t>Whittal</w:t>
      </w:r>
      <w:proofErr w:type="spellEnd"/>
      <w:r w:rsidRPr="00660172">
        <w:t xml:space="preserve">, M. L., Past, N., Por, V. M., Yousefi, Y., &amp; Abasi, I. (2024). Intrusive thoughts in patients with obsessive–compulsive and major depressive disorders and non-clinical participants: A comparison using the International Intrusive Thoughts Interview Schedule. </w:t>
      </w:r>
      <w:r w:rsidRPr="00660172">
        <w:rPr>
          <w:iCs/>
        </w:rPr>
        <w:t>Current Psychology</w:t>
      </w:r>
      <w:r w:rsidRPr="00660172">
        <w:t xml:space="preserve">, </w:t>
      </w:r>
      <w:r w:rsidRPr="00660172">
        <w:rPr>
          <w:iCs/>
        </w:rPr>
        <w:t>43</w:t>
      </w:r>
      <w:r w:rsidRPr="00660172">
        <w:t xml:space="preserve">(30), 24863–24877. </w:t>
      </w:r>
      <w:hyperlink r:id="rId24" w:history="1">
        <w:r w:rsidRPr="00660172">
          <w:rPr>
            <w:rStyle w:val="Hyperlink"/>
            <w:rFonts w:eastAsiaTheme="majorEastAsia"/>
          </w:rPr>
          <w:t>https://doi.org/10.1007/s12144-024-06063-9</w:t>
        </w:r>
      </w:hyperlink>
    </w:p>
    <w:p w14:paraId="73E97632"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Strawbridge, R. </w:t>
      </w:r>
      <w:r w:rsidRPr="00660172">
        <w:rPr>
          <w:rFonts w:ascii="Times New Roman" w:hAnsi="Times New Roman" w:cs="Times New Roman"/>
          <w:iCs/>
        </w:rPr>
        <w:t>et al.</w:t>
      </w:r>
      <w:r w:rsidRPr="00660172">
        <w:rPr>
          <w:rFonts w:ascii="Times New Roman" w:hAnsi="Times New Roman" w:cs="Times New Roman"/>
        </w:rPr>
        <w:t xml:space="preserve"> (2022) 'Care pathways for people with major depressive disorder: A European Brain Council Value of Treatment study,' </w:t>
      </w:r>
      <w:r w:rsidRPr="00660172">
        <w:rPr>
          <w:rFonts w:ascii="Times New Roman" w:hAnsi="Times New Roman" w:cs="Times New Roman"/>
          <w:iCs/>
        </w:rPr>
        <w:t>European Psychiatry</w:t>
      </w:r>
      <w:r w:rsidRPr="00660172">
        <w:rPr>
          <w:rFonts w:ascii="Times New Roman" w:hAnsi="Times New Roman" w:cs="Times New Roman"/>
        </w:rPr>
        <w:t xml:space="preserve">, 65(1). </w:t>
      </w:r>
      <w:hyperlink r:id="rId25" w:history="1">
        <w:r w:rsidRPr="00660172">
          <w:rPr>
            <w:rStyle w:val="Hyperlink"/>
            <w:rFonts w:ascii="Times New Roman" w:hAnsi="Times New Roman" w:cs="Times New Roman"/>
          </w:rPr>
          <w:t>https://doi.org/10.1192/j.eurpsy.2022.28</w:t>
        </w:r>
      </w:hyperlink>
      <w:r w:rsidRPr="00660172">
        <w:rPr>
          <w:rFonts w:ascii="Times New Roman" w:hAnsi="Times New Roman" w:cs="Times New Roman"/>
        </w:rPr>
        <w:t>.</w:t>
      </w:r>
    </w:p>
    <w:p w14:paraId="5E685E03"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Tan, R.X.R. and Goh, Y.S. (2022) 'Community mental health interventions for people with major depressive disorder: A scoping review,' </w:t>
      </w:r>
      <w:r w:rsidRPr="00660172">
        <w:rPr>
          <w:rFonts w:ascii="Times New Roman" w:hAnsi="Times New Roman" w:cs="Times New Roman"/>
          <w:iCs/>
        </w:rPr>
        <w:t>International Journal of Mental Health Nursing</w:t>
      </w:r>
      <w:r w:rsidRPr="00660172">
        <w:rPr>
          <w:rFonts w:ascii="Times New Roman" w:hAnsi="Times New Roman" w:cs="Times New Roman"/>
        </w:rPr>
        <w:t xml:space="preserve">, 31(6), pp. 1315–1359. </w:t>
      </w:r>
      <w:hyperlink r:id="rId26" w:history="1">
        <w:r w:rsidRPr="00660172">
          <w:rPr>
            <w:rStyle w:val="Hyperlink"/>
            <w:rFonts w:ascii="Times New Roman" w:hAnsi="Times New Roman" w:cs="Times New Roman"/>
          </w:rPr>
          <w:t>https://doi.org/10.1111/inm.13029</w:t>
        </w:r>
      </w:hyperlink>
      <w:r w:rsidRPr="00660172">
        <w:rPr>
          <w:rFonts w:ascii="Times New Roman" w:hAnsi="Times New Roman" w:cs="Times New Roman"/>
        </w:rPr>
        <w:t>.</w:t>
      </w:r>
    </w:p>
    <w:p w14:paraId="64EB910C"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lastRenderedPageBreak/>
        <w:t xml:space="preserve">Ventresca, M., Truman, E. and Elliott, C. (2021) 'Assessing public health messaging about cannabis edibles: perspectives from </w:t>
      </w:r>
      <w:proofErr w:type="spellStart"/>
      <w:r w:rsidRPr="00660172">
        <w:rPr>
          <w:rFonts w:ascii="Times New Roman" w:hAnsi="Times New Roman" w:cs="Times New Roman"/>
        </w:rPr>
        <w:t>canadian</w:t>
      </w:r>
      <w:proofErr w:type="spellEnd"/>
      <w:r w:rsidRPr="00660172">
        <w:rPr>
          <w:rFonts w:ascii="Times New Roman" w:hAnsi="Times New Roman" w:cs="Times New Roman"/>
        </w:rPr>
        <w:t xml:space="preserve"> young adults,' </w:t>
      </w:r>
      <w:r w:rsidRPr="00660172">
        <w:rPr>
          <w:rFonts w:ascii="Times New Roman" w:hAnsi="Times New Roman" w:cs="Times New Roman"/>
          <w:iCs/>
        </w:rPr>
        <w:t>Drugs Education Prevention and Policy</w:t>
      </w:r>
      <w:r w:rsidRPr="00660172">
        <w:rPr>
          <w:rFonts w:ascii="Times New Roman" w:hAnsi="Times New Roman" w:cs="Times New Roman"/>
        </w:rPr>
        <w:t xml:space="preserve">, 29(5), pp. 559–567. </w:t>
      </w:r>
      <w:hyperlink r:id="rId27" w:history="1">
        <w:r w:rsidRPr="00660172">
          <w:rPr>
            <w:rStyle w:val="Hyperlink"/>
            <w:rFonts w:ascii="Times New Roman" w:hAnsi="Times New Roman" w:cs="Times New Roman"/>
          </w:rPr>
          <w:t>https://doi.org/10.1080/09687637.2021.1937943</w:t>
        </w:r>
      </w:hyperlink>
      <w:r w:rsidRPr="00660172">
        <w:rPr>
          <w:rFonts w:ascii="Times New Roman" w:hAnsi="Times New Roman" w:cs="Times New Roman"/>
        </w:rPr>
        <w:t>.</w:t>
      </w:r>
    </w:p>
    <w:p w14:paraId="3C287225"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World Health Organization (WHO), 2023. Depression. Available at: </w:t>
      </w:r>
      <w:hyperlink r:id="rId28" w:tgtFrame="_new" w:history="1">
        <w:r w:rsidRPr="00660172">
          <w:rPr>
            <w:rStyle w:val="Hyperlink"/>
            <w:rFonts w:ascii="Times New Roman" w:hAnsi="Times New Roman" w:cs="Times New Roman"/>
          </w:rPr>
          <w:t>https://www.who.int/news-room/fact-sheets/detail/depression</w:t>
        </w:r>
      </w:hyperlink>
      <w:r w:rsidRPr="00660172">
        <w:rPr>
          <w:rFonts w:ascii="Times New Roman" w:hAnsi="Times New Roman" w:cs="Times New Roman"/>
        </w:rPr>
        <w:t xml:space="preserve"> [Accessed 13 Feb. 2025].</w:t>
      </w:r>
    </w:p>
    <w:p w14:paraId="76AFC7C9" w14:textId="77777777" w:rsidR="00B077FE" w:rsidRPr="00660172" w:rsidRDefault="00B077FE" w:rsidP="00B077FE">
      <w:pPr>
        <w:spacing w:after="0" w:line="360" w:lineRule="auto"/>
        <w:ind w:left="720" w:hanging="720"/>
        <w:jc w:val="both"/>
        <w:rPr>
          <w:rFonts w:ascii="Times New Roman" w:hAnsi="Times New Roman" w:cs="Times New Roman"/>
        </w:rPr>
      </w:pPr>
      <w:r w:rsidRPr="00660172">
        <w:rPr>
          <w:rFonts w:ascii="Times New Roman" w:hAnsi="Times New Roman" w:cs="Times New Roman"/>
        </w:rPr>
        <w:t xml:space="preserve">Yamaguchi, S., Ojio, Y., Foo, J.C., Nishida, A. and Togo, F., 2022. School-based education programs aimed at reducing stigma towards mental illness among adolescents: A systematic review. </w:t>
      </w:r>
      <w:r w:rsidRPr="00660172">
        <w:rPr>
          <w:rFonts w:ascii="Times New Roman" w:hAnsi="Times New Roman" w:cs="Times New Roman"/>
          <w:iCs/>
        </w:rPr>
        <w:t>Child and Adolescent Psychiatry and Mental Health, 16(1)</w:t>
      </w:r>
      <w:r w:rsidRPr="00660172">
        <w:rPr>
          <w:rFonts w:ascii="Times New Roman" w:hAnsi="Times New Roman" w:cs="Times New Roman"/>
        </w:rPr>
        <w:t xml:space="preserve">, p.21. </w:t>
      </w:r>
      <w:hyperlink r:id="rId29" w:history="1">
        <w:r w:rsidRPr="00660172">
          <w:rPr>
            <w:rStyle w:val="Hyperlink"/>
            <w:rFonts w:ascii="Times New Roman" w:hAnsi="Times New Roman" w:cs="Times New Roman"/>
          </w:rPr>
          <w:t>https://doi.org/10.1186/s13034-022-00452-7</w:t>
        </w:r>
      </w:hyperlink>
    </w:p>
    <w:p w14:paraId="1572EE6E" w14:textId="77777777" w:rsidR="003F6AE9" w:rsidRDefault="003F6AE9" w:rsidP="003F6AE9"/>
    <w:p w14:paraId="47981B20" w14:textId="77777777" w:rsidR="005A2929" w:rsidRDefault="005A2929" w:rsidP="003F6AE9"/>
    <w:p w14:paraId="37CBFA9C" w14:textId="77777777" w:rsidR="005A2929" w:rsidRDefault="005A2929" w:rsidP="003F6AE9"/>
    <w:p w14:paraId="4179F379" w14:textId="77777777" w:rsidR="005A2929" w:rsidRDefault="005A2929" w:rsidP="003F6AE9"/>
    <w:p w14:paraId="4D371962" w14:textId="77777777" w:rsidR="005A2929" w:rsidRDefault="005A2929" w:rsidP="003F6AE9"/>
    <w:p w14:paraId="011A907C" w14:textId="77777777" w:rsidR="005A2929" w:rsidRDefault="005A2929" w:rsidP="003F6AE9"/>
    <w:p w14:paraId="4A2118CB" w14:textId="77777777" w:rsidR="00B933A0" w:rsidRPr="00660172" w:rsidRDefault="00B933A0" w:rsidP="00294911">
      <w:pPr>
        <w:spacing w:line="360" w:lineRule="auto"/>
        <w:rPr>
          <w:rFonts w:ascii="Times New Roman" w:hAnsi="Times New Roman" w:cs="Times New Roman"/>
          <w:b/>
          <w:bCs/>
        </w:rPr>
      </w:pPr>
    </w:p>
    <w:sectPr w:rsidR="00B933A0" w:rsidRPr="00660172">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97686" w14:textId="77777777" w:rsidR="0019627C" w:rsidRDefault="0019627C" w:rsidP="00D87498">
      <w:pPr>
        <w:spacing w:after="0" w:line="240" w:lineRule="auto"/>
      </w:pPr>
      <w:r>
        <w:separator/>
      </w:r>
    </w:p>
  </w:endnote>
  <w:endnote w:type="continuationSeparator" w:id="0">
    <w:p w14:paraId="39844CFD" w14:textId="77777777" w:rsidR="0019627C" w:rsidRDefault="0019627C" w:rsidP="00D8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659359"/>
      <w:docPartObj>
        <w:docPartGallery w:val="Page Numbers (Bottom of Page)"/>
        <w:docPartUnique/>
      </w:docPartObj>
    </w:sdtPr>
    <w:sdtEndPr>
      <w:rPr>
        <w:noProof/>
      </w:rPr>
    </w:sdtEndPr>
    <w:sdtContent>
      <w:p w14:paraId="2E727C15" w14:textId="7F460C4D" w:rsidR="00D87498" w:rsidRDefault="00D874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B4ACC1" w14:textId="77777777" w:rsidR="00D87498" w:rsidRDefault="00D87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D59F" w14:textId="77777777" w:rsidR="0019627C" w:rsidRDefault="0019627C" w:rsidP="00D87498">
      <w:pPr>
        <w:spacing w:after="0" w:line="240" w:lineRule="auto"/>
      </w:pPr>
      <w:r>
        <w:separator/>
      </w:r>
    </w:p>
  </w:footnote>
  <w:footnote w:type="continuationSeparator" w:id="0">
    <w:p w14:paraId="1DE637A0" w14:textId="77777777" w:rsidR="0019627C" w:rsidRDefault="0019627C" w:rsidP="00D87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F14"/>
    <w:multiLevelType w:val="multilevel"/>
    <w:tmpl w:val="3756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72C8A"/>
    <w:multiLevelType w:val="multilevel"/>
    <w:tmpl w:val="DF5C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D64704"/>
    <w:multiLevelType w:val="multilevel"/>
    <w:tmpl w:val="3C98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863D8C"/>
    <w:multiLevelType w:val="hybridMultilevel"/>
    <w:tmpl w:val="B1E6651C"/>
    <w:lvl w:ilvl="0" w:tplc="77E2AB0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62D75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62C0F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3DEE65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C41DA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66725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C2DC5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F4EF8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3CDAA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91262867">
    <w:abstractNumId w:val="2"/>
  </w:num>
  <w:num w:numId="2" w16cid:durableId="1981222961">
    <w:abstractNumId w:val="1"/>
  </w:num>
  <w:num w:numId="3" w16cid:durableId="1484270342">
    <w:abstractNumId w:val="0"/>
  </w:num>
  <w:num w:numId="4" w16cid:durableId="729037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120"/>
    <w:rsid w:val="00155CEB"/>
    <w:rsid w:val="00180D06"/>
    <w:rsid w:val="0019627C"/>
    <w:rsid w:val="00294911"/>
    <w:rsid w:val="002C42B7"/>
    <w:rsid w:val="00354414"/>
    <w:rsid w:val="003E4E98"/>
    <w:rsid w:val="003F6AE9"/>
    <w:rsid w:val="00411405"/>
    <w:rsid w:val="004A3F49"/>
    <w:rsid w:val="00564FED"/>
    <w:rsid w:val="00590C05"/>
    <w:rsid w:val="005A2929"/>
    <w:rsid w:val="005C5823"/>
    <w:rsid w:val="006251DC"/>
    <w:rsid w:val="00626C4B"/>
    <w:rsid w:val="00660172"/>
    <w:rsid w:val="006A6BA4"/>
    <w:rsid w:val="00717615"/>
    <w:rsid w:val="009F5CEA"/>
    <w:rsid w:val="00B077FE"/>
    <w:rsid w:val="00B933A0"/>
    <w:rsid w:val="00BE0F34"/>
    <w:rsid w:val="00C47BE8"/>
    <w:rsid w:val="00C814CB"/>
    <w:rsid w:val="00C96E52"/>
    <w:rsid w:val="00D027CB"/>
    <w:rsid w:val="00D15880"/>
    <w:rsid w:val="00D87498"/>
    <w:rsid w:val="00D92120"/>
    <w:rsid w:val="00DD793D"/>
    <w:rsid w:val="00E134E2"/>
    <w:rsid w:val="00E51801"/>
    <w:rsid w:val="00F83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1D4B0"/>
  <w15:chartTrackingRefBased/>
  <w15:docId w15:val="{4D153ED9-B9F5-411F-BECD-D7CE70DB6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94911"/>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unhideWhenUsed/>
    <w:qFormat/>
    <w:rsid w:val="00294911"/>
    <w:pPr>
      <w:keepNext/>
      <w:keepLines/>
      <w:spacing w:before="160" w:after="80"/>
      <w:outlineLvl w:val="1"/>
    </w:pPr>
    <w:rPr>
      <w:rFonts w:ascii="Times New Roman" w:eastAsiaTheme="majorEastAsia" w:hAnsi="Times New Roman" w:cstheme="majorBidi"/>
      <w:b/>
      <w:i/>
      <w:color w:val="000000" w:themeColor="text1"/>
      <w:szCs w:val="32"/>
    </w:rPr>
  </w:style>
  <w:style w:type="paragraph" w:styleId="Heading3">
    <w:name w:val="heading 3"/>
    <w:basedOn w:val="Normal"/>
    <w:next w:val="Normal"/>
    <w:link w:val="Heading3Char"/>
    <w:uiPriority w:val="9"/>
    <w:semiHidden/>
    <w:unhideWhenUsed/>
    <w:qFormat/>
    <w:rsid w:val="00D921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1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1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911"/>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94911"/>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D921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1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1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120"/>
    <w:rPr>
      <w:rFonts w:eastAsiaTheme="majorEastAsia" w:cstheme="majorBidi"/>
      <w:color w:val="272727" w:themeColor="text1" w:themeTint="D8"/>
    </w:rPr>
  </w:style>
  <w:style w:type="paragraph" w:styleId="Title">
    <w:name w:val="Title"/>
    <w:basedOn w:val="Normal"/>
    <w:next w:val="Normal"/>
    <w:link w:val="TitleChar"/>
    <w:uiPriority w:val="10"/>
    <w:qFormat/>
    <w:rsid w:val="00D92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120"/>
    <w:pPr>
      <w:spacing w:before="160"/>
      <w:jc w:val="center"/>
    </w:pPr>
    <w:rPr>
      <w:i/>
      <w:iCs/>
      <w:color w:val="404040" w:themeColor="text1" w:themeTint="BF"/>
    </w:rPr>
  </w:style>
  <w:style w:type="character" w:customStyle="1" w:styleId="QuoteChar">
    <w:name w:val="Quote Char"/>
    <w:basedOn w:val="DefaultParagraphFont"/>
    <w:link w:val="Quote"/>
    <w:uiPriority w:val="29"/>
    <w:rsid w:val="00D92120"/>
    <w:rPr>
      <w:i/>
      <w:iCs/>
      <w:color w:val="404040" w:themeColor="text1" w:themeTint="BF"/>
    </w:rPr>
  </w:style>
  <w:style w:type="paragraph" w:styleId="ListParagraph">
    <w:name w:val="List Paragraph"/>
    <w:basedOn w:val="Normal"/>
    <w:uiPriority w:val="34"/>
    <w:qFormat/>
    <w:rsid w:val="00D92120"/>
    <w:pPr>
      <w:ind w:left="720"/>
      <w:contextualSpacing/>
    </w:pPr>
  </w:style>
  <w:style w:type="character" w:styleId="IntenseEmphasis">
    <w:name w:val="Intense Emphasis"/>
    <w:basedOn w:val="DefaultParagraphFont"/>
    <w:uiPriority w:val="21"/>
    <w:qFormat/>
    <w:rsid w:val="00D92120"/>
    <w:rPr>
      <w:i/>
      <w:iCs/>
      <w:color w:val="2F5496" w:themeColor="accent1" w:themeShade="BF"/>
    </w:rPr>
  </w:style>
  <w:style w:type="paragraph" w:styleId="IntenseQuote">
    <w:name w:val="Intense Quote"/>
    <w:basedOn w:val="Normal"/>
    <w:next w:val="Normal"/>
    <w:link w:val="IntenseQuoteChar"/>
    <w:uiPriority w:val="30"/>
    <w:qFormat/>
    <w:rsid w:val="00D921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120"/>
    <w:rPr>
      <w:i/>
      <w:iCs/>
      <w:color w:val="2F5496" w:themeColor="accent1" w:themeShade="BF"/>
    </w:rPr>
  </w:style>
  <w:style w:type="character" w:styleId="IntenseReference">
    <w:name w:val="Intense Reference"/>
    <w:basedOn w:val="DefaultParagraphFont"/>
    <w:uiPriority w:val="32"/>
    <w:qFormat/>
    <w:rsid w:val="00D92120"/>
    <w:rPr>
      <w:b/>
      <w:bCs/>
      <w:smallCaps/>
      <w:color w:val="2F5496" w:themeColor="accent1" w:themeShade="BF"/>
      <w:spacing w:val="5"/>
    </w:rPr>
  </w:style>
  <w:style w:type="character" w:styleId="Hyperlink">
    <w:name w:val="Hyperlink"/>
    <w:basedOn w:val="DefaultParagraphFont"/>
    <w:uiPriority w:val="99"/>
    <w:unhideWhenUsed/>
    <w:rsid w:val="00B933A0"/>
    <w:rPr>
      <w:color w:val="0563C1" w:themeColor="hyperlink"/>
      <w:u w:val="single"/>
    </w:rPr>
  </w:style>
  <w:style w:type="character" w:styleId="UnresolvedMention">
    <w:name w:val="Unresolved Mention"/>
    <w:basedOn w:val="DefaultParagraphFont"/>
    <w:uiPriority w:val="99"/>
    <w:semiHidden/>
    <w:unhideWhenUsed/>
    <w:rsid w:val="00B933A0"/>
    <w:rPr>
      <w:color w:val="605E5C"/>
      <w:shd w:val="clear" w:color="auto" w:fill="E1DFDD"/>
    </w:rPr>
  </w:style>
  <w:style w:type="paragraph" w:styleId="TOCHeading">
    <w:name w:val="TOC Heading"/>
    <w:basedOn w:val="Heading1"/>
    <w:next w:val="Normal"/>
    <w:uiPriority w:val="39"/>
    <w:unhideWhenUsed/>
    <w:qFormat/>
    <w:rsid w:val="00294911"/>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94911"/>
    <w:pPr>
      <w:spacing w:after="100"/>
    </w:pPr>
  </w:style>
  <w:style w:type="paragraph" w:styleId="TOC2">
    <w:name w:val="toc 2"/>
    <w:basedOn w:val="Normal"/>
    <w:next w:val="Normal"/>
    <w:autoRedefine/>
    <w:uiPriority w:val="39"/>
    <w:unhideWhenUsed/>
    <w:rsid w:val="00294911"/>
    <w:pPr>
      <w:spacing w:after="100"/>
      <w:ind w:left="240"/>
    </w:pPr>
  </w:style>
  <w:style w:type="paragraph" w:styleId="Header">
    <w:name w:val="header"/>
    <w:basedOn w:val="Normal"/>
    <w:link w:val="HeaderChar"/>
    <w:uiPriority w:val="99"/>
    <w:unhideWhenUsed/>
    <w:rsid w:val="00D87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498"/>
  </w:style>
  <w:style w:type="paragraph" w:styleId="Footer">
    <w:name w:val="footer"/>
    <w:basedOn w:val="Normal"/>
    <w:link w:val="FooterChar"/>
    <w:uiPriority w:val="99"/>
    <w:unhideWhenUsed/>
    <w:rsid w:val="00D87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498"/>
  </w:style>
  <w:style w:type="paragraph" w:styleId="NormalWeb">
    <w:name w:val="Normal (Web)"/>
    <w:basedOn w:val="Normal"/>
    <w:uiPriority w:val="99"/>
    <w:semiHidden/>
    <w:unhideWhenUsed/>
    <w:rsid w:val="00B077F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rl">
    <w:name w:val="url"/>
    <w:basedOn w:val="DefaultParagraphFont"/>
    <w:rsid w:val="00B07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3456">
      <w:bodyDiv w:val="1"/>
      <w:marLeft w:val="0"/>
      <w:marRight w:val="0"/>
      <w:marTop w:val="0"/>
      <w:marBottom w:val="0"/>
      <w:divBdr>
        <w:top w:val="none" w:sz="0" w:space="0" w:color="auto"/>
        <w:left w:val="none" w:sz="0" w:space="0" w:color="auto"/>
        <w:bottom w:val="none" w:sz="0" w:space="0" w:color="auto"/>
        <w:right w:val="none" w:sz="0" w:space="0" w:color="auto"/>
      </w:divBdr>
    </w:div>
    <w:div w:id="39480366">
      <w:bodyDiv w:val="1"/>
      <w:marLeft w:val="0"/>
      <w:marRight w:val="0"/>
      <w:marTop w:val="0"/>
      <w:marBottom w:val="0"/>
      <w:divBdr>
        <w:top w:val="none" w:sz="0" w:space="0" w:color="auto"/>
        <w:left w:val="none" w:sz="0" w:space="0" w:color="auto"/>
        <w:bottom w:val="none" w:sz="0" w:space="0" w:color="auto"/>
        <w:right w:val="none" w:sz="0" w:space="0" w:color="auto"/>
      </w:divBdr>
    </w:div>
    <w:div w:id="127668824">
      <w:bodyDiv w:val="1"/>
      <w:marLeft w:val="0"/>
      <w:marRight w:val="0"/>
      <w:marTop w:val="0"/>
      <w:marBottom w:val="0"/>
      <w:divBdr>
        <w:top w:val="none" w:sz="0" w:space="0" w:color="auto"/>
        <w:left w:val="none" w:sz="0" w:space="0" w:color="auto"/>
        <w:bottom w:val="none" w:sz="0" w:space="0" w:color="auto"/>
        <w:right w:val="none" w:sz="0" w:space="0" w:color="auto"/>
      </w:divBdr>
      <w:divsChild>
        <w:div w:id="559945890">
          <w:marLeft w:val="0"/>
          <w:marRight w:val="0"/>
          <w:marTop w:val="0"/>
          <w:marBottom w:val="0"/>
          <w:divBdr>
            <w:top w:val="none" w:sz="0" w:space="0" w:color="auto"/>
            <w:left w:val="none" w:sz="0" w:space="0" w:color="auto"/>
            <w:bottom w:val="none" w:sz="0" w:space="0" w:color="auto"/>
            <w:right w:val="none" w:sz="0" w:space="0" w:color="auto"/>
          </w:divBdr>
          <w:divsChild>
            <w:div w:id="28536857">
              <w:marLeft w:val="0"/>
              <w:marRight w:val="0"/>
              <w:marTop w:val="0"/>
              <w:marBottom w:val="0"/>
              <w:divBdr>
                <w:top w:val="none" w:sz="0" w:space="0" w:color="auto"/>
                <w:left w:val="none" w:sz="0" w:space="0" w:color="auto"/>
                <w:bottom w:val="none" w:sz="0" w:space="0" w:color="auto"/>
                <w:right w:val="none" w:sz="0" w:space="0" w:color="auto"/>
              </w:divBdr>
              <w:divsChild>
                <w:div w:id="399639355">
                  <w:marLeft w:val="0"/>
                  <w:marRight w:val="0"/>
                  <w:marTop w:val="0"/>
                  <w:marBottom w:val="0"/>
                  <w:divBdr>
                    <w:top w:val="none" w:sz="0" w:space="0" w:color="auto"/>
                    <w:left w:val="none" w:sz="0" w:space="0" w:color="auto"/>
                    <w:bottom w:val="none" w:sz="0" w:space="0" w:color="auto"/>
                    <w:right w:val="none" w:sz="0" w:space="0" w:color="auto"/>
                  </w:divBdr>
                  <w:divsChild>
                    <w:div w:id="5243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821096">
          <w:marLeft w:val="0"/>
          <w:marRight w:val="0"/>
          <w:marTop w:val="0"/>
          <w:marBottom w:val="0"/>
          <w:divBdr>
            <w:top w:val="none" w:sz="0" w:space="0" w:color="auto"/>
            <w:left w:val="none" w:sz="0" w:space="0" w:color="auto"/>
            <w:bottom w:val="none" w:sz="0" w:space="0" w:color="auto"/>
            <w:right w:val="none" w:sz="0" w:space="0" w:color="auto"/>
          </w:divBdr>
          <w:divsChild>
            <w:div w:id="1363289717">
              <w:marLeft w:val="0"/>
              <w:marRight w:val="0"/>
              <w:marTop w:val="0"/>
              <w:marBottom w:val="0"/>
              <w:divBdr>
                <w:top w:val="none" w:sz="0" w:space="0" w:color="auto"/>
                <w:left w:val="none" w:sz="0" w:space="0" w:color="auto"/>
                <w:bottom w:val="none" w:sz="0" w:space="0" w:color="auto"/>
                <w:right w:val="none" w:sz="0" w:space="0" w:color="auto"/>
              </w:divBdr>
              <w:divsChild>
                <w:div w:id="2032140430">
                  <w:marLeft w:val="0"/>
                  <w:marRight w:val="0"/>
                  <w:marTop w:val="0"/>
                  <w:marBottom w:val="0"/>
                  <w:divBdr>
                    <w:top w:val="none" w:sz="0" w:space="0" w:color="auto"/>
                    <w:left w:val="none" w:sz="0" w:space="0" w:color="auto"/>
                    <w:bottom w:val="none" w:sz="0" w:space="0" w:color="auto"/>
                    <w:right w:val="none" w:sz="0" w:space="0" w:color="auto"/>
                  </w:divBdr>
                  <w:divsChild>
                    <w:div w:id="14498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3540">
      <w:bodyDiv w:val="1"/>
      <w:marLeft w:val="0"/>
      <w:marRight w:val="0"/>
      <w:marTop w:val="0"/>
      <w:marBottom w:val="0"/>
      <w:divBdr>
        <w:top w:val="none" w:sz="0" w:space="0" w:color="auto"/>
        <w:left w:val="none" w:sz="0" w:space="0" w:color="auto"/>
        <w:bottom w:val="none" w:sz="0" w:space="0" w:color="auto"/>
        <w:right w:val="none" w:sz="0" w:space="0" w:color="auto"/>
      </w:divBdr>
    </w:div>
    <w:div w:id="195776217">
      <w:bodyDiv w:val="1"/>
      <w:marLeft w:val="0"/>
      <w:marRight w:val="0"/>
      <w:marTop w:val="0"/>
      <w:marBottom w:val="0"/>
      <w:divBdr>
        <w:top w:val="none" w:sz="0" w:space="0" w:color="auto"/>
        <w:left w:val="none" w:sz="0" w:space="0" w:color="auto"/>
        <w:bottom w:val="none" w:sz="0" w:space="0" w:color="auto"/>
        <w:right w:val="none" w:sz="0" w:space="0" w:color="auto"/>
      </w:divBdr>
    </w:div>
    <w:div w:id="208759719">
      <w:bodyDiv w:val="1"/>
      <w:marLeft w:val="0"/>
      <w:marRight w:val="0"/>
      <w:marTop w:val="0"/>
      <w:marBottom w:val="0"/>
      <w:divBdr>
        <w:top w:val="none" w:sz="0" w:space="0" w:color="auto"/>
        <w:left w:val="none" w:sz="0" w:space="0" w:color="auto"/>
        <w:bottom w:val="none" w:sz="0" w:space="0" w:color="auto"/>
        <w:right w:val="none" w:sz="0" w:space="0" w:color="auto"/>
      </w:divBdr>
    </w:div>
    <w:div w:id="238029263">
      <w:bodyDiv w:val="1"/>
      <w:marLeft w:val="0"/>
      <w:marRight w:val="0"/>
      <w:marTop w:val="0"/>
      <w:marBottom w:val="0"/>
      <w:divBdr>
        <w:top w:val="none" w:sz="0" w:space="0" w:color="auto"/>
        <w:left w:val="none" w:sz="0" w:space="0" w:color="auto"/>
        <w:bottom w:val="none" w:sz="0" w:space="0" w:color="auto"/>
        <w:right w:val="none" w:sz="0" w:space="0" w:color="auto"/>
      </w:divBdr>
    </w:div>
    <w:div w:id="301277754">
      <w:bodyDiv w:val="1"/>
      <w:marLeft w:val="0"/>
      <w:marRight w:val="0"/>
      <w:marTop w:val="0"/>
      <w:marBottom w:val="0"/>
      <w:divBdr>
        <w:top w:val="none" w:sz="0" w:space="0" w:color="auto"/>
        <w:left w:val="none" w:sz="0" w:space="0" w:color="auto"/>
        <w:bottom w:val="none" w:sz="0" w:space="0" w:color="auto"/>
        <w:right w:val="none" w:sz="0" w:space="0" w:color="auto"/>
      </w:divBdr>
      <w:divsChild>
        <w:div w:id="1955942338">
          <w:marLeft w:val="0"/>
          <w:marRight w:val="0"/>
          <w:marTop w:val="0"/>
          <w:marBottom w:val="0"/>
          <w:divBdr>
            <w:top w:val="none" w:sz="0" w:space="0" w:color="auto"/>
            <w:left w:val="none" w:sz="0" w:space="0" w:color="auto"/>
            <w:bottom w:val="none" w:sz="0" w:space="0" w:color="auto"/>
            <w:right w:val="none" w:sz="0" w:space="0" w:color="auto"/>
          </w:divBdr>
          <w:divsChild>
            <w:div w:id="1081021384">
              <w:marLeft w:val="0"/>
              <w:marRight w:val="0"/>
              <w:marTop w:val="0"/>
              <w:marBottom w:val="0"/>
              <w:divBdr>
                <w:top w:val="none" w:sz="0" w:space="0" w:color="auto"/>
                <w:left w:val="none" w:sz="0" w:space="0" w:color="auto"/>
                <w:bottom w:val="none" w:sz="0" w:space="0" w:color="auto"/>
                <w:right w:val="none" w:sz="0" w:space="0" w:color="auto"/>
              </w:divBdr>
              <w:divsChild>
                <w:div w:id="1509057274">
                  <w:marLeft w:val="0"/>
                  <w:marRight w:val="0"/>
                  <w:marTop w:val="0"/>
                  <w:marBottom w:val="0"/>
                  <w:divBdr>
                    <w:top w:val="none" w:sz="0" w:space="0" w:color="auto"/>
                    <w:left w:val="none" w:sz="0" w:space="0" w:color="auto"/>
                    <w:bottom w:val="none" w:sz="0" w:space="0" w:color="auto"/>
                    <w:right w:val="none" w:sz="0" w:space="0" w:color="auto"/>
                  </w:divBdr>
                  <w:divsChild>
                    <w:div w:id="4945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79392">
          <w:marLeft w:val="0"/>
          <w:marRight w:val="0"/>
          <w:marTop w:val="0"/>
          <w:marBottom w:val="0"/>
          <w:divBdr>
            <w:top w:val="none" w:sz="0" w:space="0" w:color="auto"/>
            <w:left w:val="none" w:sz="0" w:space="0" w:color="auto"/>
            <w:bottom w:val="none" w:sz="0" w:space="0" w:color="auto"/>
            <w:right w:val="none" w:sz="0" w:space="0" w:color="auto"/>
          </w:divBdr>
          <w:divsChild>
            <w:div w:id="1312444923">
              <w:marLeft w:val="0"/>
              <w:marRight w:val="0"/>
              <w:marTop w:val="0"/>
              <w:marBottom w:val="0"/>
              <w:divBdr>
                <w:top w:val="none" w:sz="0" w:space="0" w:color="auto"/>
                <w:left w:val="none" w:sz="0" w:space="0" w:color="auto"/>
                <w:bottom w:val="none" w:sz="0" w:space="0" w:color="auto"/>
                <w:right w:val="none" w:sz="0" w:space="0" w:color="auto"/>
              </w:divBdr>
              <w:divsChild>
                <w:div w:id="742336874">
                  <w:marLeft w:val="0"/>
                  <w:marRight w:val="0"/>
                  <w:marTop w:val="0"/>
                  <w:marBottom w:val="0"/>
                  <w:divBdr>
                    <w:top w:val="none" w:sz="0" w:space="0" w:color="auto"/>
                    <w:left w:val="none" w:sz="0" w:space="0" w:color="auto"/>
                    <w:bottom w:val="none" w:sz="0" w:space="0" w:color="auto"/>
                    <w:right w:val="none" w:sz="0" w:space="0" w:color="auto"/>
                  </w:divBdr>
                  <w:divsChild>
                    <w:div w:id="153776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46263">
      <w:bodyDiv w:val="1"/>
      <w:marLeft w:val="0"/>
      <w:marRight w:val="0"/>
      <w:marTop w:val="0"/>
      <w:marBottom w:val="0"/>
      <w:divBdr>
        <w:top w:val="none" w:sz="0" w:space="0" w:color="auto"/>
        <w:left w:val="none" w:sz="0" w:space="0" w:color="auto"/>
        <w:bottom w:val="none" w:sz="0" w:space="0" w:color="auto"/>
        <w:right w:val="none" w:sz="0" w:space="0" w:color="auto"/>
      </w:divBdr>
    </w:div>
    <w:div w:id="352730559">
      <w:bodyDiv w:val="1"/>
      <w:marLeft w:val="0"/>
      <w:marRight w:val="0"/>
      <w:marTop w:val="0"/>
      <w:marBottom w:val="0"/>
      <w:divBdr>
        <w:top w:val="none" w:sz="0" w:space="0" w:color="auto"/>
        <w:left w:val="none" w:sz="0" w:space="0" w:color="auto"/>
        <w:bottom w:val="none" w:sz="0" w:space="0" w:color="auto"/>
        <w:right w:val="none" w:sz="0" w:space="0" w:color="auto"/>
      </w:divBdr>
      <w:divsChild>
        <w:div w:id="502746873">
          <w:marLeft w:val="0"/>
          <w:marRight w:val="0"/>
          <w:marTop w:val="0"/>
          <w:marBottom w:val="0"/>
          <w:divBdr>
            <w:top w:val="none" w:sz="0" w:space="0" w:color="auto"/>
            <w:left w:val="none" w:sz="0" w:space="0" w:color="auto"/>
            <w:bottom w:val="none" w:sz="0" w:space="0" w:color="auto"/>
            <w:right w:val="none" w:sz="0" w:space="0" w:color="auto"/>
          </w:divBdr>
          <w:divsChild>
            <w:div w:id="929893528">
              <w:marLeft w:val="0"/>
              <w:marRight w:val="0"/>
              <w:marTop w:val="0"/>
              <w:marBottom w:val="0"/>
              <w:divBdr>
                <w:top w:val="none" w:sz="0" w:space="0" w:color="auto"/>
                <w:left w:val="none" w:sz="0" w:space="0" w:color="auto"/>
                <w:bottom w:val="none" w:sz="0" w:space="0" w:color="auto"/>
                <w:right w:val="none" w:sz="0" w:space="0" w:color="auto"/>
              </w:divBdr>
              <w:divsChild>
                <w:div w:id="1585872039">
                  <w:marLeft w:val="0"/>
                  <w:marRight w:val="0"/>
                  <w:marTop w:val="0"/>
                  <w:marBottom w:val="0"/>
                  <w:divBdr>
                    <w:top w:val="none" w:sz="0" w:space="0" w:color="auto"/>
                    <w:left w:val="none" w:sz="0" w:space="0" w:color="auto"/>
                    <w:bottom w:val="none" w:sz="0" w:space="0" w:color="auto"/>
                    <w:right w:val="none" w:sz="0" w:space="0" w:color="auto"/>
                  </w:divBdr>
                  <w:divsChild>
                    <w:div w:id="143697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522585">
          <w:marLeft w:val="0"/>
          <w:marRight w:val="0"/>
          <w:marTop w:val="0"/>
          <w:marBottom w:val="0"/>
          <w:divBdr>
            <w:top w:val="none" w:sz="0" w:space="0" w:color="auto"/>
            <w:left w:val="none" w:sz="0" w:space="0" w:color="auto"/>
            <w:bottom w:val="none" w:sz="0" w:space="0" w:color="auto"/>
            <w:right w:val="none" w:sz="0" w:space="0" w:color="auto"/>
          </w:divBdr>
          <w:divsChild>
            <w:div w:id="1838416853">
              <w:marLeft w:val="0"/>
              <w:marRight w:val="0"/>
              <w:marTop w:val="0"/>
              <w:marBottom w:val="0"/>
              <w:divBdr>
                <w:top w:val="none" w:sz="0" w:space="0" w:color="auto"/>
                <w:left w:val="none" w:sz="0" w:space="0" w:color="auto"/>
                <w:bottom w:val="none" w:sz="0" w:space="0" w:color="auto"/>
                <w:right w:val="none" w:sz="0" w:space="0" w:color="auto"/>
              </w:divBdr>
              <w:divsChild>
                <w:div w:id="1947497673">
                  <w:marLeft w:val="0"/>
                  <w:marRight w:val="0"/>
                  <w:marTop w:val="0"/>
                  <w:marBottom w:val="0"/>
                  <w:divBdr>
                    <w:top w:val="none" w:sz="0" w:space="0" w:color="auto"/>
                    <w:left w:val="none" w:sz="0" w:space="0" w:color="auto"/>
                    <w:bottom w:val="none" w:sz="0" w:space="0" w:color="auto"/>
                    <w:right w:val="none" w:sz="0" w:space="0" w:color="auto"/>
                  </w:divBdr>
                  <w:divsChild>
                    <w:div w:id="13923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740462">
      <w:bodyDiv w:val="1"/>
      <w:marLeft w:val="0"/>
      <w:marRight w:val="0"/>
      <w:marTop w:val="0"/>
      <w:marBottom w:val="0"/>
      <w:divBdr>
        <w:top w:val="none" w:sz="0" w:space="0" w:color="auto"/>
        <w:left w:val="none" w:sz="0" w:space="0" w:color="auto"/>
        <w:bottom w:val="none" w:sz="0" w:space="0" w:color="auto"/>
        <w:right w:val="none" w:sz="0" w:space="0" w:color="auto"/>
      </w:divBdr>
      <w:divsChild>
        <w:div w:id="1251425371">
          <w:marLeft w:val="0"/>
          <w:marRight w:val="0"/>
          <w:marTop w:val="0"/>
          <w:marBottom w:val="0"/>
          <w:divBdr>
            <w:top w:val="none" w:sz="0" w:space="0" w:color="auto"/>
            <w:left w:val="none" w:sz="0" w:space="0" w:color="auto"/>
            <w:bottom w:val="none" w:sz="0" w:space="0" w:color="auto"/>
            <w:right w:val="none" w:sz="0" w:space="0" w:color="auto"/>
          </w:divBdr>
          <w:divsChild>
            <w:div w:id="1298533515">
              <w:marLeft w:val="0"/>
              <w:marRight w:val="0"/>
              <w:marTop w:val="0"/>
              <w:marBottom w:val="0"/>
              <w:divBdr>
                <w:top w:val="none" w:sz="0" w:space="0" w:color="auto"/>
                <w:left w:val="none" w:sz="0" w:space="0" w:color="auto"/>
                <w:bottom w:val="none" w:sz="0" w:space="0" w:color="auto"/>
                <w:right w:val="none" w:sz="0" w:space="0" w:color="auto"/>
              </w:divBdr>
              <w:divsChild>
                <w:div w:id="597568544">
                  <w:marLeft w:val="0"/>
                  <w:marRight w:val="0"/>
                  <w:marTop w:val="0"/>
                  <w:marBottom w:val="0"/>
                  <w:divBdr>
                    <w:top w:val="none" w:sz="0" w:space="0" w:color="auto"/>
                    <w:left w:val="none" w:sz="0" w:space="0" w:color="auto"/>
                    <w:bottom w:val="none" w:sz="0" w:space="0" w:color="auto"/>
                    <w:right w:val="none" w:sz="0" w:space="0" w:color="auto"/>
                  </w:divBdr>
                  <w:divsChild>
                    <w:div w:id="293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769831">
          <w:marLeft w:val="0"/>
          <w:marRight w:val="0"/>
          <w:marTop w:val="0"/>
          <w:marBottom w:val="0"/>
          <w:divBdr>
            <w:top w:val="none" w:sz="0" w:space="0" w:color="auto"/>
            <w:left w:val="none" w:sz="0" w:space="0" w:color="auto"/>
            <w:bottom w:val="none" w:sz="0" w:space="0" w:color="auto"/>
            <w:right w:val="none" w:sz="0" w:space="0" w:color="auto"/>
          </w:divBdr>
          <w:divsChild>
            <w:div w:id="924076745">
              <w:marLeft w:val="0"/>
              <w:marRight w:val="0"/>
              <w:marTop w:val="0"/>
              <w:marBottom w:val="0"/>
              <w:divBdr>
                <w:top w:val="none" w:sz="0" w:space="0" w:color="auto"/>
                <w:left w:val="none" w:sz="0" w:space="0" w:color="auto"/>
                <w:bottom w:val="none" w:sz="0" w:space="0" w:color="auto"/>
                <w:right w:val="none" w:sz="0" w:space="0" w:color="auto"/>
              </w:divBdr>
              <w:divsChild>
                <w:div w:id="646470180">
                  <w:marLeft w:val="0"/>
                  <w:marRight w:val="0"/>
                  <w:marTop w:val="0"/>
                  <w:marBottom w:val="0"/>
                  <w:divBdr>
                    <w:top w:val="none" w:sz="0" w:space="0" w:color="auto"/>
                    <w:left w:val="none" w:sz="0" w:space="0" w:color="auto"/>
                    <w:bottom w:val="none" w:sz="0" w:space="0" w:color="auto"/>
                    <w:right w:val="none" w:sz="0" w:space="0" w:color="auto"/>
                  </w:divBdr>
                  <w:divsChild>
                    <w:div w:id="806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391250">
      <w:bodyDiv w:val="1"/>
      <w:marLeft w:val="0"/>
      <w:marRight w:val="0"/>
      <w:marTop w:val="0"/>
      <w:marBottom w:val="0"/>
      <w:divBdr>
        <w:top w:val="none" w:sz="0" w:space="0" w:color="auto"/>
        <w:left w:val="none" w:sz="0" w:space="0" w:color="auto"/>
        <w:bottom w:val="none" w:sz="0" w:space="0" w:color="auto"/>
        <w:right w:val="none" w:sz="0" w:space="0" w:color="auto"/>
      </w:divBdr>
    </w:div>
    <w:div w:id="435178288">
      <w:bodyDiv w:val="1"/>
      <w:marLeft w:val="0"/>
      <w:marRight w:val="0"/>
      <w:marTop w:val="0"/>
      <w:marBottom w:val="0"/>
      <w:divBdr>
        <w:top w:val="none" w:sz="0" w:space="0" w:color="auto"/>
        <w:left w:val="none" w:sz="0" w:space="0" w:color="auto"/>
        <w:bottom w:val="none" w:sz="0" w:space="0" w:color="auto"/>
        <w:right w:val="none" w:sz="0" w:space="0" w:color="auto"/>
      </w:divBdr>
      <w:divsChild>
        <w:div w:id="1215044547">
          <w:marLeft w:val="0"/>
          <w:marRight w:val="0"/>
          <w:marTop w:val="0"/>
          <w:marBottom w:val="0"/>
          <w:divBdr>
            <w:top w:val="none" w:sz="0" w:space="0" w:color="auto"/>
            <w:left w:val="none" w:sz="0" w:space="0" w:color="auto"/>
            <w:bottom w:val="none" w:sz="0" w:space="0" w:color="auto"/>
            <w:right w:val="none" w:sz="0" w:space="0" w:color="auto"/>
          </w:divBdr>
          <w:divsChild>
            <w:div w:id="328364215">
              <w:marLeft w:val="0"/>
              <w:marRight w:val="0"/>
              <w:marTop w:val="0"/>
              <w:marBottom w:val="0"/>
              <w:divBdr>
                <w:top w:val="none" w:sz="0" w:space="0" w:color="auto"/>
                <w:left w:val="none" w:sz="0" w:space="0" w:color="auto"/>
                <w:bottom w:val="none" w:sz="0" w:space="0" w:color="auto"/>
                <w:right w:val="none" w:sz="0" w:space="0" w:color="auto"/>
              </w:divBdr>
              <w:divsChild>
                <w:div w:id="196091666">
                  <w:marLeft w:val="0"/>
                  <w:marRight w:val="0"/>
                  <w:marTop w:val="0"/>
                  <w:marBottom w:val="0"/>
                  <w:divBdr>
                    <w:top w:val="none" w:sz="0" w:space="0" w:color="auto"/>
                    <w:left w:val="none" w:sz="0" w:space="0" w:color="auto"/>
                    <w:bottom w:val="none" w:sz="0" w:space="0" w:color="auto"/>
                    <w:right w:val="none" w:sz="0" w:space="0" w:color="auto"/>
                  </w:divBdr>
                  <w:divsChild>
                    <w:div w:id="28261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41976">
          <w:marLeft w:val="0"/>
          <w:marRight w:val="0"/>
          <w:marTop w:val="0"/>
          <w:marBottom w:val="0"/>
          <w:divBdr>
            <w:top w:val="none" w:sz="0" w:space="0" w:color="auto"/>
            <w:left w:val="none" w:sz="0" w:space="0" w:color="auto"/>
            <w:bottom w:val="none" w:sz="0" w:space="0" w:color="auto"/>
            <w:right w:val="none" w:sz="0" w:space="0" w:color="auto"/>
          </w:divBdr>
          <w:divsChild>
            <w:div w:id="1657293839">
              <w:marLeft w:val="0"/>
              <w:marRight w:val="0"/>
              <w:marTop w:val="0"/>
              <w:marBottom w:val="0"/>
              <w:divBdr>
                <w:top w:val="none" w:sz="0" w:space="0" w:color="auto"/>
                <w:left w:val="none" w:sz="0" w:space="0" w:color="auto"/>
                <w:bottom w:val="none" w:sz="0" w:space="0" w:color="auto"/>
                <w:right w:val="none" w:sz="0" w:space="0" w:color="auto"/>
              </w:divBdr>
              <w:divsChild>
                <w:div w:id="1448815698">
                  <w:marLeft w:val="0"/>
                  <w:marRight w:val="0"/>
                  <w:marTop w:val="0"/>
                  <w:marBottom w:val="0"/>
                  <w:divBdr>
                    <w:top w:val="none" w:sz="0" w:space="0" w:color="auto"/>
                    <w:left w:val="none" w:sz="0" w:space="0" w:color="auto"/>
                    <w:bottom w:val="none" w:sz="0" w:space="0" w:color="auto"/>
                    <w:right w:val="none" w:sz="0" w:space="0" w:color="auto"/>
                  </w:divBdr>
                  <w:divsChild>
                    <w:div w:id="37211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89632">
      <w:bodyDiv w:val="1"/>
      <w:marLeft w:val="0"/>
      <w:marRight w:val="0"/>
      <w:marTop w:val="0"/>
      <w:marBottom w:val="0"/>
      <w:divBdr>
        <w:top w:val="none" w:sz="0" w:space="0" w:color="auto"/>
        <w:left w:val="none" w:sz="0" w:space="0" w:color="auto"/>
        <w:bottom w:val="none" w:sz="0" w:space="0" w:color="auto"/>
        <w:right w:val="none" w:sz="0" w:space="0" w:color="auto"/>
      </w:divBdr>
    </w:div>
    <w:div w:id="585071268">
      <w:bodyDiv w:val="1"/>
      <w:marLeft w:val="0"/>
      <w:marRight w:val="0"/>
      <w:marTop w:val="0"/>
      <w:marBottom w:val="0"/>
      <w:divBdr>
        <w:top w:val="none" w:sz="0" w:space="0" w:color="auto"/>
        <w:left w:val="none" w:sz="0" w:space="0" w:color="auto"/>
        <w:bottom w:val="none" w:sz="0" w:space="0" w:color="auto"/>
        <w:right w:val="none" w:sz="0" w:space="0" w:color="auto"/>
      </w:divBdr>
    </w:div>
    <w:div w:id="631253742">
      <w:bodyDiv w:val="1"/>
      <w:marLeft w:val="0"/>
      <w:marRight w:val="0"/>
      <w:marTop w:val="0"/>
      <w:marBottom w:val="0"/>
      <w:divBdr>
        <w:top w:val="none" w:sz="0" w:space="0" w:color="auto"/>
        <w:left w:val="none" w:sz="0" w:space="0" w:color="auto"/>
        <w:bottom w:val="none" w:sz="0" w:space="0" w:color="auto"/>
        <w:right w:val="none" w:sz="0" w:space="0" w:color="auto"/>
      </w:divBdr>
      <w:divsChild>
        <w:div w:id="1095856846">
          <w:marLeft w:val="0"/>
          <w:marRight w:val="0"/>
          <w:marTop w:val="0"/>
          <w:marBottom w:val="0"/>
          <w:divBdr>
            <w:top w:val="none" w:sz="0" w:space="0" w:color="auto"/>
            <w:left w:val="none" w:sz="0" w:space="0" w:color="auto"/>
            <w:bottom w:val="none" w:sz="0" w:space="0" w:color="auto"/>
            <w:right w:val="none" w:sz="0" w:space="0" w:color="auto"/>
          </w:divBdr>
          <w:divsChild>
            <w:div w:id="783579166">
              <w:marLeft w:val="0"/>
              <w:marRight w:val="0"/>
              <w:marTop w:val="0"/>
              <w:marBottom w:val="0"/>
              <w:divBdr>
                <w:top w:val="none" w:sz="0" w:space="0" w:color="auto"/>
                <w:left w:val="none" w:sz="0" w:space="0" w:color="auto"/>
                <w:bottom w:val="none" w:sz="0" w:space="0" w:color="auto"/>
                <w:right w:val="none" w:sz="0" w:space="0" w:color="auto"/>
              </w:divBdr>
              <w:divsChild>
                <w:div w:id="922031477">
                  <w:marLeft w:val="0"/>
                  <w:marRight w:val="0"/>
                  <w:marTop w:val="0"/>
                  <w:marBottom w:val="0"/>
                  <w:divBdr>
                    <w:top w:val="none" w:sz="0" w:space="0" w:color="auto"/>
                    <w:left w:val="none" w:sz="0" w:space="0" w:color="auto"/>
                    <w:bottom w:val="none" w:sz="0" w:space="0" w:color="auto"/>
                    <w:right w:val="none" w:sz="0" w:space="0" w:color="auto"/>
                  </w:divBdr>
                  <w:divsChild>
                    <w:div w:id="68617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1709">
          <w:marLeft w:val="0"/>
          <w:marRight w:val="0"/>
          <w:marTop w:val="0"/>
          <w:marBottom w:val="0"/>
          <w:divBdr>
            <w:top w:val="none" w:sz="0" w:space="0" w:color="auto"/>
            <w:left w:val="none" w:sz="0" w:space="0" w:color="auto"/>
            <w:bottom w:val="none" w:sz="0" w:space="0" w:color="auto"/>
            <w:right w:val="none" w:sz="0" w:space="0" w:color="auto"/>
          </w:divBdr>
          <w:divsChild>
            <w:div w:id="1168255865">
              <w:marLeft w:val="0"/>
              <w:marRight w:val="0"/>
              <w:marTop w:val="0"/>
              <w:marBottom w:val="0"/>
              <w:divBdr>
                <w:top w:val="none" w:sz="0" w:space="0" w:color="auto"/>
                <w:left w:val="none" w:sz="0" w:space="0" w:color="auto"/>
                <w:bottom w:val="none" w:sz="0" w:space="0" w:color="auto"/>
                <w:right w:val="none" w:sz="0" w:space="0" w:color="auto"/>
              </w:divBdr>
              <w:divsChild>
                <w:div w:id="1672831795">
                  <w:marLeft w:val="0"/>
                  <w:marRight w:val="0"/>
                  <w:marTop w:val="0"/>
                  <w:marBottom w:val="0"/>
                  <w:divBdr>
                    <w:top w:val="none" w:sz="0" w:space="0" w:color="auto"/>
                    <w:left w:val="none" w:sz="0" w:space="0" w:color="auto"/>
                    <w:bottom w:val="none" w:sz="0" w:space="0" w:color="auto"/>
                    <w:right w:val="none" w:sz="0" w:space="0" w:color="auto"/>
                  </w:divBdr>
                  <w:divsChild>
                    <w:div w:id="8993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993310">
      <w:bodyDiv w:val="1"/>
      <w:marLeft w:val="0"/>
      <w:marRight w:val="0"/>
      <w:marTop w:val="0"/>
      <w:marBottom w:val="0"/>
      <w:divBdr>
        <w:top w:val="none" w:sz="0" w:space="0" w:color="auto"/>
        <w:left w:val="none" w:sz="0" w:space="0" w:color="auto"/>
        <w:bottom w:val="none" w:sz="0" w:space="0" w:color="auto"/>
        <w:right w:val="none" w:sz="0" w:space="0" w:color="auto"/>
      </w:divBdr>
    </w:div>
    <w:div w:id="705839523">
      <w:bodyDiv w:val="1"/>
      <w:marLeft w:val="0"/>
      <w:marRight w:val="0"/>
      <w:marTop w:val="0"/>
      <w:marBottom w:val="0"/>
      <w:divBdr>
        <w:top w:val="none" w:sz="0" w:space="0" w:color="auto"/>
        <w:left w:val="none" w:sz="0" w:space="0" w:color="auto"/>
        <w:bottom w:val="none" w:sz="0" w:space="0" w:color="auto"/>
        <w:right w:val="none" w:sz="0" w:space="0" w:color="auto"/>
      </w:divBdr>
    </w:div>
    <w:div w:id="740906820">
      <w:bodyDiv w:val="1"/>
      <w:marLeft w:val="0"/>
      <w:marRight w:val="0"/>
      <w:marTop w:val="0"/>
      <w:marBottom w:val="0"/>
      <w:divBdr>
        <w:top w:val="none" w:sz="0" w:space="0" w:color="auto"/>
        <w:left w:val="none" w:sz="0" w:space="0" w:color="auto"/>
        <w:bottom w:val="none" w:sz="0" w:space="0" w:color="auto"/>
        <w:right w:val="none" w:sz="0" w:space="0" w:color="auto"/>
      </w:divBdr>
      <w:divsChild>
        <w:div w:id="1729457111">
          <w:marLeft w:val="0"/>
          <w:marRight w:val="0"/>
          <w:marTop w:val="0"/>
          <w:marBottom w:val="0"/>
          <w:divBdr>
            <w:top w:val="none" w:sz="0" w:space="0" w:color="auto"/>
            <w:left w:val="none" w:sz="0" w:space="0" w:color="auto"/>
            <w:bottom w:val="none" w:sz="0" w:space="0" w:color="auto"/>
            <w:right w:val="none" w:sz="0" w:space="0" w:color="auto"/>
          </w:divBdr>
          <w:divsChild>
            <w:div w:id="401174332">
              <w:marLeft w:val="0"/>
              <w:marRight w:val="0"/>
              <w:marTop w:val="0"/>
              <w:marBottom w:val="0"/>
              <w:divBdr>
                <w:top w:val="none" w:sz="0" w:space="0" w:color="auto"/>
                <w:left w:val="none" w:sz="0" w:space="0" w:color="auto"/>
                <w:bottom w:val="none" w:sz="0" w:space="0" w:color="auto"/>
                <w:right w:val="none" w:sz="0" w:space="0" w:color="auto"/>
              </w:divBdr>
              <w:divsChild>
                <w:div w:id="876160770">
                  <w:marLeft w:val="0"/>
                  <w:marRight w:val="0"/>
                  <w:marTop w:val="0"/>
                  <w:marBottom w:val="0"/>
                  <w:divBdr>
                    <w:top w:val="none" w:sz="0" w:space="0" w:color="auto"/>
                    <w:left w:val="none" w:sz="0" w:space="0" w:color="auto"/>
                    <w:bottom w:val="none" w:sz="0" w:space="0" w:color="auto"/>
                    <w:right w:val="none" w:sz="0" w:space="0" w:color="auto"/>
                  </w:divBdr>
                  <w:divsChild>
                    <w:div w:id="108056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135288">
          <w:marLeft w:val="0"/>
          <w:marRight w:val="0"/>
          <w:marTop w:val="0"/>
          <w:marBottom w:val="0"/>
          <w:divBdr>
            <w:top w:val="none" w:sz="0" w:space="0" w:color="auto"/>
            <w:left w:val="none" w:sz="0" w:space="0" w:color="auto"/>
            <w:bottom w:val="none" w:sz="0" w:space="0" w:color="auto"/>
            <w:right w:val="none" w:sz="0" w:space="0" w:color="auto"/>
          </w:divBdr>
          <w:divsChild>
            <w:div w:id="1280379409">
              <w:marLeft w:val="0"/>
              <w:marRight w:val="0"/>
              <w:marTop w:val="0"/>
              <w:marBottom w:val="0"/>
              <w:divBdr>
                <w:top w:val="none" w:sz="0" w:space="0" w:color="auto"/>
                <w:left w:val="none" w:sz="0" w:space="0" w:color="auto"/>
                <w:bottom w:val="none" w:sz="0" w:space="0" w:color="auto"/>
                <w:right w:val="none" w:sz="0" w:space="0" w:color="auto"/>
              </w:divBdr>
              <w:divsChild>
                <w:div w:id="290717835">
                  <w:marLeft w:val="0"/>
                  <w:marRight w:val="0"/>
                  <w:marTop w:val="0"/>
                  <w:marBottom w:val="0"/>
                  <w:divBdr>
                    <w:top w:val="none" w:sz="0" w:space="0" w:color="auto"/>
                    <w:left w:val="none" w:sz="0" w:space="0" w:color="auto"/>
                    <w:bottom w:val="none" w:sz="0" w:space="0" w:color="auto"/>
                    <w:right w:val="none" w:sz="0" w:space="0" w:color="auto"/>
                  </w:divBdr>
                  <w:divsChild>
                    <w:div w:id="8840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075854">
      <w:bodyDiv w:val="1"/>
      <w:marLeft w:val="0"/>
      <w:marRight w:val="0"/>
      <w:marTop w:val="0"/>
      <w:marBottom w:val="0"/>
      <w:divBdr>
        <w:top w:val="none" w:sz="0" w:space="0" w:color="auto"/>
        <w:left w:val="none" w:sz="0" w:space="0" w:color="auto"/>
        <w:bottom w:val="none" w:sz="0" w:space="0" w:color="auto"/>
        <w:right w:val="none" w:sz="0" w:space="0" w:color="auto"/>
      </w:divBdr>
    </w:div>
    <w:div w:id="780805463">
      <w:bodyDiv w:val="1"/>
      <w:marLeft w:val="0"/>
      <w:marRight w:val="0"/>
      <w:marTop w:val="0"/>
      <w:marBottom w:val="0"/>
      <w:divBdr>
        <w:top w:val="none" w:sz="0" w:space="0" w:color="auto"/>
        <w:left w:val="none" w:sz="0" w:space="0" w:color="auto"/>
        <w:bottom w:val="none" w:sz="0" w:space="0" w:color="auto"/>
        <w:right w:val="none" w:sz="0" w:space="0" w:color="auto"/>
      </w:divBdr>
    </w:div>
    <w:div w:id="788815659">
      <w:bodyDiv w:val="1"/>
      <w:marLeft w:val="0"/>
      <w:marRight w:val="0"/>
      <w:marTop w:val="0"/>
      <w:marBottom w:val="0"/>
      <w:divBdr>
        <w:top w:val="none" w:sz="0" w:space="0" w:color="auto"/>
        <w:left w:val="none" w:sz="0" w:space="0" w:color="auto"/>
        <w:bottom w:val="none" w:sz="0" w:space="0" w:color="auto"/>
        <w:right w:val="none" w:sz="0" w:space="0" w:color="auto"/>
      </w:divBdr>
      <w:divsChild>
        <w:div w:id="12388964">
          <w:marLeft w:val="0"/>
          <w:marRight w:val="0"/>
          <w:marTop w:val="0"/>
          <w:marBottom w:val="0"/>
          <w:divBdr>
            <w:top w:val="none" w:sz="0" w:space="0" w:color="auto"/>
            <w:left w:val="none" w:sz="0" w:space="0" w:color="auto"/>
            <w:bottom w:val="none" w:sz="0" w:space="0" w:color="auto"/>
            <w:right w:val="none" w:sz="0" w:space="0" w:color="auto"/>
          </w:divBdr>
          <w:divsChild>
            <w:div w:id="855578879">
              <w:marLeft w:val="0"/>
              <w:marRight w:val="0"/>
              <w:marTop w:val="0"/>
              <w:marBottom w:val="0"/>
              <w:divBdr>
                <w:top w:val="none" w:sz="0" w:space="0" w:color="auto"/>
                <w:left w:val="none" w:sz="0" w:space="0" w:color="auto"/>
                <w:bottom w:val="none" w:sz="0" w:space="0" w:color="auto"/>
                <w:right w:val="none" w:sz="0" w:space="0" w:color="auto"/>
              </w:divBdr>
              <w:divsChild>
                <w:div w:id="770316217">
                  <w:marLeft w:val="0"/>
                  <w:marRight w:val="0"/>
                  <w:marTop w:val="0"/>
                  <w:marBottom w:val="0"/>
                  <w:divBdr>
                    <w:top w:val="none" w:sz="0" w:space="0" w:color="auto"/>
                    <w:left w:val="none" w:sz="0" w:space="0" w:color="auto"/>
                    <w:bottom w:val="none" w:sz="0" w:space="0" w:color="auto"/>
                    <w:right w:val="none" w:sz="0" w:space="0" w:color="auto"/>
                  </w:divBdr>
                  <w:divsChild>
                    <w:div w:id="189203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263029">
          <w:marLeft w:val="0"/>
          <w:marRight w:val="0"/>
          <w:marTop w:val="0"/>
          <w:marBottom w:val="0"/>
          <w:divBdr>
            <w:top w:val="none" w:sz="0" w:space="0" w:color="auto"/>
            <w:left w:val="none" w:sz="0" w:space="0" w:color="auto"/>
            <w:bottom w:val="none" w:sz="0" w:space="0" w:color="auto"/>
            <w:right w:val="none" w:sz="0" w:space="0" w:color="auto"/>
          </w:divBdr>
          <w:divsChild>
            <w:div w:id="2110614812">
              <w:marLeft w:val="0"/>
              <w:marRight w:val="0"/>
              <w:marTop w:val="0"/>
              <w:marBottom w:val="0"/>
              <w:divBdr>
                <w:top w:val="none" w:sz="0" w:space="0" w:color="auto"/>
                <w:left w:val="none" w:sz="0" w:space="0" w:color="auto"/>
                <w:bottom w:val="none" w:sz="0" w:space="0" w:color="auto"/>
                <w:right w:val="none" w:sz="0" w:space="0" w:color="auto"/>
              </w:divBdr>
              <w:divsChild>
                <w:div w:id="312949217">
                  <w:marLeft w:val="0"/>
                  <w:marRight w:val="0"/>
                  <w:marTop w:val="0"/>
                  <w:marBottom w:val="0"/>
                  <w:divBdr>
                    <w:top w:val="none" w:sz="0" w:space="0" w:color="auto"/>
                    <w:left w:val="none" w:sz="0" w:space="0" w:color="auto"/>
                    <w:bottom w:val="none" w:sz="0" w:space="0" w:color="auto"/>
                    <w:right w:val="none" w:sz="0" w:space="0" w:color="auto"/>
                  </w:divBdr>
                  <w:divsChild>
                    <w:div w:id="6909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142863">
      <w:bodyDiv w:val="1"/>
      <w:marLeft w:val="0"/>
      <w:marRight w:val="0"/>
      <w:marTop w:val="0"/>
      <w:marBottom w:val="0"/>
      <w:divBdr>
        <w:top w:val="none" w:sz="0" w:space="0" w:color="auto"/>
        <w:left w:val="none" w:sz="0" w:space="0" w:color="auto"/>
        <w:bottom w:val="none" w:sz="0" w:space="0" w:color="auto"/>
        <w:right w:val="none" w:sz="0" w:space="0" w:color="auto"/>
      </w:divBdr>
    </w:div>
    <w:div w:id="839656663">
      <w:bodyDiv w:val="1"/>
      <w:marLeft w:val="0"/>
      <w:marRight w:val="0"/>
      <w:marTop w:val="0"/>
      <w:marBottom w:val="0"/>
      <w:divBdr>
        <w:top w:val="none" w:sz="0" w:space="0" w:color="auto"/>
        <w:left w:val="none" w:sz="0" w:space="0" w:color="auto"/>
        <w:bottom w:val="none" w:sz="0" w:space="0" w:color="auto"/>
        <w:right w:val="none" w:sz="0" w:space="0" w:color="auto"/>
      </w:divBdr>
      <w:divsChild>
        <w:div w:id="2005237150">
          <w:marLeft w:val="0"/>
          <w:marRight w:val="0"/>
          <w:marTop w:val="0"/>
          <w:marBottom w:val="0"/>
          <w:divBdr>
            <w:top w:val="none" w:sz="0" w:space="0" w:color="auto"/>
            <w:left w:val="none" w:sz="0" w:space="0" w:color="auto"/>
            <w:bottom w:val="none" w:sz="0" w:space="0" w:color="auto"/>
            <w:right w:val="none" w:sz="0" w:space="0" w:color="auto"/>
          </w:divBdr>
          <w:divsChild>
            <w:div w:id="1023441428">
              <w:marLeft w:val="0"/>
              <w:marRight w:val="0"/>
              <w:marTop w:val="0"/>
              <w:marBottom w:val="0"/>
              <w:divBdr>
                <w:top w:val="none" w:sz="0" w:space="0" w:color="auto"/>
                <w:left w:val="none" w:sz="0" w:space="0" w:color="auto"/>
                <w:bottom w:val="none" w:sz="0" w:space="0" w:color="auto"/>
                <w:right w:val="none" w:sz="0" w:space="0" w:color="auto"/>
              </w:divBdr>
              <w:divsChild>
                <w:div w:id="2132087070">
                  <w:marLeft w:val="0"/>
                  <w:marRight w:val="0"/>
                  <w:marTop w:val="0"/>
                  <w:marBottom w:val="0"/>
                  <w:divBdr>
                    <w:top w:val="none" w:sz="0" w:space="0" w:color="auto"/>
                    <w:left w:val="none" w:sz="0" w:space="0" w:color="auto"/>
                    <w:bottom w:val="none" w:sz="0" w:space="0" w:color="auto"/>
                    <w:right w:val="none" w:sz="0" w:space="0" w:color="auto"/>
                  </w:divBdr>
                  <w:divsChild>
                    <w:div w:id="191308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919459">
          <w:marLeft w:val="0"/>
          <w:marRight w:val="0"/>
          <w:marTop w:val="0"/>
          <w:marBottom w:val="0"/>
          <w:divBdr>
            <w:top w:val="none" w:sz="0" w:space="0" w:color="auto"/>
            <w:left w:val="none" w:sz="0" w:space="0" w:color="auto"/>
            <w:bottom w:val="none" w:sz="0" w:space="0" w:color="auto"/>
            <w:right w:val="none" w:sz="0" w:space="0" w:color="auto"/>
          </w:divBdr>
          <w:divsChild>
            <w:div w:id="383911407">
              <w:marLeft w:val="0"/>
              <w:marRight w:val="0"/>
              <w:marTop w:val="0"/>
              <w:marBottom w:val="0"/>
              <w:divBdr>
                <w:top w:val="none" w:sz="0" w:space="0" w:color="auto"/>
                <w:left w:val="none" w:sz="0" w:space="0" w:color="auto"/>
                <w:bottom w:val="none" w:sz="0" w:space="0" w:color="auto"/>
                <w:right w:val="none" w:sz="0" w:space="0" w:color="auto"/>
              </w:divBdr>
              <w:divsChild>
                <w:div w:id="1327979714">
                  <w:marLeft w:val="0"/>
                  <w:marRight w:val="0"/>
                  <w:marTop w:val="0"/>
                  <w:marBottom w:val="0"/>
                  <w:divBdr>
                    <w:top w:val="none" w:sz="0" w:space="0" w:color="auto"/>
                    <w:left w:val="none" w:sz="0" w:space="0" w:color="auto"/>
                    <w:bottom w:val="none" w:sz="0" w:space="0" w:color="auto"/>
                    <w:right w:val="none" w:sz="0" w:space="0" w:color="auto"/>
                  </w:divBdr>
                  <w:divsChild>
                    <w:div w:id="12368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575077">
      <w:bodyDiv w:val="1"/>
      <w:marLeft w:val="0"/>
      <w:marRight w:val="0"/>
      <w:marTop w:val="0"/>
      <w:marBottom w:val="0"/>
      <w:divBdr>
        <w:top w:val="none" w:sz="0" w:space="0" w:color="auto"/>
        <w:left w:val="none" w:sz="0" w:space="0" w:color="auto"/>
        <w:bottom w:val="none" w:sz="0" w:space="0" w:color="auto"/>
        <w:right w:val="none" w:sz="0" w:space="0" w:color="auto"/>
      </w:divBdr>
    </w:div>
    <w:div w:id="944965157">
      <w:bodyDiv w:val="1"/>
      <w:marLeft w:val="0"/>
      <w:marRight w:val="0"/>
      <w:marTop w:val="0"/>
      <w:marBottom w:val="0"/>
      <w:divBdr>
        <w:top w:val="none" w:sz="0" w:space="0" w:color="auto"/>
        <w:left w:val="none" w:sz="0" w:space="0" w:color="auto"/>
        <w:bottom w:val="none" w:sz="0" w:space="0" w:color="auto"/>
        <w:right w:val="none" w:sz="0" w:space="0" w:color="auto"/>
      </w:divBdr>
    </w:div>
    <w:div w:id="1007559367">
      <w:bodyDiv w:val="1"/>
      <w:marLeft w:val="0"/>
      <w:marRight w:val="0"/>
      <w:marTop w:val="0"/>
      <w:marBottom w:val="0"/>
      <w:divBdr>
        <w:top w:val="none" w:sz="0" w:space="0" w:color="auto"/>
        <w:left w:val="none" w:sz="0" w:space="0" w:color="auto"/>
        <w:bottom w:val="none" w:sz="0" w:space="0" w:color="auto"/>
        <w:right w:val="none" w:sz="0" w:space="0" w:color="auto"/>
      </w:divBdr>
      <w:divsChild>
        <w:div w:id="899706351">
          <w:marLeft w:val="0"/>
          <w:marRight w:val="0"/>
          <w:marTop w:val="0"/>
          <w:marBottom w:val="0"/>
          <w:divBdr>
            <w:top w:val="none" w:sz="0" w:space="0" w:color="auto"/>
            <w:left w:val="none" w:sz="0" w:space="0" w:color="auto"/>
            <w:bottom w:val="none" w:sz="0" w:space="0" w:color="auto"/>
            <w:right w:val="none" w:sz="0" w:space="0" w:color="auto"/>
          </w:divBdr>
          <w:divsChild>
            <w:div w:id="943994188">
              <w:marLeft w:val="0"/>
              <w:marRight w:val="0"/>
              <w:marTop w:val="0"/>
              <w:marBottom w:val="0"/>
              <w:divBdr>
                <w:top w:val="none" w:sz="0" w:space="0" w:color="auto"/>
                <w:left w:val="none" w:sz="0" w:space="0" w:color="auto"/>
                <w:bottom w:val="none" w:sz="0" w:space="0" w:color="auto"/>
                <w:right w:val="none" w:sz="0" w:space="0" w:color="auto"/>
              </w:divBdr>
              <w:divsChild>
                <w:div w:id="379943419">
                  <w:marLeft w:val="0"/>
                  <w:marRight w:val="0"/>
                  <w:marTop w:val="0"/>
                  <w:marBottom w:val="0"/>
                  <w:divBdr>
                    <w:top w:val="none" w:sz="0" w:space="0" w:color="auto"/>
                    <w:left w:val="none" w:sz="0" w:space="0" w:color="auto"/>
                    <w:bottom w:val="none" w:sz="0" w:space="0" w:color="auto"/>
                    <w:right w:val="none" w:sz="0" w:space="0" w:color="auto"/>
                  </w:divBdr>
                  <w:divsChild>
                    <w:div w:id="174787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257949">
          <w:marLeft w:val="0"/>
          <w:marRight w:val="0"/>
          <w:marTop w:val="0"/>
          <w:marBottom w:val="0"/>
          <w:divBdr>
            <w:top w:val="none" w:sz="0" w:space="0" w:color="auto"/>
            <w:left w:val="none" w:sz="0" w:space="0" w:color="auto"/>
            <w:bottom w:val="none" w:sz="0" w:space="0" w:color="auto"/>
            <w:right w:val="none" w:sz="0" w:space="0" w:color="auto"/>
          </w:divBdr>
          <w:divsChild>
            <w:div w:id="422533996">
              <w:marLeft w:val="0"/>
              <w:marRight w:val="0"/>
              <w:marTop w:val="0"/>
              <w:marBottom w:val="0"/>
              <w:divBdr>
                <w:top w:val="none" w:sz="0" w:space="0" w:color="auto"/>
                <w:left w:val="none" w:sz="0" w:space="0" w:color="auto"/>
                <w:bottom w:val="none" w:sz="0" w:space="0" w:color="auto"/>
                <w:right w:val="none" w:sz="0" w:space="0" w:color="auto"/>
              </w:divBdr>
              <w:divsChild>
                <w:div w:id="458032032">
                  <w:marLeft w:val="0"/>
                  <w:marRight w:val="0"/>
                  <w:marTop w:val="0"/>
                  <w:marBottom w:val="0"/>
                  <w:divBdr>
                    <w:top w:val="none" w:sz="0" w:space="0" w:color="auto"/>
                    <w:left w:val="none" w:sz="0" w:space="0" w:color="auto"/>
                    <w:bottom w:val="none" w:sz="0" w:space="0" w:color="auto"/>
                    <w:right w:val="none" w:sz="0" w:space="0" w:color="auto"/>
                  </w:divBdr>
                  <w:divsChild>
                    <w:div w:id="2432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931107">
      <w:bodyDiv w:val="1"/>
      <w:marLeft w:val="0"/>
      <w:marRight w:val="0"/>
      <w:marTop w:val="0"/>
      <w:marBottom w:val="0"/>
      <w:divBdr>
        <w:top w:val="none" w:sz="0" w:space="0" w:color="auto"/>
        <w:left w:val="none" w:sz="0" w:space="0" w:color="auto"/>
        <w:bottom w:val="none" w:sz="0" w:space="0" w:color="auto"/>
        <w:right w:val="none" w:sz="0" w:space="0" w:color="auto"/>
      </w:divBdr>
    </w:div>
    <w:div w:id="1112941911">
      <w:bodyDiv w:val="1"/>
      <w:marLeft w:val="0"/>
      <w:marRight w:val="0"/>
      <w:marTop w:val="0"/>
      <w:marBottom w:val="0"/>
      <w:divBdr>
        <w:top w:val="none" w:sz="0" w:space="0" w:color="auto"/>
        <w:left w:val="none" w:sz="0" w:space="0" w:color="auto"/>
        <w:bottom w:val="none" w:sz="0" w:space="0" w:color="auto"/>
        <w:right w:val="none" w:sz="0" w:space="0" w:color="auto"/>
      </w:divBdr>
    </w:div>
    <w:div w:id="1115054794">
      <w:bodyDiv w:val="1"/>
      <w:marLeft w:val="0"/>
      <w:marRight w:val="0"/>
      <w:marTop w:val="0"/>
      <w:marBottom w:val="0"/>
      <w:divBdr>
        <w:top w:val="none" w:sz="0" w:space="0" w:color="auto"/>
        <w:left w:val="none" w:sz="0" w:space="0" w:color="auto"/>
        <w:bottom w:val="none" w:sz="0" w:space="0" w:color="auto"/>
        <w:right w:val="none" w:sz="0" w:space="0" w:color="auto"/>
      </w:divBdr>
    </w:div>
    <w:div w:id="1116173904">
      <w:bodyDiv w:val="1"/>
      <w:marLeft w:val="0"/>
      <w:marRight w:val="0"/>
      <w:marTop w:val="0"/>
      <w:marBottom w:val="0"/>
      <w:divBdr>
        <w:top w:val="none" w:sz="0" w:space="0" w:color="auto"/>
        <w:left w:val="none" w:sz="0" w:space="0" w:color="auto"/>
        <w:bottom w:val="none" w:sz="0" w:space="0" w:color="auto"/>
        <w:right w:val="none" w:sz="0" w:space="0" w:color="auto"/>
      </w:divBdr>
    </w:div>
    <w:div w:id="1153910073">
      <w:bodyDiv w:val="1"/>
      <w:marLeft w:val="0"/>
      <w:marRight w:val="0"/>
      <w:marTop w:val="0"/>
      <w:marBottom w:val="0"/>
      <w:divBdr>
        <w:top w:val="none" w:sz="0" w:space="0" w:color="auto"/>
        <w:left w:val="none" w:sz="0" w:space="0" w:color="auto"/>
        <w:bottom w:val="none" w:sz="0" w:space="0" w:color="auto"/>
        <w:right w:val="none" w:sz="0" w:space="0" w:color="auto"/>
      </w:divBdr>
    </w:div>
    <w:div w:id="1154029333">
      <w:bodyDiv w:val="1"/>
      <w:marLeft w:val="0"/>
      <w:marRight w:val="0"/>
      <w:marTop w:val="0"/>
      <w:marBottom w:val="0"/>
      <w:divBdr>
        <w:top w:val="none" w:sz="0" w:space="0" w:color="auto"/>
        <w:left w:val="none" w:sz="0" w:space="0" w:color="auto"/>
        <w:bottom w:val="none" w:sz="0" w:space="0" w:color="auto"/>
        <w:right w:val="none" w:sz="0" w:space="0" w:color="auto"/>
      </w:divBdr>
    </w:div>
    <w:div w:id="1197887134">
      <w:bodyDiv w:val="1"/>
      <w:marLeft w:val="0"/>
      <w:marRight w:val="0"/>
      <w:marTop w:val="0"/>
      <w:marBottom w:val="0"/>
      <w:divBdr>
        <w:top w:val="none" w:sz="0" w:space="0" w:color="auto"/>
        <w:left w:val="none" w:sz="0" w:space="0" w:color="auto"/>
        <w:bottom w:val="none" w:sz="0" w:space="0" w:color="auto"/>
        <w:right w:val="none" w:sz="0" w:space="0" w:color="auto"/>
      </w:divBdr>
    </w:div>
    <w:div w:id="1220555148">
      <w:bodyDiv w:val="1"/>
      <w:marLeft w:val="0"/>
      <w:marRight w:val="0"/>
      <w:marTop w:val="0"/>
      <w:marBottom w:val="0"/>
      <w:divBdr>
        <w:top w:val="none" w:sz="0" w:space="0" w:color="auto"/>
        <w:left w:val="none" w:sz="0" w:space="0" w:color="auto"/>
        <w:bottom w:val="none" w:sz="0" w:space="0" w:color="auto"/>
        <w:right w:val="none" w:sz="0" w:space="0" w:color="auto"/>
      </w:divBdr>
    </w:div>
    <w:div w:id="1242716720">
      <w:bodyDiv w:val="1"/>
      <w:marLeft w:val="0"/>
      <w:marRight w:val="0"/>
      <w:marTop w:val="0"/>
      <w:marBottom w:val="0"/>
      <w:divBdr>
        <w:top w:val="none" w:sz="0" w:space="0" w:color="auto"/>
        <w:left w:val="none" w:sz="0" w:space="0" w:color="auto"/>
        <w:bottom w:val="none" w:sz="0" w:space="0" w:color="auto"/>
        <w:right w:val="none" w:sz="0" w:space="0" w:color="auto"/>
      </w:divBdr>
    </w:div>
    <w:div w:id="1316447277">
      <w:bodyDiv w:val="1"/>
      <w:marLeft w:val="0"/>
      <w:marRight w:val="0"/>
      <w:marTop w:val="0"/>
      <w:marBottom w:val="0"/>
      <w:divBdr>
        <w:top w:val="none" w:sz="0" w:space="0" w:color="auto"/>
        <w:left w:val="none" w:sz="0" w:space="0" w:color="auto"/>
        <w:bottom w:val="none" w:sz="0" w:space="0" w:color="auto"/>
        <w:right w:val="none" w:sz="0" w:space="0" w:color="auto"/>
      </w:divBdr>
    </w:div>
    <w:div w:id="1360007734">
      <w:bodyDiv w:val="1"/>
      <w:marLeft w:val="0"/>
      <w:marRight w:val="0"/>
      <w:marTop w:val="0"/>
      <w:marBottom w:val="0"/>
      <w:divBdr>
        <w:top w:val="none" w:sz="0" w:space="0" w:color="auto"/>
        <w:left w:val="none" w:sz="0" w:space="0" w:color="auto"/>
        <w:bottom w:val="none" w:sz="0" w:space="0" w:color="auto"/>
        <w:right w:val="none" w:sz="0" w:space="0" w:color="auto"/>
      </w:divBdr>
    </w:div>
    <w:div w:id="1386417862">
      <w:bodyDiv w:val="1"/>
      <w:marLeft w:val="0"/>
      <w:marRight w:val="0"/>
      <w:marTop w:val="0"/>
      <w:marBottom w:val="0"/>
      <w:divBdr>
        <w:top w:val="none" w:sz="0" w:space="0" w:color="auto"/>
        <w:left w:val="none" w:sz="0" w:space="0" w:color="auto"/>
        <w:bottom w:val="none" w:sz="0" w:space="0" w:color="auto"/>
        <w:right w:val="none" w:sz="0" w:space="0" w:color="auto"/>
      </w:divBdr>
    </w:div>
    <w:div w:id="1446651895">
      <w:bodyDiv w:val="1"/>
      <w:marLeft w:val="0"/>
      <w:marRight w:val="0"/>
      <w:marTop w:val="0"/>
      <w:marBottom w:val="0"/>
      <w:divBdr>
        <w:top w:val="none" w:sz="0" w:space="0" w:color="auto"/>
        <w:left w:val="none" w:sz="0" w:space="0" w:color="auto"/>
        <w:bottom w:val="none" w:sz="0" w:space="0" w:color="auto"/>
        <w:right w:val="none" w:sz="0" w:space="0" w:color="auto"/>
      </w:divBdr>
    </w:div>
    <w:div w:id="1461651327">
      <w:bodyDiv w:val="1"/>
      <w:marLeft w:val="0"/>
      <w:marRight w:val="0"/>
      <w:marTop w:val="0"/>
      <w:marBottom w:val="0"/>
      <w:divBdr>
        <w:top w:val="none" w:sz="0" w:space="0" w:color="auto"/>
        <w:left w:val="none" w:sz="0" w:space="0" w:color="auto"/>
        <w:bottom w:val="none" w:sz="0" w:space="0" w:color="auto"/>
        <w:right w:val="none" w:sz="0" w:space="0" w:color="auto"/>
      </w:divBdr>
    </w:div>
    <w:div w:id="1480147532">
      <w:bodyDiv w:val="1"/>
      <w:marLeft w:val="0"/>
      <w:marRight w:val="0"/>
      <w:marTop w:val="0"/>
      <w:marBottom w:val="0"/>
      <w:divBdr>
        <w:top w:val="none" w:sz="0" w:space="0" w:color="auto"/>
        <w:left w:val="none" w:sz="0" w:space="0" w:color="auto"/>
        <w:bottom w:val="none" w:sz="0" w:space="0" w:color="auto"/>
        <w:right w:val="none" w:sz="0" w:space="0" w:color="auto"/>
      </w:divBdr>
    </w:div>
    <w:div w:id="1499811203">
      <w:bodyDiv w:val="1"/>
      <w:marLeft w:val="0"/>
      <w:marRight w:val="0"/>
      <w:marTop w:val="0"/>
      <w:marBottom w:val="0"/>
      <w:divBdr>
        <w:top w:val="none" w:sz="0" w:space="0" w:color="auto"/>
        <w:left w:val="none" w:sz="0" w:space="0" w:color="auto"/>
        <w:bottom w:val="none" w:sz="0" w:space="0" w:color="auto"/>
        <w:right w:val="none" w:sz="0" w:space="0" w:color="auto"/>
      </w:divBdr>
    </w:div>
    <w:div w:id="1516503083">
      <w:bodyDiv w:val="1"/>
      <w:marLeft w:val="0"/>
      <w:marRight w:val="0"/>
      <w:marTop w:val="0"/>
      <w:marBottom w:val="0"/>
      <w:divBdr>
        <w:top w:val="none" w:sz="0" w:space="0" w:color="auto"/>
        <w:left w:val="none" w:sz="0" w:space="0" w:color="auto"/>
        <w:bottom w:val="none" w:sz="0" w:space="0" w:color="auto"/>
        <w:right w:val="none" w:sz="0" w:space="0" w:color="auto"/>
      </w:divBdr>
    </w:div>
    <w:div w:id="1522545086">
      <w:bodyDiv w:val="1"/>
      <w:marLeft w:val="0"/>
      <w:marRight w:val="0"/>
      <w:marTop w:val="0"/>
      <w:marBottom w:val="0"/>
      <w:divBdr>
        <w:top w:val="none" w:sz="0" w:space="0" w:color="auto"/>
        <w:left w:val="none" w:sz="0" w:space="0" w:color="auto"/>
        <w:bottom w:val="none" w:sz="0" w:space="0" w:color="auto"/>
        <w:right w:val="none" w:sz="0" w:space="0" w:color="auto"/>
      </w:divBdr>
      <w:divsChild>
        <w:div w:id="1437600276">
          <w:marLeft w:val="0"/>
          <w:marRight w:val="0"/>
          <w:marTop w:val="0"/>
          <w:marBottom w:val="0"/>
          <w:divBdr>
            <w:top w:val="none" w:sz="0" w:space="0" w:color="auto"/>
            <w:left w:val="none" w:sz="0" w:space="0" w:color="auto"/>
            <w:bottom w:val="none" w:sz="0" w:space="0" w:color="auto"/>
            <w:right w:val="none" w:sz="0" w:space="0" w:color="auto"/>
          </w:divBdr>
          <w:divsChild>
            <w:div w:id="640380124">
              <w:marLeft w:val="0"/>
              <w:marRight w:val="0"/>
              <w:marTop w:val="0"/>
              <w:marBottom w:val="0"/>
              <w:divBdr>
                <w:top w:val="none" w:sz="0" w:space="0" w:color="auto"/>
                <w:left w:val="none" w:sz="0" w:space="0" w:color="auto"/>
                <w:bottom w:val="none" w:sz="0" w:space="0" w:color="auto"/>
                <w:right w:val="none" w:sz="0" w:space="0" w:color="auto"/>
              </w:divBdr>
              <w:divsChild>
                <w:div w:id="1824932262">
                  <w:marLeft w:val="0"/>
                  <w:marRight w:val="0"/>
                  <w:marTop w:val="0"/>
                  <w:marBottom w:val="0"/>
                  <w:divBdr>
                    <w:top w:val="none" w:sz="0" w:space="0" w:color="auto"/>
                    <w:left w:val="none" w:sz="0" w:space="0" w:color="auto"/>
                    <w:bottom w:val="none" w:sz="0" w:space="0" w:color="auto"/>
                    <w:right w:val="none" w:sz="0" w:space="0" w:color="auto"/>
                  </w:divBdr>
                  <w:divsChild>
                    <w:div w:id="20427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144544">
          <w:marLeft w:val="0"/>
          <w:marRight w:val="0"/>
          <w:marTop w:val="0"/>
          <w:marBottom w:val="0"/>
          <w:divBdr>
            <w:top w:val="none" w:sz="0" w:space="0" w:color="auto"/>
            <w:left w:val="none" w:sz="0" w:space="0" w:color="auto"/>
            <w:bottom w:val="none" w:sz="0" w:space="0" w:color="auto"/>
            <w:right w:val="none" w:sz="0" w:space="0" w:color="auto"/>
          </w:divBdr>
          <w:divsChild>
            <w:div w:id="524446614">
              <w:marLeft w:val="0"/>
              <w:marRight w:val="0"/>
              <w:marTop w:val="0"/>
              <w:marBottom w:val="0"/>
              <w:divBdr>
                <w:top w:val="none" w:sz="0" w:space="0" w:color="auto"/>
                <w:left w:val="none" w:sz="0" w:space="0" w:color="auto"/>
                <w:bottom w:val="none" w:sz="0" w:space="0" w:color="auto"/>
                <w:right w:val="none" w:sz="0" w:space="0" w:color="auto"/>
              </w:divBdr>
              <w:divsChild>
                <w:div w:id="1013916712">
                  <w:marLeft w:val="0"/>
                  <w:marRight w:val="0"/>
                  <w:marTop w:val="0"/>
                  <w:marBottom w:val="0"/>
                  <w:divBdr>
                    <w:top w:val="none" w:sz="0" w:space="0" w:color="auto"/>
                    <w:left w:val="none" w:sz="0" w:space="0" w:color="auto"/>
                    <w:bottom w:val="none" w:sz="0" w:space="0" w:color="auto"/>
                    <w:right w:val="none" w:sz="0" w:space="0" w:color="auto"/>
                  </w:divBdr>
                  <w:divsChild>
                    <w:div w:id="88552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903716">
      <w:bodyDiv w:val="1"/>
      <w:marLeft w:val="0"/>
      <w:marRight w:val="0"/>
      <w:marTop w:val="0"/>
      <w:marBottom w:val="0"/>
      <w:divBdr>
        <w:top w:val="none" w:sz="0" w:space="0" w:color="auto"/>
        <w:left w:val="none" w:sz="0" w:space="0" w:color="auto"/>
        <w:bottom w:val="none" w:sz="0" w:space="0" w:color="auto"/>
        <w:right w:val="none" w:sz="0" w:space="0" w:color="auto"/>
      </w:divBdr>
    </w:div>
    <w:div w:id="1537813812">
      <w:bodyDiv w:val="1"/>
      <w:marLeft w:val="0"/>
      <w:marRight w:val="0"/>
      <w:marTop w:val="0"/>
      <w:marBottom w:val="0"/>
      <w:divBdr>
        <w:top w:val="none" w:sz="0" w:space="0" w:color="auto"/>
        <w:left w:val="none" w:sz="0" w:space="0" w:color="auto"/>
        <w:bottom w:val="none" w:sz="0" w:space="0" w:color="auto"/>
        <w:right w:val="none" w:sz="0" w:space="0" w:color="auto"/>
      </w:divBdr>
    </w:div>
    <w:div w:id="1565067085">
      <w:bodyDiv w:val="1"/>
      <w:marLeft w:val="0"/>
      <w:marRight w:val="0"/>
      <w:marTop w:val="0"/>
      <w:marBottom w:val="0"/>
      <w:divBdr>
        <w:top w:val="none" w:sz="0" w:space="0" w:color="auto"/>
        <w:left w:val="none" w:sz="0" w:space="0" w:color="auto"/>
        <w:bottom w:val="none" w:sz="0" w:space="0" w:color="auto"/>
        <w:right w:val="none" w:sz="0" w:space="0" w:color="auto"/>
      </w:divBdr>
      <w:divsChild>
        <w:div w:id="1131748969">
          <w:marLeft w:val="0"/>
          <w:marRight w:val="0"/>
          <w:marTop w:val="0"/>
          <w:marBottom w:val="0"/>
          <w:divBdr>
            <w:top w:val="none" w:sz="0" w:space="0" w:color="auto"/>
            <w:left w:val="none" w:sz="0" w:space="0" w:color="auto"/>
            <w:bottom w:val="none" w:sz="0" w:space="0" w:color="auto"/>
            <w:right w:val="none" w:sz="0" w:space="0" w:color="auto"/>
          </w:divBdr>
          <w:divsChild>
            <w:div w:id="1915699650">
              <w:marLeft w:val="0"/>
              <w:marRight w:val="0"/>
              <w:marTop w:val="0"/>
              <w:marBottom w:val="0"/>
              <w:divBdr>
                <w:top w:val="none" w:sz="0" w:space="0" w:color="auto"/>
                <w:left w:val="none" w:sz="0" w:space="0" w:color="auto"/>
                <w:bottom w:val="none" w:sz="0" w:space="0" w:color="auto"/>
                <w:right w:val="none" w:sz="0" w:space="0" w:color="auto"/>
              </w:divBdr>
              <w:divsChild>
                <w:div w:id="1570841368">
                  <w:marLeft w:val="0"/>
                  <w:marRight w:val="0"/>
                  <w:marTop w:val="0"/>
                  <w:marBottom w:val="0"/>
                  <w:divBdr>
                    <w:top w:val="none" w:sz="0" w:space="0" w:color="auto"/>
                    <w:left w:val="none" w:sz="0" w:space="0" w:color="auto"/>
                    <w:bottom w:val="none" w:sz="0" w:space="0" w:color="auto"/>
                    <w:right w:val="none" w:sz="0" w:space="0" w:color="auto"/>
                  </w:divBdr>
                  <w:divsChild>
                    <w:div w:id="145752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1580">
          <w:marLeft w:val="0"/>
          <w:marRight w:val="0"/>
          <w:marTop w:val="0"/>
          <w:marBottom w:val="0"/>
          <w:divBdr>
            <w:top w:val="none" w:sz="0" w:space="0" w:color="auto"/>
            <w:left w:val="none" w:sz="0" w:space="0" w:color="auto"/>
            <w:bottom w:val="none" w:sz="0" w:space="0" w:color="auto"/>
            <w:right w:val="none" w:sz="0" w:space="0" w:color="auto"/>
          </w:divBdr>
          <w:divsChild>
            <w:div w:id="2084831682">
              <w:marLeft w:val="0"/>
              <w:marRight w:val="0"/>
              <w:marTop w:val="0"/>
              <w:marBottom w:val="0"/>
              <w:divBdr>
                <w:top w:val="none" w:sz="0" w:space="0" w:color="auto"/>
                <w:left w:val="none" w:sz="0" w:space="0" w:color="auto"/>
                <w:bottom w:val="none" w:sz="0" w:space="0" w:color="auto"/>
                <w:right w:val="none" w:sz="0" w:space="0" w:color="auto"/>
              </w:divBdr>
              <w:divsChild>
                <w:div w:id="657003755">
                  <w:marLeft w:val="0"/>
                  <w:marRight w:val="0"/>
                  <w:marTop w:val="0"/>
                  <w:marBottom w:val="0"/>
                  <w:divBdr>
                    <w:top w:val="none" w:sz="0" w:space="0" w:color="auto"/>
                    <w:left w:val="none" w:sz="0" w:space="0" w:color="auto"/>
                    <w:bottom w:val="none" w:sz="0" w:space="0" w:color="auto"/>
                    <w:right w:val="none" w:sz="0" w:space="0" w:color="auto"/>
                  </w:divBdr>
                  <w:divsChild>
                    <w:div w:id="105959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035129">
      <w:bodyDiv w:val="1"/>
      <w:marLeft w:val="0"/>
      <w:marRight w:val="0"/>
      <w:marTop w:val="0"/>
      <w:marBottom w:val="0"/>
      <w:divBdr>
        <w:top w:val="none" w:sz="0" w:space="0" w:color="auto"/>
        <w:left w:val="none" w:sz="0" w:space="0" w:color="auto"/>
        <w:bottom w:val="none" w:sz="0" w:space="0" w:color="auto"/>
        <w:right w:val="none" w:sz="0" w:space="0" w:color="auto"/>
      </w:divBdr>
    </w:div>
    <w:div w:id="1583491435">
      <w:bodyDiv w:val="1"/>
      <w:marLeft w:val="0"/>
      <w:marRight w:val="0"/>
      <w:marTop w:val="0"/>
      <w:marBottom w:val="0"/>
      <w:divBdr>
        <w:top w:val="none" w:sz="0" w:space="0" w:color="auto"/>
        <w:left w:val="none" w:sz="0" w:space="0" w:color="auto"/>
        <w:bottom w:val="none" w:sz="0" w:space="0" w:color="auto"/>
        <w:right w:val="none" w:sz="0" w:space="0" w:color="auto"/>
      </w:divBdr>
    </w:div>
    <w:div w:id="1588225221">
      <w:bodyDiv w:val="1"/>
      <w:marLeft w:val="0"/>
      <w:marRight w:val="0"/>
      <w:marTop w:val="0"/>
      <w:marBottom w:val="0"/>
      <w:divBdr>
        <w:top w:val="none" w:sz="0" w:space="0" w:color="auto"/>
        <w:left w:val="none" w:sz="0" w:space="0" w:color="auto"/>
        <w:bottom w:val="none" w:sz="0" w:space="0" w:color="auto"/>
        <w:right w:val="none" w:sz="0" w:space="0" w:color="auto"/>
      </w:divBdr>
    </w:div>
    <w:div w:id="1588689222">
      <w:bodyDiv w:val="1"/>
      <w:marLeft w:val="0"/>
      <w:marRight w:val="0"/>
      <w:marTop w:val="0"/>
      <w:marBottom w:val="0"/>
      <w:divBdr>
        <w:top w:val="none" w:sz="0" w:space="0" w:color="auto"/>
        <w:left w:val="none" w:sz="0" w:space="0" w:color="auto"/>
        <w:bottom w:val="none" w:sz="0" w:space="0" w:color="auto"/>
        <w:right w:val="none" w:sz="0" w:space="0" w:color="auto"/>
      </w:divBdr>
    </w:div>
    <w:div w:id="1626232790">
      <w:bodyDiv w:val="1"/>
      <w:marLeft w:val="0"/>
      <w:marRight w:val="0"/>
      <w:marTop w:val="0"/>
      <w:marBottom w:val="0"/>
      <w:divBdr>
        <w:top w:val="none" w:sz="0" w:space="0" w:color="auto"/>
        <w:left w:val="none" w:sz="0" w:space="0" w:color="auto"/>
        <w:bottom w:val="none" w:sz="0" w:space="0" w:color="auto"/>
        <w:right w:val="none" w:sz="0" w:space="0" w:color="auto"/>
      </w:divBdr>
    </w:div>
    <w:div w:id="1666207622">
      <w:bodyDiv w:val="1"/>
      <w:marLeft w:val="0"/>
      <w:marRight w:val="0"/>
      <w:marTop w:val="0"/>
      <w:marBottom w:val="0"/>
      <w:divBdr>
        <w:top w:val="none" w:sz="0" w:space="0" w:color="auto"/>
        <w:left w:val="none" w:sz="0" w:space="0" w:color="auto"/>
        <w:bottom w:val="none" w:sz="0" w:space="0" w:color="auto"/>
        <w:right w:val="none" w:sz="0" w:space="0" w:color="auto"/>
      </w:divBdr>
    </w:div>
    <w:div w:id="1693678248">
      <w:bodyDiv w:val="1"/>
      <w:marLeft w:val="0"/>
      <w:marRight w:val="0"/>
      <w:marTop w:val="0"/>
      <w:marBottom w:val="0"/>
      <w:divBdr>
        <w:top w:val="none" w:sz="0" w:space="0" w:color="auto"/>
        <w:left w:val="none" w:sz="0" w:space="0" w:color="auto"/>
        <w:bottom w:val="none" w:sz="0" w:space="0" w:color="auto"/>
        <w:right w:val="none" w:sz="0" w:space="0" w:color="auto"/>
      </w:divBdr>
    </w:div>
    <w:div w:id="1748185627">
      <w:bodyDiv w:val="1"/>
      <w:marLeft w:val="0"/>
      <w:marRight w:val="0"/>
      <w:marTop w:val="0"/>
      <w:marBottom w:val="0"/>
      <w:divBdr>
        <w:top w:val="none" w:sz="0" w:space="0" w:color="auto"/>
        <w:left w:val="none" w:sz="0" w:space="0" w:color="auto"/>
        <w:bottom w:val="none" w:sz="0" w:space="0" w:color="auto"/>
        <w:right w:val="none" w:sz="0" w:space="0" w:color="auto"/>
      </w:divBdr>
    </w:div>
    <w:div w:id="1787848115">
      <w:bodyDiv w:val="1"/>
      <w:marLeft w:val="0"/>
      <w:marRight w:val="0"/>
      <w:marTop w:val="0"/>
      <w:marBottom w:val="0"/>
      <w:divBdr>
        <w:top w:val="none" w:sz="0" w:space="0" w:color="auto"/>
        <w:left w:val="none" w:sz="0" w:space="0" w:color="auto"/>
        <w:bottom w:val="none" w:sz="0" w:space="0" w:color="auto"/>
        <w:right w:val="none" w:sz="0" w:space="0" w:color="auto"/>
      </w:divBdr>
    </w:div>
    <w:div w:id="1798334349">
      <w:bodyDiv w:val="1"/>
      <w:marLeft w:val="0"/>
      <w:marRight w:val="0"/>
      <w:marTop w:val="0"/>
      <w:marBottom w:val="0"/>
      <w:divBdr>
        <w:top w:val="none" w:sz="0" w:space="0" w:color="auto"/>
        <w:left w:val="none" w:sz="0" w:space="0" w:color="auto"/>
        <w:bottom w:val="none" w:sz="0" w:space="0" w:color="auto"/>
        <w:right w:val="none" w:sz="0" w:space="0" w:color="auto"/>
      </w:divBdr>
    </w:div>
    <w:div w:id="1821730346">
      <w:bodyDiv w:val="1"/>
      <w:marLeft w:val="0"/>
      <w:marRight w:val="0"/>
      <w:marTop w:val="0"/>
      <w:marBottom w:val="0"/>
      <w:divBdr>
        <w:top w:val="none" w:sz="0" w:space="0" w:color="auto"/>
        <w:left w:val="none" w:sz="0" w:space="0" w:color="auto"/>
        <w:bottom w:val="none" w:sz="0" w:space="0" w:color="auto"/>
        <w:right w:val="none" w:sz="0" w:space="0" w:color="auto"/>
      </w:divBdr>
    </w:div>
    <w:div w:id="1823237158">
      <w:bodyDiv w:val="1"/>
      <w:marLeft w:val="0"/>
      <w:marRight w:val="0"/>
      <w:marTop w:val="0"/>
      <w:marBottom w:val="0"/>
      <w:divBdr>
        <w:top w:val="none" w:sz="0" w:space="0" w:color="auto"/>
        <w:left w:val="none" w:sz="0" w:space="0" w:color="auto"/>
        <w:bottom w:val="none" w:sz="0" w:space="0" w:color="auto"/>
        <w:right w:val="none" w:sz="0" w:space="0" w:color="auto"/>
      </w:divBdr>
    </w:div>
    <w:div w:id="1870485199">
      <w:bodyDiv w:val="1"/>
      <w:marLeft w:val="0"/>
      <w:marRight w:val="0"/>
      <w:marTop w:val="0"/>
      <w:marBottom w:val="0"/>
      <w:divBdr>
        <w:top w:val="none" w:sz="0" w:space="0" w:color="auto"/>
        <w:left w:val="none" w:sz="0" w:space="0" w:color="auto"/>
        <w:bottom w:val="none" w:sz="0" w:space="0" w:color="auto"/>
        <w:right w:val="none" w:sz="0" w:space="0" w:color="auto"/>
      </w:divBdr>
    </w:div>
    <w:div w:id="1874616469">
      <w:bodyDiv w:val="1"/>
      <w:marLeft w:val="0"/>
      <w:marRight w:val="0"/>
      <w:marTop w:val="0"/>
      <w:marBottom w:val="0"/>
      <w:divBdr>
        <w:top w:val="none" w:sz="0" w:space="0" w:color="auto"/>
        <w:left w:val="none" w:sz="0" w:space="0" w:color="auto"/>
        <w:bottom w:val="none" w:sz="0" w:space="0" w:color="auto"/>
        <w:right w:val="none" w:sz="0" w:space="0" w:color="auto"/>
      </w:divBdr>
    </w:div>
    <w:div w:id="1885094021">
      <w:bodyDiv w:val="1"/>
      <w:marLeft w:val="0"/>
      <w:marRight w:val="0"/>
      <w:marTop w:val="0"/>
      <w:marBottom w:val="0"/>
      <w:divBdr>
        <w:top w:val="none" w:sz="0" w:space="0" w:color="auto"/>
        <w:left w:val="none" w:sz="0" w:space="0" w:color="auto"/>
        <w:bottom w:val="none" w:sz="0" w:space="0" w:color="auto"/>
        <w:right w:val="none" w:sz="0" w:space="0" w:color="auto"/>
      </w:divBdr>
    </w:div>
    <w:div w:id="1889102273">
      <w:bodyDiv w:val="1"/>
      <w:marLeft w:val="0"/>
      <w:marRight w:val="0"/>
      <w:marTop w:val="0"/>
      <w:marBottom w:val="0"/>
      <w:divBdr>
        <w:top w:val="none" w:sz="0" w:space="0" w:color="auto"/>
        <w:left w:val="none" w:sz="0" w:space="0" w:color="auto"/>
        <w:bottom w:val="none" w:sz="0" w:space="0" w:color="auto"/>
        <w:right w:val="none" w:sz="0" w:space="0" w:color="auto"/>
      </w:divBdr>
    </w:div>
    <w:div w:id="1895001353">
      <w:bodyDiv w:val="1"/>
      <w:marLeft w:val="0"/>
      <w:marRight w:val="0"/>
      <w:marTop w:val="0"/>
      <w:marBottom w:val="0"/>
      <w:divBdr>
        <w:top w:val="none" w:sz="0" w:space="0" w:color="auto"/>
        <w:left w:val="none" w:sz="0" w:space="0" w:color="auto"/>
        <w:bottom w:val="none" w:sz="0" w:space="0" w:color="auto"/>
        <w:right w:val="none" w:sz="0" w:space="0" w:color="auto"/>
      </w:divBdr>
    </w:div>
    <w:div w:id="1932860281">
      <w:bodyDiv w:val="1"/>
      <w:marLeft w:val="0"/>
      <w:marRight w:val="0"/>
      <w:marTop w:val="0"/>
      <w:marBottom w:val="0"/>
      <w:divBdr>
        <w:top w:val="none" w:sz="0" w:space="0" w:color="auto"/>
        <w:left w:val="none" w:sz="0" w:space="0" w:color="auto"/>
        <w:bottom w:val="none" w:sz="0" w:space="0" w:color="auto"/>
        <w:right w:val="none" w:sz="0" w:space="0" w:color="auto"/>
      </w:divBdr>
    </w:div>
    <w:div w:id="1999993999">
      <w:bodyDiv w:val="1"/>
      <w:marLeft w:val="0"/>
      <w:marRight w:val="0"/>
      <w:marTop w:val="0"/>
      <w:marBottom w:val="0"/>
      <w:divBdr>
        <w:top w:val="none" w:sz="0" w:space="0" w:color="auto"/>
        <w:left w:val="none" w:sz="0" w:space="0" w:color="auto"/>
        <w:bottom w:val="none" w:sz="0" w:space="0" w:color="auto"/>
        <w:right w:val="none" w:sz="0" w:space="0" w:color="auto"/>
      </w:divBdr>
    </w:div>
    <w:div w:id="2030598923">
      <w:bodyDiv w:val="1"/>
      <w:marLeft w:val="0"/>
      <w:marRight w:val="0"/>
      <w:marTop w:val="0"/>
      <w:marBottom w:val="0"/>
      <w:divBdr>
        <w:top w:val="none" w:sz="0" w:space="0" w:color="auto"/>
        <w:left w:val="none" w:sz="0" w:space="0" w:color="auto"/>
        <w:bottom w:val="none" w:sz="0" w:space="0" w:color="auto"/>
        <w:right w:val="none" w:sz="0" w:space="0" w:color="auto"/>
      </w:divBdr>
    </w:div>
    <w:div w:id="2035842126">
      <w:bodyDiv w:val="1"/>
      <w:marLeft w:val="0"/>
      <w:marRight w:val="0"/>
      <w:marTop w:val="0"/>
      <w:marBottom w:val="0"/>
      <w:divBdr>
        <w:top w:val="none" w:sz="0" w:space="0" w:color="auto"/>
        <w:left w:val="none" w:sz="0" w:space="0" w:color="auto"/>
        <w:bottom w:val="none" w:sz="0" w:space="0" w:color="auto"/>
        <w:right w:val="none" w:sz="0" w:space="0" w:color="auto"/>
      </w:divBdr>
    </w:div>
    <w:div w:id="2069181483">
      <w:bodyDiv w:val="1"/>
      <w:marLeft w:val="0"/>
      <w:marRight w:val="0"/>
      <w:marTop w:val="0"/>
      <w:marBottom w:val="0"/>
      <w:divBdr>
        <w:top w:val="none" w:sz="0" w:space="0" w:color="auto"/>
        <w:left w:val="none" w:sz="0" w:space="0" w:color="auto"/>
        <w:bottom w:val="none" w:sz="0" w:space="0" w:color="auto"/>
        <w:right w:val="none" w:sz="0" w:space="0" w:color="auto"/>
      </w:divBdr>
    </w:div>
    <w:div w:id="2070954056">
      <w:bodyDiv w:val="1"/>
      <w:marLeft w:val="0"/>
      <w:marRight w:val="0"/>
      <w:marTop w:val="0"/>
      <w:marBottom w:val="0"/>
      <w:divBdr>
        <w:top w:val="none" w:sz="0" w:space="0" w:color="auto"/>
        <w:left w:val="none" w:sz="0" w:space="0" w:color="auto"/>
        <w:bottom w:val="none" w:sz="0" w:space="0" w:color="auto"/>
        <w:right w:val="none" w:sz="0" w:space="0" w:color="auto"/>
      </w:divBdr>
    </w:div>
    <w:div w:id="214631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hyperlink" Target="https://doi.org/10.1176/appi.ps.202100275" TargetMode="External"/><Relationship Id="rId18" Type="http://schemas.openxmlformats.org/officeDocument/2006/relationships/hyperlink" Target="https://doi.org/10.1016/S2215-0366(21)00107-9" TargetMode="External"/><Relationship Id="rId26" Type="http://schemas.openxmlformats.org/officeDocument/2006/relationships/hyperlink" Target="https://doi.org/10.1111/inm.13029" TargetMode="External"/><Relationship Id="rId3" Type="http://schemas.openxmlformats.org/officeDocument/2006/relationships/styles" Target="styles.xml"/><Relationship Id="rId21" Type="http://schemas.openxmlformats.org/officeDocument/2006/relationships/hyperlink" Target="https://doi.org/10.1080/15622975.2022.2112074" TargetMode="External"/><Relationship Id="rId7" Type="http://schemas.openxmlformats.org/officeDocument/2006/relationships/endnotes" Target="endnotes.xml"/><Relationship Id="rId12" Type="http://schemas.openxmlformats.org/officeDocument/2006/relationships/hyperlink" Target="https://doi.org/10.1017/S0033291719000033" TargetMode="External"/><Relationship Id="rId17" Type="http://schemas.openxmlformats.org/officeDocument/2006/relationships/hyperlink" Target="https://doi.org/10.4324/9780429465444-24" TargetMode="External"/><Relationship Id="rId25" Type="http://schemas.openxmlformats.org/officeDocument/2006/relationships/hyperlink" Target="https://doi.org/10.1192/j.eurpsy.2022.28" TargetMode="External"/><Relationship Id="rId2" Type="http://schemas.openxmlformats.org/officeDocument/2006/relationships/numbering" Target="numbering.xml"/><Relationship Id="rId16" Type="http://schemas.openxmlformats.org/officeDocument/2006/relationships/hyperlink" Target="https://doi.org/10.1111/appy.12453" TargetMode="External"/><Relationship Id="rId20" Type="http://schemas.openxmlformats.org/officeDocument/2006/relationships/hyperlink" Target="https://doi.org/10.1080/00405841.2022.2036058" TargetMode="External"/><Relationship Id="rId29" Type="http://schemas.openxmlformats.org/officeDocument/2006/relationships/hyperlink" Target="https://doi.org/10.1186/s13034-022-0045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ommons.liberty.edu/doctoral/5216/" TargetMode="External"/><Relationship Id="rId24" Type="http://schemas.openxmlformats.org/officeDocument/2006/relationships/hyperlink" Target="https://doi.org/10.1007/s12144-024-06063-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socscimed.2024.117231" TargetMode="External"/><Relationship Id="rId23" Type="http://schemas.openxmlformats.org/officeDocument/2006/relationships/hyperlink" Target="https://doi.org/10.1371/journal.pone.0296221" TargetMode="External"/><Relationship Id="rId28" Type="http://schemas.openxmlformats.org/officeDocument/2006/relationships/hyperlink" Target="https://www.who.int/news-room/fact-sheets/detail/depression" TargetMode="External"/><Relationship Id="rId10" Type="http://schemas.openxmlformats.org/officeDocument/2006/relationships/hyperlink" Target="https://doi.org/10.1186/s41235-021-00349-3" TargetMode="External"/><Relationship Id="rId19" Type="http://schemas.openxmlformats.org/officeDocument/2006/relationships/hyperlink" Target="https://doi.org/10.1007/s00406-022-01443-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ranslate.google.com/?sl=en&amp;tl=pl&amp;text=checking%20grammar&amp;op=translate" TargetMode="External"/><Relationship Id="rId14" Type="http://schemas.openxmlformats.org/officeDocument/2006/relationships/hyperlink" Target="https://doi.org/10.1002/1348-9585.12378" TargetMode="External"/><Relationship Id="rId22" Type="http://schemas.openxmlformats.org/officeDocument/2006/relationships/hyperlink" Target="https://doi.org/10.2105/AJPH.2021.306136" TargetMode="External"/><Relationship Id="rId27" Type="http://schemas.openxmlformats.org/officeDocument/2006/relationships/hyperlink" Target="https://doi.org/10.1080/09687637.2021.193794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F43EB-4DAC-48B7-B48E-E9C42CCB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12</Pages>
  <Words>3877</Words>
  <Characters>22100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dc:creator>
  <cp:keywords/>
  <dc:description/>
  <cp:lastModifiedBy>gurpinder singh</cp:lastModifiedBy>
  <cp:revision>9</cp:revision>
  <dcterms:created xsi:type="dcterms:W3CDTF">2025-03-09T10:29:00Z</dcterms:created>
  <dcterms:modified xsi:type="dcterms:W3CDTF">2025-03-09T19:26:00Z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df8f02817e2c316b68c6f3b230737b476b76f75e56bf8d00c6738b9b7da2b346</vt:lpwstr>
  </property>
</Properties>
</file>