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color w:val="000000" w:themeColor="text1"/>
          <w:sz w:val="22"/>
          <w:szCs w:val="22"/>
        </w:rPr>
        <w:id w:val="-911542587"/>
        <w:docPartObj>
          <w:docPartGallery w:val="Cover Pages"/>
          <w:docPartUnique/>
        </w:docPartObj>
      </w:sdtPr>
      <w:sdtContent>
        <w:p w14:paraId="682A3D15" w14:textId="1F12F544" w:rsidR="00EA3F67" w:rsidRPr="00202025" w:rsidRDefault="00EA3F67" w:rsidP="00202025">
          <w:pPr>
            <w:spacing w:line="360" w:lineRule="auto"/>
            <w:jc w:val="both"/>
            <w:rPr>
              <w:rFonts w:ascii="Arial" w:hAnsi="Arial" w:cs="Arial"/>
              <w:color w:val="000000" w:themeColor="text1"/>
              <w:sz w:val="22"/>
              <w:szCs w:val="22"/>
            </w:rPr>
          </w:pPr>
          <w:r w:rsidRPr="00202025">
            <w:rPr>
              <w:rFonts w:ascii="Arial" w:hAnsi="Arial" w:cs="Arial"/>
              <w:noProof/>
              <w:color w:val="000000" w:themeColor="text1"/>
              <w:sz w:val="22"/>
              <w:szCs w:val="22"/>
            </w:rPr>
            <mc:AlternateContent>
              <mc:Choice Requires="wpg">
                <w:drawing>
                  <wp:anchor distT="0" distB="0" distL="114300" distR="114300" simplePos="0" relativeHeight="251662336" behindDoc="0" locked="0" layoutInCell="1" allowOverlap="1" wp14:anchorId="37764B9C" wp14:editId="503F789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47DC75F"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202025">
            <w:rPr>
              <w:rFonts w:ascii="Arial" w:hAnsi="Arial" w:cs="Arial"/>
              <w:noProof/>
              <w:color w:val="000000" w:themeColor="text1"/>
              <w:sz w:val="22"/>
              <w:szCs w:val="22"/>
            </w:rPr>
            <mc:AlternateContent>
              <mc:Choice Requires="wps">
                <w:drawing>
                  <wp:anchor distT="0" distB="0" distL="114300" distR="114300" simplePos="0" relativeHeight="251660288" behindDoc="0" locked="0" layoutInCell="1" allowOverlap="1" wp14:anchorId="2E02E9D1" wp14:editId="40D0B50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35CEC" w14:textId="12B3CCB0" w:rsidR="00EA3F67" w:rsidRDefault="00EA3F6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E02E9D1" id="_x0000_t202" coordsize="21600,21600" o:spt="202" path="m,l,21600r21600,l21600,xe">
                    <v:stroke joinstyle="miter"/>
                    <v:path gradientshapeok="t" o:connecttype="rect"/>
                  </v:shapetype>
                  <v:shape id="Text Box 159"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0A035CEC" w14:textId="12B3CCB0" w:rsidR="00EA3F67" w:rsidRDefault="00EA3F67">
                          <w:pPr>
                            <w:pStyle w:val="NoSpacing"/>
                            <w:jc w:val="right"/>
                            <w:rPr>
                              <w:color w:val="595959" w:themeColor="text1" w:themeTint="A6"/>
                              <w:sz w:val="18"/>
                              <w:szCs w:val="18"/>
                            </w:rPr>
                          </w:pPr>
                        </w:p>
                      </w:txbxContent>
                    </v:textbox>
                    <w10:wrap type="square" anchorx="page" anchory="page"/>
                  </v:shape>
                </w:pict>
              </mc:Fallback>
            </mc:AlternateContent>
          </w:r>
          <w:r w:rsidRPr="00202025">
            <w:rPr>
              <w:rFonts w:ascii="Arial" w:hAnsi="Arial" w:cs="Arial"/>
              <w:noProof/>
              <w:color w:val="000000" w:themeColor="text1"/>
              <w:sz w:val="22"/>
              <w:szCs w:val="22"/>
            </w:rPr>
            <mc:AlternateContent>
              <mc:Choice Requires="wps">
                <w:drawing>
                  <wp:anchor distT="0" distB="0" distL="114300" distR="114300" simplePos="0" relativeHeight="251659264" behindDoc="0" locked="0" layoutInCell="1" allowOverlap="1" wp14:anchorId="3A9A8468" wp14:editId="49E0F44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9C087" w14:textId="03BFB114" w:rsidR="00EA3F67" w:rsidRPr="00897CCD" w:rsidRDefault="00000000"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A9A8468" id="Text Box 163" o:spid="_x0000_s1027"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119C087" w14:textId="03BFB114" w:rsidR="00EA3F67" w:rsidRPr="00897CCD" w:rsidRDefault="00000000"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v:textbox>
                    <w10:wrap type="square" anchorx="page" anchory="page"/>
                  </v:shape>
                </w:pict>
              </mc:Fallback>
            </mc:AlternateContent>
          </w:r>
        </w:p>
        <w:p w14:paraId="6DDFDADC" w14:textId="3557E6D4" w:rsidR="00EA3F67" w:rsidRPr="00202025" w:rsidRDefault="007E0468" w:rsidP="00202025">
          <w:pPr>
            <w:spacing w:line="360" w:lineRule="auto"/>
            <w:jc w:val="both"/>
            <w:rPr>
              <w:rFonts w:ascii="Arial" w:hAnsi="Arial" w:cs="Arial"/>
              <w:color w:val="000000" w:themeColor="text1"/>
              <w:sz w:val="22"/>
              <w:szCs w:val="22"/>
            </w:rPr>
          </w:pPr>
          <w:r w:rsidRPr="00202025">
            <w:rPr>
              <w:rFonts w:ascii="Arial" w:hAnsi="Arial" w:cs="Arial"/>
              <w:noProof/>
              <w:color w:val="000000" w:themeColor="text1"/>
              <w:sz w:val="22"/>
              <w:szCs w:val="22"/>
            </w:rPr>
            <mc:AlternateContent>
              <mc:Choice Requires="wps">
                <w:drawing>
                  <wp:anchor distT="0" distB="0" distL="114300" distR="114300" simplePos="0" relativeHeight="251661312" behindDoc="0" locked="0" layoutInCell="1" allowOverlap="1" wp14:anchorId="21BE30BA" wp14:editId="513277A0">
                    <wp:simplePos x="0" y="0"/>
                    <wp:positionH relativeFrom="page">
                      <wp:posOffset>381000</wp:posOffset>
                    </wp:positionH>
                    <wp:positionV relativeFrom="page">
                      <wp:posOffset>7482840</wp:posOffset>
                    </wp:positionV>
                    <wp:extent cx="6954520" cy="1652419"/>
                    <wp:effectExtent l="0" t="0" r="0" b="5080"/>
                    <wp:wrapSquare wrapText="bothSides"/>
                    <wp:docPr id="153" name="Text Box 161"/>
                    <wp:cNvGraphicFramePr/>
                    <a:graphic xmlns:a="http://schemas.openxmlformats.org/drawingml/2006/main">
                      <a:graphicData uri="http://schemas.microsoft.com/office/word/2010/wordprocessingShape">
                        <wps:wsp>
                          <wps:cNvSpPr txBox="1"/>
                          <wps:spPr>
                            <a:xfrm>
                              <a:off x="0" y="0"/>
                              <a:ext cx="6954520" cy="16524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AE5F42" w14:textId="3883167D" w:rsidR="000552AB" w:rsidRDefault="003A6317" w:rsidP="002D0DF0">
                                <w:pPr>
                                  <w:pStyle w:val="NoSpacing"/>
                                  <w:ind w:left="2694"/>
                                  <w:rPr>
                                    <w:rFonts w:eastAsiaTheme="minorHAnsi"/>
                                    <w:sz w:val="24"/>
                                    <w:szCs w:val="24"/>
                                    <w:lang w:val="en-GB"/>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sidR="005D5071">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Pr="00554D44">
                                  <w:rPr>
                                    <w:rFonts w:eastAsiaTheme="minorHAnsi"/>
                                    <w:sz w:val="24"/>
                                    <w:szCs w:val="24"/>
                                    <w:lang w:val="en-GB"/>
                                  </w:rPr>
                                  <w:br/>
                                  <w:t xml:space="preserve">Student Name: </w:t>
                                </w:r>
                                <w:r w:rsidR="00E74497">
                                  <w:rPr>
                                    <w:rFonts w:eastAsiaTheme="minorHAnsi"/>
                                    <w:sz w:val="24"/>
                                    <w:szCs w:val="24"/>
                                    <w:lang w:val="en-GB"/>
                                  </w:rPr>
                                  <w:t>Samantha Dykes</w:t>
                                </w:r>
                                <w:r w:rsidRPr="00554D44">
                                  <w:rPr>
                                    <w:rFonts w:eastAsiaTheme="minorHAnsi"/>
                                    <w:sz w:val="24"/>
                                    <w:szCs w:val="24"/>
                                    <w:lang w:val="en-GB"/>
                                  </w:rPr>
                                  <w:br/>
                                  <w:t xml:space="preserve">Student ID: </w:t>
                                </w:r>
                                <w:r w:rsidR="004F6901">
                                  <w:rPr>
                                    <w:rFonts w:eastAsiaTheme="minorHAnsi"/>
                                    <w:sz w:val="24"/>
                                    <w:szCs w:val="24"/>
                                    <w:lang w:val="en-GB"/>
                                  </w:rPr>
                                  <w:t>2516154</w:t>
                                </w:r>
                                <w:r w:rsidRPr="00554D44">
                                  <w:rPr>
                                    <w:rFonts w:eastAsiaTheme="minorHAnsi"/>
                                    <w:sz w:val="24"/>
                                    <w:szCs w:val="24"/>
                                    <w:lang w:val="en-GB"/>
                                  </w:rPr>
                                  <w:br/>
                                  <w:t>Group:</w:t>
                                </w:r>
                                <w:r w:rsidR="004F6901">
                                  <w:rPr>
                                    <w:rFonts w:eastAsiaTheme="minorHAnsi"/>
                                    <w:sz w:val="24"/>
                                    <w:szCs w:val="24"/>
                                    <w:lang w:val="en-GB"/>
                                  </w:rPr>
                                  <w:t>3</w:t>
                                </w:r>
                              </w:p>
                              <w:p w14:paraId="74A53C54" w14:textId="46F4CD70" w:rsidR="00FF3862" w:rsidRPr="00EF4A42" w:rsidRDefault="00B67A66" w:rsidP="002D0DF0">
                                <w:pPr>
                                  <w:pStyle w:val="NoSpacing"/>
                                  <w:ind w:left="1986" w:firstLine="708"/>
                                  <w:rPr>
                                    <w:color w:val="595959" w:themeColor="text1" w:themeTint="A6"/>
                                    <w:sz w:val="20"/>
                                    <w:szCs w:val="20"/>
                                    <w:lang w:val="en-GB"/>
                                  </w:rPr>
                                </w:pPr>
                                <w:r>
                                  <w:rPr>
                                    <w:rFonts w:eastAsiaTheme="minorHAnsi"/>
                                    <w:sz w:val="24"/>
                                    <w:szCs w:val="24"/>
                                    <w:lang w:val="en-GB"/>
                                  </w:rPr>
                                  <w:t>Lecturer’s Name:</w:t>
                                </w:r>
                                <w:r w:rsidR="00FF3862">
                                  <w:rPr>
                                    <w:rFonts w:eastAsiaTheme="minorHAnsi"/>
                                    <w:sz w:val="24"/>
                                    <w:szCs w:val="24"/>
                                    <w:lang w:val="en-GB"/>
                                  </w:rPr>
                                  <w:t xml:space="preserve"> </w:t>
                                </w:r>
                                <w:r w:rsidR="002D0DF0">
                                  <w:rPr>
                                    <w:rFonts w:eastAsiaTheme="minorHAnsi"/>
                                    <w:sz w:val="24"/>
                                    <w:szCs w:val="24"/>
                                    <w:lang w:val="en-GB"/>
                                  </w:rPr>
                                  <w:t xml:space="preserve">Dr </w:t>
                                </w:r>
                                <w:r w:rsidR="00FF3862" w:rsidRPr="00EF4A42">
                                  <w:rPr>
                                    <w:rFonts w:eastAsiaTheme="minorHAnsi"/>
                                    <w:sz w:val="24"/>
                                    <w:szCs w:val="24"/>
                                    <w:lang w:val="en-GB"/>
                                  </w:rPr>
                                  <w:t>Redhwan Al-amri</w:t>
                                </w:r>
                              </w:p>
                              <w:p w14:paraId="1B8EBC0C" w14:textId="7B488F73" w:rsidR="00EA3F67" w:rsidRDefault="00EA3F67" w:rsidP="00FF3862">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1BE30BA" id="Text Box 161" o:spid="_x0000_s1028" type="#_x0000_t202" style="position:absolute;left:0;text-align:left;margin-left:30pt;margin-top:589.2pt;width:547.6pt;height:130.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" filled="f" stroked="f" strokeweight=".5pt">
                    <v:textbox inset="126pt,0,54pt,0">
                      <w:txbxContent>
                        <w:p w14:paraId="6CAE5F42" w14:textId="3883167D" w:rsidR="000552AB" w:rsidRDefault="003A6317" w:rsidP="002D0DF0">
                          <w:pPr>
                            <w:pStyle w:val="NoSpacing"/>
                            <w:ind w:left="2694"/>
                            <w:rPr>
                              <w:rFonts w:eastAsiaTheme="minorHAnsi"/>
                              <w:sz w:val="24"/>
                              <w:szCs w:val="24"/>
                              <w:lang w:val="en-GB"/>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sidR="005D5071">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Pr="00554D44">
                            <w:rPr>
                              <w:rFonts w:eastAsiaTheme="minorHAnsi"/>
                              <w:sz w:val="24"/>
                              <w:szCs w:val="24"/>
                              <w:lang w:val="en-GB"/>
                            </w:rPr>
                            <w:br/>
                            <w:t xml:space="preserve">Student Name: </w:t>
                          </w:r>
                          <w:r w:rsidR="00E74497">
                            <w:rPr>
                              <w:rFonts w:eastAsiaTheme="minorHAnsi"/>
                              <w:sz w:val="24"/>
                              <w:szCs w:val="24"/>
                              <w:lang w:val="en-GB"/>
                            </w:rPr>
                            <w:t>Samantha Dykes</w:t>
                          </w:r>
                          <w:r w:rsidRPr="00554D44">
                            <w:rPr>
                              <w:rFonts w:eastAsiaTheme="minorHAnsi"/>
                              <w:sz w:val="24"/>
                              <w:szCs w:val="24"/>
                              <w:lang w:val="en-GB"/>
                            </w:rPr>
                            <w:br/>
                            <w:t xml:space="preserve">Student ID: </w:t>
                          </w:r>
                          <w:r w:rsidR="004F6901">
                            <w:rPr>
                              <w:rFonts w:eastAsiaTheme="minorHAnsi"/>
                              <w:sz w:val="24"/>
                              <w:szCs w:val="24"/>
                              <w:lang w:val="en-GB"/>
                            </w:rPr>
                            <w:t>2516154</w:t>
                          </w:r>
                          <w:r w:rsidRPr="00554D44">
                            <w:rPr>
                              <w:rFonts w:eastAsiaTheme="minorHAnsi"/>
                              <w:sz w:val="24"/>
                              <w:szCs w:val="24"/>
                              <w:lang w:val="en-GB"/>
                            </w:rPr>
                            <w:br/>
                            <w:t>Group:</w:t>
                          </w:r>
                          <w:r w:rsidR="004F6901">
                            <w:rPr>
                              <w:rFonts w:eastAsiaTheme="minorHAnsi"/>
                              <w:sz w:val="24"/>
                              <w:szCs w:val="24"/>
                              <w:lang w:val="en-GB"/>
                            </w:rPr>
                            <w:t>3</w:t>
                          </w:r>
                        </w:p>
                        <w:p w14:paraId="74A53C54" w14:textId="46F4CD70" w:rsidR="00FF3862" w:rsidRPr="00EF4A42" w:rsidRDefault="00B67A66" w:rsidP="002D0DF0">
                          <w:pPr>
                            <w:pStyle w:val="NoSpacing"/>
                            <w:ind w:left="1986" w:firstLine="708"/>
                            <w:rPr>
                              <w:color w:val="595959" w:themeColor="text1" w:themeTint="A6"/>
                              <w:sz w:val="20"/>
                              <w:szCs w:val="20"/>
                              <w:lang w:val="en-GB"/>
                            </w:rPr>
                          </w:pPr>
                          <w:r>
                            <w:rPr>
                              <w:rFonts w:eastAsiaTheme="minorHAnsi"/>
                              <w:sz w:val="24"/>
                              <w:szCs w:val="24"/>
                              <w:lang w:val="en-GB"/>
                            </w:rPr>
                            <w:t>Lecturer’s Name:</w:t>
                          </w:r>
                          <w:r w:rsidR="00FF3862">
                            <w:rPr>
                              <w:rFonts w:eastAsiaTheme="minorHAnsi"/>
                              <w:sz w:val="24"/>
                              <w:szCs w:val="24"/>
                              <w:lang w:val="en-GB"/>
                            </w:rPr>
                            <w:t xml:space="preserve"> </w:t>
                          </w:r>
                          <w:r w:rsidR="002D0DF0">
                            <w:rPr>
                              <w:rFonts w:eastAsiaTheme="minorHAnsi"/>
                              <w:sz w:val="24"/>
                              <w:szCs w:val="24"/>
                              <w:lang w:val="en-GB"/>
                            </w:rPr>
                            <w:t xml:space="preserve">Dr </w:t>
                          </w:r>
                          <w:r w:rsidR="00FF3862" w:rsidRPr="00EF4A42">
                            <w:rPr>
                              <w:rFonts w:eastAsiaTheme="minorHAnsi"/>
                              <w:sz w:val="24"/>
                              <w:szCs w:val="24"/>
                              <w:lang w:val="en-GB"/>
                            </w:rPr>
                            <w:t>Redhwan Al-amri</w:t>
                          </w:r>
                        </w:p>
                        <w:p w14:paraId="1B8EBC0C" w14:textId="7B488F73" w:rsidR="00EA3F67" w:rsidRDefault="00EA3F67" w:rsidP="00FF3862">
                          <w:pPr>
                            <w:pStyle w:val="NoSpacing"/>
                            <w:rPr>
                              <w:color w:val="595959" w:themeColor="text1" w:themeTint="A6"/>
                              <w:sz w:val="20"/>
                              <w:szCs w:val="20"/>
                            </w:rPr>
                          </w:pPr>
                        </w:p>
                      </w:txbxContent>
                    </v:textbox>
                    <w10:wrap type="square" anchorx="page" anchory="page"/>
                  </v:shape>
                </w:pict>
              </mc:Fallback>
            </mc:AlternateContent>
          </w:r>
          <w:r w:rsidR="00EA3F67" w:rsidRPr="00202025">
            <w:rPr>
              <w:rFonts w:ascii="Arial" w:hAnsi="Arial" w:cs="Arial"/>
              <w:color w:val="000000" w:themeColor="text1"/>
              <w:sz w:val="22"/>
              <w:szCs w:val="22"/>
            </w:rPr>
            <w:br w:type="page"/>
          </w:r>
        </w:p>
      </w:sdtContent>
    </w:sdt>
    <w:sdt>
      <w:sdtPr>
        <w:rPr>
          <w:rFonts w:ascii="Arial" w:eastAsiaTheme="minorHAnsi" w:hAnsi="Arial" w:cs="Arial"/>
          <w:color w:val="auto"/>
          <w:kern w:val="2"/>
          <w:sz w:val="22"/>
          <w:szCs w:val="22"/>
          <w:lang w:val="ru-RU"/>
          <w14:ligatures w14:val="standardContextual"/>
        </w:rPr>
        <w:id w:val="1328632001"/>
        <w:docPartObj>
          <w:docPartGallery w:val="Table of Contents"/>
          <w:docPartUnique/>
        </w:docPartObj>
      </w:sdtPr>
      <w:sdtEndPr>
        <w:rPr>
          <w:b/>
          <w:bCs/>
          <w:noProof/>
        </w:rPr>
      </w:sdtEndPr>
      <w:sdtContent>
        <w:p w14:paraId="2C7861FE" w14:textId="71C668B8" w:rsidR="000369C8" w:rsidRPr="00202025" w:rsidRDefault="00202025" w:rsidP="00202025">
          <w:pPr>
            <w:pStyle w:val="TOCHeading"/>
            <w:jc w:val="both"/>
            <w:rPr>
              <w:rFonts w:ascii="Arial" w:hAnsi="Arial" w:cs="Arial"/>
              <w:color w:val="45B0E1" w:themeColor="accent1" w:themeTint="99"/>
              <w:sz w:val="22"/>
              <w:szCs w:val="22"/>
            </w:rPr>
          </w:pPr>
          <w:r w:rsidRPr="00202025">
            <w:rPr>
              <w:rFonts w:ascii="Arial" w:eastAsiaTheme="minorHAnsi" w:hAnsi="Arial" w:cs="Arial"/>
              <w:color w:val="45B0E1" w:themeColor="accent1" w:themeTint="99"/>
              <w:kern w:val="2"/>
              <w:sz w:val="22"/>
              <w:szCs w:val="22"/>
              <w:lang w:val="en-GB"/>
              <w14:ligatures w14:val="standardContextual"/>
            </w:rPr>
            <w:t xml:space="preserve">Table of </w:t>
          </w:r>
          <w:r w:rsidR="000369C8" w:rsidRPr="00202025">
            <w:rPr>
              <w:rFonts w:ascii="Arial" w:hAnsi="Arial" w:cs="Arial"/>
              <w:color w:val="45B0E1" w:themeColor="accent1" w:themeTint="99"/>
              <w:sz w:val="22"/>
              <w:szCs w:val="22"/>
            </w:rPr>
            <w:t>Contents</w:t>
          </w:r>
        </w:p>
        <w:p w14:paraId="5E7FE15B" w14:textId="45953574" w:rsidR="001651BC" w:rsidRDefault="000369C8">
          <w:pPr>
            <w:pStyle w:val="TOC1"/>
            <w:tabs>
              <w:tab w:val="right" w:leader="dot" w:pos="9016"/>
            </w:tabs>
            <w:rPr>
              <w:rFonts w:eastAsiaTheme="minorEastAsia"/>
              <w:noProof/>
              <w:lang w:val="en-US"/>
            </w:rPr>
          </w:pPr>
          <w:r w:rsidRPr="00202025">
            <w:rPr>
              <w:rFonts w:ascii="Arial" w:hAnsi="Arial" w:cs="Arial"/>
              <w:sz w:val="22"/>
              <w:szCs w:val="22"/>
            </w:rPr>
            <w:fldChar w:fldCharType="begin"/>
          </w:r>
          <w:r w:rsidRPr="00202025">
            <w:rPr>
              <w:rFonts w:ascii="Arial" w:hAnsi="Arial" w:cs="Arial"/>
              <w:sz w:val="22"/>
              <w:szCs w:val="22"/>
            </w:rPr>
            <w:instrText xml:space="preserve"> TOC \o "1-3" \h \z \u </w:instrText>
          </w:r>
          <w:r w:rsidRPr="00202025">
            <w:rPr>
              <w:rFonts w:ascii="Arial" w:hAnsi="Arial" w:cs="Arial"/>
              <w:sz w:val="22"/>
              <w:szCs w:val="22"/>
            </w:rPr>
            <w:fldChar w:fldCharType="separate"/>
          </w:r>
          <w:hyperlink w:anchor="_Toc237231570" w:history="1">
            <w:r w:rsidR="001651BC" w:rsidRPr="00E90A4F">
              <w:rPr>
                <w:rStyle w:val="Hyperlink"/>
                <w:rFonts w:ascii="Arial" w:hAnsi="Arial" w:cs="Arial"/>
                <w:b/>
                <w:bCs/>
                <w:noProof/>
                <w:lang w:val="en-GB"/>
              </w:rPr>
              <w:t>Introduction</w:t>
            </w:r>
            <w:r w:rsidR="001651BC">
              <w:rPr>
                <w:noProof/>
                <w:webHidden/>
              </w:rPr>
              <w:tab/>
            </w:r>
            <w:r w:rsidR="001651BC">
              <w:rPr>
                <w:noProof/>
                <w:webHidden/>
              </w:rPr>
              <w:fldChar w:fldCharType="begin"/>
            </w:r>
            <w:r w:rsidR="001651BC">
              <w:rPr>
                <w:noProof/>
                <w:webHidden/>
              </w:rPr>
              <w:instrText xml:space="preserve"> PAGEREF _Toc237231570 \h </w:instrText>
            </w:r>
            <w:r w:rsidR="001651BC">
              <w:rPr>
                <w:noProof/>
                <w:webHidden/>
              </w:rPr>
            </w:r>
            <w:r w:rsidR="001651BC">
              <w:rPr>
                <w:noProof/>
                <w:webHidden/>
              </w:rPr>
              <w:fldChar w:fldCharType="separate"/>
            </w:r>
            <w:r w:rsidR="001651BC">
              <w:rPr>
                <w:noProof/>
                <w:webHidden/>
              </w:rPr>
              <w:t>2</w:t>
            </w:r>
            <w:r w:rsidR="001651BC">
              <w:rPr>
                <w:noProof/>
                <w:webHidden/>
              </w:rPr>
              <w:fldChar w:fldCharType="end"/>
            </w:r>
          </w:hyperlink>
        </w:p>
        <w:p w14:paraId="6AF54968" w14:textId="4A0BDA44" w:rsidR="001651BC" w:rsidRDefault="001651BC">
          <w:pPr>
            <w:pStyle w:val="TOC1"/>
            <w:tabs>
              <w:tab w:val="left" w:pos="480"/>
              <w:tab w:val="right" w:leader="dot" w:pos="9016"/>
            </w:tabs>
            <w:rPr>
              <w:rFonts w:eastAsiaTheme="minorEastAsia"/>
              <w:noProof/>
              <w:lang w:val="en-US"/>
            </w:rPr>
          </w:pPr>
          <w:hyperlink w:anchor="_Toc237231571" w:history="1">
            <w:r w:rsidRPr="00E90A4F">
              <w:rPr>
                <w:rStyle w:val="Hyperlink"/>
                <w:rFonts w:ascii="Arial" w:hAnsi="Arial" w:cs="Arial"/>
                <w:b/>
                <w:bCs/>
                <w:noProof/>
                <w:lang w:val="en-GB"/>
              </w:rPr>
              <w:t>2.</w:t>
            </w:r>
            <w:r>
              <w:rPr>
                <w:rFonts w:eastAsiaTheme="minorEastAsia"/>
                <w:noProof/>
                <w:lang w:val="en-US"/>
              </w:rPr>
              <w:tab/>
            </w:r>
            <w:r w:rsidRPr="00E90A4F">
              <w:rPr>
                <w:rStyle w:val="Hyperlink"/>
                <w:rFonts w:ascii="Arial" w:hAnsi="Arial" w:cs="Arial"/>
                <w:b/>
                <w:bCs/>
                <w:noProof/>
                <w:lang w:val="en-GB"/>
              </w:rPr>
              <w:t>Deconstruct the Problem</w:t>
            </w:r>
            <w:r>
              <w:rPr>
                <w:noProof/>
                <w:webHidden/>
              </w:rPr>
              <w:tab/>
            </w:r>
            <w:r>
              <w:rPr>
                <w:noProof/>
                <w:webHidden/>
              </w:rPr>
              <w:fldChar w:fldCharType="begin"/>
            </w:r>
            <w:r>
              <w:rPr>
                <w:noProof/>
                <w:webHidden/>
              </w:rPr>
              <w:instrText xml:space="preserve"> PAGEREF _Toc237231571 \h </w:instrText>
            </w:r>
            <w:r>
              <w:rPr>
                <w:noProof/>
                <w:webHidden/>
              </w:rPr>
            </w:r>
            <w:r>
              <w:rPr>
                <w:noProof/>
                <w:webHidden/>
              </w:rPr>
              <w:fldChar w:fldCharType="separate"/>
            </w:r>
            <w:r>
              <w:rPr>
                <w:noProof/>
                <w:webHidden/>
              </w:rPr>
              <w:t>2</w:t>
            </w:r>
            <w:r>
              <w:rPr>
                <w:noProof/>
                <w:webHidden/>
              </w:rPr>
              <w:fldChar w:fldCharType="end"/>
            </w:r>
          </w:hyperlink>
        </w:p>
        <w:p w14:paraId="5F0E0374" w14:textId="66C3B799" w:rsidR="001651BC" w:rsidRDefault="001651BC">
          <w:pPr>
            <w:pStyle w:val="TOC2"/>
            <w:tabs>
              <w:tab w:val="left" w:pos="960"/>
              <w:tab w:val="right" w:leader="dot" w:pos="9016"/>
            </w:tabs>
            <w:rPr>
              <w:rFonts w:eastAsiaTheme="minorEastAsia"/>
              <w:noProof/>
              <w:lang w:val="en-US"/>
            </w:rPr>
          </w:pPr>
          <w:hyperlink w:anchor="_Toc237231572" w:history="1">
            <w:r w:rsidRPr="00E90A4F">
              <w:rPr>
                <w:rStyle w:val="Hyperlink"/>
                <w:rFonts w:ascii="Arial" w:hAnsi="Arial" w:cs="Arial"/>
                <w:noProof/>
                <w:lang w:val="en-GB"/>
              </w:rPr>
              <w:t>2.1</w:t>
            </w:r>
            <w:r>
              <w:rPr>
                <w:rFonts w:eastAsiaTheme="minorEastAsia"/>
                <w:noProof/>
                <w:lang w:val="en-US"/>
              </w:rPr>
              <w:tab/>
            </w:r>
            <w:r w:rsidRPr="00E90A4F">
              <w:rPr>
                <w:rStyle w:val="Hyperlink"/>
                <w:rFonts w:ascii="Arial" w:hAnsi="Arial" w:cs="Arial"/>
                <w:noProof/>
                <w:lang w:val="en-GB"/>
              </w:rPr>
              <w:t>MoSCoW Technique Requirement</w:t>
            </w:r>
            <w:r>
              <w:rPr>
                <w:noProof/>
                <w:webHidden/>
              </w:rPr>
              <w:tab/>
            </w:r>
            <w:r>
              <w:rPr>
                <w:noProof/>
                <w:webHidden/>
              </w:rPr>
              <w:fldChar w:fldCharType="begin"/>
            </w:r>
            <w:r>
              <w:rPr>
                <w:noProof/>
                <w:webHidden/>
              </w:rPr>
              <w:instrText xml:space="preserve"> PAGEREF _Toc237231572 \h </w:instrText>
            </w:r>
            <w:r>
              <w:rPr>
                <w:noProof/>
                <w:webHidden/>
              </w:rPr>
            </w:r>
            <w:r>
              <w:rPr>
                <w:noProof/>
                <w:webHidden/>
              </w:rPr>
              <w:fldChar w:fldCharType="separate"/>
            </w:r>
            <w:r>
              <w:rPr>
                <w:noProof/>
                <w:webHidden/>
              </w:rPr>
              <w:t>2</w:t>
            </w:r>
            <w:r>
              <w:rPr>
                <w:noProof/>
                <w:webHidden/>
              </w:rPr>
              <w:fldChar w:fldCharType="end"/>
            </w:r>
          </w:hyperlink>
        </w:p>
        <w:p w14:paraId="37A76FE7" w14:textId="004BD9CE" w:rsidR="001651BC" w:rsidRDefault="001651BC">
          <w:pPr>
            <w:pStyle w:val="TOC2"/>
            <w:tabs>
              <w:tab w:val="left" w:pos="960"/>
              <w:tab w:val="right" w:leader="dot" w:pos="9016"/>
            </w:tabs>
            <w:rPr>
              <w:rFonts w:eastAsiaTheme="minorEastAsia"/>
              <w:noProof/>
              <w:lang w:val="en-US"/>
            </w:rPr>
          </w:pPr>
          <w:hyperlink w:anchor="_Toc237231573" w:history="1">
            <w:r w:rsidRPr="00E90A4F">
              <w:rPr>
                <w:rStyle w:val="Hyperlink"/>
                <w:rFonts w:ascii="Arial" w:hAnsi="Arial" w:cs="Arial"/>
                <w:noProof/>
                <w:lang w:val="en-GB"/>
              </w:rPr>
              <w:t>2.2</w:t>
            </w:r>
            <w:r>
              <w:rPr>
                <w:rFonts w:eastAsiaTheme="minorEastAsia"/>
                <w:noProof/>
                <w:lang w:val="en-US"/>
              </w:rPr>
              <w:tab/>
            </w:r>
            <w:r w:rsidRPr="00E90A4F">
              <w:rPr>
                <w:rStyle w:val="Hyperlink"/>
                <w:rFonts w:ascii="Arial" w:hAnsi="Arial" w:cs="Arial"/>
                <w:noProof/>
                <w:lang w:val="en-GB"/>
              </w:rPr>
              <w:t>Variables Identification</w:t>
            </w:r>
            <w:r>
              <w:rPr>
                <w:noProof/>
                <w:webHidden/>
              </w:rPr>
              <w:tab/>
            </w:r>
            <w:r>
              <w:rPr>
                <w:noProof/>
                <w:webHidden/>
              </w:rPr>
              <w:fldChar w:fldCharType="begin"/>
            </w:r>
            <w:r>
              <w:rPr>
                <w:noProof/>
                <w:webHidden/>
              </w:rPr>
              <w:instrText xml:space="preserve"> PAGEREF _Toc237231573 \h </w:instrText>
            </w:r>
            <w:r>
              <w:rPr>
                <w:noProof/>
                <w:webHidden/>
              </w:rPr>
            </w:r>
            <w:r>
              <w:rPr>
                <w:noProof/>
                <w:webHidden/>
              </w:rPr>
              <w:fldChar w:fldCharType="separate"/>
            </w:r>
            <w:r>
              <w:rPr>
                <w:noProof/>
                <w:webHidden/>
              </w:rPr>
              <w:t>4</w:t>
            </w:r>
            <w:r>
              <w:rPr>
                <w:noProof/>
                <w:webHidden/>
              </w:rPr>
              <w:fldChar w:fldCharType="end"/>
            </w:r>
          </w:hyperlink>
        </w:p>
        <w:p w14:paraId="2D7CC6F0" w14:textId="106FDB5D" w:rsidR="001651BC" w:rsidRDefault="001651BC">
          <w:pPr>
            <w:pStyle w:val="TOC1"/>
            <w:tabs>
              <w:tab w:val="left" w:pos="480"/>
              <w:tab w:val="right" w:leader="dot" w:pos="9016"/>
            </w:tabs>
            <w:rPr>
              <w:rFonts w:eastAsiaTheme="minorEastAsia"/>
              <w:noProof/>
              <w:lang w:val="en-US"/>
            </w:rPr>
          </w:pPr>
          <w:hyperlink w:anchor="_Toc237231574" w:history="1">
            <w:r w:rsidRPr="00E90A4F">
              <w:rPr>
                <w:rStyle w:val="Hyperlink"/>
                <w:rFonts w:ascii="Arial" w:hAnsi="Arial" w:cs="Arial"/>
                <w:b/>
                <w:bCs/>
                <w:noProof/>
                <w:lang w:val="en-GB"/>
              </w:rPr>
              <w:t>3.</w:t>
            </w:r>
            <w:r>
              <w:rPr>
                <w:rFonts w:eastAsiaTheme="minorEastAsia"/>
                <w:noProof/>
                <w:lang w:val="en-US"/>
              </w:rPr>
              <w:tab/>
            </w:r>
            <w:r w:rsidRPr="00E90A4F">
              <w:rPr>
                <w:rStyle w:val="Hyperlink"/>
                <w:rFonts w:ascii="Arial" w:hAnsi="Arial" w:cs="Arial"/>
                <w:b/>
                <w:bCs/>
                <w:noProof/>
                <w:lang w:val="en-GB"/>
              </w:rPr>
              <w:t>Proposed Solution</w:t>
            </w:r>
            <w:r>
              <w:rPr>
                <w:noProof/>
                <w:webHidden/>
              </w:rPr>
              <w:tab/>
            </w:r>
            <w:r>
              <w:rPr>
                <w:noProof/>
                <w:webHidden/>
              </w:rPr>
              <w:fldChar w:fldCharType="begin"/>
            </w:r>
            <w:r>
              <w:rPr>
                <w:noProof/>
                <w:webHidden/>
              </w:rPr>
              <w:instrText xml:space="preserve"> PAGEREF _Toc237231574 \h </w:instrText>
            </w:r>
            <w:r>
              <w:rPr>
                <w:noProof/>
                <w:webHidden/>
              </w:rPr>
            </w:r>
            <w:r>
              <w:rPr>
                <w:noProof/>
                <w:webHidden/>
              </w:rPr>
              <w:fldChar w:fldCharType="separate"/>
            </w:r>
            <w:r>
              <w:rPr>
                <w:noProof/>
                <w:webHidden/>
              </w:rPr>
              <w:t>7</w:t>
            </w:r>
            <w:r>
              <w:rPr>
                <w:noProof/>
                <w:webHidden/>
              </w:rPr>
              <w:fldChar w:fldCharType="end"/>
            </w:r>
          </w:hyperlink>
        </w:p>
        <w:p w14:paraId="26E8ACBF" w14:textId="4B27329D" w:rsidR="001651BC" w:rsidRDefault="001651BC">
          <w:pPr>
            <w:pStyle w:val="TOC2"/>
            <w:tabs>
              <w:tab w:val="left" w:pos="960"/>
              <w:tab w:val="right" w:leader="dot" w:pos="9016"/>
            </w:tabs>
            <w:rPr>
              <w:rFonts w:eastAsiaTheme="minorEastAsia"/>
              <w:noProof/>
              <w:lang w:val="en-US"/>
            </w:rPr>
          </w:pPr>
          <w:hyperlink w:anchor="_Toc237231575" w:history="1">
            <w:r w:rsidRPr="00E90A4F">
              <w:rPr>
                <w:rStyle w:val="Hyperlink"/>
                <w:rFonts w:ascii="Arial" w:hAnsi="Arial" w:cs="Arial"/>
                <w:noProof/>
                <w:lang w:val="en-GB"/>
              </w:rPr>
              <w:t>3.1</w:t>
            </w:r>
            <w:r>
              <w:rPr>
                <w:rFonts w:eastAsiaTheme="minorEastAsia"/>
                <w:noProof/>
                <w:lang w:val="en-US"/>
              </w:rPr>
              <w:tab/>
            </w:r>
            <w:r w:rsidRPr="00E90A4F">
              <w:rPr>
                <w:rStyle w:val="Hyperlink"/>
                <w:rFonts w:ascii="Arial" w:hAnsi="Arial" w:cs="Arial"/>
                <w:noProof/>
                <w:lang w:val="en-GB"/>
              </w:rPr>
              <w:t>Flowchart</w:t>
            </w:r>
            <w:r>
              <w:rPr>
                <w:noProof/>
                <w:webHidden/>
              </w:rPr>
              <w:tab/>
            </w:r>
            <w:r>
              <w:rPr>
                <w:noProof/>
                <w:webHidden/>
              </w:rPr>
              <w:fldChar w:fldCharType="begin"/>
            </w:r>
            <w:r>
              <w:rPr>
                <w:noProof/>
                <w:webHidden/>
              </w:rPr>
              <w:instrText xml:space="preserve"> PAGEREF _Toc237231575 \h </w:instrText>
            </w:r>
            <w:r>
              <w:rPr>
                <w:noProof/>
                <w:webHidden/>
              </w:rPr>
            </w:r>
            <w:r>
              <w:rPr>
                <w:noProof/>
                <w:webHidden/>
              </w:rPr>
              <w:fldChar w:fldCharType="separate"/>
            </w:r>
            <w:r>
              <w:rPr>
                <w:noProof/>
                <w:webHidden/>
              </w:rPr>
              <w:t>7</w:t>
            </w:r>
            <w:r>
              <w:rPr>
                <w:noProof/>
                <w:webHidden/>
              </w:rPr>
              <w:fldChar w:fldCharType="end"/>
            </w:r>
          </w:hyperlink>
        </w:p>
        <w:p w14:paraId="4737E0C5" w14:textId="1C9D8D54" w:rsidR="001651BC" w:rsidRDefault="001651BC">
          <w:pPr>
            <w:pStyle w:val="TOC2"/>
            <w:tabs>
              <w:tab w:val="left" w:pos="960"/>
              <w:tab w:val="right" w:leader="dot" w:pos="9016"/>
            </w:tabs>
            <w:rPr>
              <w:rFonts w:eastAsiaTheme="minorEastAsia"/>
              <w:noProof/>
              <w:lang w:val="en-US"/>
            </w:rPr>
          </w:pPr>
          <w:hyperlink w:anchor="_Toc237231576" w:history="1">
            <w:r w:rsidRPr="00E90A4F">
              <w:rPr>
                <w:rStyle w:val="Hyperlink"/>
                <w:rFonts w:ascii="Arial" w:hAnsi="Arial" w:cs="Arial"/>
                <w:noProof/>
                <w:lang w:val="en-GB"/>
              </w:rPr>
              <w:t>3.2</w:t>
            </w:r>
            <w:r>
              <w:rPr>
                <w:rFonts w:eastAsiaTheme="minorEastAsia"/>
                <w:noProof/>
                <w:lang w:val="en-US"/>
              </w:rPr>
              <w:tab/>
            </w:r>
            <w:r w:rsidRPr="00E90A4F">
              <w:rPr>
                <w:rStyle w:val="Hyperlink"/>
                <w:rFonts w:ascii="Arial" w:hAnsi="Arial" w:cs="Arial"/>
                <w:noProof/>
                <w:lang w:val="en-GB"/>
              </w:rPr>
              <w:t>Flowchart Explanation</w:t>
            </w:r>
            <w:r>
              <w:rPr>
                <w:noProof/>
                <w:webHidden/>
              </w:rPr>
              <w:tab/>
            </w:r>
            <w:r>
              <w:rPr>
                <w:noProof/>
                <w:webHidden/>
              </w:rPr>
              <w:fldChar w:fldCharType="begin"/>
            </w:r>
            <w:r>
              <w:rPr>
                <w:noProof/>
                <w:webHidden/>
              </w:rPr>
              <w:instrText xml:space="preserve"> PAGEREF _Toc237231576 \h </w:instrText>
            </w:r>
            <w:r>
              <w:rPr>
                <w:noProof/>
                <w:webHidden/>
              </w:rPr>
            </w:r>
            <w:r>
              <w:rPr>
                <w:noProof/>
                <w:webHidden/>
              </w:rPr>
              <w:fldChar w:fldCharType="separate"/>
            </w:r>
            <w:r>
              <w:rPr>
                <w:noProof/>
                <w:webHidden/>
              </w:rPr>
              <w:t>1</w:t>
            </w:r>
            <w:r>
              <w:rPr>
                <w:noProof/>
                <w:webHidden/>
              </w:rPr>
              <w:fldChar w:fldCharType="end"/>
            </w:r>
          </w:hyperlink>
        </w:p>
        <w:p w14:paraId="45B6C70C" w14:textId="2F3BE500" w:rsidR="001651BC" w:rsidRDefault="001651BC">
          <w:pPr>
            <w:pStyle w:val="TOC1"/>
            <w:tabs>
              <w:tab w:val="left" w:pos="480"/>
              <w:tab w:val="right" w:leader="dot" w:pos="9016"/>
            </w:tabs>
            <w:rPr>
              <w:rFonts w:eastAsiaTheme="minorEastAsia"/>
              <w:noProof/>
              <w:lang w:val="en-US"/>
            </w:rPr>
          </w:pPr>
          <w:hyperlink w:anchor="_Toc237231577" w:history="1">
            <w:r w:rsidRPr="00E90A4F">
              <w:rPr>
                <w:rStyle w:val="Hyperlink"/>
                <w:rFonts w:ascii="Arial" w:hAnsi="Arial" w:cs="Arial"/>
                <w:b/>
                <w:bCs/>
                <w:noProof/>
                <w:lang w:val="en-GB"/>
              </w:rPr>
              <w:t>4.</w:t>
            </w:r>
            <w:r>
              <w:rPr>
                <w:rFonts w:eastAsiaTheme="minorEastAsia"/>
                <w:noProof/>
                <w:lang w:val="en-US"/>
              </w:rPr>
              <w:tab/>
            </w:r>
            <w:r w:rsidRPr="00E90A4F">
              <w:rPr>
                <w:rStyle w:val="Hyperlink"/>
                <w:rFonts w:ascii="Arial" w:hAnsi="Arial" w:cs="Arial"/>
                <w:b/>
                <w:bCs/>
                <w:noProof/>
                <w:lang w:val="en-GB"/>
              </w:rPr>
              <w:t>Reflection and Justification</w:t>
            </w:r>
            <w:r>
              <w:rPr>
                <w:noProof/>
                <w:webHidden/>
              </w:rPr>
              <w:tab/>
            </w:r>
            <w:r>
              <w:rPr>
                <w:noProof/>
                <w:webHidden/>
              </w:rPr>
              <w:fldChar w:fldCharType="begin"/>
            </w:r>
            <w:r>
              <w:rPr>
                <w:noProof/>
                <w:webHidden/>
              </w:rPr>
              <w:instrText xml:space="preserve"> PAGEREF _Toc237231577 \h </w:instrText>
            </w:r>
            <w:r>
              <w:rPr>
                <w:noProof/>
                <w:webHidden/>
              </w:rPr>
            </w:r>
            <w:r>
              <w:rPr>
                <w:noProof/>
                <w:webHidden/>
              </w:rPr>
              <w:fldChar w:fldCharType="separate"/>
            </w:r>
            <w:r>
              <w:rPr>
                <w:noProof/>
                <w:webHidden/>
              </w:rPr>
              <w:t>2</w:t>
            </w:r>
            <w:r>
              <w:rPr>
                <w:noProof/>
                <w:webHidden/>
              </w:rPr>
              <w:fldChar w:fldCharType="end"/>
            </w:r>
          </w:hyperlink>
        </w:p>
        <w:p w14:paraId="0FFEFD44" w14:textId="7D514C5D" w:rsidR="001651BC" w:rsidRDefault="001651BC">
          <w:pPr>
            <w:pStyle w:val="TOC2"/>
            <w:tabs>
              <w:tab w:val="left" w:pos="960"/>
              <w:tab w:val="right" w:leader="dot" w:pos="9016"/>
            </w:tabs>
            <w:rPr>
              <w:rFonts w:eastAsiaTheme="minorEastAsia"/>
              <w:noProof/>
              <w:lang w:val="en-US"/>
            </w:rPr>
          </w:pPr>
          <w:hyperlink w:anchor="_Toc237231578" w:history="1">
            <w:r w:rsidRPr="00E90A4F">
              <w:rPr>
                <w:rStyle w:val="Hyperlink"/>
                <w:rFonts w:ascii="Arial" w:hAnsi="Arial" w:cs="Arial"/>
                <w:noProof/>
                <w:lang w:val="en-GB"/>
              </w:rPr>
              <w:t>4.1</w:t>
            </w:r>
            <w:r>
              <w:rPr>
                <w:rFonts w:eastAsiaTheme="minorEastAsia"/>
                <w:noProof/>
                <w:lang w:val="en-US"/>
              </w:rPr>
              <w:tab/>
            </w:r>
            <w:r w:rsidRPr="00E90A4F">
              <w:rPr>
                <w:rStyle w:val="Hyperlink"/>
                <w:rFonts w:ascii="Arial" w:hAnsi="Arial" w:cs="Arial"/>
                <w:noProof/>
                <w:lang w:val="en-GB"/>
              </w:rPr>
              <w:t>Abstract thinking</w:t>
            </w:r>
            <w:r>
              <w:rPr>
                <w:noProof/>
                <w:webHidden/>
              </w:rPr>
              <w:tab/>
            </w:r>
            <w:r>
              <w:rPr>
                <w:noProof/>
                <w:webHidden/>
              </w:rPr>
              <w:fldChar w:fldCharType="begin"/>
            </w:r>
            <w:r>
              <w:rPr>
                <w:noProof/>
                <w:webHidden/>
              </w:rPr>
              <w:instrText xml:space="preserve"> PAGEREF _Toc237231578 \h </w:instrText>
            </w:r>
            <w:r>
              <w:rPr>
                <w:noProof/>
                <w:webHidden/>
              </w:rPr>
            </w:r>
            <w:r>
              <w:rPr>
                <w:noProof/>
                <w:webHidden/>
              </w:rPr>
              <w:fldChar w:fldCharType="separate"/>
            </w:r>
            <w:r>
              <w:rPr>
                <w:noProof/>
                <w:webHidden/>
              </w:rPr>
              <w:t>2</w:t>
            </w:r>
            <w:r>
              <w:rPr>
                <w:noProof/>
                <w:webHidden/>
              </w:rPr>
              <w:fldChar w:fldCharType="end"/>
            </w:r>
          </w:hyperlink>
        </w:p>
        <w:p w14:paraId="4446CE61" w14:textId="11BC76C8" w:rsidR="001651BC" w:rsidRDefault="001651BC">
          <w:pPr>
            <w:pStyle w:val="TOC2"/>
            <w:tabs>
              <w:tab w:val="left" w:pos="960"/>
              <w:tab w:val="right" w:leader="dot" w:pos="9016"/>
            </w:tabs>
            <w:rPr>
              <w:rFonts w:eastAsiaTheme="minorEastAsia"/>
              <w:noProof/>
              <w:lang w:val="en-US"/>
            </w:rPr>
          </w:pPr>
          <w:hyperlink w:anchor="_Toc237231579" w:history="1">
            <w:r w:rsidRPr="00E90A4F">
              <w:rPr>
                <w:rStyle w:val="Hyperlink"/>
                <w:rFonts w:ascii="Arial" w:hAnsi="Arial" w:cs="Arial"/>
                <w:noProof/>
                <w:lang w:val="en-GB"/>
              </w:rPr>
              <w:t>4.2</w:t>
            </w:r>
            <w:r>
              <w:rPr>
                <w:rFonts w:eastAsiaTheme="minorEastAsia"/>
                <w:noProof/>
                <w:lang w:val="en-US"/>
              </w:rPr>
              <w:tab/>
            </w:r>
            <w:r w:rsidRPr="00E90A4F">
              <w:rPr>
                <w:rStyle w:val="Hyperlink"/>
                <w:rFonts w:ascii="Arial" w:hAnsi="Arial" w:cs="Arial"/>
                <w:noProof/>
                <w:lang w:val="en-GB"/>
              </w:rPr>
              <w:t>Sub-dividing</w:t>
            </w:r>
            <w:r>
              <w:rPr>
                <w:noProof/>
                <w:webHidden/>
              </w:rPr>
              <w:tab/>
            </w:r>
            <w:r>
              <w:rPr>
                <w:noProof/>
                <w:webHidden/>
              </w:rPr>
              <w:fldChar w:fldCharType="begin"/>
            </w:r>
            <w:r>
              <w:rPr>
                <w:noProof/>
                <w:webHidden/>
              </w:rPr>
              <w:instrText xml:space="preserve"> PAGEREF _Toc237231579 \h </w:instrText>
            </w:r>
            <w:r>
              <w:rPr>
                <w:noProof/>
                <w:webHidden/>
              </w:rPr>
            </w:r>
            <w:r>
              <w:rPr>
                <w:noProof/>
                <w:webHidden/>
              </w:rPr>
              <w:fldChar w:fldCharType="separate"/>
            </w:r>
            <w:r>
              <w:rPr>
                <w:noProof/>
                <w:webHidden/>
              </w:rPr>
              <w:t>2</w:t>
            </w:r>
            <w:r>
              <w:rPr>
                <w:noProof/>
                <w:webHidden/>
              </w:rPr>
              <w:fldChar w:fldCharType="end"/>
            </w:r>
          </w:hyperlink>
        </w:p>
        <w:p w14:paraId="6B682D50" w14:textId="68E36F83" w:rsidR="001651BC" w:rsidRDefault="001651BC">
          <w:pPr>
            <w:pStyle w:val="TOC2"/>
            <w:tabs>
              <w:tab w:val="left" w:pos="960"/>
              <w:tab w:val="right" w:leader="dot" w:pos="9016"/>
            </w:tabs>
            <w:rPr>
              <w:rFonts w:eastAsiaTheme="minorEastAsia"/>
              <w:noProof/>
              <w:lang w:val="en-US"/>
            </w:rPr>
          </w:pPr>
          <w:hyperlink w:anchor="_Toc237231580" w:history="1">
            <w:r w:rsidRPr="00E90A4F">
              <w:rPr>
                <w:rStyle w:val="Hyperlink"/>
                <w:rFonts w:ascii="Arial" w:hAnsi="Arial" w:cs="Arial"/>
                <w:noProof/>
                <w:lang w:val="en-GB"/>
              </w:rPr>
              <w:t>4.3</w:t>
            </w:r>
            <w:r>
              <w:rPr>
                <w:rFonts w:eastAsiaTheme="minorEastAsia"/>
                <w:noProof/>
                <w:lang w:val="en-US"/>
              </w:rPr>
              <w:tab/>
            </w:r>
            <w:r w:rsidRPr="00E90A4F">
              <w:rPr>
                <w:rStyle w:val="Hyperlink"/>
                <w:rFonts w:ascii="Arial" w:hAnsi="Arial" w:cs="Arial"/>
                <w:noProof/>
                <w:lang w:val="en-GB"/>
              </w:rPr>
              <w:t>Justification of solution</w:t>
            </w:r>
            <w:r>
              <w:rPr>
                <w:noProof/>
                <w:webHidden/>
              </w:rPr>
              <w:tab/>
            </w:r>
            <w:r>
              <w:rPr>
                <w:noProof/>
                <w:webHidden/>
              </w:rPr>
              <w:fldChar w:fldCharType="begin"/>
            </w:r>
            <w:r>
              <w:rPr>
                <w:noProof/>
                <w:webHidden/>
              </w:rPr>
              <w:instrText xml:space="preserve"> PAGEREF _Toc237231580 \h </w:instrText>
            </w:r>
            <w:r>
              <w:rPr>
                <w:noProof/>
                <w:webHidden/>
              </w:rPr>
            </w:r>
            <w:r>
              <w:rPr>
                <w:noProof/>
                <w:webHidden/>
              </w:rPr>
              <w:fldChar w:fldCharType="separate"/>
            </w:r>
            <w:r>
              <w:rPr>
                <w:noProof/>
                <w:webHidden/>
              </w:rPr>
              <w:t>2</w:t>
            </w:r>
            <w:r>
              <w:rPr>
                <w:noProof/>
                <w:webHidden/>
              </w:rPr>
              <w:fldChar w:fldCharType="end"/>
            </w:r>
          </w:hyperlink>
        </w:p>
        <w:p w14:paraId="169F3A3F" w14:textId="61CD08CA" w:rsidR="001651BC" w:rsidRDefault="001651BC">
          <w:pPr>
            <w:pStyle w:val="TOC2"/>
            <w:tabs>
              <w:tab w:val="left" w:pos="960"/>
              <w:tab w:val="right" w:leader="dot" w:pos="9016"/>
            </w:tabs>
            <w:rPr>
              <w:rFonts w:eastAsiaTheme="minorEastAsia"/>
              <w:noProof/>
              <w:lang w:val="en-US"/>
            </w:rPr>
          </w:pPr>
          <w:hyperlink w:anchor="_Toc237231581" w:history="1">
            <w:r w:rsidRPr="00E90A4F">
              <w:rPr>
                <w:rStyle w:val="Hyperlink"/>
                <w:rFonts w:ascii="Arial" w:hAnsi="Arial" w:cs="Arial"/>
                <w:noProof/>
                <w:lang w:val="en-GB"/>
              </w:rPr>
              <w:t>4.4</w:t>
            </w:r>
            <w:r>
              <w:rPr>
                <w:rFonts w:eastAsiaTheme="minorEastAsia"/>
                <w:noProof/>
                <w:lang w:val="en-US"/>
              </w:rPr>
              <w:tab/>
            </w:r>
            <w:r w:rsidRPr="00E90A4F">
              <w:rPr>
                <w:rStyle w:val="Hyperlink"/>
                <w:rFonts w:ascii="Arial" w:hAnsi="Arial" w:cs="Arial"/>
                <w:noProof/>
                <w:lang w:val="en-GB"/>
              </w:rPr>
              <w:t>Limitation</w:t>
            </w:r>
            <w:r>
              <w:rPr>
                <w:noProof/>
                <w:webHidden/>
              </w:rPr>
              <w:tab/>
            </w:r>
            <w:r>
              <w:rPr>
                <w:noProof/>
                <w:webHidden/>
              </w:rPr>
              <w:fldChar w:fldCharType="begin"/>
            </w:r>
            <w:r>
              <w:rPr>
                <w:noProof/>
                <w:webHidden/>
              </w:rPr>
              <w:instrText xml:space="preserve"> PAGEREF _Toc237231581 \h </w:instrText>
            </w:r>
            <w:r>
              <w:rPr>
                <w:noProof/>
                <w:webHidden/>
              </w:rPr>
            </w:r>
            <w:r>
              <w:rPr>
                <w:noProof/>
                <w:webHidden/>
              </w:rPr>
              <w:fldChar w:fldCharType="separate"/>
            </w:r>
            <w:r>
              <w:rPr>
                <w:noProof/>
                <w:webHidden/>
              </w:rPr>
              <w:t>3</w:t>
            </w:r>
            <w:r>
              <w:rPr>
                <w:noProof/>
                <w:webHidden/>
              </w:rPr>
              <w:fldChar w:fldCharType="end"/>
            </w:r>
          </w:hyperlink>
        </w:p>
        <w:p w14:paraId="758A30D1" w14:textId="01E39FE2" w:rsidR="001651BC" w:rsidRDefault="001651BC">
          <w:pPr>
            <w:pStyle w:val="TOC2"/>
            <w:tabs>
              <w:tab w:val="left" w:pos="960"/>
              <w:tab w:val="right" w:leader="dot" w:pos="9016"/>
            </w:tabs>
            <w:rPr>
              <w:rFonts w:eastAsiaTheme="minorEastAsia"/>
              <w:noProof/>
              <w:lang w:val="en-US"/>
            </w:rPr>
          </w:pPr>
          <w:hyperlink w:anchor="_Toc237231582" w:history="1">
            <w:r w:rsidRPr="00E90A4F">
              <w:rPr>
                <w:rStyle w:val="Hyperlink"/>
                <w:rFonts w:ascii="Arial" w:hAnsi="Arial" w:cs="Arial"/>
                <w:noProof/>
                <w:lang w:val="en-GB"/>
              </w:rPr>
              <w:t>4.5</w:t>
            </w:r>
            <w:r>
              <w:rPr>
                <w:rFonts w:eastAsiaTheme="minorEastAsia"/>
                <w:noProof/>
                <w:lang w:val="en-US"/>
              </w:rPr>
              <w:tab/>
            </w:r>
            <w:r w:rsidRPr="00E90A4F">
              <w:rPr>
                <w:rStyle w:val="Hyperlink"/>
                <w:rFonts w:ascii="Arial" w:hAnsi="Arial" w:cs="Arial"/>
                <w:noProof/>
                <w:lang w:val="en-GB"/>
              </w:rPr>
              <w:t>Assumption</w:t>
            </w:r>
            <w:r>
              <w:rPr>
                <w:noProof/>
                <w:webHidden/>
              </w:rPr>
              <w:tab/>
            </w:r>
            <w:r>
              <w:rPr>
                <w:noProof/>
                <w:webHidden/>
              </w:rPr>
              <w:fldChar w:fldCharType="begin"/>
            </w:r>
            <w:r>
              <w:rPr>
                <w:noProof/>
                <w:webHidden/>
              </w:rPr>
              <w:instrText xml:space="preserve"> PAGEREF _Toc237231582 \h </w:instrText>
            </w:r>
            <w:r>
              <w:rPr>
                <w:noProof/>
                <w:webHidden/>
              </w:rPr>
            </w:r>
            <w:r>
              <w:rPr>
                <w:noProof/>
                <w:webHidden/>
              </w:rPr>
              <w:fldChar w:fldCharType="separate"/>
            </w:r>
            <w:r>
              <w:rPr>
                <w:noProof/>
                <w:webHidden/>
              </w:rPr>
              <w:t>3</w:t>
            </w:r>
            <w:r>
              <w:rPr>
                <w:noProof/>
                <w:webHidden/>
              </w:rPr>
              <w:fldChar w:fldCharType="end"/>
            </w:r>
          </w:hyperlink>
        </w:p>
        <w:p w14:paraId="517FA907" w14:textId="0C4A137B" w:rsidR="001651BC" w:rsidRDefault="001651BC">
          <w:pPr>
            <w:pStyle w:val="TOC1"/>
            <w:tabs>
              <w:tab w:val="left" w:pos="480"/>
              <w:tab w:val="right" w:leader="dot" w:pos="9016"/>
            </w:tabs>
            <w:rPr>
              <w:rFonts w:eastAsiaTheme="minorEastAsia"/>
              <w:noProof/>
              <w:lang w:val="en-US"/>
            </w:rPr>
          </w:pPr>
          <w:hyperlink w:anchor="_Toc237231583" w:history="1">
            <w:r w:rsidRPr="00E90A4F">
              <w:rPr>
                <w:rStyle w:val="Hyperlink"/>
                <w:rFonts w:ascii="Arial" w:hAnsi="Arial" w:cs="Arial"/>
                <w:b/>
                <w:bCs/>
                <w:noProof/>
                <w:lang w:val="en-GB"/>
              </w:rPr>
              <w:t>5.</w:t>
            </w:r>
            <w:r>
              <w:rPr>
                <w:rFonts w:eastAsiaTheme="minorEastAsia"/>
                <w:noProof/>
                <w:lang w:val="en-US"/>
              </w:rPr>
              <w:tab/>
            </w:r>
            <w:r w:rsidRPr="00E90A4F">
              <w:rPr>
                <w:rStyle w:val="Hyperlink"/>
                <w:rFonts w:ascii="Arial" w:hAnsi="Arial" w:cs="Arial"/>
                <w:b/>
                <w:bCs/>
                <w:noProof/>
                <w:lang w:val="en-GB"/>
              </w:rPr>
              <w:t>Conclusion</w:t>
            </w:r>
            <w:r>
              <w:rPr>
                <w:noProof/>
                <w:webHidden/>
              </w:rPr>
              <w:tab/>
            </w:r>
            <w:r>
              <w:rPr>
                <w:noProof/>
                <w:webHidden/>
              </w:rPr>
              <w:fldChar w:fldCharType="begin"/>
            </w:r>
            <w:r>
              <w:rPr>
                <w:noProof/>
                <w:webHidden/>
              </w:rPr>
              <w:instrText xml:space="preserve"> PAGEREF _Toc237231583 \h </w:instrText>
            </w:r>
            <w:r>
              <w:rPr>
                <w:noProof/>
                <w:webHidden/>
              </w:rPr>
            </w:r>
            <w:r>
              <w:rPr>
                <w:noProof/>
                <w:webHidden/>
              </w:rPr>
              <w:fldChar w:fldCharType="separate"/>
            </w:r>
            <w:r>
              <w:rPr>
                <w:noProof/>
                <w:webHidden/>
              </w:rPr>
              <w:t>3</w:t>
            </w:r>
            <w:r>
              <w:rPr>
                <w:noProof/>
                <w:webHidden/>
              </w:rPr>
              <w:fldChar w:fldCharType="end"/>
            </w:r>
          </w:hyperlink>
        </w:p>
        <w:p w14:paraId="298448FC" w14:textId="171721A6" w:rsidR="001651BC" w:rsidRDefault="001651BC">
          <w:pPr>
            <w:pStyle w:val="TOC1"/>
            <w:tabs>
              <w:tab w:val="right" w:leader="dot" w:pos="9016"/>
            </w:tabs>
            <w:rPr>
              <w:rFonts w:eastAsiaTheme="minorEastAsia"/>
              <w:noProof/>
              <w:lang w:val="en-US"/>
            </w:rPr>
          </w:pPr>
          <w:hyperlink w:anchor="_Toc237231584" w:history="1">
            <w:r w:rsidRPr="00E90A4F">
              <w:rPr>
                <w:rStyle w:val="Hyperlink"/>
                <w:rFonts w:ascii="Arial" w:hAnsi="Arial" w:cs="Arial"/>
                <w:noProof/>
                <w:lang w:val="en-GB"/>
              </w:rPr>
              <w:t>References</w:t>
            </w:r>
            <w:r>
              <w:rPr>
                <w:noProof/>
                <w:webHidden/>
              </w:rPr>
              <w:tab/>
            </w:r>
            <w:r>
              <w:rPr>
                <w:noProof/>
                <w:webHidden/>
              </w:rPr>
              <w:fldChar w:fldCharType="begin"/>
            </w:r>
            <w:r>
              <w:rPr>
                <w:noProof/>
                <w:webHidden/>
              </w:rPr>
              <w:instrText xml:space="preserve"> PAGEREF _Toc237231584 \h </w:instrText>
            </w:r>
            <w:r>
              <w:rPr>
                <w:noProof/>
                <w:webHidden/>
              </w:rPr>
            </w:r>
            <w:r>
              <w:rPr>
                <w:noProof/>
                <w:webHidden/>
              </w:rPr>
              <w:fldChar w:fldCharType="separate"/>
            </w:r>
            <w:r>
              <w:rPr>
                <w:noProof/>
                <w:webHidden/>
              </w:rPr>
              <w:t>4</w:t>
            </w:r>
            <w:r>
              <w:rPr>
                <w:noProof/>
                <w:webHidden/>
              </w:rPr>
              <w:fldChar w:fldCharType="end"/>
            </w:r>
          </w:hyperlink>
        </w:p>
        <w:p w14:paraId="21541AD4" w14:textId="52F0C469" w:rsidR="000369C8" w:rsidRPr="00202025" w:rsidRDefault="000369C8" w:rsidP="00202025">
          <w:pPr>
            <w:jc w:val="both"/>
            <w:rPr>
              <w:rFonts w:ascii="Arial" w:hAnsi="Arial" w:cs="Arial"/>
              <w:sz w:val="22"/>
              <w:szCs w:val="22"/>
            </w:rPr>
          </w:pPr>
          <w:r w:rsidRPr="00202025">
            <w:rPr>
              <w:rFonts w:ascii="Arial" w:hAnsi="Arial" w:cs="Arial"/>
              <w:b/>
              <w:bCs/>
              <w:noProof/>
              <w:sz w:val="22"/>
              <w:szCs w:val="22"/>
            </w:rPr>
            <w:fldChar w:fldCharType="end"/>
          </w:r>
        </w:p>
      </w:sdtContent>
    </w:sdt>
    <w:p w14:paraId="27322B3B" w14:textId="77777777" w:rsidR="008E3959" w:rsidRPr="00202025" w:rsidRDefault="008E3959" w:rsidP="00202025">
      <w:pPr>
        <w:spacing w:line="360" w:lineRule="auto"/>
        <w:ind w:left="-1418"/>
        <w:jc w:val="both"/>
        <w:rPr>
          <w:rFonts w:ascii="Arial" w:hAnsi="Arial" w:cs="Arial"/>
          <w:color w:val="000000" w:themeColor="text1"/>
          <w:sz w:val="22"/>
          <w:szCs w:val="22"/>
          <w:lang w:val="en-GB"/>
        </w:rPr>
      </w:pPr>
    </w:p>
    <w:p w14:paraId="22622031" w14:textId="2979CE0C" w:rsidR="00ED5E81" w:rsidRPr="00202025" w:rsidRDefault="00ED5E81" w:rsidP="00202025">
      <w:pPr>
        <w:spacing w:line="360" w:lineRule="auto"/>
        <w:jc w:val="both"/>
        <w:rPr>
          <w:rFonts w:ascii="Arial" w:hAnsi="Arial" w:cs="Arial"/>
          <w:color w:val="000000" w:themeColor="text1"/>
          <w:sz w:val="22"/>
          <w:szCs w:val="22"/>
        </w:rPr>
      </w:pPr>
      <w:r w:rsidRPr="00202025">
        <w:rPr>
          <w:rFonts w:ascii="Arial" w:hAnsi="Arial" w:cs="Arial"/>
          <w:color w:val="000000" w:themeColor="text1"/>
          <w:sz w:val="22"/>
          <w:szCs w:val="22"/>
          <w:lang w:val="en-GB"/>
        </w:rPr>
        <w:br w:type="page"/>
      </w:r>
    </w:p>
    <w:p w14:paraId="7AE7BB97" w14:textId="3632AB25" w:rsidR="00004901" w:rsidRPr="00202025" w:rsidRDefault="00004901" w:rsidP="00202025">
      <w:pPr>
        <w:pStyle w:val="Heading1"/>
        <w:jc w:val="both"/>
        <w:rPr>
          <w:rFonts w:ascii="Arial" w:hAnsi="Arial" w:cs="Arial"/>
          <w:sz w:val="22"/>
          <w:szCs w:val="22"/>
          <w:lang w:val="en-GB"/>
        </w:rPr>
      </w:pPr>
      <w:r w:rsidRPr="00202025">
        <w:rPr>
          <w:rFonts w:ascii="Arial" w:hAnsi="Arial" w:cs="Arial"/>
          <w:color w:val="000000" w:themeColor="text1"/>
          <w:sz w:val="22"/>
          <w:szCs w:val="22"/>
        </w:rPr>
        <w:lastRenderedPageBreak/>
        <w:fldChar w:fldCharType="begin"/>
      </w:r>
      <w:r w:rsidRPr="00202025">
        <w:rPr>
          <w:rFonts w:ascii="Arial" w:hAnsi="Arial" w:cs="Arial"/>
          <w:color w:val="000000" w:themeColor="text1"/>
          <w:sz w:val="22"/>
          <w:szCs w:val="22"/>
          <w:lang w:val="en-GB"/>
        </w:rPr>
        <w:instrText xml:space="preserve"> TOC \o "1-3" \h \z \u </w:instrText>
      </w:r>
      <w:r w:rsidRPr="00202025">
        <w:rPr>
          <w:rFonts w:ascii="Arial" w:hAnsi="Arial" w:cs="Arial"/>
          <w:color w:val="000000" w:themeColor="text1"/>
          <w:sz w:val="22"/>
          <w:szCs w:val="22"/>
        </w:rPr>
        <w:fldChar w:fldCharType="separate"/>
      </w:r>
      <w:hyperlink w:anchor="_Toc224044962" w:history="1">
        <w:bookmarkStart w:id="0" w:name="_Toc237231570"/>
        <w:r w:rsidRPr="00202025">
          <w:rPr>
            <w:rStyle w:val="Hyperlink"/>
            <w:rFonts w:ascii="Arial" w:hAnsi="Arial" w:cs="Arial"/>
            <w:b/>
            <w:bCs/>
            <w:noProof/>
            <w:sz w:val="22"/>
            <w:szCs w:val="22"/>
            <w:lang w:val="en-GB"/>
          </w:rPr>
          <w:t>Introduction</w:t>
        </w:r>
        <w:bookmarkEnd w:id="0"/>
        <w:r w:rsidRPr="00202025">
          <w:rPr>
            <w:rFonts w:ascii="Arial" w:hAnsi="Arial" w:cs="Arial"/>
            <w:noProof/>
            <w:webHidden/>
            <w:sz w:val="22"/>
            <w:szCs w:val="22"/>
          </w:rPr>
          <w:tab/>
        </w:r>
      </w:hyperlink>
    </w:p>
    <w:p w14:paraId="5742F8D1" w14:textId="77777777" w:rsidR="00A11E43" w:rsidRDefault="00A11E43">
      <w:pPr>
        <w:jc w:val="both"/>
        <w:rPr>
          <w:lang w:val="en-US"/>
        </w:rPr>
      </w:pPr>
      <w:r w:rsidRPr="00A11E43">
        <w:rPr>
          <w:rFonts w:ascii="Arial" w:hAnsi="Arial" w:cs="Arial"/>
          <w:sz w:val="22"/>
          <w:szCs w:val="22"/>
          <w:lang w:val="en-US"/>
        </w:rPr>
        <w:t xml:space="preserve">The purpose of this assignment, students undertaking a college-level computing course frequently encounter challenges when coordinating group project meetings. Conflicting schedules, part-time employment, and personal commitments make it difficult for students to find suitable times to collaborate consistently. These coordination issues often result in missed meetings, uneven task distribution, and delays in project completion. This scenario demonstrates the need for a structured scheduling solution that can support students in </w:t>
      </w:r>
      <w:proofErr w:type="spellStart"/>
      <w:r w:rsidRPr="00A11E43">
        <w:rPr>
          <w:rFonts w:ascii="Arial" w:hAnsi="Arial" w:cs="Arial"/>
          <w:sz w:val="22"/>
          <w:szCs w:val="22"/>
          <w:lang w:val="en-US"/>
        </w:rPr>
        <w:t>organising</w:t>
      </w:r>
      <w:proofErr w:type="spellEnd"/>
      <w:r w:rsidRPr="00A11E43">
        <w:rPr>
          <w:rFonts w:ascii="Arial" w:hAnsi="Arial" w:cs="Arial"/>
          <w:sz w:val="22"/>
          <w:szCs w:val="22"/>
          <w:lang w:val="en-US"/>
        </w:rPr>
        <w:t xml:space="preserve"> their group work more effectively and maintaining steady progress by finding suitable meeting times that accommodate all members’ schedules, </w:t>
      </w:r>
      <w:proofErr w:type="spellStart"/>
      <w:r w:rsidRPr="00A11E43">
        <w:rPr>
          <w:rFonts w:ascii="Arial" w:hAnsi="Arial" w:cs="Arial"/>
          <w:sz w:val="22"/>
          <w:szCs w:val="22"/>
          <w:lang w:val="en-US"/>
        </w:rPr>
        <w:t>minimise</w:t>
      </w:r>
      <w:proofErr w:type="spellEnd"/>
      <w:r w:rsidRPr="00A11E43">
        <w:rPr>
          <w:rFonts w:ascii="Arial" w:hAnsi="Arial" w:cs="Arial"/>
          <w:sz w:val="22"/>
          <w:szCs w:val="22"/>
          <w:lang w:val="en-US"/>
        </w:rPr>
        <w:t xml:space="preserve"> timetable conflicts and scheduling issues to ensure meetings take place before weekly project deadlines [5].</w:t>
      </w:r>
    </w:p>
    <w:p w14:paraId="5A88858A" w14:textId="77777777" w:rsidR="00004901" w:rsidRPr="00202025" w:rsidRDefault="00004901" w:rsidP="00202025">
      <w:pPr>
        <w:jc w:val="both"/>
        <w:rPr>
          <w:rFonts w:ascii="Arial" w:hAnsi="Arial" w:cs="Arial"/>
          <w:sz w:val="22"/>
          <w:szCs w:val="22"/>
          <w:lang w:val="en-GB" w:eastAsia="en-GB"/>
        </w:rPr>
      </w:pPr>
    </w:p>
    <w:p w14:paraId="4277D500" w14:textId="45966878" w:rsidR="00004901" w:rsidRPr="00202025" w:rsidRDefault="00004901" w:rsidP="00202025">
      <w:pPr>
        <w:pStyle w:val="Heading1"/>
        <w:jc w:val="both"/>
        <w:rPr>
          <w:rFonts w:ascii="Arial" w:eastAsiaTheme="minorEastAsia" w:hAnsi="Arial" w:cs="Arial"/>
          <w:noProof/>
          <w:sz w:val="22"/>
          <w:szCs w:val="22"/>
          <w:lang w:val="en-GB" w:eastAsia="en-GB"/>
        </w:rPr>
      </w:pPr>
      <w:hyperlink w:anchor="_Toc224044963" w:history="1">
        <w:bookmarkStart w:id="1" w:name="_Toc237231571"/>
        <w:r w:rsidRPr="00202025">
          <w:rPr>
            <w:rStyle w:val="Hyperlink"/>
            <w:rFonts w:ascii="Arial" w:hAnsi="Arial" w:cs="Arial"/>
            <w:b/>
            <w:bCs/>
            <w:noProof/>
            <w:sz w:val="22"/>
            <w:szCs w:val="22"/>
            <w:lang w:val="en-GB"/>
          </w:rPr>
          <w:t>2.</w:t>
        </w:r>
        <w:r w:rsidRPr="00202025">
          <w:rPr>
            <w:rFonts w:ascii="Arial" w:eastAsiaTheme="minorEastAsia" w:hAnsi="Arial" w:cs="Arial"/>
            <w:noProof/>
            <w:sz w:val="22"/>
            <w:szCs w:val="22"/>
            <w:lang w:val="en-GB" w:eastAsia="en-GB"/>
          </w:rPr>
          <w:tab/>
        </w:r>
        <w:r w:rsidRPr="00202025">
          <w:rPr>
            <w:rStyle w:val="Hyperlink"/>
            <w:rFonts w:ascii="Arial" w:hAnsi="Arial" w:cs="Arial"/>
            <w:b/>
            <w:bCs/>
            <w:noProof/>
            <w:sz w:val="22"/>
            <w:szCs w:val="22"/>
            <w:lang w:val="en-GB"/>
          </w:rPr>
          <w:t>Deconstruct the Problem</w:t>
        </w:r>
        <w:bookmarkEnd w:id="1"/>
        <w:r w:rsidRPr="00202025">
          <w:rPr>
            <w:rFonts w:ascii="Arial" w:hAnsi="Arial" w:cs="Arial"/>
            <w:noProof/>
            <w:webHidden/>
            <w:sz w:val="22"/>
            <w:szCs w:val="22"/>
          </w:rPr>
          <w:tab/>
        </w:r>
      </w:hyperlink>
    </w:p>
    <w:p w14:paraId="0A3340FD" w14:textId="50DC8554" w:rsidR="00004901" w:rsidRPr="00202025" w:rsidRDefault="00004901" w:rsidP="00202025">
      <w:pPr>
        <w:pStyle w:val="Heading2"/>
        <w:jc w:val="both"/>
        <w:rPr>
          <w:rFonts w:ascii="Arial" w:hAnsi="Arial" w:cs="Arial"/>
          <w:sz w:val="22"/>
          <w:szCs w:val="22"/>
          <w:lang w:val="en-GB"/>
        </w:rPr>
      </w:pPr>
      <w:hyperlink w:anchor="_Toc224044964" w:history="1">
        <w:bookmarkStart w:id="2" w:name="_Toc237231572"/>
        <w:r w:rsidRPr="00202025">
          <w:rPr>
            <w:rStyle w:val="Hyperlink"/>
            <w:rFonts w:ascii="Arial" w:hAnsi="Arial" w:cs="Arial"/>
            <w:noProof/>
            <w:sz w:val="22"/>
            <w:szCs w:val="22"/>
            <w:lang w:val="en-GB"/>
          </w:rPr>
          <w:t>2.1</w:t>
        </w:r>
        <w:r w:rsidRPr="00202025">
          <w:rPr>
            <w:rFonts w:ascii="Arial" w:eastAsiaTheme="minorEastAsia" w:hAnsi="Arial" w:cs="Arial"/>
            <w:noProof/>
            <w:sz w:val="22"/>
            <w:szCs w:val="22"/>
            <w:lang w:val="en-GB" w:eastAsia="en-GB"/>
          </w:rPr>
          <w:tab/>
        </w:r>
        <w:r w:rsidRPr="00202025">
          <w:rPr>
            <w:rStyle w:val="Hyperlink"/>
            <w:rFonts w:ascii="Arial" w:hAnsi="Arial" w:cs="Arial"/>
            <w:noProof/>
            <w:sz w:val="22"/>
            <w:szCs w:val="22"/>
            <w:lang w:val="en-GB"/>
          </w:rPr>
          <w:t>MoSCoW Technique Requirement</w:t>
        </w:r>
        <w:bookmarkEnd w:id="2"/>
        <w:r w:rsidRPr="00202025">
          <w:rPr>
            <w:rFonts w:ascii="Arial" w:hAnsi="Arial" w:cs="Arial"/>
            <w:noProof/>
            <w:webHidden/>
            <w:sz w:val="22"/>
            <w:szCs w:val="22"/>
          </w:rPr>
          <w:tab/>
        </w:r>
      </w:hyperlink>
    </w:p>
    <w:p w14:paraId="223F7531" w14:textId="77777777" w:rsidR="00A11E43" w:rsidRDefault="00A11E43">
      <w:pPr>
        <w:jc w:val="both"/>
        <w:rPr>
          <w:lang w:val="en-US"/>
        </w:rPr>
      </w:pPr>
      <w:r w:rsidRPr="00A11E43">
        <w:rPr>
          <w:rFonts w:ascii="Arial" w:hAnsi="Arial" w:cs="Arial"/>
          <w:sz w:val="22"/>
          <w:szCs w:val="22"/>
          <w:lang w:val="en-US"/>
        </w:rPr>
        <w:t>College computing students have difficulty arranging group meetings because students have different class timetables, many have part-time jobs, personal commitments, reduce availability, meetings are often missed and project tasks are delayed and workloads become uneven [5].</w:t>
      </w:r>
    </w:p>
    <w:p w14:paraId="5322F272" w14:textId="77777777" w:rsidR="009727C9" w:rsidRPr="00202025" w:rsidRDefault="009727C9" w:rsidP="00202025">
      <w:pPr>
        <w:jc w:val="both"/>
        <w:rPr>
          <w:rFonts w:ascii="Arial" w:hAnsi="Arial" w:cs="Arial"/>
          <w:sz w:val="22"/>
          <w:szCs w:val="22"/>
          <w:lang w:val="en-US"/>
        </w:rPr>
      </w:pPr>
    </w:p>
    <w:p w14:paraId="41705576" w14:textId="77777777" w:rsidR="00A11E43" w:rsidRDefault="00A11E43">
      <w:pPr>
        <w:jc w:val="both"/>
        <w:rPr>
          <w:lang w:val="en-US"/>
        </w:rPr>
      </w:pPr>
      <w:r>
        <w:rPr>
          <w:rFonts w:ascii="Arial" w:hAnsi="Arial" w:cs="Arial"/>
          <w:b/>
          <w:bCs/>
          <w:sz w:val="22"/>
          <w:szCs w:val="22"/>
        </w:rPr>
        <w:t>Table 1 MoSCoW [3], [4]</w:t>
      </w:r>
    </w:p>
    <w:tbl>
      <w:tblPr>
        <w:tblStyle w:val="TableGrid"/>
        <w:tblW w:w="0" w:type="auto"/>
        <w:tblLook w:val="04A0" w:firstRow="1" w:lastRow="0" w:firstColumn="1" w:lastColumn="0" w:noHBand="0" w:noVBand="1"/>
      </w:tblPr>
      <w:tblGrid>
        <w:gridCol w:w="1271"/>
        <w:gridCol w:w="4218"/>
        <w:gridCol w:w="2901"/>
      </w:tblGrid>
      <w:tr w:rsidR="00004901" w:rsidRPr="00202025" w14:paraId="2047541D" w14:textId="77777777" w:rsidTr="005E2C2E">
        <w:tc>
          <w:tcPr>
            <w:tcW w:w="1271" w:type="dxa"/>
          </w:tcPr>
          <w:p w14:paraId="30CC0A81" w14:textId="77777777" w:rsidR="00004901" w:rsidRPr="00202025" w:rsidRDefault="00004901" w:rsidP="00202025">
            <w:pPr>
              <w:jc w:val="both"/>
              <w:rPr>
                <w:rFonts w:ascii="Arial" w:hAnsi="Arial" w:cs="Arial"/>
                <w:b/>
                <w:bCs/>
                <w:color w:val="C00000"/>
                <w:sz w:val="22"/>
                <w:szCs w:val="22"/>
              </w:rPr>
            </w:pPr>
            <w:r w:rsidRPr="00202025">
              <w:rPr>
                <w:rFonts w:ascii="Arial" w:hAnsi="Arial" w:cs="Arial"/>
                <w:b/>
                <w:bCs/>
                <w:sz w:val="22"/>
                <w:szCs w:val="22"/>
              </w:rPr>
              <w:t>Priority</w:t>
            </w:r>
          </w:p>
        </w:tc>
        <w:tc>
          <w:tcPr>
            <w:tcW w:w="4218" w:type="dxa"/>
          </w:tcPr>
          <w:p w14:paraId="1EBBB55B" w14:textId="77777777" w:rsidR="00004901" w:rsidRPr="00202025" w:rsidRDefault="00004901" w:rsidP="00202025">
            <w:pPr>
              <w:jc w:val="both"/>
              <w:rPr>
                <w:rFonts w:ascii="Arial" w:hAnsi="Arial" w:cs="Arial"/>
                <w:b/>
                <w:bCs/>
                <w:color w:val="000000" w:themeColor="text1"/>
                <w:sz w:val="22"/>
                <w:szCs w:val="22"/>
              </w:rPr>
            </w:pPr>
            <w:r w:rsidRPr="00202025">
              <w:rPr>
                <w:rFonts w:ascii="Arial" w:hAnsi="Arial" w:cs="Arial"/>
                <w:b/>
                <w:bCs/>
                <w:sz w:val="22"/>
                <w:szCs w:val="22"/>
              </w:rPr>
              <w:t xml:space="preserve">Requirements </w:t>
            </w:r>
          </w:p>
        </w:tc>
        <w:tc>
          <w:tcPr>
            <w:tcW w:w="2901" w:type="dxa"/>
          </w:tcPr>
          <w:p w14:paraId="22292A45" w14:textId="77777777" w:rsidR="00004901" w:rsidRPr="00202025" w:rsidRDefault="00004901" w:rsidP="00202025">
            <w:pPr>
              <w:jc w:val="both"/>
              <w:rPr>
                <w:rFonts w:ascii="Arial" w:hAnsi="Arial" w:cs="Arial"/>
                <w:b/>
                <w:bCs/>
                <w:color w:val="000000" w:themeColor="text1"/>
                <w:sz w:val="22"/>
                <w:szCs w:val="22"/>
              </w:rPr>
            </w:pPr>
            <w:r w:rsidRPr="00202025">
              <w:rPr>
                <w:rFonts w:ascii="Arial" w:hAnsi="Arial" w:cs="Arial"/>
                <w:b/>
                <w:bCs/>
                <w:color w:val="000000" w:themeColor="text1"/>
                <w:sz w:val="22"/>
                <w:szCs w:val="22"/>
              </w:rPr>
              <w:t>Justification</w:t>
            </w:r>
          </w:p>
        </w:tc>
      </w:tr>
      <w:tr w:rsidR="00004901" w:rsidRPr="00223C8D" w14:paraId="59F31F05" w14:textId="77777777" w:rsidTr="005E2C2E">
        <w:tc>
          <w:tcPr>
            <w:tcW w:w="1271" w:type="dxa"/>
          </w:tcPr>
          <w:p w14:paraId="6B72951B" w14:textId="77777777" w:rsidR="00004901" w:rsidRPr="00202025" w:rsidRDefault="00004901" w:rsidP="00202025">
            <w:pPr>
              <w:jc w:val="both"/>
              <w:rPr>
                <w:rFonts w:ascii="Arial" w:hAnsi="Arial" w:cs="Arial"/>
                <w:color w:val="000000"/>
                <w:sz w:val="22"/>
                <w:szCs w:val="22"/>
                <w:highlight w:val="yellow"/>
              </w:rPr>
            </w:pPr>
            <w:r w:rsidRPr="00202025">
              <w:rPr>
                <w:rFonts w:ascii="Arial" w:hAnsi="Arial" w:cs="Arial"/>
                <w:color w:val="000000"/>
                <w:sz w:val="22"/>
                <w:szCs w:val="22"/>
                <w:highlight w:val="yellow"/>
              </w:rPr>
              <w:t>Must</w:t>
            </w:r>
          </w:p>
          <w:p w14:paraId="25CF0BF8" w14:textId="77777777" w:rsidR="00004901" w:rsidRPr="00202025" w:rsidRDefault="00004901" w:rsidP="00202025">
            <w:pPr>
              <w:jc w:val="both"/>
              <w:rPr>
                <w:rFonts w:ascii="Arial" w:hAnsi="Arial" w:cs="Arial"/>
                <w:sz w:val="22"/>
                <w:szCs w:val="22"/>
              </w:rPr>
            </w:pPr>
            <w:r w:rsidRPr="00202025">
              <w:rPr>
                <w:rFonts w:ascii="Arial" w:hAnsi="Arial" w:cs="Arial"/>
                <w:color w:val="000000"/>
                <w:sz w:val="22"/>
                <w:szCs w:val="22"/>
                <w:highlight w:val="yellow"/>
              </w:rPr>
              <w:t>Have</w:t>
            </w:r>
          </w:p>
        </w:tc>
        <w:tc>
          <w:tcPr>
            <w:tcW w:w="4218" w:type="dxa"/>
          </w:tcPr>
          <w:p w14:paraId="130AF6F3"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Students must be able to input their weekly timetable and availability.</w:t>
            </w:r>
          </w:p>
        </w:tc>
        <w:tc>
          <w:tcPr>
            <w:tcW w:w="2901" w:type="dxa"/>
          </w:tcPr>
          <w:p w14:paraId="26B07131"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This is essential because the system needs each student's class timetable, work schedule and personal commitments before it can identify suitable meeting times.</w:t>
            </w:r>
          </w:p>
        </w:tc>
      </w:tr>
      <w:tr w:rsidR="00004901" w:rsidRPr="00223C8D" w14:paraId="24731852" w14:textId="77777777" w:rsidTr="005E2C2E">
        <w:tc>
          <w:tcPr>
            <w:tcW w:w="1271" w:type="dxa"/>
          </w:tcPr>
          <w:p w14:paraId="5EF9E1D3" w14:textId="77777777" w:rsidR="00004901" w:rsidRPr="00202025" w:rsidRDefault="00004901" w:rsidP="00202025">
            <w:pPr>
              <w:jc w:val="both"/>
              <w:rPr>
                <w:rFonts w:ascii="Arial" w:hAnsi="Arial" w:cs="Arial"/>
                <w:sz w:val="22"/>
                <w:szCs w:val="22"/>
                <w:highlight w:val="yellow"/>
              </w:rPr>
            </w:pPr>
            <w:r w:rsidRPr="00202025">
              <w:rPr>
                <w:rFonts w:ascii="Arial" w:hAnsi="Arial" w:cs="Arial"/>
                <w:sz w:val="22"/>
                <w:szCs w:val="22"/>
                <w:highlight w:val="yellow"/>
              </w:rPr>
              <w:t>Must</w:t>
            </w:r>
          </w:p>
          <w:p w14:paraId="335941C8" w14:textId="77777777" w:rsidR="00004901" w:rsidRPr="00202025" w:rsidRDefault="00004901" w:rsidP="00202025">
            <w:pPr>
              <w:jc w:val="both"/>
              <w:rPr>
                <w:rFonts w:ascii="Arial" w:hAnsi="Arial" w:cs="Arial"/>
                <w:sz w:val="22"/>
                <w:szCs w:val="22"/>
              </w:rPr>
            </w:pPr>
            <w:r w:rsidRPr="00202025">
              <w:rPr>
                <w:rFonts w:ascii="Arial" w:hAnsi="Arial" w:cs="Arial"/>
                <w:sz w:val="22"/>
                <w:szCs w:val="22"/>
                <w:highlight w:val="yellow"/>
              </w:rPr>
              <w:t>Have</w:t>
            </w:r>
            <w:r w:rsidRPr="00202025">
              <w:rPr>
                <w:rFonts w:ascii="Arial" w:hAnsi="Arial" w:cs="Arial"/>
                <w:sz w:val="22"/>
                <w:szCs w:val="22"/>
              </w:rPr>
              <w:t xml:space="preserve"> </w:t>
            </w:r>
          </w:p>
        </w:tc>
        <w:tc>
          <w:tcPr>
            <w:tcW w:w="4218" w:type="dxa"/>
          </w:tcPr>
          <w:p w14:paraId="023D5F3D"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The system must compare the availability of students.</w:t>
            </w:r>
          </w:p>
        </w:tc>
        <w:tc>
          <w:tcPr>
            <w:tcW w:w="2901" w:type="dxa"/>
          </w:tcPr>
          <w:p w14:paraId="077B68E0"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Comparing every student's timetable allows common free time slots to be identified automatically instead of manually comparing schedules.</w:t>
            </w:r>
          </w:p>
        </w:tc>
      </w:tr>
      <w:tr w:rsidR="00004901" w:rsidRPr="00223C8D" w14:paraId="6D1B60A9" w14:textId="77777777" w:rsidTr="005E2C2E">
        <w:tc>
          <w:tcPr>
            <w:tcW w:w="1271" w:type="dxa"/>
          </w:tcPr>
          <w:p w14:paraId="6E78BC12" w14:textId="77777777" w:rsidR="00004901" w:rsidRPr="00202025" w:rsidRDefault="00004901" w:rsidP="00202025">
            <w:pPr>
              <w:jc w:val="both"/>
              <w:rPr>
                <w:rFonts w:ascii="Arial" w:hAnsi="Arial" w:cs="Arial"/>
                <w:sz w:val="22"/>
                <w:szCs w:val="22"/>
                <w:highlight w:val="yellow"/>
              </w:rPr>
            </w:pPr>
            <w:r w:rsidRPr="00202025">
              <w:rPr>
                <w:rFonts w:ascii="Arial" w:hAnsi="Arial" w:cs="Arial"/>
                <w:sz w:val="22"/>
                <w:szCs w:val="22"/>
                <w:highlight w:val="yellow"/>
              </w:rPr>
              <w:t>Must</w:t>
            </w:r>
          </w:p>
          <w:p w14:paraId="28D3FBA2" w14:textId="77777777" w:rsidR="00004901" w:rsidRPr="00202025" w:rsidRDefault="00004901" w:rsidP="00202025">
            <w:pPr>
              <w:jc w:val="both"/>
              <w:rPr>
                <w:rFonts w:ascii="Arial" w:hAnsi="Arial" w:cs="Arial"/>
                <w:sz w:val="22"/>
                <w:szCs w:val="22"/>
              </w:rPr>
            </w:pPr>
            <w:r w:rsidRPr="00202025">
              <w:rPr>
                <w:rFonts w:ascii="Arial" w:hAnsi="Arial" w:cs="Arial"/>
                <w:sz w:val="22"/>
                <w:szCs w:val="22"/>
                <w:highlight w:val="yellow"/>
              </w:rPr>
              <w:t>Have</w:t>
            </w:r>
          </w:p>
        </w:tc>
        <w:tc>
          <w:tcPr>
            <w:tcW w:w="4218" w:type="dxa"/>
          </w:tcPr>
          <w:p w14:paraId="67694619"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The system must remove meeting times that conflict with any student's timetable.</w:t>
            </w:r>
          </w:p>
        </w:tc>
        <w:tc>
          <w:tcPr>
            <w:tcW w:w="290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04901" w:rsidRPr="00223C8D" w14:paraId="0E33D9D8" w14:textId="77777777" w:rsidTr="005E2C2E">
              <w:trPr>
                <w:tblCellSpacing w:w="15" w:type="dxa"/>
              </w:trPr>
              <w:tc>
                <w:tcPr>
                  <w:tcW w:w="0" w:type="auto"/>
                  <w:vAlign w:val="center"/>
                  <w:hideMark/>
                </w:tcPr>
                <w:p w14:paraId="4CB31B87" w14:textId="77777777" w:rsidR="00004901" w:rsidRPr="00202025" w:rsidRDefault="00004901" w:rsidP="00202025">
                  <w:pPr>
                    <w:jc w:val="both"/>
                    <w:rPr>
                      <w:rFonts w:ascii="Arial" w:hAnsi="Arial" w:cs="Arial"/>
                      <w:sz w:val="22"/>
                      <w:szCs w:val="22"/>
                      <w:lang w:val="en-US"/>
                    </w:rPr>
                  </w:pPr>
                </w:p>
              </w:tc>
            </w:tr>
          </w:tbl>
          <w:p w14:paraId="7638F81A" w14:textId="77777777" w:rsidR="00004901" w:rsidRPr="00202025" w:rsidRDefault="00004901" w:rsidP="00202025">
            <w:pPr>
              <w:jc w:val="both"/>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85"/>
            </w:tblGrid>
            <w:tr w:rsidR="00004901" w:rsidRPr="00223C8D" w14:paraId="588D43EB" w14:textId="77777777" w:rsidTr="005E2C2E">
              <w:trPr>
                <w:tblCellSpacing w:w="15" w:type="dxa"/>
              </w:trPr>
              <w:tc>
                <w:tcPr>
                  <w:tcW w:w="0" w:type="auto"/>
                  <w:vAlign w:val="center"/>
                  <w:hideMark/>
                </w:tcPr>
                <w:p w14:paraId="0292E5F9"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Meeting times that clash with classes, work or personal commitments must be removed so that every group member can attend.</w:t>
                  </w:r>
                </w:p>
              </w:tc>
            </w:tr>
          </w:tbl>
          <w:p w14:paraId="3E736CA2" w14:textId="77777777" w:rsidR="00004901" w:rsidRPr="00202025" w:rsidRDefault="00004901" w:rsidP="00202025">
            <w:pPr>
              <w:jc w:val="both"/>
              <w:rPr>
                <w:rFonts w:ascii="Arial" w:hAnsi="Arial" w:cs="Arial"/>
                <w:sz w:val="22"/>
                <w:szCs w:val="22"/>
                <w:lang w:val="en-US"/>
              </w:rPr>
            </w:pPr>
          </w:p>
        </w:tc>
      </w:tr>
      <w:tr w:rsidR="00004901" w:rsidRPr="00223C8D" w14:paraId="6988EB1C" w14:textId="77777777" w:rsidTr="005E2C2E">
        <w:tc>
          <w:tcPr>
            <w:tcW w:w="1271" w:type="dxa"/>
          </w:tcPr>
          <w:p w14:paraId="4E581D1E" w14:textId="77777777" w:rsidR="00004901" w:rsidRPr="00202025" w:rsidRDefault="00004901" w:rsidP="00202025">
            <w:pPr>
              <w:jc w:val="both"/>
              <w:rPr>
                <w:rFonts w:ascii="Arial" w:hAnsi="Arial" w:cs="Arial"/>
                <w:sz w:val="22"/>
                <w:szCs w:val="22"/>
                <w:highlight w:val="yellow"/>
              </w:rPr>
            </w:pPr>
            <w:r w:rsidRPr="00202025">
              <w:rPr>
                <w:rFonts w:ascii="Arial" w:hAnsi="Arial" w:cs="Arial"/>
                <w:sz w:val="22"/>
                <w:szCs w:val="22"/>
                <w:highlight w:val="yellow"/>
              </w:rPr>
              <w:t>Must</w:t>
            </w:r>
          </w:p>
          <w:p w14:paraId="2561ED21" w14:textId="77777777" w:rsidR="00004901" w:rsidRPr="00202025" w:rsidRDefault="00004901" w:rsidP="00202025">
            <w:pPr>
              <w:jc w:val="both"/>
              <w:rPr>
                <w:rFonts w:ascii="Arial" w:hAnsi="Arial" w:cs="Arial"/>
                <w:sz w:val="22"/>
                <w:szCs w:val="22"/>
              </w:rPr>
            </w:pPr>
            <w:r w:rsidRPr="00202025">
              <w:rPr>
                <w:rFonts w:ascii="Arial" w:hAnsi="Arial" w:cs="Arial"/>
                <w:sz w:val="22"/>
                <w:szCs w:val="22"/>
                <w:highlight w:val="yellow"/>
              </w:rPr>
              <w:t>Have</w:t>
            </w:r>
          </w:p>
        </w:tc>
        <w:tc>
          <w:tcPr>
            <w:tcW w:w="4218" w:type="dxa"/>
          </w:tcPr>
          <w:p w14:paraId="38D2CDAD"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The system must display the available meeting days and time slots.</w:t>
            </w:r>
          </w:p>
        </w:tc>
        <w:tc>
          <w:tcPr>
            <w:tcW w:w="2901" w:type="dxa"/>
          </w:tcPr>
          <w:p w14:paraId="0A2932A7"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Students need a clear list of suitable meeting times so they can choose the most convenient option.</w:t>
            </w:r>
          </w:p>
        </w:tc>
      </w:tr>
      <w:tr w:rsidR="00004901" w:rsidRPr="00223C8D" w14:paraId="5BEEA58E" w14:textId="77777777" w:rsidTr="005E2C2E">
        <w:tc>
          <w:tcPr>
            <w:tcW w:w="1271" w:type="dxa"/>
          </w:tcPr>
          <w:p w14:paraId="44B08516" w14:textId="77777777" w:rsidR="00004901" w:rsidRPr="00202025" w:rsidRDefault="00004901" w:rsidP="00202025">
            <w:pPr>
              <w:jc w:val="both"/>
              <w:rPr>
                <w:rFonts w:ascii="Arial" w:hAnsi="Arial" w:cs="Arial"/>
                <w:sz w:val="22"/>
                <w:szCs w:val="22"/>
                <w:highlight w:val="yellow"/>
              </w:rPr>
            </w:pPr>
            <w:r w:rsidRPr="00202025">
              <w:rPr>
                <w:rFonts w:ascii="Arial" w:hAnsi="Arial" w:cs="Arial"/>
                <w:sz w:val="22"/>
                <w:szCs w:val="22"/>
                <w:highlight w:val="yellow"/>
              </w:rPr>
              <w:lastRenderedPageBreak/>
              <w:t>Must</w:t>
            </w:r>
          </w:p>
          <w:p w14:paraId="42EE76C2" w14:textId="77777777" w:rsidR="00004901" w:rsidRPr="00202025" w:rsidRDefault="00004901" w:rsidP="00202025">
            <w:pPr>
              <w:jc w:val="both"/>
              <w:rPr>
                <w:rFonts w:ascii="Arial" w:hAnsi="Arial" w:cs="Arial"/>
                <w:sz w:val="22"/>
                <w:szCs w:val="22"/>
                <w:highlight w:val="yellow"/>
              </w:rPr>
            </w:pPr>
            <w:r w:rsidRPr="00202025">
              <w:rPr>
                <w:rFonts w:ascii="Arial" w:hAnsi="Arial" w:cs="Arial"/>
                <w:sz w:val="22"/>
                <w:szCs w:val="22"/>
                <w:highlight w:val="yellow"/>
              </w:rPr>
              <w:t xml:space="preserve">Have </w:t>
            </w:r>
          </w:p>
        </w:tc>
        <w:tc>
          <w:tcPr>
            <w:tcW w:w="4218" w:type="dxa"/>
          </w:tcPr>
          <w:p w14:paraId="514EBB2E"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The system must prioritise meetings before project deadlines.</w:t>
            </w:r>
          </w:p>
        </w:tc>
        <w:tc>
          <w:tcPr>
            <w:tcW w:w="2901" w:type="dxa"/>
          </w:tcPr>
          <w:p w14:paraId="546FB138"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Scheduling meetings before coursework deadlines gives students enough time to complete their allocated tasks.</w:t>
            </w:r>
          </w:p>
        </w:tc>
      </w:tr>
      <w:tr w:rsidR="00004901" w:rsidRPr="00223C8D" w14:paraId="2B3DBC7A" w14:textId="77777777" w:rsidTr="005E2C2E">
        <w:tc>
          <w:tcPr>
            <w:tcW w:w="1271" w:type="dxa"/>
          </w:tcPr>
          <w:p w14:paraId="6D522E39" w14:textId="77777777" w:rsidR="00004901" w:rsidRPr="00202025" w:rsidRDefault="00004901" w:rsidP="00202025">
            <w:pPr>
              <w:jc w:val="both"/>
              <w:rPr>
                <w:rFonts w:ascii="Arial" w:hAnsi="Arial" w:cs="Arial"/>
                <w:sz w:val="22"/>
                <w:szCs w:val="22"/>
                <w:highlight w:val="yellow"/>
              </w:rPr>
            </w:pPr>
            <w:r w:rsidRPr="00202025">
              <w:rPr>
                <w:rFonts w:ascii="Arial" w:hAnsi="Arial" w:cs="Arial"/>
                <w:sz w:val="22"/>
                <w:szCs w:val="22"/>
                <w:highlight w:val="yellow"/>
              </w:rPr>
              <w:t>Must</w:t>
            </w:r>
          </w:p>
          <w:p w14:paraId="04C4214B" w14:textId="77777777" w:rsidR="00004901" w:rsidRPr="00202025" w:rsidRDefault="00004901" w:rsidP="00202025">
            <w:pPr>
              <w:jc w:val="both"/>
              <w:rPr>
                <w:rFonts w:ascii="Arial" w:hAnsi="Arial" w:cs="Arial"/>
                <w:sz w:val="22"/>
                <w:szCs w:val="22"/>
                <w:highlight w:val="yellow"/>
              </w:rPr>
            </w:pPr>
            <w:r w:rsidRPr="00202025">
              <w:rPr>
                <w:rFonts w:ascii="Arial" w:hAnsi="Arial" w:cs="Arial"/>
                <w:sz w:val="22"/>
                <w:szCs w:val="22"/>
                <w:highlight w:val="yellow"/>
              </w:rPr>
              <w:t>Have</w:t>
            </w:r>
          </w:p>
        </w:tc>
        <w:tc>
          <w:tcPr>
            <w:tcW w:w="4218" w:type="dxa"/>
          </w:tcPr>
          <w:p w14:paraId="733DF2F7"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The system must allow students to confirm the selected meeting time.</w:t>
            </w:r>
          </w:p>
        </w:tc>
        <w:tc>
          <w:tcPr>
            <w:tcW w:w="2901" w:type="dxa"/>
          </w:tcPr>
          <w:p w14:paraId="2A9EDAD4"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Confirmation ensures that everyone agrees with the final meeting time and prevents confusion.</w:t>
            </w:r>
          </w:p>
        </w:tc>
      </w:tr>
      <w:tr w:rsidR="00004901" w:rsidRPr="00223C8D" w14:paraId="5C707717" w14:textId="77777777" w:rsidTr="005E2C2E">
        <w:tc>
          <w:tcPr>
            <w:tcW w:w="1271" w:type="dxa"/>
          </w:tcPr>
          <w:p w14:paraId="7A745667" w14:textId="77777777" w:rsidR="00004901" w:rsidRPr="00202025" w:rsidRDefault="00004901" w:rsidP="00202025">
            <w:pPr>
              <w:jc w:val="both"/>
              <w:rPr>
                <w:rFonts w:ascii="Arial" w:hAnsi="Arial" w:cs="Arial"/>
                <w:sz w:val="22"/>
                <w:szCs w:val="22"/>
                <w:highlight w:val="yellow"/>
              </w:rPr>
            </w:pPr>
            <w:r w:rsidRPr="00202025">
              <w:rPr>
                <w:rFonts w:ascii="Arial" w:hAnsi="Arial" w:cs="Arial"/>
                <w:sz w:val="22"/>
                <w:szCs w:val="22"/>
                <w:highlight w:val="yellow"/>
              </w:rPr>
              <w:t xml:space="preserve">Must </w:t>
            </w:r>
          </w:p>
          <w:p w14:paraId="5C23B590" w14:textId="77777777" w:rsidR="00004901" w:rsidRPr="00202025" w:rsidRDefault="00004901" w:rsidP="00202025">
            <w:pPr>
              <w:jc w:val="both"/>
              <w:rPr>
                <w:rFonts w:ascii="Arial" w:hAnsi="Arial" w:cs="Arial"/>
                <w:sz w:val="22"/>
                <w:szCs w:val="22"/>
                <w:highlight w:val="yellow"/>
              </w:rPr>
            </w:pPr>
            <w:r w:rsidRPr="00202025">
              <w:rPr>
                <w:rFonts w:ascii="Arial" w:hAnsi="Arial" w:cs="Arial"/>
                <w:sz w:val="22"/>
                <w:szCs w:val="22"/>
                <w:highlight w:val="yellow"/>
              </w:rPr>
              <w:t xml:space="preserve">Have </w:t>
            </w:r>
          </w:p>
        </w:tc>
        <w:tc>
          <w:tcPr>
            <w:tcW w:w="4218" w:type="dxa"/>
          </w:tcPr>
          <w:p w14:paraId="60F930CC"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The system must send automatic meeting reminders.</w:t>
            </w:r>
          </w:p>
        </w:tc>
        <w:tc>
          <w:tcPr>
            <w:tcW w:w="2901" w:type="dxa"/>
          </w:tcPr>
          <w:p w14:paraId="52D1F9FE"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Reminder notifications reduce the likelihood of students forgetting or missing meetings.</w:t>
            </w:r>
          </w:p>
        </w:tc>
      </w:tr>
    </w:tbl>
    <w:p w14:paraId="619583D2" w14:textId="77777777" w:rsidR="00004901" w:rsidRPr="00202025" w:rsidRDefault="00004901" w:rsidP="00202025">
      <w:pPr>
        <w:jc w:val="both"/>
        <w:rPr>
          <w:rFonts w:ascii="Arial" w:hAnsi="Arial" w:cs="Arial"/>
          <w:sz w:val="22"/>
          <w:szCs w:val="22"/>
          <w:lang w:val="en-US"/>
        </w:rPr>
      </w:pPr>
    </w:p>
    <w:p w14:paraId="3FEF00A8" w14:textId="77777777" w:rsidR="00004901" w:rsidRPr="00202025" w:rsidRDefault="00004901" w:rsidP="00202025">
      <w:pPr>
        <w:jc w:val="both"/>
        <w:rPr>
          <w:rFonts w:ascii="Arial" w:hAnsi="Arial" w:cs="Arial"/>
          <w:sz w:val="22"/>
          <w:szCs w:val="22"/>
          <w:lang w:val="en-US"/>
        </w:rPr>
      </w:pPr>
    </w:p>
    <w:tbl>
      <w:tblPr>
        <w:tblStyle w:val="TableGrid"/>
        <w:tblW w:w="0" w:type="auto"/>
        <w:tblLook w:val="04A0" w:firstRow="1" w:lastRow="0" w:firstColumn="1" w:lastColumn="0" w:noHBand="0" w:noVBand="1"/>
      </w:tblPr>
      <w:tblGrid>
        <w:gridCol w:w="1271"/>
        <w:gridCol w:w="4011"/>
        <w:gridCol w:w="3108"/>
      </w:tblGrid>
      <w:tr w:rsidR="00004901" w:rsidRPr="00202025" w14:paraId="60151381" w14:textId="77777777" w:rsidTr="005E2C2E">
        <w:tc>
          <w:tcPr>
            <w:tcW w:w="1271" w:type="dxa"/>
          </w:tcPr>
          <w:p w14:paraId="4EF9000D" w14:textId="77777777" w:rsidR="00004901" w:rsidRPr="00202025" w:rsidRDefault="00004901" w:rsidP="00202025">
            <w:pPr>
              <w:jc w:val="both"/>
              <w:rPr>
                <w:rFonts w:ascii="Arial" w:hAnsi="Arial" w:cs="Arial"/>
                <w:b/>
                <w:bCs/>
                <w:color w:val="196B24" w:themeColor="accent3"/>
                <w:sz w:val="22"/>
                <w:szCs w:val="22"/>
              </w:rPr>
            </w:pPr>
            <w:r w:rsidRPr="00202025">
              <w:rPr>
                <w:rFonts w:ascii="Arial" w:hAnsi="Arial" w:cs="Arial"/>
                <w:b/>
                <w:bCs/>
                <w:sz w:val="22"/>
                <w:szCs w:val="22"/>
              </w:rPr>
              <w:t xml:space="preserve">Priority </w:t>
            </w:r>
          </w:p>
        </w:tc>
        <w:tc>
          <w:tcPr>
            <w:tcW w:w="4011" w:type="dxa"/>
          </w:tcPr>
          <w:p w14:paraId="4183D674" w14:textId="77777777" w:rsidR="00004901" w:rsidRPr="00202025" w:rsidRDefault="00004901" w:rsidP="00202025">
            <w:pPr>
              <w:jc w:val="both"/>
              <w:rPr>
                <w:rFonts w:ascii="Arial" w:hAnsi="Arial" w:cs="Arial"/>
                <w:b/>
                <w:bCs/>
                <w:sz w:val="22"/>
                <w:szCs w:val="22"/>
              </w:rPr>
            </w:pPr>
            <w:r w:rsidRPr="00202025">
              <w:rPr>
                <w:rFonts w:ascii="Arial" w:hAnsi="Arial" w:cs="Arial"/>
                <w:b/>
                <w:bCs/>
                <w:sz w:val="22"/>
                <w:szCs w:val="22"/>
              </w:rPr>
              <w:t>Requirments</w:t>
            </w:r>
          </w:p>
        </w:tc>
        <w:tc>
          <w:tcPr>
            <w:tcW w:w="3108" w:type="dxa"/>
          </w:tcPr>
          <w:p w14:paraId="79C6F0E9" w14:textId="77777777" w:rsidR="00004901" w:rsidRPr="00202025" w:rsidRDefault="00004901" w:rsidP="00202025">
            <w:pPr>
              <w:jc w:val="both"/>
              <w:rPr>
                <w:rFonts w:ascii="Arial" w:hAnsi="Arial" w:cs="Arial"/>
                <w:b/>
                <w:bCs/>
                <w:sz w:val="22"/>
                <w:szCs w:val="22"/>
              </w:rPr>
            </w:pPr>
            <w:r w:rsidRPr="00202025">
              <w:rPr>
                <w:rFonts w:ascii="Arial" w:hAnsi="Arial" w:cs="Arial"/>
                <w:b/>
                <w:bCs/>
                <w:color w:val="000000" w:themeColor="text1"/>
                <w:sz w:val="22"/>
                <w:szCs w:val="22"/>
              </w:rPr>
              <w:t xml:space="preserve">Justification </w:t>
            </w:r>
          </w:p>
        </w:tc>
      </w:tr>
      <w:tr w:rsidR="00004901" w:rsidRPr="00223C8D" w14:paraId="7896666F" w14:textId="77777777" w:rsidTr="005E2C2E">
        <w:tc>
          <w:tcPr>
            <w:tcW w:w="1271" w:type="dxa"/>
          </w:tcPr>
          <w:p w14:paraId="239A1541" w14:textId="77777777" w:rsidR="00004901" w:rsidRPr="00202025" w:rsidRDefault="00004901" w:rsidP="00202025">
            <w:pPr>
              <w:jc w:val="both"/>
              <w:rPr>
                <w:rFonts w:ascii="Arial" w:hAnsi="Arial" w:cs="Arial"/>
                <w:sz w:val="22"/>
                <w:szCs w:val="22"/>
                <w:highlight w:val="red"/>
              </w:rPr>
            </w:pPr>
            <w:r w:rsidRPr="00202025">
              <w:rPr>
                <w:rFonts w:ascii="Arial" w:hAnsi="Arial" w:cs="Arial"/>
                <w:sz w:val="22"/>
                <w:szCs w:val="22"/>
                <w:highlight w:val="red"/>
              </w:rPr>
              <w:t>Should</w:t>
            </w:r>
          </w:p>
          <w:p w14:paraId="692E2CD6" w14:textId="77777777" w:rsidR="00004901" w:rsidRPr="00202025" w:rsidRDefault="00004901" w:rsidP="00202025">
            <w:pPr>
              <w:jc w:val="both"/>
              <w:rPr>
                <w:rFonts w:ascii="Arial" w:hAnsi="Arial" w:cs="Arial"/>
                <w:sz w:val="22"/>
                <w:szCs w:val="22"/>
                <w:highlight w:val="red"/>
              </w:rPr>
            </w:pPr>
            <w:r w:rsidRPr="00202025">
              <w:rPr>
                <w:rFonts w:ascii="Arial" w:hAnsi="Arial" w:cs="Arial"/>
                <w:sz w:val="22"/>
                <w:szCs w:val="22"/>
                <w:highlight w:val="red"/>
              </w:rPr>
              <w:t>Have</w:t>
            </w:r>
          </w:p>
        </w:tc>
        <w:tc>
          <w:tcPr>
            <w:tcW w:w="4011" w:type="dxa"/>
          </w:tcPr>
          <w:p w14:paraId="2B7AFFDC"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The system should highlight the best available meeting slots.</w:t>
            </w:r>
          </w:p>
        </w:tc>
        <w:tc>
          <w:tcPr>
            <w:tcW w:w="3108" w:type="dxa"/>
          </w:tcPr>
          <w:p w14:paraId="28B666E7"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Ranking suitable meeting slots helps students make quicker decisions when several options are available.</w:t>
            </w:r>
          </w:p>
        </w:tc>
      </w:tr>
      <w:tr w:rsidR="00004901" w:rsidRPr="00223C8D" w14:paraId="19A8E7D8" w14:textId="77777777" w:rsidTr="005E2C2E">
        <w:tc>
          <w:tcPr>
            <w:tcW w:w="1271" w:type="dxa"/>
          </w:tcPr>
          <w:p w14:paraId="3CE4AB35" w14:textId="77777777" w:rsidR="00004901" w:rsidRPr="00202025" w:rsidRDefault="00004901" w:rsidP="00202025">
            <w:pPr>
              <w:jc w:val="both"/>
              <w:rPr>
                <w:rFonts w:ascii="Arial" w:hAnsi="Arial" w:cs="Arial"/>
                <w:sz w:val="22"/>
                <w:szCs w:val="22"/>
                <w:highlight w:val="red"/>
              </w:rPr>
            </w:pPr>
            <w:r w:rsidRPr="00202025">
              <w:rPr>
                <w:rFonts w:ascii="Arial" w:hAnsi="Arial" w:cs="Arial"/>
                <w:sz w:val="22"/>
                <w:szCs w:val="22"/>
                <w:highlight w:val="red"/>
              </w:rPr>
              <w:t xml:space="preserve">Should Have </w:t>
            </w:r>
          </w:p>
        </w:tc>
        <w:tc>
          <w:tcPr>
            <w:tcW w:w="4011" w:type="dxa"/>
          </w:tcPr>
          <w:p w14:paraId="2B88E5E6"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The system should flag timetable conflicts.</w:t>
            </w:r>
          </w:p>
        </w:tc>
        <w:tc>
          <w:tcPr>
            <w:tcW w:w="3108" w:type="dxa"/>
          </w:tcPr>
          <w:p w14:paraId="3DE873A2"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Voting provides a fair way for the group to choose the most suitable meeting time.</w:t>
            </w:r>
          </w:p>
        </w:tc>
      </w:tr>
      <w:tr w:rsidR="00004901" w:rsidRPr="00223C8D" w14:paraId="13415F93" w14:textId="77777777" w:rsidTr="005E2C2E">
        <w:tc>
          <w:tcPr>
            <w:tcW w:w="1271" w:type="dxa"/>
          </w:tcPr>
          <w:p w14:paraId="7FD302B6" w14:textId="77777777" w:rsidR="00004901" w:rsidRPr="00202025" w:rsidRDefault="00004901" w:rsidP="00202025">
            <w:pPr>
              <w:jc w:val="both"/>
              <w:rPr>
                <w:rFonts w:ascii="Arial" w:hAnsi="Arial" w:cs="Arial"/>
                <w:sz w:val="22"/>
                <w:szCs w:val="22"/>
                <w:highlight w:val="red"/>
              </w:rPr>
            </w:pPr>
            <w:r w:rsidRPr="00202025">
              <w:rPr>
                <w:rFonts w:ascii="Arial" w:hAnsi="Arial" w:cs="Arial"/>
                <w:sz w:val="22"/>
                <w:szCs w:val="22"/>
                <w:highlight w:val="red"/>
              </w:rPr>
              <w:t>Should</w:t>
            </w:r>
          </w:p>
          <w:p w14:paraId="5D1BF7A0" w14:textId="77777777" w:rsidR="00004901" w:rsidRPr="00202025" w:rsidRDefault="00004901" w:rsidP="00202025">
            <w:pPr>
              <w:jc w:val="both"/>
              <w:rPr>
                <w:rFonts w:ascii="Arial" w:hAnsi="Arial" w:cs="Arial"/>
                <w:sz w:val="22"/>
                <w:szCs w:val="22"/>
                <w:highlight w:val="red"/>
              </w:rPr>
            </w:pPr>
            <w:r w:rsidRPr="00202025">
              <w:rPr>
                <w:rFonts w:ascii="Arial" w:hAnsi="Arial" w:cs="Arial"/>
                <w:sz w:val="22"/>
                <w:szCs w:val="22"/>
                <w:highlight w:val="red"/>
              </w:rPr>
              <w:t xml:space="preserve">Have </w:t>
            </w:r>
          </w:p>
        </w:tc>
        <w:tc>
          <w:tcPr>
            <w:tcW w:w="4011" w:type="dxa"/>
          </w:tcPr>
          <w:p w14:paraId="14F7AA8A"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The system should allow students to vote if multiple meeting times are available.</w:t>
            </w:r>
          </w:p>
        </w:tc>
        <w:tc>
          <w:tcPr>
            <w:tcW w:w="3108" w:type="dxa"/>
          </w:tcPr>
          <w:p w14:paraId="7C563BCF" w14:textId="77777777" w:rsidR="00004901" w:rsidRPr="00202025" w:rsidRDefault="00004901" w:rsidP="00202025">
            <w:pPr>
              <w:jc w:val="both"/>
              <w:rPr>
                <w:rFonts w:ascii="Arial" w:hAnsi="Arial" w:cs="Arial"/>
                <w:sz w:val="22"/>
                <w:szCs w:val="22"/>
                <w:lang w:val="en-US"/>
              </w:rPr>
            </w:pPr>
            <w:r w:rsidRPr="00202025">
              <w:rPr>
                <w:rFonts w:ascii="Arial" w:hAnsi="Arial" w:cs="Arial"/>
                <w:b/>
                <w:bCs/>
                <w:sz w:val="22"/>
                <w:szCs w:val="22"/>
                <w:lang w:val="en-US"/>
              </w:rPr>
              <w:t>Task 2</w:t>
            </w:r>
            <w:r w:rsidRPr="00202025">
              <w:rPr>
                <w:rFonts w:ascii="Arial" w:hAnsi="Arial" w:cs="Arial"/>
                <w:sz w:val="22"/>
                <w:szCs w:val="22"/>
                <w:lang w:val="en-US"/>
              </w:rPr>
              <w:t xml:space="preserve"> identifies voting as a way of resolving disagreements when several possible meeting times exist. This provides a fair way for the group to select a final slot.</w:t>
            </w:r>
          </w:p>
        </w:tc>
      </w:tr>
      <w:tr w:rsidR="00004901" w:rsidRPr="00223C8D" w14:paraId="679C3768" w14:textId="77777777" w:rsidTr="005E2C2E">
        <w:tc>
          <w:tcPr>
            <w:tcW w:w="1271" w:type="dxa"/>
          </w:tcPr>
          <w:p w14:paraId="4DFC491E" w14:textId="77777777" w:rsidR="00004901" w:rsidRPr="00202025" w:rsidRDefault="00004901" w:rsidP="00202025">
            <w:pPr>
              <w:jc w:val="both"/>
              <w:rPr>
                <w:rFonts w:ascii="Arial" w:hAnsi="Arial" w:cs="Arial"/>
                <w:sz w:val="22"/>
                <w:szCs w:val="22"/>
                <w:highlight w:val="red"/>
              </w:rPr>
            </w:pPr>
            <w:r w:rsidRPr="00202025">
              <w:rPr>
                <w:rFonts w:ascii="Arial" w:hAnsi="Arial" w:cs="Arial"/>
                <w:sz w:val="22"/>
                <w:szCs w:val="22"/>
                <w:highlight w:val="red"/>
              </w:rPr>
              <w:t xml:space="preserve">Should Have </w:t>
            </w:r>
          </w:p>
        </w:tc>
        <w:tc>
          <w:tcPr>
            <w:tcW w:w="4011" w:type="dxa"/>
          </w:tcPr>
          <w:p w14:paraId="628DDF02"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The system should support recurring weekly meetings.</w:t>
            </w:r>
          </w:p>
        </w:tc>
        <w:tc>
          <w:tcPr>
            <w:tcW w:w="3108" w:type="dxa"/>
          </w:tcPr>
          <w:p w14:paraId="77B14B21"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Recurring meetings save time by avoiding repeated scheduling for regular project sessions.</w:t>
            </w:r>
          </w:p>
        </w:tc>
      </w:tr>
      <w:tr w:rsidR="00004901" w:rsidRPr="00223C8D" w14:paraId="1207627A" w14:textId="77777777" w:rsidTr="005E2C2E">
        <w:tc>
          <w:tcPr>
            <w:tcW w:w="1271" w:type="dxa"/>
          </w:tcPr>
          <w:p w14:paraId="6F068BE3" w14:textId="77777777" w:rsidR="00004901" w:rsidRPr="00202025" w:rsidRDefault="00004901" w:rsidP="00202025">
            <w:pPr>
              <w:jc w:val="both"/>
              <w:rPr>
                <w:rFonts w:ascii="Arial" w:hAnsi="Arial" w:cs="Arial"/>
                <w:sz w:val="22"/>
                <w:szCs w:val="22"/>
                <w:highlight w:val="red"/>
              </w:rPr>
            </w:pPr>
            <w:r w:rsidRPr="00202025">
              <w:rPr>
                <w:rFonts w:ascii="Arial" w:hAnsi="Arial" w:cs="Arial"/>
                <w:sz w:val="22"/>
                <w:szCs w:val="22"/>
                <w:highlight w:val="red"/>
              </w:rPr>
              <w:t xml:space="preserve">Should Have </w:t>
            </w:r>
          </w:p>
        </w:tc>
        <w:tc>
          <w:tcPr>
            <w:tcW w:w="4011" w:type="dxa"/>
          </w:tcPr>
          <w:p w14:paraId="69316E03"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The system should allow tasks and responsibilities to be recorded after a meeting.</w:t>
            </w:r>
          </w:p>
        </w:tc>
        <w:tc>
          <w:tcPr>
            <w:tcW w:w="3108" w:type="dxa"/>
          </w:tcPr>
          <w:p w14:paraId="28564E52"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Recording responsibilities promote equal workload distribution and improves project organisation.</w:t>
            </w:r>
          </w:p>
        </w:tc>
      </w:tr>
      <w:tr w:rsidR="00004901" w:rsidRPr="00223C8D" w14:paraId="76DA6D1E" w14:textId="77777777" w:rsidTr="005E2C2E">
        <w:tc>
          <w:tcPr>
            <w:tcW w:w="1271" w:type="dxa"/>
          </w:tcPr>
          <w:p w14:paraId="4059AF1F" w14:textId="77777777" w:rsidR="00004901" w:rsidRPr="00202025" w:rsidRDefault="00004901" w:rsidP="00202025">
            <w:pPr>
              <w:jc w:val="both"/>
              <w:rPr>
                <w:rFonts w:ascii="Arial" w:hAnsi="Arial" w:cs="Arial"/>
                <w:sz w:val="22"/>
                <w:szCs w:val="22"/>
                <w:highlight w:val="red"/>
              </w:rPr>
            </w:pPr>
            <w:r w:rsidRPr="00202025">
              <w:rPr>
                <w:rFonts w:ascii="Arial" w:hAnsi="Arial" w:cs="Arial"/>
                <w:sz w:val="22"/>
                <w:szCs w:val="22"/>
                <w:highlight w:val="red"/>
              </w:rPr>
              <w:t>Should Have</w:t>
            </w:r>
          </w:p>
        </w:tc>
        <w:tc>
          <w:tcPr>
            <w:tcW w:w="4011" w:type="dxa"/>
          </w:tcPr>
          <w:p w14:paraId="4BA01912"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The system should show project deadlines alongside meeting information.</w:t>
            </w:r>
          </w:p>
        </w:tc>
        <w:tc>
          <w:tcPr>
            <w:tcW w:w="3108" w:type="dxa"/>
          </w:tcPr>
          <w:p w14:paraId="57EE9517"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Showing deadlines helps students plan their work and monitor project progress.</w:t>
            </w:r>
          </w:p>
        </w:tc>
      </w:tr>
    </w:tbl>
    <w:p w14:paraId="349908F7" w14:textId="77777777" w:rsidR="00004901" w:rsidRPr="00202025" w:rsidRDefault="00004901" w:rsidP="00202025">
      <w:pPr>
        <w:jc w:val="both"/>
        <w:rPr>
          <w:rFonts w:ascii="Arial" w:hAnsi="Arial" w:cs="Arial"/>
          <w:sz w:val="22"/>
          <w:szCs w:val="22"/>
          <w:lang w:val="en-US"/>
        </w:rPr>
      </w:pPr>
    </w:p>
    <w:tbl>
      <w:tblPr>
        <w:tblStyle w:val="TableGrid"/>
        <w:tblW w:w="0" w:type="auto"/>
        <w:tblLook w:val="04A0" w:firstRow="1" w:lastRow="0" w:firstColumn="1" w:lastColumn="0" w:noHBand="0" w:noVBand="1"/>
      </w:tblPr>
      <w:tblGrid>
        <w:gridCol w:w="1271"/>
        <w:gridCol w:w="3929"/>
        <w:gridCol w:w="3190"/>
      </w:tblGrid>
      <w:tr w:rsidR="00004901" w:rsidRPr="00202025" w14:paraId="72A5D196" w14:textId="77777777" w:rsidTr="005E2C2E">
        <w:tc>
          <w:tcPr>
            <w:tcW w:w="1271" w:type="dxa"/>
          </w:tcPr>
          <w:p w14:paraId="6DF9C950" w14:textId="77777777" w:rsidR="00004901" w:rsidRPr="00202025" w:rsidRDefault="00004901" w:rsidP="00202025">
            <w:pPr>
              <w:jc w:val="both"/>
              <w:rPr>
                <w:rFonts w:ascii="Arial" w:hAnsi="Arial" w:cs="Arial"/>
                <w:b/>
                <w:bCs/>
                <w:sz w:val="22"/>
                <w:szCs w:val="22"/>
              </w:rPr>
            </w:pPr>
            <w:r w:rsidRPr="00202025">
              <w:rPr>
                <w:rFonts w:ascii="Arial" w:hAnsi="Arial" w:cs="Arial"/>
                <w:b/>
                <w:bCs/>
                <w:sz w:val="22"/>
                <w:szCs w:val="22"/>
              </w:rPr>
              <w:t xml:space="preserve">Priority </w:t>
            </w:r>
          </w:p>
        </w:tc>
        <w:tc>
          <w:tcPr>
            <w:tcW w:w="3929" w:type="dxa"/>
          </w:tcPr>
          <w:p w14:paraId="22ACFD3F" w14:textId="77777777" w:rsidR="00004901" w:rsidRPr="00202025" w:rsidRDefault="00004901" w:rsidP="00202025">
            <w:pPr>
              <w:jc w:val="both"/>
              <w:rPr>
                <w:rFonts w:ascii="Arial" w:hAnsi="Arial" w:cs="Arial"/>
                <w:b/>
                <w:bCs/>
                <w:sz w:val="22"/>
                <w:szCs w:val="22"/>
              </w:rPr>
            </w:pPr>
            <w:r w:rsidRPr="00202025">
              <w:rPr>
                <w:rFonts w:ascii="Arial" w:hAnsi="Arial" w:cs="Arial"/>
                <w:b/>
                <w:bCs/>
                <w:sz w:val="22"/>
                <w:szCs w:val="22"/>
              </w:rPr>
              <w:t xml:space="preserve">Requirements  </w:t>
            </w:r>
          </w:p>
        </w:tc>
        <w:tc>
          <w:tcPr>
            <w:tcW w:w="3190" w:type="dxa"/>
          </w:tcPr>
          <w:p w14:paraId="617C250A" w14:textId="77777777" w:rsidR="00004901" w:rsidRPr="00202025" w:rsidRDefault="00004901" w:rsidP="00202025">
            <w:pPr>
              <w:jc w:val="both"/>
              <w:rPr>
                <w:rFonts w:ascii="Arial" w:hAnsi="Arial" w:cs="Arial"/>
                <w:b/>
                <w:bCs/>
                <w:sz w:val="22"/>
                <w:szCs w:val="22"/>
              </w:rPr>
            </w:pPr>
            <w:r w:rsidRPr="00202025">
              <w:rPr>
                <w:rFonts w:ascii="Arial" w:hAnsi="Arial" w:cs="Arial"/>
                <w:b/>
                <w:bCs/>
                <w:color w:val="000000" w:themeColor="text1"/>
                <w:sz w:val="22"/>
                <w:szCs w:val="22"/>
              </w:rPr>
              <w:t xml:space="preserve">Justification </w:t>
            </w:r>
          </w:p>
        </w:tc>
      </w:tr>
      <w:tr w:rsidR="00004901" w:rsidRPr="00223C8D" w14:paraId="35BBA06E" w14:textId="77777777" w:rsidTr="005E2C2E">
        <w:tc>
          <w:tcPr>
            <w:tcW w:w="1271" w:type="dxa"/>
          </w:tcPr>
          <w:p w14:paraId="5E666957" w14:textId="77777777" w:rsidR="00004901" w:rsidRPr="00202025" w:rsidRDefault="00004901" w:rsidP="00202025">
            <w:pPr>
              <w:jc w:val="both"/>
              <w:rPr>
                <w:rFonts w:ascii="Arial" w:hAnsi="Arial" w:cs="Arial"/>
                <w:sz w:val="22"/>
                <w:szCs w:val="22"/>
                <w:highlight w:val="darkMagenta"/>
              </w:rPr>
            </w:pPr>
            <w:r w:rsidRPr="00202025">
              <w:rPr>
                <w:rFonts w:ascii="Arial" w:hAnsi="Arial" w:cs="Arial"/>
                <w:sz w:val="22"/>
                <w:szCs w:val="22"/>
                <w:highlight w:val="darkMagenta"/>
              </w:rPr>
              <w:t xml:space="preserve">Could Have </w:t>
            </w:r>
          </w:p>
        </w:tc>
        <w:tc>
          <w:tcPr>
            <w:tcW w:w="3929" w:type="dxa"/>
          </w:tcPr>
          <w:p w14:paraId="19E42691"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Integration with Google Calendar or Outlook.</w:t>
            </w:r>
          </w:p>
        </w:tc>
        <w:tc>
          <w:tcPr>
            <w:tcW w:w="3190" w:type="dxa"/>
          </w:tcPr>
          <w:p w14:paraId="60A85B18"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Synchronising calendars would improve convenience but is not essential because students can manually enter their availability.</w:t>
            </w:r>
          </w:p>
        </w:tc>
      </w:tr>
      <w:tr w:rsidR="00004901" w:rsidRPr="00223C8D" w14:paraId="7BC71956" w14:textId="77777777" w:rsidTr="005E2C2E">
        <w:tc>
          <w:tcPr>
            <w:tcW w:w="1271" w:type="dxa"/>
          </w:tcPr>
          <w:p w14:paraId="7A066756" w14:textId="77777777" w:rsidR="00004901" w:rsidRPr="00202025" w:rsidRDefault="00004901" w:rsidP="00202025">
            <w:pPr>
              <w:jc w:val="both"/>
              <w:rPr>
                <w:rFonts w:ascii="Arial" w:hAnsi="Arial" w:cs="Arial"/>
                <w:sz w:val="22"/>
                <w:szCs w:val="22"/>
                <w:highlight w:val="darkMagenta"/>
              </w:rPr>
            </w:pPr>
            <w:r w:rsidRPr="00202025">
              <w:rPr>
                <w:rFonts w:ascii="Arial" w:hAnsi="Arial" w:cs="Arial"/>
                <w:sz w:val="22"/>
                <w:szCs w:val="22"/>
                <w:highlight w:val="darkMagenta"/>
              </w:rPr>
              <w:t xml:space="preserve">Could Have </w:t>
            </w:r>
          </w:p>
        </w:tc>
        <w:tc>
          <w:tcPr>
            <w:tcW w:w="3929" w:type="dxa"/>
          </w:tcPr>
          <w:p w14:paraId="62B7441A"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Automatic rescheduling suggestions.</w:t>
            </w:r>
          </w:p>
        </w:tc>
        <w:tc>
          <w:tcPr>
            <w:tcW w:w="3190" w:type="dxa"/>
          </w:tcPr>
          <w:p w14:paraId="2BBC8F02"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This would help when availability changes unexpectedly but is not required for the core scheduling process.</w:t>
            </w:r>
          </w:p>
        </w:tc>
      </w:tr>
      <w:tr w:rsidR="00004901" w:rsidRPr="00223C8D" w14:paraId="362D68DC" w14:textId="77777777" w:rsidTr="005E2C2E">
        <w:tc>
          <w:tcPr>
            <w:tcW w:w="1271" w:type="dxa"/>
          </w:tcPr>
          <w:p w14:paraId="202401BD" w14:textId="77777777" w:rsidR="00004901" w:rsidRPr="00202025" w:rsidRDefault="00004901" w:rsidP="00202025">
            <w:pPr>
              <w:jc w:val="both"/>
              <w:rPr>
                <w:rFonts w:ascii="Arial" w:hAnsi="Arial" w:cs="Arial"/>
                <w:sz w:val="22"/>
                <w:szCs w:val="22"/>
                <w:highlight w:val="darkMagenta"/>
              </w:rPr>
            </w:pPr>
            <w:r w:rsidRPr="00202025">
              <w:rPr>
                <w:rFonts w:ascii="Arial" w:hAnsi="Arial" w:cs="Arial"/>
                <w:sz w:val="22"/>
                <w:szCs w:val="22"/>
                <w:highlight w:val="darkMagenta"/>
              </w:rPr>
              <w:lastRenderedPageBreak/>
              <w:t xml:space="preserve">Could Have </w:t>
            </w:r>
          </w:p>
        </w:tc>
        <w:tc>
          <w:tcPr>
            <w:tcW w:w="3929" w:type="dxa"/>
          </w:tcPr>
          <w:p w14:paraId="20636F20"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Colour-coded timetable views.</w:t>
            </w:r>
          </w:p>
        </w:tc>
        <w:tc>
          <w:tcPr>
            <w:tcW w:w="3190" w:type="dxa"/>
          </w:tcPr>
          <w:p w14:paraId="21AAF2B2"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Colour coding improves readability but does not affect the system's ability to identify suitable meeting times.</w:t>
            </w:r>
          </w:p>
        </w:tc>
      </w:tr>
      <w:tr w:rsidR="00004901" w:rsidRPr="00223C8D" w14:paraId="683B3F86" w14:textId="77777777" w:rsidTr="005E2C2E">
        <w:tc>
          <w:tcPr>
            <w:tcW w:w="1271" w:type="dxa"/>
          </w:tcPr>
          <w:p w14:paraId="071CA3BB" w14:textId="77777777" w:rsidR="00004901" w:rsidRPr="00202025" w:rsidRDefault="00004901" w:rsidP="00202025">
            <w:pPr>
              <w:jc w:val="both"/>
              <w:rPr>
                <w:rFonts w:ascii="Arial" w:hAnsi="Arial" w:cs="Arial"/>
                <w:sz w:val="22"/>
                <w:szCs w:val="22"/>
                <w:highlight w:val="darkMagenta"/>
              </w:rPr>
            </w:pPr>
            <w:r w:rsidRPr="00202025">
              <w:rPr>
                <w:rFonts w:ascii="Arial" w:hAnsi="Arial" w:cs="Arial"/>
                <w:sz w:val="22"/>
                <w:szCs w:val="22"/>
                <w:highlight w:val="darkMagenta"/>
              </w:rPr>
              <w:t>Could Have</w:t>
            </w:r>
          </w:p>
        </w:tc>
        <w:tc>
          <w:tcPr>
            <w:tcW w:w="3929" w:type="dxa"/>
          </w:tcPr>
          <w:p w14:paraId="70C1EE4F"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 xml:space="preserve">In-app chat or comments. </w:t>
            </w:r>
          </w:p>
        </w:tc>
        <w:tc>
          <w:tcPr>
            <w:tcW w:w="3190" w:type="dxa"/>
          </w:tcPr>
          <w:p w14:paraId="5AE04170"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Students can already communicate using Microsoft Teams or WhatsApp, making this feature optional.</w:t>
            </w:r>
          </w:p>
        </w:tc>
      </w:tr>
      <w:tr w:rsidR="00004901" w:rsidRPr="00223C8D" w14:paraId="6BA27CE9" w14:textId="77777777" w:rsidTr="005E2C2E">
        <w:tc>
          <w:tcPr>
            <w:tcW w:w="1271" w:type="dxa"/>
          </w:tcPr>
          <w:p w14:paraId="4400EFB7" w14:textId="77777777" w:rsidR="00004901" w:rsidRPr="00202025" w:rsidRDefault="00004901" w:rsidP="00202025">
            <w:pPr>
              <w:jc w:val="both"/>
              <w:rPr>
                <w:rFonts w:ascii="Arial" w:hAnsi="Arial" w:cs="Arial"/>
                <w:sz w:val="22"/>
                <w:szCs w:val="22"/>
                <w:highlight w:val="darkMagenta"/>
              </w:rPr>
            </w:pPr>
            <w:r w:rsidRPr="00202025">
              <w:rPr>
                <w:rFonts w:ascii="Arial" w:hAnsi="Arial" w:cs="Arial"/>
                <w:sz w:val="22"/>
                <w:szCs w:val="22"/>
                <w:highlight w:val="darkMagenta"/>
              </w:rPr>
              <w:t>Could Have</w:t>
            </w:r>
          </w:p>
        </w:tc>
        <w:tc>
          <w:tcPr>
            <w:tcW w:w="3929" w:type="dxa"/>
          </w:tcPr>
          <w:p w14:paraId="72F918DE"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Attendance or meeting history.</w:t>
            </w:r>
          </w:p>
        </w:tc>
        <w:tc>
          <w:tcPr>
            <w:tcW w:w="3190" w:type="dxa"/>
          </w:tcPr>
          <w:p w14:paraId="593BF13C"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Attendance records may help monitor participation but are not required to schedule meetings successfully.</w:t>
            </w:r>
          </w:p>
        </w:tc>
      </w:tr>
    </w:tbl>
    <w:p w14:paraId="539EE8FC" w14:textId="77777777" w:rsidR="00004901" w:rsidRPr="00202025" w:rsidRDefault="00004901" w:rsidP="00202025">
      <w:pPr>
        <w:jc w:val="both"/>
        <w:rPr>
          <w:rFonts w:ascii="Arial" w:hAnsi="Arial" w:cs="Arial"/>
          <w:sz w:val="22"/>
          <w:szCs w:val="22"/>
          <w:lang w:val="en-US"/>
        </w:rPr>
      </w:pPr>
    </w:p>
    <w:tbl>
      <w:tblPr>
        <w:tblStyle w:val="TableGrid"/>
        <w:tblW w:w="0" w:type="auto"/>
        <w:tblLook w:val="04A0" w:firstRow="1" w:lastRow="0" w:firstColumn="1" w:lastColumn="0" w:noHBand="0" w:noVBand="1"/>
      </w:tblPr>
      <w:tblGrid>
        <w:gridCol w:w="1271"/>
        <w:gridCol w:w="4006"/>
        <w:gridCol w:w="3113"/>
      </w:tblGrid>
      <w:tr w:rsidR="00004901" w:rsidRPr="00202025" w14:paraId="366A2200" w14:textId="77777777" w:rsidTr="005E2C2E">
        <w:tc>
          <w:tcPr>
            <w:tcW w:w="1271" w:type="dxa"/>
          </w:tcPr>
          <w:p w14:paraId="125CEC95" w14:textId="77777777" w:rsidR="00004901" w:rsidRPr="00202025" w:rsidRDefault="00004901" w:rsidP="00202025">
            <w:pPr>
              <w:jc w:val="both"/>
              <w:rPr>
                <w:rFonts w:ascii="Arial" w:hAnsi="Arial" w:cs="Arial"/>
                <w:b/>
                <w:bCs/>
                <w:sz w:val="22"/>
                <w:szCs w:val="22"/>
              </w:rPr>
            </w:pPr>
            <w:r w:rsidRPr="00202025">
              <w:rPr>
                <w:rFonts w:ascii="Arial" w:hAnsi="Arial" w:cs="Arial"/>
                <w:b/>
                <w:bCs/>
                <w:sz w:val="22"/>
                <w:szCs w:val="22"/>
              </w:rPr>
              <w:t xml:space="preserve">Priority </w:t>
            </w:r>
          </w:p>
        </w:tc>
        <w:tc>
          <w:tcPr>
            <w:tcW w:w="4006" w:type="dxa"/>
          </w:tcPr>
          <w:p w14:paraId="11ECCC39" w14:textId="77777777" w:rsidR="00004901" w:rsidRPr="00202025" w:rsidRDefault="00004901" w:rsidP="00202025">
            <w:pPr>
              <w:jc w:val="both"/>
              <w:rPr>
                <w:rFonts w:ascii="Arial" w:hAnsi="Arial" w:cs="Arial"/>
                <w:b/>
                <w:bCs/>
                <w:sz w:val="22"/>
                <w:szCs w:val="22"/>
              </w:rPr>
            </w:pPr>
            <w:r w:rsidRPr="00202025">
              <w:rPr>
                <w:rFonts w:ascii="Arial" w:hAnsi="Arial" w:cs="Arial"/>
                <w:b/>
                <w:bCs/>
                <w:sz w:val="22"/>
                <w:szCs w:val="22"/>
              </w:rPr>
              <w:t xml:space="preserve">Won’t Have </w:t>
            </w:r>
          </w:p>
        </w:tc>
        <w:tc>
          <w:tcPr>
            <w:tcW w:w="3113" w:type="dxa"/>
          </w:tcPr>
          <w:p w14:paraId="4463741C" w14:textId="77777777" w:rsidR="00004901" w:rsidRPr="00202025" w:rsidRDefault="00004901" w:rsidP="00202025">
            <w:pPr>
              <w:jc w:val="both"/>
              <w:rPr>
                <w:rFonts w:ascii="Arial" w:hAnsi="Arial" w:cs="Arial"/>
                <w:b/>
                <w:bCs/>
                <w:sz w:val="22"/>
                <w:szCs w:val="22"/>
              </w:rPr>
            </w:pPr>
            <w:r w:rsidRPr="00202025">
              <w:rPr>
                <w:rFonts w:ascii="Arial" w:hAnsi="Arial" w:cs="Arial"/>
                <w:b/>
                <w:bCs/>
                <w:color w:val="000000" w:themeColor="text1"/>
                <w:sz w:val="22"/>
                <w:szCs w:val="22"/>
              </w:rPr>
              <w:t xml:space="preserve">Justification </w:t>
            </w:r>
          </w:p>
        </w:tc>
      </w:tr>
      <w:tr w:rsidR="00004901" w:rsidRPr="00223C8D" w14:paraId="38B96425" w14:textId="77777777" w:rsidTr="005E2C2E">
        <w:tc>
          <w:tcPr>
            <w:tcW w:w="1271" w:type="dxa"/>
          </w:tcPr>
          <w:p w14:paraId="20A72CF3" w14:textId="77777777" w:rsidR="00004901" w:rsidRPr="00202025" w:rsidRDefault="00004901" w:rsidP="00202025">
            <w:pPr>
              <w:jc w:val="both"/>
              <w:rPr>
                <w:rFonts w:ascii="Arial" w:hAnsi="Arial" w:cs="Arial"/>
                <w:sz w:val="22"/>
                <w:szCs w:val="22"/>
                <w:highlight w:val="cyan"/>
              </w:rPr>
            </w:pPr>
            <w:r w:rsidRPr="00202025">
              <w:rPr>
                <w:rFonts w:ascii="Arial" w:hAnsi="Arial" w:cs="Arial"/>
                <w:sz w:val="22"/>
                <w:szCs w:val="22"/>
                <w:highlight w:val="cyan"/>
              </w:rPr>
              <w:t>Won’t Have</w:t>
            </w:r>
          </w:p>
        </w:tc>
        <w:tc>
          <w:tcPr>
            <w:tcW w:w="4006" w:type="dxa"/>
          </w:tcPr>
          <w:p w14:paraId="48741CAD"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Built-in video conferencing.</w:t>
            </w:r>
          </w:p>
        </w:tc>
        <w:tc>
          <w:tcPr>
            <w:tcW w:w="3113" w:type="dxa"/>
          </w:tcPr>
          <w:p w14:paraId="297CEDBE"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Existing software such as Microsoft Teams and Zoom already provides this functionality.</w:t>
            </w:r>
          </w:p>
        </w:tc>
      </w:tr>
      <w:tr w:rsidR="00004901" w:rsidRPr="00223C8D" w14:paraId="0184A21F" w14:textId="77777777" w:rsidTr="005E2C2E">
        <w:tc>
          <w:tcPr>
            <w:tcW w:w="1271" w:type="dxa"/>
          </w:tcPr>
          <w:p w14:paraId="3B43BC47" w14:textId="77777777" w:rsidR="00004901" w:rsidRPr="00202025" w:rsidRDefault="00004901" w:rsidP="00202025">
            <w:pPr>
              <w:jc w:val="both"/>
              <w:rPr>
                <w:rFonts w:ascii="Arial" w:hAnsi="Arial" w:cs="Arial"/>
                <w:sz w:val="22"/>
                <w:szCs w:val="22"/>
                <w:highlight w:val="cyan"/>
              </w:rPr>
            </w:pPr>
            <w:r w:rsidRPr="00202025">
              <w:rPr>
                <w:rFonts w:ascii="Arial" w:hAnsi="Arial" w:cs="Arial"/>
                <w:sz w:val="22"/>
                <w:szCs w:val="22"/>
                <w:highlight w:val="cyan"/>
              </w:rPr>
              <w:t xml:space="preserve">Won’t Have </w:t>
            </w:r>
          </w:p>
        </w:tc>
        <w:tc>
          <w:tcPr>
            <w:tcW w:w="4006" w:type="dxa"/>
          </w:tcPr>
          <w:p w14:paraId="309ACBA8"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AI-generated meeting predictions.</w:t>
            </w:r>
          </w:p>
        </w:tc>
        <w:tc>
          <w:tcPr>
            <w:tcW w:w="3113" w:type="dxa"/>
          </w:tcPr>
          <w:p w14:paraId="3D83BA08"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Artificial intelligence would increase development complexity and is unnecessary because the system compares actual timetable data.</w:t>
            </w:r>
          </w:p>
        </w:tc>
      </w:tr>
      <w:tr w:rsidR="00004901" w:rsidRPr="00223C8D" w14:paraId="04D6699A" w14:textId="77777777" w:rsidTr="005E2C2E">
        <w:tc>
          <w:tcPr>
            <w:tcW w:w="1271" w:type="dxa"/>
          </w:tcPr>
          <w:p w14:paraId="584C313D" w14:textId="77777777" w:rsidR="00004901" w:rsidRPr="00202025" w:rsidRDefault="00004901" w:rsidP="00202025">
            <w:pPr>
              <w:jc w:val="both"/>
              <w:rPr>
                <w:rFonts w:ascii="Arial" w:hAnsi="Arial" w:cs="Arial"/>
                <w:sz w:val="22"/>
                <w:szCs w:val="22"/>
                <w:highlight w:val="cyan"/>
              </w:rPr>
            </w:pPr>
            <w:r w:rsidRPr="00202025">
              <w:rPr>
                <w:rFonts w:ascii="Arial" w:hAnsi="Arial" w:cs="Arial"/>
                <w:sz w:val="22"/>
                <w:szCs w:val="22"/>
                <w:highlight w:val="cyan"/>
              </w:rPr>
              <w:t>Won’t Have</w:t>
            </w:r>
          </w:p>
        </w:tc>
        <w:tc>
          <w:tcPr>
            <w:tcW w:w="4006" w:type="dxa"/>
          </w:tcPr>
          <w:p w14:paraId="7E09D0EB"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Scheduling multiple projects and courses simultaneously.</w:t>
            </w:r>
          </w:p>
        </w:tc>
        <w:tc>
          <w:tcPr>
            <w:tcW w:w="3113" w:type="dxa"/>
          </w:tcPr>
          <w:p w14:paraId="59A0B1EB"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The system is designed to support one project group rather than manage every class or project.</w:t>
            </w:r>
          </w:p>
        </w:tc>
      </w:tr>
      <w:tr w:rsidR="00004901" w:rsidRPr="00223C8D" w14:paraId="347ED2DF" w14:textId="77777777" w:rsidTr="005E2C2E">
        <w:tc>
          <w:tcPr>
            <w:tcW w:w="1271" w:type="dxa"/>
          </w:tcPr>
          <w:p w14:paraId="309DFBA2" w14:textId="77777777" w:rsidR="00004901" w:rsidRPr="00202025" w:rsidRDefault="00004901" w:rsidP="00202025">
            <w:pPr>
              <w:jc w:val="both"/>
              <w:rPr>
                <w:rFonts w:ascii="Arial" w:hAnsi="Arial" w:cs="Arial"/>
                <w:sz w:val="22"/>
                <w:szCs w:val="22"/>
                <w:highlight w:val="cyan"/>
              </w:rPr>
            </w:pPr>
            <w:r w:rsidRPr="00202025">
              <w:rPr>
                <w:rFonts w:ascii="Arial" w:hAnsi="Arial" w:cs="Arial"/>
                <w:sz w:val="22"/>
                <w:szCs w:val="22"/>
                <w:highlight w:val="cyan"/>
              </w:rPr>
              <w:t xml:space="preserve">Won’t Have </w:t>
            </w:r>
          </w:p>
        </w:tc>
        <w:tc>
          <w:tcPr>
            <w:tcW w:w="4006" w:type="dxa"/>
          </w:tcPr>
          <w:p w14:paraId="37CB42A7"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A dedicated mobile application.</w:t>
            </w:r>
          </w:p>
        </w:tc>
        <w:tc>
          <w:tcPr>
            <w:tcW w:w="3113" w:type="dxa"/>
          </w:tcPr>
          <w:p w14:paraId="0BC8E17B"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A responsive web-based system provides the required functionality without additional development costs.</w:t>
            </w:r>
          </w:p>
        </w:tc>
      </w:tr>
      <w:tr w:rsidR="00004901" w:rsidRPr="00223C8D" w14:paraId="1A48111F" w14:textId="77777777" w:rsidTr="005E2C2E">
        <w:tc>
          <w:tcPr>
            <w:tcW w:w="1271" w:type="dxa"/>
          </w:tcPr>
          <w:p w14:paraId="006C8EC8" w14:textId="77777777" w:rsidR="00004901" w:rsidRPr="00202025" w:rsidRDefault="00004901" w:rsidP="00202025">
            <w:pPr>
              <w:jc w:val="both"/>
              <w:rPr>
                <w:rFonts w:ascii="Arial" w:hAnsi="Arial" w:cs="Arial"/>
                <w:sz w:val="22"/>
                <w:szCs w:val="22"/>
                <w:highlight w:val="cyan"/>
              </w:rPr>
            </w:pPr>
            <w:r w:rsidRPr="00202025">
              <w:rPr>
                <w:rFonts w:ascii="Arial" w:hAnsi="Arial" w:cs="Arial"/>
                <w:sz w:val="22"/>
                <w:szCs w:val="22"/>
                <w:highlight w:val="cyan"/>
              </w:rPr>
              <w:t xml:space="preserve">Won’t Have </w:t>
            </w:r>
          </w:p>
        </w:tc>
        <w:tc>
          <w:tcPr>
            <w:tcW w:w="4006" w:type="dxa"/>
          </w:tcPr>
          <w:p w14:paraId="5FAE32FF"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Automatic grading based on meeting attendance.</w:t>
            </w:r>
          </w:p>
        </w:tc>
        <w:tc>
          <w:tcPr>
            <w:tcW w:w="3113" w:type="dxa"/>
          </w:tcPr>
          <w:p w14:paraId="38E73E26"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Assessment remains the responsibility of the tutor, not the scheduling system.</w:t>
            </w:r>
          </w:p>
        </w:tc>
      </w:tr>
    </w:tbl>
    <w:p w14:paraId="59C59984" w14:textId="77777777" w:rsidR="00004901" w:rsidRPr="00202025" w:rsidRDefault="00004901" w:rsidP="00202025">
      <w:pPr>
        <w:jc w:val="both"/>
        <w:rPr>
          <w:rFonts w:ascii="Arial" w:hAnsi="Arial" w:cs="Arial"/>
          <w:sz w:val="22"/>
          <w:szCs w:val="22"/>
          <w:lang w:val="en-US"/>
        </w:rPr>
      </w:pPr>
    </w:p>
    <w:p w14:paraId="0C9F5332" w14:textId="77777777" w:rsidR="00004901" w:rsidRPr="00202025" w:rsidRDefault="00004901" w:rsidP="00202025">
      <w:pPr>
        <w:jc w:val="both"/>
        <w:rPr>
          <w:rFonts w:ascii="Arial" w:hAnsi="Arial" w:cs="Arial"/>
          <w:sz w:val="22"/>
          <w:szCs w:val="22"/>
          <w:lang w:val="en-GB" w:eastAsia="en-GB"/>
        </w:rPr>
      </w:pPr>
    </w:p>
    <w:p w14:paraId="57474A67" w14:textId="36F3CE05" w:rsidR="00004901" w:rsidRPr="00202025" w:rsidRDefault="00004901" w:rsidP="00202025">
      <w:pPr>
        <w:pStyle w:val="Heading2"/>
        <w:jc w:val="both"/>
        <w:rPr>
          <w:rFonts w:ascii="Arial" w:hAnsi="Arial" w:cs="Arial"/>
          <w:sz w:val="22"/>
          <w:szCs w:val="22"/>
          <w:lang w:val="en-GB"/>
        </w:rPr>
      </w:pPr>
      <w:hyperlink w:anchor="_Toc224044965" w:history="1">
        <w:bookmarkStart w:id="3" w:name="_Toc237231573"/>
        <w:r w:rsidRPr="00202025">
          <w:rPr>
            <w:rStyle w:val="Hyperlink"/>
            <w:rFonts w:ascii="Arial" w:hAnsi="Arial" w:cs="Arial"/>
            <w:noProof/>
            <w:sz w:val="22"/>
            <w:szCs w:val="22"/>
            <w:lang w:val="en-GB"/>
          </w:rPr>
          <w:t>2.2</w:t>
        </w:r>
        <w:r w:rsidRPr="00202025">
          <w:rPr>
            <w:rFonts w:ascii="Arial" w:eastAsiaTheme="minorEastAsia" w:hAnsi="Arial" w:cs="Arial"/>
            <w:noProof/>
            <w:sz w:val="22"/>
            <w:szCs w:val="22"/>
            <w:lang w:val="en-GB" w:eastAsia="en-GB"/>
          </w:rPr>
          <w:tab/>
        </w:r>
        <w:r w:rsidRPr="00202025">
          <w:rPr>
            <w:rStyle w:val="Hyperlink"/>
            <w:rFonts w:ascii="Arial" w:hAnsi="Arial" w:cs="Arial"/>
            <w:noProof/>
            <w:sz w:val="22"/>
            <w:szCs w:val="22"/>
            <w:lang w:val="en-GB"/>
          </w:rPr>
          <w:t>Variables Identification</w:t>
        </w:r>
        <w:bookmarkEnd w:id="3"/>
        <w:r w:rsidRPr="00202025">
          <w:rPr>
            <w:rFonts w:ascii="Arial" w:hAnsi="Arial" w:cs="Arial"/>
            <w:noProof/>
            <w:webHidden/>
            <w:sz w:val="22"/>
            <w:szCs w:val="22"/>
          </w:rPr>
          <w:tab/>
        </w:r>
      </w:hyperlink>
    </w:p>
    <w:p w14:paraId="64FE35D2" w14:textId="77777777" w:rsidR="00004901" w:rsidRPr="00202025" w:rsidRDefault="00004901" w:rsidP="00202025">
      <w:pPr>
        <w:jc w:val="both"/>
        <w:rPr>
          <w:rFonts w:ascii="Arial" w:hAnsi="Arial" w:cs="Arial"/>
          <w:b/>
          <w:bCs/>
          <w:sz w:val="22"/>
          <w:szCs w:val="22"/>
        </w:rPr>
      </w:pPr>
      <w:r w:rsidRPr="00202025">
        <w:rPr>
          <w:rFonts w:ascii="Arial" w:hAnsi="Arial" w:cs="Arial"/>
          <w:b/>
          <w:bCs/>
          <w:sz w:val="22"/>
          <w:szCs w:val="22"/>
        </w:rPr>
        <w:t xml:space="preserve">Table 2 of Relevant Variables </w:t>
      </w:r>
    </w:p>
    <w:tbl>
      <w:tblPr>
        <w:tblStyle w:val="TableGrid"/>
        <w:tblW w:w="0" w:type="auto"/>
        <w:tblLook w:val="04A0" w:firstRow="1" w:lastRow="0" w:firstColumn="1" w:lastColumn="0" w:noHBand="0" w:noVBand="1"/>
      </w:tblPr>
      <w:tblGrid>
        <w:gridCol w:w="3037"/>
        <w:gridCol w:w="2985"/>
        <w:gridCol w:w="2994"/>
      </w:tblGrid>
      <w:tr w:rsidR="00004901" w:rsidRPr="00202025" w14:paraId="3713CC9C" w14:textId="77777777" w:rsidTr="005E2C2E">
        <w:tc>
          <w:tcPr>
            <w:tcW w:w="3116" w:type="dxa"/>
          </w:tcPr>
          <w:p w14:paraId="0763A26B" w14:textId="77777777" w:rsidR="00004901" w:rsidRPr="00202025" w:rsidRDefault="00004901" w:rsidP="00202025">
            <w:pPr>
              <w:jc w:val="both"/>
              <w:rPr>
                <w:rFonts w:ascii="Arial" w:hAnsi="Arial" w:cs="Arial"/>
                <w:b/>
                <w:bCs/>
                <w:sz w:val="22"/>
                <w:szCs w:val="22"/>
              </w:rPr>
            </w:pPr>
            <w:r w:rsidRPr="00202025">
              <w:rPr>
                <w:rFonts w:ascii="Arial" w:hAnsi="Arial" w:cs="Arial"/>
                <w:b/>
                <w:bCs/>
                <w:sz w:val="22"/>
                <w:szCs w:val="22"/>
              </w:rPr>
              <w:t xml:space="preserve">VariableName </w:t>
            </w:r>
          </w:p>
        </w:tc>
        <w:tc>
          <w:tcPr>
            <w:tcW w:w="3117" w:type="dxa"/>
          </w:tcPr>
          <w:p w14:paraId="145A9048" w14:textId="77777777" w:rsidR="00004901" w:rsidRPr="00202025" w:rsidRDefault="00004901" w:rsidP="00202025">
            <w:pPr>
              <w:jc w:val="both"/>
              <w:rPr>
                <w:rFonts w:ascii="Arial" w:hAnsi="Arial" w:cs="Arial"/>
                <w:b/>
                <w:bCs/>
                <w:sz w:val="22"/>
                <w:szCs w:val="22"/>
              </w:rPr>
            </w:pPr>
            <w:r w:rsidRPr="00202025">
              <w:rPr>
                <w:rFonts w:ascii="Arial" w:hAnsi="Arial" w:cs="Arial"/>
                <w:b/>
                <w:bCs/>
                <w:sz w:val="22"/>
                <w:szCs w:val="22"/>
              </w:rPr>
              <w:t>DataType</w:t>
            </w:r>
          </w:p>
        </w:tc>
        <w:tc>
          <w:tcPr>
            <w:tcW w:w="3117" w:type="dxa"/>
          </w:tcPr>
          <w:p w14:paraId="715DD07A" w14:textId="77777777" w:rsidR="00004901" w:rsidRPr="00202025" w:rsidRDefault="00004901" w:rsidP="00202025">
            <w:pPr>
              <w:jc w:val="both"/>
              <w:rPr>
                <w:rFonts w:ascii="Arial" w:hAnsi="Arial" w:cs="Arial"/>
                <w:b/>
                <w:bCs/>
                <w:sz w:val="22"/>
                <w:szCs w:val="22"/>
              </w:rPr>
            </w:pPr>
            <w:r w:rsidRPr="00202025">
              <w:rPr>
                <w:rFonts w:ascii="Arial" w:hAnsi="Arial" w:cs="Arial"/>
                <w:b/>
                <w:bCs/>
                <w:sz w:val="22"/>
                <w:szCs w:val="22"/>
              </w:rPr>
              <w:t xml:space="preserve">Purpose </w:t>
            </w:r>
          </w:p>
        </w:tc>
      </w:tr>
      <w:tr w:rsidR="00004901" w:rsidRPr="00223C8D" w14:paraId="59803A6D" w14:textId="77777777" w:rsidTr="005E2C2E">
        <w:tc>
          <w:tcPr>
            <w:tcW w:w="3116" w:type="dxa"/>
          </w:tcPr>
          <w:p w14:paraId="0D9D52EB"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 xml:space="preserve">StudentName </w:t>
            </w:r>
          </w:p>
        </w:tc>
        <w:tc>
          <w:tcPr>
            <w:tcW w:w="3117" w:type="dxa"/>
          </w:tcPr>
          <w:p w14:paraId="6782B778"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 xml:space="preserve">String </w:t>
            </w:r>
          </w:p>
        </w:tc>
        <w:tc>
          <w:tcPr>
            <w:tcW w:w="3117" w:type="dxa"/>
          </w:tcPr>
          <w:p w14:paraId="1CC555FB"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Stores names of each student group</w:t>
            </w:r>
          </w:p>
        </w:tc>
      </w:tr>
      <w:tr w:rsidR="00004901" w:rsidRPr="00223C8D" w14:paraId="2F1A46D8" w14:textId="77777777" w:rsidTr="005E2C2E">
        <w:tc>
          <w:tcPr>
            <w:tcW w:w="3116" w:type="dxa"/>
          </w:tcPr>
          <w:p w14:paraId="274E42F0"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DayofWeek</w:t>
            </w:r>
          </w:p>
        </w:tc>
        <w:tc>
          <w:tcPr>
            <w:tcW w:w="3117" w:type="dxa"/>
          </w:tcPr>
          <w:p w14:paraId="006AB4C7"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 xml:space="preserve">String </w:t>
            </w:r>
          </w:p>
        </w:tc>
        <w:tc>
          <w:tcPr>
            <w:tcW w:w="3117" w:type="dxa"/>
          </w:tcPr>
          <w:p w14:paraId="18A5E3A1"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 xml:space="preserve">Stores day being checked Monday-Friday </w:t>
            </w:r>
          </w:p>
        </w:tc>
      </w:tr>
      <w:tr w:rsidR="00004901" w:rsidRPr="00223C8D" w14:paraId="7908B537" w14:textId="77777777" w:rsidTr="005E2C2E">
        <w:tc>
          <w:tcPr>
            <w:tcW w:w="3116" w:type="dxa"/>
          </w:tcPr>
          <w:p w14:paraId="1E1CAA05"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 xml:space="preserve">AvailableTime </w:t>
            </w:r>
          </w:p>
        </w:tc>
        <w:tc>
          <w:tcPr>
            <w:tcW w:w="3117" w:type="dxa"/>
          </w:tcPr>
          <w:p w14:paraId="4CB33FF8"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 xml:space="preserve">Time/Array </w:t>
            </w:r>
          </w:p>
        </w:tc>
        <w:tc>
          <w:tcPr>
            <w:tcW w:w="3117" w:type="dxa"/>
          </w:tcPr>
          <w:p w14:paraId="13A9ED7E"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 xml:space="preserve">Stores time periods when student is available </w:t>
            </w:r>
          </w:p>
        </w:tc>
      </w:tr>
      <w:tr w:rsidR="00004901" w:rsidRPr="00223C8D" w14:paraId="2D3AF828" w14:textId="77777777" w:rsidTr="005E2C2E">
        <w:tc>
          <w:tcPr>
            <w:tcW w:w="3116" w:type="dxa"/>
          </w:tcPr>
          <w:p w14:paraId="5E1CF2E5"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BusyTime</w:t>
            </w:r>
          </w:p>
        </w:tc>
        <w:tc>
          <w:tcPr>
            <w:tcW w:w="3117" w:type="dxa"/>
          </w:tcPr>
          <w:p w14:paraId="179F1509"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 xml:space="preserve">Time/Array </w:t>
            </w:r>
          </w:p>
        </w:tc>
        <w:tc>
          <w:tcPr>
            <w:tcW w:w="3117" w:type="dxa"/>
          </w:tcPr>
          <w:p w14:paraId="4CF6A594"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Stores peridos when a student has classes, work or personal commitments</w:t>
            </w:r>
          </w:p>
        </w:tc>
      </w:tr>
      <w:tr w:rsidR="00004901" w:rsidRPr="00223C8D" w14:paraId="089A9608" w14:textId="77777777" w:rsidTr="005E2C2E">
        <w:tc>
          <w:tcPr>
            <w:tcW w:w="3116" w:type="dxa"/>
          </w:tcPr>
          <w:p w14:paraId="4A4EE4C2"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lastRenderedPageBreak/>
              <w:t>CommonTimeSlots</w:t>
            </w:r>
          </w:p>
        </w:tc>
        <w:tc>
          <w:tcPr>
            <w:tcW w:w="3117" w:type="dxa"/>
          </w:tcPr>
          <w:p w14:paraId="4FAAB23A"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Time</w:t>
            </w:r>
          </w:p>
        </w:tc>
        <w:tc>
          <w:tcPr>
            <w:tcW w:w="3117" w:type="dxa"/>
          </w:tcPr>
          <w:p w14:paraId="62844D69"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 xml:space="preserve">Stores meeting times when every group students are available </w:t>
            </w:r>
          </w:p>
        </w:tc>
      </w:tr>
      <w:tr w:rsidR="00004901" w:rsidRPr="00202025" w14:paraId="4299831E" w14:textId="77777777" w:rsidTr="005E2C2E">
        <w:tc>
          <w:tcPr>
            <w:tcW w:w="3116" w:type="dxa"/>
          </w:tcPr>
          <w:p w14:paraId="2D7A5F10"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MeetingDate</w:t>
            </w:r>
          </w:p>
        </w:tc>
        <w:tc>
          <w:tcPr>
            <w:tcW w:w="3117" w:type="dxa"/>
          </w:tcPr>
          <w:p w14:paraId="4A9DBE75"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 xml:space="preserve">Date </w:t>
            </w:r>
          </w:p>
        </w:tc>
        <w:tc>
          <w:tcPr>
            <w:tcW w:w="3117" w:type="dxa"/>
          </w:tcPr>
          <w:p w14:paraId="20A05996"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Stores selected meeting dates</w:t>
            </w:r>
          </w:p>
        </w:tc>
      </w:tr>
      <w:tr w:rsidR="00004901" w:rsidRPr="00223C8D" w14:paraId="6B9BB1E7" w14:textId="77777777" w:rsidTr="005E2C2E">
        <w:tc>
          <w:tcPr>
            <w:tcW w:w="3116" w:type="dxa"/>
          </w:tcPr>
          <w:p w14:paraId="1647F583"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 xml:space="preserve">MeetingTimes </w:t>
            </w:r>
          </w:p>
        </w:tc>
        <w:tc>
          <w:tcPr>
            <w:tcW w:w="3117" w:type="dxa"/>
          </w:tcPr>
          <w:p w14:paraId="61A24D5F"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 xml:space="preserve">Time </w:t>
            </w:r>
          </w:p>
        </w:tc>
        <w:tc>
          <w:tcPr>
            <w:tcW w:w="3117" w:type="dxa"/>
          </w:tcPr>
          <w:p w14:paraId="2A7F2ADA"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Stores the confirmed meeting start time</w:t>
            </w:r>
          </w:p>
        </w:tc>
      </w:tr>
      <w:tr w:rsidR="00004901" w:rsidRPr="00223C8D" w14:paraId="18092DFE" w14:textId="77777777" w:rsidTr="005E2C2E">
        <w:tc>
          <w:tcPr>
            <w:tcW w:w="3116" w:type="dxa"/>
          </w:tcPr>
          <w:p w14:paraId="4F04DA69"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ProjectDeadline</w:t>
            </w:r>
          </w:p>
        </w:tc>
        <w:tc>
          <w:tcPr>
            <w:tcW w:w="3117" w:type="dxa"/>
          </w:tcPr>
          <w:p w14:paraId="083BD2C7"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Date/Time</w:t>
            </w:r>
          </w:p>
        </w:tc>
        <w:tc>
          <w:tcPr>
            <w:tcW w:w="3117" w:type="dxa"/>
          </w:tcPr>
          <w:p w14:paraId="7A11CD98"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 xml:space="preserve">Stores final submission deadlines so meetings can be scheduled before it </w:t>
            </w:r>
          </w:p>
        </w:tc>
      </w:tr>
      <w:tr w:rsidR="00004901" w:rsidRPr="00223C8D" w14:paraId="010AB64E" w14:textId="77777777" w:rsidTr="005E2C2E">
        <w:tc>
          <w:tcPr>
            <w:tcW w:w="3116" w:type="dxa"/>
          </w:tcPr>
          <w:p w14:paraId="333620CC"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 xml:space="preserve">ConflictFound </w:t>
            </w:r>
          </w:p>
        </w:tc>
        <w:tc>
          <w:tcPr>
            <w:tcW w:w="3117" w:type="dxa"/>
          </w:tcPr>
          <w:p w14:paraId="3E94FC70"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Boolean (True/False)</w:t>
            </w:r>
          </w:p>
        </w:tc>
        <w:tc>
          <w:tcPr>
            <w:tcW w:w="3117" w:type="dxa"/>
          </w:tcPr>
          <w:p w14:paraId="74A535B7"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 xml:space="preserve">Indicates whether a proposed meeting time clashes with a student’s timetable </w:t>
            </w:r>
          </w:p>
        </w:tc>
      </w:tr>
      <w:tr w:rsidR="00004901" w:rsidRPr="00223C8D" w14:paraId="3DE01F8F" w14:textId="77777777" w:rsidTr="005E2C2E">
        <w:tc>
          <w:tcPr>
            <w:tcW w:w="3116" w:type="dxa"/>
          </w:tcPr>
          <w:p w14:paraId="13007587"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 xml:space="preserve">MeetingConfirmed </w:t>
            </w:r>
          </w:p>
        </w:tc>
        <w:tc>
          <w:tcPr>
            <w:tcW w:w="3117" w:type="dxa"/>
          </w:tcPr>
          <w:p w14:paraId="13A96F73"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 xml:space="preserve">Boolean (True/False </w:t>
            </w:r>
          </w:p>
        </w:tc>
        <w:tc>
          <w:tcPr>
            <w:tcW w:w="3117" w:type="dxa"/>
          </w:tcPr>
          <w:p w14:paraId="66253E9E"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Records whether the group has agreed to selected meeting time</w:t>
            </w:r>
          </w:p>
        </w:tc>
      </w:tr>
      <w:tr w:rsidR="00004901" w:rsidRPr="00223C8D" w14:paraId="5AAA321E" w14:textId="77777777" w:rsidTr="005E2C2E">
        <w:tc>
          <w:tcPr>
            <w:tcW w:w="3116" w:type="dxa"/>
          </w:tcPr>
          <w:p w14:paraId="5A277F2C"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VoteCount</w:t>
            </w:r>
          </w:p>
        </w:tc>
        <w:tc>
          <w:tcPr>
            <w:tcW w:w="3117" w:type="dxa"/>
          </w:tcPr>
          <w:p w14:paraId="3846AD1A"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 xml:space="preserve">Integer </w:t>
            </w:r>
          </w:p>
        </w:tc>
        <w:tc>
          <w:tcPr>
            <w:tcW w:w="3117" w:type="dxa"/>
          </w:tcPr>
          <w:p w14:paraId="0A6B8A6D"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 xml:space="preserve">Counts number of votes if more than one meeting time is available </w:t>
            </w:r>
          </w:p>
        </w:tc>
      </w:tr>
      <w:tr w:rsidR="00004901" w:rsidRPr="00223C8D" w14:paraId="3F8532E5" w14:textId="77777777" w:rsidTr="005E2C2E">
        <w:tc>
          <w:tcPr>
            <w:tcW w:w="3116" w:type="dxa"/>
          </w:tcPr>
          <w:p w14:paraId="4E517D6B"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ReminderSent</w:t>
            </w:r>
          </w:p>
        </w:tc>
        <w:tc>
          <w:tcPr>
            <w:tcW w:w="3117" w:type="dxa"/>
          </w:tcPr>
          <w:p w14:paraId="27454784"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Boolean (True/False)</w:t>
            </w:r>
          </w:p>
        </w:tc>
        <w:tc>
          <w:tcPr>
            <w:tcW w:w="3117" w:type="dxa"/>
          </w:tcPr>
          <w:p w14:paraId="27D55E08"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Records whether reminder notifications have been sent to group members.</w:t>
            </w:r>
          </w:p>
        </w:tc>
      </w:tr>
    </w:tbl>
    <w:p w14:paraId="73FE5ACC" w14:textId="77777777" w:rsidR="00004901" w:rsidRDefault="00004901" w:rsidP="00202025">
      <w:pPr>
        <w:jc w:val="both"/>
        <w:rPr>
          <w:rFonts w:ascii="Arial" w:hAnsi="Arial" w:cs="Arial"/>
          <w:sz w:val="22"/>
          <w:szCs w:val="22"/>
          <w:lang w:val="en-GB"/>
        </w:rPr>
      </w:pPr>
    </w:p>
    <w:p w14:paraId="6BE9BBD6" w14:textId="77777777" w:rsidR="00CD16E0" w:rsidRDefault="00CD16E0" w:rsidP="00202025">
      <w:pPr>
        <w:jc w:val="both"/>
        <w:rPr>
          <w:rFonts w:ascii="Arial" w:hAnsi="Arial" w:cs="Arial"/>
          <w:sz w:val="22"/>
          <w:szCs w:val="22"/>
          <w:lang w:val="en-GB"/>
        </w:rPr>
      </w:pPr>
    </w:p>
    <w:p w14:paraId="56A32541" w14:textId="77777777" w:rsidR="003470EB" w:rsidRPr="00202025" w:rsidRDefault="003470EB" w:rsidP="00202025">
      <w:pPr>
        <w:jc w:val="both"/>
        <w:rPr>
          <w:rFonts w:ascii="Arial" w:hAnsi="Arial" w:cs="Arial"/>
          <w:sz w:val="22"/>
          <w:szCs w:val="22"/>
          <w:lang w:val="en-GB"/>
        </w:rPr>
      </w:pPr>
    </w:p>
    <w:p w14:paraId="7FEE3B9E" w14:textId="77777777" w:rsidR="00004901" w:rsidRPr="00202025" w:rsidRDefault="00004901" w:rsidP="00202025">
      <w:pPr>
        <w:jc w:val="both"/>
        <w:rPr>
          <w:rFonts w:ascii="Arial" w:hAnsi="Arial" w:cs="Arial"/>
          <w:b/>
          <w:bCs/>
          <w:sz w:val="22"/>
          <w:szCs w:val="22"/>
        </w:rPr>
      </w:pPr>
      <w:r w:rsidRPr="00202025">
        <w:rPr>
          <w:rFonts w:ascii="Arial" w:hAnsi="Arial" w:cs="Arial"/>
          <w:b/>
          <w:bCs/>
          <w:sz w:val="22"/>
          <w:szCs w:val="22"/>
        </w:rPr>
        <w:t xml:space="preserve">Description of Variable </w:t>
      </w:r>
    </w:p>
    <w:tbl>
      <w:tblPr>
        <w:tblStyle w:val="TableGrid"/>
        <w:tblW w:w="0" w:type="auto"/>
        <w:tblLook w:val="04A0" w:firstRow="1" w:lastRow="0" w:firstColumn="1" w:lastColumn="0" w:noHBand="0" w:noVBand="1"/>
      </w:tblPr>
      <w:tblGrid>
        <w:gridCol w:w="4548"/>
        <w:gridCol w:w="4468"/>
      </w:tblGrid>
      <w:tr w:rsidR="00004901" w:rsidRPr="00223C8D" w14:paraId="78D8037A" w14:textId="77777777" w:rsidTr="005E2C2E">
        <w:tc>
          <w:tcPr>
            <w:tcW w:w="4675" w:type="dxa"/>
          </w:tcPr>
          <w:p w14:paraId="717211CF"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 xml:space="preserve">StudenName </w:t>
            </w:r>
          </w:p>
        </w:tc>
        <w:tc>
          <w:tcPr>
            <w:tcW w:w="4675" w:type="dxa"/>
          </w:tcPr>
          <w:p w14:paraId="40222451"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Identifies each student of the project group so their timetable can be compared with the rest of the team</w:t>
            </w:r>
          </w:p>
        </w:tc>
      </w:tr>
      <w:tr w:rsidR="00004901" w:rsidRPr="00223C8D" w14:paraId="0C1ACC5D" w14:textId="77777777" w:rsidTr="005E2C2E">
        <w:tc>
          <w:tcPr>
            <w:tcW w:w="4675" w:type="dxa"/>
          </w:tcPr>
          <w:p w14:paraId="120A472D"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 xml:space="preserve">DayofWeek </w:t>
            </w:r>
          </w:p>
        </w:tc>
        <w:tc>
          <w:tcPr>
            <w:tcW w:w="4675" w:type="dxa"/>
          </w:tcPr>
          <w:p w14:paraId="2F593389"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Allows the system to check availavbility separately for each weekday, making it easier to identify suitable meeting days</w:t>
            </w:r>
          </w:p>
        </w:tc>
      </w:tr>
      <w:tr w:rsidR="00004901" w:rsidRPr="00223C8D" w14:paraId="459F8A34" w14:textId="77777777" w:rsidTr="005E2C2E">
        <w:tc>
          <w:tcPr>
            <w:tcW w:w="4675" w:type="dxa"/>
          </w:tcPr>
          <w:p w14:paraId="7B1ECB19"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AvailableTime</w:t>
            </w:r>
          </w:p>
        </w:tc>
        <w:tc>
          <w:tcPr>
            <w:tcW w:w="4675" w:type="dxa"/>
          </w:tcPr>
          <w:p w14:paraId="67626A93"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Stores the periods when a student is free to attend meetings, these values are compared with the availability of other student members</w:t>
            </w:r>
          </w:p>
        </w:tc>
      </w:tr>
      <w:tr w:rsidR="00004901" w:rsidRPr="00202025" w14:paraId="1EEF8541" w14:textId="77777777" w:rsidTr="005E2C2E">
        <w:tc>
          <w:tcPr>
            <w:tcW w:w="4675" w:type="dxa"/>
          </w:tcPr>
          <w:p w14:paraId="1485CFF3"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BusyTime</w:t>
            </w:r>
          </w:p>
        </w:tc>
        <w:tc>
          <w:tcPr>
            <w:tcW w:w="4675" w:type="dxa"/>
          </w:tcPr>
          <w:p w14:paraId="6C8755B2" w14:textId="77777777" w:rsidR="00004901" w:rsidRPr="00202025" w:rsidRDefault="00004901" w:rsidP="00202025">
            <w:pPr>
              <w:jc w:val="both"/>
              <w:rPr>
                <w:rFonts w:ascii="Arial" w:hAnsi="Arial" w:cs="Arial"/>
                <w:sz w:val="22"/>
                <w:szCs w:val="22"/>
              </w:rPr>
            </w:pPr>
            <w:r w:rsidRPr="00202025">
              <w:rPr>
                <w:rFonts w:ascii="Arial" w:hAnsi="Arial" w:cs="Arial"/>
                <w:sz w:val="22"/>
                <w:szCs w:val="22"/>
                <w:lang w:val="en-US"/>
              </w:rPr>
              <w:t xml:space="preserve">Stores periods when a student is unavailable because of lectures, part-time work or personal commitments.  </w:t>
            </w:r>
            <w:r w:rsidRPr="00202025">
              <w:rPr>
                <w:rFonts w:ascii="Arial" w:hAnsi="Arial" w:cs="Arial"/>
                <w:sz w:val="22"/>
                <w:szCs w:val="22"/>
              </w:rPr>
              <w:t>These times are excluded from possible meeting slots</w:t>
            </w:r>
          </w:p>
        </w:tc>
      </w:tr>
      <w:tr w:rsidR="00004901" w:rsidRPr="00223C8D" w14:paraId="7262699D" w14:textId="77777777" w:rsidTr="005E2C2E">
        <w:tc>
          <w:tcPr>
            <w:tcW w:w="4675" w:type="dxa"/>
          </w:tcPr>
          <w:p w14:paraId="65D7BE31"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CommonTimeSlots</w:t>
            </w:r>
          </w:p>
        </w:tc>
        <w:tc>
          <w:tcPr>
            <w:tcW w:w="4675" w:type="dxa"/>
          </w:tcPr>
          <w:p w14:paraId="20A844C1"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Is generated after all timetables have been compared, it contains only the time slots that every student can attend</w:t>
            </w:r>
          </w:p>
        </w:tc>
      </w:tr>
      <w:tr w:rsidR="00004901" w:rsidRPr="00223C8D" w14:paraId="267FF12A" w14:textId="77777777" w:rsidTr="005E2C2E">
        <w:tc>
          <w:tcPr>
            <w:tcW w:w="4675" w:type="dxa"/>
          </w:tcPr>
          <w:p w14:paraId="447AB381"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MeetingDate/MeetingTime</w:t>
            </w:r>
          </w:p>
        </w:tc>
        <w:tc>
          <w:tcPr>
            <w:tcW w:w="4675" w:type="dxa"/>
          </w:tcPr>
          <w:p w14:paraId="3245454A"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Store final meeting that has been selected by the group</w:t>
            </w:r>
          </w:p>
        </w:tc>
      </w:tr>
      <w:tr w:rsidR="00004901" w:rsidRPr="00223C8D" w14:paraId="569F8F67" w14:textId="77777777" w:rsidTr="005E2C2E">
        <w:tc>
          <w:tcPr>
            <w:tcW w:w="4675" w:type="dxa"/>
          </w:tcPr>
          <w:p w14:paraId="1553A476"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ProjectDeadline</w:t>
            </w:r>
          </w:p>
        </w:tc>
        <w:tc>
          <w:tcPr>
            <w:tcW w:w="4675" w:type="dxa"/>
          </w:tcPr>
          <w:p w14:paraId="44D9124B"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Ensure that meetings are scheduled before coursework deadlines, allowing enough time for students to compare their allocated tasks</w:t>
            </w:r>
          </w:p>
        </w:tc>
      </w:tr>
      <w:tr w:rsidR="00004901" w:rsidRPr="00223C8D" w14:paraId="7FECA12C" w14:textId="77777777" w:rsidTr="005E2C2E">
        <w:tc>
          <w:tcPr>
            <w:tcW w:w="4675" w:type="dxa"/>
          </w:tcPr>
          <w:p w14:paraId="424D392F"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lastRenderedPageBreak/>
              <w:t>ConflictFound</w:t>
            </w:r>
          </w:p>
        </w:tc>
        <w:tc>
          <w:tcPr>
            <w:tcW w:w="4675" w:type="dxa"/>
          </w:tcPr>
          <w:p w14:paraId="2797A6F4"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 xml:space="preserve">This is a Boolean variable that becomes </w:t>
            </w:r>
            <w:r w:rsidRPr="00202025">
              <w:rPr>
                <w:rFonts w:ascii="Arial" w:hAnsi="Arial" w:cs="Arial"/>
                <w:b/>
                <w:bCs/>
                <w:sz w:val="22"/>
                <w:szCs w:val="22"/>
                <w:lang w:val="en-US"/>
              </w:rPr>
              <w:t>True</w:t>
            </w:r>
            <w:r w:rsidRPr="00202025">
              <w:rPr>
                <w:rFonts w:ascii="Arial" w:hAnsi="Arial" w:cs="Arial"/>
                <w:sz w:val="22"/>
                <w:szCs w:val="22"/>
                <w:lang w:val="en-US"/>
              </w:rPr>
              <w:t xml:space="preserve"> if the proposed meeting clashes with any student’s timetable, if no conflicts exists it remains </w:t>
            </w:r>
            <w:r w:rsidRPr="00202025">
              <w:rPr>
                <w:rFonts w:ascii="Arial" w:hAnsi="Arial" w:cs="Arial"/>
                <w:b/>
                <w:bCs/>
                <w:sz w:val="22"/>
                <w:szCs w:val="22"/>
                <w:lang w:val="en-US"/>
              </w:rPr>
              <w:t>False</w:t>
            </w:r>
          </w:p>
        </w:tc>
      </w:tr>
      <w:tr w:rsidR="00004901" w:rsidRPr="00223C8D" w14:paraId="159B5ED1" w14:textId="77777777" w:rsidTr="005E2C2E">
        <w:tc>
          <w:tcPr>
            <w:tcW w:w="4675" w:type="dxa"/>
          </w:tcPr>
          <w:p w14:paraId="33F02094"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MeetingConfirmed</w:t>
            </w:r>
          </w:p>
        </w:tc>
        <w:tc>
          <w:tcPr>
            <w:tcW w:w="4675" w:type="dxa"/>
          </w:tcPr>
          <w:p w14:paraId="1E1E9087"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Records whether the group has agreed on the final meeting time before notification are sent</w:t>
            </w:r>
          </w:p>
        </w:tc>
      </w:tr>
      <w:tr w:rsidR="00004901" w:rsidRPr="00223C8D" w14:paraId="5C276397" w14:textId="77777777" w:rsidTr="005E2C2E">
        <w:tc>
          <w:tcPr>
            <w:tcW w:w="4675" w:type="dxa"/>
          </w:tcPr>
          <w:p w14:paraId="04912E41"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 xml:space="preserve">VoteCount </w:t>
            </w:r>
          </w:p>
        </w:tc>
        <w:tc>
          <w:tcPr>
            <w:tcW w:w="4675" w:type="dxa"/>
          </w:tcPr>
          <w:p w14:paraId="50A81B2D"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Stores the number of votes for each available meeting time when more than one suitable option exists</w:t>
            </w:r>
          </w:p>
        </w:tc>
      </w:tr>
      <w:tr w:rsidR="00004901" w:rsidRPr="00223C8D" w14:paraId="19D0B5E2" w14:textId="77777777" w:rsidTr="005E2C2E">
        <w:tc>
          <w:tcPr>
            <w:tcW w:w="4675" w:type="dxa"/>
          </w:tcPr>
          <w:p w14:paraId="6E247451"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ReminderSent</w:t>
            </w:r>
          </w:p>
        </w:tc>
        <w:tc>
          <w:tcPr>
            <w:tcW w:w="4675" w:type="dxa"/>
          </w:tcPr>
          <w:p w14:paraId="078F26D0"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Confirms whether reminder emails or notifications have been sent before meetings, helping to reduce missed meetings</w:t>
            </w:r>
          </w:p>
        </w:tc>
      </w:tr>
    </w:tbl>
    <w:p w14:paraId="76DE5B0B" w14:textId="77777777" w:rsidR="00004901" w:rsidRPr="00202025" w:rsidRDefault="00004901" w:rsidP="00202025">
      <w:pPr>
        <w:jc w:val="both"/>
        <w:rPr>
          <w:rFonts w:ascii="Arial" w:hAnsi="Arial" w:cs="Arial"/>
          <w:sz w:val="22"/>
          <w:szCs w:val="22"/>
          <w:lang w:val="en-US"/>
        </w:rPr>
      </w:pPr>
    </w:p>
    <w:p w14:paraId="4B579AD3"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 xml:space="preserve">These variables enable the scheduling system to compare student timetables, identify common availability, eliminate timetable conflicts and ensure meetings are organised before project deadlines. </w:t>
      </w:r>
    </w:p>
    <w:p w14:paraId="7ADB64CB" w14:textId="08CBAFF2" w:rsidR="00004901" w:rsidRPr="006542A1" w:rsidRDefault="00004901" w:rsidP="00202025">
      <w:pPr>
        <w:jc w:val="both"/>
        <w:rPr>
          <w:rFonts w:ascii="Arial" w:hAnsi="Arial" w:cs="Arial"/>
          <w:sz w:val="22"/>
          <w:szCs w:val="22"/>
          <w:lang w:val="en-GB"/>
        </w:rPr>
      </w:pPr>
      <w:r w:rsidRPr="00202025">
        <w:rPr>
          <w:rFonts w:ascii="Arial" w:hAnsi="Arial" w:cs="Arial"/>
          <w:sz w:val="22"/>
          <w:szCs w:val="22"/>
          <w:lang w:val="en-US"/>
        </w:rPr>
        <w:t xml:space="preserve">This supports the solution proposed in </w:t>
      </w:r>
      <w:r w:rsidRPr="00202025">
        <w:rPr>
          <w:rFonts w:ascii="Arial" w:hAnsi="Arial" w:cs="Arial"/>
          <w:b/>
          <w:bCs/>
          <w:sz w:val="22"/>
          <w:szCs w:val="22"/>
          <w:lang w:val="en-US"/>
        </w:rPr>
        <w:t>Task 2</w:t>
      </w:r>
      <w:r w:rsidRPr="00202025">
        <w:rPr>
          <w:rFonts w:ascii="Arial" w:hAnsi="Arial" w:cs="Arial"/>
          <w:sz w:val="22"/>
          <w:szCs w:val="22"/>
          <w:lang w:val="en-US"/>
        </w:rPr>
        <w:t xml:space="preserve"> by allowing the system to make logical decisions based on the information above</w:t>
      </w:r>
      <w:r w:rsidR="006542A1">
        <w:rPr>
          <w:rFonts w:ascii="Arial" w:hAnsi="Arial" w:cs="Arial"/>
          <w:sz w:val="22"/>
          <w:szCs w:val="22"/>
          <w:lang w:val="en-US"/>
        </w:rPr>
        <w:t>.</w:t>
      </w:r>
    </w:p>
    <w:p w14:paraId="4DB6BF46"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Each student submits their weekly timetable to see where there is a pattern and find suitable time slots where everyone is available, then remove any times where one or more students are unavailable.</w:t>
      </w:r>
    </w:p>
    <w:p w14:paraId="76D4C043" w14:textId="77777777" w:rsidR="00004901" w:rsidRPr="00202025" w:rsidRDefault="00004901" w:rsidP="00202025">
      <w:pPr>
        <w:jc w:val="both"/>
        <w:rPr>
          <w:rFonts w:ascii="Arial" w:hAnsi="Arial" w:cs="Arial"/>
          <w:sz w:val="22"/>
          <w:szCs w:val="22"/>
          <w:lang w:val="en-US"/>
        </w:rPr>
      </w:pPr>
    </w:p>
    <w:p w14:paraId="5AE0B064" w14:textId="77777777" w:rsidR="00004901" w:rsidRPr="00202025" w:rsidRDefault="00004901" w:rsidP="00202025">
      <w:pPr>
        <w:jc w:val="both"/>
        <w:rPr>
          <w:rFonts w:ascii="Arial" w:hAnsi="Arial" w:cs="Arial"/>
          <w:b/>
          <w:bCs/>
          <w:sz w:val="22"/>
          <w:szCs w:val="22"/>
        </w:rPr>
      </w:pPr>
      <w:r w:rsidRPr="00202025">
        <w:rPr>
          <w:rFonts w:ascii="Arial" w:hAnsi="Arial" w:cs="Arial"/>
          <w:b/>
          <w:bCs/>
          <w:sz w:val="22"/>
          <w:szCs w:val="22"/>
        </w:rPr>
        <w:t>Table 3 Students’ Weekly Timetable.</w:t>
      </w:r>
    </w:p>
    <w:tbl>
      <w:tblPr>
        <w:tblStyle w:val="TableGrid"/>
        <w:tblW w:w="0" w:type="auto"/>
        <w:tblLook w:val="04A0" w:firstRow="1" w:lastRow="0" w:firstColumn="1" w:lastColumn="0" w:noHBand="0" w:noVBand="1"/>
      </w:tblPr>
      <w:tblGrid>
        <w:gridCol w:w="1860"/>
        <w:gridCol w:w="1361"/>
        <w:gridCol w:w="1399"/>
        <w:gridCol w:w="1691"/>
        <w:gridCol w:w="1486"/>
        <w:gridCol w:w="1219"/>
      </w:tblGrid>
      <w:tr w:rsidR="00004901" w:rsidRPr="00202025" w14:paraId="646E20B1" w14:textId="77777777" w:rsidTr="005E2C2E">
        <w:tc>
          <w:tcPr>
            <w:tcW w:w="3044" w:type="dxa"/>
          </w:tcPr>
          <w:p w14:paraId="78DBD573" w14:textId="77777777" w:rsidR="00004901" w:rsidRPr="00202025" w:rsidRDefault="00004901" w:rsidP="00202025">
            <w:pPr>
              <w:jc w:val="both"/>
              <w:rPr>
                <w:rFonts w:ascii="Arial" w:hAnsi="Arial" w:cs="Arial"/>
                <w:b/>
                <w:bCs/>
                <w:sz w:val="22"/>
                <w:szCs w:val="22"/>
              </w:rPr>
            </w:pPr>
            <w:r w:rsidRPr="00202025">
              <w:rPr>
                <w:rFonts w:ascii="Arial" w:hAnsi="Arial" w:cs="Arial"/>
                <w:b/>
                <w:bCs/>
                <w:sz w:val="22"/>
                <w:szCs w:val="22"/>
              </w:rPr>
              <w:t>StudentName</w:t>
            </w:r>
          </w:p>
        </w:tc>
        <w:tc>
          <w:tcPr>
            <w:tcW w:w="3001" w:type="dxa"/>
          </w:tcPr>
          <w:p w14:paraId="249896EA" w14:textId="77777777" w:rsidR="00004901" w:rsidRPr="00202025" w:rsidRDefault="00004901" w:rsidP="00202025">
            <w:pPr>
              <w:jc w:val="both"/>
              <w:rPr>
                <w:rFonts w:ascii="Arial" w:hAnsi="Arial" w:cs="Arial"/>
                <w:b/>
                <w:bCs/>
                <w:sz w:val="22"/>
                <w:szCs w:val="22"/>
              </w:rPr>
            </w:pPr>
            <w:r w:rsidRPr="00202025">
              <w:rPr>
                <w:rFonts w:ascii="Arial" w:hAnsi="Arial" w:cs="Arial"/>
                <w:b/>
                <w:bCs/>
                <w:sz w:val="22"/>
                <w:szCs w:val="22"/>
              </w:rPr>
              <w:t xml:space="preserve">Monday </w:t>
            </w:r>
          </w:p>
        </w:tc>
        <w:tc>
          <w:tcPr>
            <w:tcW w:w="3003" w:type="dxa"/>
          </w:tcPr>
          <w:p w14:paraId="0CE2457C" w14:textId="77777777" w:rsidR="00004901" w:rsidRPr="00202025" w:rsidRDefault="00004901" w:rsidP="00202025">
            <w:pPr>
              <w:jc w:val="both"/>
              <w:rPr>
                <w:rFonts w:ascii="Arial" w:hAnsi="Arial" w:cs="Arial"/>
                <w:b/>
                <w:bCs/>
                <w:sz w:val="22"/>
                <w:szCs w:val="22"/>
              </w:rPr>
            </w:pPr>
            <w:r w:rsidRPr="00202025">
              <w:rPr>
                <w:rFonts w:ascii="Arial" w:hAnsi="Arial" w:cs="Arial"/>
                <w:b/>
                <w:bCs/>
                <w:sz w:val="22"/>
                <w:szCs w:val="22"/>
              </w:rPr>
              <w:t xml:space="preserve">Tuesday </w:t>
            </w:r>
          </w:p>
        </w:tc>
        <w:tc>
          <w:tcPr>
            <w:tcW w:w="3028" w:type="dxa"/>
          </w:tcPr>
          <w:p w14:paraId="5F905B8B" w14:textId="77777777" w:rsidR="00004901" w:rsidRPr="00202025" w:rsidRDefault="00004901" w:rsidP="00202025">
            <w:pPr>
              <w:jc w:val="both"/>
              <w:rPr>
                <w:rFonts w:ascii="Arial" w:hAnsi="Arial" w:cs="Arial"/>
                <w:b/>
                <w:bCs/>
                <w:sz w:val="22"/>
                <w:szCs w:val="22"/>
              </w:rPr>
            </w:pPr>
            <w:r w:rsidRPr="00202025">
              <w:rPr>
                <w:rFonts w:ascii="Arial" w:hAnsi="Arial" w:cs="Arial"/>
                <w:b/>
                <w:bCs/>
                <w:sz w:val="22"/>
                <w:szCs w:val="22"/>
              </w:rPr>
              <w:t xml:space="preserve">Wednesday </w:t>
            </w:r>
          </w:p>
        </w:tc>
        <w:tc>
          <w:tcPr>
            <w:tcW w:w="2944" w:type="dxa"/>
          </w:tcPr>
          <w:p w14:paraId="4014D7DC" w14:textId="77777777" w:rsidR="00004901" w:rsidRPr="00202025" w:rsidRDefault="00004901" w:rsidP="00202025">
            <w:pPr>
              <w:jc w:val="both"/>
              <w:rPr>
                <w:rFonts w:ascii="Arial" w:hAnsi="Arial" w:cs="Arial"/>
                <w:b/>
                <w:bCs/>
                <w:sz w:val="22"/>
                <w:szCs w:val="22"/>
              </w:rPr>
            </w:pPr>
            <w:r w:rsidRPr="00202025">
              <w:rPr>
                <w:rFonts w:ascii="Arial" w:hAnsi="Arial" w:cs="Arial"/>
                <w:b/>
                <w:bCs/>
                <w:sz w:val="22"/>
                <w:szCs w:val="22"/>
              </w:rPr>
              <w:t>Thursday</w:t>
            </w:r>
          </w:p>
        </w:tc>
        <w:tc>
          <w:tcPr>
            <w:tcW w:w="3010" w:type="dxa"/>
          </w:tcPr>
          <w:p w14:paraId="7AA9F021" w14:textId="77777777" w:rsidR="00004901" w:rsidRPr="00202025" w:rsidRDefault="00004901" w:rsidP="00202025">
            <w:pPr>
              <w:jc w:val="both"/>
              <w:rPr>
                <w:rFonts w:ascii="Arial" w:hAnsi="Arial" w:cs="Arial"/>
                <w:b/>
                <w:bCs/>
                <w:sz w:val="22"/>
                <w:szCs w:val="22"/>
              </w:rPr>
            </w:pPr>
            <w:r w:rsidRPr="00202025">
              <w:rPr>
                <w:rFonts w:ascii="Arial" w:hAnsi="Arial" w:cs="Arial"/>
                <w:b/>
                <w:bCs/>
                <w:sz w:val="22"/>
                <w:szCs w:val="22"/>
              </w:rPr>
              <w:t>Friday</w:t>
            </w:r>
          </w:p>
        </w:tc>
      </w:tr>
      <w:tr w:rsidR="00004901" w:rsidRPr="00202025" w14:paraId="0CAFDAA4" w14:textId="77777777" w:rsidTr="005E2C2E">
        <w:tc>
          <w:tcPr>
            <w:tcW w:w="3044" w:type="dxa"/>
          </w:tcPr>
          <w:p w14:paraId="6FE90622"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 xml:space="preserve">Sarah </w:t>
            </w:r>
          </w:p>
        </w:tc>
        <w:tc>
          <w:tcPr>
            <w:tcW w:w="3001" w:type="dxa"/>
          </w:tcPr>
          <w:p w14:paraId="599D2C67"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3-6pm</w:t>
            </w:r>
          </w:p>
        </w:tc>
        <w:tc>
          <w:tcPr>
            <w:tcW w:w="3003" w:type="dxa"/>
          </w:tcPr>
          <w:p w14:paraId="7DBD548A"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Busy</w:t>
            </w:r>
          </w:p>
        </w:tc>
        <w:tc>
          <w:tcPr>
            <w:tcW w:w="3028" w:type="dxa"/>
          </w:tcPr>
          <w:p w14:paraId="63612C44"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2-5pm</w:t>
            </w:r>
          </w:p>
        </w:tc>
        <w:tc>
          <w:tcPr>
            <w:tcW w:w="2944" w:type="dxa"/>
          </w:tcPr>
          <w:p w14:paraId="21EC098B"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Busy</w:t>
            </w:r>
          </w:p>
        </w:tc>
        <w:tc>
          <w:tcPr>
            <w:tcW w:w="3010" w:type="dxa"/>
          </w:tcPr>
          <w:p w14:paraId="7736CEFE"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1-4pm</w:t>
            </w:r>
          </w:p>
        </w:tc>
      </w:tr>
      <w:tr w:rsidR="00004901" w:rsidRPr="00202025" w14:paraId="1E3211EC" w14:textId="77777777" w:rsidTr="005E2C2E">
        <w:tc>
          <w:tcPr>
            <w:tcW w:w="3044" w:type="dxa"/>
          </w:tcPr>
          <w:p w14:paraId="51637C80"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 xml:space="preserve">Louise </w:t>
            </w:r>
          </w:p>
        </w:tc>
        <w:tc>
          <w:tcPr>
            <w:tcW w:w="3001" w:type="dxa"/>
          </w:tcPr>
          <w:p w14:paraId="70AC19CE"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Busy</w:t>
            </w:r>
          </w:p>
        </w:tc>
        <w:tc>
          <w:tcPr>
            <w:tcW w:w="3003" w:type="dxa"/>
          </w:tcPr>
          <w:p w14:paraId="1566F5D7"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4-7pm</w:t>
            </w:r>
          </w:p>
        </w:tc>
        <w:tc>
          <w:tcPr>
            <w:tcW w:w="3028" w:type="dxa"/>
          </w:tcPr>
          <w:p w14:paraId="29F1F247"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2-5pm</w:t>
            </w:r>
          </w:p>
        </w:tc>
        <w:tc>
          <w:tcPr>
            <w:tcW w:w="2944" w:type="dxa"/>
          </w:tcPr>
          <w:p w14:paraId="41E857F9"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3-6pm</w:t>
            </w:r>
          </w:p>
        </w:tc>
        <w:tc>
          <w:tcPr>
            <w:tcW w:w="3010" w:type="dxa"/>
          </w:tcPr>
          <w:p w14:paraId="0983BE8E"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Busy</w:t>
            </w:r>
          </w:p>
        </w:tc>
      </w:tr>
      <w:tr w:rsidR="00004901" w:rsidRPr="00202025" w14:paraId="47A95DBE" w14:textId="77777777" w:rsidTr="005E2C2E">
        <w:tc>
          <w:tcPr>
            <w:tcW w:w="3044" w:type="dxa"/>
          </w:tcPr>
          <w:p w14:paraId="01E65764"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Josh</w:t>
            </w:r>
          </w:p>
        </w:tc>
        <w:tc>
          <w:tcPr>
            <w:tcW w:w="3001" w:type="dxa"/>
          </w:tcPr>
          <w:p w14:paraId="7CB343D5"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3-6pm</w:t>
            </w:r>
          </w:p>
        </w:tc>
        <w:tc>
          <w:tcPr>
            <w:tcW w:w="3003" w:type="dxa"/>
          </w:tcPr>
          <w:p w14:paraId="043E3E8B"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Busy</w:t>
            </w:r>
          </w:p>
        </w:tc>
        <w:tc>
          <w:tcPr>
            <w:tcW w:w="3028" w:type="dxa"/>
          </w:tcPr>
          <w:p w14:paraId="62F1FDC9"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2-5pm</w:t>
            </w:r>
          </w:p>
        </w:tc>
        <w:tc>
          <w:tcPr>
            <w:tcW w:w="2944" w:type="dxa"/>
          </w:tcPr>
          <w:p w14:paraId="78A1F70F"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Busy</w:t>
            </w:r>
          </w:p>
        </w:tc>
        <w:tc>
          <w:tcPr>
            <w:tcW w:w="3010" w:type="dxa"/>
          </w:tcPr>
          <w:p w14:paraId="789001FE"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1-4pm</w:t>
            </w:r>
          </w:p>
        </w:tc>
      </w:tr>
    </w:tbl>
    <w:p w14:paraId="477E0E3A" w14:textId="77777777" w:rsidR="00004901" w:rsidRPr="00202025" w:rsidRDefault="00004901" w:rsidP="00202025">
      <w:pPr>
        <w:jc w:val="both"/>
        <w:rPr>
          <w:rFonts w:ascii="Arial" w:hAnsi="Arial" w:cs="Arial"/>
          <w:sz w:val="22"/>
          <w:szCs w:val="22"/>
        </w:rPr>
      </w:pPr>
    </w:p>
    <w:p w14:paraId="49F4967E" w14:textId="77777777" w:rsidR="00004901" w:rsidRPr="00202025" w:rsidRDefault="00004901" w:rsidP="00202025">
      <w:pPr>
        <w:jc w:val="both"/>
        <w:rPr>
          <w:rFonts w:ascii="Arial" w:hAnsi="Arial" w:cs="Arial"/>
          <w:b/>
          <w:bCs/>
          <w:sz w:val="22"/>
          <w:szCs w:val="22"/>
          <w:lang w:val="en-US"/>
        </w:rPr>
      </w:pPr>
      <w:r w:rsidRPr="00202025">
        <w:rPr>
          <w:rFonts w:ascii="Arial" w:hAnsi="Arial" w:cs="Arial"/>
          <w:b/>
          <w:bCs/>
          <w:sz w:val="22"/>
          <w:szCs w:val="22"/>
          <w:lang w:val="en-US"/>
        </w:rPr>
        <w:t>Table 4 Days/Times Students are Available.</w:t>
      </w:r>
    </w:p>
    <w:tbl>
      <w:tblPr>
        <w:tblStyle w:val="TableGrid"/>
        <w:tblW w:w="0" w:type="auto"/>
        <w:tblLook w:val="04A0" w:firstRow="1" w:lastRow="0" w:firstColumn="1" w:lastColumn="0" w:noHBand="0" w:noVBand="1"/>
      </w:tblPr>
      <w:tblGrid>
        <w:gridCol w:w="4675"/>
        <w:gridCol w:w="2833"/>
      </w:tblGrid>
      <w:tr w:rsidR="00004901" w:rsidRPr="00202025" w14:paraId="2745DBF8" w14:textId="77777777" w:rsidTr="005E2C2E">
        <w:tc>
          <w:tcPr>
            <w:tcW w:w="4675" w:type="dxa"/>
          </w:tcPr>
          <w:p w14:paraId="473E4E4B" w14:textId="77777777" w:rsidR="00004901" w:rsidRPr="00202025" w:rsidRDefault="00004901" w:rsidP="00202025">
            <w:pPr>
              <w:jc w:val="both"/>
              <w:rPr>
                <w:rFonts w:ascii="Arial" w:hAnsi="Arial" w:cs="Arial"/>
                <w:b/>
                <w:bCs/>
                <w:sz w:val="22"/>
                <w:szCs w:val="22"/>
              </w:rPr>
            </w:pPr>
            <w:r w:rsidRPr="00202025">
              <w:rPr>
                <w:rFonts w:ascii="Arial" w:hAnsi="Arial" w:cs="Arial"/>
                <w:b/>
                <w:bCs/>
                <w:sz w:val="22"/>
                <w:szCs w:val="22"/>
              </w:rPr>
              <w:t xml:space="preserve">Days Available </w:t>
            </w:r>
          </w:p>
        </w:tc>
        <w:tc>
          <w:tcPr>
            <w:tcW w:w="2833" w:type="dxa"/>
          </w:tcPr>
          <w:p w14:paraId="3C4E6A03" w14:textId="77777777" w:rsidR="00004901" w:rsidRPr="00202025" w:rsidRDefault="00004901" w:rsidP="00202025">
            <w:pPr>
              <w:jc w:val="both"/>
              <w:rPr>
                <w:rFonts w:ascii="Arial" w:hAnsi="Arial" w:cs="Arial"/>
                <w:b/>
                <w:bCs/>
                <w:sz w:val="22"/>
                <w:szCs w:val="22"/>
              </w:rPr>
            </w:pPr>
            <w:r w:rsidRPr="00202025">
              <w:rPr>
                <w:rFonts w:ascii="Arial" w:hAnsi="Arial" w:cs="Arial"/>
                <w:b/>
                <w:bCs/>
                <w:sz w:val="22"/>
                <w:szCs w:val="22"/>
              </w:rPr>
              <w:t xml:space="preserve">Available Time Slots </w:t>
            </w:r>
          </w:p>
        </w:tc>
      </w:tr>
      <w:tr w:rsidR="00004901" w:rsidRPr="00202025" w14:paraId="183CB988" w14:textId="77777777" w:rsidTr="005E2C2E">
        <w:tc>
          <w:tcPr>
            <w:tcW w:w="4675" w:type="dxa"/>
          </w:tcPr>
          <w:p w14:paraId="3E147BA1"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 xml:space="preserve">Monday </w:t>
            </w:r>
          </w:p>
        </w:tc>
        <w:tc>
          <w:tcPr>
            <w:tcW w:w="2833" w:type="dxa"/>
          </w:tcPr>
          <w:p w14:paraId="32D7B4B8"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3-4pm</w:t>
            </w:r>
          </w:p>
        </w:tc>
      </w:tr>
      <w:tr w:rsidR="00004901" w:rsidRPr="00202025" w14:paraId="0B86385E" w14:textId="77777777" w:rsidTr="005E2C2E">
        <w:tc>
          <w:tcPr>
            <w:tcW w:w="4675" w:type="dxa"/>
          </w:tcPr>
          <w:p w14:paraId="6CA66335"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 xml:space="preserve">Wednesday </w:t>
            </w:r>
          </w:p>
        </w:tc>
        <w:tc>
          <w:tcPr>
            <w:tcW w:w="2833" w:type="dxa"/>
          </w:tcPr>
          <w:p w14:paraId="4638C910"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2-4pm</w:t>
            </w:r>
          </w:p>
        </w:tc>
      </w:tr>
      <w:tr w:rsidR="00004901" w:rsidRPr="00202025" w14:paraId="4230A99C" w14:textId="77777777" w:rsidTr="005E2C2E">
        <w:tc>
          <w:tcPr>
            <w:tcW w:w="4675" w:type="dxa"/>
          </w:tcPr>
          <w:p w14:paraId="372D218D"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 xml:space="preserve">Thursday </w:t>
            </w:r>
          </w:p>
        </w:tc>
        <w:tc>
          <w:tcPr>
            <w:tcW w:w="2833" w:type="dxa"/>
          </w:tcPr>
          <w:p w14:paraId="596CE8ED" w14:textId="77777777" w:rsidR="00004901" w:rsidRPr="00202025" w:rsidRDefault="00004901" w:rsidP="00202025">
            <w:pPr>
              <w:jc w:val="both"/>
              <w:rPr>
                <w:rFonts w:ascii="Arial" w:hAnsi="Arial" w:cs="Arial"/>
                <w:sz w:val="22"/>
                <w:szCs w:val="22"/>
              </w:rPr>
            </w:pPr>
            <w:r w:rsidRPr="00202025">
              <w:rPr>
                <w:rFonts w:ascii="Arial" w:hAnsi="Arial" w:cs="Arial"/>
                <w:sz w:val="22"/>
                <w:szCs w:val="22"/>
              </w:rPr>
              <w:t>1-2pm</w:t>
            </w:r>
          </w:p>
        </w:tc>
      </w:tr>
    </w:tbl>
    <w:p w14:paraId="5FE79385" w14:textId="77777777" w:rsidR="00004901" w:rsidRPr="00202025" w:rsidRDefault="00004901" w:rsidP="00202025">
      <w:pPr>
        <w:jc w:val="both"/>
        <w:rPr>
          <w:rFonts w:ascii="Arial" w:hAnsi="Arial" w:cs="Arial"/>
          <w:sz w:val="22"/>
          <w:szCs w:val="22"/>
        </w:rPr>
      </w:pPr>
    </w:p>
    <w:p w14:paraId="52134AF4"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 xml:space="preserve">Remove any conflicting times that clashes with Student’s Weekly Timetable, then prioritize and located weekly project deadlines to earlier in the week see </w:t>
      </w:r>
      <w:r w:rsidRPr="00202025">
        <w:rPr>
          <w:rFonts w:ascii="Arial" w:hAnsi="Arial" w:cs="Arial"/>
          <w:b/>
          <w:bCs/>
          <w:sz w:val="22"/>
          <w:szCs w:val="22"/>
          <w:lang w:val="en-US"/>
        </w:rPr>
        <w:t>table2</w:t>
      </w:r>
      <w:r w:rsidRPr="00202025">
        <w:rPr>
          <w:rFonts w:ascii="Arial" w:hAnsi="Arial" w:cs="Arial"/>
          <w:sz w:val="22"/>
          <w:szCs w:val="22"/>
          <w:lang w:val="en-US"/>
        </w:rPr>
        <w:t xml:space="preserve"> above (project deadline Friday 5pm) as you can see from the table above everyone is free to meet on Monday 3pm, Wednesday 2pm and Thursday 4pm.  This allows the students to choose a convenient meeting day and time.  If there are any conflictions the students can take a vote within the group.</w:t>
      </w:r>
    </w:p>
    <w:p w14:paraId="492F5339"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t>The students can then assign tasks during the meeting where they can divide their work equally, assign responsibilities, set deadlines and confirm who is responsible for their assign responsibilities and reschedule other meetings to follow-up from previous meetings.</w:t>
      </w:r>
    </w:p>
    <w:p w14:paraId="379890B8" w14:textId="77777777" w:rsidR="00004901" w:rsidRPr="00202025" w:rsidRDefault="00004901" w:rsidP="00202025">
      <w:pPr>
        <w:jc w:val="both"/>
        <w:rPr>
          <w:rFonts w:ascii="Arial" w:hAnsi="Arial" w:cs="Arial"/>
          <w:sz w:val="22"/>
          <w:szCs w:val="22"/>
          <w:lang w:val="en-US"/>
        </w:rPr>
      </w:pPr>
      <w:r w:rsidRPr="00202025">
        <w:rPr>
          <w:rFonts w:ascii="Arial" w:hAnsi="Arial" w:cs="Arial"/>
          <w:sz w:val="22"/>
          <w:szCs w:val="22"/>
          <w:lang w:val="en-US"/>
        </w:rPr>
        <w:lastRenderedPageBreak/>
        <w:t>Automation reminders can be sent the day before the meeting and one hour before the meeting on the day.</w:t>
      </w:r>
    </w:p>
    <w:p w14:paraId="1122F37A" w14:textId="42335BE0" w:rsidR="00004901" w:rsidRPr="00202025" w:rsidRDefault="00004901" w:rsidP="00202025">
      <w:pPr>
        <w:pStyle w:val="Heading1"/>
        <w:jc w:val="both"/>
        <w:rPr>
          <w:rFonts w:ascii="Arial" w:eastAsiaTheme="minorEastAsia" w:hAnsi="Arial" w:cs="Arial"/>
          <w:noProof/>
          <w:sz w:val="22"/>
          <w:szCs w:val="22"/>
          <w:lang w:val="en-GB" w:eastAsia="en-GB"/>
        </w:rPr>
      </w:pPr>
      <w:hyperlink w:anchor="_Toc224044966" w:history="1">
        <w:bookmarkStart w:id="4" w:name="_Toc237231574"/>
        <w:r w:rsidRPr="00202025">
          <w:rPr>
            <w:rStyle w:val="Hyperlink"/>
            <w:rFonts w:ascii="Arial" w:hAnsi="Arial" w:cs="Arial"/>
            <w:b/>
            <w:bCs/>
            <w:noProof/>
            <w:sz w:val="22"/>
            <w:szCs w:val="22"/>
            <w:lang w:val="en-GB"/>
          </w:rPr>
          <w:t>3.</w:t>
        </w:r>
        <w:r w:rsidRPr="00202025">
          <w:rPr>
            <w:rFonts w:ascii="Arial" w:eastAsiaTheme="minorEastAsia" w:hAnsi="Arial" w:cs="Arial"/>
            <w:noProof/>
            <w:sz w:val="22"/>
            <w:szCs w:val="22"/>
            <w:lang w:val="en-GB" w:eastAsia="en-GB"/>
          </w:rPr>
          <w:tab/>
        </w:r>
        <w:r w:rsidRPr="00202025">
          <w:rPr>
            <w:rStyle w:val="Hyperlink"/>
            <w:rFonts w:ascii="Arial" w:hAnsi="Arial" w:cs="Arial"/>
            <w:b/>
            <w:bCs/>
            <w:noProof/>
            <w:sz w:val="22"/>
            <w:szCs w:val="22"/>
            <w:lang w:val="en-GB"/>
          </w:rPr>
          <w:t>Proposed Solution</w:t>
        </w:r>
        <w:bookmarkEnd w:id="4"/>
        <w:r w:rsidRPr="00202025">
          <w:rPr>
            <w:rFonts w:ascii="Arial" w:hAnsi="Arial" w:cs="Arial"/>
            <w:noProof/>
            <w:webHidden/>
            <w:sz w:val="22"/>
            <w:szCs w:val="22"/>
          </w:rPr>
          <w:tab/>
        </w:r>
      </w:hyperlink>
    </w:p>
    <w:p w14:paraId="26926C3F" w14:textId="5A8A4010" w:rsidR="0025400E" w:rsidRPr="00202025" w:rsidRDefault="00004901" w:rsidP="008F73F0">
      <w:pPr>
        <w:pStyle w:val="Heading2"/>
        <w:rPr>
          <w:rFonts w:ascii="Arial" w:hAnsi="Arial" w:cs="Arial"/>
          <w:sz w:val="22"/>
          <w:szCs w:val="22"/>
        </w:rPr>
      </w:pPr>
      <w:hyperlink w:anchor="_Toc224044967" w:history="1">
        <w:bookmarkStart w:id="5" w:name="_Toc237231575"/>
        <w:r w:rsidRPr="00202025">
          <w:rPr>
            <w:rStyle w:val="Hyperlink"/>
            <w:rFonts w:ascii="Arial" w:hAnsi="Arial" w:cs="Arial"/>
            <w:noProof/>
            <w:sz w:val="22"/>
            <w:szCs w:val="22"/>
            <w:lang w:val="en-GB"/>
          </w:rPr>
          <w:t>3.1</w:t>
        </w:r>
        <w:r w:rsidRPr="00202025">
          <w:rPr>
            <w:rFonts w:ascii="Arial" w:eastAsiaTheme="minorEastAsia" w:hAnsi="Arial" w:cs="Arial"/>
            <w:noProof/>
            <w:sz w:val="22"/>
            <w:szCs w:val="22"/>
            <w:lang w:val="en-GB" w:eastAsia="en-GB"/>
          </w:rPr>
          <w:tab/>
        </w:r>
        <w:r w:rsidRPr="00202025">
          <w:rPr>
            <w:rStyle w:val="Hyperlink"/>
            <w:rFonts w:ascii="Arial" w:hAnsi="Arial" w:cs="Arial"/>
            <w:noProof/>
            <w:sz w:val="22"/>
            <w:szCs w:val="22"/>
            <w:lang w:val="en-GB"/>
          </w:rPr>
          <w:t>Flowchart</w:t>
        </w:r>
        <w:bookmarkEnd w:id="5"/>
        <w:r w:rsidRPr="00202025">
          <w:rPr>
            <w:rFonts w:ascii="Arial" w:hAnsi="Arial" w:cs="Arial"/>
            <w:noProof/>
            <w:webHidden/>
            <w:sz w:val="22"/>
            <w:szCs w:val="22"/>
          </w:rPr>
          <w:tab/>
        </w:r>
      </w:hyperlink>
    </w:p>
    <w:p w14:paraId="5D7C4A43" w14:textId="5A4F6EBF" w:rsidR="00B54D7B" w:rsidRPr="00B54D7B" w:rsidRDefault="00B54D7B" w:rsidP="00B54D7B">
      <w:pPr>
        <w:pStyle w:val="Heading2"/>
        <w:jc w:val="both"/>
        <w:rPr>
          <w:lang w:val="en-GB"/>
        </w:rPr>
      </w:pPr>
    </w:p>
    <w:p w14:paraId="36BA9B0A" w14:textId="77777777" w:rsidR="00202025" w:rsidRPr="00202025" w:rsidRDefault="00202025" w:rsidP="00202025">
      <w:pPr>
        <w:jc w:val="both"/>
        <w:rPr>
          <w:rFonts w:ascii="Arial" w:hAnsi="Arial" w:cs="Arial"/>
          <w:sz w:val="22"/>
          <w:szCs w:val="22"/>
          <w:lang w:val="en-GB" w:eastAsia="en-GB"/>
        </w:rPr>
        <w:sectPr w:rsidR="00202025" w:rsidRPr="00202025" w:rsidSect="00316A1D">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docGrid w:linePitch="360"/>
        </w:sectPr>
      </w:pPr>
    </w:p>
    <w:p w14:paraId="4E06D3FB" w14:textId="77777777" w:rsidR="00004901" w:rsidRPr="00202025" w:rsidRDefault="00004901" w:rsidP="00202025">
      <w:pPr>
        <w:jc w:val="both"/>
        <w:rPr>
          <w:rFonts w:ascii="Arial" w:hAnsi="Arial" w:cs="Arial"/>
          <w:sz w:val="22"/>
          <w:szCs w:val="22"/>
          <w:lang w:val="en-GB" w:eastAsia="en-GB"/>
        </w:rPr>
      </w:pPr>
      <w:r w:rsidRPr="00202025">
        <w:rPr>
          <w:rFonts w:ascii="Arial" w:hAnsi="Arial" w:cs="Arial"/>
          <w:noProof/>
          <w:sz w:val="22"/>
          <w:szCs w:val="22"/>
        </w:rPr>
        <w:drawing>
          <wp:inline distT="0" distB="0" distL="0" distR="0" wp14:anchorId="2C26A08E" wp14:editId="19105DBF">
            <wp:extent cx="3844753" cy="6474812"/>
            <wp:effectExtent l="0" t="0" r="3810" b="2540"/>
            <wp:docPr id="1327335964" name="Picture 2" descr="The image depicts a flowchart for a process that includes steps such as entering a timetable, checking for free slots, prioritizing meetings, confirming availability, and assigning tas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335964" name="Picture 2" descr="The image depicts a flowchart for a process that includes steps such as entering a timetable, checking for free slots, prioritizing meetings, confirming availability, and assigning tasks.&#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3873269" cy="6522836"/>
                    </a:xfrm>
                    <a:prstGeom prst="rect">
                      <a:avLst/>
                    </a:prstGeom>
                  </pic:spPr>
                </pic:pic>
              </a:graphicData>
            </a:graphic>
          </wp:inline>
        </w:drawing>
      </w:r>
    </w:p>
    <w:p w14:paraId="343B1D56" w14:textId="77777777" w:rsidR="00004901" w:rsidRPr="00202025" w:rsidRDefault="00004901" w:rsidP="00202025">
      <w:pPr>
        <w:jc w:val="both"/>
        <w:rPr>
          <w:rFonts w:ascii="Arial" w:hAnsi="Arial" w:cs="Arial"/>
          <w:sz w:val="22"/>
          <w:szCs w:val="22"/>
          <w:lang w:val="en-GB" w:eastAsia="en-GB"/>
        </w:rPr>
      </w:pPr>
    </w:p>
    <w:p w14:paraId="5AE1354C" w14:textId="2BD393DB" w:rsidR="00004901" w:rsidRPr="00202025" w:rsidRDefault="009D33FA" w:rsidP="00202025">
      <w:pPr>
        <w:jc w:val="both"/>
        <w:rPr>
          <w:rFonts w:ascii="Arial" w:hAnsi="Arial" w:cs="Arial"/>
          <w:sz w:val="22"/>
          <w:szCs w:val="22"/>
          <w:lang w:val="en-GB" w:eastAsia="en-GB"/>
        </w:rPr>
      </w:pPr>
      <w:r w:rsidRPr="00202025">
        <w:rPr>
          <w:rFonts w:ascii="Arial" w:hAnsi="Arial" w:cs="Arial"/>
          <w:sz w:val="22"/>
          <w:szCs w:val="22"/>
        </w:rPr>
        <w:t>Figure 1: Flowchart for proposed solution</w:t>
      </w:r>
    </w:p>
    <w:p w14:paraId="0CC68246" w14:textId="1E10725B" w:rsidR="00004901" w:rsidRDefault="00004901" w:rsidP="00202025">
      <w:pPr>
        <w:pStyle w:val="Heading2"/>
        <w:jc w:val="both"/>
        <w:rPr>
          <w:lang w:val="en-GB"/>
        </w:rPr>
      </w:pPr>
      <w:hyperlink w:anchor="_Toc224044968" w:history="1">
        <w:bookmarkStart w:id="6" w:name="_Toc237231576"/>
        <w:r w:rsidRPr="00202025">
          <w:rPr>
            <w:rStyle w:val="Hyperlink"/>
            <w:rFonts w:ascii="Arial" w:hAnsi="Arial" w:cs="Arial"/>
            <w:noProof/>
            <w:sz w:val="22"/>
            <w:szCs w:val="22"/>
            <w:lang w:val="en-GB"/>
          </w:rPr>
          <w:t>3.2</w:t>
        </w:r>
        <w:r w:rsidRPr="00202025">
          <w:rPr>
            <w:rFonts w:ascii="Arial" w:eastAsiaTheme="minorEastAsia" w:hAnsi="Arial" w:cs="Arial"/>
            <w:noProof/>
            <w:sz w:val="22"/>
            <w:szCs w:val="22"/>
            <w:lang w:val="en-GB" w:eastAsia="en-GB"/>
          </w:rPr>
          <w:tab/>
        </w:r>
        <w:r w:rsidRPr="00202025">
          <w:rPr>
            <w:rStyle w:val="Hyperlink"/>
            <w:rFonts w:ascii="Arial" w:hAnsi="Arial" w:cs="Arial"/>
            <w:noProof/>
            <w:sz w:val="22"/>
            <w:szCs w:val="22"/>
            <w:lang w:val="en-GB"/>
          </w:rPr>
          <w:t>Flowchart Explanation</w:t>
        </w:r>
        <w:bookmarkEnd w:id="6"/>
        <w:r w:rsidRPr="00202025">
          <w:rPr>
            <w:rFonts w:ascii="Arial" w:hAnsi="Arial" w:cs="Arial"/>
            <w:noProof/>
            <w:webHidden/>
            <w:sz w:val="22"/>
            <w:szCs w:val="22"/>
          </w:rPr>
          <w:tab/>
        </w:r>
      </w:hyperlink>
    </w:p>
    <w:p w14:paraId="3CA62EFD" w14:textId="77777777" w:rsidR="00B91A08" w:rsidRPr="00B91A08" w:rsidRDefault="00B91A08" w:rsidP="00B91A08">
      <w:pPr>
        <w:rPr>
          <w:lang w:val="en-GB"/>
        </w:rPr>
      </w:pPr>
    </w:p>
    <w:p w14:paraId="36806CDB" w14:textId="77777777" w:rsidR="00004901" w:rsidRPr="00202025" w:rsidRDefault="00004901" w:rsidP="00202025">
      <w:pPr>
        <w:jc w:val="both"/>
        <w:rPr>
          <w:rFonts w:ascii="Arial" w:hAnsi="Arial" w:cs="Arial"/>
          <w:b/>
          <w:bCs/>
          <w:sz w:val="22"/>
          <w:szCs w:val="22"/>
          <w:lang w:val="en-US"/>
        </w:rPr>
      </w:pPr>
      <w:r w:rsidRPr="00202025">
        <w:rPr>
          <w:rFonts w:ascii="Arial" w:hAnsi="Arial" w:cs="Arial"/>
          <w:b/>
          <w:bCs/>
          <w:sz w:val="22"/>
          <w:szCs w:val="22"/>
          <w:lang w:val="en-US"/>
        </w:rPr>
        <w:t>Written Explanation</w:t>
      </w:r>
    </w:p>
    <w:p w14:paraId="3C4C6B8F" w14:textId="77777777" w:rsidR="00525EB8" w:rsidRDefault="00525EB8">
      <w:pPr>
        <w:jc w:val="both"/>
        <w:rPr>
          <w:lang w:val="en-US"/>
        </w:rPr>
      </w:pPr>
      <w:r w:rsidRPr="00525EB8">
        <w:rPr>
          <w:rFonts w:ascii="Arial" w:hAnsi="Arial" w:cs="Arial"/>
          <w:sz w:val="22"/>
          <w:szCs w:val="22"/>
          <w:lang w:val="en-US"/>
        </w:rPr>
        <w:t xml:space="preserve">The proposed solution helps college computing students </w:t>
      </w:r>
      <w:proofErr w:type="spellStart"/>
      <w:r w:rsidRPr="00525EB8">
        <w:rPr>
          <w:rFonts w:ascii="Arial" w:hAnsi="Arial" w:cs="Arial"/>
          <w:sz w:val="22"/>
          <w:szCs w:val="22"/>
          <w:lang w:val="en-US"/>
        </w:rPr>
        <w:t>organise</w:t>
      </w:r>
      <w:proofErr w:type="spellEnd"/>
      <w:r w:rsidRPr="00525EB8">
        <w:rPr>
          <w:rFonts w:ascii="Arial" w:hAnsi="Arial" w:cs="Arial"/>
          <w:sz w:val="22"/>
          <w:szCs w:val="22"/>
          <w:lang w:val="en-US"/>
        </w:rPr>
        <w:t xml:space="preserve"> group project meetings by comparing weekly timetables and identifying suitable meeting times. It reduces clashes, improves communication and supports steady progress before deadlines.</w:t>
      </w:r>
    </w:p>
    <w:p w14:paraId="73497F31" w14:textId="77777777" w:rsidR="00525EB8" w:rsidRDefault="00525EB8">
      <w:pPr>
        <w:jc w:val="both"/>
        <w:rPr>
          <w:lang w:val="en-US"/>
        </w:rPr>
      </w:pPr>
      <w:r w:rsidRPr="00525EB8">
        <w:rPr>
          <w:rFonts w:ascii="Arial" w:hAnsi="Arial" w:cs="Arial"/>
          <w:sz w:val="22"/>
          <w:szCs w:val="22"/>
          <w:lang w:val="en-US"/>
        </w:rPr>
        <w:t>Each group member enters their timetable, including classes, work and personal commitments. The system stores this information so all availability can be compared fairly.</w:t>
      </w:r>
    </w:p>
    <w:p w14:paraId="294EC77F" w14:textId="77777777" w:rsidR="00525EB8" w:rsidRDefault="00525EB8">
      <w:pPr>
        <w:jc w:val="both"/>
        <w:rPr>
          <w:lang w:val="en-US"/>
        </w:rPr>
      </w:pPr>
      <w:r w:rsidRPr="00525EB8">
        <w:rPr>
          <w:rFonts w:ascii="Arial" w:hAnsi="Arial" w:cs="Arial"/>
          <w:sz w:val="22"/>
          <w:szCs w:val="22"/>
          <w:lang w:val="en-US"/>
        </w:rPr>
        <w:t>The system checks for shared free time. If no common slot is found, students update their availability and the search is repeated.</w:t>
      </w:r>
    </w:p>
    <w:p w14:paraId="542143E3" w14:textId="77777777" w:rsidR="00525EB8" w:rsidRDefault="00525EB8">
      <w:pPr>
        <w:jc w:val="both"/>
        <w:rPr>
          <w:lang w:val="en-US"/>
        </w:rPr>
      </w:pPr>
      <w:r w:rsidRPr="00525EB8">
        <w:rPr>
          <w:rFonts w:ascii="Arial" w:hAnsi="Arial" w:cs="Arial"/>
          <w:sz w:val="22"/>
          <w:szCs w:val="22"/>
          <w:lang w:val="en-US"/>
        </w:rPr>
        <w:t xml:space="preserve">When suitable slots are found, conflicting times are removed and earlier meetings are </w:t>
      </w:r>
      <w:proofErr w:type="spellStart"/>
      <w:proofErr w:type="gramStart"/>
      <w:r w:rsidRPr="00525EB8">
        <w:rPr>
          <w:rFonts w:ascii="Arial" w:hAnsi="Arial" w:cs="Arial"/>
          <w:sz w:val="22"/>
          <w:szCs w:val="22"/>
          <w:lang w:val="en-US"/>
        </w:rPr>
        <w:t>prioritised</w:t>
      </w:r>
      <w:proofErr w:type="spellEnd"/>
      <w:proofErr w:type="gramEnd"/>
      <w:r w:rsidRPr="00525EB8">
        <w:rPr>
          <w:rFonts w:ascii="Arial" w:hAnsi="Arial" w:cs="Arial"/>
          <w:sz w:val="22"/>
          <w:szCs w:val="22"/>
          <w:lang w:val="en-US"/>
        </w:rPr>
        <w:t xml:space="preserve"> so students still have time to complete tasks before the project deadline.</w:t>
      </w:r>
    </w:p>
    <w:p w14:paraId="29C131C6" w14:textId="77777777" w:rsidR="00525EB8" w:rsidRDefault="00525EB8">
      <w:pPr>
        <w:jc w:val="both"/>
        <w:rPr>
          <w:lang w:val="en-US"/>
        </w:rPr>
      </w:pPr>
      <w:r w:rsidRPr="00525EB8">
        <w:rPr>
          <w:rFonts w:ascii="Arial" w:hAnsi="Arial" w:cs="Arial"/>
          <w:sz w:val="22"/>
          <w:szCs w:val="22"/>
          <w:lang w:val="en-US"/>
        </w:rPr>
        <w:t>The system displays available meeting times. If one slot is available it can be confirmed; if several are available, students can vote for the preferred option.</w:t>
      </w:r>
    </w:p>
    <w:p w14:paraId="5F7047D0" w14:textId="77777777" w:rsidR="00525EB8" w:rsidRDefault="00525EB8">
      <w:pPr>
        <w:jc w:val="both"/>
        <w:rPr>
          <w:lang w:val="en-US"/>
        </w:rPr>
      </w:pPr>
      <w:r w:rsidRPr="00525EB8">
        <w:rPr>
          <w:rFonts w:ascii="Arial" w:hAnsi="Arial" w:cs="Arial"/>
          <w:sz w:val="22"/>
          <w:szCs w:val="22"/>
          <w:lang w:val="en-US"/>
        </w:rPr>
        <w:t>After confirmation, the system sends an email and reminders before the meeting. This helps reduce missed meetings and keeps the group informed.</w:t>
      </w:r>
    </w:p>
    <w:p w14:paraId="77429942" w14:textId="77777777" w:rsidR="00525EB8" w:rsidRDefault="00525EB8">
      <w:pPr>
        <w:jc w:val="both"/>
        <w:rPr>
          <w:lang w:val="en-US"/>
        </w:rPr>
      </w:pPr>
      <w:r w:rsidRPr="00525EB8">
        <w:rPr>
          <w:rFonts w:ascii="Arial" w:hAnsi="Arial" w:cs="Arial"/>
          <w:sz w:val="22"/>
          <w:szCs w:val="22"/>
          <w:lang w:val="en-US"/>
        </w:rPr>
        <w:t>During the meeting, students divide work, assign responsibilities and agree deadlines so everyone understands their role before the next session.</w:t>
      </w:r>
    </w:p>
    <w:p w14:paraId="1A231139" w14:textId="77777777" w:rsidR="00004901" w:rsidRPr="00202025" w:rsidRDefault="00004901" w:rsidP="00202025">
      <w:pPr>
        <w:jc w:val="both"/>
        <w:rPr>
          <w:rFonts w:ascii="Arial" w:hAnsi="Arial" w:cs="Arial"/>
          <w:sz w:val="22"/>
          <w:szCs w:val="22"/>
          <w:lang w:val="en-US"/>
        </w:rPr>
      </w:pPr>
    </w:p>
    <w:p w14:paraId="3FD368C1" w14:textId="77777777" w:rsidR="00A11E43" w:rsidRDefault="00A11E43">
      <w:pPr>
        <w:jc w:val="both"/>
        <w:rPr>
          <w:lang w:val="en-US"/>
        </w:rPr>
      </w:pPr>
      <w:r w:rsidRPr="00A11E43">
        <w:rPr>
          <w:rFonts w:ascii="Arial" w:hAnsi="Arial" w:cs="Arial"/>
          <w:sz w:val="22"/>
          <w:szCs w:val="22"/>
          <w:lang w:val="en-US"/>
        </w:rPr>
        <w:t>The solution uses computational thinking techniques: decomposition, abstraction, pattern recognition and algorithmic thinking. These help turn a complex scheduling issue into clear stages [1], [6].</w:t>
      </w:r>
    </w:p>
    <w:p w14:paraId="4ABB614B" w14:textId="77777777" w:rsidR="00A11E43" w:rsidRDefault="00A11E43">
      <w:pPr>
        <w:jc w:val="both"/>
        <w:rPr>
          <w:lang w:val="en-US"/>
        </w:rPr>
      </w:pPr>
      <w:r w:rsidRPr="00A11E43">
        <w:rPr>
          <w:rFonts w:ascii="Arial" w:hAnsi="Arial" w:cs="Arial"/>
          <w:sz w:val="22"/>
          <w:szCs w:val="22"/>
          <w:lang w:val="en-US"/>
        </w:rPr>
        <w:t>Decomposition breaks the problem into smaller tasks, such as collecting availability, comparing timetables, finding shared slots, removing conflicts, confirming meetings and sending reminders. This makes the system easier to design and test [1], [6].</w:t>
      </w:r>
    </w:p>
    <w:p w14:paraId="1102E8B7" w14:textId="77777777" w:rsidR="00A11E43" w:rsidRDefault="00A11E43">
      <w:pPr>
        <w:jc w:val="both"/>
        <w:rPr>
          <w:lang w:val="en-US"/>
        </w:rPr>
      </w:pPr>
      <w:r w:rsidRPr="00A11E43">
        <w:rPr>
          <w:rFonts w:ascii="Arial" w:hAnsi="Arial" w:cs="Arial"/>
          <w:sz w:val="22"/>
          <w:szCs w:val="22"/>
          <w:lang w:val="en-US"/>
        </w:rPr>
        <w:t>Abstraction focuses only on useful data, including names, availability, busy times, deadlines and meeting preferences. Unrelated details are excluded, which keeps the solution simple and efficient [1], [6].</w:t>
      </w:r>
    </w:p>
    <w:p w14:paraId="6AE28361" w14:textId="77777777" w:rsidR="00A11E43" w:rsidRDefault="00A11E43">
      <w:pPr>
        <w:jc w:val="both"/>
        <w:rPr>
          <w:lang w:val="en-US"/>
        </w:rPr>
      </w:pPr>
      <w:r w:rsidRPr="00A11E43">
        <w:rPr>
          <w:rFonts w:ascii="Arial" w:hAnsi="Arial" w:cs="Arial"/>
          <w:sz w:val="22"/>
          <w:szCs w:val="22"/>
          <w:lang w:val="en-US"/>
        </w:rPr>
        <w:t>Pattern recognition helps identify repeated free periods and regular conflicts, such as lectures or work shifts. This allows the system to suggest suitable times without students manually comparing every timetable [1], [6].</w:t>
      </w:r>
    </w:p>
    <w:p w14:paraId="4B89C24C" w14:textId="77777777" w:rsidR="00A11E43" w:rsidRDefault="00A11E43">
      <w:pPr>
        <w:jc w:val="both"/>
        <w:rPr>
          <w:lang w:val="en-US"/>
        </w:rPr>
      </w:pPr>
      <w:r w:rsidRPr="00A11E43">
        <w:rPr>
          <w:rFonts w:ascii="Arial" w:hAnsi="Arial" w:cs="Arial"/>
          <w:sz w:val="22"/>
          <w:szCs w:val="22"/>
          <w:lang w:val="en-US"/>
        </w:rPr>
        <w:t>Algorithmic thinking provides a step-by-step process: collect timetable data, compare available times, remove conflicts, select the best slot, confirm the meeting and send reminders. The flowchart shows this sequence clearly [1], [6].</w:t>
      </w:r>
    </w:p>
    <w:p w14:paraId="2F24B2CE" w14:textId="77777777" w:rsidR="00A11E43" w:rsidRDefault="00A11E43">
      <w:pPr>
        <w:jc w:val="both"/>
        <w:rPr>
          <w:lang w:val="en-US"/>
        </w:rPr>
      </w:pPr>
      <w:r w:rsidRPr="00A11E43">
        <w:rPr>
          <w:rFonts w:ascii="Arial" w:hAnsi="Arial" w:cs="Arial"/>
          <w:sz w:val="22"/>
          <w:szCs w:val="22"/>
          <w:lang w:val="en-US"/>
        </w:rPr>
        <w:t xml:space="preserve">The solution is appropriate because it reduces manual comparison, improves communication and supports meetings before deadlines. </w:t>
      </w:r>
      <w:proofErr w:type="spellStart"/>
      <w:r w:rsidRPr="00A11E43">
        <w:rPr>
          <w:rFonts w:ascii="Arial" w:hAnsi="Arial" w:cs="Arial"/>
          <w:sz w:val="22"/>
          <w:szCs w:val="22"/>
          <w:lang w:val="en-US"/>
        </w:rPr>
        <w:t>MoSCoW</w:t>
      </w:r>
      <w:proofErr w:type="spellEnd"/>
      <w:r w:rsidRPr="00A11E43">
        <w:rPr>
          <w:rFonts w:ascii="Arial" w:hAnsi="Arial" w:cs="Arial"/>
          <w:sz w:val="22"/>
          <w:szCs w:val="22"/>
          <w:lang w:val="en-US"/>
        </w:rPr>
        <w:t xml:space="preserve"> </w:t>
      </w:r>
      <w:proofErr w:type="spellStart"/>
      <w:r w:rsidRPr="00A11E43">
        <w:rPr>
          <w:rFonts w:ascii="Arial" w:hAnsi="Arial" w:cs="Arial"/>
          <w:sz w:val="22"/>
          <w:szCs w:val="22"/>
          <w:lang w:val="en-US"/>
        </w:rPr>
        <w:t>prioritisation</w:t>
      </w:r>
      <w:proofErr w:type="spellEnd"/>
      <w:r w:rsidRPr="00A11E43">
        <w:rPr>
          <w:rFonts w:ascii="Arial" w:hAnsi="Arial" w:cs="Arial"/>
          <w:sz w:val="22"/>
          <w:szCs w:val="22"/>
          <w:lang w:val="en-US"/>
        </w:rPr>
        <w:t xml:space="preserve"> ensures essential features are developed first [3]</w:t>
      </w:r>
      <w:proofErr w:type="gramStart"/>
      <w:r w:rsidRPr="00A11E43">
        <w:rPr>
          <w:rFonts w:ascii="Arial" w:hAnsi="Arial" w:cs="Arial"/>
          <w:sz w:val="22"/>
          <w:szCs w:val="22"/>
          <w:lang w:val="en-US"/>
        </w:rPr>
        <w:t>–[</w:t>
      </w:r>
      <w:proofErr w:type="gramEnd"/>
      <w:r w:rsidRPr="00A11E43">
        <w:rPr>
          <w:rFonts w:ascii="Arial" w:hAnsi="Arial" w:cs="Arial"/>
          <w:sz w:val="22"/>
          <w:szCs w:val="22"/>
          <w:lang w:val="en-US"/>
        </w:rPr>
        <w:t>5].</w:t>
      </w:r>
    </w:p>
    <w:p w14:paraId="75CB4E4D" w14:textId="77777777" w:rsidR="00525EB8" w:rsidRDefault="00525EB8">
      <w:pPr>
        <w:jc w:val="both"/>
        <w:rPr>
          <w:lang w:val="en-US"/>
        </w:rPr>
      </w:pPr>
      <w:r w:rsidRPr="00525EB8">
        <w:rPr>
          <w:rFonts w:ascii="Arial" w:hAnsi="Arial" w:cs="Arial"/>
          <w:sz w:val="22"/>
          <w:szCs w:val="22"/>
          <w:lang w:val="en-US"/>
        </w:rPr>
        <w:lastRenderedPageBreak/>
        <w:t>The main limitation is that students must enter accurate information and check notifications. The system is also designed for one project group rather than multiple groups or college-wide scheduling.</w:t>
      </w:r>
    </w:p>
    <w:p w14:paraId="79D050B5" w14:textId="77777777" w:rsidR="00525EB8" w:rsidRDefault="00525EB8">
      <w:pPr>
        <w:jc w:val="both"/>
        <w:rPr>
          <w:lang w:val="en-US"/>
        </w:rPr>
      </w:pPr>
      <w:r w:rsidRPr="00525EB8">
        <w:rPr>
          <w:rFonts w:ascii="Arial" w:hAnsi="Arial" w:cs="Arial"/>
          <w:sz w:val="22"/>
          <w:szCs w:val="22"/>
          <w:lang w:val="en-US"/>
        </w:rPr>
        <w:t>Overall, the solution provides a practical way to reduce timetable conflicts and help students complete group projects more successfully.</w:t>
      </w:r>
    </w:p>
    <w:p w14:paraId="03326AC3" w14:textId="77777777" w:rsidR="00004901" w:rsidRPr="00202025" w:rsidRDefault="00004901" w:rsidP="00202025">
      <w:pPr>
        <w:jc w:val="both"/>
        <w:rPr>
          <w:rFonts w:ascii="Arial" w:hAnsi="Arial" w:cs="Arial"/>
          <w:sz w:val="22"/>
          <w:szCs w:val="22"/>
          <w:lang w:val="en-GB" w:eastAsia="en-GB"/>
        </w:rPr>
      </w:pPr>
    </w:p>
    <w:p w14:paraId="40365C68" w14:textId="77FFD6B6" w:rsidR="00004901" w:rsidRPr="00202025" w:rsidRDefault="00004901" w:rsidP="00202025">
      <w:pPr>
        <w:pStyle w:val="Heading1"/>
        <w:jc w:val="both"/>
        <w:rPr>
          <w:rFonts w:ascii="Arial" w:eastAsiaTheme="minorEastAsia" w:hAnsi="Arial" w:cs="Arial"/>
          <w:noProof/>
          <w:sz w:val="22"/>
          <w:szCs w:val="22"/>
          <w:lang w:val="en-GB" w:eastAsia="en-GB"/>
        </w:rPr>
      </w:pPr>
      <w:hyperlink w:anchor="_Toc224044969" w:history="1">
        <w:bookmarkStart w:id="7" w:name="_Toc237231577"/>
        <w:r w:rsidRPr="00202025">
          <w:rPr>
            <w:rStyle w:val="Hyperlink"/>
            <w:rFonts w:ascii="Arial" w:hAnsi="Arial" w:cs="Arial"/>
            <w:b/>
            <w:bCs/>
            <w:noProof/>
            <w:sz w:val="22"/>
            <w:szCs w:val="22"/>
            <w:lang w:val="en-GB"/>
          </w:rPr>
          <w:t>4.</w:t>
        </w:r>
        <w:r w:rsidRPr="00202025">
          <w:rPr>
            <w:rFonts w:ascii="Arial" w:eastAsiaTheme="minorEastAsia" w:hAnsi="Arial" w:cs="Arial"/>
            <w:noProof/>
            <w:sz w:val="22"/>
            <w:szCs w:val="22"/>
            <w:lang w:val="en-GB" w:eastAsia="en-GB"/>
          </w:rPr>
          <w:tab/>
        </w:r>
        <w:r w:rsidRPr="00202025">
          <w:rPr>
            <w:rStyle w:val="Hyperlink"/>
            <w:rFonts w:ascii="Arial" w:hAnsi="Arial" w:cs="Arial"/>
            <w:b/>
            <w:bCs/>
            <w:noProof/>
            <w:sz w:val="22"/>
            <w:szCs w:val="22"/>
            <w:lang w:val="en-GB"/>
          </w:rPr>
          <w:t>Reflection and Justification</w:t>
        </w:r>
        <w:bookmarkEnd w:id="7"/>
        <w:r w:rsidRPr="00202025">
          <w:rPr>
            <w:rFonts w:ascii="Arial" w:hAnsi="Arial" w:cs="Arial"/>
            <w:noProof/>
            <w:webHidden/>
            <w:sz w:val="22"/>
            <w:szCs w:val="22"/>
          </w:rPr>
          <w:tab/>
        </w:r>
      </w:hyperlink>
    </w:p>
    <w:p w14:paraId="0083EA03" w14:textId="2CDCF32A" w:rsidR="00004901" w:rsidRDefault="00004901" w:rsidP="00202025">
      <w:pPr>
        <w:pStyle w:val="Heading2"/>
        <w:jc w:val="both"/>
        <w:rPr>
          <w:lang w:val="en-GB"/>
        </w:rPr>
      </w:pPr>
      <w:hyperlink w:anchor="_Toc224044970" w:history="1">
        <w:bookmarkStart w:id="8" w:name="_Toc237231578"/>
        <w:r w:rsidRPr="00202025">
          <w:rPr>
            <w:rStyle w:val="Hyperlink"/>
            <w:rFonts w:ascii="Arial" w:hAnsi="Arial" w:cs="Arial"/>
            <w:noProof/>
            <w:sz w:val="22"/>
            <w:szCs w:val="22"/>
            <w:lang w:val="en-GB"/>
          </w:rPr>
          <w:t>4.1</w:t>
        </w:r>
        <w:r w:rsidRPr="00202025">
          <w:rPr>
            <w:rFonts w:ascii="Arial" w:eastAsiaTheme="minorEastAsia" w:hAnsi="Arial" w:cs="Arial"/>
            <w:noProof/>
            <w:sz w:val="22"/>
            <w:szCs w:val="22"/>
            <w:lang w:val="en-GB" w:eastAsia="en-GB"/>
          </w:rPr>
          <w:tab/>
        </w:r>
        <w:r w:rsidRPr="00202025">
          <w:rPr>
            <w:rStyle w:val="Hyperlink"/>
            <w:rFonts w:ascii="Arial" w:hAnsi="Arial" w:cs="Arial"/>
            <w:noProof/>
            <w:sz w:val="22"/>
            <w:szCs w:val="22"/>
            <w:lang w:val="en-GB"/>
          </w:rPr>
          <w:t>Abstract thinking</w:t>
        </w:r>
        <w:bookmarkEnd w:id="8"/>
      </w:hyperlink>
    </w:p>
    <w:p w14:paraId="5D3078F6" w14:textId="77777777" w:rsidR="004A33F0" w:rsidRPr="004A33F0" w:rsidRDefault="004A33F0" w:rsidP="004A33F0">
      <w:pPr>
        <w:rPr>
          <w:lang w:val="en-US"/>
        </w:rPr>
      </w:pPr>
      <w:r w:rsidRPr="004A33F0">
        <w:rPr>
          <w:rFonts w:ascii="Arial" w:hAnsi="Arial" w:cs="Arial"/>
          <w:lang w:val="en-US"/>
        </w:rPr>
        <w:t>Abstract thinking was used by focusing only on the information needed to solve the scheduling problem. The system requires student names, weekly availability, busy times, meeting preferences and project deadlines. Details such as grades, age or personal interests are not needed because they do not affect whether a meeting can take place [1], [6].</w:t>
      </w:r>
    </w:p>
    <w:p w14:paraId="549B198F" w14:textId="42952E14" w:rsidR="004A33F0" w:rsidRPr="008B6DAE" w:rsidRDefault="004A33F0" w:rsidP="004A33F0">
      <w:pPr>
        <w:rPr>
          <w:rFonts w:ascii="Arial" w:hAnsi="Arial" w:cs="Arial"/>
          <w:lang w:val="en-GB"/>
        </w:rPr>
      </w:pPr>
      <w:r w:rsidRPr="004A33F0">
        <w:rPr>
          <w:rFonts w:ascii="Arial" w:hAnsi="Arial" w:cs="Arial"/>
          <w:lang w:val="en-US"/>
        </w:rPr>
        <w:t xml:space="preserve">Using abstraction makes the system easier to design and use because students only enter information that contributes directly to finding a suitable meeting time. </w:t>
      </w:r>
      <w:r w:rsidRPr="00A90335">
        <w:rPr>
          <w:rFonts w:ascii="Arial" w:hAnsi="Arial" w:cs="Arial"/>
        </w:rPr>
        <w:t>This reduces complexity and supports more accurate scheduling decisions.</w:t>
      </w:r>
    </w:p>
    <w:p w14:paraId="3F1C0CD9" w14:textId="77777777" w:rsidR="000369C8" w:rsidRPr="00202025" w:rsidRDefault="000369C8" w:rsidP="00202025">
      <w:pPr>
        <w:jc w:val="both"/>
        <w:rPr>
          <w:rFonts w:ascii="Arial" w:hAnsi="Arial" w:cs="Arial"/>
          <w:sz w:val="22"/>
          <w:szCs w:val="22"/>
          <w:lang w:val="en-GB"/>
        </w:rPr>
      </w:pPr>
    </w:p>
    <w:p w14:paraId="5FB5329B" w14:textId="33694D3A" w:rsidR="00004901" w:rsidRPr="00202025" w:rsidRDefault="00004901" w:rsidP="00202025">
      <w:pPr>
        <w:pStyle w:val="Heading2"/>
        <w:jc w:val="both"/>
        <w:rPr>
          <w:rFonts w:ascii="Arial" w:hAnsi="Arial" w:cs="Arial"/>
          <w:sz w:val="22"/>
          <w:szCs w:val="22"/>
          <w:lang w:val="en-GB"/>
        </w:rPr>
      </w:pPr>
      <w:hyperlink w:anchor="_Toc224044971" w:history="1">
        <w:bookmarkStart w:id="9" w:name="_Toc237231579"/>
        <w:r w:rsidRPr="00202025">
          <w:rPr>
            <w:rStyle w:val="Hyperlink"/>
            <w:rFonts w:ascii="Arial" w:hAnsi="Arial" w:cs="Arial"/>
            <w:noProof/>
            <w:sz w:val="22"/>
            <w:szCs w:val="22"/>
            <w:lang w:val="en-GB"/>
          </w:rPr>
          <w:t>4.2</w:t>
        </w:r>
        <w:r w:rsidRPr="00202025">
          <w:rPr>
            <w:rFonts w:ascii="Arial" w:eastAsiaTheme="minorEastAsia" w:hAnsi="Arial" w:cs="Arial"/>
            <w:noProof/>
            <w:sz w:val="22"/>
            <w:szCs w:val="22"/>
            <w:lang w:val="en-GB" w:eastAsia="en-GB"/>
          </w:rPr>
          <w:tab/>
        </w:r>
        <w:r w:rsidRPr="00202025">
          <w:rPr>
            <w:rStyle w:val="Hyperlink"/>
            <w:rFonts w:ascii="Arial" w:hAnsi="Arial" w:cs="Arial"/>
            <w:noProof/>
            <w:sz w:val="22"/>
            <w:szCs w:val="22"/>
            <w:lang w:val="en-GB"/>
          </w:rPr>
          <w:t>Sub-dividing</w:t>
        </w:r>
        <w:bookmarkEnd w:id="9"/>
        <w:r w:rsidRPr="00202025">
          <w:rPr>
            <w:rFonts w:ascii="Arial" w:hAnsi="Arial" w:cs="Arial"/>
            <w:noProof/>
            <w:webHidden/>
            <w:sz w:val="22"/>
            <w:szCs w:val="22"/>
          </w:rPr>
          <w:tab/>
        </w:r>
      </w:hyperlink>
    </w:p>
    <w:p w14:paraId="70158656" w14:textId="77777777" w:rsidR="008B6DAE" w:rsidRPr="008B6DAE" w:rsidRDefault="008B6DAE" w:rsidP="008B6DAE">
      <w:pPr>
        <w:rPr>
          <w:lang w:val="en-US"/>
        </w:rPr>
      </w:pPr>
      <w:r w:rsidRPr="008B6DAE">
        <w:rPr>
          <w:rFonts w:ascii="Arial" w:hAnsi="Arial" w:cs="Arial"/>
          <w:lang w:val="en-US"/>
        </w:rPr>
        <w:t>Sub-dividing, also known as decomposition, was used to break the scheduling problem into smaller tasks. This included collecting availability, comparing timetables, finding common free slots, removing conflicts, confirming the meeting, sending reminders and recording responsibilities [1], [6].</w:t>
      </w:r>
    </w:p>
    <w:p w14:paraId="04CF7F9E" w14:textId="77777777" w:rsidR="008B6DAE" w:rsidRPr="008B6DAE" w:rsidRDefault="008B6DAE" w:rsidP="008B6DAE">
      <w:pPr>
        <w:rPr>
          <w:rFonts w:ascii="Arial" w:hAnsi="Arial" w:cs="Arial"/>
          <w:lang w:val="en-US"/>
        </w:rPr>
      </w:pPr>
      <w:r w:rsidRPr="008B6DAE">
        <w:rPr>
          <w:rFonts w:ascii="Arial" w:hAnsi="Arial" w:cs="Arial"/>
          <w:lang w:val="en-US"/>
        </w:rPr>
        <w:t xml:space="preserve">This made the problem easier to manage because each stage could be designed and tested separately before being combined into a complete solution. It also helped ensure that the flowchart and </w:t>
      </w:r>
      <w:proofErr w:type="spellStart"/>
      <w:r w:rsidRPr="008B6DAE">
        <w:rPr>
          <w:rFonts w:ascii="Arial" w:hAnsi="Arial" w:cs="Arial"/>
          <w:lang w:val="en-US"/>
        </w:rPr>
        <w:t>MoSCoW</w:t>
      </w:r>
      <w:proofErr w:type="spellEnd"/>
      <w:r w:rsidRPr="008B6DAE">
        <w:rPr>
          <w:rFonts w:ascii="Arial" w:hAnsi="Arial" w:cs="Arial"/>
          <w:lang w:val="en-US"/>
        </w:rPr>
        <w:t xml:space="preserve"> requirements followed a clear structure.</w:t>
      </w:r>
    </w:p>
    <w:p w14:paraId="6B1879EF" w14:textId="77777777" w:rsidR="000369C8" w:rsidRPr="008B6DAE" w:rsidRDefault="000369C8" w:rsidP="00202025">
      <w:pPr>
        <w:jc w:val="both"/>
        <w:rPr>
          <w:rFonts w:ascii="Arial" w:eastAsiaTheme="minorEastAsia" w:hAnsi="Arial" w:cs="Arial"/>
          <w:noProof/>
          <w:sz w:val="22"/>
          <w:szCs w:val="22"/>
          <w:lang w:val="en-US" w:eastAsia="en-GB"/>
        </w:rPr>
      </w:pPr>
    </w:p>
    <w:p w14:paraId="45634305" w14:textId="69C48209" w:rsidR="00004901" w:rsidRPr="00202025" w:rsidRDefault="00004901" w:rsidP="00202025">
      <w:pPr>
        <w:pStyle w:val="Heading2"/>
        <w:jc w:val="both"/>
        <w:rPr>
          <w:rFonts w:ascii="Arial" w:hAnsi="Arial" w:cs="Arial"/>
          <w:sz w:val="22"/>
          <w:szCs w:val="22"/>
          <w:lang w:val="en-GB"/>
        </w:rPr>
      </w:pPr>
      <w:hyperlink w:anchor="_Toc224044972" w:history="1">
        <w:bookmarkStart w:id="10" w:name="_Toc237231580"/>
        <w:r w:rsidRPr="00202025">
          <w:rPr>
            <w:rStyle w:val="Hyperlink"/>
            <w:rFonts w:ascii="Arial" w:hAnsi="Arial" w:cs="Arial"/>
            <w:noProof/>
            <w:sz w:val="22"/>
            <w:szCs w:val="22"/>
            <w:lang w:val="en-GB"/>
          </w:rPr>
          <w:t>4.3</w:t>
        </w:r>
        <w:r w:rsidRPr="00202025">
          <w:rPr>
            <w:rFonts w:ascii="Arial" w:eastAsiaTheme="minorEastAsia" w:hAnsi="Arial" w:cs="Arial"/>
            <w:noProof/>
            <w:sz w:val="22"/>
            <w:szCs w:val="22"/>
            <w:lang w:val="en-GB" w:eastAsia="en-GB"/>
          </w:rPr>
          <w:tab/>
        </w:r>
        <w:r w:rsidRPr="00202025">
          <w:rPr>
            <w:rStyle w:val="Hyperlink"/>
            <w:rFonts w:ascii="Arial" w:hAnsi="Arial" w:cs="Arial"/>
            <w:noProof/>
            <w:sz w:val="22"/>
            <w:szCs w:val="22"/>
            <w:lang w:val="en-GB"/>
          </w:rPr>
          <w:t>Justification of solution</w:t>
        </w:r>
        <w:bookmarkEnd w:id="10"/>
        <w:r w:rsidRPr="00202025">
          <w:rPr>
            <w:rFonts w:ascii="Arial" w:hAnsi="Arial" w:cs="Arial"/>
            <w:noProof/>
            <w:webHidden/>
            <w:sz w:val="22"/>
            <w:szCs w:val="22"/>
          </w:rPr>
          <w:tab/>
        </w:r>
      </w:hyperlink>
    </w:p>
    <w:p w14:paraId="20F5A4FD" w14:textId="77777777" w:rsidR="00873667" w:rsidRPr="00873667" w:rsidRDefault="00873667" w:rsidP="00873667">
      <w:pPr>
        <w:rPr>
          <w:lang w:val="en-US"/>
        </w:rPr>
      </w:pPr>
      <w:r w:rsidRPr="00873667">
        <w:rPr>
          <w:rFonts w:ascii="Arial" w:hAnsi="Arial" w:cs="Arial"/>
          <w:lang w:val="en-US"/>
        </w:rPr>
        <w:t>The proposed solution is justified because it directly addresses the problems identified in the scenario. Students often waste time comparing timetables manually, which can result in missed meetings and project delays. An automated system reduces this manual work by identifying suitable meeting times more quickly and accurately [5].</w:t>
      </w:r>
    </w:p>
    <w:p w14:paraId="0AC74612" w14:textId="1802B0D6" w:rsidR="00873667" w:rsidRPr="00873667" w:rsidRDefault="00873667" w:rsidP="00873667">
      <w:pPr>
        <w:rPr>
          <w:lang w:val="en-US"/>
        </w:rPr>
      </w:pPr>
      <w:r w:rsidRPr="00873667">
        <w:rPr>
          <w:rFonts w:ascii="Arial" w:hAnsi="Arial" w:cs="Arial"/>
          <w:lang w:val="en-US"/>
        </w:rPr>
        <w:t xml:space="preserve">Conflict detection prevents unsuitable meeting times from being selected, while confirmation and reminders improve communication between group members. </w:t>
      </w:r>
      <w:proofErr w:type="spellStart"/>
      <w:r w:rsidRPr="00873667">
        <w:rPr>
          <w:rFonts w:ascii="Arial" w:hAnsi="Arial" w:cs="Arial"/>
          <w:lang w:val="en-US"/>
        </w:rPr>
        <w:t>MoSCoW</w:t>
      </w:r>
      <w:proofErr w:type="spellEnd"/>
      <w:r w:rsidRPr="00873667">
        <w:rPr>
          <w:rFonts w:ascii="Arial" w:hAnsi="Arial" w:cs="Arial"/>
          <w:lang w:val="en-US"/>
        </w:rPr>
        <w:t xml:space="preserve"> </w:t>
      </w:r>
      <w:proofErr w:type="spellStart"/>
      <w:r w:rsidRPr="00873667">
        <w:rPr>
          <w:rFonts w:ascii="Arial" w:hAnsi="Arial" w:cs="Arial"/>
          <w:lang w:val="en-US"/>
        </w:rPr>
        <w:t>prioritisation</w:t>
      </w:r>
      <w:proofErr w:type="spellEnd"/>
      <w:r w:rsidRPr="00873667">
        <w:rPr>
          <w:rFonts w:ascii="Arial" w:hAnsi="Arial" w:cs="Arial"/>
          <w:lang w:val="en-US"/>
        </w:rPr>
        <w:t xml:space="preserve"> also supports the design by ensuring that essential functions, such as timetable comparison and reminders, are </w:t>
      </w:r>
      <w:proofErr w:type="spellStart"/>
      <w:r w:rsidRPr="00873667">
        <w:rPr>
          <w:rFonts w:ascii="Arial" w:hAnsi="Arial" w:cs="Arial"/>
          <w:lang w:val="en-US"/>
        </w:rPr>
        <w:t>prioritised</w:t>
      </w:r>
      <w:proofErr w:type="spellEnd"/>
      <w:r w:rsidRPr="00873667">
        <w:rPr>
          <w:rFonts w:ascii="Arial" w:hAnsi="Arial" w:cs="Arial"/>
          <w:lang w:val="en-US"/>
        </w:rPr>
        <w:t xml:space="preserve"> before optional improvements </w:t>
      </w:r>
    </w:p>
    <w:p w14:paraId="1910ADCD" w14:textId="77777777" w:rsidR="000369C8" w:rsidRPr="00202025" w:rsidRDefault="000369C8" w:rsidP="00202025">
      <w:pPr>
        <w:jc w:val="both"/>
        <w:rPr>
          <w:rFonts w:ascii="Arial" w:hAnsi="Arial" w:cs="Arial"/>
          <w:sz w:val="22"/>
          <w:szCs w:val="22"/>
          <w:lang w:val="en-GB"/>
        </w:rPr>
      </w:pPr>
    </w:p>
    <w:p w14:paraId="0C0EEC8A" w14:textId="32BD768D" w:rsidR="00004901" w:rsidRDefault="00004901" w:rsidP="00202025">
      <w:pPr>
        <w:pStyle w:val="Heading2"/>
        <w:jc w:val="both"/>
        <w:rPr>
          <w:lang w:val="en-GB"/>
        </w:rPr>
      </w:pPr>
      <w:hyperlink w:anchor="_Toc224044973" w:history="1">
        <w:bookmarkStart w:id="11" w:name="_Toc237231581"/>
        <w:r w:rsidRPr="00202025">
          <w:rPr>
            <w:rStyle w:val="Hyperlink"/>
            <w:rFonts w:ascii="Arial" w:hAnsi="Arial" w:cs="Arial"/>
            <w:noProof/>
            <w:sz w:val="22"/>
            <w:szCs w:val="22"/>
            <w:lang w:val="en-GB"/>
          </w:rPr>
          <w:t>4.4</w:t>
        </w:r>
        <w:r w:rsidRPr="00202025">
          <w:rPr>
            <w:rFonts w:ascii="Arial" w:eastAsiaTheme="minorEastAsia" w:hAnsi="Arial" w:cs="Arial"/>
            <w:noProof/>
            <w:sz w:val="22"/>
            <w:szCs w:val="22"/>
            <w:lang w:val="en-GB" w:eastAsia="en-GB"/>
          </w:rPr>
          <w:tab/>
        </w:r>
        <w:r w:rsidRPr="00202025">
          <w:rPr>
            <w:rStyle w:val="Hyperlink"/>
            <w:rFonts w:ascii="Arial" w:hAnsi="Arial" w:cs="Arial"/>
            <w:noProof/>
            <w:sz w:val="22"/>
            <w:szCs w:val="22"/>
            <w:lang w:val="en-GB"/>
          </w:rPr>
          <w:t>Limitation</w:t>
        </w:r>
        <w:bookmarkEnd w:id="11"/>
        <w:r w:rsidRPr="00202025">
          <w:rPr>
            <w:rFonts w:ascii="Arial" w:hAnsi="Arial" w:cs="Arial"/>
            <w:noProof/>
            <w:webHidden/>
            <w:sz w:val="22"/>
            <w:szCs w:val="22"/>
          </w:rPr>
          <w:tab/>
        </w:r>
      </w:hyperlink>
    </w:p>
    <w:p w14:paraId="163A2EC9" w14:textId="77777777" w:rsidR="000E3D88" w:rsidRPr="000E3D88" w:rsidRDefault="000E3D88" w:rsidP="000E3D88">
      <w:pPr>
        <w:rPr>
          <w:rFonts w:ascii="Arial" w:hAnsi="Arial" w:cs="Arial"/>
          <w:lang w:val="en-US"/>
        </w:rPr>
      </w:pPr>
      <w:r w:rsidRPr="000E3D88">
        <w:rPr>
          <w:rFonts w:ascii="Arial" w:hAnsi="Arial" w:cs="Arial"/>
          <w:lang w:val="en-US"/>
        </w:rPr>
        <w:t>Although the solution is useful, it has limitations. It depends on students entering accurate and up-to-date availability. If a student forgets to update their timetable or enters incorrect information, the system may suggest a meeting time that is not suitable.</w:t>
      </w:r>
    </w:p>
    <w:p w14:paraId="5121A0C5" w14:textId="77777777" w:rsidR="000E3D88" w:rsidRPr="000E3D88" w:rsidRDefault="000E3D88" w:rsidP="000E3D88">
      <w:pPr>
        <w:rPr>
          <w:rFonts w:ascii="Arial" w:hAnsi="Arial" w:cs="Arial"/>
          <w:lang w:val="en-US"/>
        </w:rPr>
      </w:pPr>
      <w:r w:rsidRPr="000E3D88">
        <w:rPr>
          <w:rFonts w:ascii="Arial" w:hAnsi="Arial" w:cs="Arial"/>
          <w:lang w:val="en-US"/>
        </w:rPr>
        <w:t>The system also assumes that students will read notifications and attend confirmed meetings. It does not currently support multiple project groups, room bookings or college-wide scheduling. Reliable internet access is also required so students can update availability and receive messages.</w:t>
      </w:r>
    </w:p>
    <w:p w14:paraId="4977DBDB" w14:textId="77777777" w:rsidR="000E3D88" w:rsidRPr="000E3D88" w:rsidRDefault="000E3D88" w:rsidP="000E3D88">
      <w:pPr>
        <w:rPr>
          <w:lang w:val="en-US" w:eastAsia="en-GB"/>
        </w:rPr>
      </w:pPr>
    </w:p>
    <w:p w14:paraId="339515D1" w14:textId="2979CC8D" w:rsidR="00004901" w:rsidRDefault="00004901" w:rsidP="00202025">
      <w:pPr>
        <w:pStyle w:val="Heading2"/>
        <w:jc w:val="both"/>
        <w:rPr>
          <w:lang w:val="en-GB"/>
        </w:rPr>
      </w:pPr>
      <w:hyperlink w:anchor="_Toc224044974" w:history="1">
        <w:bookmarkStart w:id="12" w:name="_Toc237231582"/>
        <w:r w:rsidRPr="00202025">
          <w:rPr>
            <w:rStyle w:val="Hyperlink"/>
            <w:rFonts w:ascii="Arial" w:hAnsi="Arial" w:cs="Arial"/>
            <w:noProof/>
            <w:sz w:val="22"/>
            <w:szCs w:val="22"/>
            <w:lang w:val="en-GB"/>
          </w:rPr>
          <w:t>4.5</w:t>
        </w:r>
        <w:r w:rsidRPr="00202025">
          <w:rPr>
            <w:rFonts w:ascii="Arial" w:eastAsiaTheme="minorEastAsia" w:hAnsi="Arial" w:cs="Arial"/>
            <w:noProof/>
            <w:sz w:val="22"/>
            <w:szCs w:val="22"/>
            <w:lang w:val="en-GB" w:eastAsia="en-GB"/>
          </w:rPr>
          <w:tab/>
        </w:r>
        <w:r w:rsidRPr="00202025">
          <w:rPr>
            <w:rStyle w:val="Hyperlink"/>
            <w:rFonts w:ascii="Arial" w:hAnsi="Arial" w:cs="Arial"/>
            <w:noProof/>
            <w:sz w:val="22"/>
            <w:szCs w:val="22"/>
            <w:lang w:val="en-GB"/>
          </w:rPr>
          <w:t>Assumption</w:t>
        </w:r>
        <w:bookmarkEnd w:id="12"/>
        <w:r w:rsidRPr="00202025">
          <w:rPr>
            <w:rFonts w:ascii="Arial" w:hAnsi="Arial" w:cs="Arial"/>
            <w:noProof/>
            <w:webHidden/>
            <w:sz w:val="22"/>
            <w:szCs w:val="22"/>
          </w:rPr>
          <w:tab/>
        </w:r>
      </w:hyperlink>
    </w:p>
    <w:p w14:paraId="77F083BB" w14:textId="77777777" w:rsidR="00C4391A" w:rsidRPr="00C4391A" w:rsidRDefault="00C4391A" w:rsidP="00C4391A">
      <w:pPr>
        <w:rPr>
          <w:rFonts w:ascii="Arial" w:hAnsi="Arial" w:cs="Arial"/>
          <w:lang w:val="en-US"/>
        </w:rPr>
      </w:pPr>
      <w:r w:rsidRPr="00C4391A">
        <w:rPr>
          <w:rFonts w:ascii="Arial" w:hAnsi="Arial" w:cs="Arial"/>
          <w:lang w:val="en-US"/>
        </w:rPr>
        <w:t>Several assumptions were made during the design of the proposed solution. It is assumed that every student has access to the internet and a suitable device for entering timetable information and receiving notifications.</w:t>
      </w:r>
    </w:p>
    <w:p w14:paraId="60FAA1EE" w14:textId="77777777" w:rsidR="00C4391A" w:rsidRPr="00C4391A" w:rsidRDefault="00C4391A" w:rsidP="00C4391A">
      <w:pPr>
        <w:rPr>
          <w:rFonts w:ascii="Arial" w:hAnsi="Arial" w:cs="Arial"/>
          <w:lang w:val="en-US"/>
        </w:rPr>
      </w:pPr>
      <w:r w:rsidRPr="00C4391A">
        <w:rPr>
          <w:rFonts w:ascii="Arial" w:hAnsi="Arial" w:cs="Arial"/>
          <w:lang w:val="en-US"/>
        </w:rPr>
        <w:t xml:space="preserve">It is also assumed that students will enter honest, accurate and current availability information, including lectures, work commitments and personal appointments. Project deadlines must also be entered correctly so the system can </w:t>
      </w:r>
      <w:proofErr w:type="spellStart"/>
      <w:r w:rsidRPr="00C4391A">
        <w:rPr>
          <w:rFonts w:ascii="Arial" w:hAnsi="Arial" w:cs="Arial"/>
          <w:lang w:val="en-US"/>
        </w:rPr>
        <w:t>prioritise</w:t>
      </w:r>
      <w:proofErr w:type="spellEnd"/>
      <w:r w:rsidRPr="00C4391A">
        <w:rPr>
          <w:rFonts w:ascii="Arial" w:hAnsi="Arial" w:cs="Arial"/>
          <w:lang w:val="en-US"/>
        </w:rPr>
        <w:t xml:space="preserve"> meetings before submission dates.</w:t>
      </w:r>
    </w:p>
    <w:p w14:paraId="7972C8CA" w14:textId="40A90215" w:rsidR="00004901" w:rsidRPr="00202025" w:rsidRDefault="00004901" w:rsidP="00202025">
      <w:pPr>
        <w:pStyle w:val="Heading1"/>
        <w:jc w:val="both"/>
        <w:rPr>
          <w:rFonts w:ascii="Arial" w:hAnsi="Arial" w:cs="Arial"/>
          <w:sz w:val="22"/>
          <w:szCs w:val="22"/>
          <w:lang w:val="en-GB"/>
        </w:rPr>
      </w:pPr>
      <w:hyperlink w:anchor="_Toc224044975" w:history="1">
        <w:bookmarkStart w:id="13" w:name="_Toc237231583"/>
        <w:r w:rsidRPr="00202025">
          <w:rPr>
            <w:rStyle w:val="Hyperlink"/>
            <w:rFonts w:ascii="Arial" w:hAnsi="Arial" w:cs="Arial"/>
            <w:b/>
            <w:bCs/>
            <w:noProof/>
            <w:sz w:val="22"/>
            <w:szCs w:val="22"/>
            <w:lang w:val="en-GB"/>
          </w:rPr>
          <w:t>5.</w:t>
        </w:r>
        <w:r w:rsidRPr="00202025">
          <w:rPr>
            <w:rFonts w:ascii="Arial" w:eastAsiaTheme="minorEastAsia" w:hAnsi="Arial" w:cs="Arial"/>
            <w:noProof/>
            <w:sz w:val="22"/>
            <w:szCs w:val="22"/>
            <w:lang w:val="en-GB" w:eastAsia="en-GB"/>
          </w:rPr>
          <w:tab/>
        </w:r>
        <w:r w:rsidRPr="00202025">
          <w:rPr>
            <w:rStyle w:val="Hyperlink"/>
            <w:rFonts w:ascii="Arial" w:hAnsi="Arial" w:cs="Arial"/>
            <w:b/>
            <w:bCs/>
            <w:noProof/>
            <w:sz w:val="22"/>
            <w:szCs w:val="22"/>
            <w:lang w:val="en-GB"/>
          </w:rPr>
          <w:t>Conclusion</w:t>
        </w:r>
        <w:bookmarkEnd w:id="13"/>
        <w:r w:rsidRPr="00202025">
          <w:rPr>
            <w:rFonts w:ascii="Arial" w:hAnsi="Arial" w:cs="Arial"/>
            <w:noProof/>
            <w:webHidden/>
            <w:sz w:val="22"/>
            <w:szCs w:val="22"/>
          </w:rPr>
          <w:tab/>
        </w:r>
      </w:hyperlink>
    </w:p>
    <w:p w14:paraId="10B7C216" w14:textId="77777777" w:rsidR="00A57CA5" w:rsidRPr="00A57CA5" w:rsidRDefault="00A57CA5" w:rsidP="00A57CA5">
      <w:pPr>
        <w:rPr>
          <w:rFonts w:ascii="Arial" w:hAnsi="Arial" w:cs="Arial"/>
          <w:lang w:val="en-US"/>
        </w:rPr>
      </w:pPr>
      <w:r w:rsidRPr="00A57CA5">
        <w:rPr>
          <w:rFonts w:ascii="Arial" w:hAnsi="Arial" w:cs="Arial"/>
          <w:lang w:val="en-US"/>
        </w:rPr>
        <w:t xml:space="preserve">In conclusion, this report has </w:t>
      </w:r>
      <w:proofErr w:type="spellStart"/>
      <w:r w:rsidRPr="00A57CA5">
        <w:rPr>
          <w:rFonts w:ascii="Arial" w:hAnsi="Arial" w:cs="Arial"/>
          <w:lang w:val="en-US"/>
        </w:rPr>
        <w:t>analysed</w:t>
      </w:r>
      <w:proofErr w:type="spellEnd"/>
      <w:r w:rsidRPr="00A57CA5">
        <w:rPr>
          <w:rFonts w:ascii="Arial" w:hAnsi="Arial" w:cs="Arial"/>
          <w:lang w:val="en-US"/>
        </w:rPr>
        <w:t xml:space="preserve"> the difficulty college computing students face when </w:t>
      </w:r>
      <w:proofErr w:type="spellStart"/>
      <w:r w:rsidRPr="00A57CA5">
        <w:rPr>
          <w:rFonts w:ascii="Arial" w:hAnsi="Arial" w:cs="Arial"/>
          <w:lang w:val="en-US"/>
        </w:rPr>
        <w:t>organising</w:t>
      </w:r>
      <w:proofErr w:type="spellEnd"/>
      <w:r w:rsidRPr="00A57CA5">
        <w:rPr>
          <w:rFonts w:ascii="Arial" w:hAnsi="Arial" w:cs="Arial"/>
          <w:lang w:val="en-US"/>
        </w:rPr>
        <w:t xml:space="preserve"> group project meetings and proposed a structured scheduling system to address the problem. By using decomposition, abstraction, pattern recognition and algorithmic thinking, the problem was broken down into clear stages that could be represented in a flowchart and linked to system requirements.</w:t>
      </w:r>
    </w:p>
    <w:p w14:paraId="63EA6B6C" w14:textId="77777777" w:rsidR="00A11E43" w:rsidRDefault="00A11E43">
      <w:pPr>
        <w:rPr>
          <w:lang w:val="en-US"/>
        </w:rPr>
      </w:pPr>
      <w:proofErr w:type="spellStart"/>
      <w:r w:rsidRPr="00A11E43">
        <w:rPr>
          <w:rFonts w:ascii="Arial" w:hAnsi="Arial" w:cs="Arial"/>
          <w:lang w:val="en-US"/>
        </w:rPr>
        <w:t>MoSCoW</w:t>
      </w:r>
      <w:proofErr w:type="spellEnd"/>
      <w:r w:rsidRPr="00A11E43">
        <w:rPr>
          <w:rFonts w:ascii="Arial" w:hAnsi="Arial" w:cs="Arial"/>
          <w:lang w:val="en-US"/>
        </w:rPr>
        <w:t xml:space="preserve"> </w:t>
      </w:r>
      <w:proofErr w:type="spellStart"/>
      <w:r w:rsidRPr="00A11E43">
        <w:rPr>
          <w:rFonts w:ascii="Arial" w:hAnsi="Arial" w:cs="Arial"/>
          <w:lang w:val="en-US"/>
        </w:rPr>
        <w:t>prioritisation</w:t>
      </w:r>
      <w:proofErr w:type="spellEnd"/>
      <w:r w:rsidRPr="00A11E43">
        <w:rPr>
          <w:rFonts w:ascii="Arial" w:hAnsi="Arial" w:cs="Arial"/>
          <w:lang w:val="en-US"/>
        </w:rPr>
        <w:t xml:space="preserve"> helped identify the most important features, while the variables supported the data needed for timetable comparison, conflict checking, meeting confirmation and reminders [3], [4]. The solution improves communication, reduces missed meetings and supports fairer project </w:t>
      </w:r>
      <w:proofErr w:type="spellStart"/>
      <w:r w:rsidRPr="00A11E43">
        <w:rPr>
          <w:rFonts w:ascii="Arial" w:hAnsi="Arial" w:cs="Arial"/>
          <w:lang w:val="en-US"/>
        </w:rPr>
        <w:t>organisation</w:t>
      </w:r>
      <w:proofErr w:type="spellEnd"/>
      <w:r w:rsidRPr="00A11E43">
        <w:rPr>
          <w:rFonts w:ascii="Arial" w:hAnsi="Arial" w:cs="Arial"/>
          <w:lang w:val="en-US"/>
        </w:rPr>
        <w:t xml:space="preserve"> [5].</w:t>
      </w:r>
    </w:p>
    <w:p w14:paraId="3A08F853" w14:textId="300F320D" w:rsidR="000369C8" w:rsidRDefault="00A57CA5" w:rsidP="00A57CA5">
      <w:pPr>
        <w:rPr>
          <w:rFonts w:ascii="Arial" w:hAnsi="Arial" w:cs="Arial"/>
          <w:lang w:val="en-US"/>
        </w:rPr>
      </w:pPr>
      <w:r w:rsidRPr="00A57CA5">
        <w:rPr>
          <w:rFonts w:ascii="Arial" w:hAnsi="Arial" w:cs="Arial"/>
          <w:lang w:val="en-US"/>
        </w:rPr>
        <w:t>Although the system has limitations, such as relying on accurate student input and supporting only one project group, it provides a practical foundation for improving group work. Future improvements could include calendar integration, automatic rescheduling and support for multiple project groups.</w:t>
      </w:r>
    </w:p>
    <w:p w14:paraId="678A53BD" w14:textId="77777777" w:rsidR="00837E0D" w:rsidRDefault="00837E0D" w:rsidP="00A57CA5">
      <w:pPr>
        <w:rPr>
          <w:rFonts w:ascii="Arial" w:hAnsi="Arial" w:cs="Arial"/>
          <w:lang w:val="en-US"/>
        </w:rPr>
      </w:pPr>
    </w:p>
    <w:p w14:paraId="6FBB2D6F" w14:textId="77777777" w:rsidR="00837E0D" w:rsidRDefault="00837E0D" w:rsidP="00A57CA5">
      <w:pPr>
        <w:rPr>
          <w:rFonts w:ascii="Arial" w:hAnsi="Arial" w:cs="Arial"/>
          <w:lang w:val="en-US"/>
        </w:rPr>
      </w:pPr>
    </w:p>
    <w:p w14:paraId="55E43573" w14:textId="77777777" w:rsidR="00837E0D" w:rsidRDefault="00837E0D" w:rsidP="00A57CA5">
      <w:pPr>
        <w:rPr>
          <w:rFonts w:ascii="Arial" w:hAnsi="Arial" w:cs="Arial"/>
          <w:lang w:val="en-US"/>
        </w:rPr>
      </w:pPr>
    </w:p>
    <w:p w14:paraId="649B24C1" w14:textId="77777777" w:rsidR="00837E0D" w:rsidRDefault="00837E0D" w:rsidP="00A57CA5">
      <w:pPr>
        <w:rPr>
          <w:rFonts w:ascii="Arial" w:hAnsi="Arial" w:cs="Arial"/>
          <w:lang w:val="en-US"/>
        </w:rPr>
      </w:pPr>
    </w:p>
    <w:p w14:paraId="148E42CF" w14:textId="77777777" w:rsidR="00837E0D" w:rsidRPr="00A57CA5" w:rsidRDefault="00837E0D" w:rsidP="00A57CA5">
      <w:pPr>
        <w:rPr>
          <w:rFonts w:ascii="Arial" w:hAnsi="Arial" w:cs="Arial"/>
          <w:lang w:val="en-US"/>
        </w:rPr>
      </w:pPr>
    </w:p>
    <w:p w14:paraId="438DF3BB" w14:textId="2EC1B6B2" w:rsidR="00004901" w:rsidRPr="00202025" w:rsidRDefault="00004901" w:rsidP="00202025">
      <w:pPr>
        <w:pStyle w:val="Heading1"/>
        <w:jc w:val="both"/>
        <w:rPr>
          <w:rFonts w:ascii="Arial" w:eastAsiaTheme="minorEastAsia" w:hAnsi="Arial" w:cs="Arial"/>
          <w:noProof/>
          <w:sz w:val="22"/>
          <w:szCs w:val="22"/>
          <w:lang w:val="en-GB" w:eastAsia="en-GB"/>
        </w:rPr>
      </w:pPr>
      <w:hyperlink w:anchor="_Toc224044976" w:history="1">
        <w:bookmarkStart w:id="14" w:name="_Toc237231584"/>
        <w:r w:rsidRPr="00202025">
          <w:rPr>
            <w:rStyle w:val="Hyperlink"/>
            <w:rFonts w:ascii="Arial" w:hAnsi="Arial" w:cs="Arial"/>
            <w:noProof/>
            <w:sz w:val="22"/>
            <w:szCs w:val="22"/>
            <w:lang w:val="en-GB"/>
          </w:rPr>
          <w:t>References</w:t>
        </w:r>
        <w:bookmarkEnd w:id="14"/>
        <w:r w:rsidRPr="00202025">
          <w:rPr>
            <w:rFonts w:ascii="Arial" w:hAnsi="Arial" w:cs="Arial"/>
            <w:noProof/>
            <w:webHidden/>
            <w:sz w:val="22"/>
            <w:szCs w:val="22"/>
          </w:rPr>
          <w:tab/>
        </w:r>
      </w:hyperlink>
    </w:p>
    <w:p w14:paraId="486B3B4F" w14:textId="77777777" w:rsidR="00661D39" w:rsidRDefault="00004901" w:rsidP="00661D39">
      <w:pPr>
        <w:jc w:val="both"/>
        <w:rPr>
          <w:rFonts w:ascii="Arial" w:hAnsi="Arial" w:cs="Arial"/>
          <w:color w:val="000000" w:themeColor="text1"/>
          <w:sz w:val="22"/>
          <w:szCs w:val="22"/>
          <w:lang w:val="en-GB"/>
        </w:rPr>
      </w:pPr>
      <w:r w:rsidRPr="00202025">
        <w:rPr>
          <w:rFonts w:ascii="Arial" w:hAnsi="Arial" w:cs="Arial"/>
          <w:b/>
          <w:bCs/>
          <w:noProof/>
          <w:color w:val="000000" w:themeColor="text1"/>
          <w:sz w:val="22"/>
          <w:szCs w:val="22"/>
        </w:rPr>
        <w:fldChar w:fldCharType="end"/>
      </w:r>
    </w:p>
    <w:p w14:paraId="7202D8F8" w14:textId="291C941F" w:rsidR="00931135" w:rsidRPr="00661D39" w:rsidRDefault="00931135" w:rsidP="00661D39">
      <w:pPr>
        <w:jc w:val="both"/>
        <w:rPr>
          <w:rFonts w:ascii="Arial" w:hAnsi="Arial" w:cs="Arial"/>
          <w:color w:val="000000" w:themeColor="text1"/>
          <w:sz w:val="22"/>
          <w:szCs w:val="22"/>
          <w:lang w:val="en-GB"/>
        </w:rPr>
      </w:pPr>
      <w:r w:rsidRPr="00931135">
        <w:rPr>
          <w:rFonts w:ascii="Arial" w:hAnsi="Arial" w:cs="Arial"/>
          <w:b/>
          <w:bCs/>
          <w:lang w:val="en-US"/>
        </w:rPr>
        <w:t xml:space="preserve">References </w:t>
      </w:r>
    </w:p>
    <w:p w14:paraId="724AA3A4" w14:textId="77777777" w:rsidR="00931135" w:rsidRPr="00931135" w:rsidRDefault="00931135" w:rsidP="00931135">
      <w:pPr>
        <w:rPr>
          <w:rFonts w:ascii="Arial" w:hAnsi="Arial" w:cs="Arial"/>
          <w:lang w:val="en-US"/>
        </w:rPr>
      </w:pPr>
      <w:r w:rsidRPr="00931135">
        <w:rPr>
          <w:rFonts w:ascii="Arial" w:hAnsi="Arial" w:cs="Arial"/>
          <w:lang w:val="en-US"/>
        </w:rPr>
        <w:t>[1] J. Acevedo-</w:t>
      </w:r>
      <w:proofErr w:type="spellStart"/>
      <w:r w:rsidRPr="00931135">
        <w:rPr>
          <w:rFonts w:ascii="Arial" w:hAnsi="Arial" w:cs="Arial"/>
          <w:lang w:val="en-US"/>
        </w:rPr>
        <w:t>Borrega</w:t>
      </w:r>
      <w:proofErr w:type="spellEnd"/>
      <w:r w:rsidRPr="00931135">
        <w:rPr>
          <w:rFonts w:ascii="Arial" w:hAnsi="Arial" w:cs="Arial"/>
          <w:lang w:val="en-US"/>
        </w:rPr>
        <w:t xml:space="preserve">, J. Valverde-Berrocoso, and M. del C. Garrido-Arroyo, “Computational thinking and educational technology: A scoping review of the literature,” </w:t>
      </w:r>
      <w:r w:rsidRPr="00931135">
        <w:rPr>
          <w:rFonts w:ascii="Arial" w:hAnsi="Arial" w:cs="Arial"/>
          <w:i/>
          <w:iCs/>
          <w:lang w:val="en-US"/>
        </w:rPr>
        <w:t>Education Sciences</w:t>
      </w:r>
      <w:r w:rsidRPr="00931135">
        <w:rPr>
          <w:rFonts w:ascii="Arial" w:hAnsi="Arial" w:cs="Arial"/>
          <w:lang w:val="en-US"/>
        </w:rPr>
        <w:t xml:space="preserve">, vol. 12, no. 1, p. 39, Jan. 2022, </w:t>
      </w:r>
      <w:proofErr w:type="spellStart"/>
      <w:r w:rsidRPr="00931135">
        <w:rPr>
          <w:rFonts w:ascii="Arial" w:hAnsi="Arial" w:cs="Arial"/>
          <w:lang w:val="en-US"/>
        </w:rPr>
        <w:t>doi</w:t>
      </w:r>
      <w:proofErr w:type="spellEnd"/>
      <w:r w:rsidRPr="00931135">
        <w:rPr>
          <w:rFonts w:ascii="Arial" w:hAnsi="Arial" w:cs="Arial"/>
          <w:lang w:val="en-US"/>
        </w:rPr>
        <w:t xml:space="preserve">: 10.3390/educsci12010039. </w:t>
      </w:r>
      <w:hyperlink r:id="rId17" w:history="1">
        <w:r w:rsidRPr="00931135">
          <w:rPr>
            <w:rStyle w:val="Hyperlink"/>
            <w:rFonts w:ascii="Arial" w:hAnsi="Arial" w:cs="Arial"/>
            <w:lang w:val="en-US"/>
          </w:rPr>
          <w:t>[mdpi.com]</w:t>
        </w:r>
      </w:hyperlink>
    </w:p>
    <w:p w14:paraId="1C5C0B4A" w14:textId="193F5AAD" w:rsidR="00176FB6" w:rsidRDefault="00931135" w:rsidP="00931135">
      <w:pPr>
        <w:rPr>
          <w:lang w:val="en-GB"/>
        </w:rPr>
      </w:pPr>
      <w:r w:rsidRPr="00931135">
        <w:rPr>
          <w:rFonts w:ascii="Arial" w:hAnsi="Arial" w:cs="Arial"/>
          <w:lang w:val="en-US"/>
        </w:rPr>
        <w:t xml:space="preserve">[2] Â. M. de Jesus and I. F. Silveira, “A collaborative learning framework for computational thinking development through game programming,” </w:t>
      </w:r>
      <w:r w:rsidRPr="00931135">
        <w:rPr>
          <w:rFonts w:ascii="Arial" w:hAnsi="Arial" w:cs="Arial"/>
          <w:i/>
          <w:iCs/>
          <w:lang w:val="en-US"/>
        </w:rPr>
        <w:t>Informatics in Education</w:t>
      </w:r>
      <w:r w:rsidRPr="00931135">
        <w:rPr>
          <w:rFonts w:ascii="Arial" w:hAnsi="Arial" w:cs="Arial"/>
          <w:lang w:val="en-US"/>
        </w:rPr>
        <w:t xml:space="preserve">, vol. 21, no. 2, pp. 253–281, 2022, </w:t>
      </w:r>
      <w:proofErr w:type="spellStart"/>
      <w:r w:rsidRPr="00931135">
        <w:rPr>
          <w:rFonts w:ascii="Arial" w:hAnsi="Arial" w:cs="Arial"/>
          <w:lang w:val="en-US"/>
        </w:rPr>
        <w:t>doi</w:t>
      </w:r>
      <w:proofErr w:type="spellEnd"/>
      <w:r w:rsidRPr="00931135">
        <w:rPr>
          <w:rFonts w:ascii="Arial" w:hAnsi="Arial" w:cs="Arial"/>
          <w:lang w:val="en-US"/>
        </w:rPr>
        <w:t xml:space="preserve">: 10.15388/infedu.2022.14. </w:t>
      </w:r>
      <w:hyperlink r:id="rId18" w:history="1">
        <w:r w:rsidRPr="00E24410">
          <w:rPr>
            <w:rStyle w:val="Hyperlink"/>
            <w:rFonts w:ascii="Arial" w:hAnsi="Arial" w:cs="Arial"/>
          </w:rPr>
          <w:t>[infedu.vu.lt]</w:t>
        </w:r>
      </w:hyperlink>
    </w:p>
    <w:p w14:paraId="764F65F4" w14:textId="77777777" w:rsidR="009E65BC" w:rsidRPr="009E65BC" w:rsidRDefault="009E65BC" w:rsidP="009E65BC">
      <w:pPr>
        <w:rPr>
          <w:rFonts w:ascii="Arial" w:hAnsi="Arial" w:cs="Arial"/>
          <w:lang w:val="en-US"/>
        </w:rPr>
      </w:pPr>
      <w:r w:rsidRPr="009E65BC">
        <w:rPr>
          <w:rFonts w:ascii="Arial" w:hAnsi="Arial" w:cs="Arial"/>
          <w:lang w:val="en-US"/>
        </w:rPr>
        <w:t xml:space="preserve">[3] T. Kravchenko, T. Bogdanova, and T. Shevgunov, “Ranking requirements using </w:t>
      </w:r>
      <w:proofErr w:type="spellStart"/>
      <w:r w:rsidRPr="009E65BC">
        <w:rPr>
          <w:rFonts w:ascii="Arial" w:hAnsi="Arial" w:cs="Arial"/>
          <w:lang w:val="en-US"/>
        </w:rPr>
        <w:t>MoSCoW</w:t>
      </w:r>
      <w:proofErr w:type="spellEnd"/>
      <w:r w:rsidRPr="009E65BC">
        <w:rPr>
          <w:rFonts w:ascii="Arial" w:hAnsi="Arial" w:cs="Arial"/>
          <w:lang w:val="en-US"/>
        </w:rPr>
        <w:t xml:space="preserve"> methodology in practice,” in </w:t>
      </w:r>
      <w:r w:rsidRPr="009E65BC">
        <w:rPr>
          <w:rFonts w:ascii="Arial" w:hAnsi="Arial" w:cs="Arial"/>
          <w:i/>
          <w:iCs/>
          <w:lang w:val="en-US"/>
        </w:rPr>
        <w:t>Cybernetics Perspectives in Systems</w:t>
      </w:r>
      <w:r w:rsidRPr="009E65BC">
        <w:rPr>
          <w:rFonts w:ascii="Arial" w:hAnsi="Arial" w:cs="Arial"/>
          <w:lang w:val="en-US"/>
        </w:rPr>
        <w:t xml:space="preserve">, Cham, Switzerland: Springer, 2022, pp. 188–199, </w:t>
      </w:r>
      <w:proofErr w:type="spellStart"/>
      <w:r w:rsidRPr="009E65BC">
        <w:rPr>
          <w:rFonts w:ascii="Arial" w:hAnsi="Arial" w:cs="Arial"/>
          <w:lang w:val="en-US"/>
        </w:rPr>
        <w:t>doi</w:t>
      </w:r>
      <w:proofErr w:type="spellEnd"/>
      <w:r w:rsidRPr="009E65BC">
        <w:rPr>
          <w:rFonts w:ascii="Arial" w:hAnsi="Arial" w:cs="Arial"/>
          <w:lang w:val="en-US"/>
        </w:rPr>
        <w:t xml:space="preserve">: 10.1007/978-3-031-09073-8_18. </w:t>
      </w:r>
      <w:hyperlink r:id="rId19" w:history="1">
        <w:r w:rsidRPr="009E65BC">
          <w:rPr>
            <w:rStyle w:val="Hyperlink"/>
            <w:rFonts w:ascii="Arial" w:hAnsi="Arial" w:cs="Arial"/>
            <w:lang w:val="en-US"/>
          </w:rPr>
          <w:t>[link.springer.com]</w:t>
        </w:r>
      </w:hyperlink>
    </w:p>
    <w:p w14:paraId="5F074A88" w14:textId="77777777" w:rsidR="009E65BC" w:rsidRPr="009E65BC" w:rsidRDefault="009E65BC" w:rsidP="009E65BC">
      <w:pPr>
        <w:rPr>
          <w:rFonts w:ascii="Arial" w:hAnsi="Arial" w:cs="Arial"/>
          <w:lang w:val="en-US"/>
        </w:rPr>
      </w:pPr>
      <w:r w:rsidRPr="009E65BC">
        <w:rPr>
          <w:rFonts w:ascii="Arial" w:hAnsi="Arial" w:cs="Arial"/>
          <w:lang w:val="en-US"/>
        </w:rPr>
        <w:t xml:space="preserve">[4] E. Miranda, “Moscow rules: A quantitative exposé,” in </w:t>
      </w:r>
      <w:r w:rsidRPr="009E65BC">
        <w:rPr>
          <w:rFonts w:ascii="Arial" w:hAnsi="Arial" w:cs="Arial"/>
          <w:i/>
          <w:iCs/>
          <w:lang w:val="en-US"/>
        </w:rPr>
        <w:t>Agile Processes in Software Engineering and Extreme Programming</w:t>
      </w:r>
      <w:r w:rsidRPr="009E65BC">
        <w:rPr>
          <w:rFonts w:ascii="Arial" w:hAnsi="Arial" w:cs="Arial"/>
          <w:lang w:val="en-US"/>
        </w:rPr>
        <w:t xml:space="preserve">, Cham, Switzerland: Springer, 2022, </w:t>
      </w:r>
      <w:proofErr w:type="spellStart"/>
      <w:r w:rsidRPr="009E65BC">
        <w:rPr>
          <w:rFonts w:ascii="Arial" w:hAnsi="Arial" w:cs="Arial"/>
          <w:lang w:val="en-US"/>
        </w:rPr>
        <w:t>doi</w:t>
      </w:r>
      <w:proofErr w:type="spellEnd"/>
      <w:r w:rsidRPr="009E65BC">
        <w:rPr>
          <w:rFonts w:ascii="Arial" w:hAnsi="Arial" w:cs="Arial"/>
          <w:lang w:val="en-US"/>
        </w:rPr>
        <w:t xml:space="preserve">: 10.1007/978-3-031-08169-9_2. </w:t>
      </w:r>
      <w:hyperlink r:id="rId20" w:history="1">
        <w:r w:rsidRPr="009E65BC">
          <w:rPr>
            <w:rStyle w:val="Hyperlink"/>
            <w:rFonts w:ascii="Arial" w:hAnsi="Arial" w:cs="Arial"/>
            <w:lang w:val="en-US"/>
          </w:rPr>
          <w:t>[link.springer.com]</w:t>
        </w:r>
      </w:hyperlink>
    </w:p>
    <w:p w14:paraId="35C33E37" w14:textId="77777777" w:rsidR="009E65BC" w:rsidRPr="009E65BC" w:rsidRDefault="009E65BC" w:rsidP="009E65BC">
      <w:pPr>
        <w:rPr>
          <w:rFonts w:ascii="Arial" w:hAnsi="Arial" w:cs="Arial"/>
          <w:lang w:val="en-US"/>
        </w:rPr>
      </w:pPr>
      <w:r w:rsidRPr="009E65BC">
        <w:rPr>
          <w:rFonts w:ascii="Arial" w:hAnsi="Arial" w:cs="Arial"/>
          <w:lang w:val="en-US"/>
        </w:rPr>
        <w:t xml:space="preserve">[5] H. Donelan and K. Kear, “Online group projects in higher education: Persistent challenges and implications for practice,” </w:t>
      </w:r>
      <w:r w:rsidRPr="009E65BC">
        <w:rPr>
          <w:rFonts w:ascii="Arial" w:hAnsi="Arial" w:cs="Arial"/>
          <w:i/>
          <w:iCs/>
          <w:lang w:val="en-US"/>
        </w:rPr>
        <w:t>Journal of Computing in Higher Education</w:t>
      </w:r>
      <w:r w:rsidRPr="009E65BC">
        <w:rPr>
          <w:rFonts w:ascii="Arial" w:hAnsi="Arial" w:cs="Arial"/>
          <w:lang w:val="en-US"/>
        </w:rPr>
        <w:t xml:space="preserve">, 2023, </w:t>
      </w:r>
      <w:proofErr w:type="spellStart"/>
      <w:r w:rsidRPr="009E65BC">
        <w:rPr>
          <w:rFonts w:ascii="Arial" w:hAnsi="Arial" w:cs="Arial"/>
          <w:lang w:val="en-US"/>
        </w:rPr>
        <w:t>doi</w:t>
      </w:r>
      <w:proofErr w:type="spellEnd"/>
      <w:r w:rsidRPr="009E65BC">
        <w:rPr>
          <w:rFonts w:ascii="Arial" w:hAnsi="Arial" w:cs="Arial"/>
          <w:lang w:val="en-US"/>
        </w:rPr>
        <w:t xml:space="preserve">: 10.1007/s12528-023-09360-7. </w:t>
      </w:r>
      <w:hyperlink r:id="rId21" w:history="1">
        <w:r w:rsidRPr="009E65BC">
          <w:rPr>
            <w:rStyle w:val="Hyperlink"/>
            <w:rFonts w:ascii="Arial" w:hAnsi="Arial" w:cs="Arial"/>
            <w:lang w:val="en-US"/>
          </w:rPr>
          <w:t>[link.springer.com]</w:t>
        </w:r>
      </w:hyperlink>
    </w:p>
    <w:p w14:paraId="6EB6CFD1" w14:textId="1E3692A8" w:rsidR="009E65BC" w:rsidRPr="00176FB6" w:rsidRDefault="009E65BC" w:rsidP="009E65BC">
      <w:pPr>
        <w:rPr>
          <w:rFonts w:ascii="Arial" w:hAnsi="Arial" w:cs="Arial"/>
          <w:lang w:val="en-GB"/>
        </w:rPr>
      </w:pPr>
      <w:r w:rsidRPr="009E65BC">
        <w:rPr>
          <w:rFonts w:ascii="Arial" w:hAnsi="Arial" w:cs="Arial"/>
          <w:lang w:val="en-US"/>
        </w:rPr>
        <w:t xml:space="preserve">[6] C. Lu, R. Macdonald, B. Odell, V. Kokhan, C. </w:t>
      </w:r>
      <w:proofErr w:type="spellStart"/>
      <w:r w:rsidRPr="009E65BC">
        <w:rPr>
          <w:rFonts w:ascii="Arial" w:hAnsi="Arial" w:cs="Arial"/>
          <w:lang w:val="en-US"/>
        </w:rPr>
        <w:t>Demmans</w:t>
      </w:r>
      <w:proofErr w:type="spellEnd"/>
      <w:r w:rsidRPr="009E65BC">
        <w:rPr>
          <w:rFonts w:ascii="Arial" w:hAnsi="Arial" w:cs="Arial"/>
          <w:lang w:val="en-US"/>
        </w:rPr>
        <w:t xml:space="preserve"> Epp, and M. </w:t>
      </w:r>
      <w:proofErr w:type="spellStart"/>
      <w:r w:rsidRPr="009E65BC">
        <w:rPr>
          <w:rFonts w:ascii="Arial" w:hAnsi="Arial" w:cs="Arial"/>
          <w:lang w:val="en-US"/>
        </w:rPr>
        <w:t>Cutumisu</w:t>
      </w:r>
      <w:proofErr w:type="spellEnd"/>
      <w:r w:rsidRPr="009E65BC">
        <w:rPr>
          <w:rFonts w:ascii="Arial" w:hAnsi="Arial" w:cs="Arial"/>
          <w:lang w:val="en-US"/>
        </w:rPr>
        <w:t xml:space="preserve">, “A scoping review of computational thinking assessments in higher education,” </w:t>
      </w:r>
      <w:r w:rsidRPr="009E65BC">
        <w:rPr>
          <w:rFonts w:ascii="Arial" w:hAnsi="Arial" w:cs="Arial"/>
          <w:i/>
          <w:iCs/>
          <w:lang w:val="en-US"/>
        </w:rPr>
        <w:t>Journal of Computing in Higher Education</w:t>
      </w:r>
      <w:r w:rsidRPr="009E65BC">
        <w:rPr>
          <w:rFonts w:ascii="Arial" w:hAnsi="Arial" w:cs="Arial"/>
          <w:lang w:val="en-US"/>
        </w:rPr>
        <w:t xml:space="preserve">, vol. 34, no. 2, pp. 416–461, Aug. 2022. </w:t>
      </w:r>
      <w:hyperlink r:id="rId22" w:history="1">
        <w:r w:rsidRPr="00E24410">
          <w:rPr>
            <w:rStyle w:val="Hyperlink"/>
            <w:rFonts w:ascii="Arial" w:hAnsi="Arial" w:cs="Arial"/>
          </w:rPr>
          <w:t>[eric.ed.gov]</w:t>
        </w:r>
      </w:hyperlink>
    </w:p>
    <w:p w14:paraId="3D0B0E70" w14:textId="48C88475" w:rsidR="00C70314" w:rsidRPr="00202025" w:rsidRDefault="00C70314" w:rsidP="00202025">
      <w:pPr>
        <w:jc w:val="both"/>
        <w:rPr>
          <w:rFonts w:ascii="Arial" w:hAnsi="Arial" w:cs="Arial"/>
          <w:color w:val="000000" w:themeColor="text1"/>
          <w:sz w:val="22"/>
          <w:szCs w:val="22"/>
          <w:lang w:val="en-GB"/>
        </w:rPr>
      </w:pPr>
    </w:p>
    <w:sectPr w:rsidR="00C70314" w:rsidRPr="00202025" w:rsidSect="00316A1D">
      <w:type w:val="continuous"/>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DE732" w14:textId="77777777" w:rsidR="0063027B" w:rsidRDefault="0063027B" w:rsidP="00237AAC">
      <w:pPr>
        <w:spacing w:after="0" w:line="240" w:lineRule="auto"/>
      </w:pPr>
      <w:r>
        <w:separator/>
      </w:r>
    </w:p>
  </w:endnote>
  <w:endnote w:type="continuationSeparator" w:id="0">
    <w:p w14:paraId="540B30F9" w14:textId="77777777" w:rsidR="0063027B" w:rsidRDefault="0063027B" w:rsidP="00237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B384E" w14:textId="77777777" w:rsidR="00B41020" w:rsidRDefault="00B410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DAF17" w14:textId="4BFD2339" w:rsidR="00237AAC" w:rsidRDefault="00316A1D" w:rsidP="00A24973">
    <w:pPr>
      <w:pStyle w:val="Footer"/>
      <w:jc w:val="center"/>
    </w:pPr>
    <w:r>
      <w:rPr>
        <w:lang w:val="en-GB"/>
      </w:rPr>
      <w:t xml:space="preserve">Page </w:t>
    </w:r>
    <w:r>
      <w:rPr>
        <w:lang w:val="en-GB"/>
      </w:rPr>
      <w:fldChar w:fldCharType="begin"/>
    </w:r>
    <w:r>
      <w:rPr>
        <w:lang w:val="en-GB"/>
      </w:rPr>
      <w:instrText>PAGE</w:instrText>
    </w:r>
    <w:r>
      <w:rPr>
        <w:lang w:val="en-GB"/>
      </w:rPr>
      <w:fldChar w:fldCharType="separate"/>
    </w:r>
    <w:r>
      <w:rPr>
        <w:lang w:val="en-GB"/>
      </w:rPr>
      <w:t xml:space="preserve"> of </w:t>
    </w:r>
    <w:r>
      <w:rPr>
        <w:lang w:val="en-G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9E9B2" w14:textId="77777777" w:rsidR="00B41020" w:rsidRDefault="00B410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D8AAD" w14:textId="77777777" w:rsidR="0063027B" w:rsidRDefault="0063027B" w:rsidP="00237AAC">
      <w:pPr>
        <w:spacing w:after="0" w:line="240" w:lineRule="auto"/>
      </w:pPr>
      <w:r>
        <w:separator/>
      </w:r>
    </w:p>
  </w:footnote>
  <w:footnote w:type="continuationSeparator" w:id="0">
    <w:p w14:paraId="3764A56B" w14:textId="77777777" w:rsidR="0063027B" w:rsidRDefault="0063027B" w:rsidP="00237A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86A8E" w14:textId="77777777" w:rsidR="00B41020" w:rsidRDefault="00B410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DC4D0" w14:textId="77777777" w:rsidR="00B41020" w:rsidRDefault="00B410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F81CD" w14:textId="77777777" w:rsidR="00B41020" w:rsidRDefault="00B410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CC0"/>
    <w:multiLevelType w:val="multilevel"/>
    <w:tmpl w:val="E834A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C709D"/>
    <w:multiLevelType w:val="multilevel"/>
    <w:tmpl w:val="B840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F4560"/>
    <w:multiLevelType w:val="hybridMultilevel"/>
    <w:tmpl w:val="8FC62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A13DB8"/>
    <w:multiLevelType w:val="hybridMultilevel"/>
    <w:tmpl w:val="E2D22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5115937"/>
    <w:multiLevelType w:val="multilevel"/>
    <w:tmpl w:val="DA6A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D2F66"/>
    <w:multiLevelType w:val="multilevel"/>
    <w:tmpl w:val="E0A26A7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CA23842"/>
    <w:multiLevelType w:val="multilevel"/>
    <w:tmpl w:val="D22E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957CDC"/>
    <w:multiLevelType w:val="hybridMultilevel"/>
    <w:tmpl w:val="AC4A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353FB6"/>
    <w:multiLevelType w:val="hybridMultilevel"/>
    <w:tmpl w:val="A1747448"/>
    <w:lvl w:ilvl="0" w:tplc="17C66792">
      <w:start w:val="1"/>
      <w:numFmt w:val="decimal"/>
      <w:lvlText w:val="%1."/>
      <w:lvlJc w:val="left"/>
      <w:pPr>
        <w:ind w:left="840" w:hanging="480"/>
      </w:pPr>
      <w:rPr>
        <w:rFonts w:ascii="Times New Roman" w:hAnsi="Times New Roman" w:cs="Times New Roman" w:hint="default"/>
        <w:b/>
        <w:color w:val="467886" w:themeColor="hyperlink"/>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CA770D"/>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ED1377"/>
    <w:multiLevelType w:val="multilevel"/>
    <w:tmpl w:val="00F6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BD42C3"/>
    <w:multiLevelType w:val="multilevel"/>
    <w:tmpl w:val="E67E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234232"/>
    <w:multiLevelType w:val="multilevel"/>
    <w:tmpl w:val="92A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47036B6"/>
    <w:multiLevelType w:val="multilevel"/>
    <w:tmpl w:val="5E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B95B2A"/>
    <w:multiLevelType w:val="multilevel"/>
    <w:tmpl w:val="23D8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4D6891"/>
    <w:multiLevelType w:val="multilevel"/>
    <w:tmpl w:val="A040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95B0CDE"/>
    <w:multiLevelType w:val="multilevel"/>
    <w:tmpl w:val="4C9E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FE1C08"/>
    <w:multiLevelType w:val="multilevel"/>
    <w:tmpl w:val="1980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777C73"/>
    <w:multiLevelType w:val="multilevel"/>
    <w:tmpl w:val="72C09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B2B6D81"/>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2389754">
    <w:abstractNumId w:val="13"/>
  </w:num>
  <w:num w:numId="2" w16cid:durableId="986477931">
    <w:abstractNumId w:val="11"/>
  </w:num>
  <w:num w:numId="3" w16cid:durableId="109668438">
    <w:abstractNumId w:val="14"/>
  </w:num>
  <w:num w:numId="4" w16cid:durableId="816528024">
    <w:abstractNumId w:val="18"/>
  </w:num>
  <w:num w:numId="5" w16cid:durableId="1430393383">
    <w:abstractNumId w:val="17"/>
  </w:num>
  <w:num w:numId="6" w16cid:durableId="1824466593">
    <w:abstractNumId w:val="4"/>
  </w:num>
  <w:num w:numId="7" w16cid:durableId="872423946">
    <w:abstractNumId w:val="2"/>
  </w:num>
  <w:num w:numId="8" w16cid:durableId="1204249372">
    <w:abstractNumId w:val="10"/>
  </w:num>
  <w:num w:numId="9" w16cid:durableId="1108542330">
    <w:abstractNumId w:val="16"/>
  </w:num>
  <w:num w:numId="10" w16cid:durableId="139662970">
    <w:abstractNumId w:val="0"/>
  </w:num>
  <w:num w:numId="11" w16cid:durableId="2117362102">
    <w:abstractNumId w:val="9"/>
  </w:num>
  <w:num w:numId="12" w16cid:durableId="1886486162">
    <w:abstractNumId w:val="20"/>
  </w:num>
  <w:num w:numId="13" w16cid:durableId="2076928035">
    <w:abstractNumId w:val="1"/>
  </w:num>
  <w:num w:numId="14" w16cid:durableId="2081126105">
    <w:abstractNumId w:val="5"/>
  </w:num>
  <w:num w:numId="15" w16cid:durableId="171723733">
    <w:abstractNumId w:val="15"/>
  </w:num>
  <w:num w:numId="16" w16cid:durableId="593322404">
    <w:abstractNumId w:val="12"/>
  </w:num>
  <w:num w:numId="17" w16cid:durableId="1686251031">
    <w:abstractNumId w:val="6"/>
  </w:num>
  <w:num w:numId="18" w16cid:durableId="1498418867">
    <w:abstractNumId w:val="3"/>
  </w:num>
  <w:num w:numId="19" w16cid:durableId="1468358145">
    <w:abstractNumId w:val="7"/>
  </w:num>
  <w:num w:numId="20" w16cid:durableId="1249584957">
    <w:abstractNumId w:val="19"/>
  </w:num>
  <w:num w:numId="21" w16cid:durableId="14150805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C4"/>
    <w:rsid w:val="00004901"/>
    <w:rsid w:val="00007B1F"/>
    <w:rsid w:val="00014757"/>
    <w:rsid w:val="00030750"/>
    <w:rsid w:val="00031E83"/>
    <w:rsid w:val="00034390"/>
    <w:rsid w:val="00035DC8"/>
    <w:rsid w:val="000369C8"/>
    <w:rsid w:val="00037E46"/>
    <w:rsid w:val="000417A6"/>
    <w:rsid w:val="00044095"/>
    <w:rsid w:val="000450BC"/>
    <w:rsid w:val="000552AB"/>
    <w:rsid w:val="00062E69"/>
    <w:rsid w:val="00064C75"/>
    <w:rsid w:val="00081F11"/>
    <w:rsid w:val="00094078"/>
    <w:rsid w:val="0009539A"/>
    <w:rsid w:val="000A299B"/>
    <w:rsid w:val="000A58B4"/>
    <w:rsid w:val="000A5E33"/>
    <w:rsid w:val="000A782C"/>
    <w:rsid w:val="000A7A8E"/>
    <w:rsid w:val="000B56B7"/>
    <w:rsid w:val="000B6CDC"/>
    <w:rsid w:val="000C410C"/>
    <w:rsid w:val="000C72D5"/>
    <w:rsid w:val="000D2480"/>
    <w:rsid w:val="000D2539"/>
    <w:rsid w:val="000D63C7"/>
    <w:rsid w:val="000E05C2"/>
    <w:rsid w:val="000E3BEA"/>
    <w:rsid w:val="000E3D88"/>
    <w:rsid w:val="000E3DF9"/>
    <w:rsid w:val="000E3F2C"/>
    <w:rsid w:val="000E6002"/>
    <w:rsid w:val="000F7CA5"/>
    <w:rsid w:val="000F7FC4"/>
    <w:rsid w:val="00101A54"/>
    <w:rsid w:val="00104D88"/>
    <w:rsid w:val="00115630"/>
    <w:rsid w:val="001164F9"/>
    <w:rsid w:val="00120B5D"/>
    <w:rsid w:val="00121ED1"/>
    <w:rsid w:val="00123151"/>
    <w:rsid w:val="00125FB7"/>
    <w:rsid w:val="0012691A"/>
    <w:rsid w:val="00127E46"/>
    <w:rsid w:val="00130701"/>
    <w:rsid w:val="0013253F"/>
    <w:rsid w:val="00136086"/>
    <w:rsid w:val="00140653"/>
    <w:rsid w:val="001431F9"/>
    <w:rsid w:val="001445DE"/>
    <w:rsid w:val="0014496F"/>
    <w:rsid w:val="00146A97"/>
    <w:rsid w:val="00153B8A"/>
    <w:rsid w:val="0015505F"/>
    <w:rsid w:val="00162CFE"/>
    <w:rsid w:val="001651BC"/>
    <w:rsid w:val="001702C1"/>
    <w:rsid w:val="00174879"/>
    <w:rsid w:val="00176FB6"/>
    <w:rsid w:val="0018271B"/>
    <w:rsid w:val="001835DA"/>
    <w:rsid w:val="00190F08"/>
    <w:rsid w:val="00195F28"/>
    <w:rsid w:val="001974D8"/>
    <w:rsid w:val="00197824"/>
    <w:rsid w:val="001A4C82"/>
    <w:rsid w:val="001A6A1C"/>
    <w:rsid w:val="001A7558"/>
    <w:rsid w:val="001B0A67"/>
    <w:rsid w:val="001B3B94"/>
    <w:rsid w:val="001B4BC7"/>
    <w:rsid w:val="001B6DC8"/>
    <w:rsid w:val="001C14E9"/>
    <w:rsid w:val="001C3963"/>
    <w:rsid w:val="001C693E"/>
    <w:rsid w:val="001C6E44"/>
    <w:rsid w:val="001D2E1A"/>
    <w:rsid w:val="001D6D28"/>
    <w:rsid w:val="001E7AEF"/>
    <w:rsid w:val="00202025"/>
    <w:rsid w:val="0020318C"/>
    <w:rsid w:val="00205C3C"/>
    <w:rsid w:val="00210515"/>
    <w:rsid w:val="00210971"/>
    <w:rsid w:val="00215A8B"/>
    <w:rsid w:val="00220889"/>
    <w:rsid w:val="00223C8D"/>
    <w:rsid w:val="0022467B"/>
    <w:rsid w:val="002324C8"/>
    <w:rsid w:val="00236F4E"/>
    <w:rsid w:val="00237AAC"/>
    <w:rsid w:val="00237E3D"/>
    <w:rsid w:val="002409D2"/>
    <w:rsid w:val="00247576"/>
    <w:rsid w:val="00247772"/>
    <w:rsid w:val="00250AEC"/>
    <w:rsid w:val="0025194D"/>
    <w:rsid w:val="0025400E"/>
    <w:rsid w:val="002559FD"/>
    <w:rsid w:val="00255DB3"/>
    <w:rsid w:val="0025729B"/>
    <w:rsid w:val="002575E6"/>
    <w:rsid w:val="0026013D"/>
    <w:rsid w:val="002636D2"/>
    <w:rsid w:val="00272F33"/>
    <w:rsid w:val="0027373A"/>
    <w:rsid w:val="002751EC"/>
    <w:rsid w:val="002765B0"/>
    <w:rsid w:val="002779E8"/>
    <w:rsid w:val="002846A6"/>
    <w:rsid w:val="0028520E"/>
    <w:rsid w:val="00292C18"/>
    <w:rsid w:val="00293DA2"/>
    <w:rsid w:val="002A0A36"/>
    <w:rsid w:val="002A2436"/>
    <w:rsid w:val="002A373C"/>
    <w:rsid w:val="002A61DA"/>
    <w:rsid w:val="002A67DE"/>
    <w:rsid w:val="002B1BC2"/>
    <w:rsid w:val="002B2DFD"/>
    <w:rsid w:val="002B34C1"/>
    <w:rsid w:val="002B47B5"/>
    <w:rsid w:val="002B7C59"/>
    <w:rsid w:val="002C3B41"/>
    <w:rsid w:val="002C43C8"/>
    <w:rsid w:val="002C47E8"/>
    <w:rsid w:val="002C4DE5"/>
    <w:rsid w:val="002C720F"/>
    <w:rsid w:val="002D0DF0"/>
    <w:rsid w:val="002D165F"/>
    <w:rsid w:val="002D7D62"/>
    <w:rsid w:val="002E0416"/>
    <w:rsid w:val="002E4922"/>
    <w:rsid w:val="003026A1"/>
    <w:rsid w:val="00307FC1"/>
    <w:rsid w:val="00313079"/>
    <w:rsid w:val="00316A1D"/>
    <w:rsid w:val="00320393"/>
    <w:rsid w:val="0032529D"/>
    <w:rsid w:val="00331833"/>
    <w:rsid w:val="00340B85"/>
    <w:rsid w:val="00345C81"/>
    <w:rsid w:val="00345EEF"/>
    <w:rsid w:val="003470EB"/>
    <w:rsid w:val="00347479"/>
    <w:rsid w:val="00350507"/>
    <w:rsid w:val="0035543C"/>
    <w:rsid w:val="003671A8"/>
    <w:rsid w:val="00367B31"/>
    <w:rsid w:val="003703BA"/>
    <w:rsid w:val="00371E8F"/>
    <w:rsid w:val="00382580"/>
    <w:rsid w:val="00382700"/>
    <w:rsid w:val="003849BD"/>
    <w:rsid w:val="00386559"/>
    <w:rsid w:val="00390BFD"/>
    <w:rsid w:val="003946F0"/>
    <w:rsid w:val="00395F07"/>
    <w:rsid w:val="003A0917"/>
    <w:rsid w:val="003A0D70"/>
    <w:rsid w:val="003A22C1"/>
    <w:rsid w:val="003A2818"/>
    <w:rsid w:val="003A6317"/>
    <w:rsid w:val="003A64A1"/>
    <w:rsid w:val="003B0710"/>
    <w:rsid w:val="003B2B3B"/>
    <w:rsid w:val="003B38F8"/>
    <w:rsid w:val="003B44A5"/>
    <w:rsid w:val="003C0434"/>
    <w:rsid w:val="003C2ACD"/>
    <w:rsid w:val="003C4AC1"/>
    <w:rsid w:val="003D50CF"/>
    <w:rsid w:val="003E0EFC"/>
    <w:rsid w:val="003E6506"/>
    <w:rsid w:val="003E6726"/>
    <w:rsid w:val="003F3185"/>
    <w:rsid w:val="003F7DE2"/>
    <w:rsid w:val="00400BE5"/>
    <w:rsid w:val="004011D0"/>
    <w:rsid w:val="004135C8"/>
    <w:rsid w:val="004141DA"/>
    <w:rsid w:val="0041430E"/>
    <w:rsid w:val="004161BF"/>
    <w:rsid w:val="004200C5"/>
    <w:rsid w:val="0042374D"/>
    <w:rsid w:val="00424EFB"/>
    <w:rsid w:val="00426842"/>
    <w:rsid w:val="00427BC4"/>
    <w:rsid w:val="0043604C"/>
    <w:rsid w:val="004406E9"/>
    <w:rsid w:val="00441C21"/>
    <w:rsid w:val="00442011"/>
    <w:rsid w:val="0044301B"/>
    <w:rsid w:val="004450AE"/>
    <w:rsid w:val="00445614"/>
    <w:rsid w:val="004465DD"/>
    <w:rsid w:val="00447030"/>
    <w:rsid w:val="00450839"/>
    <w:rsid w:val="00452816"/>
    <w:rsid w:val="00452B0F"/>
    <w:rsid w:val="004542E4"/>
    <w:rsid w:val="00455236"/>
    <w:rsid w:val="00457801"/>
    <w:rsid w:val="004619CE"/>
    <w:rsid w:val="00461E4B"/>
    <w:rsid w:val="004625B1"/>
    <w:rsid w:val="00465FCE"/>
    <w:rsid w:val="00472E5F"/>
    <w:rsid w:val="004756E0"/>
    <w:rsid w:val="00475D65"/>
    <w:rsid w:val="00476677"/>
    <w:rsid w:val="004777E8"/>
    <w:rsid w:val="0047795B"/>
    <w:rsid w:val="00477AC1"/>
    <w:rsid w:val="00480B77"/>
    <w:rsid w:val="00486484"/>
    <w:rsid w:val="00486B4F"/>
    <w:rsid w:val="0049048C"/>
    <w:rsid w:val="0049091E"/>
    <w:rsid w:val="004945A6"/>
    <w:rsid w:val="004946EF"/>
    <w:rsid w:val="00495DFD"/>
    <w:rsid w:val="00496081"/>
    <w:rsid w:val="004973FE"/>
    <w:rsid w:val="004A012B"/>
    <w:rsid w:val="004A07E3"/>
    <w:rsid w:val="004A33F0"/>
    <w:rsid w:val="004A45B7"/>
    <w:rsid w:val="004B1672"/>
    <w:rsid w:val="004C0C3A"/>
    <w:rsid w:val="004C131D"/>
    <w:rsid w:val="004D0335"/>
    <w:rsid w:val="004D0C29"/>
    <w:rsid w:val="004D1FB5"/>
    <w:rsid w:val="004D2F26"/>
    <w:rsid w:val="004D3AD2"/>
    <w:rsid w:val="004E2575"/>
    <w:rsid w:val="004F4035"/>
    <w:rsid w:val="004F4F83"/>
    <w:rsid w:val="004F51A1"/>
    <w:rsid w:val="004F6901"/>
    <w:rsid w:val="004F6C03"/>
    <w:rsid w:val="00500ABD"/>
    <w:rsid w:val="0050286E"/>
    <w:rsid w:val="0050650F"/>
    <w:rsid w:val="00506E57"/>
    <w:rsid w:val="00512343"/>
    <w:rsid w:val="00520AAD"/>
    <w:rsid w:val="00525EB8"/>
    <w:rsid w:val="005260D4"/>
    <w:rsid w:val="0053181B"/>
    <w:rsid w:val="0054351C"/>
    <w:rsid w:val="005438B4"/>
    <w:rsid w:val="005521F9"/>
    <w:rsid w:val="00554D61"/>
    <w:rsid w:val="0056320E"/>
    <w:rsid w:val="00564987"/>
    <w:rsid w:val="0056667B"/>
    <w:rsid w:val="005667A3"/>
    <w:rsid w:val="00571BE5"/>
    <w:rsid w:val="00573119"/>
    <w:rsid w:val="005738E3"/>
    <w:rsid w:val="005766BB"/>
    <w:rsid w:val="00582B05"/>
    <w:rsid w:val="00590BBC"/>
    <w:rsid w:val="005926B1"/>
    <w:rsid w:val="005A0A7F"/>
    <w:rsid w:val="005A0C91"/>
    <w:rsid w:val="005A49BB"/>
    <w:rsid w:val="005A5393"/>
    <w:rsid w:val="005B2616"/>
    <w:rsid w:val="005B2763"/>
    <w:rsid w:val="005B2CD1"/>
    <w:rsid w:val="005B469D"/>
    <w:rsid w:val="005C7738"/>
    <w:rsid w:val="005D43DC"/>
    <w:rsid w:val="005D5071"/>
    <w:rsid w:val="005D52D2"/>
    <w:rsid w:val="005F7537"/>
    <w:rsid w:val="0060600B"/>
    <w:rsid w:val="00610933"/>
    <w:rsid w:val="00611821"/>
    <w:rsid w:val="00615E47"/>
    <w:rsid w:val="00615F66"/>
    <w:rsid w:val="006164A0"/>
    <w:rsid w:val="006219E0"/>
    <w:rsid w:val="0062489E"/>
    <w:rsid w:val="00625F4F"/>
    <w:rsid w:val="0063027B"/>
    <w:rsid w:val="00633EAF"/>
    <w:rsid w:val="0063492C"/>
    <w:rsid w:val="00636577"/>
    <w:rsid w:val="0064334D"/>
    <w:rsid w:val="006515BE"/>
    <w:rsid w:val="006542A1"/>
    <w:rsid w:val="0066063F"/>
    <w:rsid w:val="00660E2C"/>
    <w:rsid w:val="00661D39"/>
    <w:rsid w:val="00662366"/>
    <w:rsid w:val="0066670F"/>
    <w:rsid w:val="006748F0"/>
    <w:rsid w:val="0067644F"/>
    <w:rsid w:val="00681669"/>
    <w:rsid w:val="0068427A"/>
    <w:rsid w:val="006849BD"/>
    <w:rsid w:val="00685A3C"/>
    <w:rsid w:val="006862D4"/>
    <w:rsid w:val="0069070B"/>
    <w:rsid w:val="006940B7"/>
    <w:rsid w:val="006946C4"/>
    <w:rsid w:val="00694957"/>
    <w:rsid w:val="00694B49"/>
    <w:rsid w:val="00694FA4"/>
    <w:rsid w:val="00696605"/>
    <w:rsid w:val="006A12AA"/>
    <w:rsid w:val="006B20BF"/>
    <w:rsid w:val="006B662B"/>
    <w:rsid w:val="006C2710"/>
    <w:rsid w:val="006C2833"/>
    <w:rsid w:val="006C2E82"/>
    <w:rsid w:val="006C3859"/>
    <w:rsid w:val="006C7AA6"/>
    <w:rsid w:val="006D2CAA"/>
    <w:rsid w:val="006D48EF"/>
    <w:rsid w:val="006D5AC7"/>
    <w:rsid w:val="006D6B23"/>
    <w:rsid w:val="006F13E3"/>
    <w:rsid w:val="006F4F4E"/>
    <w:rsid w:val="00701CCA"/>
    <w:rsid w:val="0070723F"/>
    <w:rsid w:val="007105D6"/>
    <w:rsid w:val="00715D98"/>
    <w:rsid w:val="0071782A"/>
    <w:rsid w:val="00717F25"/>
    <w:rsid w:val="00724C68"/>
    <w:rsid w:val="00730C8A"/>
    <w:rsid w:val="00733A9D"/>
    <w:rsid w:val="00734B22"/>
    <w:rsid w:val="00735945"/>
    <w:rsid w:val="00737A12"/>
    <w:rsid w:val="0074170A"/>
    <w:rsid w:val="00746611"/>
    <w:rsid w:val="00752EC0"/>
    <w:rsid w:val="00754606"/>
    <w:rsid w:val="00755A28"/>
    <w:rsid w:val="007630D4"/>
    <w:rsid w:val="00777643"/>
    <w:rsid w:val="00786CEC"/>
    <w:rsid w:val="00791CE9"/>
    <w:rsid w:val="00797274"/>
    <w:rsid w:val="007A331E"/>
    <w:rsid w:val="007A5649"/>
    <w:rsid w:val="007A7E10"/>
    <w:rsid w:val="007C1F67"/>
    <w:rsid w:val="007C2756"/>
    <w:rsid w:val="007C5DCE"/>
    <w:rsid w:val="007D294B"/>
    <w:rsid w:val="007E0468"/>
    <w:rsid w:val="007E115E"/>
    <w:rsid w:val="007E2F0C"/>
    <w:rsid w:val="007E4723"/>
    <w:rsid w:val="007E582C"/>
    <w:rsid w:val="007F279E"/>
    <w:rsid w:val="007F3CAB"/>
    <w:rsid w:val="007F513D"/>
    <w:rsid w:val="0080147D"/>
    <w:rsid w:val="00803170"/>
    <w:rsid w:val="00806882"/>
    <w:rsid w:val="008112F7"/>
    <w:rsid w:val="00811659"/>
    <w:rsid w:val="00812E98"/>
    <w:rsid w:val="00830DBB"/>
    <w:rsid w:val="008344FA"/>
    <w:rsid w:val="00835E4A"/>
    <w:rsid w:val="00836A1A"/>
    <w:rsid w:val="00836F03"/>
    <w:rsid w:val="0083716A"/>
    <w:rsid w:val="0083782B"/>
    <w:rsid w:val="00837E0D"/>
    <w:rsid w:val="0084065F"/>
    <w:rsid w:val="00841403"/>
    <w:rsid w:val="00847273"/>
    <w:rsid w:val="008505DB"/>
    <w:rsid w:val="00851286"/>
    <w:rsid w:val="0085681F"/>
    <w:rsid w:val="00866C18"/>
    <w:rsid w:val="00871E87"/>
    <w:rsid w:val="00873667"/>
    <w:rsid w:val="008767F9"/>
    <w:rsid w:val="00881688"/>
    <w:rsid w:val="00885228"/>
    <w:rsid w:val="00891AC9"/>
    <w:rsid w:val="00892B46"/>
    <w:rsid w:val="008934F9"/>
    <w:rsid w:val="00894F49"/>
    <w:rsid w:val="00897CCD"/>
    <w:rsid w:val="008A268A"/>
    <w:rsid w:val="008A293C"/>
    <w:rsid w:val="008A2C73"/>
    <w:rsid w:val="008A37E4"/>
    <w:rsid w:val="008A3863"/>
    <w:rsid w:val="008A45AC"/>
    <w:rsid w:val="008A5809"/>
    <w:rsid w:val="008B044C"/>
    <w:rsid w:val="008B1684"/>
    <w:rsid w:val="008B3B99"/>
    <w:rsid w:val="008B56C4"/>
    <w:rsid w:val="008B6DAE"/>
    <w:rsid w:val="008C12FA"/>
    <w:rsid w:val="008D0FF2"/>
    <w:rsid w:val="008D44E6"/>
    <w:rsid w:val="008E1385"/>
    <w:rsid w:val="008E1920"/>
    <w:rsid w:val="008E203F"/>
    <w:rsid w:val="008E3959"/>
    <w:rsid w:val="008E6B30"/>
    <w:rsid w:val="008F3A06"/>
    <w:rsid w:val="008F551C"/>
    <w:rsid w:val="008F73F0"/>
    <w:rsid w:val="00900246"/>
    <w:rsid w:val="00902C8C"/>
    <w:rsid w:val="009066CD"/>
    <w:rsid w:val="00907D59"/>
    <w:rsid w:val="00907EAE"/>
    <w:rsid w:val="009133C6"/>
    <w:rsid w:val="0091386F"/>
    <w:rsid w:val="00915072"/>
    <w:rsid w:val="009164EE"/>
    <w:rsid w:val="00917B66"/>
    <w:rsid w:val="00921CF2"/>
    <w:rsid w:val="00922086"/>
    <w:rsid w:val="00931135"/>
    <w:rsid w:val="00933236"/>
    <w:rsid w:val="009361A9"/>
    <w:rsid w:val="00936385"/>
    <w:rsid w:val="009428E4"/>
    <w:rsid w:val="009439B1"/>
    <w:rsid w:val="009458EB"/>
    <w:rsid w:val="00947569"/>
    <w:rsid w:val="0095062C"/>
    <w:rsid w:val="00960E08"/>
    <w:rsid w:val="009615EE"/>
    <w:rsid w:val="009619D2"/>
    <w:rsid w:val="00966711"/>
    <w:rsid w:val="009708E8"/>
    <w:rsid w:val="009727C9"/>
    <w:rsid w:val="00983E56"/>
    <w:rsid w:val="0098612F"/>
    <w:rsid w:val="0099637D"/>
    <w:rsid w:val="009A002E"/>
    <w:rsid w:val="009A1984"/>
    <w:rsid w:val="009A1C12"/>
    <w:rsid w:val="009A3D77"/>
    <w:rsid w:val="009A56DD"/>
    <w:rsid w:val="009A709D"/>
    <w:rsid w:val="009A78CE"/>
    <w:rsid w:val="009B41EC"/>
    <w:rsid w:val="009B4312"/>
    <w:rsid w:val="009C2321"/>
    <w:rsid w:val="009C6112"/>
    <w:rsid w:val="009D231A"/>
    <w:rsid w:val="009D33FA"/>
    <w:rsid w:val="009D4C68"/>
    <w:rsid w:val="009D601A"/>
    <w:rsid w:val="009D6D80"/>
    <w:rsid w:val="009E0311"/>
    <w:rsid w:val="009E4FCC"/>
    <w:rsid w:val="009E65BC"/>
    <w:rsid w:val="009E6F7E"/>
    <w:rsid w:val="009F208E"/>
    <w:rsid w:val="009F24B6"/>
    <w:rsid w:val="00A0314F"/>
    <w:rsid w:val="00A0453A"/>
    <w:rsid w:val="00A05EBC"/>
    <w:rsid w:val="00A07AA5"/>
    <w:rsid w:val="00A10EDC"/>
    <w:rsid w:val="00A11E43"/>
    <w:rsid w:val="00A152F8"/>
    <w:rsid w:val="00A16EF6"/>
    <w:rsid w:val="00A17CEE"/>
    <w:rsid w:val="00A20BB3"/>
    <w:rsid w:val="00A21BEF"/>
    <w:rsid w:val="00A23A96"/>
    <w:rsid w:val="00A2441E"/>
    <w:rsid w:val="00A24973"/>
    <w:rsid w:val="00A27EB6"/>
    <w:rsid w:val="00A31F36"/>
    <w:rsid w:val="00A419E2"/>
    <w:rsid w:val="00A41C89"/>
    <w:rsid w:val="00A43EF6"/>
    <w:rsid w:val="00A458EB"/>
    <w:rsid w:val="00A5158D"/>
    <w:rsid w:val="00A57CA5"/>
    <w:rsid w:val="00A628B5"/>
    <w:rsid w:val="00A65B3A"/>
    <w:rsid w:val="00A676AC"/>
    <w:rsid w:val="00A75636"/>
    <w:rsid w:val="00A81307"/>
    <w:rsid w:val="00A849D9"/>
    <w:rsid w:val="00A90BC0"/>
    <w:rsid w:val="00AA6975"/>
    <w:rsid w:val="00AB075C"/>
    <w:rsid w:val="00AB1E49"/>
    <w:rsid w:val="00AB35DB"/>
    <w:rsid w:val="00AC3903"/>
    <w:rsid w:val="00AC6776"/>
    <w:rsid w:val="00AC6C7C"/>
    <w:rsid w:val="00AC6FBE"/>
    <w:rsid w:val="00AD719D"/>
    <w:rsid w:val="00AD7263"/>
    <w:rsid w:val="00AE466A"/>
    <w:rsid w:val="00AF0768"/>
    <w:rsid w:val="00AF0ED6"/>
    <w:rsid w:val="00AF23AF"/>
    <w:rsid w:val="00AF4541"/>
    <w:rsid w:val="00AF72C1"/>
    <w:rsid w:val="00B02840"/>
    <w:rsid w:val="00B03D32"/>
    <w:rsid w:val="00B04B87"/>
    <w:rsid w:val="00B050E7"/>
    <w:rsid w:val="00B13B8D"/>
    <w:rsid w:val="00B20EAE"/>
    <w:rsid w:val="00B22BD0"/>
    <w:rsid w:val="00B3205A"/>
    <w:rsid w:val="00B32CE2"/>
    <w:rsid w:val="00B34338"/>
    <w:rsid w:val="00B41020"/>
    <w:rsid w:val="00B427A0"/>
    <w:rsid w:val="00B475F9"/>
    <w:rsid w:val="00B52065"/>
    <w:rsid w:val="00B54D7B"/>
    <w:rsid w:val="00B600DA"/>
    <w:rsid w:val="00B6196C"/>
    <w:rsid w:val="00B62A0F"/>
    <w:rsid w:val="00B669DB"/>
    <w:rsid w:val="00B67A66"/>
    <w:rsid w:val="00B70913"/>
    <w:rsid w:val="00B7112B"/>
    <w:rsid w:val="00B716F9"/>
    <w:rsid w:val="00B71741"/>
    <w:rsid w:val="00B75AF5"/>
    <w:rsid w:val="00B80A53"/>
    <w:rsid w:val="00B91A08"/>
    <w:rsid w:val="00B930CA"/>
    <w:rsid w:val="00BA231A"/>
    <w:rsid w:val="00BA4F9C"/>
    <w:rsid w:val="00BA77FC"/>
    <w:rsid w:val="00BB1FDC"/>
    <w:rsid w:val="00BB2583"/>
    <w:rsid w:val="00BB6C83"/>
    <w:rsid w:val="00BC7110"/>
    <w:rsid w:val="00BD0F0C"/>
    <w:rsid w:val="00BD1FC8"/>
    <w:rsid w:val="00BD4B41"/>
    <w:rsid w:val="00BD5BC6"/>
    <w:rsid w:val="00BF4E08"/>
    <w:rsid w:val="00BF5A22"/>
    <w:rsid w:val="00C03A50"/>
    <w:rsid w:val="00C06DED"/>
    <w:rsid w:val="00C07855"/>
    <w:rsid w:val="00C1670E"/>
    <w:rsid w:val="00C202F7"/>
    <w:rsid w:val="00C30DA4"/>
    <w:rsid w:val="00C32984"/>
    <w:rsid w:val="00C3553A"/>
    <w:rsid w:val="00C36BE2"/>
    <w:rsid w:val="00C410BE"/>
    <w:rsid w:val="00C42832"/>
    <w:rsid w:val="00C4391A"/>
    <w:rsid w:val="00C5278F"/>
    <w:rsid w:val="00C53058"/>
    <w:rsid w:val="00C53A9D"/>
    <w:rsid w:val="00C673E3"/>
    <w:rsid w:val="00C70314"/>
    <w:rsid w:val="00C704BE"/>
    <w:rsid w:val="00C733F0"/>
    <w:rsid w:val="00C774B9"/>
    <w:rsid w:val="00C81EF6"/>
    <w:rsid w:val="00C85167"/>
    <w:rsid w:val="00C85A07"/>
    <w:rsid w:val="00C86AF0"/>
    <w:rsid w:val="00C870E2"/>
    <w:rsid w:val="00C873B0"/>
    <w:rsid w:val="00C90581"/>
    <w:rsid w:val="00C91F85"/>
    <w:rsid w:val="00C93457"/>
    <w:rsid w:val="00CA667E"/>
    <w:rsid w:val="00CB01F3"/>
    <w:rsid w:val="00CB66C6"/>
    <w:rsid w:val="00CC1D34"/>
    <w:rsid w:val="00CC1EB6"/>
    <w:rsid w:val="00CD16E0"/>
    <w:rsid w:val="00CD1F31"/>
    <w:rsid w:val="00CD4EAC"/>
    <w:rsid w:val="00CD7A8A"/>
    <w:rsid w:val="00CD7DFE"/>
    <w:rsid w:val="00CD7F39"/>
    <w:rsid w:val="00CE0A0B"/>
    <w:rsid w:val="00CE1217"/>
    <w:rsid w:val="00CE16C6"/>
    <w:rsid w:val="00CE22DD"/>
    <w:rsid w:val="00CE371B"/>
    <w:rsid w:val="00CF47B8"/>
    <w:rsid w:val="00CF58B7"/>
    <w:rsid w:val="00D003FD"/>
    <w:rsid w:val="00D12D0F"/>
    <w:rsid w:val="00D1654F"/>
    <w:rsid w:val="00D17CF8"/>
    <w:rsid w:val="00D24E7F"/>
    <w:rsid w:val="00D30556"/>
    <w:rsid w:val="00D3639C"/>
    <w:rsid w:val="00D36FAD"/>
    <w:rsid w:val="00D405E2"/>
    <w:rsid w:val="00D40D80"/>
    <w:rsid w:val="00D4219C"/>
    <w:rsid w:val="00D44F0F"/>
    <w:rsid w:val="00D54E8D"/>
    <w:rsid w:val="00D640B8"/>
    <w:rsid w:val="00D6508B"/>
    <w:rsid w:val="00D661CB"/>
    <w:rsid w:val="00D67E41"/>
    <w:rsid w:val="00D73441"/>
    <w:rsid w:val="00D76872"/>
    <w:rsid w:val="00D807C6"/>
    <w:rsid w:val="00D90140"/>
    <w:rsid w:val="00D93115"/>
    <w:rsid w:val="00DA1412"/>
    <w:rsid w:val="00DA62E7"/>
    <w:rsid w:val="00DA6A9C"/>
    <w:rsid w:val="00DA7A2B"/>
    <w:rsid w:val="00DB110A"/>
    <w:rsid w:val="00DB22FB"/>
    <w:rsid w:val="00DB2609"/>
    <w:rsid w:val="00DB50C3"/>
    <w:rsid w:val="00DB51D1"/>
    <w:rsid w:val="00DB57E9"/>
    <w:rsid w:val="00DC5282"/>
    <w:rsid w:val="00DC5A98"/>
    <w:rsid w:val="00DC6F39"/>
    <w:rsid w:val="00DD0126"/>
    <w:rsid w:val="00DD0B67"/>
    <w:rsid w:val="00DD31B0"/>
    <w:rsid w:val="00DD6310"/>
    <w:rsid w:val="00DE02F2"/>
    <w:rsid w:val="00DE0F6D"/>
    <w:rsid w:val="00DE5BBA"/>
    <w:rsid w:val="00DF4BC5"/>
    <w:rsid w:val="00DF6600"/>
    <w:rsid w:val="00E01985"/>
    <w:rsid w:val="00E04DAE"/>
    <w:rsid w:val="00E07A05"/>
    <w:rsid w:val="00E13C67"/>
    <w:rsid w:val="00E1616B"/>
    <w:rsid w:val="00E32A61"/>
    <w:rsid w:val="00E346FF"/>
    <w:rsid w:val="00E41A0A"/>
    <w:rsid w:val="00E42B14"/>
    <w:rsid w:val="00E45BF7"/>
    <w:rsid w:val="00E55CEA"/>
    <w:rsid w:val="00E56F77"/>
    <w:rsid w:val="00E63014"/>
    <w:rsid w:val="00E66CDF"/>
    <w:rsid w:val="00E70477"/>
    <w:rsid w:val="00E707E6"/>
    <w:rsid w:val="00E73895"/>
    <w:rsid w:val="00E738AF"/>
    <w:rsid w:val="00E74497"/>
    <w:rsid w:val="00E76538"/>
    <w:rsid w:val="00E766A6"/>
    <w:rsid w:val="00E7739A"/>
    <w:rsid w:val="00E80EF3"/>
    <w:rsid w:val="00E87BC2"/>
    <w:rsid w:val="00E87BD4"/>
    <w:rsid w:val="00E91592"/>
    <w:rsid w:val="00E94A13"/>
    <w:rsid w:val="00E94BA2"/>
    <w:rsid w:val="00E94F6A"/>
    <w:rsid w:val="00E959C0"/>
    <w:rsid w:val="00E97C72"/>
    <w:rsid w:val="00EA1603"/>
    <w:rsid w:val="00EA1838"/>
    <w:rsid w:val="00EA3A28"/>
    <w:rsid w:val="00EA3F67"/>
    <w:rsid w:val="00EA49BC"/>
    <w:rsid w:val="00EB4654"/>
    <w:rsid w:val="00EB69D6"/>
    <w:rsid w:val="00EC3D9A"/>
    <w:rsid w:val="00EC4E11"/>
    <w:rsid w:val="00EC62ED"/>
    <w:rsid w:val="00EC7EF5"/>
    <w:rsid w:val="00ED3612"/>
    <w:rsid w:val="00ED5E81"/>
    <w:rsid w:val="00ED7161"/>
    <w:rsid w:val="00ED7FCE"/>
    <w:rsid w:val="00EE02E2"/>
    <w:rsid w:val="00EE32FE"/>
    <w:rsid w:val="00EE3AAD"/>
    <w:rsid w:val="00EE618A"/>
    <w:rsid w:val="00EE750F"/>
    <w:rsid w:val="00EE755B"/>
    <w:rsid w:val="00EF12A6"/>
    <w:rsid w:val="00EF3E9E"/>
    <w:rsid w:val="00EF72F4"/>
    <w:rsid w:val="00EF7850"/>
    <w:rsid w:val="00F038D9"/>
    <w:rsid w:val="00F10D8E"/>
    <w:rsid w:val="00F1170E"/>
    <w:rsid w:val="00F12B0D"/>
    <w:rsid w:val="00F13CB7"/>
    <w:rsid w:val="00F14476"/>
    <w:rsid w:val="00F15B0C"/>
    <w:rsid w:val="00F1698E"/>
    <w:rsid w:val="00F175DF"/>
    <w:rsid w:val="00F24C7B"/>
    <w:rsid w:val="00F264A0"/>
    <w:rsid w:val="00F274F3"/>
    <w:rsid w:val="00F3304A"/>
    <w:rsid w:val="00F34E7E"/>
    <w:rsid w:val="00F41AFF"/>
    <w:rsid w:val="00F4716B"/>
    <w:rsid w:val="00F538B2"/>
    <w:rsid w:val="00F543C6"/>
    <w:rsid w:val="00F62291"/>
    <w:rsid w:val="00F65D1C"/>
    <w:rsid w:val="00F66384"/>
    <w:rsid w:val="00F666E8"/>
    <w:rsid w:val="00F7721D"/>
    <w:rsid w:val="00F82F81"/>
    <w:rsid w:val="00F834EC"/>
    <w:rsid w:val="00F85C05"/>
    <w:rsid w:val="00F90023"/>
    <w:rsid w:val="00F96655"/>
    <w:rsid w:val="00FA122D"/>
    <w:rsid w:val="00FA37FD"/>
    <w:rsid w:val="00FA6153"/>
    <w:rsid w:val="00FA7F67"/>
    <w:rsid w:val="00FB18DF"/>
    <w:rsid w:val="00FC1BA5"/>
    <w:rsid w:val="00FC4846"/>
    <w:rsid w:val="00FC76DE"/>
    <w:rsid w:val="00FD0362"/>
    <w:rsid w:val="00FD3AEA"/>
    <w:rsid w:val="00FE0DD6"/>
    <w:rsid w:val="00FE16F7"/>
    <w:rsid w:val="00FE4524"/>
    <w:rsid w:val="00FE5D72"/>
    <w:rsid w:val="00FF24F0"/>
    <w:rsid w:val="00FF386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7E1FE"/>
  <w15:chartTrackingRefBased/>
  <w15:docId w15:val="{BD4A6077-BC7D-4F53-ADEC-1402FDB83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5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304A"/>
    <w:pPr>
      <w:keepNext/>
      <w:keepLines/>
      <w:spacing w:before="160" w:after="80"/>
      <w:outlineLvl w:val="1"/>
    </w:pPr>
    <w:rPr>
      <w:rFonts w:asciiTheme="majorBidi" w:eastAsiaTheme="majorEastAsia" w:hAnsiTheme="majorBidi" w:cstheme="majorBidi"/>
      <w:b/>
      <w:color w:val="000000" w:themeColor="text1"/>
      <w:sz w:val="28"/>
      <w:szCs w:val="32"/>
    </w:rPr>
  </w:style>
  <w:style w:type="paragraph" w:styleId="Heading3">
    <w:name w:val="heading 3"/>
    <w:basedOn w:val="Normal"/>
    <w:next w:val="Normal"/>
    <w:link w:val="Heading3Char"/>
    <w:uiPriority w:val="9"/>
    <w:semiHidden/>
    <w:unhideWhenUsed/>
    <w:qFormat/>
    <w:rsid w:val="008B56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6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6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6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6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6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6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6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304A"/>
    <w:rPr>
      <w:rFonts w:asciiTheme="majorBidi" w:eastAsiaTheme="majorEastAsia" w:hAnsiTheme="majorBidi" w:cstheme="majorBidi"/>
      <w:b/>
      <w:color w:val="000000" w:themeColor="text1"/>
      <w:sz w:val="28"/>
      <w:szCs w:val="32"/>
    </w:rPr>
  </w:style>
  <w:style w:type="character" w:customStyle="1" w:styleId="Heading3Char">
    <w:name w:val="Heading 3 Char"/>
    <w:basedOn w:val="DefaultParagraphFont"/>
    <w:link w:val="Heading3"/>
    <w:uiPriority w:val="9"/>
    <w:semiHidden/>
    <w:rsid w:val="008B56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6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6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6C4"/>
    <w:rPr>
      <w:rFonts w:eastAsiaTheme="majorEastAsia" w:cstheme="majorBidi"/>
      <w:color w:val="272727" w:themeColor="text1" w:themeTint="D8"/>
    </w:rPr>
  </w:style>
  <w:style w:type="paragraph" w:styleId="Title">
    <w:name w:val="Title"/>
    <w:basedOn w:val="Normal"/>
    <w:next w:val="Normal"/>
    <w:link w:val="TitleChar"/>
    <w:uiPriority w:val="10"/>
    <w:qFormat/>
    <w:rsid w:val="008B5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6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6C4"/>
    <w:pPr>
      <w:spacing w:before="160"/>
      <w:jc w:val="center"/>
    </w:pPr>
    <w:rPr>
      <w:i/>
      <w:iCs/>
      <w:color w:val="404040" w:themeColor="text1" w:themeTint="BF"/>
    </w:rPr>
  </w:style>
  <w:style w:type="character" w:customStyle="1" w:styleId="QuoteChar">
    <w:name w:val="Quote Char"/>
    <w:basedOn w:val="DefaultParagraphFont"/>
    <w:link w:val="Quote"/>
    <w:uiPriority w:val="29"/>
    <w:rsid w:val="008B56C4"/>
    <w:rPr>
      <w:i/>
      <w:iCs/>
      <w:color w:val="404040" w:themeColor="text1" w:themeTint="BF"/>
    </w:rPr>
  </w:style>
  <w:style w:type="paragraph" w:styleId="ListParagraph">
    <w:name w:val="List Paragraph"/>
    <w:basedOn w:val="Normal"/>
    <w:uiPriority w:val="34"/>
    <w:qFormat/>
    <w:rsid w:val="008B56C4"/>
    <w:pPr>
      <w:ind w:left="720"/>
      <w:contextualSpacing/>
    </w:pPr>
  </w:style>
  <w:style w:type="character" w:styleId="IntenseEmphasis">
    <w:name w:val="Intense Emphasis"/>
    <w:basedOn w:val="DefaultParagraphFont"/>
    <w:uiPriority w:val="21"/>
    <w:qFormat/>
    <w:rsid w:val="008B56C4"/>
    <w:rPr>
      <w:i/>
      <w:iCs/>
      <w:color w:val="0F4761" w:themeColor="accent1" w:themeShade="BF"/>
    </w:rPr>
  </w:style>
  <w:style w:type="paragraph" w:styleId="IntenseQuote">
    <w:name w:val="Intense Quote"/>
    <w:basedOn w:val="Normal"/>
    <w:next w:val="Normal"/>
    <w:link w:val="IntenseQuoteChar"/>
    <w:uiPriority w:val="30"/>
    <w:qFormat/>
    <w:rsid w:val="008B5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6C4"/>
    <w:rPr>
      <w:i/>
      <w:iCs/>
      <w:color w:val="0F4761" w:themeColor="accent1" w:themeShade="BF"/>
    </w:rPr>
  </w:style>
  <w:style w:type="character" w:styleId="IntenseReference">
    <w:name w:val="Intense Reference"/>
    <w:basedOn w:val="DefaultParagraphFont"/>
    <w:uiPriority w:val="32"/>
    <w:qFormat/>
    <w:rsid w:val="008B56C4"/>
    <w:rPr>
      <w:b/>
      <w:bCs/>
      <w:smallCaps/>
      <w:color w:val="0F4761" w:themeColor="accent1" w:themeShade="BF"/>
      <w:spacing w:val="5"/>
    </w:rPr>
  </w:style>
  <w:style w:type="paragraph" w:styleId="NoSpacing">
    <w:name w:val="No Spacing"/>
    <w:link w:val="NoSpacingChar"/>
    <w:uiPriority w:val="1"/>
    <w:qFormat/>
    <w:rsid w:val="00EA3F6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A3F6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D5E81"/>
    <w:pPr>
      <w:spacing w:before="240" w:after="0" w:line="259" w:lineRule="auto"/>
      <w:outlineLvl w:val="9"/>
    </w:pPr>
    <w:rPr>
      <w:kern w:val="0"/>
      <w:sz w:val="32"/>
      <w:szCs w:val="32"/>
      <w:lang w:val="en-US"/>
      <w14:ligatures w14:val="none"/>
    </w:rPr>
  </w:style>
  <w:style w:type="character" w:styleId="PlaceholderText">
    <w:name w:val="Placeholder Text"/>
    <w:basedOn w:val="DefaultParagraphFont"/>
    <w:uiPriority w:val="99"/>
    <w:semiHidden/>
    <w:rsid w:val="003A22C1"/>
    <w:rPr>
      <w:color w:val="666666"/>
    </w:rPr>
  </w:style>
  <w:style w:type="paragraph" w:styleId="TOC1">
    <w:name w:val="toc 1"/>
    <w:basedOn w:val="Normal"/>
    <w:next w:val="Normal"/>
    <w:autoRedefine/>
    <w:uiPriority w:val="39"/>
    <w:unhideWhenUsed/>
    <w:rsid w:val="000C410C"/>
    <w:pPr>
      <w:spacing w:after="100"/>
    </w:pPr>
  </w:style>
  <w:style w:type="character" w:styleId="Hyperlink">
    <w:name w:val="Hyperlink"/>
    <w:basedOn w:val="DefaultParagraphFont"/>
    <w:uiPriority w:val="99"/>
    <w:unhideWhenUsed/>
    <w:rsid w:val="000C410C"/>
    <w:rPr>
      <w:color w:val="467886" w:themeColor="hyperlink"/>
      <w:u w:val="single"/>
    </w:rPr>
  </w:style>
  <w:style w:type="paragraph" w:styleId="NormalWeb">
    <w:name w:val="Normal (Web)"/>
    <w:basedOn w:val="Normal"/>
    <w:uiPriority w:val="99"/>
    <w:semiHidden/>
    <w:unhideWhenUsed/>
    <w:rsid w:val="00062E69"/>
    <w:rPr>
      <w:rFonts w:ascii="Times New Roman" w:hAnsi="Times New Roman" w:cs="Times New Roman"/>
    </w:rPr>
  </w:style>
  <w:style w:type="paragraph" w:styleId="TOC2">
    <w:name w:val="toc 2"/>
    <w:basedOn w:val="Normal"/>
    <w:next w:val="Normal"/>
    <w:autoRedefine/>
    <w:uiPriority w:val="39"/>
    <w:unhideWhenUsed/>
    <w:rsid w:val="004945A6"/>
    <w:pPr>
      <w:spacing w:after="100"/>
      <w:ind w:left="240"/>
    </w:pPr>
  </w:style>
  <w:style w:type="table" w:styleId="TableGrid">
    <w:name w:val="Table Grid"/>
    <w:basedOn w:val="TableNormal"/>
    <w:uiPriority w:val="39"/>
    <w:rsid w:val="00081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AAC"/>
  </w:style>
  <w:style w:type="paragraph" w:styleId="Footer">
    <w:name w:val="footer"/>
    <w:basedOn w:val="Normal"/>
    <w:link w:val="FooterChar"/>
    <w:uiPriority w:val="99"/>
    <w:unhideWhenUsed/>
    <w:rsid w:val="0023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AAC"/>
  </w:style>
  <w:style w:type="paragraph" w:customStyle="1" w:styleId="p1">
    <w:name w:val="p1"/>
    <w:basedOn w:val="Normal"/>
    <w:rsid w:val="003C4AC1"/>
    <w:pPr>
      <w:spacing w:after="0" w:line="240" w:lineRule="auto"/>
    </w:pPr>
    <w:rPr>
      <w:rFonts w:ascii="Helvetica" w:eastAsia="Times New Roman" w:hAnsi="Helvetica" w:cs="Times New Roman"/>
      <w:color w:val="000000"/>
      <w:kern w:val="0"/>
      <w:sz w:val="18"/>
      <w:szCs w:val="18"/>
      <w:lang w:val="en-GB" w:eastAsia="en-GB"/>
      <w14:ligatures w14:val="none"/>
    </w:rPr>
  </w:style>
  <w:style w:type="character" w:styleId="BookTitle">
    <w:name w:val="Book Title"/>
    <w:basedOn w:val="DefaultParagraphFont"/>
    <w:uiPriority w:val="33"/>
    <w:qFormat/>
    <w:rsid w:val="00B41020"/>
    <w:rPr>
      <w:b/>
      <w:bCs/>
      <w:i/>
      <w:iCs/>
      <w:spacing w:val="5"/>
    </w:rPr>
  </w:style>
  <w:style w:type="paragraph" w:styleId="Caption">
    <w:name w:val="caption"/>
    <w:basedOn w:val="Normal"/>
    <w:next w:val="Normal"/>
    <w:uiPriority w:val="35"/>
    <w:semiHidden/>
    <w:unhideWhenUsed/>
    <w:qFormat/>
    <w:rsid w:val="00B41020"/>
    <w:pPr>
      <w:spacing w:after="200" w:line="240" w:lineRule="auto"/>
    </w:pPr>
    <w:rPr>
      <w:i/>
      <w:iCs/>
      <w:color w:val="0E2841" w:themeColor="text2"/>
      <w:sz w:val="18"/>
      <w:szCs w:val="18"/>
    </w:rPr>
  </w:style>
  <w:style w:type="character" w:styleId="Emphasis">
    <w:name w:val="Emphasis"/>
    <w:basedOn w:val="DefaultParagraphFont"/>
    <w:uiPriority w:val="20"/>
    <w:qFormat/>
    <w:rsid w:val="00B41020"/>
    <w:rPr>
      <w:i/>
      <w:iCs/>
    </w:rPr>
  </w:style>
  <w:style w:type="character" w:styleId="Strong">
    <w:name w:val="Strong"/>
    <w:basedOn w:val="DefaultParagraphFont"/>
    <w:uiPriority w:val="22"/>
    <w:qFormat/>
    <w:rsid w:val="00B41020"/>
    <w:rPr>
      <w:b/>
      <w:bCs/>
    </w:rPr>
  </w:style>
  <w:style w:type="character" w:styleId="SubtleEmphasis">
    <w:name w:val="Subtle Emphasis"/>
    <w:basedOn w:val="DefaultParagraphFont"/>
    <w:uiPriority w:val="19"/>
    <w:qFormat/>
    <w:rsid w:val="00B41020"/>
    <w:rPr>
      <w:i/>
      <w:iCs/>
      <w:color w:val="404040" w:themeColor="text1" w:themeTint="BF"/>
    </w:rPr>
  </w:style>
  <w:style w:type="character" w:styleId="SubtleReference">
    <w:name w:val="Subtle Reference"/>
    <w:basedOn w:val="DefaultParagraphFont"/>
    <w:uiPriority w:val="31"/>
    <w:qFormat/>
    <w:rsid w:val="00B41020"/>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s://infedu.vu.lt/doi/10.15388/infedu.2022.14" TargetMode="External"/><Relationship Id="rId3" Type="http://schemas.openxmlformats.org/officeDocument/2006/relationships/styles" Target="styles.xml"/><Relationship Id="rId21" Type="http://schemas.openxmlformats.org/officeDocument/2006/relationships/hyperlink" Target="https://link.springer.com/article/10.1007/s12528-023-09360-7"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mdpi.com/2227-7102/12/1/39"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link.springer.com/chapter/10.1007/978-3-031-08169-9_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link.springer.com/content/pdf/10.1007/978-3-031-09073-8_18.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hyperlink" Target="https://eric.ed.gov/?id=EJ13408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9154A2-58A6-486D-A398-60BB93D5F5C1}">
  <we:reference id="wa200007520" version="3.0.0.0" store="en-GB" storeType="OMEX"/>
  <we:alternateReferences>
    <we:reference id="WA200007520" version="3.0.0.0" store="" storeType="OMEX"/>
  </we:alternateReferences>
  <we:properties>
    <we:property name="citations" value="{&quot;22598841&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598841,&quot;citationText&quot;:&quot;&lt;span style=\&quot;font-family:Aptos;font-size:16px;color:#000000\&quot;&gt;[6]&lt;/span&gt;&quot;},&quot;49043435&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43435,&quot;citationText&quot;:&quot;&lt;span style=\&quot;font-family:Aptos;font-size:16px;color:#000000\&quot;&gt;[4]&lt;/span&gt;&quot;},&quot;274992517&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92517,&quot;citationText&quot;:&quot;&lt;span style=\&quot;font-family:Aptos;font-size:16px;color:#000000\&quot;&gt;[12]&lt;/span&gt;&quot;},&quot;29881296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12968,&quot;citationText&quot;:&quot;&lt;span style=\&quot;font-family:Aptos;font-size:16px;color:#000000\&quot;&gt;[11]&lt;/span&gt;&quot;},&quot;391086473&quot;:{&quot;referencesIds&quot;:[&quot;doc:690a852c07f9ca36e4c2e4ca&quot;],&quot;referencesOptions&quot;:{&quot;doc:690a852c07f9ca36e4c2e4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086473,&quot;citationText&quot;:&quot;&lt;span style=\&quot;font-family:Aptos;font-size:16px;color:#000000\&quot;&gt;[1]&lt;/span&gt;&quot;},&quot;438797504&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8797504,&quot;citationText&quot;:&quot;&lt;span style=\&quot;font-family:Aptos;font-size:16px;color:#000000\&quot;&gt;[3]&lt;/span&gt;&quot;},&quot;453379204&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379204,&quot;citationText&quot;:&quot;&lt;span style=\&quot;font-family:Aptos;font-size:16px;color:#000000\&quot;&gt;[10]&lt;/span&gt;&quot;},&quot;461160748&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1160748,&quot;citationText&quot;:&quot;&lt;span style=\&quot;font-family:Aptos;font-size:16px;color:#000000\&quot;&gt;[4]&lt;/span&gt;&quot;},&quot;507636855&quot;:{&quot;referencesIds&quot;:[&quot;doc:690bd04e2de3a9443d1a916b&quot;],&quot;referencesOptions&quot;:{&quot;doc:690bd04e2de3a9443d1a91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636855,&quot;citationText&quot;:&quot;&lt;span style=\&quot;font-family:Aptos;font-size:16px;color:#000000\&quot;&gt;[7]&lt;/span&gt;&quot;},&quot;66104594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1045946,&quot;citationText&quot;:&quot;&lt;span style=\&quot;font-family:Aptos;font-size:16px;color:#000000\&quot;&gt;[10]&lt;/span&gt;&quot;},&quot;808138537&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138537,&quot;citationText&quot;:&quot;&lt;span style=\&quot;font-family:Aptos;font-size:16px;color:#000000\&quot;&gt;[2]&lt;/span&gt;&quot;},&quot;1059824083&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9824083,&quot;citationText&quot;:&quot;&lt;span style=\&quot;font-family:Aptos;font-size:16px;color:#000000\&quot;&gt;[12]&lt;/span&gt;&quot;},&quot;123450989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509894,&quot;citationText&quot;:&quot;&lt;span style=\&quot;font-family:Aptos;font-size:16px;color:#000000\&quot;&gt;[11]&lt;/span&gt;&quot;},&quot;1401551946&quot;:{&quot;referencesIds&quot;:[&quot;doc:6939eaca9fbde33641ba2844&quot;],&quot;referencesOptions&quot;:{&quot;doc:6939eaca9fbde33641ba28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1551946,&quot;citationText&quot;:&quot;&lt;span style=\&quot;font-family:Aptos;font-size:16px;color:#000000\&quot;&gt;[8]&lt;/span&gt;&quot;},&quot;1443573331&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573331,&quot;citationText&quot;:&quot;&lt;span style=\&quot;font-family:Aptos;font-size:16px;color:#000000\&quot;&gt;[10]&lt;/span&gt;&quot;},&quot;1702665716&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665716,&quot;citationText&quot;:&quot;&lt;span style=\&quot;font-family:Aptos;font-size:16px;color:#000000\&quot;&gt;[9]&lt;/span&gt;&quot;},&quot;1941333832&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1333832,&quot;citationText&quot;:&quot;&lt;span style=\&quot;font-family:Aptos;font-size:16px;color:#000000\&quot;&gt;[6]&lt;/span&gt;&quot;},&quot;200392839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3928392,&quot;citationText&quot;:&quot;&lt;span style=\&quot;font-family:Aptos;font-size:16px;color:#000000\&quot;&gt;[9]&lt;/span&gt;&quot;},&quot;200940571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405712,&quot;citationText&quot;:&quot;&lt;span style=\&quot;font-family:Aptos;font-size:16px;color:#000000\&quot;&gt;[9]&lt;/span&gt;&quot;},&quot;203121160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211608,&quot;citationText&quot;:&quot;&lt;span style=\&quot;font-family:Aptos;font-size:16px;color:#000000\&quot;&gt;[11]&lt;/span&gt;&quot;},&quot;-1901667732&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667732,&quot;citationText&quot;:&quot;&lt;span style=\&quot;font-family:Aptos;font-size:16px;color:#000000\&quot;&gt;[2]&lt;/span&gt;&quot;},&quot;-823738453&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738453,&quot;citationText&quot;:&quot;&lt;span style=\&quot;font-family:Aptos;font-size:16px;color:#000000\&quot;&gt;[3]&lt;/span&gt;&quot;},&quot;-394207459&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4207459,&quot;citationText&quot;:&quot;&lt;span style=\&quot;font-family:Aptos;font-size:16px;color:#000000\&quot;&gt;[3]&lt;/span&gt;&quot;},&quot;-677349373&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7349373,&quot;citationText&quot;:&quot;&lt;span style=\&quot;font-family:Aptos;font-size:16px;color:#000000\&quot;&gt;[4]&lt;/span&gt;&quot;},&quot;-992876603&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876603,&quot;citationText&quot;:&quot;&lt;span style=\&quot;font-family:Aptos;font-size:16px;color:#000000\&quot;&gt;[5]&lt;/span&gt;&quot;},&quot;-264462325&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462325,&quot;citationText&quot;:&quot;&lt;span style=\&quot;font-family:Aptos;font-size:16px;color:#000000\&quot;&gt;[6]&lt;/span&gt;&quot;},&quot;-224372555&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372555,&quot;citationText&quot;:&quot;&lt;span style=\&quot;font-family:Aptos;font-size:16px;color:#000000\&quot;&gt;[5]&lt;/span&gt;&quot;},&quot;-380165367&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65367,&quot;citationText&quot;:&quot;&lt;span style=\&quot;font-family:Aptos;font-size:16px;color:#000000\&quot;&gt;[5]&lt;/span&gt;&quot;},&quot;-154606680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6066803,&quot;citationText&quot;:&quot;&lt;span style=\&quot;font-family:Aptos;font-size:16px;color:#000000\&quot;&gt;[10]&lt;/span&gt;&quot;},&quot;-102578530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785306,&quot;citationText&quot;:&quot;&lt;span style=\&quot;font-family:Aptos;font-size:16px;color:#000000\&quot;&gt;[10]&lt;/span&gt;&quot;},&quot;-999241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2414,&quot;citationText&quot;:&quot;&lt;span style=\&quot;font-family:Aptos;font-size:16px;color:#000000\&quot;&gt;[11]&lt;/span&gt;&quot;},&quot;-10889196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91963,&quot;citationText&quot;:&quot;&lt;span style=\&quot;font-family:Aptos;font-size:16px;color:#000000\&quot;&gt;[10]&lt;/span&gt;&quot;}}"/>
    <we:property name="currentFolder" value="{&quot;id&quot;:&quot;project:690a85293a63d301a3f3a009&quot;,&quot;userId&quot;:&quot;user:67bc8afa5c2a593880b2065c&quot;,&quot;projectId&quot;:&quot;ap:67bc8afa5c2a593880b2065d&quot;,&quot;name&quot;:&quot;prob s&quot;,&quot;created&quot;:1762297129221,&quot;lastModified&quot;:1762297129221,&quot;position&quot;:10,&quot;isShared&quot;:false,&quot;isExampleCollection&quot;:false,&quot;isMyPublicationsCollection&quot;:false,&quot;notInFolder&quot;:fals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CC8224A-6C78-4551-AB22-2891C5F17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12</Pages>
  <Words>2853</Words>
  <Characters>17462</Characters>
  <Application>Microsoft Office Word</Application>
  <DocSecurity>0</DocSecurity>
  <Lines>646</Lines>
  <Paragraphs>338</Paragraphs>
  <ScaleCrop>false</ScaleCrop>
  <HeadingPairs>
    <vt:vector size="2" baseType="variant">
      <vt:variant>
        <vt:lpstr>Title</vt:lpstr>
      </vt:variant>
      <vt:variant>
        <vt:i4>1</vt:i4>
      </vt:variant>
    </vt:vector>
  </HeadingPairs>
  <TitlesOfParts>
    <vt:vector size="1" baseType="lpstr">
      <vt:lpstr>Problem
Analysis and Solution
Development</vt:lpstr>
    </vt:vector>
  </TitlesOfParts>
  <Company/>
  <LinksUpToDate>false</LinksUpToDate>
  <CharactersWithSpaces>19977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Analysis and Solution
Development</dc:title>
  <dc:subject/>
  <dc:creator>Maria Golovko</dc:creator>
  <cp:keywords/>
  <dc:description/>
  <cp:lastModifiedBy>Samantha Dykes</cp:lastModifiedBy>
  <cp:revision>44</cp:revision>
  <dcterms:created xsi:type="dcterms:W3CDTF">2026-08-08T06:41:00Z</dcterms:created>
  <dcterms:modified xsi:type="dcterms:W3CDTF">2026-08-10T04:19:00Z</dcterms:modified>
</cp:coreProperties>
</file>