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C4D0607" w14:textId="296CA781" w:rsidR="00915B9B" w:rsidRPr="00ED0D84" w:rsidRDefault="00915B9B" w:rsidP="00A11324">
      <w:pPr>
        <w:rPr>
          <w:b/>
          <w:bCs/>
          <w:color w:val="1A1A1A" w:themeColor="background1" w:themeShade="1A"/>
          <w:u w:val="single"/>
        </w:rPr>
      </w:pPr>
      <w:r>
        <w:rPr>
          <w:b/>
          <w:bCs/>
          <w:noProof/>
          <w:color w:val="FFFFFF" w:themeColor="background1"/>
          <w:sz w:val="32"/>
          <w:szCs w:val="32"/>
          <w:u w:val="single"/>
        </w:rPr>
        <w:drawing>
          <wp:anchor distT="0" distB="0" distL="114300" distR="114300" simplePos="0" relativeHeight="251665408" behindDoc="1" locked="0" layoutInCell="1" allowOverlap="1" wp14:anchorId="0D633429" wp14:editId="4862D79B">
            <wp:simplePos x="0" y="0"/>
            <wp:positionH relativeFrom="column">
              <wp:posOffset>3028240</wp:posOffset>
            </wp:positionH>
            <wp:positionV relativeFrom="paragraph">
              <wp:posOffset>-685801</wp:posOffset>
            </wp:positionV>
            <wp:extent cx="3404491" cy="2405743"/>
            <wp:effectExtent l="0" t="0" r="0" b="0"/>
            <wp:wrapNone/>
            <wp:docPr id="81747216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472168" name="Picture 81747216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4491" cy="24057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0D84">
        <w:rPr>
          <w:b/>
          <w:bCs/>
          <w:color w:val="1A1A1A" w:themeColor="background1" w:themeShade="1A"/>
          <w:u w:val="single"/>
        </w:rPr>
        <w:t xml:space="preserve">LCHS4003 – Introduction to health and social care </w:t>
      </w:r>
    </w:p>
    <w:p w14:paraId="01ECE09C" w14:textId="30570EB4" w:rsidR="00915B9B" w:rsidRPr="00ED0D84" w:rsidRDefault="00915B9B" w:rsidP="00A11324">
      <w:pPr>
        <w:rPr>
          <w:b/>
          <w:bCs/>
          <w:color w:val="1A1A1A" w:themeColor="background1" w:themeShade="1A"/>
          <w:u w:val="single"/>
        </w:rPr>
      </w:pPr>
      <w:r w:rsidRPr="00ED0D84">
        <w:rPr>
          <w:b/>
          <w:bCs/>
          <w:color w:val="1A1A1A" w:themeColor="background1" w:themeShade="1A"/>
          <w:u w:val="single"/>
        </w:rPr>
        <w:t xml:space="preserve">Component 1 guidance – portfolio ( poster ) </w:t>
      </w:r>
    </w:p>
    <w:p w14:paraId="46BE0D12" w14:textId="02DE6FF3" w:rsidR="008B3DAB" w:rsidRPr="00397BCE" w:rsidRDefault="00915B9B">
      <w:pPr>
        <w:rPr>
          <w:b/>
          <w:bCs/>
          <w:color w:val="1A1A1A" w:themeColor="background1" w:themeShade="1A"/>
          <w:sz w:val="32"/>
          <w:szCs w:val="32"/>
          <w:u w:val="single"/>
        </w:rPr>
      </w:pPr>
      <w:r>
        <w:rPr>
          <w:b/>
          <w:bCs/>
          <w:noProof/>
          <w:color w:val="FFFFFF" w:themeColor="background1"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5C143F8" wp14:editId="669BD886">
                <wp:simplePos x="0" y="0"/>
                <wp:positionH relativeFrom="column">
                  <wp:posOffset>4234180</wp:posOffset>
                </wp:positionH>
                <wp:positionV relativeFrom="paragraph">
                  <wp:posOffset>4542790</wp:posOffset>
                </wp:positionV>
                <wp:extent cx="1974215" cy="3667760"/>
                <wp:effectExtent l="0" t="0" r="6985" b="15240"/>
                <wp:wrapSquare wrapText="bothSides"/>
                <wp:docPr id="2018959926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4215" cy="36677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C61785" w14:textId="2281DB56" w:rsidR="00070412" w:rsidRDefault="003C737B">
                            <w:r>
                              <w:t xml:space="preserve">References </w:t>
                            </w:r>
                          </w:p>
                          <w:p w14:paraId="198F87DA" w14:textId="77777777" w:rsidR="006D22B9" w:rsidRPr="00B94796" w:rsidRDefault="006D22B9">
                            <w:pPr>
                              <w:pStyle w:val="p1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B94796">
                              <w:rPr>
                                <w:rStyle w:val="s1"/>
                                <w:rFonts w:asciiTheme="minorHAnsi" w:hAnsiTheme="minorHAnsi"/>
                                <w:sz w:val="24"/>
                                <w:szCs w:val="24"/>
                              </w:rPr>
                              <w:t>AIMS (2022) A brief history of district midwifery.</w:t>
                            </w:r>
                          </w:p>
                          <w:p w14:paraId="325B7583" w14:textId="77777777" w:rsidR="006D22B9" w:rsidRPr="00B94796" w:rsidRDefault="006D22B9">
                            <w:pPr>
                              <w:pStyle w:val="p1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B94796">
                              <w:rPr>
                                <w:rStyle w:val="s1"/>
                                <w:rFonts w:asciiTheme="minorHAnsi" w:hAnsiTheme="minorHAnsi"/>
                                <w:sz w:val="24"/>
                                <w:szCs w:val="24"/>
                              </w:rPr>
                              <w:t>Available at:</w:t>
                            </w:r>
                          </w:p>
                          <w:p w14:paraId="79B7E8B8" w14:textId="77777777" w:rsidR="006D22B9" w:rsidRPr="00B94796" w:rsidRDefault="006D22B9">
                            <w:pPr>
                              <w:pStyle w:val="p1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B94796">
                              <w:rPr>
                                <w:rStyle w:val="s1"/>
                                <w:rFonts w:asciiTheme="minorHAnsi" w:hAnsiTheme="minorHAnsi"/>
                                <w:sz w:val="24"/>
                                <w:szCs w:val="24"/>
                              </w:rPr>
                              <w:t>https://www.aims.org.uk/journal/item/history-district-</w:t>
                            </w:r>
                          </w:p>
                          <w:p w14:paraId="1F67DBA6" w14:textId="77777777" w:rsidR="006D22B9" w:rsidRPr="00B94796" w:rsidRDefault="006D22B9">
                            <w:pPr>
                              <w:pStyle w:val="p1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B94796">
                              <w:rPr>
                                <w:rStyle w:val="s1"/>
                                <w:rFonts w:asciiTheme="minorHAnsi" w:hAnsiTheme="minorHAnsi"/>
                                <w:sz w:val="24"/>
                                <w:szCs w:val="24"/>
                              </w:rPr>
                              <w:t>midwifery » (Accessed: 2026).</w:t>
                            </w:r>
                          </w:p>
                          <w:p w14:paraId="6E622C12" w14:textId="77777777" w:rsidR="006D22B9" w:rsidRPr="00B94796" w:rsidRDefault="006D22B9">
                            <w:pPr>
                              <w:pStyle w:val="p1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B94796">
                              <w:rPr>
                                <w:rStyle w:val="s1"/>
                                <w:rFonts w:asciiTheme="minorHAnsi" w:hAnsiTheme="minorHAnsi"/>
                                <w:sz w:val="24"/>
                                <w:szCs w:val="24"/>
                              </w:rPr>
                              <w:t>BMC Pregnancy and Childbirth (2024) Barriers and facilitators when implementing midwifery continuity of carer. Available at:</w:t>
                            </w:r>
                          </w:p>
                          <w:p w14:paraId="4741944B" w14:textId="77777777" w:rsidR="006D22B9" w:rsidRPr="00B94796" w:rsidRDefault="006D22B9">
                            <w:pPr>
                              <w:pStyle w:val="p1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B94796">
                              <w:rPr>
                                <w:rStyle w:val="s1"/>
                                <w:rFonts w:asciiTheme="minorHAnsi" w:hAnsiTheme="minorHAnsi"/>
                                <w:sz w:val="24"/>
                                <w:szCs w:val="24"/>
                              </w:rPr>
                              <w:t>https://bmcpregnancychildbirth.biomedcentral.coms</w:t>
                            </w:r>
                          </w:p>
                          <w:p w14:paraId="1F9A64A2" w14:textId="0D999643" w:rsidR="003C737B" w:rsidRDefault="006D22B9" w:rsidP="00497CE5">
                            <w:pPr>
                              <w:pStyle w:val="p1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B94796">
                              <w:rPr>
                                <w:rStyle w:val="s1"/>
                                <w:rFonts w:asciiTheme="minorHAnsi" w:hAnsiTheme="minorHAnsi"/>
                                <w:sz w:val="24"/>
                                <w:szCs w:val="24"/>
                              </w:rPr>
                              <w:t>(Accessed: 2026).</w:t>
                            </w:r>
                          </w:p>
                          <w:p w14:paraId="5004F940" w14:textId="77777777" w:rsidR="00497CE5" w:rsidRPr="00B94796" w:rsidRDefault="00497CE5" w:rsidP="00497CE5">
                            <w:pPr>
                              <w:pStyle w:val="p1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C143F8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33.4pt;margin-top:357.7pt;width:155.45pt;height:288.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G+99OQIAAIQEAAAOAAAAZHJzL2Uyb0RvYy54bWysVEtv2zAMvg/YfxB0X5ykebRBnCJLkWFA&#13;&#10;0RZIh54VWYqFyaImKbGzXz9KifNodxp2kUmR+kh+JD29bypNdsJ5BSanvU6XEmE4FMpscvrjdfnl&#13;&#10;lhIfmCmYBiNyuhee3s8+f5rWdiL6UIIuhCMIYvyktjktQ7CTLPO8FBXzHbDCoFGCq1hA1W2ywrEa&#13;&#10;0Sud9bvdUVaDK6wDLrzH24eDkc4SvpSCh2cpvQhE5xRzC+l06VzHM5tN2WTjmC0VP6bB/iGLiimD&#13;&#10;QU9QDywwsnXqA1SluAMPMnQ4VBlIqbhINWA1ve67alYlsyLVguR4e6LJ/z9Y/rRb2RdHQvMVGmxg&#13;&#10;JKS2fuLxMtbTSFfFL2ZK0I4U7k+0iSYQHh/djQf93pASjrab0Wg8HiVis/Nz63z4JqAiUcipw74k&#13;&#10;utju0QcMia6tS4zmQatiqbSOSjQstCM7hj2sSxVETBJfXHlpQ+qcjm6G3QR8ZbtCWGvGf35EQDxt&#13;&#10;EPZcfJRCs26IKhC4JWYNxR75cnAYJW/5UmGCj8yHF+ZwdpAi3IfwjIfUgDnBUaKkBPf7b/fRH1uK&#13;&#10;VkpqnMWc+l9b5gQl+rvBZt/1BoM4vEkZDMd9VNylZX1pMdtqAUhVDzfP8iRG/6BbUTqo3nBt5jEq&#13;&#10;mpjhGDunoRUX4bAhuHZczOfJCcfVsvBoVpZH6LYxr80bc/bY1oAT8QTt1LLJu+4efONLA/NtAKlS&#13;&#10;6yPPB1aP9OOop/4e1zLu0qWevM4/j9kfAAAA//8DAFBLAwQUAAYACAAAACEAKIKdDeQAAAARAQAA&#13;&#10;DwAAAGRycy9kb3ducmV2LnhtbEyPS0/DMBCE70j8B2uRuFGnCTg0jVPxEBLiRsmFmxtvkwg/Ittt&#13;&#10;wr9nOcFlpdXOzH5T7xZr2BlDHL2TsF5lwNB1Xo+ul9B+vNzcA4tJOa2MdyjhGyPsmsuLWlXaz+4d&#13;&#10;z/vUMwpxsVIShpSmivPYDWhVXPkJHd2OPliVaA0910HNFG4Nz7NMcKtGRx8GNeHTgN3X/mQlvIrH&#13;&#10;9ImtftNFXvi55V04mijl9dXyvKXxsAWWcEl/DvjtQPzQENjBn5yOzEgQQhB/klCu726BkWJTliWw&#13;&#10;A0nzTZEBb2r+v0nzAwAA//8DAFBLAQItABQABgAIAAAAIQC2gziS/gAAAOEBAAATAAAAAAAAAAAA&#13;&#10;AAAAAAAAAABbQ29udGVudF9UeXBlc10ueG1sUEsBAi0AFAAGAAgAAAAhADj9If/WAAAAlAEAAAsA&#13;&#10;AAAAAAAAAAAAAAAALwEAAF9yZWxzLy5yZWxzUEsBAi0AFAAGAAgAAAAhAMob7305AgAAhAQAAA4A&#13;&#10;AAAAAAAAAAAAAAAALgIAAGRycy9lMm9Eb2MueG1sUEsBAi0AFAAGAAgAAAAhACiCnQ3kAAAAEQEA&#13;&#10;AA8AAAAAAAAAAAAAAAAAkwQAAGRycy9kb3ducmV2LnhtbFBLBQYAAAAABAAEAPMAAACkBQAAAAA=&#13;&#10;" strokeweight=".5pt">
                <v:textbox>
                  <w:txbxContent>
                    <w:p w14:paraId="3DC61785" w14:textId="2281DB56" w:rsidR="00070412" w:rsidRDefault="003C737B">
                      <w:r>
                        <w:t xml:space="preserve">References </w:t>
                      </w:r>
                    </w:p>
                    <w:p w14:paraId="198F87DA" w14:textId="77777777" w:rsidR="006D22B9" w:rsidRPr="00B94796" w:rsidRDefault="006D22B9">
                      <w:pPr>
                        <w:pStyle w:val="p1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B94796">
                        <w:rPr>
                          <w:rStyle w:val="s1"/>
                          <w:rFonts w:asciiTheme="minorHAnsi" w:hAnsiTheme="minorHAnsi"/>
                          <w:sz w:val="24"/>
                          <w:szCs w:val="24"/>
                        </w:rPr>
                        <w:t>AIMS (2022) A brief history of district midwifery.</w:t>
                      </w:r>
                    </w:p>
                    <w:p w14:paraId="325B7583" w14:textId="77777777" w:rsidR="006D22B9" w:rsidRPr="00B94796" w:rsidRDefault="006D22B9">
                      <w:pPr>
                        <w:pStyle w:val="p1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B94796">
                        <w:rPr>
                          <w:rStyle w:val="s1"/>
                          <w:rFonts w:asciiTheme="minorHAnsi" w:hAnsiTheme="minorHAnsi"/>
                          <w:sz w:val="24"/>
                          <w:szCs w:val="24"/>
                        </w:rPr>
                        <w:t>Available at:</w:t>
                      </w:r>
                    </w:p>
                    <w:p w14:paraId="79B7E8B8" w14:textId="77777777" w:rsidR="006D22B9" w:rsidRPr="00B94796" w:rsidRDefault="006D22B9">
                      <w:pPr>
                        <w:pStyle w:val="p1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B94796">
                        <w:rPr>
                          <w:rStyle w:val="s1"/>
                          <w:rFonts w:asciiTheme="minorHAnsi" w:hAnsiTheme="minorHAnsi"/>
                          <w:sz w:val="24"/>
                          <w:szCs w:val="24"/>
                        </w:rPr>
                        <w:t>https://www.aims.org.uk/journal/item/history-district-</w:t>
                      </w:r>
                    </w:p>
                    <w:p w14:paraId="1F67DBA6" w14:textId="77777777" w:rsidR="006D22B9" w:rsidRPr="00B94796" w:rsidRDefault="006D22B9">
                      <w:pPr>
                        <w:pStyle w:val="p1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B94796">
                        <w:rPr>
                          <w:rStyle w:val="s1"/>
                          <w:rFonts w:asciiTheme="minorHAnsi" w:hAnsiTheme="minorHAnsi"/>
                          <w:sz w:val="24"/>
                          <w:szCs w:val="24"/>
                        </w:rPr>
                        <w:t>midwifery » (Accessed: 2026).</w:t>
                      </w:r>
                    </w:p>
                    <w:p w14:paraId="6E622C12" w14:textId="77777777" w:rsidR="006D22B9" w:rsidRPr="00B94796" w:rsidRDefault="006D22B9">
                      <w:pPr>
                        <w:pStyle w:val="p1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B94796">
                        <w:rPr>
                          <w:rStyle w:val="s1"/>
                          <w:rFonts w:asciiTheme="minorHAnsi" w:hAnsiTheme="minorHAnsi"/>
                          <w:sz w:val="24"/>
                          <w:szCs w:val="24"/>
                        </w:rPr>
                        <w:t>BMC Pregnancy and Childbirth (2024) Barriers and facilitators when implementing midwifery continuity of carer. Available at:</w:t>
                      </w:r>
                    </w:p>
                    <w:p w14:paraId="4741944B" w14:textId="77777777" w:rsidR="006D22B9" w:rsidRPr="00B94796" w:rsidRDefault="006D22B9">
                      <w:pPr>
                        <w:pStyle w:val="p1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B94796">
                        <w:rPr>
                          <w:rStyle w:val="s1"/>
                          <w:rFonts w:asciiTheme="minorHAnsi" w:hAnsiTheme="minorHAnsi"/>
                          <w:sz w:val="24"/>
                          <w:szCs w:val="24"/>
                        </w:rPr>
                        <w:t>https://bmcpregnancychildbirth.biomedcentral.coms</w:t>
                      </w:r>
                    </w:p>
                    <w:p w14:paraId="1F9A64A2" w14:textId="0D999643" w:rsidR="003C737B" w:rsidRDefault="006D22B9" w:rsidP="00497CE5">
                      <w:pPr>
                        <w:pStyle w:val="p1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B94796">
                        <w:rPr>
                          <w:rStyle w:val="s1"/>
                          <w:rFonts w:asciiTheme="minorHAnsi" w:hAnsiTheme="minorHAnsi"/>
                          <w:sz w:val="24"/>
                          <w:szCs w:val="24"/>
                        </w:rPr>
                        <w:t>(Accessed: 2026).</w:t>
                      </w:r>
                    </w:p>
                    <w:p w14:paraId="5004F940" w14:textId="77777777" w:rsidR="00497CE5" w:rsidRPr="00B94796" w:rsidRDefault="00497CE5" w:rsidP="00497CE5">
                      <w:pPr>
                        <w:pStyle w:val="p1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B4CEE">
        <w:rPr>
          <w:b/>
          <w:bCs/>
          <w:noProof/>
          <w:color w:val="FFFFFF" w:themeColor="background1"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95C69DF" wp14:editId="7823FBC4">
                <wp:simplePos x="0" y="0"/>
                <wp:positionH relativeFrom="column">
                  <wp:posOffset>4240530</wp:posOffset>
                </wp:positionH>
                <wp:positionV relativeFrom="paragraph">
                  <wp:posOffset>993775</wp:posOffset>
                </wp:positionV>
                <wp:extent cx="1974215" cy="1270000"/>
                <wp:effectExtent l="0" t="0" r="6985" b="10160"/>
                <wp:wrapSquare wrapText="bothSides"/>
                <wp:docPr id="83738750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4215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3B621A" w14:textId="631C515A" w:rsidR="00436E49" w:rsidRPr="0083795B" w:rsidRDefault="00F95EDE">
                            <w:pPr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83795B"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 xml:space="preserve">Two key challenges </w:t>
                            </w:r>
                          </w:p>
                          <w:p w14:paraId="0A2A8B0A" w14:textId="06BBDC12" w:rsidR="002F4950" w:rsidRDefault="00F95EDE">
                            <w:r>
                              <w:t xml:space="preserve">1.workforce shortages </w:t>
                            </w:r>
                            <w:r w:rsidR="00923B1C">
                              <w:t>–</w:t>
                            </w:r>
                            <w:r>
                              <w:t xml:space="preserve"> </w:t>
                            </w:r>
                            <w:r w:rsidR="00923B1C">
                              <w:t>shortages of unqualified midwives ,leading to increased workload and pressure on staff</w:t>
                            </w:r>
                            <w:r w:rsidR="00091B9B">
                              <w:t>.</w:t>
                            </w:r>
                          </w:p>
                          <w:p w14:paraId="0653BB5D" w14:textId="5690A94D" w:rsidR="00F95EDE" w:rsidRDefault="002F4950">
                            <w:r>
                              <w:t>2.</w:t>
                            </w:r>
                            <w:r w:rsidR="00560431">
                              <w:t>implementing community of care</w:t>
                            </w:r>
                            <w:r w:rsidR="00752733">
                              <w:t>-</w:t>
                            </w:r>
                            <w:r w:rsidR="002F1E52">
                              <w:t xml:space="preserve"> </w:t>
                            </w:r>
                            <w:r w:rsidR="00ED28A3">
                              <w:t xml:space="preserve">carer improves outcomes and patient satisfaction </w:t>
                            </w:r>
                            <w:r w:rsidR="008B2527">
                              <w:t xml:space="preserve">although </w:t>
                            </w:r>
                            <w:r w:rsidR="008860EF">
                              <w:t>implementation has been difficult because of staffing pressures ,</w:t>
                            </w:r>
                            <w:r w:rsidR="00091B9B">
                              <w:t>organisational barriers and resource limitations.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5C69D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333.9pt;margin-top:78.25pt;width:155.45pt;height:100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3dunNAIAAIQEAAAOAAAAZHJzL2Uyb0RvYy54bWysVE1v2zAMvQ/YfxB0X+xkSbsacYosRYYB&#13;&#10;QVsgHXpWZDkWJouapMTOfv0o2flqdxrmg0yJ9BP5HunpfVsrshfWSdA5HQ5SSoTmUEi9zemPl+Wn&#13;&#10;L5Q4z3TBFGiR04Nw9H728cO0MZkYQQWqEJYgiHZZY3JaeW+yJHG8EjVzAzBCo7MEWzOPW7tNCssa&#13;&#10;RK9VMkrTm6QBWxgLXDiHpw+dk84iflkK7p/K0glPVE4xNx9XG9dNWJPZlGVby0wleZ8G+4csaiY1&#13;&#10;XnqCemCekZ2V76BqyS04KP2AQ51AWUouYg1YzTB9U826YkbEWpAcZ040uf8Hyx/3a/NsiW+/QosC&#13;&#10;BkIa4zKHh6GetrR1eGOmBP1I4eFEm2g94eGju9vxaDihhKNvOLpN8Qk4yflzY53/JqAmwcipRV0i&#13;&#10;XWy/cr4LPYaE2xwoWSylUmETHAtlyZ6hhk0lvejBr6KUJk1Obz5P0gh85btC2CjGf75HwGSVxpzP&#13;&#10;xQfLt5uWyOKCmA0UB+TLQtdKzvClxARXzPlnZrF3kCKcB/+ES6kAc4LeoqQC+/tv5yEeJUUvJQ32&#13;&#10;Yk7drx2zghL1XaPYd8PxODRv3IwntyPc2EvP5tKjd/UCkKohTp7h0QzxXh3N0kL9imMzD7eii2mO&#13;&#10;d+fUH82F7yYEx46L+TwGYbsa5ld6bXiAPgrz0r4ya3pZPXbEIxy7lmVv1O1io75mvvOwlFH6wHPH&#13;&#10;ak8/tnpsnn4swyxd7mPU+ecx+wMAAP//AwBQSwMEFAAGAAgAAAAhAFM3L9TmAAAAEAEAAA8AAABk&#13;&#10;cnMvZG93bnJldi54bWxMj0FPg0AQhe8m/ofNmHizC9ZCpSxN04aDlzaiiXqbwghEdpew24L/3unJ&#13;&#10;XiaZeTNvvpeuJ92JMw2utUZBOAtAkClt1Zpawftb/rAE4TyaCjtrSMEvOVhntzcpJpUdzSudC18L&#13;&#10;NjEuQQWN930ipSsb0uhmtifD2rcdNHpuh1pWA45srjv5GASR1Nga/tBgT9uGyp/ipBUUX+H+Kc/D&#13;&#10;zf5A+Dlud3P5cvhQ6v5u2q24bFYgPE3+/wIuGZgfMgY72pOpnOgURFHM/J6FRbQAwRvP8TIGcVQw&#13;&#10;v0xklsrrINkfAAAA//8DAFBLAQItABQABgAIAAAAIQC2gziS/gAAAOEBAAATAAAAAAAAAAAAAAAA&#13;&#10;AAAAAABbQ29udGVudF9UeXBlc10ueG1sUEsBAi0AFAAGAAgAAAAhADj9If/WAAAAlAEAAAsAAAAA&#13;&#10;AAAAAAAAAAAALwEAAF9yZWxzLy5yZWxzUEsBAi0AFAAGAAgAAAAhAMrd26c0AgAAhAQAAA4AAAAA&#13;&#10;AAAAAAAAAAAALgIAAGRycy9lMm9Eb2MueG1sUEsBAi0AFAAGAAgAAAAhAFM3L9TmAAAAEAEAAA8A&#13;&#10;AAAAAAAAAAAAAAAAjgQAAGRycy9kb3ducmV2LnhtbFBLBQYAAAAABAAEAPMAAAChBQAAAAA=&#13;&#10;" strokeweight=".5pt">
                <v:textbox style="mso-fit-shape-to-text:t">
                  <w:txbxContent>
                    <w:p w14:paraId="4B3B621A" w14:textId="631C515A" w:rsidR="00436E49" w:rsidRPr="0083795B" w:rsidRDefault="00F95EDE">
                      <w:pPr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</w:pPr>
                      <w:r w:rsidRPr="0083795B"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  <w:t xml:space="preserve">Two key challenges </w:t>
                      </w:r>
                    </w:p>
                    <w:p w14:paraId="0A2A8B0A" w14:textId="06BBDC12" w:rsidR="002F4950" w:rsidRDefault="00F95EDE">
                      <w:r>
                        <w:t xml:space="preserve">1.workforce shortages </w:t>
                      </w:r>
                      <w:r w:rsidR="00923B1C">
                        <w:t>–</w:t>
                      </w:r>
                      <w:r>
                        <w:t xml:space="preserve"> </w:t>
                      </w:r>
                      <w:r w:rsidR="00923B1C">
                        <w:t>shortages of unqualified midwives ,leading to increased workload and pressure on staff</w:t>
                      </w:r>
                      <w:r w:rsidR="00091B9B">
                        <w:t>.</w:t>
                      </w:r>
                    </w:p>
                    <w:p w14:paraId="0653BB5D" w14:textId="5690A94D" w:rsidR="00F95EDE" w:rsidRDefault="002F4950">
                      <w:r>
                        <w:t>2.</w:t>
                      </w:r>
                      <w:r w:rsidR="00560431">
                        <w:t>implementing community of care</w:t>
                      </w:r>
                      <w:r w:rsidR="00752733">
                        <w:t>-</w:t>
                      </w:r>
                      <w:r w:rsidR="002F1E52">
                        <w:t xml:space="preserve"> </w:t>
                      </w:r>
                      <w:r w:rsidR="00ED28A3">
                        <w:t xml:space="preserve">carer improves outcomes and patient satisfaction </w:t>
                      </w:r>
                      <w:r w:rsidR="008B2527">
                        <w:t xml:space="preserve">although </w:t>
                      </w:r>
                      <w:r w:rsidR="008860EF">
                        <w:t>implementation has been difficult because of staffing pressures ,</w:t>
                      </w:r>
                      <w:r w:rsidR="00091B9B">
                        <w:t>organisational barriers and resource limitations.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70412">
        <w:rPr>
          <w:b/>
          <w:bCs/>
          <w:noProof/>
          <w:color w:val="FFFFFF" w:themeColor="background1"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005DCD0" wp14:editId="12776800">
                <wp:simplePos x="0" y="0"/>
                <wp:positionH relativeFrom="column">
                  <wp:posOffset>-348615</wp:posOffset>
                </wp:positionH>
                <wp:positionV relativeFrom="paragraph">
                  <wp:posOffset>6104255</wp:posOffset>
                </wp:positionV>
                <wp:extent cx="2292350" cy="2383155"/>
                <wp:effectExtent l="0" t="0" r="19050" b="17145"/>
                <wp:wrapSquare wrapText="bothSides"/>
                <wp:docPr id="141240858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238315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01013C" w14:textId="4D76E101" w:rsidR="00952397" w:rsidRPr="0083795B" w:rsidRDefault="003922AB">
                            <w:pPr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83795B"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 xml:space="preserve">Suggested </w:t>
                            </w:r>
                            <w:r w:rsidR="00952397" w:rsidRPr="0083795B"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 xml:space="preserve">visuals </w:t>
                            </w:r>
                          </w:p>
                          <w:p w14:paraId="533C557F" w14:textId="63F1546B" w:rsidR="00952397" w:rsidRDefault="00952397" w:rsidP="0095239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Pregnancy care pathway diagram </w:t>
                            </w:r>
                          </w:p>
                          <w:p w14:paraId="0DB125CB" w14:textId="74913C87" w:rsidR="00952397" w:rsidRDefault="00952397" w:rsidP="0095239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Timeline of midwifery history </w:t>
                            </w:r>
                          </w:p>
                          <w:p w14:paraId="66CBFE3D" w14:textId="41174BF1" w:rsidR="00952397" w:rsidRDefault="00952397" w:rsidP="0095239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Pie chart showing antenatal services provides </w:t>
                            </w:r>
                          </w:p>
                          <w:p w14:paraId="0440E01B" w14:textId="7433C8D8" w:rsidR="00952397" w:rsidRDefault="00952397" w:rsidP="0095239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Flowchart of referral process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5DCD0" id="Text Box 6" o:spid="_x0000_s1028" type="#_x0000_t202" style="position:absolute;margin-left:-27.45pt;margin-top:480.65pt;width:180.5pt;height:187.6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11U/MwIAAIQEAAAOAAAAZHJzL2Uyb0RvYy54bWysVE1vGjEQvVfqf7B8LwsLpAliiSgRVaUo&#13;&#10;iUSqnI3XZq16Pa5t2KW/vmOzfCSpeqh6MTN+s88zb2aY3ra1JjvhvAJT0EGvT4kwHEplNgX9/rz8&#13;&#10;dE2JD8yUTIMRBd0LT29nHz9MGzsROVSgS+EIkhg/aWxBqxDsJMs8r0TNfA+sMAhKcDUL6LpNVjrW&#13;&#10;IHuts7zfv8oacKV1wIX3eHt3AOks8UspeHiU0otAdEExt5BOl851PLPZlE02jtlK8S4N9g9Z1EwZ&#13;&#10;fPREdccCI1un3lHVijvwIEOPQ52BlIqLVANWM+i/qWZVMStSLSiOtyeZ/P+j5Q+7lX1yJLRfoMUG&#13;&#10;RkEa6yceL2M9rXR1/MVMCeIo4f4km2gD4XiZ5zf5cIwQRywfXg8H43Hkyc6fW+fDVwE1iUZBHfYl&#13;&#10;ycV29z4cQo8h8TUPWpVLpXV0IrDQjuwY9rCpVBAd+asobUhT0KuYx98Z1prxH+8ZMFltMOdz8dEK&#13;&#10;7bolqixoKijerKHco14ODqPkLV8qTPCe+fDEHM4O6oD7EB7xkBowJ+gsSipwv/50H+OxpYhS0uAs&#13;&#10;FtT/3DInKNHfDDb7ZjAaxeFNzmj8OUfHXSLrS8Rs6wWgVAPcPMuTGeODPprSQf2CazOPryLEDMe3&#13;&#10;CxqO5iIcNgTXjov5PAXhuFoW7s3K8kh9bMxz+8Kc7doacCIe4Di1bPKmu4fY+KWB+TaAVKn1Z1U7&#13;&#10;+XHU0/B0axl36dJPUec/j9lvAAAA//8DAFBLAwQUAAYACAAAACEAN5c71eQAAAARAQAADwAAAGRy&#13;&#10;cy9kb3ducmV2LnhtbEyPS0/DMBCE70j8B2srcWud1GDRNE7FQ0iIGyUXbm68TaL6EcVuE/49y4le&#13;&#10;VlrtN7Mz5W52ll1wjH3wCvJVBgx9E0zvWwX119vyEVhM2httg0cFPxhhV93elLowYfKfeNmnlpGJ&#13;&#10;j4VW0KU0FJzHpkOn4yoM6Ol2DKPTidax5WbUE5k7y9dZJrnTvacPnR7wpcPmtD87Be/yOX1jbT6M&#13;&#10;WIsw1bwZjzYqdbeYX7c0nrbAEs7pXwF/HSg/VBTsEM7eRGYVLB/uN4Qq2MhcACNCZDIHdiBUCCmB&#13;&#10;VyW/blL9AgAA//8DAFBLAQItABQABgAIAAAAIQC2gziS/gAAAOEBAAATAAAAAAAAAAAAAAAAAAAA&#13;&#10;AABbQ29udGVudF9UeXBlc10ueG1sUEsBAi0AFAAGAAgAAAAhADj9If/WAAAAlAEAAAsAAAAAAAAA&#13;&#10;AAAAAAAALwEAAF9yZWxzLy5yZWxzUEsBAi0AFAAGAAgAAAAhANPXVT8zAgAAhAQAAA4AAAAAAAAA&#13;&#10;AAAAAAAALgIAAGRycy9lMm9Eb2MueG1sUEsBAi0AFAAGAAgAAAAhADeXO9XkAAAAEQEAAA8AAAAA&#13;&#10;AAAAAAAAAAAAjQQAAGRycy9kb3ducmV2LnhtbFBLBQYAAAAABAAEAPMAAACeBQAAAAA=&#13;&#10;" strokeweight=".5pt">
                <v:textbox>
                  <w:txbxContent>
                    <w:p w14:paraId="2F01013C" w14:textId="4D76E101" w:rsidR="00952397" w:rsidRPr="0083795B" w:rsidRDefault="003922AB">
                      <w:pPr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</w:pPr>
                      <w:r w:rsidRPr="0083795B"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  <w:t xml:space="preserve">Suggested </w:t>
                      </w:r>
                      <w:r w:rsidR="00952397" w:rsidRPr="0083795B"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  <w:t xml:space="preserve">visuals </w:t>
                      </w:r>
                    </w:p>
                    <w:p w14:paraId="533C557F" w14:textId="63F1546B" w:rsidR="00952397" w:rsidRDefault="00952397" w:rsidP="00952397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Pregnancy care pathway diagram </w:t>
                      </w:r>
                    </w:p>
                    <w:p w14:paraId="0DB125CB" w14:textId="74913C87" w:rsidR="00952397" w:rsidRDefault="00952397" w:rsidP="00952397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Timeline of midwifery history </w:t>
                      </w:r>
                    </w:p>
                    <w:p w14:paraId="66CBFE3D" w14:textId="41174BF1" w:rsidR="00952397" w:rsidRDefault="00952397" w:rsidP="00952397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Pie chart showing antenatal services provides </w:t>
                      </w:r>
                    </w:p>
                    <w:p w14:paraId="0440E01B" w14:textId="7433C8D8" w:rsidR="00952397" w:rsidRDefault="00952397" w:rsidP="00952397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Flowchart of referral process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37C28" w:rsidRPr="00397BCE"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5271317" wp14:editId="5D559433">
                <wp:simplePos x="0" y="0"/>
                <wp:positionH relativeFrom="column">
                  <wp:posOffset>-348615</wp:posOffset>
                </wp:positionH>
                <wp:positionV relativeFrom="paragraph">
                  <wp:posOffset>3344999</wp:posOffset>
                </wp:positionV>
                <wp:extent cx="2292350" cy="2764790"/>
                <wp:effectExtent l="0" t="0" r="19050" b="16510"/>
                <wp:wrapSquare wrapText="bothSides"/>
                <wp:docPr id="150533903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276479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B8A59F" w14:textId="45383B9B" w:rsidR="00152C05" w:rsidRPr="0083795B" w:rsidRDefault="008A603D">
                            <w:pPr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83795B"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Br</w:t>
                            </w:r>
                            <w:r w:rsidR="0056519A" w:rsidRPr="0083795B"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 xml:space="preserve">ief history </w:t>
                            </w:r>
                          </w:p>
                          <w:p w14:paraId="359006D2" w14:textId="7D0932D5" w:rsidR="0056519A" w:rsidRDefault="007A306D" w:rsidP="0056519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Midwives have supported childbirth in the uk for centuries </w:t>
                            </w:r>
                          </w:p>
                          <w:p w14:paraId="66F4E3D8" w14:textId="5920A337" w:rsidR="007A306D" w:rsidRDefault="00A64D11" w:rsidP="0056519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1948 healthcare became free </w:t>
                            </w:r>
                          </w:p>
                          <w:p w14:paraId="47BFEBB7" w14:textId="4ECCE924" w:rsidR="00A64D11" w:rsidRDefault="00D941EF" w:rsidP="0056519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1974 </w:t>
                            </w:r>
                            <w:r w:rsidR="0076165C">
                              <w:t>midwives became integ</w:t>
                            </w:r>
                            <w:r w:rsidR="00953D9D">
                              <w:t xml:space="preserve">rated into NHS services </w:t>
                            </w:r>
                            <w:r w:rsidR="00944867">
                              <w:t xml:space="preserve">, increased </w:t>
                            </w:r>
                            <w:r w:rsidR="00737FFA">
                              <w:t xml:space="preserve">coordination between hospital and community care </w:t>
                            </w:r>
                          </w:p>
                          <w:p w14:paraId="25C3EAD6" w14:textId="77777777" w:rsidR="00737FFA" w:rsidRDefault="00737FFA" w:rsidP="00EC1CCC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71317" id="Text Box 2" o:spid="_x0000_s1029" type="#_x0000_t202" style="position:absolute;margin-left:-27.45pt;margin-top:263.4pt;width:180.5pt;height:217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lwgTNgIAAIQEAAAOAAAAZHJzL2Uyb0RvYy54bWysVFFv2jAQfp+0/2D5fQRSCiUiVIyKaRJq&#13;&#10;K9Gpz8ZxiDXH59mGhP36nQ0B1k57mPbi3PnO3919d5fpfVsrshfWSdA5HfT6lAjNoZB6m9NvL8tP&#13;&#10;d5Q4z3TBFGiR04Nw9H728cO0MZlIoQJVCEsQRLusMTmtvDdZkjheiZq5Hhih0ViCrZlH1W6TwrIG&#13;&#10;0WuVpP3+KGnAFsYCF87h7cPRSGcRvywF909l6YQnKqeYm4+njecmnMlsyrKtZaaS/JQG+4csaiY1&#13;&#10;Bj1DPTDPyM7Kd1C15BYclL7HoU6gLCUXsQasZtB/U826YkbEWpAcZ840uf8Hyx/3a/NsiW8/Q4sN&#13;&#10;DIQ0xmUOL0M9bWnr8MVMCdqRwsOZNtF6wvEyTSfpzS2aONrS8Wg4nkRik8tzY53/IqAmQcipxb5E&#13;&#10;uth+5TyGRNfOJURzoGSxlEoFJRgWypI9wx42lfQiJIkvfvNSmjQ5HYU8/o6wUYx/f4+AeEoj7KX4&#13;&#10;IPl20xJZ5PSmI2YDxQH5snAcJWf4UmKCK+b8M7M4O8gD7oN/wqNUgDnBSaKkAvvzT/fBH1uKVkoa&#13;&#10;nMWcuh87ZgUl6qvGZk8Gw2EY3qgMb8cpKvbasrm26F29AKRqgJtneBSDv1edWFqoX3Ft5iEqmpjm&#13;&#10;GDunvhMX/rghuHZczOfRCcfVML/Sa8MDdNeYl/aVWXNqq8eJeIRualn2prtH3/BSw3znoZSx9YHn&#13;&#10;I6sn+nHUY39Paxl26VqPXpefx+wXAAAA//8DAFBLAwQUAAYACAAAACEABohI3uQAAAAQAQAADwAA&#13;&#10;AGRycy9kb3ducmV2LnhtbEyPzU7DMBCE70i8g7VI3FqnDrVoGqfiR0iIGyWX3tx4m0SN7ch2m/D2&#13;&#10;LCe4rLTamdn5yt1sB3bFEHvvFKyWGTB0jTe9axXUX2+LR2AxaWf04B0q+MYIu+r2ptSF8ZP7xOs+&#13;&#10;tYxCXCy0gi6lseA8Nh1aHZd+REe3kw9WJ1pDy03QE4XbgYssk9zq3tGHTo/40mFz3l+sgnf5nA5Y&#13;&#10;mw+Ti9xPNW/CaYhK3d/Nr1saT1tgCef054BfBuoPFRU7+oszkQ0KFuuHDUkVrIUkEFLkmVwBOyrY&#13;&#10;SCGAVyX/D1L9AAAA//8DAFBLAQItABQABgAIAAAAIQC2gziS/gAAAOEBAAATAAAAAAAAAAAAAAAA&#13;&#10;AAAAAABbQ29udGVudF9UeXBlc10ueG1sUEsBAi0AFAAGAAgAAAAhADj9If/WAAAAlAEAAAsAAAAA&#13;&#10;AAAAAAAAAAAALwEAAF9yZWxzLy5yZWxzUEsBAi0AFAAGAAgAAAAhAHSXCBM2AgAAhAQAAA4AAAAA&#13;&#10;AAAAAAAAAAAALgIAAGRycy9lMm9Eb2MueG1sUEsBAi0AFAAGAAgAAAAhAAaISN7kAAAAEAEAAA8A&#13;&#10;AAAAAAAAAAAAAAAAkAQAAGRycy9kb3ducmV2LnhtbFBLBQYAAAAABAAEAPMAAAChBQAAAAA=&#13;&#10;" strokeweight=".5pt">
                <v:textbox>
                  <w:txbxContent>
                    <w:p w14:paraId="14B8A59F" w14:textId="45383B9B" w:rsidR="00152C05" w:rsidRPr="0083795B" w:rsidRDefault="008A603D">
                      <w:pPr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</w:pPr>
                      <w:r w:rsidRPr="0083795B"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  <w:t>Br</w:t>
                      </w:r>
                      <w:r w:rsidR="0056519A" w:rsidRPr="0083795B"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  <w:t xml:space="preserve">ief history </w:t>
                      </w:r>
                    </w:p>
                    <w:p w14:paraId="359006D2" w14:textId="7D0932D5" w:rsidR="0056519A" w:rsidRDefault="007A306D" w:rsidP="0056519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Midwives have supported childbirth in the uk for centuries </w:t>
                      </w:r>
                    </w:p>
                    <w:p w14:paraId="66F4E3D8" w14:textId="5920A337" w:rsidR="007A306D" w:rsidRDefault="00A64D11" w:rsidP="0056519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1948 healthcare became free </w:t>
                      </w:r>
                    </w:p>
                    <w:p w14:paraId="47BFEBB7" w14:textId="4ECCE924" w:rsidR="00A64D11" w:rsidRDefault="00D941EF" w:rsidP="0056519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1974 </w:t>
                      </w:r>
                      <w:r w:rsidR="0076165C">
                        <w:t>midwives became integ</w:t>
                      </w:r>
                      <w:r w:rsidR="00953D9D">
                        <w:t xml:space="preserve">rated into NHS services </w:t>
                      </w:r>
                      <w:r w:rsidR="00944867">
                        <w:t xml:space="preserve">, increased </w:t>
                      </w:r>
                      <w:r w:rsidR="00737FFA">
                        <w:t xml:space="preserve">coordination between hospital and community care </w:t>
                      </w:r>
                    </w:p>
                    <w:p w14:paraId="25C3EAD6" w14:textId="77777777" w:rsidR="00737FFA" w:rsidRDefault="00737FFA" w:rsidP="00EC1CCC">
                      <w:pPr>
                        <w:pStyle w:val="ListParagrap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87E16">
        <w:rPr>
          <w:b/>
          <w:bCs/>
          <w:noProof/>
          <w:color w:val="FFFFFF" w:themeColor="background1"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78B7B8" wp14:editId="3918EE33">
                <wp:simplePos x="0" y="0"/>
                <wp:positionH relativeFrom="column">
                  <wp:posOffset>1943281</wp:posOffset>
                </wp:positionH>
                <wp:positionV relativeFrom="paragraph">
                  <wp:posOffset>5009697</wp:posOffset>
                </wp:positionV>
                <wp:extent cx="2292350" cy="3133725"/>
                <wp:effectExtent l="0" t="0" r="19050" b="15875"/>
                <wp:wrapSquare wrapText="bothSides"/>
                <wp:docPr id="23148960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31337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A4EA86" w14:textId="781DF259" w:rsidR="00562FBF" w:rsidRPr="0083795B" w:rsidRDefault="00562FBF">
                            <w:pPr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83795B"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 xml:space="preserve">Benefits of the service </w:t>
                            </w:r>
                          </w:p>
                          <w:p w14:paraId="5605551E" w14:textId="66D6D10B" w:rsidR="00562FBF" w:rsidRDefault="003F565F" w:rsidP="005200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Early identification of pregnancy complications </w:t>
                            </w:r>
                          </w:p>
                          <w:p w14:paraId="605E3014" w14:textId="5B02BD57" w:rsidR="003F565F" w:rsidRDefault="003F565F" w:rsidP="005200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Health promotion and education </w:t>
                            </w:r>
                          </w:p>
                          <w:p w14:paraId="4DA6C362" w14:textId="52FDB7EA" w:rsidR="003F565F" w:rsidRDefault="0028758E" w:rsidP="005200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Emotional support for mothers and families </w:t>
                            </w:r>
                          </w:p>
                          <w:p w14:paraId="1A284CF0" w14:textId="4C2EDD5E" w:rsidR="0028758E" w:rsidRDefault="0028758E" w:rsidP="005200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Improved maternal and infant outcomes </w:t>
                            </w:r>
                          </w:p>
                          <w:p w14:paraId="41390A45" w14:textId="0BE5FE5A" w:rsidR="0028758E" w:rsidRDefault="0028758E" w:rsidP="005200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Community of car</w:t>
                            </w:r>
                            <w:r w:rsidR="006C07B3">
                              <w:t>e</w:t>
                            </w:r>
                            <w:r w:rsidR="00AA54E6">
                              <w:t xml:space="preserve"> and stronger relationships with health care professionals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78B7B8" id="Text Box 4" o:spid="_x0000_s1030" type="#_x0000_t202" style="position:absolute;margin-left:153pt;margin-top:394.45pt;width:180.5pt;height:246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iYVjNAIAAIQEAAAOAAAAZHJzL2Uyb0RvYy54bWysVE2P2jAQvVfqf7B8L4EA+4EIK8qKqtJq&#13;&#10;dyW22rNxHGLV8bi2IaG/vmMnAbpb9VD1Ymb8Js8zb2aY3zWVIgdhnQSd0dFgSInQHHKpdxn99rL+&#13;&#10;dEOJ80znTIEWGT0KR+8WHz/MazMTKZSgcmEJkmg3q01GS+/NLEkcL0XF3ACM0AgWYCvm0bW7JLes&#13;&#10;RvZKJelweJXUYHNjgQvn8Pa+Beki8heF4P6pKJzwRGUUc/PxtPHchjNZzNlsZ5kpJe/SYP+QRcWk&#13;&#10;xkdPVPfMM7K38h1VJbkFB4UfcKgSKArJRawBqxkN31SzKZkRsRYUx5mTTO7/0fLHw8Y8W+Kbz9Bg&#13;&#10;A4MgtXEzh5ehnqawVfjFTAniKOHxJJtoPOF4maa36XiKEEdsPBqPr9Np4EnOnxvr/BcBFQlGRi32&#13;&#10;JcrFDg/Ot6F9SHjNgZL5WioVnACslCUHhj2sS+lFR/5blNKkzuhVyOPvDFvF+Pf3DJis0pjzufhg&#13;&#10;+WbbEJljWb0wW8iPqJeFdpSc4WuJCT4w55+ZxdlBHXAf/BMehQLMCTqLkhLszz/dh3hsKaKU1DiL&#13;&#10;GXU/9swKStRXjc2+HU0mYXijM5lep+jYS2R7ieh9tQKUaoSbZ3g0Q7xXvVlYqF5xbZbhVYSY5vh2&#13;&#10;Rn1vrny7Ibh2XCyXMQjH1TD/oDeGB+q+MS/NK7Oma6vHiXiEfmrZ7E1329jwpYbl3kMhY+uDzq2q&#13;&#10;nfw46nF4urUMu3Tpx6jzn8fiFwAAAP//AwBQSwMEFAAGAAgAAAAhAEugXyrkAAAAEQEAAA8AAABk&#13;&#10;cnMvZG93bnJldi54bWxMj01PwzAMhu9I/IfISNxYSouyrms68SEkxI3RC7es8dpq+aiSbC3/HnOC&#13;&#10;iyXbr1+/T71brGEXDHH0TsL9KgOGrvN6dL2E9vP1rgQWk3JaGe9QwjdG2DXXV7WqtJ/dB172qWdk&#13;&#10;4mKlJAwpTRXnsRvQqrjyEzraHX2wKlEbeq6DmsncGp5nmeBWjY4+DGrC5wG70/5sJbyJp/SFrX7X&#13;&#10;RV74ueVdOJoo5e3N8rKl8rgFlnBJfxfwy0D5oaFgB392OjIjocgEASUJ67LcACOFEGuaHEial/kD&#13;&#10;8Kbm/0maHwAAAP//AwBQSwECLQAUAAYACAAAACEAtoM4kv4AAADhAQAAEwAAAAAAAAAAAAAAAAAA&#13;&#10;AAAAW0NvbnRlbnRfVHlwZXNdLnhtbFBLAQItABQABgAIAAAAIQA4/SH/1gAAAJQBAAALAAAAAAAA&#13;&#10;AAAAAAAAAC8BAABfcmVscy8ucmVsc1BLAQItABQABgAIAAAAIQDGiYVjNAIAAIQEAAAOAAAAAAAA&#13;&#10;AAAAAAAAAC4CAABkcnMvZTJvRG9jLnhtbFBLAQItABQABgAIAAAAIQBLoF8q5AAAABEBAAAPAAAA&#13;&#10;AAAAAAAAAAAAAI4EAABkcnMvZG93bnJldi54bWxQSwUGAAAAAAQABADzAAAAnwUAAAAA&#13;&#10;" strokeweight=".5pt">
                <v:textbox>
                  <w:txbxContent>
                    <w:p w14:paraId="39A4EA86" w14:textId="781DF259" w:rsidR="00562FBF" w:rsidRPr="0083795B" w:rsidRDefault="00562FBF">
                      <w:pPr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</w:pPr>
                      <w:r w:rsidRPr="0083795B"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  <w:t xml:space="preserve">Benefits of the service </w:t>
                      </w:r>
                    </w:p>
                    <w:p w14:paraId="5605551E" w14:textId="66D6D10B" w:rsidR="00562FBF" w:rsidRDefault="003F565F" w:rsidP="00520007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Early identification of pregnancy complications </w:t>
                      </w:r>
                    </w:p>
                    <w:p w14:paraId="605E3014" w14:textId="5B02BD57" w:rsidR="003F565F" w:rsidRDefault="003F565F" w:rsidP="00520007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Health promotion and education </w:t>
                      </w:r>
                    </w:p>
                    <w:p w14:paraId="4DA6C362" w14:textId="52FDB7EA" w:rsidR="003F565F" w:rsidRDefault="0028758E" w:rsidP="00520007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Emotional support for mothers and families </w:t>
                      </w:r>
                    </w:p>
                    <w:p w14:paraId="1A284CF0" w14:textId="4C2EDD5E" w:rsidR="0028758E" w:rsidRDefault="0028758E" w:rsidP="00520007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Improved maternal and infant outcomes </w:t>
                      </w:r>
                    </w:p>
                    <w:p w14:paraId="41390A45" w14:textId="0BE5FE5A" w:rsidR="0028758E" w:rsidRDefault="0028758E" w:rsidP="00520007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Community of car</w:t>
                      </w:r>
                      <w:r w:rsidR="006C07B3">
                        <w:t>e</w:t>
                      </w:r>
                      <w:r w:rsidR="00AA54E6">
                        <w:t xml:space="preserve"> and stronger relationships with health care professionals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7E16">
        <w:rPr>
          <w:b/>
          <w:bCs/>
          <w:noProof/>
          <w:color w:val="FFFFFF" w:themeColor="background1"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E5DA97A" wp14:editId="5B0EF1F5">
                <wp:simplePos x="0" y="0"/>
                <wp:positionH relativeFrom="column">
                  <wp:posOffset>1943916</wp:posOffset>
                </wp:positionH>
                <wp:positionV relativeFrom="paragraph">
                  <wp:posOffset>993775</wp:posOffset>
                </wp:positionV>
                <wp:extent cx="2292350" cy="4016375"/>
                <wp:effectExtent l="0" t="0" r="19050" b="9525"/>
                <wp:wrapSquare wrapText="bothSides"/>
                <wp:docPr id="178641064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40163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7FDD60" w14:textId="2E088E3E" w:rsidR="00FB7F6D" w:rsidRPr="00126032" w:rsidRDefault="00CB39CB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126032">
                              <w:rPr>
                                <w:b/>
                                <w:bCs/>
                                <w:u w:val="single"/>
                              </w:rPr>
                              <w:t xml:space="preserve">How the service functions today </w:t>
                            </w:r>
                          </w:p>
                          <w:p w14:paraId="21D2018E" w14:textId="6EEFD9C7" w:rsidR="00CB39CB" w:rsidRPr="0083795B" w:rsidRDefault="00CB39CB">
                            <w:pPr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83795B"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Community midw</w:t>
                            </w:r>
                            <w:r w:rsidR="00C02A04" w:rsidRPr="0083795B"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ives</w:t>
                            </w:r>
                            <w:r w:rsidR="0015799E" w:rsidRPr="0083795B"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:</w:t>
                            </w:r>
                          </w:p>
                          <w:p w14:paraId="67B71806" w14:textId="3FC464EF" w:rsidR="0015799E" w:rsidRDefault="001E3CB7" w:rsidP="008164E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Conduct booking appointments </w:t>
                            </w:r>
                          </w:p>
                          <w:p w14:paraId="72C5B305" w14:textId="7697BCAC" w:rsidR="004B483A" w:rsidRDefault="004B483A" w:rsidP="008164E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Monitor </w:t>
                            </w:r>
                            <w:r w:rsidR="0069054F">
                              <w:t xml:space="preserve">maternal and </w:t>
                            </w:r>
                            <w:r w:rsidR="00557402">
                              <w:t>fatal</w:t>
                            </w:r>
                            <w:r w:rsidR="0069054F">
                              <w:t xml:space="preserve"> health </w:t>
                            </w:r>
                          </w:p>
                          <w:p w14:paraId="104F2F39" w14:textId="34966F80" w:rsidR="0069054F" w:rsidRDefault="00CA25BE" w:rsidP="008164E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Provide antenatal </w:t>
                            </w:r>
                            <w:r w:rsidR="00C751C0">
                              <w:t xml:space="preserve">education </w:t>
                            </w:r>
                          </w:p>
                          <w:p w14:paraId="62812454" w14:textId="0896CB8B" w:rsidR="00C751C0" w:rsidRDefault="00403D1C" w:rsidP="008164E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Offer advice on nutrition</w:t>
                            </w:r>
                            <w:r w:rsidR="00557402">
                              <w:t xml:space="preserve"> ,</w:t>
                            </w:r>
                            <w:r w:rsidR="006B4BED">
                              <w:t xml:space="preserve">exercise and breastfeeding </w:t>
                            </w:r>
                          </w:p>
                          <w:p w14:paraId="02FCB33C" w14:textId="5BFC10F6" w:rsidR="006B4BED" w:rsidRDefault="006B4BED" w:rsidP="008164E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C</w:t>
                            </w:r>
                            <w:r w:rsidR="003A558B">
                              <w:t xml:space="preserve">arry out health </w:t>
                            </w:r>
                            <w:r w:rsidR="00315162">
                              <w:t xml:space="preserve">checks and screenings </w:t>
                            </w:r>
                          </w:p>
                          <w:p w14:paraId="5B4DC8E0" w14:textId="4C0932B7" w:rsidR="001E5D62" w:rsidRDefault="001E5D62" w:rsidP="008164E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Refer women to specialist </w:t>
                            </w:r>
                            <w:r w:rsidR="0011215E">
                              <w:t>services when ne</w:t>
                            </w:r>
                            <w:r w:rsidR="00557402">
                              <w:t>cessary</w:t>
                            </w:r>
                          </w:p>
                          <w:p w14:paraId="122CAE84" w14:textId="3D5A0A8B" w:rsidR="0011215E" w:rsidRDefault="0011215E" w:rsidP="008164E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Support women before and after birth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DA97A" id="Text Box 3" o:spid="_x0000_s1031" type="#_x0000_t202" style="position:absolute;margin-left:153.05pt;margin-top:78.25pt;width:180.5pt;height:316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wRPcMwIAAIQEAAAOAAAAZHJzL2Uyb0RvYy54bWysVE1vGjEQvVfqf7B8LwsESLJiiSgRVaUo&#13;&#10;iUSqnI3XZq16Pa5t2KW/vmOzfDSpeqh6MTN+s88zb2aY3rW1JjvhvAJT0EGvT4kwHEplNgX99rL8&#13;&#10;dEOJD8yUTIMRBd0LT+9mHz9MG5uLIVSgS+EIkhifN7agVQg2zzLPK1Ez3wMrDIISXM0Cum6TlY41&#13;&#10;yF7rbNjvT7IGXGkdcOE93t4fQDpL/FIKHp6k9CIQXVDMLaTTpXMdz2w2ZfnGMVsp3qXB/iGLmimD&#13;&#10;j56o7llgZOvUO6pacQceZOhxqDOQUnGRasBqBv031awqZkWqBcXx9iST/3+0/HG3ss+OhPYztNjA&#13;&#10;KEhjfe7xMtbTSlfHX8yUII4S7k+yiTYQjpfD4e3waowQR2zUH0yurseRJzt/bp0PXwTUJBoFddiX&#13;&#10;JBfbPfhwCD2GxNc8aFUuldbRicBCO7Jj2MOmUkF05L9FaUOagk5iHn9nWGvGv79nwGS1wZzPxUcr&#13;&#10;tOuWqLKgqaB4s4Zyj3o5OIySt3ypMMEH5sMzczg7qAPuQ3jCQ2rAnKCzKKnA/fzTfYzHliJKSYOz&#13;&#10;WFD/Y8ucoER/Ndjs28FoFIc3OaPx9RAdd4msLxGzrReAUg1w8yxPZowP+mhKB/Urrs08vooQMxzf&#13;&#10;Lmg4motw2BBcOy7m8xSE42pZeDAryyP1sTEv7StztmtrwIl4hOPUsvxNdw+x8UsD820AqVLrz6p2&#13;&#10;8uOop+Hp1jLu0qWfos5/HrNfAAAA//8DAFBLAwQUAAYACAAAACEA1uDEcuEAAAAQAQAADwAAAGRy&#13;&#10;cy9kb3ducmV2LnhtbExPyU7DMBC9I/EP1iBxo3Yb1S1pnIpFSIgbJRdubjxNIrxEttuEv2c4wWWk&#13;&#10;mffmLdV+dpZdMKYheAXLhQCGvg1m8J2C5uPlbgssZe2NtsGjgm9MsK+vrypdmjD5d7wccsdIxKdS&#13;&#10;K+hzHkvOU9uj02kRRvSEnUJ0OtMaO26inkjcWb4SQnKnB08OvR7xqcf263B2Cl7lY/7ExryZYlWE&#13;&#10;qeFtPNmk1O3N/Lyj8bADlnHOfx/w24HyQ03BjuHsTWJWQSHkkqgErOUaGDGk3NDlqGCzvRfA64r/&#13;&#10;L1L/AAAA//8DAFBLAQItABQABgAIAAAAIQC2gziS/gAAAOEBAAATAAAAAAAAAAAAAAAAAAAAAABb&#13;&#10;Q29udGVudF9UeXBlc10ueG1sUEsBAi0AFAAGAAgAAAAhADj9If/WAAAAlAEAAAsAAAAAAAAAAAAA&#13;&#10;AAAALwEAAF9yZWxzLy5yZWxzUEsBAi0AFAAGAAgAAAAhANPBE9wzAgAAhAQAAA4AAAAAAAAAAAAA&#13;&#10;AAAALgIAAGRycy9lMm9Eb2MueG1sUEsBAi0AFAAGAAgAAAAhANbgxHLhAAAAEAEAAA8AAAAAAAAA&#13;&#10;AAAAAAAAjQQAAGRycy9kb3ducmV2LnhtbFBLBQYAAAAABAAEAPMAAACbBQAAAAA=&#13;&#10;" strokeweight=".5pt">
                <v:textbox>
                  <w:txbxContent>
                    <w:p w14:paraId="717FDD60" w14:textId="2E088E3E" w:rsidR="00FB7F6D" w:rsidRPr="00126032" w:rsidRDefault="00CB39CB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126032">
                        <w:rPr>
                          <w:b/>
                          <w:bCs/>
                          <w:u w:val="single"/>
                        </w:rPr>
                        <w:t xml:space="preserve">How the service functions today </w:t>
                      </w:r>
                    </w:p>
                    <w:p w14:paraId="21D2018E" w14:textId="6EEFD9C7" w:rsidR="00CB39CB" w:rsidRPr="0083795B" w:rsidRDefault="00CB39CB">
                      <w:pPr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</w:pPr>
                      <w:r w:rsidRPr="0083795B"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  <w:t>Community midw</w:t>
                      </w:r>
                      <w:r w:rsidR="00C02A04" w:rsidRPr="0083795B"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  <w:t>ives</w:t>
                      </w:r>
                      <w:r w:rsidR="0015799E" w:rsidRPr="0083795B"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  <w:t>:</w:t>
                      </w:r>
                    </w:p>
                    <w:p w14:paraId="67B71806" w14:textId="3FC464EF" w:rsidR="0015799E" w:rsidRDefault="001E3CB7" w:rsidP="008164E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Conduct booking appointments </w:t>
                      </w:r>
                    </w:p>
                    <w:p w14:paraId="72C5B305" w14:textId="7697BCAC" w:rsidR="004B483A" w:rsidRDefault="004B483A" w:rsidP="008164E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Monitor </w:t>
                      </w:r>
                      <w:r w:rsidR="0069054F">
                        <w:t xml:space="preserve">maternal and </w:t>
                      </w:r>
                      <w:r w:rsidR="00557402">
                        <w:t>fatal</w:t>
                      </w:r>
                      <w:r w:rsidR="0069054F">
                        <w:t xml:space="preserve"> health </w:t>
                      </w:r>
                    </w:p>
                    <w:p w14:paraId="104F2F39" w14:textId="34966F80" w:rsidR="0069054F" w:rsidRDefault="00CA25BE" w:rsidP="008164E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Provide antenatal </w:t>
                      </w:r>
                      <w:r w:rsidR="00C751C0">
                        <w:t xml:space="preserve">education </w:t>
                      </w:r>
                    </w:p>
                    <w:p w14:paraId="62812454" w14:textId="0896CB8B" w:rsidR="00C751C0" w:rsidRDefault="00403D1C" w:rsidP="008164E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Offer advice on nutrition</w:t>
                      </w:r>
                      <w:r w:rsidR="00557402">
                        <w:t xml:space="preserve"> ,</w:t>
                      </w:r>
                      <w:r w:rsidR="006B4BED">
                        <w:t xml:space="preserve">exercise and breastfeeding </w:t>
                      </w:r>
                    </w:p>
                    <w:p w14:paraId="02FCB33C" w14:textId="5BFC10F6" w:rsidR="006B4BED" w:rsidRDefault="006B4BED" w:rsidP="008164E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C</w:t>
                      </w:r>
                      <w:r w:rsidR="003A558B">
                        <w:t xml:space="preserve">arry out health </w:t>
                      </w:r>
                      <w:r w:rsidR="00315162">
                        <w:t xml:space="preserve">checks and screenings </w:t>
                      </w:r>
                    </w:p>
                    <w:p w14:paraId="5B4DC8E0" w14:textId="4C0932B7" w:rsidR="001E5D62" w:rsidRDefault="001E5D62" w:rsidP="008164E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Refer women to specialist </w:t>
                      </w:r>
                      <w:r w:rsidR="0011215E">
                        <w:t>services when ne</w:t>
                      </w:r>
                      <w:r w:rsidR="00557402">
                        <w:t>cessary</w:t>
                      </w:r>
                    </w:p>
                    <w:p w14:paraId="122CAE84" w14:textId="3D5A0A8B" w:rsidR="0011215E" w:rsidRDefault="0011215E" w:rsidP="008164E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Support women before and after birth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62343" w:rsidRPr="00397BCE"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2F23FEF" wp14:editId="5B7C11D7">
                <wp:simplePos x="0" y="0"/>
                <wp:positionH relativeFrom="column">
                  <wp:posOffset>-348615</wp:posOffset>
                </wp:positionH>
                <wp:positionV relativeFrom="paragraph">
                  <wp:posOffset>993775</wp:posOffset>
                </wp:positionV>
                <wp:extent cx="2292350" cy="2350770"/>
                <wp:effectExtent l="0" t="0" r="19050" b="11430"/>
                <wp:wrapSquare wrapText="bothSides"/>
                <wp:docPr id="85778281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235077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1173AB" w14:textId="0224EB9C" w:rsidR="00DF56D3" w:rsidRPr="0083795B" w:rsidRDefault="00A576AF">
                            <w:pPr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83795B"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 xml:space="preserve">What is community </w:t>
                            </w:r>
                            <w:r w:rsidR="00A054F3" w:rsidRPr="0083795B"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an</w:t>
                            </w:r>
                            <w:r w:rsidR="009C0CE4" w:rsidRPr="0083795B"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ten</w:t>
                            </w:r>
                            <w:r w:rsidR="00D16F85" w:rsidRPr="0083795B"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 xml:space="preserve">atal </w:t>
                            </w:r>
                            <w:r w:rsidR="001C12C3" w:rsidRPr="0083795B"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midwifery</w:t>
                            </w:r>
                            <w:r w:rsidR="00B85A09" w:rsidRPr="0083795B"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  <w:r w:rsidR="00EF567E" w:rsidRPr="0083795B">
                              <w:rPr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?</w:t>
                            </w:r>
                          </w:p>
                          <w:p w14:paraId="1A058EEF" w14:textId="4717F056" w:rsidR="001C12C3" w:rsidRDefault="00D00753" w:rsidP="00D0075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</w:t>
                            </w:r>
                            <w:r w:rsidR="004D293C">
                              <w:t xml:space="preserve">rovides care </w:t>
                            </w:r>
                            <w:r w:rsidR="00104970">
                              <w:t xml:space="preserve">and support </w:t>
                            </w:r>
                            <w:r w:rsidR="00D148C9">
                              <w:t>to pregnant women</w:t>
                            </w:r>
                            <w:r w:rsidR="001529B6">
                              <w:t xml:space="preserve"> throughout </w:t>
                            </w:r>
                            <w:r w:rsidR="00C464B0">
                              <w:t xml:space="preserve">pregnancy </w:t>
                            </w:r>
                          </w:p>
                          <w:p w14:paraId="56642E6B" w14:textId="23273501" w:rsidR="00C464B0" w:rsidRDefault="00250E08" w:rsidP="00D0075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Midwife’s monitor the health of both </w:t>
                            </w:r>
                            <w:r w:rsidR="006859C2">
                              <w:t>mother and baby</w:t>
                            </w:r>
                            <w:r w:rsidR="0000235B">
                              <w:t xml:space="preserve"> ,</w:t>
                            </w:r>
                            <w:r w:rsidR="00F01E35">
                              <w:t>provide health education</w:t>
                            </w:r>
                            <w:r w:rsidR="00AE22AD">
                              <w:t>,</w:t>
                            </w:r>
                            <w:r w:rsidR="00315F30">
                              <w:t xml:space="preserve"> </w:t>
                            </w:r>
                            <w:r w:rsidR="008001C8">
                              <w:t xml:space="preserve">identify risks and </w:t>
                            </w:r>
                            <w:r w:rsidR="00A5567A">
                              <w:t xml:space="preserve">coordinate referrals to specialists </w:t>
                            </w:r>
                            <w:r w:rsidR="00315F30">
                              <w:t>when required.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23FEF" id="Text Box 1" o:spid="_x0000_s1032" type="#_x0000_t202" style="position:absolute;margin-left:-27.45pt;margin-top:78.25pt;width:180.5pt;height:185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MTJ6MwIAAIQEAAAOAAAAZHJzL2Uyb0RvYy54bWysVMFu2zAMvQ/YPwi6L068tF2NOEWWIsOA&#13;&#10;oC2QDj0rshQLk0VNUmJnXz9KiZOsHXYYdpFJkXokH0lP7rpGk51wXoEp6WgwpEQYDpUym5J+e158&#13;&#10;+ESJD8xUTIMRJd0LT++m799NWluIHGrQlXAEQYwvWlvSOgRbZJnntWiYH4AVBo0SXMMCqm6TVY61&#13;&#10;iN7oLB8Or7MWXGUdcOE93t4fjHSa8KUUPDxK6UUguqSYW0inS+c6ntl0woqNY7ZW/JgG+4csGqYM&#13;&#10;Bj1B3bPAyNapN1CN4g48yDDg0GQgpeIi1YDVjIavqlnVzIpUC5Lj7Ykm//9g+cNuZZ8cCd1n6LCB&#13;&#10;kZDW+sLjZaynk66JX8yUoB0p3J9oE10gHC/z/Db/eIUmjrYo3dwkYrPzc+t8+CKgIVEoqcO+JLrY&#13;&#10;bukDhkTX3iVG86BVtVBaRyUa5tqRHcMetrUKIiaJL37z0oa0Jb2OefwdYa0Z//4WAfG0Qdhz8VEK&#13;&#10;3bojqkLgnpg1VHvky8FhlLzlC4UJLpkPT8zh7CAPuA/hEQ+pAXOCo0RJDe7nn+6jP7YUrZS0OIsl&#13;&#10;9T+2zAlK9FeDzb4djcdxeJMyvrrJUXGXlvWlxWybOSBVI9w8y5MY/YPuRemgecG1mcWoaGKGY+yS&#13;&#10;hl6ch8OG4NpxMZslJxxXy8LSrCyP0H1jnrsX5uyxrQEn4gH6qWXFq+4efONLA7NtAKlS6yPPB1aP&#13;&#10;9OOop/4e1zLu0qWevM4/j+kvAAAA//8DAFBLAwQUAAYACAAAACEAQcR+ieIAAAAQAQAADwAAAGRy&#13;&#10;cy9kb3ducmV2LnhtbExPy07DMBC8I/EP1iJxa50mxEAap+IhJMSNkgs3N94mEX5EttuEv2c5wWWk&#13;&#10;1czOo94t1rAzhjh6J2GzzoCh67weXS+h/XhZ3QGLSTmtjHco4Rsj7JrLi1pV2s/uHc/71DMycbFS&#13;&#10;EoaUporz2A1oVVz7CR1xRx+sSnSGnuugZjK3hudZJrhVo6OEQU34NGD3tT9ZCa/iMX1iq990kRd+&#13;&#10;bnkXjiZKeX21PG8JHrbAEi7p7wN+N1B/aKjYwZ+cjsxIWJU39yQlohQlMFIUmdgAO0goc3ELvKn5&#13;&#10;/yHNDwAAAP//AwBQSwECLQAUAAYACAAAACEAtoM4kv4AAADhAQAAEwAAAAAAAAAAAAAAAAAAAAAA&#13;&#10;W0NvbnRlbnRfVHlwZXNdLnhtbFBLAQItABQABgAIAAAAIQA4/SH/1gAAAJQBAAALAAAAAAAAAAAA&#13;&#10;AAAAAC8BAABfcmVscy8ucmVsc1BLAQItABQABgAIAAAAIQDdMTJ6MwIAAIQEAAAOAAAAAAAAAAAA&#13;&#10;AAAAAC4CAABkcnMvZTJvRG9jLnhtbFBLAQItABQABgAIAAAAIQBBxH6J4gAAABABAAAPAAAAAAAA&#13;&#10;AAAAAAAAAI0EAABkcnMvZG93bnJldi54bWxQSwUGAAAAAAQABADzAAAAnAUAAAAA&#13;&#10;" strokeweight=".5pt">
                <v:textbox>
                  <w:txbxContent>
                    <w:p w14:paraId="761173AB" w14:textId="0224EB9C" w:rsidR="00DF56D3" w:rsidRPr="0083795B" w:rsidRDefault="00A576AF">
                      <w:pPr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</w:pPr>
                      <w:r w:rsidRPr="0083795B"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  <w:t xml:space="preserve">What is community </w:t>
                      </w:r>
                      <w:r w:rsidR="00A054F3" w:rsidRPr="0083795B"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  <w:t>an</w:t>
                      </w:r>
                      <w:r w:rsidR="009C0CE4" w:rsidRPr="0083795B"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  <w:t>ten</w:t>
                      </w:r>
                      <w:r w:rsidR="00D16F85" w:rsidRPr="0083795B"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  <w:t xml:space="preserve">atal </w:t>
                      </w:r>
                      <w:r w:rsidR="001C12C3" w:rsidRPr="0083795B"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  <w:t>midwifery</w:t>
                      </w:r>
                      <w:r w:rsidR="00B85A09" w:rsidRPr="0083795B"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  <w:r w:rsidR="00EF567E" w:rsidRPr="0083795B">
                        <w:rPr>
                          <w:b/>
                          <w:bCs/>
                          <w:sz w:val="26"/>
                          <w:szCs w:val="26"/>
                          <w:u w:val="single"/>
                        </w:rPr>
                        <w:t>?</w:t>
                      </w:r>
                    </w:p>
                    <w:p w14:paraId="1A058EEF" w14:textId="4717F056" w:rsidR="001C12C3" w:rsidRDefault="00D00753" w:rsidP="00D0075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</w:t>
                      </w:r>
                      <w:r w:rsidR="004D293C">
                        <w:t xml:space="preserve">rovides care </w:t>
                      </w:r>
                      <w:r w:rsidR="00104970">
                        <w:t xml:space="preserve">and support </w:t>
                      </w:r>
                      <w:r w:rsidR="00D148C9">
                        <w:t>to pregnant women</w:t>
                      </w:r>
                      <w:r w:rsidR="001529B6">
                        <w:t xml:space="preserve"> throughout </w:t>
                      </w:r>
                      <w:r w:rsidR="00C464B0">
                        <w:t xml:space="preserve">pregnancy </w:t>
                      </w:r>
                    </w:p>
                    <w:p w14:paraId="56642E6B" w14:textId="23273501" w:rsidR="00C464B0" w:rsidRDefault="00250E08" w:rsidP="00D0075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Midwife’s monitor the health of both </w:t>
                      </w:r>
                      <w:r w:rsidR="006859C2">
                        <w:t>mother and baby</w:t>
                      </w:r>
                      <w:r w:rsidR="0000235B">
                        <w:t xml:space="preserve"> ,</w:t>
                      </w:r>
                      <w:r w:rsidR="00F01E35">
                        <w:t>provide health education</w:t>
                      </w:r>
                      <w:r w:rsidR="00AE22AD">
                        <w:t>,</w:t>
                      </w:r>
                      <w:r w:rsidR="00315F30">
                        <w:t xml:space="preserve"> </w:t>
                      </w:r>
                      <w:r w:rsidR="008001C8">
                        <w:t xml:space="preserve">identify risks and </w:t>
                      </w:r>
                      <w:r w:rsidR="00A5567A">
                        <w:t xml:space="preserve">coordinate referrals to specialists </w:t>
                      </w:r>
                      <w:r w:rsidR="00315F30">
                        <w:t>when required.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D26BA" w:rsidRPr="00397BCE">
        <w:rPr>
          <w:b/>
          <w:bCs/>
          <w:color w:val="1A1A1A" w:themeColor="background1" w:themeShade="1A"/>
          <w:sz w:val="32"/>
          <w:szCs w:val="32"/>
          <w:u w:val="single"/>
        </w:rPr>
        <w:t xml:space="preserve">Community </w:t>
      </w:r>
      <w:r w:rsidR="00B83599" w:rsidRPr="00397BCE">
        <w:rPr>
          <w:b/>
          <w:bCs/>
          <w:color w:val="1A1A1A" w:themeColor="background1" w:themeShade="1A"/>
          <w:sz w:val="32"/>
          <w:szCs w:val="32"/>
          <w:u w:val="single"/>
        </w:rPr>
        <w:t>midwifery</w:t>
      </w:r>
      <w:r w:rsidR="00C85CD5" w:rsidRPr="00397BCE">
        <w:rPr>
          <w:b/>
          <w:bCs/>
          <w:color w:val="1A1A1A" w:themeColor="background1" w:themeShade="1A"/>
          <w:sz w:val="32"/>
          <w:szCs w:val="32"/>
          <w:u w:val="single"/>
        </w:rPr>
        <w:t xml:space="preserve"> services : supporting women through </w:t>
      </w:r>
      <w:r w:rsidR="00B83599" w:rsidRPr="00397BCE">
        <w:rPr>
          <w:b/>
          <w:bCs/>
          <w:color w:val="1A1A1A" w:themeColor="background1" w:themeShade="1A"/>
          <w:sz w:val="32"/>
          <w:szCs w:val="32"/>
          <w:u w:val="single"/>
        </w:rPr>
        <w:t xml:space="preserve">pregnancy </w:t>
      </w:r>
      <w:r w:rsidR="00463093" w:rsidRPr="00397BCE">
        <w:rPr>
          <w:b/>
          <w:bCs/>
          <w:color w:val="1A1A1A" w:themeColor="background1" w:themeShade="1A"/>
          <w:sz w:val="32"/>
          <w:szCs w:val="32"/>
          <w:u w:val="single"/>
        </w:rPr>
        <w:t xml:space="preserve"> </w:t>
      </w:r>
    </w:p>
    <w:sectPr w:rsidR="008B3DAB" w:rsidRPr="00397BCE" w:rsidSect="00915B9B">
      <w:pgSz w:w="11906" w:h="16838"/>
      <w:pgMar w:top="1440" w:right="1440" w:bottom="1440" w:left="1440" w:header="708" w:footer="708" w:gutter="0"/>
      <w:pgBorders w:offsetFrom="page">
        <w:top w:val="threeDEmboss" w:sz="12" w:space="24" w:color="3987FE"/>
        <w:left w:val="threeDEmboss" w:sz="12" w:space="24" w:color="3987FE"/>
        <w:bottom w:val="threeDEmboss" w:sz="12" w:space="24" w:color="3987FE"/>
        <w:right w:val="threeDEmboss" w:sz="12" w:space="24" w:color="3987FE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88F186B" w14:textId="77777777" w:rsidR="0011451E" w:rsidRDefault="0011451E" w:rsidP="0011451E">
      <w:pPr>
        <w:spacing w:after="0" w:line="240" w:lineRule="auto"/>
      </w:pPr>
      <w:r>
        <w:separator/>
      </w:r>
    </w:p>
  </w:endnote>
  <w:endnote w:type="continuationSeparator" w:id="0">
    <w:p w14:paraId="55EC79C4" w14:textId="77777777" w:rsidR="0011451E" w:rsidRDefault="0011451E" w:rsidP="00114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.SF UI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6746E50" w14:textId="77777777" w:rsidR="0011451E" w:rsidRDefault="0011451E" w:rsidP="0011451E">
      <w:pPr>
        <w:spacing w:after="0" w:line="240" w:lineRule="auto"/>
      </w:pPr>
      <w:r>
        <w:separator/>
      </w:r>
    </w:p>
  </w:footnote>
  <w:footnote w:type="continuationSeparator" w:id="0">
    <w:p w14:paraId="19F2E563" w14:textId="77777777" w:rsidR="0011451E" w:rsidRDefault="0011451E" w:rsidP="001145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79D5EEF"/>
    <w:multiLevelType w:val="hybridMultilevel"/>
    <w:tmpl w:val="5E36D1B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900952"/>
    <w:multiLevelType w:val="hybridMultilevel"/>
    <w:tmpl w:val="667890B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86BA8"/>
    <w:multiLevelType w:val="hybridMultilevel"/>
    <w:tmpl w:val="C9C4F00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010BF9"/>
    <w:multiLevelType w:val="hybridMultilevel"/>
    <w:tmpl w:val="1592C0A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986D90"/>
    <w:multiLevelType w:val="hybridMultilevel"/>
    <w:tmpl w:val="F72AC2C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9193560">
    <w:abstractNumId w:val="2"/>
  </w:num>
  <w:num w:numId="2" w16cid:durableId="1585801863">
    <w:abstractNumId w:val="4"/>
  </w:num>
  <w:num w:numId="3" w16cid:durableId="1446995705">
    <w:abstractNumId w:val="0"/>
  </w:num>
  <w:num w:numId="4" w16cid:durableId="1487936017">
    <w:abstractNumId w:val="1"/>
  </w:num>
  <w:num w:numId="5" w16cid:durableId="855728737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200"/>
  <w:proofState w:spelling="clean"/>
  <w:revisionView w:formatting="0"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FCC"/>
    <w:rsid w:val="0000235B"/>
    <w:rsid w:val="00033E60"/>
    <w:rsid w:val="00040BA7"/>
    <w:rsid w:val="00064CC9"/>
    <w:rsid w:val="00070412"/>
    <w:rsid w:val="00091B9B"/>
    <w:rsid w:val="000C45C4"/>
    <w:rsid w:val="000D03E5"/>
    <w:rsid w:val="000D26BA"/>
    <w:rsid w:val="00104970"/>
    <w:rsid w:val="0011215E"/>
    <w:rsid w:val="0011451E"/>
    <w:rsid w:val="00126032"/>
    <w:rsid w:val="001529B6"/>
    <w:rsid w:val="00152C05"/>
    <w:rsid w:val="0015799E"/>
    <w:rsid w:val="00175183"/>
    <w:rsid w:val="001C12C3"/>
    <w:rsid w:val="001C29E5"/>
    <w:rsid w:val="001E3CB7"/>
    <w:rsid w:val="001E5D62"/>
    <w:rsid w:val="00217898"/>
    <w:rsid w:val="0022638C"/>
    <w:rsid w:val="002367FB"/>
    <w:rsid w:val="00250E08"/>
    <w:rsid w:val="0028758E"/>
    <w:rsid w:val="002B4CEE"/>
    <w:rsid w:val="002F1E52"/>
    <w:rsid w:val="002F4950"/>
    <w:rsid w:val="00315162"/>
    <w:rsid w:val="00315F30"/>
    <w:rsid w:val="003549B7"/>
    <w:rsid w:val="003917BB"/>
    <w:rsid w:val="003922AB"/>
    <w:rsid w:val="00397BCE"/>
    <w:rsid w:val="003A558B"/>
    <w:rsid w:val="003C737B"/>
    <w:rsid w:val="003C78D7"/>
    <w:rsid w:val="003F3E18"/>
    <w:rsid w:val="003F565F"/>
    <w:rsid w:val="00403D1C"/>
    <w:rsid w:val="0043165C"/>
    <w:rsid w:val="00436E49"/>
    <w:rsid w:val="00463093"/>
    <w:rsid w:val="00497CE5"/>
    <w:rsid w:val="004B483A"/>
    <w:rsid w:val="004D1171"/>
    <w:rsid w:val="004D2404"/>
    <w:rsid w:val="004D293C"/>
    <w:rsid w:val="00520007"/>
    <w:rsid w:val="005303D1"/>
    <w:rsid w:val="00557402"/>
    <w:rsid w:val="00560431"/>
    <w:rsid w:val="00562FBF"/>
    <w:rsid w:val="0056519A"/>
    <w:rsid w:val="005B1311"/>
    <w:rsid w:val="006141C0"/>
    <w:rsid w:val="006574ED"/>
    <w:rsid w:val="006859C2"/>
    <w:rsid w:val="0069054F"/>
    <w:rsid w:val="006B4BED"/>
    <w:rsid w:val="006C07B3"/>
    <w:rsid w:val="006D22B9"/>
    <w:rsid w:val="007143D4"/>
    <w:rsid w:val="00737FFA"/>
    <w:rsid w:val="00750698"/>
    <w:rsid w:val="00752733"/>
    <w:rsid w:val="0076165C"/>
    <w:rsid w:val="007A306D"/>
    <w:rsid w:val="008001C8"/>
    <w:rsid w:val="008033A7"/>
    <w:rsid w:val="00815B9F"/>
    <w:rsid w:val="008164E1"/>
    <w:rsid w:val="0083795B"/>
    <w:rsid w:val="00862343"/>
    <w:rsid w:val="00877471"/>
    <w:rsid w:val="008860EF"/>
    <w:rsid w:val="008A603D"/>
    <w:rsid w:val="008B2527"/>
    <w:rsid w:val="008B3DAB"/>
    <w:rsid w:val="008D5409"/>
    <w:rsid w:val="008E33A0"/>
    <w:rsid w:val="00906442"/>
    <w:rsid w:val="00915B9B"/>
    <w:rsid w:val="00923B1C"/>
    <w:rsid w:val="00944867"/>
    <w:rsid w:val="00952397"/>
    <w:rsid w:val="00953D9D"/>
    <w:rsid w:val="00974AC1"/>
    <w:rsid w:val="009A58FB"/>
    <w:rsid w:val="009C0CE4"/>
    <w:rsid w:val="009E64BC"/>
    <w:rsid w:val="00A054F3"/>
    <w:rsid w:val="00A37102"/>
    <w:rsid w:val="00A45144"/>
    <w:rsid w:val="00A5567A"/>
    <w:rsid w:val="00A576AF"/>
    <w:rsid w:val="00A64D11"/>
    <w:rsid w:val="00A73F22"/>
    <w:rsid w:val="00A82A44"/>
    <w:rsid w:val="00A87E16"/>
    <w:rsid w:val="00A90C44"/>
    <w:rsid w:val="00A90E07"/>
    <w:rsid w:val="00AA54E6"/>
    <w:rsid w:val="00AE22AD"/>
    <w:rsid w:val="00AF0FCC"/>
    <w:rsid w:val="00B07B0C"/>
    <w:rsid w:val="00B83599"/>
    <w:rsid w:val="00B85A09"/>
    <w:rsid w:val="00B94796"/>
    <w:rsid w:val="00C02A04"/>
    <w:rsid w:val="00C25E94"/>
    <w:rsid w:val="00C427EC"/>
    <w:rsid w:val="00C464B0"/>
    <w:rsid w:val="00C751C0"/>
    <w:rsid w:val="00C84BCF"/>
    <w:rsid w:val="00C85CD5"/>
    <w:rsid w:val="00CA25BE"/>
    <w:rsid w:val="00CB39CB"/>
    <w:rsid w:val="00CE6F51"/>
    <w:rsid w:val="00D00753"/>
    <w:rsid w:val="00D148C9"/>
    <w:rsid w:val="00D16F85"/>
    <w:rsid w:val="00D37C28"/>
    <w:rsid w:val="00D650CA"/>
    <w:rsid w:val="00D941EF"/>
    <w:rsid w:val="00DF21DA"/>
    <w:rsid w:val="00DF56D3"/>
    <w:rsid w:val="00E36A6F"/>
    <w:rsid w:val="00E82A5C"/>
    <w:rsid w:val="00EC1CCC"/>
    <w:rsid w:val="00ED0D84"/>
    <w:rsid w:val="00ED28A3"/>
    <w:rsid w:val="00EE092C"/>
    <w:rsid w:val="00EF567E"/>
    <w:rsid w:val="00F01E35"/>
    <w:rsid w:val="00F41A66"/>
    <w:rsid w:val="00F95EDE"/>
    <w:rsid w:val="00FB7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C276AC"/>
  <w15:chartTrackingRefBased/>
  <w15:docId w15:val="{CF46613A-43D4-E845-AB79-B7997FB09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0F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0F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0F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0F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0F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0F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0F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0F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0F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0F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0F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0F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0FC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0FC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0F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0F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0F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0F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0F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0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0F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0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0F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0F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0F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0FC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0F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0FC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0FC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145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51E"/>
  </w:style>
  <w:style w:type="paragraph" w:styleId="Footer">
    <w:name w:val="footer"/>
    <w:basedOn w:val="Normal"/>
    <w:link w:val="FooterChar"/>
    <w:uiPriority w:val="99"/>
    <w:unhideWhenUsed/>
    <w:rsid w:val="001145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451E"/>
  </w:style>
  <w:style w:type="paragraph" w:styleId="TOCHeading">
    <w:name w:val="TOC Heading"/>
    <w:basedOn w:val="Heading1"/>
    <w:next w:val="Normal"/>
    <w:uiPriority w:val="39"/>
    <w:unhideWhenUsed/>
    <w:qFormat/>
    <w:rsid w:val="00B07B0C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 w:eastAsia="en-US"/>
      <w14:ligatures w14:val="none"/>
    </w:rPr>
  </w:style>
  <w:style w:type="paragraph" w:customStyle="1" w:styleId="p1">
    <w:name w:val="p1"/>
    <w:basedOn w:val="Normal"/>
    <w:rsid w:val="006D22B9"/>
    <w:pPr>
      <w:spacing w:after="0" w:line="240" w:lineRule="auto"/>
    </w:pPr>
    <w:rPr>
      <w:rFonts w:ascii=".SF UI" w:hAnsi=".SF UI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6D22B9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character" w:styleId="PageNumber">
    <w:name w:val="page number"/>
    <w:basedOn w:val="DefaultParagraphFont"/>
    <w:uiPriority w:val="99"/>
    <w:semiHidden/>
    <w:unhideWhenUsed/>
    <w:rsid w:val="00915B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Iqra Shafaqat (2519897)</dc:creator>
  <cp:keywords/>
  <dc:description/>
  <cp:lastModifiedBy>Iqra Shafaqat (2519897)</cp:lastModifiedBy>
  <cp:revision>2</cp:revision>
  <dcterms:created xsi:type="dcterms:W3CDTF">2026-06-21T21:51:00Z</dcterms:created>
  <dcterms:modified xsi:type="dcterms:W3CDTF">2026-06-21T21:51:00Z</dcterms:modified>
</cp:coreProperties>
</file>