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30959" w14:textId="355A649D" w:rsidR="00B31F7B" w:rsidRPr="00E559C2" w:rsidRDefault="00B31F7B" w:rsidP="00C162E2">
      <w:pPr>
        <w:shd w:val="clear" w:color="auto" w:fill="FFFFFF" w:themeFill="background1"/>
        <w:rPr>
          <w:rFonts w:asciiTheme="majorHAnsi" w:hAnsiTheme="majorHAnsi" w:cstheme="majorHAnsi"/>
          <w:sz w:val="32"/>
          <w:szCs w:val="32"/>
        </w:rPr>
      </w:pPr>
      <w:r w:rsidRPr="00E559C2">
        <w:rPr>
          <w:rFonts w:asciiTheme="majorHAnsi" w:hAnsiTheme="majorHAnsi" w:cstheme="majorHAnsi"/>
          <w:sz w:val="32"/>
          <w:szCs w:val="32"/>
        </w:rPr>
        <w:t>Michael Dougall (0250555)</w:t>
      </w:r>
    </w:p>
    <w:p w14:paraId="63F9E359" w14:textId="77352565" w:rsidR="00BC6E99" w:rsidRPr="00B102E6" w:rsidRDefault="00B31F7B" w:rsidP="00C162E2">
      <w:pPr>
        <w:shd w:val="clear" w:color="auto" w:fill="FFFFFF" w:themeFill="background1"/>
        <w:rPr>
          <w:rFonts w:asciiTheme="majorHAnsi" w:hAnsiTheme="majorHAnsi" w:cstheme="majorHAnsi"/>
          <w:sz w:val="28"/>
          <w:szCs w:val="28"/>
        </w:rPr>
      </w:pPr>
      <w:r w:rsidRPr="00B102E6">
        <w:rPr>
          <w:rFonts w:asciiTheme="majorHAnsi" w:hAnsiTheme="majorHAnsi" w:cstheme="majorHAnsi"/>
          <w:sz w:val="28"/>
          <w:szCs w:val="28"/>
          <w:shd w:val="clear" w:color="auto" w:fill="FFFFFF" w:themeFill="background1"/>
        </w:rPr>
        <w:t xml:space="preserve">Critically evaluate the use of modern technologies and digital media in the outdoor education to promote ecological understanding and pro-environmental </w:t>
      </w:r>
      <w:r w:rsidR="00C162E2" w:rsidRPr="00B102E6">
        <w:rPr>
          <w:rFonts w:asciiTheme="majorHAnsi" w:hAnsiTheme="majorHAnsi" w:cstheme="majorHAnsi"/>
          <w:sz w:val="28"/>
          <w:szCs w:val="28"/>
          <w:shd w:val="clear" w:color="auto" w:fill="FFFFFF" w:themeFill="background1"/>
        </w:rPr>
        <w:t>behaviour.</w:t>
      </w:r>
    </w:p>
    <w:p w14:paraId="4D1AA4F3" w14:textId="77777777" w:rsidR="000A7D59" w:rsidRDefault="000A7D59" w:rsidP="009035E1">
      <w:pPr>
        <w:rPr>
          <w:rFonts w:asciiTheme="majorHAnsi" w:hAnsiTheme="majorHAnsi" w:cstheme="majorHAnsi"/>
          <w:sz w:val="32"/>
          <w:szCs w:val="32"/>
        </w:rPr>
      </w:pPr>
    </w:p>
    <w:p w14:paraId="47247E23" w14:textId="008D7052" w:rsidR="009035E1" w:rsidRPr="00E559C2" w:rsidRDefault="009E31E3" w:rsidP="009035E1">
      <w:pPr>
        <w:rPr>
          <w:rFonts w:asciiTheme="majorHAnsi" w:hAnsiTheme="majorHAnsi" w:cstheme="majorHAnsi"/>
          <w:sz w:val="32"/>
          <w:szCs w:val="32"/>
        </w:rPr>
      </w:pPr>
      <w:r w:rsidRPr="00E559C2">
        <w:rPr>
          <w:rFonts w:asciiTheme="majorHAnsi" w:hAnsiTheme="majorHAnsi" w:cstheme="majorHAnsi"/>
          <w:sz w:val="32"/>
          <w:szCs w:val="32"/>
        </w:rPr>
        <w:t>Introduction</w:t>
      </w:r>
    </w:p>
    <w:p w14:paraId="68C849A4" w14:textId="63B0A8EA" w:rsidR="004E4F95" w:rsidRDefault="009035E1" w:rsidP="009035E1">
      <w:r>
        <w:t xml:space="preserve">In what’s being referred to as a climate crisis, this topical assignment will </w:t>
      </w:r>
      <w:r w:rsidR="004517C5">
        <w:t>investigate</w:t>
      </w:r>
      <w:r>
        <w:t xml:space="preserve"> </w:t>
      </w:r>
      <w:r w:rsidR="004517C5">
        <w:t>the</w:t>
      </w:r>
      <w:r>
        <w:t xml:space="preserve"> way in which we are trying to deal with this and the different approaches </w:t>
      </w:r>
      <w:r w:rsidR="003634F3">
        <w:t xml:space="preserve">regarding digital media </w:t>
      </w:r>
      <w:r>
        <w:t xml:space="preserve">that </w:t>
      </w:r>
      <w:r w:rsidR="00C55BA3">
        <w:t xml:space="preserve">could </w:t>
      </w:r>
      <w:r>
        <w:t xml:space="preserve">have </w:t>
      </w:r>
      <w:r w:rsidR="00A2694D">
        <w:t>a potential benefit,</w:t>
      </w:r>
      <w:r>
        <w:t xml:space="preserve"> </w:t>
      </w:r>
      <w:r w:rsidR="00A2694D">
        <w:t>e</w:t>
      </w:r>
      <w:r>
        <w:t xml:space="preserve">xploring the Pros and </w:t>
      </w:r>
      <w:r w:rsidR="00D41714">
        <w:t>C</w:t>
      </w:r>
      <w:r>
        <w:t xml:space="preserve">ons of </w:t>
      </w:r>
      <w:r w:rsidR="00EB2C52">
        <w:t xml:space="preserve">the action or inaction being taken.  </w:t>
      </w:r>
      <w:r w:rsidR="002D29A5">
        <w:t xml:space="preserve">This essay will be </w:t>
      </w:r>
      <w:r w:rsidR="000F7BE0">
        <w:t xml:space="preserve">split into three </w:t>
      </w:r>
      <w:r w:rsidR="00A2694D">
        <w:t>parts</w:t>
      </w:r>
      <w:r w:rsidR="00CD3F77">
        <w:t xml:space="preserve"> to</w:t>
      </w:r>
      <w:r w:rsidR="000F7BE0">
        <w:t xml:space="preserve"> provide </w:t>
      </w:r>
      <w:r w:rsidR="009E6D16">
        <w:t xml:space="preserve">sufficient </w:t>
      </w:r>
      <w:r w:rsidR="00FA400A">
        <w:t>evidence</w:t>
      </w:r>
      <w:r w:rsidR="009E6D16">
        <w:t xml:space="preserve"> to inform the reader of current </w:t>
      </w:r>
      <w:r w:rsidR="00C35546">
        <w:t xml:space="preserve">opinions from </w:t>
      </w:r>
      <w:r w:rsidR="001641C7">
        <w:t>pear re</w:t>
      </w:r>
      <w:r w:rsidR="001D7B14">
        <w:t xml:space="preserve">viewed authors and </w:t>
      </w:r>
      <w:r w:rsidR="00E76922">
        <w:t>commentators, supplemented</w:t>
      </w:r>
      <w:r w:rsidR="00373BD7">
        <w:t xml:space="preserve"> with personal thoughts and</w:t>
      </w:r>
      <w:r w:rsidR="008C1216">
        <w:t xml:space="preserve"> </w:t>
      </w:r>
      <w:r w:rsidR="004517C5">
        <w:t>viewpoints</w:t>
      </w:r>
      <w:r w:rsidR="008C1216">
        <w:t xml:space="preserve"> </w:t>
      </w:r>
      <w:r w:rsidR="004E4F95">
        <w:t>from oneself.</w:t>
      </w:r>
      <w:r w:rsidR="00373BD7">
        <w:t xml:space="preserve"> </w:t>
      </w:r>
    </w:p>
    <w:p w14:paraId="4BAD2D08" w14:textId="20437C55" w:rsidR="009035E1" w:rsidRPr="00710834" w:rsidRDefault="004E4F95" w:rsidP="009035E1">
      <w:pPr>
        <w:rPr>
          <w:rFonts w:cstheme="minorHAnsi"/>
          <w:shd w:val="clear" w:color="auto" w:fill="FFFFFF"/>
        </w:rPr>
      </w:pPr>
      <w:r>
        <w:t xml:space="preserve">In the first </w:t>
      </w:r>
      <w:r w:rsidR="00E65DC3">
        <w:t xml:space="preserve">part we will evaluate </w:t>
      </w:r>
      <w:r w:rsidR="00D646B8">
        <w:t xml:space="preserve">the impact modern technology is having </w:t>
      </w:r>
      <w:r w:rsidR="00014E1C">
        <w:t xml:space="preserve">on outdoor education.  </w:t>
      </w:r>
      <w:r w:rsidR="00597F23">
        <w:t xml:space="preserve">In doing so we will be turning </w:t>
      </w:r>
      <w:r w:rsidR="00597F23" w:rsidRPr="0012761A">
        <w:rPr>
          <w:rFonts w:cstheme="minorHAnsi"/>
        </w:rPr>
        <w:t>to the</w:t>
      </w:r>
      <w:r w:rsidR="002B17F3" w:rsidRPr="0012761A">
        <w:rPr>
          <w:rFonts w:cstheme="minorHAnsi"/>
        </w:rPr>
        <w:t xml:space="preserve"> writings of </w:t>
      </w:r>
      <w:r w:rsidR="00987E9B" w:rsidRPr="0012761A">
        <w:rPr>
          <w:rFonts w:cstheme="minorHAnsi"/>
        </w:rPr>
        <w:t xml:space="preserve">Hills and Thomas </w:t>
      </w:r>
      <w:r w:rsidR="00D95FA8">
        <w:rPr>
          <w:rFonts w:cstheme="minorHAnsi"/>
        </w:rPr>
        <w:t>(2019)</w:t>
      </w:r>
      <w:r w:rsidR="00A96580">
        <w:rPr>
          <w:rFonts w:cstheme="minorHAnsi"/>
        </w:rPr>
        <w:t xml:space="preserve"> </w:t>
      </w:r>
      <w:r w:rsidR="00A04CCE" w:rsidRPr="0012761A">
        <w:rPr>
          <w:rFonts w:cstheme="minorHAnsi"/>
        </w:rPr>
        <w:t>with the</w:t>
      </w:r>
      <w:r w:rsidR="00A96580">
        <w:rPr>
          <w:rFonts w:cstheme="minorHAnsi"/>
        </w:rPr>
        <w:t>ir</w:t>
      </w:r>
      <w:r w:rsidR="0012761A" w:rsidRPr="0012761A">
        <w:rPr>
          <w:rFonts w:cstheme="minorHAnsi"/>
          <w:color w:val="333333"/>
        </w:rPr>
        <w:t xml:space="preserve"> Digital Technology in Outdoor Experiential Learning (DTOEL) framework,</w:t>
      </w:r>
      <w:r w:rsidR="00A96580">
        <w:t xml:space="preserve"> this will </w:t>
      </w:r>
      <w:r w:rsidR="0069540F">
        <w:t xml:space="preserve">be </w:t>
      </w:r>
      <w:r w:rsidR="00F72780">
        <w:t xml:space="preserve">viewed against the latest statistics </w:t>
      </w:r>
      <w:r w:rsidR="007E583E">
        <w:t xml:space="preserve">of </w:t>
      </w:r>
      <w:r w:rsidR="00F45DFB">
        <w:t>smartphone use</w:t>
      </w:r>
      <w:r w:rsidR="0069540F">
        <w:t xml:space="preserve"> (</w:t>
      </w:r>
      <w:r w:rsidR="00710834">
        <w:t>Wise 2023</w:t>
      </w:r>
      <w:r w:rsidR="00745424" w:rsidRPr="00710834">
        <w:rPr>
          <w:rFonts w:cstheme="minorHAnsi"/>
          <w:shd w:val="clear" w:color="auto" w:fill="FFFFFF"/>
        </w:rPr>
        <w:t>)</w:t>
      </w:r>
      <w:r w:rsidR="00317C81" w:rsidRPr="00710834">
        <w:rPr>
          <w:rFonts w:cstheme="minorHAnsi"/>
          <w:shd w:val="clear" w:color="auto" w:fill="FFFFFF"/>
        </w:rPr>
        <w:t xml:space="preserve"> </w:t>
      </w:r>
      <w:r w:rsidR="00F8717B" w:rsidRPr="00710834">
        <w:rPr>
          <w:rFonts w:cstheme="minorHAnsi"/>
          <w:shd w:val="clear" w:color="auto" w:fill="FFFFFF"/>
        </w:rPr>
        <w:t xml:space="preserve">to gain an understanding </w:t>
      </w:r>
      <w:r w:rsidR="00870134" w:rsidRPr="00710834">
        <w:rPr>
          <w:rFonts w:cstheme="minorHAnsi"/>
          <w:shd w:val="clear" w:color="auto" w:fill="FFFFFF"/>
        </w:rPr>
        <w:t>of the current usage figures.</w:t>
      </w:r>
      <w:r w:rsidR="00BA2680" w:rsidRPr="00710834">
        <w:rPr>
          <w:rFonts w:cstheme="minorHAnsi"/>
          <w:shd w:val="clear" w:color="auto" w:fill="FFFFFF"/>
        </w:rPr>
        <w:t xml:space="preserve">  </w:t>
      </w:r>
      <w:r w:rsidR="004E684C" w:rsidRPr="00710834">
        <w:rPr>
          <w:rFonts w:cstheme="minorHAnsi"/>
          <w:shd w:val="clear" w:color="auto" w:fill="FFFFFF"/>
        </w:rPr>
        <w:t xml:space="preserve">Cuthbertson </w:t>
      </w:r>
      <w:r w:rsidR="00E841F4" w:rsidRPr="00710834">
        <w:rPr>
          <w:rFonts w:cstheme="minorHAnsi"/>
          <w:shd w:val="clear" w:color="auto" w:fill="FFFFFF"/>
        </w:rPr>
        <w:t>Socha and potter (20</w:t>
      </w:r>
      <w:r w:rsidR="00B908EB" w:rsidRPr="00710834">
        <w:rPr>
          <w:rFonts w:cstheme="minorHAnsi"/>
          <w:shd w:val="clear" w:color="auto" w:fill="FFFFFF"/>
        </w:rPr>
        <w:t>04)</w:t>
      </w:r>
      <w:r w:rsidR="00667102" w:rsidRPr="00710834">
        <w:rPr>
          <w:rFonts w:cstheme="minorHAnsi"/>
          <w:shd w:val="clear" w:color="auto" w:fill="FFFFFF"/>
        </w:rPr>
        <w:t xml:space="preserve"> metaphoric Double </w:t>
      </w:r>
      <w:r w:rsidR="00C61927" w:rsidRPr="00710834">
        <w:rPr>
          <w:rFonts w:cstheme="minorHAnsi"/>
          <w:shd w:val="clear" w:color="auto" w:fill="FFFFFF"/>
        </w:rPr>
        <w:t xml:space="preserve">edge </w:t>
      </w:r>
      <w:r w:rsidR="00327E91" w:rsidRPr="00710834">
        <w:rPr>
          <w:rFonts w:cstheme="minorHAnsi"/>
          <w:shd w:val="clear" w:color="auto" w:fill="FFFFFF"/>
        </w:rPr>
        <w:t xml:space="preserve">sword will be referenced to its </w:t>
      </w:r>
      <w:r w:rsidR="00C816A5" w:rsidRPr="00710834">
        <w:rPr>
          <w:rFonts w:cstheme="minorHAnsi"/>
          <w:shd w:val="clear" w:color="auto" w:fill="FFFFFF"/>
        </w:rPr>
        <w:t xml:space="preserve">pertinent </w:t>
      </w:r>
      <w:r w:rsidR="00F90B15" w:rsidRPr="00710834">
        <w:rPr>
          <w:rFonts w:cstheme="minorHAnsi"/>
          <w:shd w:val="clear" w:color="auto" w:fill="FFFFFF"/>
        </w:rPr>
        <w:t xml:space="preserve">approach to the </w:t>
      </w:r>
      <w:r w:rsidR="005A2B8E" w:rsidRPr="00710834">
        <w:rPr>
          <w:rFonts w:cstheme="minorHAnsi"/>
          <w:shd w:val="clear" w:color="auto" w:fill="FFFFFF"/>
        </w:rPr>
        <w:t>discussion.</w:t>
      </w:r>
    </w:p>
    <w:p w14:paraId="403FA8B3" w14:textId="3E2493E6" w:rsidR="00D17734" w:rsidRDefault="00D17734" w:rsidP="009035E1">
      <w:pPr>
        <w:rPr>
          <w:rFonts w:cstheme="minorHAnsi"/>
          <w:shd w:val="clear" w:color="auto" w:fill="FFFFFF"/>
        </w:rPr>
      </w:pPr>
      <w:r w:rsidRPr="001E2052">
        <w:rPr>
          <w:rFonts w:cstheme="minorHAnsi"/>
          <w:shd w:val="clear" w:color="auto" w:fill="FFFFFF"/>
        </w:rPr>
        <w:t xml:space="preserve">Part two </w:t>
      </w:r>
      <w:r w:rsidR="0086296E" w:rsidRPr="001E2052">
        <w:rPr>
          <w:rFonts w:cstheme="minorHAnsi"/>
          <w:shd w:val="clear" w:color="auto" w:fill="FFFFFF"/>
        </w:rPr>
        <w:t xml:space="preserve">will focus on the </w:t>
      </w:r>
      <w:r w:rsidR="00B051A1" w:rsidRPr="001E2052">
        <w:rPr>
          <w:rFonts w:cstheme="minorHAnsi"/>
          <w:shd w:val="clear" w:color="auto" w:fill="FFFFFF"/>
        </w:rPr>
        <w:t xml:space="preserve">pro </w:t>
      </w:r>
      <w:r w:rsidR="00F17CBF" w:rsidRPr="001E2052">
        <w:rPr>
          <w:rFonts w:cstheme="minorHAnsi"/>
          <w:shd w:val="clear" w:color="auto" w:fill="FFFFFF"/>
        </w:rPr>
        <w:t xml:space="preserve">environmental behaviours and changes that need to be made within society </w:t>
      </w:r>
      <w:r w:rsidR="00CF2F21" w:rsidRPr="001E2052">
        <w:rPr>
          <w:rFonts w:cstheme="minorHAnsi"/>
          <w:shd w:val="clear" w:color="auto" w:fill="FFFFFF"/>
        </w:rPr>
        <w:t xml:space="preserve">to reduce carbon </w:t>
      </w:r>
      <w:r w:rsidR="00585E10" w:rsidRPr="001E2052">
        <w:rPr>
          <w:rFonts w:cstheme="minorHAnsi"/>
          <w:shd w:val="clear" w:color="auto" w:fill="FFFFFF"/>
        </w:rPr>
        <w:t>emissions</w:t>
      </w:r>
      <w:r w:rsidR="00CF2F21" w:rsidRPr="001E2052">
        <w:rPr>
          <w:rFonts w:cstheme="minorHAnsi"/>
          <w:shd w:val="clear" w:color="auto" w:fill="FFFFFF"/>
        </w:rPr>
        <w:t xml:space="preserve"> and </w:t>
      </w:r>
      <w:r w:rsidR="00585E10" w:rsidRPr="001E2052">
        <w:rPr>
          <w:rFonts w:cstheme="minorHAnsi"/>
          <w:shd w:val="clear" w:color="auto" w:fill="FFFFFF"/>
        </w:rPr>
        <w:t xml:space="preserve">slow or hopefully stop the heating up of the planet.  </w:t>
      </w:r>
      <w:r w:rsidR="00F87EB6" w:rsidRPr="001E2052">
        <w:rPr>
          <w:rFonts w:cstheme="minorHAnsi"/>
          <w:shd w:val="clear" w:color="auto" w:fill="FFFFFF"/>
        </w:rPr>
        <w:t xml:space="preserve">We will </w:t>
      </w:r>
      <w:r w:rsidR="008D61AE" w:rsidRPr="001E2052">
        <w:rPr>
          <w:rFonts w:cstheme="minorHAnsi"/>
          <w:shd w:val="clear" w:color="auto" w:fill="FFFFFF"/>
        </w:rPr>
        <w:t xml:space="preserve">engage with the underpinning </w:t>
      </w:r>
      <w:r w:rsidR="0069540F" w:rsidRPr="001E2052">
        <w:rPr>
          <w:rFonts w:cstheme="minorHAnsi"/>
          <w:shd w:val="clear" w:color="auto" w:fill="FFFFFF"/>
        </w:rPr>
        <w:t>theories</w:t>
      </w:r>
      <w:r w:rsidR="006B2843" w:rsidRPr="001E2052">
        <w:rPr>
          <w:rFonts w:cstheme="minorHAnsi"/>
          <w:shd w:val="clear" w:color="auto" w:fill="FFFFFF"/>
        </w:rPr>
        <w:t xml:space="preserve"> of pro environmental behaviour examining the work </w:t>
      </w:r>
      <w:r w:rsidR="006441E6" w:rsidRPr="001E2052">
        <w:rPr>
          <w:rFonts w:cstheme="minorHAnsi"/>
          <w:shd w:val="clear" w:color="auto" w:fill="FFFFFF"/>
        </w:rPr>
        <w:t>of David Orr</w:t>
      </w:r>
      <w:r w:rsidR="007B504B" w:rsidRPr="001E2052">
        <w:rPr>
          <w:rFonts w:cstheme="minorHAnsi"/>
          <w:shd w:val="clear" w:color="auto" w:fill="FFFFFF"/>
        </w:rPr>
        <w:t>’s eco-lit</w:t>
      </w:r>
      <w:r w:rsidR="005C0531" w:rsidRPr="001E2052">
        <w:rPr>
          <w:rFonts w:cstheme="minorHAnsi"/>
          <w:shd w:val="clear" w:color="auto" w:fill="FFFFFF"/>
        </w:rPr>
        <w:t xml:space="preserve">eracy </w:t>
      </w:r>
      <w:r w:rsidR="00016D86" w:rsidRPr="001E2052">
        <w:rPr>
          <w:rFonts w:cstheme="minorHAnsi"/>
          <w:shd w:val="clear" w:color="auto" w:fill="FFFFFF"/>
        </w:rPr>
        <w:t>with some reflections from</w:t>
      </w:r>
      <w:r w:rsidR="00FF112F" w:rsidRPr="001E2052">
        <w:rPr>
          <w:rFonts w:cstheme="minorHAnsi"/>
          <w:shd w:val="clear" w:color="auto" w:fill="FFFFFF"/>
        </w:rPr>
        <w:t xml:space="preserve"> </w:t>
      </w:r>
      <w:r w:rsidR="007C4486" w:rsidRPr="001E2052">
        <w:rPr>
          <w:rFonts w:cstheme="minorHAnsi"/>
          <w:shd w:val="clear" w:color="auto" w:fill="FFFFFF"/>
        </w:rPr>
        <w:t>Boyle</w:t>
      </w:r>
      <w:r w:rsidR="00D34278">
        <w:rPr>
          <w:rFonts w:cstheme="minorHAnsi"/>
          <w:shd w:val="clear" w:color="auto" w:fill="FFFFFF"/>
        </w:rPr>
        <w:t xml:space="preserve"> </w:t>
      </w:r>
      <w:r w:rsidR="007C4486" w:rsidRPr="001E2052">
        <w:rPr>
          <w:rFonts w:cstheme="minorHAnsi"/>
          <w:shd w:val="clear" w:color="auto" w:fill="FFFFFF"/>
        </w:rPr>
        <w:t>(2019)</w:t>
      </w:r>
      <w:r w:rsidR="002A3A74" w:rsidRPr="001E2052">
        <w:rPr>
          <w:rFonts w:cstheme="minorHAnsi"/>
          <w:shd w:val="clear" w:color="auto" w:fill="FFFFFF"/>
        </w:rPr>
        <w:t xml:space="preserve"> moving through to the deep ecology movement from Arne Naess</w:t>
      </w:r>
      <w:r w:rsidR="004F7F75" w:rsidRPr="001E2052">
        <w:rPr>
          <w:rFonts w:cstheme="minorHAnsi"/>
          <w:shd w:val="clear" w:color="auto" w:fill="FFFFFF"/>
        </w:rPr>
        <w:t>.</w:t>
      </w:r>
      <w:r w:rsidR="007661D3">
        <w:rPr>
          <w:rFonts w:cstheme="minorHAnsi"/>
          <w:shd w:val="clear" w:color="auto" w:fill="FFFFFF"/>
        </w:rPr>
        <w:t xml:space="preserve"> </w:t>
      </w:r>
      <w:r w:rsidR="00CA7930">
        <w:rPr>
          <w:rFonts w:cstheme="minorHAnsi"/>
          <w:shd w:val="clear" w:color="auto" w:fill="FFFFFF"/>
        </w:rPr>
        <w:t xml:space="preserve"> </w:t>
      </w:r>
      <w:r w:rsidR="004F7F75" w:rsidRPr="001E2052">
        <w:rPr>
          <w:rFonts w:cstheme="minorHAnsi"/>
          <w:shd w:val="clear" w:color="auto" w:fill="FFFFFF"/>
        </w:rPr>
        <w:t xml:space="preserve">Considerations will be made </w:t>
      </w:r>
      <w:r w:rsidR="000C5872" w:rsidRPr="001E2052">
        <w:rPr>
          <w:rFonts w:cstheme="minorHAnsi"/>
          <w:shd w:val="clear" w:color="auto" w:fill="FFFFFF"/>
        </w:rPr>
        <w:t>regarding the</w:t>
      </w:r>
      <w:r w:rsidR="004F7F75" w:rsidRPr="001E2052">
        <w:rPr>
          <w:rFonts w:cstheme="minorHAnsi"/>
          <w:shd w:val="clear" w:color="auto" w:fill="FFFFFF"/>
        </w:rPr>
        <w:t xml:space="preserve"> </w:t>
      </w:r>
      <w:r w:rsidR="000C5872" w:rsidRPr="001E2052">
        <w:rPr>
          <w:rFonts w:cstheme="minorHAnsi"/>
          <w:shd w:val="clear" w:color="auto" w:fill="FFFFFF"/>
        </w:rPr>
        <w:t xml:space="preserve">changes that are happening </w:t>
      </w:r>
      <w:r w:rsidR="005A5001" w:rsidRPr="001E2052">
        <w:rPr>
          <w:rFonts w:cstheme="minorHAnsi"/>
          <w:shd w:val="clear" w:color="auto" w:fill="FFFFFF"/>
        </w:rPr>
        <w:t xml:space="preserve">on a national level </w:t>
      </w:r>
      <w:r w:rsidR="008E7DB9">
        <w:rPr>
          <w:rFonts w:cstheme="minorHAnsi"/>
          <w:shd w:val="clear" w:color="auto" w:fill="FFFFFF"/>
        </w:rPr>
        <w:t xml:space="preserve">and more locally with the </w:t>
      </w:r>
      <w:r w:rsidR="008E7DB9" w:rsidRPr="00D34278">
        <w:rPr>
          <w:rFonts w:cstheme="minorHAnsi"/>
          <w:shd w:val="clear" w:color="auto" w:fill="FFFFFF" w:themeFill="background1"/>
        </w:rPr>
        <w:t>futures generations</w:t>
      </w:r>
      <w:r w:rsidR="008E7DB9" w:rsidRPr="00D34278">
        <w:rPr>
          <w:rFonts w:cstheme="minorHAnsi"/>
          <w:shd w:val="clear" w:color="auto" w:fill="FFFFFF"/>
        </w:rPr>
        <w:t xml:space="preserve"> </w:t>
      </w:r>
      <w:r w:rsidR="008E7DB9">
        <w:rPr>
          <w:rFonts w:cstheme="minorHAnsi"/>
          <w:shd w:val="clear" w:color="auto" w:fill="FFFFFF"/>
        </w:rPr>
        <w:t xml:space="preserve">act </w:t>
      </w:r>
      <w:r w:rsidR="00BB7F96">
        <w:rPr>
          <w:rFonts w:cstheme="minorHAnsi"/>
          <w:shd w:val="clear" w:color="auto" w:fill="FFFFFF"/>
        </w:rPr>
        <w:t xml:space="preserve">2015 here in </w:t>
      </w:r>
      <w:r w:rsidR="0069540F">
        <w:rPr>
          <w:rFonts w:cstheme="minorHAnsi"/>
          <w:shd w:val="clear" w:color="auto" w:fill="FFFFFF"/>
        </w:rPr>
        <w:t>W</w:t>
      </w:r>
      <w:r w:rsidR="00BB7F96">
        <w:rPr>
          <w:rFonts w:cstheme="minorHAnsi"/>
          <w:shd w:val="clear" w:color="auto" w:fill="FFFFFF"/>
        </w:rPr>
        <w:t>ales.</w:t>
      </w:r>
    </w:p>
    <w:p w14:paraId="5BDC4886" w14:textId="003F10ED" w:rsidR="00601B38" w:rsidRPr="001E2052" w:rsidRDefault="006854CD" w:rsidP="009035E1">
      <w:pPr>
        <w:rPr>
          <w:rFonts w:cstheme="minorHAnsi"/>
          <w:shd w:val="clear" w:color="auto" w:fill="FFFFFF"/>
        </w:rPr>
      </w:pPr>
      <w:r>
        <w:rPr>
          <w:rFonts w:cstheme="minorHAnsi"/>
          <w:shd w:val="clear" w:color="auto" w:fill="FFFFFF"/>
        </w:rPr>
        <w:t>Lastly,</w:t>
      </w:r>
      <w:r w:rsidR="00601B38">
        <w:rPr>
          <w:rFonts w:cstheme="minorHAnsi"/>
          <w:shd w:val="clear" w:color="auto" w:fill="FFFFFF"/>
        </w:rPr>
        <w:t xml:space="preserve"> we will be looking </w:t>
      </w:r>
      <w:r w:rsidR="00C53C98">
        <w:rPr>
          <w:rFonts w:cstheme="minorHAnsi"/>
          <w:shd w:val="clear" w:color="auto" w:fill="FFFFFF"/>
        </w:rPr>
        <w:t>how we</w:t>
      </w:r>
      <w:r w:rsidR="001156B3">
        <w:rPr>
          <w:rFonts w:cstheme="minorHAnsi"/>
          <w:shd w:val="clear" w:color="auto" w:fill="FFFFFF"/>
        </w:rPr>
        <w:t>,</w:t>
      </w:r>
      <w:r w:rsidR="00C53C98">
        <w:rPr>
          <w:rFonts w:cstheme="minorHAnsi"/>
          <w:shd w:val="clear" w:color="auto" w:fill="FFFFFF"/>
        </w:rPr>
        <w:t xml:space="preserve"> as outdoor educational practitioners can </w:t>
      </w:r>
      <w:r w:rsidR="006026EC">
        <w:rPr>
          <w:rFonts w:cstheme="minorHAnsi"/>
          <w:shd w:val="clear" w:color="auto" w:fill="FFFFFF"/>
        </w:rPr>
        <w:t xml:space="preserve">promote pro environmental behaviour </w:t>
      </w:r>
      <w:r w:rsidR="00B17955">
        <w:rPr>
          <w:rFonts w:cstheme="minorHAnsi"/>
          <w:shd w:val="clear" w:color="auto" w:fill="FFFFFF"/>
        </w:rPr>
        <w:t>in each sector</w:t>
      </w:r>
      <w:r w:rsidR="001156B3">
        <w:rPr>
          <w:rFonts w:cstheme="minorHAnsi"/>
          <w:shd w:val="clear" w:color="auto" w:fill="FFFFFF"/>
        </w:rPr>
        <w:t xml:space="preserve">, from corporate business </w:t>
      </w:r>
      <w:r w:rsidR="00624E9B">
        <w:rPr>
          <w:rFonts w:cstheme="minorHAnsi"/>
          <w:shd w:val="clear" w:color="auto" w:fill="FFFFFF"/>
        </w:rPr>
        <w:t>sessions to forest school engagement</w:t>
      </w:r>
      <w:r w:rsidR="00A05DB3">
        <w:rPr>
          <w:rFonts w:cstheme="minorHAnsi"/>
          <w:shd w:val="clear" w:color="auto" w:fill="FFFFFF"/>
        </w:rPr>
        <w:t>.</w:t>
      </w:r>
      <w:r w:rsidR="00B17955">
        <w:rPr>
          <w:rFonts w:cstheme="minorHAnsi"/>
          <w:shd w:val="clear" w:color="auto" w:fill="FFFFFF"/>
        </w:rPr>
        <w:t xml:space="preserve"> Drawing on</w:t>
      </w:r>
      <w:r w:rsidR="00B67281">
        <w:rPr>
          <w:rFonts w:cstheme="minorHAnsi"/>
          <w:shd w:val="clear" w:color="auto" w:fill="FFFFFF"/>
        </w:rPr>
        <w:t xml:space="preserve"> </w:t>
      </w:r>
      <w:r w:rsidR="003D7242">
        <w:rPr>
          <w:rFonts w:cstheme="minorHAnsi"/>
          <w:shd w:val="clear" w:color="auto" w:fill="FFFFFF"/>
        </w:rPr>
        <w:t xml:space="preserve">comments from Wattchow and Brown’s Pedagogy of place </w:t>
      </w:r>
      <w:r w:rsidR="009E1156">
        <w:rPr>
          <w:rFonts w:cstheme="minorHAnsi"/>
          <w:shd w:val="clear" w:color="auto" w:fill="FFFFFF"/>
        </w:rPr>
        <w:t>along with Hill</w:t>
      </w:r>
      <w:r w:rsidR="008127A1">
        <w:rPr>
          <w:rFonts w:cstheme="minorHAnsi"/>
          <w:shd w:val="clear" w:color="auto" w:fill="FFFFFF"/>
        </w:rPr>
        <w:t xml:space="preserve"> </w:t>
      </w:r>
      <w:r w:rsidR="004C1015">
        <w:rPr>
          <w:rFonts w:cstheme="minorHAnsi"/>
          <w:shd w:val="clear" w:color="auto" w:fill="FFFFFF"/>
        </w:rPr>
        <w:t xml:space="preserve">&amp; </w:t>
      </w:r>
      <w:r w:rsidR="007C0144">
        <w:rPr>
          <w:rFonts w:cstheme="minorHAnsi"/>
          <w:shd w:val="clear" w:color="auto" w:fill="FFFFFF"/>
        </w:rPr>
        <w:t>B</w:t>
      </w:r>
      <w:r w:rsidR="008127A1">
        <w:rPr>
          <w:rFonts w:cstheme="minorHAnsi"/>
          <w:shd w:val="clear" w:color="auto" w:fill="FFFFFF"/>
        </w:rPr>
        <w:t>rown</w:t>
      </w:r>
      <w:r w:rsidR="00AD12A6">
        <w:rPr>
          <w:rFonts w:cstheme="minorHAnsi"/>
          <w:shd w:val="clear" w:color="auto" w:fill="FFFFFF"/>
        </w:rPr>
        <w:t xml:space="preserve"> (2014) </w:t>
      </w:r>
      <w:r w:rsidR="005D6CCE">
        <w:rPr>
          <w:rFonts w:cstheme="minorHAnsi"/>
          <w:shd w:val="clear" w:color="auto" w:fill="FFFFFF"/>
        </w:rPr>
        <w:t xml:space="preserve">as they </w:t>
      </w:r>
      <w:r w:rsidR="00A6223B">
        <w:rPr>
          <w:rFonts w:cstheme="minorHAnsi"/>
          <w:shd w:val="clear" w:color="auto" w:fill="FFFFFF"/>
        </w:rPr>
        <w:t xml:space="preserve">discuss </w:t>
      </w:r>
      <w:r>
        <w:t>t</w:t>
      </w:r>
      <w:r w:rsidR="005D6CCE">
        <w:t xml:space="preserve">he call for a </w:t>
      </w:r>
      <w:r w:rsidR="004D3230">
        <w:t>reconceptualization</w:t>
      </w:r>
      <w:r w:rsidR="005D6CCE">
        <w:t xml:space="preserve"> of people’s relationship to the environment</w:t>
      </w:r>
      <w:r w:rsidR="00A6223B">
        <w:t xml:space="preserve">.  </w:t>
      </w:r>
      <w:r w:rsidR="00741EDC">
        <w:t xml:space="preserve">We will then reflect on our own understanding of the influx of digital </w:t>
      </w:r>
      <w:r w:rsidR="00E33409">
        <w:t>technology and evaluate the potential of modern technologies to enhance our practices</w:t>
      </w:r>
      <w:r w:rsidR="004D3230">
        <w:t>.</w:t>
      </w:r>
    </w:p>
    <w:p w14:paraId="613C5603" w14:textId="376850F2" w:rsidR="00004B8A" w:rsidRPr="00E559C2" w:rsidRDefault="00004B8A" w:rsidP="00753878">
      <w:pPr>
        <w:rPr>
          <w:rFonts w:asciiTheme="majorHAnsi" w:hAnsiTheme="majorHAnsi" w:cstheme="majorHAnsi"/>
          <w:sz w:val="32"/>
          <w:szCs w:val="32"/>
        </w:rPr>
      </w:pPr>
      <w:r w:rsidRPr="00E559C2">
        <w:rPr>
          <w:rFonts w:asciiTheme="majorHAnsi" w:hAnsiTheme="majorHAnsi" w:cstheme="majorHAnsi"/>
          <w:sz w:val="32"/>
          <w:szCs w:val="32"/>
        </w:rPr>
        <w:t>Part One</w:t>
      </w:r>
      <w:r w:rsidR="002A7516" w:rsidRPr="00E559C2">
        <w:rPr>
          <w:rFonts w:asciiTheme="majorHAnsi" w:hAnsiTheme="majorHAnsi" w:cstheme="majorHAnsi"/>
          <w:sz w:val="32"/>
          <w:szCs w:val="32"/>
        </w:rPr>
        <w:t>:</w:t>
      </w:r>
      <w:r w:rsidRPr="00E559C2">
        <w:rPr>
          <w:rFonts w:asciiTheme="majorHAnsi" w:hAnsiTheme="majorHAnsi" w:cstheme="majorHAnsi"/>
          <w:sz w:val="32"/>
          <w:szCs w:val="32"/>
        </w:rPr>
        <w:t xml:space="preserve"> Modern Technologies.</w:t>
      </w:r>
    </w:p>
    <w:p w14:paraId="7049BB1C" w14:textId="19CCCF60" w:rsidR="00EA011E" w:rsidRDefault="00F35C2C" w:rsidP="00753878">
      <w:r w:rsidRPr="00753878">
        <w:rPr>
          <w:rFonts w:cstheme="minorHAnsi"/>
          <w:color w:val="333333"/>
        </w:rPr>
        <w:t xml:space="preserve">Modern technology </w:t>
      </w:r>
      <w:r w:rsidR="008C78BF" w:rsidRPr="00753878">
        <w:rPr>
          <w:rFonts w:cstheme="minorHAnsi"/>
          <w:color w:val="333333"/>
        </w:rPr>
        <w:t xml:space="preserve">comes in many forms and seems to be </w:t>
      </w:r>
      <w:r w:rsidR="00306882" w:rsidRPr="00753878">
        <w:rPr>
          <w:rFonts w:cstheme="minorHAnsi"/>
          <w:color w:val="333333"/>
        </w:rPr>
        <w:t>progressing</w:t>
      </w:r>
      <w:r w:rsidR="008C78BF" w:rsidRPr="00753878">
        <w:rPr>
          <w:rFonts w:cstheme="minorHAnsi"/>
          <w:color w:val="333333"/>
        </w:rPr>
        <w:t xml:space="preserve"> </w:t>
      </w:r>
      <w:r w:rsidR="001B72D1" w:rsidRPr="00753878">
        <w:rPr>
          <w:rFonts w:cstheme="minorHAnsi"/>
          <w:color w:val="333333"/>
        </w:rPr>
        <w:t xml:space="preserve">at an </w:t>
      </w:r>
      <w:r w:rsidR="0084181C" w:rsidRPr="00753878">
        <w:rPr>
          <w:rFonts w:cstheme="minorHAnsi"/>
          <w:color w:val="333333"/>
        </w:rPr>
        <w:t>exponential</w:t>
      </w:r>
      <w:r w:rsidR="001B72D1" w:rsidRPr="00753878">
        <w:rPr>
          <w:rFonts w:cstheme="minorHAnsi"/>
          <w:color w:val="333333"/>
        </w:rPr>
        <w:t xml:space="preserve"> rate.  </w:t>
      </w:r>
      <w:r w:rsidR="002F7DF9" w:rsidRPr="00753878">
        <w:rPr>
          <w:rFonts w:cstheme="minorHAnsi"/>
          <w:color w:val="333333"/>
        </w:rPr>
        <w:t>Clothing and other outdoor equipment, such as walking boots and compasses, are examples of technology, but because they are so commonplace they have achieved a ‘transparency of perception’ Bruce &amp; Hogan</w:t>
      </w:r>
      <w:r w:rsidR="002F7DF9" w:rsidRPr="001B6F94">
        <w:rPr>
          <w:rFonts w:cstheme="minorHAnsi"/>
        </w:rPr>
        <w:t>, </w:t>
      </w:r>
      <w:hyperlink r:id="rId6" w:history="1">
        <w:r w:rsidR="00042483" w:rsidRPr="001B6F94">
          <w:rPr>
            <w:rStyle w:val="off-screen"/>
            <w:rFonts w:cstheme="minorHAnsi"/>
          </w:rPr>
          <w:t>(</w:t>
        </w:r>
        <w:r w:rsidR="002F7DF9" w:rsidRPr="001B6F94">
          <w:rPr>
            <w:rStyle w:val="Hyperlink"/>
            <w:rFonts w:cstheme="minorHAnsi"/>
            <w:color w:val="auto"/>
            <w:u w:val="none"/>
          </w:rPr>
          <w:t>1998</w:t>
        </w:r>
      </w:hyperlink>
      <w:r w:rsidR="002F7DF9" w:rsidRPr="001B6F94">
        <w:rPr>
          <w:rFonts w:cstheme="minorHAnsi"/>
        </w:rPr>
        <w:t xml:space="preserve">, </w:t>
      </w:r>
      <w:r w:rsidR="002F7DF9" w:rsidRPr="00753878">
        <w:rPr>
          <w:rFonts w:cstheme="minorHAnsi"/>
          <w:color w:val="333333"/>
        </w:rPr>
        <w:t>p. 61)</w:t>
      </w:r>
      <w:r w:rsidR="000E6D05">
        <w:rPr>
          <w:rFonts w:cstheme="minorHAnsi"/>
          <w:color w:val="333333"/>
        </w:rPr>
        <w:t>.</w:t>
      </w:r>
      <w:r w:rsidR="00753878" w:rsidRPr="00753878">
        <w:t xml:space="preserve"> </w:t>
      </w:r>
      <w:r w:rsidR="00753878">
        <w:t>When talking about technolog</w:t>
      </w:r>
      <w:r w:rsidR="00176B03">
        <w:t xml:space="preserve">y what we are referring to is digital </w:t>
      </w:r>
      <w:r w:rsidR="00F77247">
        <w:t>technology</w:t>
      </w:r>
      <w:r w:rsidR="0066369A">
        <w:t xml:space="preserve">, </w:t>
      </w:r>
      <w:r w:rsidR="00871ED3">
        <w:t>specifically</w:t>
      </w:r>
      <w:r w:rsidR="00753878">
        <w:t xml:space="preserve"> internet access through a smart phone</w:t>
      </w:r>
      <w:r w:rsidR="0066369A">
        <w:t>,</w:t>
      </w:r>
      <w:r w:rsidR="00DC7E30">
        <w:t xml:space="preserve"> we</w:t>
      </w:r>
      <w:r w:rsidR="001D39CE">
        <w:t xml:space="preserve"> </w:t>
      </w:r>
      <w:r w:rsidR="007F4504">
        <w:t>will be considering the fact</w:t>
      </w:r>
      <w:r w:rsidR="0060206E">
        <w:t xml:space="preserve"> that we now</w:t>
      </w:r>
      <w:r w:rsidR="00DC7E30">
        <w:t xml:space="preserve"> have access to 4 or 5G </w:t>
      </w:r>
      <w:r w:rsidR="00AD3321">
        <w:t>internet almost everywhere</w:t>
      </w:r>
      <w:r w:rsidR="00584302">
        <w:t xml:space="preserve"> </w:t>
      </w:r>
      <w:r w:rsidR="00FC4258">
        <w:t>and we will be evaluating</w:t>
      </w:r>
      <w:r w:rsidR="00584302">
        <w:t xml:space="preserve"> all the pros and cons that bring including the l</w:t>
      </w:r>
      <w:r w:rsidR="00EA011E">
        <w:t>ikes of</w:t>
      </w:r>
      <w:r w:rsidR="0066369A">
        <w:t xml:space="preserve"> digital media on all its platforms.</w:t>
      </w:r>
    </w:p>
    <w:p w14:paraId="0D9C650E" w14:textId="4B1F93C0" w:rsidR="00753878" w:rsidRDefault="00753878" w:rsidP="00C51460">
      <w:pPr>
        <w:spacing w:before="240"/>
        <w:rPr>
          <w:rFonts w:cstheme="minorHAnsi"/>
          <w:color w:val="333333"/>
        </w:rPr>
      </w:pPr>
      <w:r w:rsidRPr="004B1D6E">
        <w:lastRenderedPageBreak/>
        <w:t xml:space="preserve">With the first </w:t>
      </w:r>
      <w:r w:rsidR="00EB579F" w:rsidRPr="004B1D6E">
        <w:t>smart phones</w:t>
      </w:r>
      <w:r w:rsidRPr="004B1D6E">
        <w:t xml:space="preserve"> sold in the 1990’s</w:t>
      </w:r>
      <w:r w:rsidR="008579C2" w:rsidRPr="004B1D6E">
        <w:t>,</w:t>
      </w:r>
      <w:r w:rsidR="00D64BB3" w:rsidRPr="004B1D6E">
        <w:t xml:space="preserve"> by</w:t>
      </w:r>
      <w:r w:rsidR="0085230A" w:rsidRPr="004B1D6E">
        <w:t xml:space="preserve"> the turn of the millennium there ha</w:t>
      </w:r>
      <w:r w:rsidR="00D64BB3" w:rsidRPr="004B1D6E">
        <w:t>d</w:t>
      </w:r>
      <w:r w:rsidR="0085230A" w:rsidRPr="004B1D6E">
        <w:t xml:space="preserve"> been a noticeable increase in</w:t>
      </w:r>
      <w:r w:rsidR="00B0207C" w:rsidRPr="004B1D6E">
        <w:t xml:space="preserve"> the use of digital technology (</w:t>
      </w:r>
      <w:r w:rsidR="00C528EE" w:rsidRPr="004B1D6E">
        <w:t>Bonk, 2009)</w:t>
      </w:r>
      <w:r w:rsidR="00D64BB3" w:rsidRPr="004B1D6E">
        <w:t>.  A</w:t>
      </w:r>
      <w:r w:rsidR="00A419DF" w:rsidRPr="004B1D6E">
        <w:t>ccording to statistics</w:t>
      </w:r>
      <w:r w:rsidR="004B1D6E" w:rsidRPr="004B1D6E">
        <w:t>,</w:t>
      </w:r>
      <w:r w:rsidR="002A7516" w:rsidRPr="004B1D6E">
        <w:t xml:space="preserve"> Wise</w:t>
      </w:r>
      <w:r w:rsidR="004B1D6E">
        <w:t xml:space="preserve"> </w:t>
      </w:r>
      <w:r w:rsidR="002A7516" w:rsidRPr="004B1D6E">
        <w:t>(2023)</w:t>
      </w:r>
      <w:r w:rsidR="00A419DF" w:rsidRPr="004B1D6E">
        <w:t xml:space="preserve"> we now have 3.5 billion smartphone users worldwide</w:t>
      </w:r>
      <w:r w:rsidR="0013017F">
        <w:t>, t</w:t>
      </w:r>
      <w:r>
        <w:t xml:space="preserve">his level of uptake highlights the dependency on such devices and all they offer.  With the average age of a child </w:t>
      </w:r>
      <w:r w:rsidR="007E51C7">
        <w:t xml:space="preserve">owning a </w:t>
      </w:r>
      <w:r>
        <w:t xml:space="preserve">smart phone these day’s </w:t>
      </w:r>
      <w:r w:rsidR="007E51C7">
        <w:t xml:space="preserve">being </w:t>
      </w:r>
      <w:r>
        <w:t>as young as 10 it</w:t>
      </w:r>
      <w:r w:rsidR="00EB579F">
        <w:t xml:space="preserve"> i</w:t>
      </w:r>
      <w:r>
        <w:t xml:space="preserve">s potentially possible that </w:t>
      </w:r>
      <w:r w:rsidR="0054691D">
        <w:t>many</w:t>
      </w:r>
      <w:r>
        <w:t xml:space="preserve"> young adults in their mid to late 30’s have accepted this </w:t>
      </w:r>
      <w:r w:rsidR="00CA76A3">
        <w:t>as</w:t>
      </w:r>
      <w:r>
        <w:t xml:space="preserve"> normal</w:t>
      </w:r>
      <w:r w:rsidR="00CA76A3">
        <w:t xml:space="preserve">.  It’s the </w:t>
      </w:r>
      <w:r w:rsidR="001E79DF">
        <w:t>way in which people access information or</w:t>
      </w:r>
      <w:r w:rsidR="006D7CED">
        <w:t xml:space="preserve"> stay </w:t>
      </w:r>
      <w:r w:rsidR="00C56C48">
        <w:t>in touch,</w:t>
      </w:r>
      <w:r>
        <w:t xml:space="preserve"> rather than the ‘</w:t>
      </w:r>
      <w:r w:rsidR="00C56C48">
        <w:t>n</w:t>
      </w:r>
      <w:r>
        <w:t xml:space="preserve">ew </w:t>
      </w:r>
      <w:r w:rsidR="00C56C48">
        <w:t>n</w:t>
      </w:r>
      <w:r>
        <w:t>orm’ many</w:t>
      </w:r>
      <w:r w:rsidR="003C36C1">
        <w:t xml:space="preserve"> practitioners</w:t>
      </w:r>
      <w:r>
        <w:t xml:space="preserve"> refer to</w:t>
      </w:r>
      <w:r w:rsidR="00CC46E2">
        <w:t xml:space="preserve"> </w:t>
      </w:r>
      <w:r w:rsidR="001B6F94">
        <w:t>e.g.,</w:t>
      </w:r>
      <w:r w:rsidR="00CC46E2">
        <w:t xml:space="preserve"> </w:t>
      </w:r>
      <w:r w:rsidR="00DA3539">
        <w:rPr>
          <w:rFonts w:cstheme="minorHAnsi"/>
          <w:color w:val="333333"/>
        </w:rPr>
        <w:t>Bruce &amp; Hogan (1998)</w:t>
      </w:r>
      <w:r>
        <w:t xml:space="preserve">.  </w:t>
      </w:r>
      <w:r w:rsidR="00AE3CDA">
        <w:t>Equally</w:t>
      </w:r>
      <w:r>
        <w:t xml:space="preserve">, Syvertsen (2022) suggests </w:t>
      </w:r>
      <w:r w:rsidR="0073294D">
        <w:t>O</w:t>
      </w:r>
      <w:r w:rsidRPr="0064178B">
        <w:rPr>
          <w:rFonts w:cstheme="minorHAnsi"/>
          <w:color w:val="333333"/>
        </w:rPr>
        <w:t>ffline tourism may be experienced as “new and innovative” in this context; as Internet access grows, tourism in non-connected areas stands out as an alternative.</w:t>
      </w:r>
      <w:r>
        <w:rPr>
          <w:rFonts w:cstheme="minorHAnsi"/>
          <w:color w:val="333333"/>
        </w:rPr>
        <w:t xml:space="preserve">  Although this statement is referring to tourism, the same can be said for outdoor educational</w:t>
      </w:r>
      <w:r w:rsidR="00E03C80">
        <w:rPr>
          <w:rFonts w:cstheme="minorHAnsi"/>
          <w:color w:val="333333"/>
        </w:rPr>
        <w:t xml:space="preserve"> pedagogical</w:t>
      </w:r>
      <w:r>
        <w:rPr>
          <w:rFonts w:cstheme="minorHAnsi"/>
          <w:color w:val="333333"/>
        </w:rPr>
        <w:t xml:space="preserve"> practices, new and innovative practice m</w:t>
      </w:r>
      <w:r w:rsidR="002D2201">
        <w:rPr>
          <w:rFonts w:cstheme="minorHAnsi"/>
          <w:color w:val="333333"/>
        </w:rPr>
        <w:t>ay</w:t>
      </w:r>
      <w:r>
        <w:rPr>
          <w:rFonts w:cstheme="minorHAnsi"/>
          <w:color w:val="333333"/>
        </w:rPr>
        <w:t xml:space="preserve"> be the ones </w:t>
      </w:r>
      <w:r w:rsidR="002D2201">
        <w:rPr>
          <w:rFonts w:cstheme="minorHAnsi"/>
          <w:color w:val="333333"/>
        </w:rPr>
        <w:t>that</w:t>
      </w:r>
      <w:r>
        <w:rPr>
          <w:rFonts w:cstheme="minorHAnsi"/>
          <w:color w:val="333333"/>
        </w:rPr>
        <w:t xml:space="preserve"> can be described as tech</w:t>
      </w:r>
      <w:r w:rsidR="0073294D">
        <w:rPr>
          <w:rFonts w:cstheme="minorHAnsi"/>
          <w:color w:val="333333"/>
        </w:rPr>
        <w:t>-</w:t>
      </w:r>
      <w:r>
        <w:rPr>
          <w:rFonts w:cstheme="minorHAnsi"/>
          <w:color w:val="333333"/>
        </w:rPr>
        <w:t>free</w:t>
      </w:r>
      <w:r w:rsidR="0066369A">
        <w:rPr>
          <w:rFonts w:cstheme="minorHAnsi"/>
          <w:color w:val="333333"/>
        </w:rPr>
        <w:t xml:space="preserve"> or lo</w:t>
      </w:r>
      <w:r w:rsidR="0060403E">
        <w:rPr>
          <w:rFonts w:cstheme="minorHAnsi"/>
          <w:color w:val="333333"/>
        </w:rPr>
        <w:t>w-</w:t>
      </w:r>
      <w:r w:rsidR="0066369A">
        <w:rPr>
          <w:rFonts w:cstheme="minorHAnsi"/>
          <w:color w:val="333333"/>
        </w:rPr>
        <w:t>tech.</w:t>
      </w:r>
      <w:r>
        <w:rPr>
          <w:rFonts w:cstheme="minorHAnsi"/>
          <w:color w:val="333333"/>
        </w:rPr>
        <w:t xml:space="preserve">  Payne and Watchow (2008) refer to this as the ‘slow pedagogy’</w:t>
      </w:r>
      <w:r w:rsidR="007E51C7">
        <w:rPr>
          <w:rFonts w:cstheme="minorHAnsi"/>
          <w:color w:val="333333"/>
        </w:rPr>
        <w:t>,</w:t>
      </w:r>
      <w:r>
        <w:rPr>
          <w:rFonts w:cstheme="minorHAnsi"/>
          <w:color w:val="333333"/>
        </w:rPr>
        <w:t xml:space="preserve"> similarly Varley &amp; Semple</w:t>
      </w:r>
      <w:r w:rsidR="001F638D">
        <w:rPr>
          <w:rFonts w:cstheme="minorHAnsi"/>
          <w:color w:val="333333"/>
        </w:rPr>
        <w:t>’s</w:t>
      </w:r>
      <w:r>
        <w:rPr>
          <w:rFonts w:cstheme="minorHAnsi"/>
          <w:color w:val="333333"/>
        </w:rPr>
        <w:t xml:space="preserve"> (2015) </w:t>
      </w:r>
      <w:r w:rsidR="00905B64">
        <w:rPr>
          <w:rFonts w:cstheme="minorHAnsi"/>
          <w:color w:val="333333"/>
        </w:rPr>
        <w:t xml:space="preserve">refer to </w:t>
      </w:r>
      <w:r>
        <w:rPr>
          <w:rFonts w:cstheme="minorHAnsi"/>
          <w:color w:val="333333"/>
        </w:rPr>
        <w:t>‘Slow adventure’ as an alternative to</w:t>
      </w:r>
      <w:r w:rsidR="00923FEF">
        <w:rPr>
          <w:rFonts w:cstheme="minorHAnsi"/>
          <w:color w:val="333333"/>
        </w:rPr>
        <w:t xml:space="preserve"> the</w:t>
      </w:r>
      <w:r>
        <w:rPr>
          <w:rFonts w:cstheme="minorHAnsi"/>
          <w:color w:val="333333"/>
        </w:rPr>
        <w:t xml:space="preserve"> technology driven ‘hypermodern’ life</w:t>
      </w:r>
      <w:r w:rsidR="00EE0037">
        <w:rPr>
          <w:rFonts w:cstheme="minorHAnsi"/>
          <w:color w:val="333333"/>
        </w:rPr>
        <w:t>,</w:t>
      </w:r>
      <w:r w:rsidR="00674799">
        <w:rPr>
          <w:rFonts w:cstheme="minorHAnsi"/>
          <w:color w:val="333333"/>
        </w:rPr>
        <w:t xml:space="preserve"> </w:t>
      </w:r>
      <w:r w:rsidR="00EE0037">
        <w:rPr>
          <w:rFonts w:cstheme="minorHAnsi"/>
          <w:color w:val="333333"/>
        </w:rPr>
        <w:t>a</w:t>
      </w:r>
      <w:r w:rsidR="00674799">
        <w:rPr>
          <w:rFonts w:cstheme="minorHAnsi"/>
          <w:color w:val="333333"/>
        </w:rPr>
        <w:t>dventure in many cases has lent itself to</w:t>
      </w:r>
      <w:r>
        <w:rPr>
          <w:rFonts w:cstheme="minorHAnsi"/>
          <w:color w:val="333333"/>
        </w:rPr>
        <w:t xml:space="preserve"> </w:t>
      </w:r>
      <w:r w:rsidR="00923FEF">
        <w:rPr>
          <w:rFonts w:cstheme="minorHAnsi"/>
          <w:color w:val="333333"/>
        </w:rPr>
        <w:t>the cash rich, time poor</w:t>
      </w:r>
      <w:r w:rsidR="0008107D">
        <w:rPr>
          <w:rFonts w:cstheme="minorHAnsi"/>
          <w:color w:val="333333"/>
        </w:rPr>
        <w:t xml:space="preserve"> population</w:t>
      </w:r>
      <w:r w:rsidR="00EE0037">
        <w:rPr>
          <w:rFonts w:cstheme="minorHAnsi"/>
          <w:color w:val="333333"/>
        </w:rPr>
        <w:t>.</w:t>
      </w:r>
      <w:r w:rsidR="00A42571">
        <w:rPr>
          <w:rFonts w:cstheme="minorHAnsi"/>
          <w:color w:val="333333"/>
        </w:rPr>
        <w:t xml:space="preserve"> </w:t>
      </w:r>
      <w:r w:rsidR="0027162A">
        <w:rPr>
          <w:rFonts w:cstheme="minorHAnsi"/>
          <w:color w:val="333333"/>
        </w:rPr>
        <w:t>Loynes’</w:t>
      </w:r>
      <w:r w:rsidR="00905B64">
        <w:rPr>
          <w:rFonts w:cstheme="minorHAnsi"/>
          <w:color w:val="333333"/>
        </w:rPr>
        <w:t xml:space="preserve"> </w:t>
      </w:r>
      <w:r w:rsidR="006D5C20">
        <w:rPr>
          <w:rFonts w:cstheme="minorHAnsi"/>
          <w:color w:val="333333"/>
        </w:rPr>
        <w:t>(2002) McDonaldisation</w:t>
      </w:r>
      <w:r w:rsidR="00696DDB">
        <w:rPr>
          <w:rFonts w:cstheme="minorHAnsi"/>
          <w:color w:val="333333"/>
        </w:rPr>
        <w:t xml:space="preserve"> </w:t>
      </w:r>
      <w:r w:rsidR="00B1510A">
        <w:rPr>
          <w:rFonts w:cstheme="minorHAnsi"/>
          <w:color w:val="333333"/>
        </w:rPr>
        <w:t>of outdoor education</w:t>
      </w:r>
      <w:r w:rsidR="006D5C20">
        <w:rPr>
          <w:rFonts w:cstheme="minorHAnsi"/>
          <w:color w:val="333333"/>
        </w:rPr>
        <w:t xml:space="preserve"> </w:t>
      </w:r>
      <w:r w:rsidR="004B620B">
        <w:rPr>
          <w:rFonts w:cstheme="minorHAnsi"/>
          <w:color w:val="333333"/>
        </w:rPr>
        <w:t xml:space="preserve">was </w:t>
      </w:r>
      <w:r w:rsidR="000843EC">
        <w:rPr>
          <w:rFonts w:cstheme="minorHAnsi"/>
          <w:color w:val="333333"/>
        </w:rPr>
        <w:t xml:space="preserve">and is </w:t>
      </w:r>
      <w:r w:rsidR="004B620B">
        <w:rPr>
          <w:rFonts w:cstheme="minorHAnsi"/>
          <w:color w:val="333333"/>
        </w:rPr>
        <w:t>fit for purpose at the time however oversubscribing</w:t>
      </w:r>
      <w:r w:rsidR="00072877">
        <w:rPr>
          <w:rFonts w:cstheme="minorHAnsi"/>
          <w:color w:val="333333"/>
        </w:rPr>
        <w:t xml:space="preserve"> to </w:t>
      </w:r>
      <w:r w:rsidR="00571243">
        <w:rPr>
          <w:rFonts w:cstheme="minorHAnsi"/>
          <w:color w:val="333333"/>
        </w:rPr>
        <w:t>this concept across all sectors</w:t>
      </w:r>
      <w:r w:rsidR="004B620B">
        <w:rPr>
          <w:rFonts w:cstheme="minorHAnsi"/>
          <w:color w:val="333333"/>
        </w:rPr>
        <w:t xml:space="preserve"> </w:t>
      </w:r>
      <w:r w:rsidR="00F5773F">
        <w:rPr>
          <w:rFonts w:cstheme="minorHAnsi"/>
          <w:color w:val="333333"/>
        </w:rPr>
        <w:t xml:space="preserve">has </w:t>
      </w:r>
      <w:r w:rsidR="005E257C">
        <w:rPr>
          <w:rFonts w:cstheme="minorHAnsi"/>
          <w:color w:val="333333"/>
        </w:rPr>
        <w:t>led</w:t>
      </w:r>
      <w:r w:rsidR="00F5773F">
        <w:rPr>
          <w:rFonts w:cstheme="minorHAnsi"/>
          <w:color w:val="333333"/>
        </w:rPr>
        <w:t xml:space="preserve"> to </w:t>
      </w:r>
      <w:r w:rsidR="005E257C">
        <w:rPr>
          <w:rFonts w:cstheme="minorHAnsi"/>
          <w:color w:val="333333"/>
        </w:rPr>
        <w:t xml:space="preserve">this </w:t>
      </w:r>
      <w:r w:rsidR="00B875F7">
        <w:rPr>
          <w:rFonts w:cstheme="minorHAnsi"/>
          <w:color w:val="333333"/>
        </w:rPr>
        <w:t>emergent alternative.</w:t>
      </w:r>
      <w:r w:rsidR="00F5773F">
        <w:rPr>
          <w:rFonts w:cstheme="minorHAnsi"/>
          <w:color w:val="333333"/>
        </w:rPr>
        <w:t xml:space="preserve"> </w:t>
      </w:r>
      <w:r w:rsidR="00923FEF">
        <w:rPr>
          <w:rFonts w:cstheme="minorHAnsi"/>
          <w:color w:val="333333"/>
        </w:rPr>
        <w:t xml:space="preserve"> </w:t>
      </w:r>
      <w:r>
        <w:rPr>
          <w:rFonts w:cstheme="minorHAnsi"/>
          <w:color w:val="333333"/>
        </w:rPr>
        <w:t>Varley continues to state that slow adventure allows a degree of transcendence, removal, and respite from the frenetic pace of the urban everyday hypermodernity. Social media platforms</w:t>
      </w:r>
      <w:r w:rsidR="00ED1793">
        <w:rPr>
          <w:rFonts w:cstheme="minorHAnsi"/>
          <w:color w:val="333333"/>
        </w:rPr>
        <w:t xml:space="preserve"> in the same respect</w:t>
      </w:r>
      <w:r>
        <w:rPr>
          <w:rFonts w:cstheme="minorHAnsi"/>
          <w:color w:val="333333"/>
        </w:rPr>
        <w:t xml:space="preserve"> give instant sharing of stories and images to vast </w:t>
      </w:r>
      <w:r w:rsidR="00C70644">
        <w:rPr>
          <w:rFonts w:cstheme="minorHAnsi"/>
          <w:color w:val="333333"/>
        </w:rPr>
        <w:t>audiences</w:t>
      </w:r>
      <w:r w:rsidR="00324860">
        <w:rPr>
          <w:rFonts w:cstheme="minorHAnsi"/>
          <w:color w:val="333333"/>
        </w:rPr>
        <w:t>, adding to th</w:t>
      </w:r>
      <w:r w:rsidR="006F3ACC">
        <w:rPr>
          <w:rFonts w:cstheme="minorHAnsi"/>
          <w:color w:val="333333"/>
        </w:rPr>
        <w:t>is</w:t>
      </w:r>
      <w:r w:rsidR="00324860">
        <w:rPr>
          <w:rFonts w:cstheme="minorHAnsi"/>
          <w:color w:val="333333"/>
        </w:rPr>
        <w:t xml:space="preserve"> speeding up of </w:t>
      </w:r>
      <w:r w:rsidR="00882F9B">
        <w:rPr>
          <w:rFonts w:cstheme="minorHAnsi"/>
          <w:color w:val="333333"/>
        </w:rPr>
        <w:t>life</w:t>
      </w:r>
      <w:r w:rsidR="004911EB">
        <w:rPr>
          <w:rFonts w:cstheme="minorHAnsi"/>
          <w:color w:val="333333"/>
        </w:rPr>
        <w:t>.  T</w:t>
      </w:r>
      <w:r>
        <w:rPr>
          <w:rFonts w:cstheme="minorHAnsi"/>
          <w:color w:val="333333"/>
        </w:rPr>
        <w:t xml:space="preserve">his </w:t>
      </w:r>
      <w:r w:rsidR="006F3ACC">
        <w:rPr>
          <w:rFonts w:cstheme="minorHAnsi"/>
          <w:color w:val="333333"/>
        </w:rPr>
        <w:t>intrusion,</w:t>
      </w:r>
      <w:r>
        <w:rPr>
          <w:rFonts w:cstheme="minorHAnsi"/>
          <w:color w:val="333333"/>
        </w:rPr>
        <w:t xml:space="preserve"> </w:t>
      </w:r>
      <w:r w:rsidR="004911EB">
        <w:rPr>
          <w:rFonts w:cstheme="minorHAnsi"/>
          <w:color w:val="333333"/>
        </w:rPr>
        <w:t xml:space="preserve">however, </w:t>
      </w:r>
      <w:r>
        <w:rPr>
          <w:rFonts w:cstheme="minorHAnsi"/>
          <w:color w:val="333333"/>
        </w:rPr>
        <w:t>must not have been dissimilar to the invention of the printing press or the introduction of photographic cameras</w:t>
      </w:r>
      <w:r w:rsidR="00C9233F">
        <w:rPr>
          <w:rFonts w:cstheme="minorHAnsi"/>
          <w:color w:val="333333"/>
        </w:rPr>
        <w:t xml:space="preserve"> in days gone by.</w:t>
      </w:r>
      <w:r>
        <w:rPr>
          <w:rFonts w:cstheme="minorHAnsi"/>
          <w:color w:val="333333"/>
        </w:rPr>
        <w:t xml:space="preserve">  </w:t>
      </w:r>
    </w:p>
    <w:p w14:paraId="0D31D443" w14:textId="04F2DA8B" w:rsidR="00847DD3" w:rsidRDefault="00B97278" w:rsidP="005E4F00">
      <w:pPr>
        <w:rPr>
          <w:rFonts w:cstheme="minorHAnsi"/>
          <w:color w:val="333333"/>
        </w:rPr>
      </w:pPr>
      <w:r>
        <w:rPr>
          <w:rFonts w:cstheme="minorHAnsi"/>
          <w:color w:val="333333"/>
        </w:rPr>
        <w:t>With reference to</w:t>
      </w:r>
      <w:r w:rsidR="00753878">
        <w:rPr>
          <w:rFonts w:cstheme="minorHAnsi"/>
          <w:color w:val="333333"/>
        </w:rPr>
        <w:t xml:space="preserve"> Bruce &amp; Hogan (1998) suggest</w:t>
      </w:r>
      <w:r>
        <w:rPr>
          <w:rFonts w:cstheme="minorHAnsi"/>
          <w:color w:val="333333"/>
        </w:rPr>
        <w:t>ing</w:t>
      </w:r>
      <w:r w:rsidR="00753878">
        <w:rPr>
          <w:rFonts w:cstheme="minorHAnsi"/>
          <w:color w:val="333333"/>
        </w:rPr>
        <w:t xml:space="preserve"> that technologies such as walking boots and compasses have achieved transparency of perception due to them being commonplace</w:t>
      </w:r>
      <w:r w:rsidR="004B1D6E">
        <w:rPr>
          <w:rFonts w:cstheme="minorHAnsi"/>
          <w:color w:val="333333"/>
        </w:rPr>
        <w:t>,</w:t>
      </w:r>
      <w:r w:rsidR="00753878">
        <w:rPr>
          <w:rFonts w:cstheme="minorHAnsi"/>
          <w:color w:val="333333"/>
        </w:rPr>
        <w:t xml:space="preserve"> maybe there is a simple formula that could suggest the same for digital technologies.  As Bolliger &amp; Shepherd (2017) state</w:t>
      </w:r>
      <w:r w:rsidR="00C82496">
        <w:rPr>
          <w:rFonts w:cstheme="minorHAnsi"/>
          <w:color w:val="333333"/>
        </w:rPr>
        <w:t>;</w:t>
      </w:r>
      <w:r w:rsidR="00753878">
        <w:rPr>
          <w:rFonts w:cstheme="minorHAnsi"/>
          <w:color w:val="333333"/>
        </w:rPr>
        <w:t xml:space="preserve"> </w:t>
      </w:r>
      <w:r w:rsidR="00753878" w:rsidRPr="0016713D">
        <w:rPr>
          <w:rFonts w:cstheme="minorHAnsi"/>
          <w:color w:val="333333"/>
        </w:rPr>
        <w:t xml:space="preserve">Location devices, digital cameras, drones, tablets, and augmented reality are </w:t>
      </w:r>
      <w:r w:rsidR="00B5673A">
        <w:rPr>
          <w:rFonts w:cstheme="minorHAnsi"/>
          <w:color w:val="333333"/>
        </w:rPr>
        <w:t>all tools already</w:t>
      </w:r>
      <w:r w:rsidR="00753878" w:rsidRPr="0016713D">
        <w:rPr>
          <w:rFonts w:cstheme="minorHAnsi"/>
          <w:color w:val="333333"/>
        </w:rPr>
        <w:t xml:space="preserve"> being used in outdoor experiential learning</w:t>
      </w:r>
      <w:r w:rsidR="009858A5">
        <w:rPr>
          <w:rFonts w:ascii="Open Sans" w:hAnsi="Open Sans" w:cs="Open Sans"/>
          <w:color w:val="333333"/>
        </w:rPr>
        <w:t xml:space="preserve">.  </w:t>
      </w:r>
      <w:r w:rsidR="00926053">
        <w:rPr>
          <w:rFonts w:cstheme="minorHAnsi"/>
          <w:color w:val="333333"/>
        </w:rPr>
        <w:t>Obviously,</w:t>
      </w:r>
      <w:r w:rsidR="002C3E5A">
        <w:rPr>
          <w:rFonts w:cstheme="minorHAnsi"/>
          <w:color w:val="333333"/>
        </w:rPr>
        <w:t xml:space="preserve"> some </w:t>
      </w:r>
      <w:r w:rsidR="009858A5">
        <w:rPr>
          <w:rFonts w:cstheme="minorHAnsi"/>
          <w:color w:val="333333"/>
        </w:rPr>
        <w:t xml:space="preserve">of these are </w:t>
      </w:r>
      <w:r w:rsidR="002C3E5A">
        <w:rPr>
          <w:rFonts w:cstheme="minorHAnsi"/>
          <w:color w:val="333333"/>
        </w:rPr>
        <w:t>more recent than</w:t>
      </w:r>
      <w:r w:rsidR="00196899">
        <w:rPr>
          <w:rFonts w:cstheme="minorHAnsi"/>
          <w:color w:val="333333"/>
        </w:rPr>
        <w:t xml:space="preserve"> others</w:t>
      </w:r>
      <w:r w:rsidR="00F60690">
        <w:rPr>
          <w:rFonts w:cstheme="minorHAnsi"/>
          <w:color w:val="333333"/>
        </w:rPr>
        <w:t>,</w:t>
      </w:r>
      <w:r w:rsidR="00DF1A0C">
        <w:rPr>
          <w:rFonts w:cstheme="minorHAnsi"/>
          <w:color w:val="333333"/>
        </w:rPr>
        <w:t xml:space="preserve"> </w:t>
      </w:r>
      <w:r w:rsidR="00C97DEC">
        <w:rPr>
          <w:rFonts w:cstheme="minorHAnsi"/>
          <w:color w:val="333333"/>
        </w:rPr>
        <w:t>nevertheless</w:t>
      </w:r>
      <w:r w:rsidR="003D333E">
        <w:rPr>
          <w:rFonts w:cstheme="minorHAnsi"/>
          <w:color w:val="333333"/>
        </w:rPr>
        <w:t xml:space="preserve"> it</w:t>
      </w:r>
      <w:r w:rsidR="009C3777">
        <w:rPr>
          <w:rFonts w:cstheme="minorHAnsi"/>
          <w:color w:val="333333"/>
        </w:rPr>
        <w:t xml:space="preserve"> could be argued that these tools are indeed commonplace for the</w:t>
      </w:r>
      <w:r w:rsidR="00753878">
        <w:rPr>
          <w:rFonts w:cstheme="minorHAnsi"/>
          <w:color w:val="333333"/>
        </w:rPr>
        <w:t xml:space="preserve"> </w:t>
      </w:r>
      <w:r w:rsidR="00160484">
        <w:rPr>
          <w:rFonts w:cstheme="minorHAnsi"/>
          <w:color w:val="333333"/>
        </w:rPr>
        <w:t xml:space="preserve">teenage students </w:t>
      </w:r>
      <w:r w:rsidR="001803F0">
        <w:rPr>
          <w:rFonts w:cstheme="minorHAnsi"/>
          <w:color w:val="333333"/>
        </w:rPr>
        <w:t>who use them</w:t>
      </w:r>
      <w:r w:rsidR="00EE0037">
        <w:rPr>
          <w:rFonts w:cstheme="minorHAnsi"/>
          <w:color w:val="333333"/>
        </w:rPr>
        <w:t xml:space="preserve"> and have a f</w:t>
      </w:r>
      <w:r w:rsidR="00C85DCA">
        <w:rPr>
          <w:rFonts w:cstheme="minorHAnsi"/>
          <w:color w:val="333333"/>
        </w:rPr>
        <w:t>amiliar</w:t>
      </w:r>
      <w:r w:rsidR="009858A5">
        <w:rPr>
          <w:rFonts w:cstheme="minorHAnsi"/>
          <w:color w:val="333333"/>
        </w:rPr>
        <w:t>ity with them from</w:t>
      </w:r>
      <w:r w:rsidR="00234ED6">
        <w:rPr>
          <w:rFonts w:cstheme="minorHAnsi"/>
          <w:color w:val="333333"/>
        </w:rPr>
        <w:t xml:space="preserve"> every</w:t>
      </w:r>
      <w:r w:rsidR="001803F0">
        <w:rPr>
          <w:rFonts w:cstheme="minorHAnsi"/>
          <w:color w:val="333333"/>
        </w:rPr>
        <w:t>day life.</w:t>
      </w:r>
      <w:r w:rsidR="00FA285E">
        <w:rPr>
          <w:rFonts w:cstheme="minorHAnsi"/>
          <w:color w:val="333333"/>
        </w:rPr>
        <w:t xml:space="preserve">  </w:t>
      </w:r>
      <w:r w:rsidR="00B41B93">
        <w:rPr>
          <w:rFonts w:cstheme="minorHAnsi"/>
          <w:color w:val="333333"/>
        </w:rPr>
        <w:tab/>
      </w:r>
    </w:p>
    <w:p w14:paraId="608E5C10" w14:textId="0B0ECB5D" w:rsidR="005E4F00" w:rsidRPr="00847DD3" w:rsidRDefault="005E4F00" w:rsidP="005E4F00">
      <w:pPr>
        <w:rPr>
          <w:rFonts w:cstheme="minorHAnsi"/>
          <w:color w:val="333333"/>
        </w:rPr>
      </w:pPr>
      <w:r>
        <w:t xml:space="preserve">There </w:t>
      </w:r>
      <w:r w:rsidR="00DF1A0C">
        <w:t xml:space="preserve">does however </w:t>
      </w:r>
      <w:r>
        <w:t>seem to be a good argument</w:t>
      </w:r>
      <w:r w:rsidR="00562C77">
        <w:t>,</w:t>
      </w:r>
      <w:r>
        <w:t xml:space="preserve"> for and against</w:t>
      </w:r>
      <w:r w:rsidR="00562C77">
        <w:t>,</w:t>
      </w:r>
      <w:r>
        <w:t xml:space="preserve"> every new technological advancement.  One of the main arguments draws upon the indigenous populations that live lightly on the </w:t>
      </w:r>
      <w:r w:rsidR="00562C77">
        <w:t>Earth and</w:t>
      </w:r>
      <w:r>
        <w:t xml:space="preserve"> embracing their way of ‘’being’’ on the land may be an especially appropriate pathway for certain outdoor education programmes</w:t>
      </w:r>
      <w:r w:rsidR="00DF1A0C">
        <w:t>.</w:t>
      </w:r>
      <w:r>
        <w:t xml:space="preserve"> (Cohn, 2011: Mullins,</w:t>
      </w:r>
      <w:r w:rsidR="004B1D6E">
        <w:t xml:space="preserve"> </w:t>
      </w:r>
      <w:r>
        <w:t xml:space="preserve">Lowan-Trudeau, &amp; Fox, 2016) suggesting that there are many areas where ‘less is more’.  </w:t>
      </w:r>
      <w:r w:rsidR="00692D26">
        <w:t>Similarly,</w:t>
      </w:r>
      <w:r>
        <w:t xml:space="preserve"> the Norwegian Friluftsliv is saturated </w:t>
      </w:r>
      <w:r w:rsidR="00562C77">
        <w:t xml:space="preserve">in </w:t>
      </w:r>
      <w:r w:rsidR="00692D26">
        <w:t xml:space="preserve">concern </w:t>
      </w:r>
      <w:r w:rsidR="00D216D4">
        <w:t xml:space="preserve">about </w:t>
      </w:r>
      <w:r>
        <w:t>what</w:t>
      </w:r>
      <w:r w:rsidR="00D216D4">
        <w:t xml:space="preserve"> </w:t>
      </w:r>
      <w:r w:rsidR="00562C77">
        <w:t>is</w:t>
      </w:r>
      <w:r>
        <w:t xml:space="preserve"> authentic experience</w:t>
      </w:r>
      <w:r w:rsidR="00D216D4">
        <w:t>, it also</w:t>
      </w:r>
      <w:r>
        <w:t xml:space="preserve"> harbours historical conflict over the role of technology, Syvertsen (2022).</w:t>
      </w:r>
      <w:r>
        <w:rPr>
          <w:rStyle w:val="authors"/>
          <w:rFonts w:ascii="Open Sans" w:hAnsi="Open Sans" w:cs="Open Sans"/>
          <w:color w:val="333333"/>
        </w:rPr>
        <w:t xml:space="preserve"> </w:t>
      </w:r>
      <w:r>
        <w:t>Cuthbertson et al’s (2004) refer to the addition of technology placing a membrane between human and the natural environment, reducing direct contact with people and place.  I would have to agree that this does not give the true unfiltered immersive experience that has been proved to be so beneficial,</w:t>
      </w:r>
      <w:r w:rsidR="00DE6370">
        <w:t xml:space="preserve"> as </w:t>
      </w:r>
      <w:r w:rsidR="00D8591D">
        <w:t xml:space="preserve">demonstrated </w:t>
      </w:r>
      <w:r w:rsidR="00D8591D" w:rsidRPr="00D8591D">
        <w:t>by</w:t>
      </w:r>
      <w:r w:rsidRPr="00D8591D">
        <w:t xml:space="preserve"> Williams (2017)</w:t>
      </w:r>
      <w:r w:rsidR="00D8591D" w:rsidRPr="00D8591D">
        <w:t xml:space="preserve"> </w:t>
      </w:r>
      <w:r w:rsidR="00D8591D">
        <w:t>i</w:t>
      </w:r>
      <w:r w:rsidR="00D8591D" w:rsidRPr="00D8591D">
        <w:t xml:space="preserve">n </w:t>
      </w:r>
      <w:r w:rsidR="00D8591D">
        <w:t>‘T</w:t>
      </w:r>
      <w:r w:rsidR="00D8591D" w:rsidRPr="00D8591D">
        <w:t>he Nature Fix</w:t>
      </w:r>
      <w:r w:rsidR="00D8591D">
        <w:t>’</w:t>
      </w:r>
      <w:r w:rsidRPr="00D8591D">
        <w:t>.</w:t>
      </w:r>
      <w:r w:rsidR="00F7719C" w:rsidRPr="00D8591D">
        <w:t xml:space="preserve"> </w:t>
      </w:r>
      <w:r w:rsidRPr="00D8591D">
        <w:t xml:space="preserve"> Taking </w:t>
      </w:r>
      <w:r>
        <w:t>into consideration half the population of the world live in cities with growing access to these technologies and by 2050 this is expected to be seventy percent of the population</w:t>
      </w:r>
      <w:r w:rsidR="00C344CF">
        <w:t>, Williams (20</w:t>
      </w:r>
      <w:r w:rsidR="00366F17">
        <w:t>17).</w:t>
      </w:r>
      <w:r>
        <w:t xml:space="preserve">  It may be the only way access will be granted by the conscious mind of the urban adventurer to maintain contact with their safety blanket when stepping out of their comfort zone.</w:t>
      </w:r>
    </w:p>
    <w:p w14:paraId="5C91BC88" w14:textId="3CB6310F" w:rsidR="002C1B05" w:rsidRPr="00403AAC" w:rsidRDefault="006B0DA8" w:rsidP="002660C7">
      <w:pPr>
        <w:rPr>
          <w:rFonts w:cstheme="minorHAnsi"/>
          <w:color w:val="333333"/>
        </w:rPr>
      </w:pPr>
      <w:r>
        <w:t>As Beams (2017) explain</w:t>
      </w:r>
      <w:r w:rsidR="00943C87">
        <w:t>s</w:t>
      </w:r>
      <w:r w:rsidR="00017EB9">
        <w:t xml:space="preserve"> that education itself bro</w:t>
      </w:r>
      <w:r w:rsidR="00273F1F">
        <w:t>adly include</w:t>
      </w:r>
      <w:r w:rsidR="00675311">
        <w:t xml:space="preserve"> the development of </w:t>
      </w:r>
      <w:r w:rsidR="002C1B05">
        <w:t>individuals</w:t>
      </w:r>
      <w:r w:rsidR="00675311">
        <w:t xml:space="preserve"> who are thriving and care for o</w:t>
      </w:r>
      <w:r w:rsidR="004C4BD2">
        <w:t>thers and for the planet.</w:t>
      </w:r>
      <w:r w:rsidR="00B45CBD">
        <w:t xml:space="preserve">  He continues to state that outdoor education</w:t>
      </w:r>
      <w:r w:rsidR="008704D9">
        <w:t xml:space="preserve"> needs to be innovative</w:t>
      </w:r>
      <w:r w:rsidR="0037474E">
        <w:t xml:space="preserve">, however </w:t>
      </w:r>
      <w:r w:rsidR="00915E5D">
        <w:t>we must be aware of accepting technolo</w:t>
      </w:r>
      <w:r w:rsidR="001C0A92">
        <w:t xml:space="preserve">gical innovations </w:t>
      </w:r>
      <w:r w:rsidR="00D82741">
        <w:t xml:space="preserve">for the </w:t>
      </w:r>
      <w:r w:rsidR="00D82741">
        <w:lastRenderedPageBreak/>
        <w:t>right reason</w:t>
      </w:r>
      <w:r w:rsidR="00E508FF">
        <w:t xml:space="preserve">.   The reason he suggests is </w:t>
      </w:r>
      <w:r w:rsidR="0099130B">
        <w:t>ones that</w:t>
      </w:r>
      <w:r w:rsidR="004E5E03">
        <w:t xml:space="preserve"> increase the </w:t>
      </w:r>
      <w:r w:rsidR="00E514DD">
        <w:t>number</w:t>
      </w:r>
      <w:r w:rsidR="004E5E03">
        <w:t xml:space="preserve"> of meaningful engagements that people have with people and place.</w:t>
      </w:r>
      <w:r w:rsidR="00BD1A58">
        <w:t xml:space="preserve">  Hills </w:t>
      </w:r>
      <w:r w:rsidR="0025071E">
        <w:t>&amp; Thomas</w:t>
      </w:r>
      <w:r w:rsidR="0062075F">
        <w:t xml:space="preserve"> (2019) have developed a </w:t>
      </w:r>
      <w:r w:rsidR="00C2117C">
        <w:t>working model</w:t>
      </w:r>
      <w:r w:rsidR="007969EB">
        <w:t xml:space="preserve">, digital </w:t>
      </w:r>
      <w:r w:rsidR="007C60D4">
        <w:t>t</w:t>
      </w:r>
      <w:r w:rsidR="007969EB">
        <w:t xml:space="preserve">echnologies in </w:t>
      </w:r>
      <w:r w:rsidR="007C60D4">
        <w:t>o</w:t>
      </w:r>
      <w:r w:rsidR="007969EB">
        <w:t xml:space="preserve">utdoor </w:t>
      </w:r>
      <w:r w:rsidR="007C60D4">
        <w:t>experiential learning</w:t>
      </w:r>
      <w:r w:rsidR="007969EB">
        <w:t xml:space="preserve"> </w:t>
      </w:r>
      <w:r w:rsidR="0023064B">
        <w:t>(DTOEL</w:t>
      </w:r>
      <w:r w:rsidR="007969EB">
        <w:t>)</w:t>
      </w:r>
      <w:r w:rsidR="007C60D4">
        <w:t xml:space="preserve"> </w:t>
      </w:r>
      <w:r w:rsidR="00C2117C">
        <w:t xml:space="preserve">to evaluate the level of digital technology or innovation needed </w:t>
      </w:r>
      <w:r w:rsidR="00832946">
        <w:t xml:space="preserve">to fit a specific Outdoor educational pedagogy.  </w:t>
      </w:r>
      <w:r w:rsidR="003A62CD">
        <w:t xml:space="preserve">With the </w:t>
      </w:r>
      <w:r w:rsidR="00EF1036">
        <w:t>tidal wave of tech</w:t>
      </w:r>
      <w:r w:rsidR="00B61CC9">
        <w:t>,</w:t>
      </w:r>
      <w:r w:rsidR="00EF1036">
        <w:t xml:space="preserve"> I believe the </w:t>
      </w:r>
      <w:r w:rsidR="006F498B">
        <w:t xml:space="preserve">development </w:t>
      </w:r>
      <w:r w:rsidR="000400D9">
        <w:t xml:space="preserve">and sustainability </w:t>
      </w:r>
      <w:r w:rsidR="006F498B">
        <w:t xml:space="preserve">of </w:t>
      </w:r>
      <w:r w:rsidR="00E514DD">
        <w:t>low-tech</w:t>
      </w:r>
      <w:r w:rsidR="006F498B">
        <w:t xml:space="preserve"> days</w:t>
      </w:r>
      <w:r w:rsidR="000400D9">
        <w:t xml:space="preserve"> will </w:t>
      </w:r>
      <w:r w:rsidR="002827D6">
        <w:t>be a common cho</w:t>
      </w:r>
      <w:r w:rsidR="000C2DF1">
        <w:t>ice for the delivering instruc</w:t>
      </w:r>
      <w:r w:rsidR="000C2DF1" w:rsidRPr="008B6039">
        <w:rPr>
          <w:rFonts w:cstheme="minorHAnsi"/>
        </w:rPr>
        <w:t>tors.</w:t>
      </w:r>
      <w:r w:rsidR="00150029" w:rsidRPr="008B6039">
        <w:rPr>
          <w:rFonts w:cstheme="minorHAnsi"/>
        </w:rPr>
        <w:t xml:space="preserve"> </w:t>
      </w:r>
      <w:r w:rsidR="00F57198">
        <w:rPr>
          <w:rFonts w:cstheme="minorHAnsi"/>
        </w:rPr>
        <w:t>For some facilitators</w:t>
      </w:r>
      <w:r w:rsidR="001F12D6">
        <w:rPr>
          <w:rFonts w:cstheme="minorHAnsi"/>
        </w:rPr>
        <w:t xml:space="preserve">, the outdoors is one of the few remaining </w:t>
      </w:r>
      <w:r w:rsidR="000B3842">
        <w:rPr>
          <w:rFonts w:cstheme="minorHAnsi"/>
        </w:rPr>
        <w:t>refugees from digital technolog</w:t>
      </w:r>
      <w:r w:rsidR="008E5C3C">
        <w:rPr>
          <w:rFonts w:cstheme="minorHAnsi"/>
        </w:rPr>
        <w:t>y (Shultis 2012).</w:t>
      </w:r>
      <w:r w:rsidR="00150029" w:rsidRPr="008B6039">
        <w:rPr>
          <w:rFonts w:cstheme="minorHAnsi"/>
        </w:rPr>
        <w:t xml:space="preserve"> </w:t>
      </w:r>
      <w:r w:rsidR="008B6039" w:rsidRPr="008B6039">
        <w:rPr>
          <w:rFonts w:cstheme="minorHAnsi"/>
          <w:color w:val="333333"/>
        </w:rPr>
        <w:t>However, if you are using outdoor experiential learning as a method to develop values and virtues via interactions with the environment and peers then any digital technology used may be a barrier to this process (Challis et al., </w:t>
      </w:r>
      <w:hyperlink r:id="rId7" w:history="1">
        <w:r w:rsidR="008B6039" w:rsidRPr="009C5C43">
          <w:rPr>
            <w:rStyle w:val="Hyperlink"/>
            <w:rFonts w:cstheme="minorHAnsi"/>
            <w:color w:val="auto"/>
            <w:u w:val="none"/>
          </w:rPr>
          <w:t>2005</w:t>
        </w:r>
      </w:hyperlink>
      <w:r w:rsidR="008B6039" w:rsidRPr="009C5C43">
        <w:rPr>
          <w:rFonts w:cstheme="minorHAnsi"/>
        </w:rPr>
        <w:t>).</w:t>
      </w:r>
    </w:p>
    <w:p w14:paraId="0410D49D" w14:textId="519C5466" w:rsidR="002D6739" w:rsidRDefault="000B6C9D" w:rsidP="002660C7">
      <w:r>
        <w:t>Outdoor education</w:t>
      </w:r>
      <w:r w:rsidR="00280092">
        <w:t xml:space="preserve"> is a fortunate </w:t>
      </w:r>
      <w:r w:rsidR="002500CA">
        <w:t>sector</w:t>
      </w:r>
      <w:r w:rsidR="003E602A">
        <w:t xml:space="preserve"> in some ways,</w:t>
      </w:r>
      <w:r w:rsidR="002500CA">
        <w:t xml:space="preserve"> where</w:t>
      </w:r>
      <w:r w:rsidR="00C9281C">
        <w:t xml:space="preserve"> there is a </w:t>
      </w:r>
      <w:r w:rsidR="002500CA">
        <w:t>lack of</w:t>
      </w:r>
      <w:r w:rsidR="003E602A">
        <w:t xml:space="preserve"> fixed curriculum outcomes</w:t>
      </w:r>
      <w:r w:rsidR="00065C13">
        <w:t xml:space="preserve"> </w:t>
      </w:r>
      <w:r w:rsidR="002B151B">
        <w:t>there is however the room to diversify and innovate.</w:t>
      </w:r>
      <w:r w:rsidR="0068721E">
        <w:t xml:space="preserve">  The </w:t>
      </w:r>
      <w:r w:rsidR="000F19DE">
        <w:t>most common</w:t>
      </w:r>
      <w:r w:rsidR="00955695">
        <w:t xml:space="preserve"> way to innovate </w:t>
      </w:r>
      <w:r w:rsidR="009027DE">
        <w:t xml:space="preserve">would be to embrace modern technologies and </w:t>
      </w:r>
      <w:r w:rsidR="0078767E">
        <w:t>advancements in digital media</w:t>
      </w:r>
      <w:r w:rsidR="005A6A17">
        <w:t>, with such a variety of options now available to be taken into nature</w:t>
      </w:r>
      <w:r w:rsidR="00952E3B">
        <w:t xml:space="preserve"> with an endless amount of applications that can identify</w:t>
      </w:r>
      <w:r w:rsidR="00291386">
        <w:t xml:space="preserve">, record, </w:t>
      </w:r>
      <w:r w:rsidR="00DC0ACC">
        <w:t>share and navigate for us it seems</w:t>
      </w:r>
      <w:r w:rsidR="004D430A">
        <w:t xml:space="preserve"> natural that we would </w:t>
      </w:r>
      <w:r w:rsidR="005D7D1E">
        <w:t xml:space="preserve">want to </w:t>
      </w:r>
      <w:r w:rsidR="00C25190">
        <w:t xml:space="preserve">incorporate this into our </w:t>
      </w:r>
      <w:r w:rsidR="000E4AF9">
        <w:t>practice.</w:t>
      </w:r>
      <w:r w:rsidR="0078767E">
        <w:t xml:space="preserve"> </w:t>
      </w:r>
      <w:r w:rsidR="000E4AF9">
        <w:t xml:space="preserve"> </w:t>
      </w:r>
      <w:r w:rsidR="00315F3F">
        <w:t xml:space="preserve">This innovation can be seen as </w:t>
      </w:r>
      <w:r w:rsidR="00563943">
        <w:t xml:space="preserve">vital to ensure </w:t>
      </w:r>
      <w:r w:rsidR="00F97061">
        <w:t>the</w:t>
      </w:r>
      <w:r w:rsidR="00BC1521">
        <w:t>re</w:t>
      </w:r>
      <w:r w:rsidR="00F97061">
        <w:t xml:space="preserve"> is</w:t>
      </w:r>
      <w:r w:rsidR="00563943">
        <w:t xml:space="preserve"> a steady growth</w:t>
      </w:r>
      <w:r w:rsidR="000E4AF9">
        <w:t xml:space="preserve"> on the </w:t>
      </w:r>
      <w:r w:rsidR="002D6739">
        <w:t xml:space="preserve">Outdoor education sector, </w:t>
      </w:r>
      <w:r w:rsidR="002B61DD">
        <w:t>however</w:t>
      </w:r>
      <w:r w:rsidR="00D5031E">
        <w:t xml:space="preserve"> as discussed t</w:t>
      </w:r>
      <w:r w:rsidR="00B914B3">
        <w:t xml:space="preserve">here are many critics when it </w:t>
      </w:r>
      <w:r w:rsidR="00050DB4">
        <w:t>comes</w:t>
      </w:r>
      <w:r w:rsidR="00B914B3">
        <w:t xml:space="preserve"> to embracing new technologies </w:t>
      </w:r>
      <w:r w:rsidR="00F97061">
        <w:t xml:space="preserve">into the sector.  </w:t>
      </w:r>
      <w:r w:rsidR="00B65FD3">
        <w:t xml:space="preserve">As </w:t>
      </w:r>
      <w:r w:rsidR="00FD1275">
        <w:t>Cuthbertson, Socha and Potter (200</w:t>
      </w:r>
      <w:r w:rsidR="00B342DB">
        <w:t>4) liken technology in outdoor education to a double edge sward</w:t>
      </w:r>
      <w:r w:rsidR="002D6739">
        <w:t>.</w:t>
      </w:r>
    </w:p>
    <w:p w14:paraId="47D2601F" w14:textId="0E3CCC2B" w:rsidR="00525D89" w:rsidRPr="00403AAC" w:rsidRDefault="00F703A3" w:rsidP="002660C7">
      <w:pPr>
        <w:rPr>
          <w:rFonts w:cstheme="minorHAnsi"/>
          <w:color w:val="333333"/>
        </w:rPr>
      </w:pPr>
      <w:r>
        <w:t xml:space="preserve">We must </w:t>
      </w:r>
      <w:r w:rsidR="00B32E5E">
        <w:t xml:space="preserve">not only acknowledge both </w:t>
      </w:r>
      <w:r w:rsidR="00050DB4">
        <w:t>viewpoints</w:t>
      </w:r>
      <w:r w:rsidR="00B32E5E">
        <w:t xml:space="preserve"> or edges of the sword</w:t>
      </w:r>
      <w:r w:rsidR="00196A7F">
        <w:t xml:space="preserve"> we must appreciate them for the benefits in different </w:t>
      </w:r>
      <w:r w:rsidR="00C6246F">
        <w:t>outdoor educational pedagogies</w:t>
      </w:r>
      <w:r w:rsidR="006E4507">
        <w:t xml:space="preserve">.  </w:t>
      </w:r>
      <w:r w:rsidR="00E70F36">
        <w:rPr>
          <w:rFonts w:cstheme="minorHAnsi"/>
          <w:color w:val="333333"/>
        </w:rPr>
        <w:t xml:space="preserve">One of the </w:t>
      </w:r>
      <w:r w:rsidR="006373CE">
        <w:rPr>
          <w:rFonts w:cstheme="minorHAnsi"/>
          <w:color w:val="333333"/>
        </w:rPr>
        <w:t xml:space="preserve">unfortunate </w:t>
      </w:r>
      <w:r w:rsidR="008D61AB">
        <w:rPr>
          <w:rFonts w:cstheme="minorHAnsi"/>
          <w:color w:val="333333"/>
        </w:rPr>
        <w:t>traits of modernity is the need to be of one opinion or the other</w:t>
      </w:r>
      <w:r w:rsidR="008F4471">
        <w:rPr>
          <w:rFonts w:cstheme="minorHAnsi"/>
          <w:color w:val="333333"/>
        </w:rPr>
        <w:t xml:space="preserve">, we have been polarised with our views by the powers of </w:t>
      </w:r>
      <w:r w:rsidR="009A299A">
        <w:rPr>
          <w:rFonts w:cstheme="minorHAnsi"/>
          <w:color w:val="333333"/>
        </w:rPr>
        <w:t xml:space="preserve">mass media via a variety of platforms.  Even our mainstream </w:t>
      </w:r>
      <w:r w:rsidR="005334AB">
        <w:rPr>
          <w:rFonts w:cstheme="minorHAnsi"/>
          <w:color w:val="333333"/>
        </w:rPr>
        <w:t xml:space="preserve">sources of trusted news are in competition with rival channels and therefor need to </w:t>
      </w:r>
      <w:r w:rsidR="003700BD">
        <w:rPr>
          <w:rFonts w:cstheme="minorHAnsi"/>
          <w:color w:val="333333"/>
        </w:rPr>
        <w:t xml:space="preserve">glorify or sensationalise stories to </w:t>
      </w:r>
      <w:r w:rsidR="00C62240">
        <w:rPr>
          <w:rFonts w:cstheme="minorHAnsi"/>
          <w:color w:val="333333"/>
        </w:rPr>
        <w:t xml:space="preserve">win viewers </w:t>
      </w:r>
      <w:r w:rsidR="007B7276">
        <w:rPr>
          <w:rFonts w:cstheme="minorHAnsi"/>
          <w:color w:val="333333"/>
        </w:rPr>
        <w:t>(</w:t>
      </w:r>
      <w:r w:rsidR="006B0EA4">
        <w:rPr>
          <w:rFonts w:cstheme="minorHAnsi"/>
          <w:color w:val="333333"/>
        </w:rPr>
        <w:t xml:space="preserve">Boyle </w:t>
      </w:r>
      <w:r w:rsidR="00E26322">
        <w:rPr>
          <w:rFonts w:cstheme="minorHAnsi"/>
          <w:color w:val="333333"/>
        </w:rPr>
        <w:t>2019)</w:t>
      </w:r>
      <w:r w:rsidR="00D11254">
        <w:rPr>
          <w:rFonts w:cstheme="minorHAnsi"/>
          <w:color w:val="333333"/>
        </w:rPr>
        <w:t>.</w:t>
      </w:r>
      <w:r w:rsidR="007B7276">
        <w:rPr>
          <w:rFonts w:cstheme="minorHAnsi"/>
          <w:color w:val="333333"/>
        </w:rPr>
        <w:t xml:space="preserve">  As </w:t>
      </w:r>
      <w:r w:rsidR="00E13597">
        <w:rPr>
          <w:rFonts w:cstheme="minorHAnsi"/>
          <w:color w:val="333333"/>
        </w:rPr>
        <w:t>Shultis (2012) suggests, the tipping</w:t>
      </w:r>
      <w:r w:rsidR="00050DB4">
        <w:rPr>
          <w:rFonts w:cstheme="minorHAnsi"/>
          <w:color w:val="333333"/>
        </w:rPr>
        <w:t xml:space="preserve"> point</w:t>
      </w:r>
      <w:r w:rsidR="00E13597">
        <w:rPr>
          <w:rFonts w:cstheme="minorHAnsi"/>
          <w:color w:val="333333"/>
        </w:rPr>
        <w:t xml:space="preserve"> </w:t>
      </w:r>
      <w:r w:rsidR="00E704D2">
        <w:rPr>
          <w:rFonts w:cstheme="minorHAnsi"/>
          <w:color w:val="333333"/>
        </w:rPr>
        <w:t xml:space="preserve">in </w:t>
      </w:r>
      <w:r w:rsidR="00050DB4">
        <w:rPr>
          <w:rFonts w:cstheme="minorHAnsi"/>
          <w:color w:val="333333"/>
        </w:rPr>
        <w:t>digital technology</w:t>
      </w:r>
      <w:r w:rsidR="00E13597">
        <w:rPr>
          <w:rFonts w:cstheme="minorHAnsi"/>
          <w:color w:val="333333"/>
        </w:rPr>
        <w:t xml:space="preserve"> has already passed</w:t>
      </w:r>
      <w:r w:rsidR="00583F33">
        <w:rPr>
          <w:rFonts w:cstheme="minorHAnsi"/>
          <w:color w:val="333333"/>
        </w:rPr>
        <w:t>.  I</w:t>
      </w:r>
      <w:r w:rsidR="00457C10">
        <w:rPr>
          <w:rFonts w:cstheme="minorHAnsi"/>
          <w:color w:val="333333"/>
        </w:rPr>
        <w:t>t</w:t>
      </w:r>
      <w:r w:rsidR="00583F33">
        <w:rPr>
          <w:rFonts w:cstheme="minorHAnsi"/>
          <w:color w:val="333333"/>
        </w:rPr>
        <w:t xml:space="preserve"> is therefor</w:t>
      </w:r>
      <w:r w:rsidR="00455D79">
        <w:rPr>
          <w:rFonts w:cstheme="minorHAnsi"/>
          <w:color w:val="333333"/>
        </w:rPr>
        <w:t xml:space="preserve">e important for us to </w:t>
      </w:r>
      <w:r w:rsidR="00457C10">
        <w:rPr>
          <w:rFonts w:cstheme="minorHAnsi"/>
          <w:color w:val="333333"/>
        </w:rPr>
        <w:t>utilise</w:t>
      </w:r>
      <w:r w:rsidR="009B55F1">
        <w:rPr>
          <w:rFonts w:cstheme="minorHAnsi"/>
          <w:color w:val="333333"/>
        </w:rPr>
        <w:t xml:space="preserve">, if </w:t>
      </w:r>
      <w:r w:rsidR="00403AAC">
        <w:rPr>
          <w:rFonts w:cstheme="minorHAnsi"/>
          <w:color w:val="333333"/>
        </w:rPr>
        <w:t>necessary, the</w:t>
      </w:r>
      <w:r w:rsidR="00455D79">
        <w:rPr>
          <w:rFonts w:cstheme="minorHAnsi"/>
          <w:color w:val="333333"/>
        </w:rPr>
        <w:t xml:space="preserve"> work of Hills in Thomas </w:t>
      </w:r>
      <w:r w:rsidR="009B55F1">
        <w:rPr>
          <w:rFonts w:cstheme="minorHAnsi"/>
          <w:color w:val="333333"/>
        </w:rPr>
        <w:t>(2019)</w:t>
      </w:r>
      <w:r w:rsidR="00E13597">
        <w:rPr>
          <w:rFonts w:cstheme="minorHAnsi"/>
          <w:color w:val="333333"/>
        </w:rPr>
        <w:t xml:space="preserve"> </w:t>
      </w:r>
      <w:r w:rsidR="004C699F">
        <w:rPr>
          <w:rFonts w:cstheme="minorHAnsi"/>
          <w:color w:val="333333"/>
        </w:rPr>
        <w:t>DTOEL</w:t>
      </w:r>
      <w:r w:rsidR="00457C10">
        <w:rPr>
          <w:rFonts w:cstheme="minorHAnsi"/>
          <w:color w:val="333333"/>
        </w:rPr>
        <w:t xml:space="preserve">.  With a </w:t>
      </w:r>
      <w:r w:rsidR="00A2255F">
        <w:rPr>
          <w:rFonts w:cstheme="minorHAnsi"/>
          <w:color w:val="333333"/>
        </w:rPr>
        <w:t xml:space="preserve">growing </w:t>
      </w:r>
      <w:r w:rsidR="00403AAC">
        <w:rPr>
          <w:rFonts w:cstheme="minorHAnsi"/>
          <w:color w:val="333333"/>
        </w:rPr>
        <w:t>number of</w:t>
      </w:r>
      <w:r w:rsidR="00A2255F">
        <w:rPr>
          <w:rFonts w:cstheme="minorHAnsi"/>
          <w:color w:val="333333"/>
        </w:rPr>
        <w:t xml:space="preserve"> lifelong </w:t>
      </w:r>
      <w:r w:rsidR="00403AAC">
        <w:rPr>
          <w:rFonts w:cstheme="minorHAnsi"/>
          <w:color w:val="333333"/>
        </w:rPr>
        <w:t>smartphone</w:t>
      </w:r>
      <w:r w:rsidR="00A2255F">
        <w:rPr>
          <w:rFonts w:cstheme="minorHAnsi"/>
          <w:color w:val="333333"/>
        </w:rPr>
        <w:t xml:space="preserve"> </w:t>
      </w:r>
      <w:r w:rsidR="00403AAC">
        <w:rPr>
          <w:rFonts w:cstheme="minorHAnsi"/>
          <w:color w:val="333333"/>
        </w:rPr>
        <w:t>users,</w:t>
      </w:r>
      <w:r w:rsidR="003F6EA7">
        <w:rPr>
          <w:rFonts w:cstheme="minorHAnsi"/>
          <w:color w:val="333333"/>
        </w:rPr>
        <w:t xml:space="preserve"> the embracing of tech may be the hook that’s needed to get them outdoors</w:t>
      </w:r>
      <w:r w:rsidR="00403AAC">
        <w:rPr>
          <w:rFonts w:cstheme="minorHAnsi"/>
          <w:color w:val="333333"/>
        </w:rPr>
        <w:t>.</w:t>
      </w:r>
      <w:r w:rsidR="00583F33">
        <w:rPr>
          <w:rFonts w:cstheme="minorHAnsi"/>
          <w:color w:val="333333"/>
        </w:rPr>
        <w:t xml:space="preserve"> </w:t>
      </w:r>
      <w:r w:rsidR="00D11254">
        <w:rPr>
          <w:rFonts w:cstheme="minorHAnsi"/>
          <w:color w:val="333333"/>
        </w:rPr>
        <w:t xml:space="preserve">  </w:t>
      </w:r>
      <w:r w:rsidR="00EC461C">
        <w:rPr>
          <w:rFonts w:cstheme="minorHAnsi"/>
          <w:color w:val="333333"/>
        </w:rPr>
        <w:t>The statistics show</w:t>
      </w:r>
      <w:r w:rsidR="0096765B">
        <w:rPr>
          <w:rFonts w:cstheme="minorHAnsi"/>
          <w:color w:val="333333"/>
        </w:rPr>
        <w:t xml:space="preserve"> there is a 46% reduction </w:t>
      </w:r>
      <w:r w:rsidR="00032B79">
        <w:rPr>
          <w:rFonts w:cstheme="minorHAnsi"/>
          <w:color w:val="333333"/>
        </w:rPr>
        <w:t xml:space="preserve">in productivity </w:t>
      </w:r>
      <w:r w:rsidR="000F17E2">
        <w:rPr>
          <w:rFonts w:cstheme="minorHAnsi"/>
          <w:color w:val="333333"/>
        </w:rPr>
        <w:t xml:space="preserve">and growing health problems </w:t>
      </w:r>
      <w:r w:rsidR="00032B79">
        <w:rPr>
          <w:rFonts w:cstheme="minorHAnsi"/>
          <w:color w:val="333333"/>
        </w:rPr>
        <w:t>directly linked to high use of smartphones</w:t>
      </w:r>
      <w:r w:rsidR="00425F75">
        <w:rPr>
          <w:rFonts w:cstheme="minorHAnsi"/>
          <w:color w:val="333333"/>
        </w:rPr>
        <w:t>, Wise (2023)</w:t>
      </w:r>
      <w:r w:rsidR="00D51906">
        <w:rPr>
          <w:rFonts w:cstheme="minorHAnsi"/>
          <w:color w:val="333333"/>
        </w:rPr>
        <w:t xml:space="preserve"> </w:t>
      </w:r>
      <w:r w:rsidR="00050DB4">
        <w:rPr>
          <w:rFonts w:cstheme="minorHAnsi"/>
          <w:color w:val="333333"/>
        </w:rPr>
        <w:t>The</w:t>
      </w:r>
      <w:r w:rsidR="00D51906">
        <w:rPr>
          <w:rFonts w:cstheme="minorHAnsi"/>
          <w:color w:val="333333"/>
        </w:rPr>
        <w:t xml:space="preserve"> </w:t>
      </w:r>
      <w:r w:rsidR="00D83269">
        <w:rPr>
          <w:rFonts w:cstheme="minorHAnsi"/>
          <w:color w:val="333333"/>
        </w:rPr>
        <w:t xml:space="preserve">hope of getting more people to engage </w:t>
      </w:r>
      <w:r w:rsidR="00C04FE7">
        <w:rPr>
          <w:rFonts w:cstheme="minorHAnsi"/>
          <w:color w:val="333333"/>
        </w:rPr>
        <w:t>on some level</w:t>
      </w:r>
      <w:r w:rsidR="00C6750C">
        <w:rPr>
          <w:rFonts w:cstheme="minorHAnsi"/>
          <w:color w:val="333333"/>
        </w:rPr>
        <w:t xml:space="preserve"> with</w:t>
      </w:r>
      <w:r w:rsidR="00D83269">
        <w:rPr>
          <w:rFonts w:cstheme="minorHAnsi"/>
          <w:color w:val="333333"/>
        </w:rPr>
        <w:t xml:space="preserve"> </w:t>
      </w:r>
      <w:r w:rsidR="00C6750C">
        <w:rPr>
          <w:rFonts w:cstheme="minorHAnsi"/>
          <w:color w:val="333333"/>
        </w:rPr>
        <w:t xml:space="preserve">outdoor </w:t>
      </w:r>
      <w:r w:rsidR="007A217C">
        <w:rPr>
          <w:rFonts w:cstheme="minorHAnsi"/>
          <w:color w:val="333333"/>
        </w:rPr>
        <w:t xml:space="preserve">learning, for both the benefit to them and </w:t>
      </w:r>
      <w:r w:rsidR="00926A40">
        <w:rPr>
          <w:rFonts w:cstheme="minorHAnsi"/>
          <w:color w:val="333333"/>
        </w:rPr>
        <w:t xml:space="preserve">their environment, the removal of digital technology may </w:t>
      </w:r>
      <w:r w:rsidR="00E704D2">
        <w:rPr>
          <w:rFonts w:cstheme="minorHAnsi"/>
          <w:color w:val="333333"/>
        </w:rPr>
        <w:t>be a barrier more than a benefit.</w:t>
      </w:r>
      <w:r w:rsidR="00BD7589">
        <w:rPr>
          <w:rFonts w:cstheme="minorHAnsi"/>
          <w:color w:val="333333"/>
        </w:rPr>
        <w:t xml:space="preserve"> </w:t>
      </w:r>
      <w:r w:rsidR="007471FC">
        <w:rPr>
          <w:rFonts w:cstheme="minorHAnsi"/>
          <w:color w:val="333333"/>
        </w:rPr>
        <w:t xml:space="preserve"> </w:t>
      </w:r>
      <w:r w:rsidR="00203B83">
        <w:rPr>
          <w:rFonts w:cstheme="minorHAnsi"/>
          <w:color w:val="333333"/>
        </w:rPr>
        <w:t xml:space="preserve"> </w:t>
      </w:r>
    </w:p>
    <w:p w14:paraId="5ADBDBDD" w14:textId="2EDD72E4" w:rsidR="00F93204" w:rsidRPr="000A7D59" w:rsidRDefault="008B3906">
      <w:r w:rsidRPr="00E559C2">
        <w:rPr>
          <w:rFonts w:asciiTheme="majorHAnsi" w:hAnsiTheme="majorHAnsi" w:cstheme="majorHAnsi"/>
          <w:sz w:val="32"/>
          <w:szCs w:val="32"/>
        </w:rPr>
        <w:t>Part Two</w:t>
      </w:r>
      <w:r w:rsidR="00B339C1" w:rsidRPr="00E559C2">
        <w:rPr>
          <w:rFonts w:asciiTheme="majorHAnsi" w:hAnsiTheme="majorHAnsi" w:cstheme="majorHAnsi"/>
          <w:sz w:val="32"/>
          <w:szCs w:val="32"/>
        </w:rPr>
        <w:t xml:space="preserve"> </w:t>
      </w:r>
      <w:r w:rsidR="00A14DBB" w:rsidRPr="00E559C2">
        <w:rPr>
          <w:rFonts w:asciiTheme="majorHAnsi" w:hAnsiTheme="majorHAnsi" w:cstheme="majorHAnsi"/>
          <w:sz w:val="32"/>
          <w:szCs w:val="32"/>
        </w:rPr>
        <w:t>–</w:t>
      </w:r>
      <w:r w:rsidR="00B339C1" w:rsidRPr="00E559C2">
        <w:rPr>
          <w:rFonts w:asciiTheme="majorHAnsi" w:hAnsiTheme="majorHAnsi" w:cstheme="majorHAnsi"/>
          <w:sz w:val="32"/>
          <w:szCs w:val="32"/>
        </w:rPr>
        <w:t xml:space="preserve"> </w:t>
      </w:r>
      <w:r w:rsidR="00A14DBB" w:rsidRPr="00E559C2">
        <w:rPr>
          <w:rFonts w:asciiTheme="majorHAnsi" w:hAnsiTheme="majorHAnsi" w:cstheme="majorHAnsi"/>
          <w:sz w:val="32"/>
          <w:szCs w:val="32"/>
        </w:rPr>
        <w:t>Environment</w:t>
      </w:r>
      <w:r w:rsidR="005379A8" w:rsidRPr="00E559C2">
        <w:rPr>
          <w:rFonts w:asciiTheme="majorHAnsi" w:hAnsiTheme="majorHAnsi" w:cstheme="majorHAnsi"/>
          <w:sz w:val="32"/>
          <w:szCs w:val="32"/>
        </w:rPr>
        <w:t xml:space="preserve">al </w:t>
      </w:r>
      <w:r w:rsidR="006868D3" w:rsidRPr="00E559C2">
        <w:rPr>
          <w:rFonts w:asciiTheme="majorHAnsi" w:hAnsiTheme="majorHAnsi" w:cstheme="majorHAnsi"/>
          <w:sz w:val="32"/>
          <w:szCs w:val="32"/>
        </w:rPr>
        <w:t>solutions</w:t>
      </w:r>
    </w:p>
    <w:p w14:paraId="4B26AA33" w14:textId="79676F4B" w:rsidR="000F59DF" w:rsidRPr="001F2FA9" w:rsidRDefault="00EC2FE5">
      <w:r w:rsidRPr="001F2FA9">
        <w:t>W</w:t>
      </w:r>
      <w:r w:rsidR="00CA6560" w:rsidRPr="001F2FA9">
        <w:t>hen looki</w:t>
      </w:r>
      <w:r w:rsidR="00EC0149" w:rsidRPr="001F2FA9">
        <w:t xml:space="preserve">ng </w:t>
      </w:r>
      <w:r w:rsidR="00EA756A" w:rsidRPr="001F2FA9">
        <w:t xml:space="preserve">into what can be classed as pro environmental </w:t>
      </w:r>
      <w:r w:rsidR="00DB2F49" w:rsidRPr="001F2FA9">
        <w:t>behaviour,</w:t>
      </w:r>
      <w:r w:rsidR="00EA756A" w:rsidRPr="001F2FA9">
        <w:t xml:space="preserve"> we must</w:t>
      </w:r>
      <w:r w:rsidR="00E231A8" w:rsidRPr="001F2FA9">
        <w:t xml:space="preserve"> </w:t>
      </w:r>
      <w:r w:rsidR="00822BDB" w:rsidRPr="001F2FA9">
        <w:t>appre</w:t>
      </w:r>
      <w:r w:rsidR="00BC2ACA" w:rsidRPr="001F2FA9">
        <w:t>ciate</w:t>
      </w:r>
      <w:r w:rsidR="00E231A8" w:rsidRPr="001F2FA9">
        <w:t xml:space="preserve"> the </w:t>
      </w:r>
      <w:r w:rsidR="00710432" w:rsidRPr="001F2FA9">
        <w:t>advancements of environmental science</w:t>
      </w:r>
      <w:r w:rsidR="000648A7" w:rsidRPr="001F2FA9">
        <w:t xml:space="preserve"> and the </w:t>
      </w:r>
      <w:r w:rsidR="009E5EC8" w:rsidRPr="001F2FA9">
        <w:t>u</w:t>
      </w:r>
      <w:r w:rsidR="00710432" w:rsidRPr="001F2FA9">
        <w:t>nderstanding</w:t>
      </w:r>
      <w:r w:rsidR="009E5EC8" w:rsidRPr="001F2FA9">
        <w:t xml:space="preserve"> </w:t>
      </w:r>
      <w:r w:rsidR="00B3584C" w:rsidRPr="001F2FA9">
        <w:t xml:space="preserve">of the </w:t>
      </w:r>
      <w:r w:rsidR="00D0123D" w:rsidRPr="001F2FA9">
        <w:t>connectedness</w:t>
      </w:r>
      <w:r w:rsidR="00B3584C" w:rsidRPr="001F2FA9">
        <w:t xml:space="preserve"> </w:t>
      </w:r>
      <w:r w:rsidR="00D0123D" w:rsidRPr="001F2FA9">
        <w:t>of all Earths system</w:t>
      </w:r>
      <w:r w:rsidR="000271F2" w:rsidRPr="001F2FA9">
        <w:t xml:space="preserve">s.  For this </w:t>
      </w:r>
      <w:r w:rsidR="001827CC" w:rsidRPr="001F2FA9">
        <w:t>reason,</w:t>
      </w:r>
      <w:r w:rsidR="000271F2" w:rsidRPr="001F2FA9">
        <w:t xml:space="preserve"> we must </w:t>
      </w:r>
      <w:r w:rsidR="008137E0" w:rsidRPr="001F2FA9">
        <w:t>ensure</w:t>
      </w:r>
      <w:r w:rsidR="000D234E" w:rsidRPr="001F2FA9">
        <w:t xml:space="preserve"> </w:t>
      </w:r>
      <w:r w:rsidR="008137E0" w:rsidRPr="001F2FA9">
        <w:t>the</w:t>
      </w:r>
      <w:r w:rsidR="00F20083" w:rsidRPr="001F2FA9">
        <w:t xml:space="preserve"> actions</w:t>
      </w:r>
      <w:r w:rsidR="008137E0" w:rsidRPr="001F2FA9">
        <w:t xml:space="preserve"> we </w:t>
      </w:r>
      <w:r w:rsidR="00C0079A" w:rsidRPr="001F2FA9">
        <w:t>take now</w:t>
      </w:r>
      <w:r w:rsidR="00F20083" w:rsidRPr="001F2FA9">
        <w:t xml:space="preserve"> have a positive and </w:t>
      </w:r>
      <w:r w:rsidR="004D67EA" w:rsidRPr="001F2FA9">
        <w:t>continuous</w:t>
      </w:r>
      <w:r w:rsidR="00F20083" w:rsidRPr="001F2FA9">
        <w:t xml:space="preserve"> effect without </w:t>
      </w:r>
      <w:r w:rsidR="008E6033" w:rsidRPr="001F2FA9">
        <w:t>negatively</w:t>
      </w:r>
      <w:r w:rsidR="00F20083" w:rsidRPr="001F2FA9">
        <w:t xml:space="preserve"> </w:t>
      </w:r>
      <w:r w:rsidR="00C0079A" w:rsidRPr="001F2FA9">
        <w:t>im</w:t>
      </w:r>
      <w:r w:rsidR="00916595" w:rsidRPr="001F2FA9">
        <w:t>pact</w:t>
      </w:r>
      <w:r w:rsidR="00C20AB5" w:rsidRPr="001F2FA9">
        <w:t>ing an interconnected element</w:t>
      </w:r>
      <w:r w:rsidR="00916595" w:rsidRPr="001F2FA9">
        <w:t xml:space="preserve"> further </w:t>
      </w:r>
      <w:r w:rsidR="00E16B7E" w:rsidRPr="001F2FA9">
        <w:t>down the line</w:t>
      </w:r>
      <w:r w:rsidR="009A7925" w:rsidRPr="001F2FA9">
        <w:t>.</w:t>
      </w:r>
      <w:r w:rsidR="00BA4206" w:rsidRPr="001F2FA9">
        <w:t xml:space="preserve"> </w:t>
      </w:r>
      <w:r w:rsidR="00A83017">
        <w:t>The Futures Generations Act(2015) lists the 5 things public bodies need to take into account when looking at their decision making process and consider the impact it could have on people living in Wales in the future</w:t>
      </w:r>
      <w:r w:rsidR="009C0E80">
        <w:t xml:space="preserve">. </w:t>
      </w:r>
      <w:r w:rsidR="00A83017">
        <w:t xml:space="preserve"> </w:t>
      </w:r>
      <w:r w:rsidR="009C0E80">
        <w:t>T</w:t>
      </w:r>
      <w:r w:rsidR="00A83017">
        <w:t>he Act continues to stress the importance of balancing short-term needs with the need to safeguard the ability to also meet long-term needs</w:t>
      </w:r>
      <w:r w:rsidR="00A83017" w:rsidRPr="001F2FA9">
        <w:t>.</w:t>
      </w:r>
      <w:r w:rsidR="009C0E80">
        <w:t xml:space="preserve"> </w:t>
      </w:r>
      <w:r w:rsidR="003E5AA8">
        <w:t xml:space="preserve"> </w:t>
      </w:r>
      <w:r w:rsidR="00F84788" w:rsidRPr="001F2FA9">
        <w:t>Orr</w:t>
      </w:r>
      <w:r w:rsidR="00701D40" w:rsidRPr="001F2FA9">
        <w:t xml:space="preserve"> (1994)</w:t>
      </w:r>
      <w:r w:rsidR="00F84788" w:rsidRPr="001F2FA9">
        <w:t xml:space="preserve"> </w:t>
      </w:r>
      <w:r w:rsidR="00B01DE0" w:rsidRPr="001F2FA9">
        <w:t>s</w:t>
      </w:r>
      <w:r w:rsidR="00A9242E" w:rsidRPr="001F2FA9">
        <w:t>tates</w:t>
      </w:r>
      <w:r w:rsidR="00C04710" w:rsidRPr="001F2FA9">
        <w:t xml:space="preserve"> that all the </w:t>
      </w:r>
      <w:r w:rsidR="00A9242E" w:rsidRPr="001F2FA9">
        <w:t xml:space="preserve">great inventors and </w:t>
      </w:r>
      <w:r w:rsidR="009C5C43" w:rsidRPr="001F2FA9">
        <w:t>CEOs</w:t>
      </w:r>
      <w:r w:rsidR="00C04710" w:rsidRPr="001F2FA9">
        <w:t xml:space="preserve"> of </w:t>
      </w:r>
      <w:r w:rsidR="004D67EA" w:rsidRPr="001F2FA9">
        <w:t>to</w:t>
      </w:r>
      <w:r w:rsidR="00C04710" w:rsidRPr="001F2FA9">
        <w:t>day</w:t>
      </w:r>
      <w:r w:rsidR="00C20AB5" w:rsidRPr="001F2FA9">
        <w:t>’s leading companies</w:t>
      </w:r>
      <w:r w:rsidR="009424C9" w:rsidRPr="001F2FA9">
        <w:t xml:space="preserve"> came through </w:t>
      </w:r>
      <w:r w:rsidR="005955C6" w:rsidRPr="001F2FA9">
        <w:t>the education system</w:t>
      </w:r>
      <w:r w:rsidR="00474564">
        <w:t xml:space="preserve"> which has</w:t>
      </w:r>
      <w:r w:rsidR="00E7240F" w:rsidRPr="001F2FA9">
        <w:t xml:space="preserve"> </w:t>
      </w:r>
      <w:r w:rsidR="00474564">
        <w:t>equipped</w:t>
      </w:r>
      <w:r w:rsidR="00E7240F" w:rsidRPr="001F2FA9">
        <w:t xml:space="preserve"> them to become more </w:t>
      </w:r>
      <w:r w:rsidR="00B001B5" w:rsidRPr="001F2FA9">
        <w:t>effective</w:t>
      </w:r>
      <w:r w:rsidR="005955C6" w:rsidRPr="001F2FA9">
        <w:t xml:space="preserve"> </w:t>
      </w:r>
      <w:r w:rsidR="00B001B5" w:rsidRPr="001F2FA9">
        <w:t>vandals to the earth</w:t>
      </w:r>
      <w:r w:rsidR="000C5017" w:rsidRPr="001F2FA9">
        <w:t xml:space="preserve">.  However, </w:t>
      </w:r>
      <w:r w:rsidR="00FD0C83" w:rsidRPr="001F2FA9">
        <w:t xml:space="preserve">had there been </w:t>
      </w:r>
      <w:r w:rsidR="00CF0D5C" w:rsidRPr="001F2FA9">
        <w:t>the teachings of eco literacy</w:t>
      </w:r>
      <w:r w:rsidR="00C5577A" w:rsidRPr="001F2FA9">
        <w:t>, some</w:t>
      </w:r>
      <w:r w:rsidR="00A355D6" w:rsidRPr="001F2FA9">
        <w:t xml:space="preserve"> may have taken a more pro-environmental approach</w:t>
      </w:r>
      <w:r w:rsidR="00505DD1">
        <w:t xml:space="preserve">.  </w:t>
      </w:r>
      <w:r w:rsidR="00C455D7" w:rsidRPr="001F2FA9">
        <w:t xml:space="preserve">  </w:t>
      </w:r>
      <w:r w:rsidR="008F1EBE" w:rsidRPr="001F2FA9">
        <w:t>It’s</w:t>
      </w:r>
      <w:r w:rsidR="00BA18B4" w:rsidRPr="001F2FA9">
        <w:t xml:space="preserve"> claim</w:t>
      </w:r>
      <w:r w:rsidR="008F1EBE" w:rsidRPr="001F2FA9">
        <w:t>ed that</w:t>
      </w:r>
      <w:r w:rsidR="00BA18B4" w:rsidRPr="001F2FA9">
        <w:t xml:space="preserve"> </w:t>
      </w:r>
      <w:r w:rsidR="00124A01" w:rsidRPr="001F2FA9">
        <w:t>‘</w:t>
      </w:r>
      <w:r w:rsidR="00BA18B4" w:rsidRPr="001F2FA9">
        <w:t>the environmental crisis</w:t>
      </w:r>
      <w:r w:rsidR="00826E09" w:rsidRPr="001F2FA9">
        <w:t xml:space="preserve"> is due to the inability of humans </w:t>
      </w:r>
      <w:r w:rsidR="00EF6E75" w:rsidRPr="001F2FA9">
        <w:t>to think about ecological pattern</w:t>
      </w:r>
      <w:r w:rsidR="00052D3F" w:rsidRPr="001F2FA9">
        <w:t xml:space="preserve">s, systems of causation and the </w:t>
      </w:r>
      <w:r w:rsidR="000F5735" w:rsidRPr="001F2FA9">
        <w:t>long-term</w:t>
      </w:r>
      <w:r w:rsidR="00052D3F" w:rsidRPr="001F2FA9">
        <w:t xml:space="preserve"> effects of human </w:t>
      </w:r>
      <w:r w:rsidR="00761723" w:rsidRPr="001F2FA9">
        <w:t>actions.</w:t>
      </w:r>
      <w:r w:rsidR="00124A01" w:rsidRPr="001F2FA9">
        <w:t>’</w:t>
      </w:r>
      <w:r w:rsidR="00761723" w:rsidRPr="001F2FA9">
        <w:t xml:space="preserve"> (Orr, 1994)</w:t>
      </w:r>
    </w:p>
    <w:p w14:paraId="1EE19334" w14:textId="6ADA4D2B" w:rsidR="001122C1" w:rsidRPr="001F2FA9" w:rsidRDefault="006C10A3">
      <w:r w:rsidRPr="001F2FA9">
        <w:lastRenderedPageBreak/>
        <w:t xml:space="preserve">With </w:t>
      </w:r>
      <w:r w:rsidR="000F5735">
        <w:t xml:space="preserve">the </w:t>
      </w:r>
      <w:r w:rsidRPr="001F2FA9">
        <w:t xml:space="preserve">concept of </w:t>
      </w:r>
      <w:r w:rsidR="00921780" w:rsidRPr="001F2FA9">
        <w:t>Eco literacy</w:t>
      </w:r>
      <w:r w:rsidRPr="001F2FA9">
        <w:t xml:space="preserve"> in mind </w:t>
      </w:r>
      <w:r w:rsidR="00143F92" w:rsidRPr="001F2FA9">
        <w:t>it’s</w:t>
      </w:r>
      <w:r w:rsidRPr="001F2FA9">
        <w:t xml:space="preserve"> interesting to reflect on some of the writings of </w:t>
      </w:r>
      <w:r w:rsidR="00B8612B" w:rsidRPr="001F2FA9">
        <w:t xml:space="preserve">the likes of </w:t>
      </w:r>
      <w:r w:rsidR="009154A5" w:rsidRPr="001F2FA9">
        <w:t>R</w:t>
      </w:r>
      <w:r w:rsidR="006465BB" w:rsidRPr="001F2FA9">
        <w:t>oussea</w:t>
      </w:r>
      <w:r w:rsidR="009154A5" w:rsidRPr="001F2FA9">
        <w:t>u</w:t>
      </w:r>
      <w:r w:rsidR="0004575E" w:rsidRPr="001F2FA9">
        <w:t>(</w:t>
      </w:r>
      <w:r w:rsidR="00C6338F" w:rsidRPr="001F2FA9">
        <w:t>17</w:t>
      </w:r>
      <w:r w:rsidR="00CB2953" w:rsidRPr="001F2FA9">
        <w:t xml:space="preserve">67) commenting on the importance of a child being and playing in nature </w:t>
      </w:r>
      <w:r w:rsidR="00034D44" w:rsidRPr="001F2FA9">
        <w:t>prior to any formal education, and Dewey</w:t>
      </w:r>
      <w:r w:rsidR="00B90189" w:rsidRPr="001F2FA9">
        <w:t>’s</w:t>
      </w:r>
      <w:r w:rsidR="00AB75BD" w:rsidRPr="001F2FA9">
        <w:t xml:space="preserve"> (1938)</w:t>
      </w:r>
      <w:r w:rsidR="00ED60D6" w:rsidRPr="001F2FA9">
        <w:t xml:space="preserve"> </w:t>
      </w:r>
      <w:r w:rsidR="00890F99" w:rsidRPr="001F2FA9">
        <w:t xml:space="preserve">philosophy of experience </w:t>
      </w:r>
      <w:r w:rsidR="00B33900" w:rsidRPr="001F2FA9">
        <w:t xml:space="preserve">being critical </w:t>
      </w:r>
      <w:r w:rsidR="00890F99" w:rsidRPr="001F2FA9">
        <w:t>in education,</w:t>
      </w:r>
      <w:r w:rsidR="0097070D" w:rsidRPr="001F2FA9">
        <w:t xml:space="preserve"> and Loyne</w:t>
      </w:r>
      <w:r w:rsidR="00C95220" w:rsidRPr="001F2FA9">
        <w:t>s’(2018) paper on ‘other ways of learning</w:t>
      </w:r>
      <w:r w:rsidR="00B948D0" w:rsidRPr="001F2FA9">
        <w:t>’</w:t>
      </w:r>
      <w:r w:rsidR="00B740FC" w:rsidRPr="001F2FA9">
        <w:t xml:space="preserve"> </w:t>
      </w:r>
      <w:r w:rsidR="004042CF" w:rsidRPr="001F2FA9">
        <w:t xml:space="preserve">all </w:t>
      </w:r>
      <w:r w:rsidR="005E4935" w:rsidRPr="001F2FA9">
        <w:t>discuss</w:t>
      </w:r>
      <w:r w:rsidR="002B6E21" w:rsidRPr="001F2FA9">
        <w:t>ing</w:t>
      </w:r>
      <w:r w:rsidR="004042CF" w:rsidRPr="001F2FA9">
        <w:t xml:space="preserve"> </w:t>
      </w:r>
      <w:r w:rsidR="002B6E21" w:rsidRPr="001F2FA9">
        <w:t>alternatives</w:t>
      </w:r>
      <w:r w:rsidR="005E4935" w:rsidRPr="001F2FA9">
        <w:t xml:space="preserve"> </w:t>
      </w:r>
      <w:r w:rsidR="004042CF" w:rsidRPr="001F2FA9">
        <w:t>to the education</w:t>
      </w:r>
      <w:r w:rsidR="00D47BF7" w:rsidRPr="001F2FA9">
        <w:t xml:space="preserve"> system</w:t>
      </w:r>
      <w:r w:rsidR="00E25563" w:rsidRPr="001F2FA9">
        <w:t xml:space="preserve"> </w:t>
      </w:r>
      <w:r w:rsidR="003D6FE8" w:rsidRPr="001F2FA9">
        <w:t>ye</w:t>
      </w:r>
      <w:r w:rsidR="003E4EBC" w:rsidRPr="001F2FA9">
        <w:t xml:space="preserve">t we still seem to be </w:t>
      </w:r>
      <w:r w:rsidR="00870A54" w:rsidRPr="001F2FA9">
        <w:t xml:space="preserve">working from a system that rewards </w:t>
      </w:r>
      <w:r w:rsidR="00F77CAA" w:rsidRPr="001F2FA9">
        <w:t>the ability to</w:t>
      </w:r>
      <w:r w:rsidR="008340DC" w:rsidRPr="001F2FA9">
        <w:t xml:space="preserve"> retain facts and </w:t>
      </w:r>
      <w:r w:rsidR="00C059B2" w:rsidRPr="001F2FA9">
        <w:t xml:space="preserve">provide them back </w:t>
      </w:r>
      <w:r w:rsidR="00780766" w:rsidRPr="001F2FA9">
        <w:t>when asked</w:t>
      </w:r>
      <w:r w:rsidR="00E2071E" w:rsidRPr="001F2FA9">
        <w:t>.</w:t>
      </w:r>
      <w:r w:rsidR="00167909" w:rsidRPr="001F2FA9">
        <w:t xml:space="preserve">  </w:t>
      </w:r>
      <w:r w:rsidR="00E2071E" w:rsidRPr="001F2FA9">
        <w:t xml:space="preserve">For hundreds of </w:t>
      </w:r>
      <w:r w:rsidR="00921780" w:rsidRPr="001F2FA9">
        <w:t>years,</w:t>
      </w:r>
      <w:r w:rsidR="00517FF9" w:rsidRPr="001F2FA9">
        <w:t xml:space="preserve"> we have had great minds and </w:t>
      </w:r>
      <w:r w:rsidR="00075570" w:rsidRPr="001F2FA9">
        <w:t xml:space="preserve">philosophers offering alternatives for </w:t>
      </w:r>
      <w:r w:rsidR="00547DA7" w:rsidRPr="001F2FA9">
        <w:t>a</w:t>
      </w:r>
      <w:r w:rsidR="00075570" w:rsidRPr="001F2FA9">
        <w:t xml:space="preserve"> better</w:t>
      </w:r>
      <w:r w:rsidR="009E50C6" w:rsidRPr="001F2FA9">
        <w:t xml:space="preserve"> educational </w:t>
      </w:r>
      <w:r w:rsidR="000F5735" w:rsidRPr="001F2FA9">
        <w:t>system,</w:t>
      </w:r>
      <w:r w:rsidR="00075570" w:rsidRPr="001F2FA9">
        <w:t xml:space="preserve"> yet we have seen little </w:t>
      </w:r>
      <w:r w:rsidR="00E23130" w:rsidRPr="001F2FA9">
        <w:t xml:space="preserve">change.  </w:t>
      </w:r>
      <w:r w:rsidR="004958DA" w:rsidRPr="001F2FA9">
        <w:t>Orr (</w:t>
      </w:r>
      <w:r w:rsidR="00A75F78">
        <w:t>1994</w:t>
      </w:r>
      <w:r w:rsidR="004958DA" w:rsidRPr="001F2FA9">
        <w:t xml:space="preserve">) has even laid out principles and </w:t>
      </w:r>
      <w:r w:rsidR="001E0020" w:rsidRPr="001F2FA9">
        <w:t xml:space="preserve">the steps that need to be taken to implement the values of eco </w:t>
      </w:r>
      <w:r w:rsidR="00F812BE" w:rsidRPr="001F2FA9">
        <w:t>literacy</w:t>
      </w:r>
      <w:r w:rsidR="001E0020" w:rsidRPr="001F2FA9">
        <w:t xml:space="preserve"> into the education syste</w:t>
      </w:r>
      <w:r w:rsidR="002F4A3A" w:rsidRPr="001F2FA9">
        <w:t>m</w:t>
      </w:r>
      <w:r w:rsidR="009D5F04" w:rsidRPr="001F2FA9">
        <w:t xml:space="preserve">.  </w:t>
      </w:r>
      <w:r w:rsidR="00921780" w:rsidRPr="001F2FA9">
        <w:t>T</w:t>
      </w:r>
      <w:r w:rsidR="002F4A3A" w:rsidRPr="001F2FA9">
        <w:t>o paraphrase</w:t>
      </w:r>
      <w:r w:rsidR="00DA36CB" w:rsidRPr="001F2FA9">
        <w:t xml:space="preserve"> </w:t>
      </w:r>
      <w:r w:rsidR="00646BEE" w:rsidRPr="001F2FA9">
        <w:t xml:space="preserve">Alister Humphries </w:t>
      </w:r>
      <w:r w:rsidR="002F4A3A" w:rsidRPr="001F2FA9">
        <w:t>‘</w:t>
      </w:r>
      <w:r w:rsidR="00646BEE" w:rsidRPr="001F2FA9">
        <w:t>we have</w:t>
      </w:r>
      <w:r w:rsidR="0097304E" w:rsidRPr="001F2FA9">
        <w:t xml:space="preserve"> an </w:t>
      </w:r>
      <w:r w:rsidR="0007164C" w:rsidRPr="001F2FA9">
        <w:t xml:space="preserve">education system designed for the </w:t>
      </w:r>
      <w:r w:rsidR="0032538A" w:rsidRPr="001F2FA9">
        <w:t xml:space="preserve">industrial revolution when </w:t>
      </w:r>
      <w:r w:rsidR="003A3C9D" w:rsidRPr="001F2FA9">
        <w:t xml:space="preserve">society is full of </w:t>
      </w:r>
      <w:r w:rsidR="000F5CCC" w:rsidRPr="001F2FA9">
        <w:t xml:space="preserve">entrepreneurial </w:t>
      </w:r>
      <w:r w:rsidR="00372FF5" w:rsidRPr="001F2FA9">
        <w:t>hippies</w:t>
      </w:r>
      <w:r w:rsidR="009170BD" w:rsidRPr="001F2FA9">
        <w:t>’</w:t>
      </w:r>
      <w:r w:rsidR="005F639F" w:rsidRPr="001F2FA9">
        <w:t xml:space="preserve">, this obviously a </w:t>
      </w:r>
      <w:r w:rsidR="00E73F7D" w:rsidRPr="001F2FA9">
        <w:t>flippant</w:t>
      </w:r>
      <w:r w:rsidR="005F639F" w:rsidRPr="001F2FA9">
        <w:t xml:space="preserve"> generalisation however you can understand </w:t>
      </w:r>
      <w:r w:rsidR="00E73F7D" w:rsidRPr="001F2FA9">
        <w:t xml:space="preserve">how he got to </w:t>
      </w:r>
      <w:r w:rsidR="00494C4A" w:rsidRPr="001F2FA9">
        <w:t xml:space="preserve">his </w:t>
      </w:r>
      <w:r w:rsidR="004C70A0" w:rsidRPr="001F2FA9">
        <w:t>viewpoint</w:t>
      </w:r>
      <w:r w:rsidR="00E73F7D" w:rsidRPr="001F2FA9">
        <w:t>.</w:t>
      </w:r>
    </w:p>
    <w:p w14:paraId="13BEC4D7" w14:textId="39B62B3A" w:rsidR="00FA7696" w:rsidRPr="001F2FA9" w:rsidRDefault="00921780">
      <w:r w:rsidRPr="001F2FA9">
        <w:t xml:space="preserve">It </w:t>
      </w:r>
      <w:r w:rsidR="008E0954" w:rsidRPr="001F2FA9">
        <w:t>must</w:t>
      </w:r>
      <w:r w:rsidRPr="001F2FA9">
        <w:t xml:space="preserve"> be noted in some cases there are progressive action being taken</w:t>
      </w:r>
      <w:r w:rsidR="006B1DCC" w:rsidRPr="001F2FA9">
        <w:t xml:space="preserve">, </w:t>
      </w:r>
      <w:r w:rsidR="001C2522" w:rsidRPr="001F2FA9">
        <w:t xml:space="preserve">Leslie Owen Wilson teaches </w:t>
      </w:r>
      <w:r w:rsidR="007607B1" w:rsidRPr="001F2FA9">
        <w:t xml:space="preserve">courses in education psychology </w:t>
      </w:r>
      <w:r w:rsidR="000812FE" w:rsidRPr="001F2FA9">
        <w:t>at the University of Wisconsin</w:t>
      </w:r>
      <w:r w:rsidR="00356C57" w:rsidRPr="001F2FA9">
        <w:t xml:space="preserve">, which offers the premier </w:t>
      </w:r>
      <w:r w:rsidR="00E47A03" w:rsidRPr="001F2FA9">
        <w:t xml:space="preserve">graduate </w:t>
      </w:r>
      <w:r w:rsidR="00E2585B" w:rsidRPr="001F2FA9">
        <w:t>programmes in environmental education. (</w:t>
      </w:r>
      <w:r w:rsidR="00381EC8" w:rsidRPr="001F2FA9">
        <w:t>Louv 200</w:t>
      </w:r>
      <w:r w:rsidR="008E0954" w:rsidRPr="001F2FA9">
        <w:t>9</w:t>
      </w:r>
      <w:r w:rsidR="00381EC8" w:rsidRPr="001F2FA9">
        <w:t>)</w:t>
      </w:r>
      <w:r w:rsidR="00921929" w:rsidRPr="001F2FA9">
        <w:t xml:space="preserve"> similarly</w:t>
      </w:r>
      <w:r w:rsidR="003D7611" w:rsidRPr="001F2FA9">
        <w:t xml:space="preserve"> </w:t>
      </w:r>
      <w:r w:rsidR="00BD3153" w:rsidRPr="001F2FA9">
        <w:t xml:space="preserve">Howard Gardner, a professor of education </w:t>
      </w:r>
      <w:r w:rsidR="006D5C26" w:rsidRPr="001F2FA9">
        <w:t>at</w:t>
      </w:r>
      <w:r w:rsidR="00BD3153" w:rsidRPr="001F2FA9">
        <w:t xml:space="preserve"> Ha</w:t>
      </w:r>
      <w:r w:rsidR="00103B86" w:rsidRPr="001F2FA9">
        <w:t xml:space="preserve">rvard University has a theory </w:t>
      </w:r>
      <w:r w:rsidR="00445530" w:rsidRPr="001F2FA9">
        <w:t xml:space="preserve">stating that the commonly used IQ testing </w:t>
      </w:r>
      <w:r w:rsidR="00204D57" w:rsidRPr="001F2FA9">
        <w:t xml:space="preserve">is too </w:t>
      </w:r>
      <w:r w:rsidR="005F6D02" w:rsidRPr="001F2FA9">
        <w:t>limited,</w:t>
      </w:r>
      <w:r w:rsidR="00204D57" w:rsidRPr="001F2FA9">
        <w:t xml:space="preserve"> and </w:t>
      </w:r>
      <w:r w:rsidR="009276A7" w:rsidRPr="001F2FA9">
        <w:t xml:space="preserve">he has a list of </w:t>
      </w:r>
      <w:r w:rsidR="00F14AFE" w:rsidRPr="001F2FA9">
        <w:t>intelligence</w:t>
      </w:r>
      <w:r w:rsidR="006E182E" w:rsidRPr="001F2FA9">
        <w:t xml:space="preserve"> areas</w:t>
      </w:r>
      <w:r w:rsidR="00F14AFE" w:rsidRPr="001F2FA9">
        <w:t xml:space="preserve">.  He latterly added </w:t>
      </w:r>
      <w:r w:rsidR="00047BCE" w:rsidRPr="001F2FA9">
        <w:t xml:space="preserve">naturalist </w:t>
      </w:r>
      <w:r w:rsidR="00095668" w:rsidRPr="001F2FA9">
        <w:t>intelligence</w:t>
      </w:r>
      <w:r w:rsidR="00047BCE" w:rsidRPr="001F2FA9">
        <w:t xml:space="preserve">, ‘nature smart’ </w:t>
      </w:r>
      <w:r w:rsidR="00095668" w:rsidRPr="001F2FA9">
        <w:t xml:space="preserve">to his </w:t>
      </w:r>
      <w:r w:rsidR="005F6D02" w:rsidRPr="001F2FA9">
        <w:t>list</w:t>
      </w:r>
      <w:r w:rsidR="000276DF" w:rsidRPr="001F2FA9">
        <w:t>,</w:t>
      </w:r>
      <w:r w:rsidR="00335112" w:rsidRPr="001F2FA9">
        <w:t xml:space="preserve"> </w:t>
      </w:r>
      <w:r w:rsidR="00164B36" w:rsidRPr="001F2FA9">
        <w:t>Checkley (1997)</w:t>
      </w:r>
      <w:r w:rsidR="000276DF" w:rsidRPr="001F2FA9">
        <w:t>.</w:t>
      </w:r>
      <w:r w:rsidR="0047174E" w:rsidRPr="001F2FA9">
        <w:t xml:space="preserve"> </w:t>
      </w:r>
      <w:r w:rsidR="001D7672" w:rsidRPr="001F2FA9">
        <w:t>Changes and adaptions such as</w:t>
      </w:r>
      <w:r w:rsidR="00605F8C" w:rsidRPr="001F2FA9">
        <w:t xml:space="preserve"> this giv</w:t>
      </w:r>
      <w:r w:rsidR="001D7672" w:rsidRPr="001F2FA9">
        <w:t>e</w:t>
      </w:r>
      <w:r w:rsidR="00605F8C" w:rsidRPr="001F2FA9">
        <w:t xml:space="preserve"> hope to </w:t>
      </w:r>
      <w:r w:rsidR="008B5DAD" w:rsidRPr="001F2FA9">
        <w:t xml:space="preserve">the </w:t>
      </w:r>
      <w:r w:rsidR="00605F8C" w:rsidRPr="001F2FA9">
        <w:t xml:space="preserve">movement </w:t>
      </w:r>
      <w:r w:rsidR="00215F23" w:rsidRPr="001F2FA9">
        <w:t>of eco-literacy</w:t>
      </w:r>
      <w:r w:rsidR="00A113B1" w:rsidRPr="001F2FA9">
        <w:t xml:space="preserve">, these are all positive </w:t>
      </w:r>
      <w:r w:rsidR="009443AC" w:rsidRPr="001F2FA9">
        <w:t xml:space="preserve">signs </w:t>
      </w:r>
      <w:r w:rsidR="00A113B1" w:rsidRPr="001F2FA9">
        <w:t xml:space="preserve">that </w:t>
      </w:r>
      <w:r w:rsidR="009443AC" w:rsidRPr="001F2FA9">
        <w:t>people are starting to get on board.</w:t>
      </w:r>
      <w:r w:rsidR="00A113B1" w:rsidRPr="001F2FA9">
        <w:t xml:space="preserve">  </w:t>
      </w:r>
    </w:p>
    <w:p w14:paraId="5CDA61AC" w14:textId="3C965B4C" w:rsidR="005E3BEA" w:rsidRPr="001F2FA9" w:rsidRDefault="00101327">
      <w:r>
        <w:t>T</w:t>
      </w:r>
      <w:r w:rsidR="00FA7696" w:rsidRPr="001F2FA9">
        <w:t xml:space="preserve">here is an interesting </w:t>
      </w:r>
      <w:r w:rsidR="00EE4489" w:rsidRPr="001F2FA9">
        <w:t>equation</w:t>
      </w:r>
      <w:r w:rsidR="00FA7696" w:rsidRPr="001F2FA9">
        <w:t xml:space="preserve"> </w:t>
      </w:r>
      <w:r w:rsidR="007B0FE0" w:rsidRPr="001F2FA9">
        <w:t>mentione</w:t>
      </w:r>
      <w:r w:rsidR="00F65936" w:rsidRPr="001F2FA9">
        <w:t>d</w:t>
      </w:r>
      <w:r w:rsidR="00EE4489" w:rsidRPr="001F2FA9">
        <w:t xml:space="preserve"> </w:t>
      </w:r>
      <w:r w:rsidR="00BF0C5B" w:rsidRPr="001F2FA9">
        <w:t>in Mark Boyl</w:t>
      </w:r>
      <w:r w:rsidR="003278FB" w:rsidRPr="001F2FA9">
        <w:t xml:space="preserve">e’s </w:t>
      </w:r>
      <w:r w:rsidR="00216891" w:rsidRPr="001F2FA9">
        <w:t>‘</w:t>
      </w:r>
      <w:r w:rsidR="003278FB" w:rsidRPr="001F2FA9">
        <w:t>The Way Home</w:t>
      </w:r>
      <w:r w:rsidR="00216891" w:rsidRPr="001F2FA9">
        <w:t>’</w:t>
      </w:r>
      <w:r w:rsidR="008F46DA" w:rsidRPr="001F2FA9">
        <w:t xml:space="preserve"> </w:t>
      </w:r>
      <w:r w:rsidR="00973320" w:rsidRPr="001F2FA9">
        <w:t>when</w:t>
      </w:r>
      <w:r w:rsidR="00100E2F" w:rsidRPr="001F2FA9">
        <w:t xml:space="preserve"> he </w:t>
      </w:r>
      <w:r w:rsidR="006307ED" w:rsidRPr="001F2FA9">
        <w:t>describes</w:t>
      </w:r>
      <w:r w:rsidR="00973320" w:rsidRPr="001F2FA9">
        <w:t xml:space="preserve"> </w:t>
      </w:r>
      <w:r w:rsidR="00E62FD7" w:rsidRPr="001F2FA9">
        <w:t>an evening with</w:t>
      </w:r>
      <w:r w:rsidR="008F46DA" w:rsidRPr="001F2FA9">
        <w:t xml:space="preserve"> Paul</w:t>
      </w:r>
      <w:r w:rsidR="00F72904" w:rsidRPr="001F2FA9">
        <w:t xml:space="preserve"> </w:t>
      </w:r>
      <w:r w:rsidR="008F46DA" w:rsidRPr="001F2FA9">
        <w:t>Kingsnorth</w:t>
      </w:r>
      <w:r w:rsidR="00F72904" w:rsidRPr="001F2FA9">
        <w:t xml:space="preserve"> </w:t>
      </w:r>
      <w:r w:rsidR="000157C8" w:rsidRPr="001F2FA9">
        <w:t xml:space="preserve">discussing </w:t>
      </w:r>
      <w:r w:rsidR="00F141BB" w:rsidRPr="001F2FA9">
        <w:t xml:space="preserve">views on </w:t>
      </w:r>
      <w:r w:rsidR="00F41370" w:rsidRPr="001F2FA9">
        <w:t xml:space="preserve">what it is to be </w:t>
      </w:r>
      <w:r w:rsidR="00F141BB" w:rsidRPr="001F2FA9">
        <w:t>an environmentalist</w:t>
      </w:r>
      <w:r w:rsidR="00F41370" w:rsidRPr="001F2FA9">
        <w:t xml:space="preserve">. </w:t>
      </w:r>
      <w:r w:rsidR="00F141BB" w:rsidRPr="001F2FA9">
        <w:t xml:space="preserve"> Boyle</w:t>
      </w:r>
      <w:r w:rsidR="00C871BB" w:rsidRPr="001F2FA9">
        <w:t xml:space="preserve"> (</w:t>
      </w:r>
      <w:r w:rsidR="00F65936" w:rsidRPr="001F2FA9">
        <w:t xml:space="preserve">2019) </w:t>
      </w:r>
      <w:r w:rsidR="00F2080A" w:rsidRPr="001F2FA9">
        <w:t>refers</w:t>
      </w:r>
      <w:r w:rsidR="00F65936" w:rsidRPr="001F2FA9">
        <w:t xml:space="preserve"> to </w:t>
      </w:r>
      <w:r w:rsidR="00F72904" w:rsidRPr="001F2FA9">
        <w:t xml:space="preserve">his essay </w:t>
      </w:r>
      <w:r w:rsidR="00815553" w:rsidRPr="001F2FA9">
        <w:t>‘C</w:t>
      </w:r>
      <w:r w:rsidR="008A39C8" w:rsidRPr="001F2FA9">
        <w:t>onfession</w:t>
      </w:r>
      <w:r w:rsidR="008168E1" w:rsidRPr="001F2FA9">
        <w:t>s of a</w:t>
      </w:r>
      <w:r w:rsidR="00190672" w:rsidRPr="001F2FA9">
        <w:t xml:space="preserve"> recovering environmentalist.</w:t>
      </w:r>
      <w:r w:rsidR="00815553" w:rsidRPr="001F2FA9">
        <w:t>’</w:t>
      </w:r>
      <w:r w:rsidR="0053664D" w:rsidRPr="001F2FA9">
        <w:t xml:space="preserve"> </w:t>
      </w:r>
      <w:r w:rsidR="00877EBD" w:rsidRPr="001F2FA9">
        <w:t xml:space="preserve">Where </w:t>
      </w:r>
      <w:r w:rsidR="009A2318" w:rsidRPr="001F2FA9">
        <w:t xml:space="preserve">the </w:t>
      </w:r>
      <w:r w:rsidR="00C14145" w:rsidRPr="001F2FA9">
        <w:t>formula</w:t>
      </w:r>
      <w:r w:rsidR="00CD41A7" w:rsidRPr="001F2FA9">
        <w:t>:</w:t>
      </w:r>
      <w:r w:rsidR="004A5867" w:rsidRPr="001F2FA9">
        <w:t xml:space="preserve"> </w:t>
      </w:r>
      <w:r w:rsidR="00190672" w:rsidRPr="001F2FA9">
        <w:t xml:space="preserve">Destruction </w:t>
      </w:r>
      <w:r w:rsidR="00815553" w:rsidRPr="001F2FA9">
        <w:t>minus</w:t>
      </w:r>
      <w:r w:rsidR="00190672" w:rsidRPr="001F2FA9">
        <w:t xml:space="preserve"> carbon </w:t>
      </w:r>
      <w:r w:rsidR="00815553" w:rsidRPr="001F2FA9">
        <w:t>equals</w:t>
      </w:r>
      <w:r w:rsidR="0049155C" w:rsidRPr="001F2FA9">
        <w:t xml:space="preserve"> sustainability</w:t>
      </w:r>
      <w:r w:rsidR="00886544">
        <w:t>,</w:t>
      </w:r>
      <w:r w:rsidR="0055479F" w:rsidRPr="001F2FA9">
        <w:t xml:space="preserve"> </w:t>
      </w:r>
      <w:r w:rsidR="00D21EAD" w:rsidRPr="001F2FA9">
        <w:t xml:space="preserve">Kingsnorth </w:t>
      </w:r>
      <w:r w:rsidR="0055479F" w:rsidRPr="001F2FA9">
        <w:t>(2017</w:t>
      </w:r>
      <w:r w:rsidR="008559F9" w:rsidRPr="001F2FA9">
        <w:t>)</w:t>
      </w:r>
      <w:r w:rsidR="00886544">
        <w:t>.</w:t>
      </w:r>
      <w:r w:rsidR="008559F9" w:rsidRPr="001F2FA9">
        <w:t xml:space="preserve"> This</w:t>
      </w:r>
      <w:r w:rsidR="00757A64" w:rsidRPr="001F2FA9">
        <w:t xml:space="preserve"> suggesting that if we can find a </w:t>
      </w:r>
      <w:r w:rsidR="00411586" w:rsidRPr="001F2FA9">
        <w:t xml:space="preserve">way to take advantage of </w:t>
      </w:r>
      <w:r w:rsidR="00E1306C" w:rsidRPr="001F2FA9">
        <w:t xml:space="preserve">all resources available without </w:t>
      </w:r>
      <w:r w:rsidR="00AE5540" w:rsidRPr="001F2FA9">
        <w:t xml:space="preserve">pumping out additional carbon then we are fine. </w:t>
      </w:r>
      <w:r w:rsidR="00E12D67" w:rsidRPr="001F2FA9">
        <w:t xml:space="preserve">This brings into question what practices we buy into as </w:t>
      </w:r>
      <w:r w:rsidR="00C915E7" w:rsidRPr="001F2FA9">
        <w:t>sustainable,</w:t>
      </w:r>
      <w:r w:rsidR="00E12D67" w:rsidRPr="001F2FA9">
        <w:t xml:space="preserve"> and </w:t>
      </w:r>
      <w:r w:rsidR="00250CFE" w:rsidRPr="001F2FA9">
        <w:t>practices just cleverly use the term for marketing value</w:t>
      </w:r>
      <w:r w:rsidR="00C915E7" w:rsidRPr="001F2FA9">
        <w:t xml:space="preserve">. </w:t>
      </w:r>
      <w:r w:rsidR="00AE5540" w:rsidRPr="001F2FA9">
        <w:t xml:space="preserve"> </w:t>
      </w:r>
      <w:r w:rsidR="00F43BBB" w:rsidRPr="001F2FA9">
        <w:t xml:space="preserve">It’s difficult to decipher </w:t>
      </w:r>
      <w:r w:rsidR="00CB6F9D" w:rsidRPr="001F2FA9">
        <w:t xml:space="preserve">what </w:t>
      </w:r>
      <w:r w:rsidR="00C915E7" w:rsidRPr="001F2FA9">
        <w:t xml:space="preserve">information we receive </w:t>
      </w:r>
      <w:r w:rsidR="00E265FA" w:rsidRPr="001F2FA9">
        <w:t>as actuall</w:t>
      </w:r>
      <w:r w:rsidR="002D24AE" w:rsidRPr="001F2FA9">
        <w:t>y</w:t>
      </w:r>
      <w:r w:rsidR="00E666FB" w:rsidRPr="001F2FA9">
        <w:t xml:space="preserve"> </w:t>
      </w:r>
      <w:r w:rsidR="006C5E16" w:rsidRPr="001F2FA9">
        <w:t xml:space="preserve">part of the </w:t>
      </w:r>
      <w:r w:rsidR="00E666FB" w:rsidRPr="001F2FA9">
        <w:t xml:space="preserve">solution </w:t>
      </w:r>
      <w:r w:rsidR="006C5E16" w:rsidRPr="001F2FA9">
        <w:t>or part of the problem.</w:t>
      </w:r>
      <w:r w:rsidR="00243917" w:rsidRPr="001F2FA9">
        <w:t xml:space="preserve">  At least with the principles of eco </w:t>
      </w:r>
      <w:r w:rsidR="00284E7E" w:rsidRPr="001F2FA9">
        <w:t>literacy</w:t>
      </w:r>
      <w:r w:rsidR="00243917" w:rsidRPr="001F2FA9">
        <w:t xml:space="preserve"> being </w:t>
      </w:r>
      <w:r w:rsidR="00EC0468" w:rsidRPr="001F2FA9">
        <w:t xml:space="preserve">woven through all education there is hope that </w:t>
      </w:r>
      <w:r w:rsidR="00EE0E34" w:rsidRPr="001F2FA9">
        <w:t xml:space="preserve">we will see more </w:t>
      </w:r>
      <w:r w:rsidR="00BD6B6A" w:rsidRPr="001F2FA9">
        <w:t>pro-environmental</w:t>
      </w:r>
      <w:r w:rsidR="00EE0E34" w:rsidRPr="001F2FA9">
        <w:t xml:space="preserve"> changes coming through rather than </w:t>
      </w:r>
      <w:r w:rsidR="005505E4" w:rsidRPr="001F2FA9">
        <w:t xml:space="preserve">pro capitalism </w:t>
      </w:r>
      <w:r w:rsidR="00284E7E" w:rsidRPr="001F2FA9">
        <w:t>or</w:t>
      </w:r>
      <w:r w:rsidR="005505E4" w:rsidRPr="001F2FA9">
        <w:t xml:space="preserve"> consumerism masquerading as something </w:t>
      </w:r>
      <w:r w:rsidR="00BD6B6A" w:rsidRPr="001F2FA9">
        <w:t>it’s</w:t>
      </w:r>
      <w:r w:rsidR="005505E4" w:rsidRPr="001F2FA9">
        <w:t xml:space="preserve"> not.</w:t>
      </w:r>
      <w:r w:rsidR="0087323F" w:rsidRPr="001F2FA9">
        <w:t xml:space="preserve">  </w:t>
      </w:r>
      <w:r w:rsidR="009078DC" w:rsidRPr="001F2FA9">
        <w:t>Boyle (2019</w:t>
      </w:r>
      <w:r w:rsidR="00B2596B" w:rsidRPr="001F2FA9">
        <w:t>) asks, h</w:t>
      </w:r>
      <w:r w:rsidR="00D66203" w:rsidRPr="001F2FA9">
        <w:t xml:space="preserve">ow is it possible </w:t>
      </w:r>
      <w:r w:rsidR="00C83BBF" w:rsidRPr="001F2FA9">
        <w:t xml:space="preserve">to understand economics without knowing anything of the natural world </w:t>
      </w:r>
      <w:r w:rsidR="0064356D" w:rsidRPr="001F2FA9">
        <w:t>where ultimately all economics depend</w:t>
      </w:r>
      <w:r w:rsidR="00375A97" w:rsidRPr="001F2FA9">
        <w:t>.</w:t>
      </w:r>
      <w:r w:rsidR="00AF40EA" w:rsidRPr="001F2FA9">
        <w:t xml:space="preserve"> </w:t>
      </w:r>
      <w:r w:rsidR="00617877" w:rsidRPr="001F2FA9">
        <w:t xml:space="preserve">He is shocked both then and now that after completing a </w:t>
      </w:r>
      <w:r w:rsidR="00BD6B6A" w:rsidRPr="001F2FA9">
        <w:t>four-year</w:t>
      </w:r>
      <w:r w:rsidR="00617877" w:rsidRPr="001F2FA9">
        <w:t xml:space="preserve"> degree </w:t>
      </w:r>
      <w:r w:rsidR="00574939" w:rsidRPr="001F2FA9">
        <w:t>in business the word ecology d</w:t>
      </w:r>
      <w:r w:rsidR="00AF5108" w:rsidRPr="001F2FA9">
        <w:t>id</w:t>
      </w:r>
      <w:r w:rsidR="00574939" w:rsidRPr="001F2FA9">
        <w:t xml:space="preserve"> not appear anywhere</w:t>
      </w:r>
      <w:r w:rsidR="007E2BFB" w:rsidRPr="001F2FA9">
        <w:t xml:space="preserve"> in his studies</w:t>
      </w:r>
      <w:r w:rsidR="00BC4C15" w:rsidRPr="001F2FA9">
        <w:t>.</w:t>
      </w:r>
    </w:p>
    <w:p w14:paraId="7A6FCF03" w14:textId="40CDF4F2" w:rsidR="00C4696D" w:rsidRPr="001F2FA9" w:rsidRDefault="00753877">
      <w:r w:rsidRPr="001F2FA9">
        <w:t xml:space="preserve">There seems to be too many </w:t>
      </w:r>
      <w:r w:rsidR="00DB47BB" w:rsidRPr="001F2FA9">
        <w:t xml:space="preserve">questions around the </w:t>
      </w:r>
      <w:r w:rsidR="00C106CF" w:rsidRPr="001F2FA9">
        <w:t>‘</w:t>
      </w:r>
      <w:r w:rsidR="00DB47BB" w:rsidRPr="001F2FA9">
        <w:t>what if’s</w:t>
      </w:r>
      <w:r w:rsidR="00C106CF" w:rsidRPr="001F2FA9">
        <w:t>’</w:t>
      </w:r>
      <w:r w:rsidR="00DB47BB" w:rsidRPr="001F2FA9">
        <w:t xml:space="preserve"> and </w:t>
      </w:r>
      <w:r w:rsidR="00C106CF" w:rsidRPr="001F2FA9">
        <w:t>the potential</w:t>
      </w:r>
      <w:r w:rsidR="00021F64" w:rsidRPr="001F2FA9">
        <w:t xml:space="preserve"> to get lost </w:t>
      </w:r>
      <w:r w:rsidR="00BC4C15" w:rsidRPr="001F2FA9">
        <w:t>i</w:t>
      </w:r>
      <w:r w:rsidR="00021F64" w:rsidRPr="001F2FA9">
        <w:t xml:space="preserve">n all </w:t>
      </w:r>
      <w:r w:rsidR="00C4696D" w:rsidRPr="001F2FA9">
        <w:t>the noise</w:t>
      </w:r>
      <w:r w:rsidR="009D11CD" w:rsidRPr="001F2FA9">
        <w:t xml:space="preserve"> surrounding</w:t>
      </w:r>
      <w:r w:rsidR="00C4696D" w:rsidRPr="001F2FA9">
        <w:t xml:space="preserve"> </w:t>
      </w:r>
      <w:r w:rsidR="009D11CD" w:rsidRPr="001F2FA9">
        <w:t>the</w:t>
      </w:r>
      <w:r w:rsidR="00C4696D" w:rsidRPr="001F2FA9">
        <w:t xml:space="preserve"> various </w:t>
      </w:r>
      <w:r w:rsidR="00CF559F" w:rsidRPr="001F2FA9">
        <w:t>aspects of society</w:t>
      </w:r>
      <w:r w:rsidR="009D73AE" w:rsidRPr="001F2FA9">
        <w:t xml:space="preserve">’s degradation to </w:t>
      </w:r>
      <w:r w:rsidR="00BC4C15" w:rsidRPr="001F2FA9">
        <w:t>the</w:t>
      </w:r>
      <w:r w:rsidR="009D73AE" w:rsidRPr="001F2FA9">
        <w:t xml:space="preserve"> </w:t>
      </w:r>
      <w:r w:rsidR="00CF5F2C" w:rsidRPr="001F2FA9">
        <w:t>planet.</w:t>
      </w:r>
      <w:r w:rsidR="00FA5846" w:rsidRPr="001F2FA9">
        <w:t xml:space="preserve">  </w:t>
      </w:r>
      <w:r w:rsidR="009B13A4" w:rsidRPr="001F2FA9">
        <w:t>In a global survey</w:t>
      </w:r>
      <w:r w:rsidR="002617BB" w:rsidRPr="001F2FA9">
        <w:t xml:space="preserve">, it was found that </w:t>
      </w:r>
      <w:r w:rsidR="00F93243" w:rsidRPr="001F2FA9">
        <w:t xml:space="preserve">two thirds of the </w:t>
      </w:r>
      <w:r w:rsidR="00D93C4E" w:rsidRPr="001F2FA9">
        <w:t xml:space="preserve">ten thousand people surveyed reported </w:t>
      </w:r>
      <w:r w:rsidR="00EA40B5" w:rsidRPr="001F2FA9">
        <w:t>feeling sad</w:t>
      </w:r>
      <w:r w:rsidR="00A037C6" w:rsidRPr="001F2FA9">
        <w:t>,</w:t>
      </w:r>
      <w:r w:rsidR="00EA40B5" w:rsidRPr="001F2FA9">
        <w:t xml:space="preserve"> afraid and anxious</w:t>
      </w:r>
      <w:r w:rsidR="006B256D" w:rsidRPr="001F2FA9">
        <w:t xml:space="preserve"> regarding the climate.</w:t>
      </w:r>
      <w:r w:rsidR="00BE5E9B" w:rsidRPr="001F2FA9">
        <w:t xml:space="preserve"> </w:t>
      </w:r>
      <w:r w:rsidR="008C3A3C">
        <w:t>(</w:t>
      </w:r>
      <w:r w:rsidR="00371104">
        <w:t>Young People Very Worried</w:t>
      </w:r>
      <w:r w:rsidR="005355B9">
        <w:t>, BBC 202</w:t>
      </w:r>
      <w:r w:rsidR="00C453FB">
        <w:t>1</w:t>
      </w:r>
      <w:r w:rsidR="008C3A3C">
        <w:t xml:space="preserve">) </w:t>
      </w:r>
      <w:r w:rsidR="00A037C6" w:rsidRPr="001F2FA9">
        <w:t xml:space="preserve">These concerns </w:t>
      </w:r>
      <w:r w:rsidR="009C0B5D" w:rsidRPr="001F2FA9">
        <w:t xml:space="preserve">were based on a study group </w:t>
      </w:r>
      <w:r w:rsidR="004B6F6A" w:rsidRPr="001F2FA9">
        <w:t xml:space="preserve">of 16-25year olds across </w:t>
      </w:r>
      <w:r w:rsidR="00F534BA" w:rsidRPr="001F2FA9">
        <w:t xml:space="preserve">the globe which </w:t>
      </w:r>
      <w:r w:rsidR="00BB483B" w:rsidRPr="001F2FA9">
        <w:t xml:space="preserve">confirm the reality </w:t>
      </w:r>
      <w:r w:rsidR="00E403E0" w:rsidRPr="001F2FA9">
        <w:t xml:space="preserve">that the lack of </w:t>
      </w:r>
      <w:r w:rsidR="00610C58" w:rsidRPr="001F2FA9">
        <w:t>action being taken</w:t>
      </w:r>
      <w:r w:rsidR="001317C4" w:rsidRPr="001F2FA9">
        <w:t xml:space="preserve"> is leading to individuals suffering with</w:t>
      </w:r>
      <w:r w:rsidR="00BE5E9B" w:rsidRPr="001F2FA9">
        <w:t xml:space="preserve"> </w:t>
      </w:r>
      <w:r w:rsidR="00751E8C" w:rsidRPr="001F2FA9">
        <w:t>what’s</w:t>
      </w:r>
      <w:r w:rsidR="00D71CA4" w:rsidRPr="001F2FA9">
        <w:t xml:space="preserve"> been branded</w:t>
      </w:r>
      <w:r w:rsidR="00BE5E9B" w:rsidRPr="001F2FA9">
        <w:t xml:space="preserve"> climate </w:t>
      </w:r>
      <w:r w:rsidR="00751E8C" w:rsidRPr="001F2FA9">
        <w:t>or</w:t>
      </w:r>
      <w:r w:rsidR="00250917" w:rsidRPr="001F2FA9">
        <w:t xml:space="preserve"> eco</w:t>
      </w:r>
      <w:r w:rsidR="00CF5F2C" w:rsidRPr="001F2FA9">
        <w:t xml:space="preserve"> </w:t>
      </w:r>
      <w:r w:rsidR="00751E8C" w:rsidRPr="001F2FA9">
        <w:t>anxiety.</w:t>
      </w:r>
    </w:p>
    <w:p w14:paraId="66D337D9" w14:textId="7C50DC81" w:rsidR="005A5A61" w:rsidRPr="001F2FA9" w:rsidRDefault="00C453FB">
      <w:r w:rsidRPr="001F2FA9">
        <w:t>It’s</w:t>
      </w:r>
      <w:r w:rsidR="006F717C" w:rsidRPr="001F2FA9">
        <w:t xml:space="preserve"> for this reason that I believe some </w:t>
      </w:r>
      <w:r w:rsidR="00002897" w:rsidRPr="001F2FA9">
        <w:t>individuals have chosen to move</w:t>
      </w:r>
      <w:r w:rsidR="00532F2B" w:rsidRPr="001F2FA9">
        <w:t xml:space="preserve"> towards the </w:t>
      </w:r>
      <w:r w:rsidR="00744442" w:rsidRPr="001F2FA9">
        <w:t xml:space="preserve">more radical </w:t>
      </w:r>
      <w:r w:rsidR="00303B89" w:rsidRPr="001F2FA9">
        <w:t xml:space="preserve">solution </w:t>
      </w:r>
      <w:r w:rsidR="00630EDF" w:rsidRPr="001F2FA9">
        <w:t xml:space="preserve">by embarking on </w:t>
      </w:r>
      <w:r w:rsidR="001B1D41" w:rsidRPr="001F2FA9">
        <w:t>a Deep ecology journey</w:t>
      </w:r>
      <w:r w:rsidR="00B46B7F" w:rsidRPr="001F2FA9">
        <w:t xml:space="preserve">, not </w:t>
      </w:r>
      <w:r w:rsidR="00F36CE0" w:rsidRPr="001F2FA9">
        <w:t>impressed by the action or inaction</w:t>
      </w:r>
      <w:r w:rsidR="00B46B7F" w:rsidRPr="001F2FA9">
        <w:t xml:space="preserve"> </w:t>
      </w:r>
      <w:r w:rsidR="0037022F" w:rsidRPr="001F2FA9">
        <w:t xml:space="preserve">by society and </w:t>
      </w:r>
      <w:r w:rsidR="0025409C" w:rsidRPr="001F2FA9">
        <w:t>therefor taking</w:t>
      </w:r>
      <w:r w:rsidR="00303B89" w:rsidRPr="001F2FA9">
        <w:t xml:space="preserve"> </w:t>
      </w:r>
      <w:r w:rsidR="00563081" w:rsidRPr="001F2FA9">
        <w:t xml:space="preserve">more of </w:t>
      </w:r>
      <w:r w:rsidR="00A872B2" w:rsidRPr="001F2FA9">
        <w:t xml:space="preserve">Arne </w:t>
      </w:r>
      <w:r w:rsidR="001B1D41" w:rsidRPr="001F2FA9">
        <w:t>Naess</w:t>
      </w:r>
      <w:r w:rsidR="00F56EAD" w:rsidRPr="001F2FA9">
        <w:t>’</w:t>
      </w:r>
      <w:r w:rsidR="00A872B2" w:rsidRPr="001F2FA9">
        <w:t xml:space="preserve"> vie</w:t>
      </w:r>
      <w:r w:rsidR="00316AE9" w:rsidRPr="001F2FA9">
        <w:t xml:space="preserve">w.  </w:t>
      </w:r>
      <w:r w:rsidR="002E05AC" w:rsidRPr="001F2FA9">
        <w:t xml:space="preserve">Appreciating the value and </w:t>
      </w:r>
      <w:r w:rsidR="00C949E3" w:rsidRPr="001F2FA9">
        <w:t>diversity of the non-human li</w:t>
      </w:r>
      <w:r w:rsidR="00164866" w:rsidRPr="001F2FA9">
        <w:t>fe without reducing or impacting it.</w:t>
      </w:r>
      <w:r w:rsidR="00394A94" w:rsidRPr="001F2FA9">
        <w:t xml:space="preserve">  It is however </w:t>
      </w:r>
      <w:r w:rsidR="002D0A61" w:rsidRPr="001F2FA9">
        <w:t>a</w:t>
      </w:r>
      <w:r w:rsidR="00394A94" w:rsidRPr="001F2FA9">
        <w:t xml:space="preserve"> view that one can take and significantly </w:t>
      </w:r>
      <w:r w:rsidR="002A4506" w:rsidRPr="001F2FA9">
        <w:t xml:space="preserve">reduce </w:t>
      </w:r>
      <w:r w:rsidR="002200AD" w:rsidRPr="001F2FA9">
        <w:t>their personal impact</w:t>
      </w:r>
      <w:r w:rsidR="00677165" w:rsidRPr="001F2FA9">
        <w:t xml:space="preserve"> and live a life wi</w:t>
      </w:r>
      <w:r w:rsidR="00C263AD" w:rsidRPr="001F2FA9">
        <w:t xml:space="preserve">th a complete </w:t>
      </w:r>
      <w:r w:rsidR="00675282" w:rsidRPr="001F2FA9">
        <w:t>connectedness</w:t>
      </w:r>
      <w:r w:rsidR="00C263AD" w:rsidRPr="001F2FA9">
        <w:t xml:space="preserve"> to the </w:t>
      </w:r>
      <w:r w:rsidR="002D48F5" w:rsidRPr="001F2FA9">
        <w:t>natur</w:t>
      </w:r>
      <w:r w:rsidR="004C714A" w:rsidRPr="001F2FA9">
        <w:t>al</w:t>
      </w:r>
      <w:r w:rsidR="008D0A97" w:rsidRPr="001F2FA9">
        <w:t xml:space="preserve"> world.  </w:t>
      </w:r>
      <w:r w:rsidR="00783B16" w:rsidRPr="001F2FA9">
        <w:t xml:space="preserve">This does however seem a little </w:t>
      </w:r>
      <w:r w:rsidR="0042247E" w:rsidRPr="001F2FA9">
        <w:t xml:space="preserve">selfish, </w:t>
      </w:r>
      <w:r w:rsidR="00E363F2" w:rsidRPr="001F2FA9">
        <w:t>although an</w:t>
      </w:r>
      <w:r w:rsidR="0042247E" w:rsidRPr="001F2FA9">
        <w:t xml:space="preserve"> attractive </w:t>
      </w:r>
      <w:r w:rsidR="00851909" w:rsidRPr="001F2FA9">
        <w:t>option</w:t>
      </w:r>
      <w:r w:rsidR="0042247E" w:rsidRPr="001F2FA9">
        <w:t xml:space="preserve"> </w:t>
      </w:r>
      <w:r w:rsidR="006D1634" w:rsidRPr="001F2FA9">
        <w:t xml:space="preserve">to disconnect and go </w:t>
      </w:r>
      <w:r w:rsidR="004C714A" w:rsidRPr="001F2FA9">
        <w:t>‘</w:t>
      </w:r>
      <w:r w:rsidR="006D1634" w:rsidRPr="001F2FA9">
        <w:t>off grid</w:t>
      </w:r>
      <w:r w:rsidR="00EE6BBD" w:rsidRPr="001F2FA9">
        <w:t>’ and</w:t>
      </w:r>
      <w:r w:rsidR="00267A6F" w:rsidRPr="001F2FA9">
        <w:t xml:space="preserve"> </w:t>
      </w:r>
      <w:r w:rsidR="00D52A1B" w:rsidRPr="001F2FA9">
        <w:t>be</w:t>
      </w:r>
      <w:r w:rsidR="007E3458" w:rsidRPr="001F2FA9">
        <w:t>com</w:t>
      </w:r>
      <w:r w:rsidR="001B714C" w:rsidRPr="001F2FA9">
        <w:t>e</w:t>
      </w:r>
      <w:r w:rsidR="00D52A1B" w:rsidRPr="001F2FA9">
        <w:t xml:space="preserve"> the change in the world you want to</w:t>
      </w:r>
      <w:r w:rsidR="007E3458" w:rsidRPr="001F2FA9">
        <w:t xml:space="preserve"> see</w:t>
      </w:r>
      <w:r w:rsidR="000B00EB" w:rsidRPr="001F2FA9">
        <w:t xml:space="preserve">. </w:t>
      </w:r>
    </w:p>
    <w:p w14:paraId="434F27C5" w14:textId="1901F3EB" w:rsidR="009773FD" w:rsidRPr="001F2FA9" w:rsidRDefault="000B00EB">
      <w:r w:rsidRPr="001F2FA9">
        <w:lastRenderedPageBreak/>
        <w:t>I</w:t>
      </w:r>
      <w:r w:rsidR="00740A3D" w:rsidRPr="001F2FA9">
        <w:t xml:space="preserve"> believe this</w:t>
      </w:r>
      <w:r w:rsidR="008D1A7F" w:rsidRPr="001F2FA9">
        <w:t xml:space="preserve"> </w:t>
      </w:r>
      <w:r w:rsidR="00740A3D" w:rsidRPr="001F2FA9">
        <w:t>is</w:t>
      </w:r>
      <w:r w:rsidR="008D1A7F" w:rsidRPr="001F2FA9">
        <w:t>,</w:t>
      </w:r>
      <w:r w:rsidR="00740A3D" w:rsidRPr="001F2FA9">
        <w:t xml:space="preserve"> in many cases is a privilege </w:t>
      </w:r>
      <w:r w:rsidR="00023F39" w:rsidRPr="001F2FA9">
        <w:t xml:space="preserve">to those who </w:t>
      </w:r>
      <w:r w:rsidR="00D83675" w:rsidRPr="001F2FA9">
        <w:t>can</w:t>
      </w:r>
      <w:r w:rsidR="00023F39" w:rsidRPr="001F2FA9">
        <w:t xml:space="preserve"> choose this way of life and </w:t>
      </w:r>
      <w:r w:rsidR="00EB11EA" w:rsidRPr="001F2FA9">
        <w:t>internally provide</w:t>
      </w:r>
      <w:r w:rsidR="009066E6" w:rsidRPr="001F2FA9">
        <w:t xml:space="preserve"> the individual with</w:t>
      </w:r>
      <w:r w:rsidR="00EB11EA" w:rsidRPr="001F2FA9">
        <w:t xml:space="preserve"> a </w:t>
      </w:r>
      <w:r w:rsidR="00811685" w:rsidRPr="001F2FA9">
        <w:t xml:space="preserve">greater sense of </w:t>
      </w:r>
      <w:r w:rsidR="009F642B" w:rsidRPr="001F2FA9">
        <w:t xml:space="preserve">worth, mitigating </w:t>
      </w:r>
      <w:r w:rsidR="00EE6BBD" w:rsidRPr="001F2FA9">
        <w:t>one’s</w:t>
      </w:r>
      <w:r w:rsidR="009F642B" w:rsidRPr="001F2FA9">
        <w:t xml:space="preserve"> </w:t>
      </w:r>
      <w:r w:rsidR="009773FD" w:rsidRPr="001F2FA9">
        <w:t xml:space="preserve">impact </w:t>
      </w:r>
      <w:r w:rsidR="00A63A0F" w:rsidRPr="001F2FA9">
        <w:t xml:space="preserve">is not a solution however </w:t>
      </w:r>
      <w:r w:rsidR="007C15FC" w:rsidRPr="001F2FA9">
        <w:t xml:space="preserve">reflecting on Naess </w:t>
      </w:r>
      <w:r w:rsidR="00344C93" w:rsidRPr="001F2FA9">
        <w:t xml:space="preserve">final principle it is important for those to attempt </w:t>
      </w:r>
      <w:r w:rsidR="00143795" w:rsidRPr="001F2FA9">
        <w:t>to i</w:t>
      </w:r>
      <w:r w:rsidR="00F43D26" w:rsidRPr="001F2FA9">
        <w:t>mplement the necessary</w:t>
      </w:r>
      <w:r w:rsidR="00143795" w:rsidRPr="001F2FA9">
        <w:t xml:space="preserve"> change</w:t>
      </w:r>
      <w:r w:rsidR="00C453FB">
        <w:t xml:space="preserve"> in others.</w:t>
      </w:r>
    </w:p>
    <w:p w14:paraId="7725E4BC" w14:textId="50B177D9" w:rsidR="009A34C6" w:rsidRPr="001F2FA9" w:rsidRDefault="009773FD" w:rsidP="00703EEA">
      <w:pPr>
        <w:shd w:val="clear" w:color="auto" w:fill="FFFFFF" w:themeFill="background1"/>
      </w:pPr>
      <w:r w:rsidRPr="001F2FA9">
        <w:t>U</w:t>
      </w:r>
      <w:r w:rsidR="00CE6C54" w:rsidRPr="001F2FA9">
        <w:t>nfortunately,</w:t>
      </w:r>
      <w:r w:rsidR="00A16523" w:rsidRPr="001F2FA9">
        <w:t xml:space="preserve"> there does not seem to be an option to decrease the population size or </w:t>
      </w:r>
      <w:r w:rsidR="008831BF" w:rsidRPr="001F2FA9">
        <w:t xml:space="preserve">at least </w:t>
      </w:r>
      <w:r w:rsidR="00617FDA" w:rsidRPr="001F2FA9">
        <w:t>stop</w:t>
      </w:r>
      <w:r w:rsidR="008831BF" w:rsidRPr="001F2FA9">
        <w:t xml:space="preserve"> or slow</w:t>
      </w:r>
      <w:r w:rsidR="00617FDA" w:rsidRPr="001F2FA9">
        <w:t xml:space="preserve"> the </w:t>
      </w:r>
      <w:r w:rsidR="00F174A6" w:rsidRPr="001F2FA9">
        <w:t>growth</w:t>
      </w:r>
      <w:r w:rsidR="002538E6" w:rsidRPr="001F2FA9">
        <w:t>.  It is t</w:t>
      </w:r>
      <w:r w:rsidR="00F174A6" w:rsidRPr="001F2FA9">
        <w:t xml:space="preserve">herefore </w:t>
      </w:r>
      <w:r w:rsidR="002538E6" w:rsidRPr="001F2FA9">
        <w:t xml:space="preserve">likely that </w:t>
      </w:r>
      <w:r w:rsidR="00F174A6" w:rsidRPr="001F2FA9">
        <w:t xml:space="preserve">more of the non-human world will have </w:t>
      </w:r>
      <w:r w:rsidR="00FC297A" w:rsidRPr="001F2FA9">
        <w:t xml:space="preserve">to be </w:t>
      </w:r>
      <w:r w:rsidR="002538E6" w:rsidRPr="001F2FA9">
        <w:t>utilized</w:t>
      </w:r>
      <w:r w:rsidR="00FC297A" w:rsidRPr="001F2FA9">
        <w:t xml:space="preserve"> as living space</w:t>
      </w:r>
      <w:r w:rsidR="002538E6" w:rsidRPr="001F2FA9">
        <w:t xml:space="preserve">.  </w:t>
      </w:r>
      <w:r w:rsidR="00187460" w:rsidRPr="001F2FA9">
        <w:t>It similarly does not seem feasible to</w:t>
      </w:r>
      <w:r w:rsidR="005D2D55" w:rsidRPr="001F2FA9">
        <w:t xml:space="preserve"> have a substantial effect on the dominant soci</w:t>
      </w:r>
      <w:r w:rsidR="00D4657D" w:rsidRPr="001F2FA9">
        <w:t>o-political</w:t>
      </w:r>
      <w:r w:rsidR="00172C99" w:rsidRPr="001F2FA9">
        <w:t xml:space="preserve"> living situation</w:t>
      </w:r>
      <w:r w:rsidR="008831BF" w:rsidRPr="001F2FA9">
        <w:t xml:space="preserve"> of</w:t>
      </w:r>
      <w:r w:rsidR="0030626C" w:rsidRPr="001F2FA9">
        <w:t xml:space="preserve"> today.  Even the </w:t>
      </w:r>
      <w:r w:rsidR="000E16B7" w:rsidRPr="001F2FA9">
        <w:t>principle of deep ecology that</w:t>
      </w:r>
      <w:r w:rsidR="008D0A97" w:rsidRPr="001F2FA9">
        <w:t xml:space="preserve"> </w:t>
      </w:r>
      <w:r w:rsidR="000E16B7" w:rsidRPr="001F2FA9">
        <w:t xml:space="preserve">looks at </w:t>
      </w:r>
      <w:r w:rsidR="00DD5F61" w:rsidRPr="001F2FA9">
        <w:t>changin</w:t>
      </w:r>
      <w:r w:rsidR="005923ED" w:rsidRPr="001F2FA9">
        <w:t xml:space="preserve">g societal perceptions to not strive for bigger and better living conditions </w:t>
      </w:r>
      <w:r w:rsidR="00975D02" w:rsidRPr="001F2FA9">
        <w:t>is hard to imagine.  However</w:t>
      </w:r>
      <w:r w:rsidR="000A6D3D" w:rsidRPr="001F2FA9">
        <w:t xml:space="preserve">, </w:t>
      </w:r>
      <w:r w:rsidR="00975D02" w:rsidRPr="001F2FA9">
        <w:t>there is a gro</w:t>
      </w:r>
      <w:r w:rsidR="002C1F7C" w:rsidRPr="001F2FA9">
        <w:t xml:space="preserve">wing number of people who are choosing to live a less </w:t>
      </w:r>
      <w:r w:rsidR="002C44E5" w:rsidRPr="001F2FA9">
        <w:t>carbon rich life.</w:t>
      </w:r>
      <w:r w:rsidR="006124F1" w:rsidRPr="001F2FA9">
        <w:t xml:space="preserve">  </w:t>
      </w:r>
      <w:r w:rsidR="008420D2" w:rsidRPr="001F2FA9">
        <w:t>The d</w:t>
      </w:r>
      <w:r w:rsidR="009E7B18" w:rsidRPr="001F2FA9">
        <w:t>aunting task of becoming carbon n</w:t>
      </w:r>
      <w:r w:rsidR="00D86BB6" w:rsidRPr="001F2FA9">
        <w:t>eutral</w:t>
      </w:r>
      <w:r w:rsidR="009E7B18" w:rsidRPr="001F2FA9">
        <w:t xml:space="preserve"> </w:t>
      </w:r>
      <w:r w:rsidR="008748C5" w:rsidRPr="001F2FA9">
        <w:t>by 2050 wil</w:t>
      </w:r>
      <w:r w:rsidR="009A34C6" w:rsidRPr="001F2FA9">
        <w:t xml:space="preserve">l require a </w:t>
      </w:r>
      <w:r w:rsidR="009B236E" w:rsidRPr="001F2FA9">
        <w:t>revolution</w:t>
      </w:r>
      <w:r w:rsidR="009A34C6" w:rsidRPr="001F2FA9">
        <w:t xml:space="preserve"> in the way we </w:t>
      </w:r>
      <w:r w:rsidR="006827CA" w:rsidRPr="00BF3BFC">
        <w:rPr>
          <w:shd w:val="clear" w:color="auto" w:fill="FFFFFF" w:themeFill="background1"/>
        </w:rPr>
        <w:t>live</w:t>
      </w:r>
      <w:r w:rsidR="00A40140">
        <w:rPr>
          <w:shd w:val="clear" w:color="auto" w:fill="FFFFFF" w:themeFill="background1"/>
        </w:rPr>
        <w:t xml:space="preserve"> (BBC, </w:t>
      </w:r>
      <w:r w:rsidR="00C51820">
        <w:rPr>
          <w:shd w:val="clear" w:color="auto" w:fill="FFFFFF" w:themeFill="background1"/>
        </w:rPr>
        <w:t xml:space="preserve">2015) </w:t>
      </w:r>
      <w:r w:rsidR="005151AB" w:rsidRPr="009A0B4F">
        <w:rPr>
          <w:shd w:val="clear" w:color="auto" w:fill="FFFFFF" w:themeFill="background1"/>
        </w:rPr>
        <w:t xml:space="preserve">rather than </w:t>
      </w:r>
      <w:r w:rsidR="000A7487" w:rsidRPr="009A0B4F">
        <w:rPr>
          <w:shd w:val="clear" w:color="auto" w:fill="FFFFFF" w:themeFill="background1"/>
        </w:rPr>
        <w:t>exhausting earths ability to support Human Life</w:t>
      </w:r>
      <w:r w:rsidR="009B5829" w:rsidRPr="009A0B4F">
        <w:rPr>
          <w:shd w:val="clear" w:color="auto" w:fill="FFFFFF" w:themeFill="background1"/>
        </w:rPr>
        <w:t xml:space="preserve">.  </w:t>
      </w:r>
      <w:r w:rsidR="00686703" w:rsidRPr="009A0B4F">
        <w:rPr>
          <w:shd w:val="clear" w:color="auto" w:fill="FFFFFF" w:themeFill="background1"/>
        </w:rPr>
        <w:t xml:space="preserve">The </w:t>
      </w:r>
      <w:r w:rsidR="000A7487" w:rsidRPr="009A0B4F">
        <w:rPr>
          <w:shd w:val="clear" w:color="auto" w:fill="FFFFFF" w:themeFill="background1"/>
        </w:rPr>
        <w:t>IPCC</w:t>
      </w:r>
      <w:r w:rsidR="00686703" w:rsidRPr="009A0B4F">
        <w:rPr>
          <w:shd w:val="clear" w:color="auto" w:fill="FFFFFF" w:themeFill="background1"/>
        </w:rPr>
        <w:t xml:space="preserve"> (</w:t>
      </w:r>
      <w:r w:rsidR="00EA7E95" w:rsidRPr="009A0B4F">
        <w:rPr>
          <w:shd w:val="clear" w:color="auto" w:fill="FFFFFF" w:themeFill="background1"/>
        </w:rPr>
        <w:t>2019</w:t>
      </w:r>
      <w:r w:rsidR="00686703" w:rsidRPr="009A0B4F">
        <w:rPr>
          <w:shd w:val="clear" w:color="auto" w:fill="FFFFFF" w:themeFill="background1"/>
        </w:rPr>
        <w:t>) report did however confirm that</w:t>
      </w:r>
      <w:r w:rsidR="004E4130" w:rsidRPr="009A0B4F">
        <w:rPr>
          <w:shd w:val="clear" w:color="auto" w:fill="FFFFFF" w:themeFill="background1"/>
        </w:rPr>
        <w:t xml:space="preserve"> human actions still have the potential to determine the future course of the climate</w:t>
      </w:r>
      <w:r w:rsidR="00E17C6C" w:rsidRPr="009A0B4F">
        <w:rPr>
          <w:shd w:val="clear" w:color="auto" w:fill="FFFFFF" w:themeFill="background1"/>
        </w:rPr>
        <w:t>.</w:t>
      </w:r>
      <w:r w:rsidR="00C51820">
        <w:rPr>
          <w:shd w:val="clear" w:color="auto" w:fill="FFFF00"/>
        </w:rPr>
        <w:t xml:space="preserve"> </w:t>
      </w:r>
    </w:p>
    <w:p w14:paraId="03A295E2" w14:textId="60C5096F" w:rsidR="00C2100E" w:rsidRPr="00E559C2" w:rsidRDefault="00C2100E">
      <w:pPr>
        <w:rPr>
          <w:rFonts w:asciiTheme="majorHAnsi" w:hAnsiTheme="majorHAnsi" w:cstheme="majorHAnsi"/>
          <w:sz w:val="32"/>
          <w:szCs w:val="32"/>
        </w:rPr>
      </w:pPr>
      <w:r w:rsidRPr="00E559C2">
        <w:rPr>
          <w:rFonts w:asciiTheme="majorHAnsi" w:hAnsiTheme="majorHAnsi" w:cstheme="majorHAnsi"/>
          <w:sz w:val="32"/>
          <w:szCs w:val="32"/>
        </w:rPr>
        <w:t xml:space="preserve">Part 3 – </w:t>
      </w:r>
      <w:r w:rsidR="00522B6E" w:rsidRPr="00E559C2">
        <w:rPr>
          <w:rFonts w:asciiTheme="majorHAnsi" w:hAnsiTheme="majorHAnsi" w:cstheme="majorHAnsi"/>
          <w:sz w:val="32"/>
          <w:szCs w:val="32"/>
        </w:rPr>
        <w:t xml:space="preserve">Outdoor Education for the </w:t>
      </w:r>
      <w:r w:rsidR="009A0B4F" w:rsidRPr="00E559C2">
        <w:rPr>
          <w:rFonts w:asciiTheme="majorHAnsi" w:hAnsiTheme="majorHAnsi" w:cstheme="majorHAnsi"/>
          <w:sz w:val="32"/>
          <w:szCs w:val="32"/>
        </w:rPr>
        <w:t>E</w:t>
      </w:r>
      <w:r w:rsidR="00522B6E" w:rsidRPr="00E559C2">
        <w:rPr>
          <w:rFonts w:asciiTheme="majorHAnsi" w:hAnsiTheme="majorHAnsi" w:cstheme="majorHAnsi"/>
          <w:sz w:val="32"/>
          <w:szCs w:val="32"/>
        </w:rPr>
        <w:t>nvironment.</w:t>
      </w:r>
    </w:p>
    <w:p w14:paraId="0FBF9663" w14:textId="74E88898" w:rsidR="008B0648" w:rsidRDefault="00A7780B">
      <w:r>
        <w:t>As David Orr states</w:t>
      </w:r>
      <w:r w:rsidR="00FE2C20">
        <w:t>,</w:t>
      </w:r>
      <w:r>
        <w:t xml:space="preserve"> environmental </w:t>
      </w:r>
      <w:r w:rsidR="00FE2C20">
        <w:t xml:space="preserve">understanding of how our planetary system works </w:t>
      </w:r>
      <w:r w:rsidR="007B3A80">
        <w:t>should be taught in every level of education</w:t>
      </w:r>
      <w:r w:rsidR="003A1D7E">
        <w:t xml:space="preserve">.  </w:t>
      </w:r>
      <w:r w:rsidR="00035C1A">
        <w:t>Unfortunately,</w:t>
      </w:r>
      <w:r w:rsidR="000E3DC2">
        <w:t xml:space="preserve"> we </w:t>
      </w:r>
      <w:r w:rsidR="0076431A">
        <w:t xml:space="preserve">have not reached </w:t>
      </w:r>
      <w:r w:rsidR="008B6553">
        <w:t>that goal</w:t>
      </w:r>
      <w:r w:rsidR="00976773">
        <w:t xml:space="preserve"> </w:t>
      </w:r>
      <w:r w:rsidR="00035C1A">
        <w:t>yet</w:t>
      </w:r>
      <w:r w:rsidR="008B6553">
        <w:t>,</w:t>
      </w:r>
      <w:r w:rsidR="00FA2092">
        <w:t xml:space="preserve"> similar</w:t>
      </w:r>
      <w:r w:rsidR="007F57F3">
        <w:t>ly</w:t>
      </w:r>
      <w:r w:rsidR="00FA2092">
        <w:t xml:space="preserve"> </w:t>
      </w:r>
      <w:r w:rsidR="0096795B">
        <w:t>with</w:t>
      </w:r>
      <w:r w:rsidR="00D7260A">
        <w:t xml:space="preserve"> </w:t>
      </w:r>
      <w:r w:rsidR="0096795B">
        <w:t>o</w:t>
      </w:r>
      <w:r w:rsidR="00DF252D">
        <w:t xml:space="preserve">utdoor </w:t>
      </w:r>
      <w:r w:rsidR="0096795B">
        <w:t>e</w:t>
      </w:r>
      <w:r w:rsidR="00DF252D">
        <w:t>ducation itself</w:t>
      </w:r>
      <w:r w:rsidR="0096795B">
        <w:t>,</w:t>
      </w:r>
      <w:r w:rsidR="00DF252D">
        <w:t xml:space="preserve"> </w:t>
      </w:r>
      <w:r w:rsidR="0096795B">
        <w:t xml:space="preserve">as it </w:t>
      </w:r>
      <w:r w:rsidR="00DF252D">
        <w:t xml:space="preserve">has </w:t>
      </w:r>
      <w:r w:rsidR="0096795B">
        <w:t xml:space="preserve">also </w:t>
      </w:r>
      <w:r w:rsidR="00BD214C">
        <w:t>struggled with its educational placement</w:t>
      </w:r>
      <w:r w:rsidR="004C6944">
        <w:t>.  As Higgins (</w:t>
      </w:r>
      <w:r w:rsidR="00F353C5">
        <w:t xml:space="preserve">2004) </w:t>
      </w:r>
      <w:r w:rsidR="008259FF">
        <w:t xml:space="preserve">defined outdoor education as </w:t>
      </w:r>
      <w:r w:rsidR="00562A0B" w:rsidRPr="00203ED1">
        <w:t>the promotion of aspects of personal, social, and environmental education through direct (adventurous) experience</w:t>
      </w:r>
      <w:r w:rsidR="00D52584">
        <w:t xml:space="preserve">.  </w:t>
      </w:r>
      <w:r w:rsidR="00E46E94">
        <w:t xml:space="preserve">This in </w:t>
      </w:r>
      <w:r w:rsidR="00850CBE">
        <w:t xml:space="preserve">more traditional times I would believe has taken more of a </w:t>
      </w:r>
      <w:r w:rsidR="000C1FA1">
        <w:t>focus on the personal and social aspects of the definition</w:t>
      </w:r>
      <w:r w:rsidR="007E6153">
        <w:t xml:space="preserve">.  </w:t>
      </w:r>
      <w:r w:rsidR="00B374D0">
        <w:t>Purely</w:t>
      </w:r>
      <w:r w:rsidR="007E6153">
        <w:t xml:space="preserve"> based on the organic growth of the sector and the need for it to ada</w:t>
      </w:r>
      <w:r w:rsidR="00B00ED9">
        <w:t>pt to provide the solution to the perceived problem at the time</w:t>
      </w:r>
      <w:r w:rsidR="005A1245">
        <w:t xml:space="preserve"> (</w:t>
      </w:r>
      <w:r w:rsidR="00035C1A">
        <w:t>Loyne’s</w:t>
      </w:r>
      <w:r w:rsidR="00477B8F">
        <w:t xml:space="preserve"> 200</w:t>
      </w:r>
      <w:r w:rsidR="0038758D">
        <w:t>8, Oord 2010)</w:t>
      </w:r>
      <w:r w:rsidR="00B374D0">
        <w:t>.</w:t>
      </w:r>
      <w:r w:rsidR="003779F2">
        <w:t xml:space="preserve">  However</w:t>
      </w:r>
      <w:r w:rsidR="00FF2240">
        <w:t>,</w:t>
      </w:r>
      <w:r w:rsidR="003779F2">
        <w:t xml:space="preserve"> thanks to</w:t>
      </w:r>
      <w:r w:rsidR="00FF2240">
        <w:t xml:space="preserve"> the likes of Al Gore</w:t>
      </w:r>
      <w:r w:rsidR="001B71D9">
        <w:t xml:space="preserve">’s </w:t>
      </w:r>
      <w:r w:rsidR="00CD1FD1" w:rsidRPr="00834C77">
        <w:rPr>
          <w:i/>
          <w:iCs/>
        </w:rPr>
        <w:t>Inconvenient Truth</w:t>
      </w:r>
      <w:r w:rsidR="00FF2240">
        <w:t xml:space="preserve"> </w:t>
      </w:r>
      <w:r w:rsidR="00834C77">
        <w:t>(</w:t>
      </w:r>
      <w:r w:rsidR="000E7ACE">
        <w:t>200</w:t>
      </w:r>
      <w:r w:rsidR="00A94B22">
        <w:t xml:space="preserve">0) </w:t>
      </w:r>
      <w:r w:rsidR="00FF2240">
        <w:t xml:space="preserve">and his ability to </w:t>
      </w:r>
      <w:r w:rsidR="0040520D">
        <w:t xml:space="preserve">create impactful feature length films that </w:t>
      </w:r>
      <w:r w:rsidR="007F0AF5">
        <w:t xml:space="preserve">cleverly balance the </w:t>
      </w:r>
      <w:r w:rsidR="00313583">
        <w:t>sci</w:t>
      </w:r>
      <w:r w:rsidR="001A710A">
        <w:t xml:space="preserve">entific facts with </w:t>
      </w:r>
      <w:r w:rsidR="005C0719">
        <w:t xml:space="preserve">captivating </w:t>
      </w:r>
      <w:r w:rsidR="0078242F">
        <w:t>imagery</w:t>
      </w:r>
      <w:r w:rsidR="00C56478">
        <w:t>.</w:t>
      </w:r>
      <w:r w:rsidR="00B374D0">
        <w:t xml:space="preserve">  </w:t>
      </w:r>
      <w:r w:rsidR="00C1198C">
        <w:t xml:space="preserve">One would hopefully assume </w:t>
      </w:r>
      <w:r w:rsidR="009B6941">
        <w:t xml:space="preserve">in more recent times </w:t>
      </w:r>
      <w:r w:rsidR="004D4281">
        <w:t>we could place more emphasis on the environment</w:t>
      </w:r>
      <w:r w:rsidR="002932B2">
        <w:t xml:space="preserve"> when delivering session</w:t>
      </w:r>
      <w:r w:rsidR="00073D55">
        <w:t>s</w:t>
      </w:r>
      <w:r w:rsidR="002932B2">
        <w:t xml:space="preserve">.  </w:t>
      </w:r>
      <w:r w:rsidR="008C06B1">
        <w:t xml:space="preserve">Importantly </w:t>
      </w:r>
      <w:r w:rsidR="00BD1F04">
        <w:t xml:space="preserve">we must step back and view our session </w:t>
      </w:r>
      <w:r w:rsidR="00AB0ADA">
        <w:t>outcomes</w:t>
      </w:r>
      <w:r w:rsidR="00123C44">
        <w:t xml:space="preserve">, whether they are </w:t>
      </w:r>
      <w:r w:rsidR="003F7A01">
        <w:t xml:space="preserve">as loose as spending x amount of time out of the classroom </w:t>
      </w:r>
      <w:r w:rsidR="00D06480">
        <w:t xml:space="preserve">or learning </w:t>
      </w:r>
      <w:r w:rsidR="009808C5">
        <w:t>a</w:t>
      </w:r>
      <w:r w:rsidR="007F5991">
        <w:t xml:space="preserve"> specific skill.</w:t>
      </w:r>
      <w:r w:rsidR="007825B9">
        <w:t xml:space="preserve">  </w:t>
      </w:r>
      <w:r w:rsidR="002C1331">
        <w:t xml:space="preserve">Being in nature or at least an outdoor environment </w:t>
      </w:r>
      <w:r w:rsidR="006A7FB9">
        <w:t>provides the best opportunity to gain an understanding</w:t>
      </w:r>
      <w:r w:rsidR="00947D91">
        <w:t xml:space="preserve"> of what it is we are trying to sustain.</w:t>
      </w:r>
      <w:r w:rsidR="00D412A8">
        <w:t xml:space="preserve">  </w:t>
      </w:r>
    </w:p>
    <w:p w14:paraId="2C22D916" w14:textId="0F647DA7" w:rsidR="00A17052" w:rsidRDefault="00CB6C32" w:rsidP="005F59EB">
      <w:r>
        <w:t>If however Outdoor E</w:t>
      </w:r>
      <w:r w:rsidR="005F59EB" w:rsidRPr="00203ED1">
        <w:t xml:space="preserve">ducation had only one focus, being that of environmental education, we may </w:t>
      </w:r>
      <w:r w:rsidR="000870F8">
        <w:t xml:space="preserve">be able to provide more in depth learning however our audience </w:t>
      </w:r>
      <w:r w:rsidR="0017634F">
        <w:t>numbers would decline</w:t>
      </w:r>
      <w:r w:rsidR="005F59EB" w:rsidRPr="00203ED1">
        <w:t>.</w:t>
      </w:r>
      <w:r w:rsidR="0017634F">
        <w:t xml:space="preserve"> </w:t>
      </w:r>
      <w:r w:rsidR="00BC6310">
        <w:t>Separating out</w:t>
      </w:r>
      <w:r w:rsidR="00E2138C">
        <w:t xml:space="preserve"> or moving away from</w:t>
      </w:r>
      <w:r w:rsidR="00BC6310">
        <w:t xml:space="preserve"> the</w:t>
      </w:r>
      <w:r w:rsidR="005A56B3">
        <w:t xml:space="preserve"> adventure side</w:t>
      </w:r>
      <w:r w:rsidR="00FA1473">
        <w:t xml:space="preserve">, </w:t>
      </w:r>
      <w:r w:rsidR="00EE6BBD">
        <w:t>i.e.,</w:t>
      </w:r>
      <w:r w:rsidR="00FA1473">
        <w:t xml:space="preserve"> the</w:t>
      </w:r>
      <w:r w:rsidR="00BC6310">
        <w:t xml:space="preserve"> </w:t>
      </w:r>
      <w:r w:rsidR="00EE6BBD">
        <w:t>carefree</w:t>
      </w:r>
      <w:r w:rsidR="00BC6310">
        <w:t xml:space="preserve"> joy of </w:t>
      </w:r>
      <w:r w:rsidR="00F76E6E">
        <w:t>navigating a white water rapid in a kayak</w:t>
      </w:r>
      <w:r w:rsidR="00E2138C">
        <w:t xml:space="preserve"> or </w:t>
      </w:r>
      <w:r w:rsidR="00445739">
        <w:t>learning to</w:t>
      </w:r>
      <w:r w:rsidR="00C54589">
        <w:t xml:space="preserve"> </w:t>
      </w:r>
      <w:r w:rsidR="00AB68F7">
        <w:t xml:space="preserve">narrow ones focus on a </w:t>
      </w:r>
      <w:r w:rsidR="00EE6BBD">
        <w:t>rock-climbing</w:t>
      </w:r>
      <w:r w:rsidR="00AB68F7">
        <w:t xml:space="preserve"> route</w:t>
      </w:r>
      <w:r w:rsidR="00363482">
        <w:t xml:space="preserve"> </w:t>
      </w:r>
      <w:r w:rsidR="00115941">
        <w:t xml:space="preserve">that </w:t>
      </w:r>
      <w:r w:rsidR="00363482">
        <w:t xml:space="preserve">creates a passion and love for a sport and </w:t>
      </w:r>
      <w:r w:rsidR="00671B55">
        <w:t xml:space="preserve">therefor the </w:t>
      </w:r>
      <w:r w:rsidR="00115941">
        <w:t>environment</w:t>
      </w:r>
      <w:r w:rsidR="008C7549">
        <w:t xml:space="preserve"> </w:t>
      </w:r>
      <w:r w:rsidR="00E97177">
        <w:t xml:space="preserve">it </w:t>
      </w:r>
      <w:r w:rsidR="008C7549">
        <w:t>r</w:t>
      </w:r>
      <w:r w:rsidR="00E97177">
        <w:t>equires</w:t>
      </w:r>
      <w:r w:rsidR="007B5D5A">
        <w:t xml:space="preserve">.  In some ways it’s a </w:t>
      </w:r>
      <w:r w:rsidR="00A90FAB">
        <w:t xml:space="preserve">necessary </w:t>
      </w:r>
      <w:r w:rsidR="00E767FE">
        <w:t xml:space="preserve">way </w:t>
      </w:r>
      <w:r w:rsidR="00BA1F95">
        <w:t xml:space="preserve">of getting people into nature </w:t>
      </w:r>
      <w:r w:rsidR="00E767FE">
        <w:t>by</w:t>
      </w:r>
      <w:r w:rsidR="00BA1F95">
        <w:t xml:space="preserve"> introduce them into </w:t>
      </w:r>
      <w:r w:rsidR="00E767FE">
        <w:t xml:space="preserve">sport </w:t>
      </w:r>
      <w:r w:rsidR="007E4D50">
        <w:t>or activity in the hope they would gain an appreci</w:t>
      </w:r>
      <w:r w:rsidR="00A17052">
        <w:t>ation for it.</w:t>
      </w:r>
      <w:r w:rsidR="00A90FAB">
        <w:t xml:space="preserve"> </w:t>
      </w:r>
      <w:r w:rsidR="00A17052">
        <w:t xml:space="preserve"> </w:t>
      </w:r>
      <w:r w:rsidR="005F59EB" w:rsidRPr="00203ED1">
        <w:t xml:space="preserve">John Muir (1998, p. 110) suggested ‘when we try to pic anything out by itself, we find it hitched to everything else in the universe’.  Drawing on this idea, it can be identified that by separating environmental education from social or personal education would therefor reduce its effectiveness and gloss over the fact that all is connected. </w:t>
      </w:r>
    </w:p>
    <w:p w14:paraId="3480D2F7" w14:textId="50132E46" w:rsidR="00086C12" w:rsidRDefault="008121CF">
      <w:r>
        <w:t>Wattchow and Brown</w:t>
      </w:r>
      <w:r w:rsidR="00E1610D">
        <w:t>’s Pedagogy of Place highlight</w:t>
      </w:r>
      <w:r w:rsidR="00544F32">
        <w:t>s</w:t>
      </w:r>
      <w:r w:rsidR="00E1610D">
        <w:t xml:space="preserve"> the importance of understanding </w:t>
      </w:r>
      <w:r w:rsidR="00077DB0">
        <w:t xml:space="preserve">and being place sensitive.  </w:t>
      </w:r>
      <w:r w:rsidR="00937570">
        <w:t>From one view point we can action this</w:t>
      </w:r>
      <w:r w:rsidR="00B42740">
        <w:t>,</w:t>
      </w:r>
      <w:r w:rsidR="00937570">
        <w:t xml:space="preserve"> </w:t>
      </w:r>
      <w:r w:rsidR="00515186">
        <w:t>o</w:t>
      </w:r>
      <w:r w:rsidR="00520C14">
        <w:t xml:space="preserve">nce we have our students involved in a sport </w:t>
      </w:r>
      <w:r w:rsidR="00783B62">
        <w:t xml:space="preserve">whether it is </w:t>
      </w:r>
      <w:r w:rsidR="00081B6D">
        <w:t xml:space="preserve">kayaking, climbing or anything else that gets </w:t>
      </w:r>
      <w:r w:rsidR="006140B4">
        <w:t>individuals</w:t>
      </w:r>
      <w:r w:rsidR="00081B6D">
        <w:t xml:space="preserve"> outdoors we can then</w:t>
      </w:r>
      <w:r w:rsidR="00F17B41">
        <w:t xml:space="preserve"> explore the story of the place and</w:t>
      </w:r>
      <w:r w:rsidR="00B42740">
        <w:t xml:space="preserve"> potentially</w:t>
      </w:r>
      <w:r w:rsidR="00F17B41">
        <w:t xml:space="preserve"> </w:t>
      </w:r>
      <w:r w:rsidR="0020538C">
        <w:t>create that</w:t>
      </w:r>
      <w:r w:rsidR="006E34B1">
        <w:t xml:space="preserve"> all important</w:t>
      </w:r>
      <w:r w:rsidR="0020538C">
        <w:t xml:space="preserve"> connection.  From the other angle we can </w:t>
      </w:r>
      <w:r w:rsidR="00950895">
        <w:t>start with th</w:t>
      </w:r>
      <w:r w:rsidR="00402E9F">
        <w:t>e</w:t>
      </w:r>
      <w:r w:rsidR="00950895">
        <w:t xml:space="preserve"> story, sharing information of a place with </w:t>
      </w:r>
      <w:r w:rsidR="00402E9F">
        <w:t xml:space="preserve">a pro-environmental view </w:t>
      </w:r>
      <w:r w:rsidR="009044E3">
        <w:t xml:space="preserve">will have a </w:t>
      </w:r>
      <w:r w:rsidR="009044E3" w:rsidRPr="00EE6BBD">
        <w:t xml:space="preserve">greater impact than trying to learn and care for something </w:t>
      </w:r>
      <w:r w:rsidR="00D054BA" w:rsidRPr="00EE6BBD">
        <w:t>we are not connected to.</w:t>
      </w:r>
      <w:r w:rsidR="003C7E65" w:rsidRPr="00EE6BBD">
        <w:t xml:space="preserve"> </w:t>
      </w:r>
      <w:r w:rsidR="007C2AC8">
        <w:t xml:space="preserve">Engaging </w:t>
      </w:r>
      <w:r w:rsidR="007C2AC8">
        <w:lastRenderedPageBreak/>
        <w:t xml:space="preserve">students in positive experiences in and with the natural world in western societies is perhaps one of the most pressing questions for educators today (Brookes &amp; Dahle, 2007). </w:t>
      </w:r>
      <w:r w:rsidR="00544F32">
        <w:t>B</w:t>
      </w:r>
      <w:r w:rsidR="003C7E65" w:rsidRPr="00EE6BBD">
        <w:t xml:space="preserve">oth </w:t>
      </w:r>
      <w:r w:rsidR="00544F32">
        <w:t>options</w:t>
      </w:r>
      <w:r w:rsidR="003C7E65" w:rsidRPr="00EE6BBD">
        <w:t xml:space="preserve"> </w:t>
      </w:r>
      <w:r w:rsidR="00C739C3" w:rsidRPr="00EE6BBD">
        <w:t xml:space="preserve">get us a small step closer to </w:t>
      </w:r>
      <w:r w:rsidR="007E01CB" w:rsidRPr="00EE6BBD">
        <w:t xml:space="preserve">providing our students with a level of </w:t>
      </w:r>
      <w:r w:rsidR="00C76745" w:rsidRPr="00EE6BBD">
        <w:t>environmental understanding</w:t>
      </w:r>
      <w:r w:rsidR="002835AA" w:rsidRPr="00EE6BBD">
        <w:t>.</w:t>
      </w:r>
      <w:r w:rsidR="00C76745" w:rsidRPr="00EE6BBD">
        <w:t xml:space="preserve">  </w:t>
      </w:r>
      <w:r w:rsidR="00CF5195" w:rsidRPr="00EE6BBD">
        <w:rPr>
          <w:color w:val="000000"/>
        </w:rPr>
        <w:t xml:space="preserve">This understanding is central to the eco-literacy our students need </w:t>
      </w:r>
      <w:r w:rsidR="00FE2791" w:rsidRPr="00EE6BBD">
        <w:rPr>
          <w:color w:val="000000"/>
        </w:rPr>
        <w:t>to</w:t>
      </w:r>
      <w:r w:rsidR="00CF5195" w:rsidRPr="00EE6BBD">
        <w:rPr>
          <w:color w:val="000000"/>
        </w:rPr>
        <w:t xml:space="preserve"> be responsible consumers and protect an environment that has long suffered from our obsessive capitalist-</w:t>
      </w:r>
      <w:r w:rsidR="00EE6BBD" w:rsidRPr="00EE6BBD">
        <w:rPr>
          <w:color w:val="000000"/>
        </w:rPr>
        <w:t>consumerism</w:t>
      </w:r>
      <w:r w:rsidR="00544F32">
        <w:t xml:space="preserve"> </w:t>
      </w:r>
      <w:r w:rsidR="00EE6BBD" w:rsidRPr="00EE6BBD">
        <w:t>(</w:t>
      </w:r>
      <w:r w:rsidR="00B42740" w:rsidRPr="00EE6BBD">
        <w:t>Orr</w:t>
      </w:r>
      <w:r w:rsidR="0067103E" w:rsidRPr="00EE6BBD">
        <w:t xml:space="preserve"> 2014)</w:t>
      </w:r>
      <w:r w:rsidR="00544F32">
        <w:t xml:space="preserve">. </w:t>
      </w:r>
      <w:r w:rsidR="00035C1A">
        <w:t>However,</w:t>
      </w:r>
      <w:r w:rsidR="00815986">
        <w:t xml:space="preserve"> it is imperative to </w:t>
      </w:r>
      <w:r w:rsidR="006016B2">
        <w:t>acknowledge</w:t>
      </w:r>
      <w:r w:rsidR="00815986">
        <w:t xml:space="preserve"> the </w:t>
      </w:r>
      <w:r w:rsidR="00544F32">
        <w:t>current</w:t>
      </w:r>
      <w:r w:rsidR="00815986">
        <w:t xml:space="preserve"> point at which we </w:t>
      </w:r>
      <w:r w:rsidR="00295AC8">
        <w:t>prepare</w:t>
      </w:r>
      <w:r w:rsidR="00815986">
        <w:t xml:space="preserve"> to tackle </w:t>
      </w:r>
      <w:r w:rsidR="00295AC8">
        <w:t xml:space="preserve">the problem.  </w:t>
      </w:r>
      <w:r w:rsidR="00BE07CF">
        <w:t>Yes,</w:t>
      </w:r>
      <w:r w:rsidR="00295AC8">
        <w:t xml:space="preserve"> we </w:t>
      </w:r>
      <w:r w:rsidR="00BB3644">
        <w:t>do suffer from our own obsessive</w:t>
      </w:r>
      <w:r w:rsidR="00E37E67">
        <w:t xml:space="preserve"> capitalist-consumerism</w:t>
      </w:r>
      <w:r w:rsidR="00130B33">
        <w:t xml:space="preserve"> which</w:t>
      </w:r>
      <w:r w:rsidR="00BE07CF">
        <w:t xml:space="preserve"> plays a</w:t>
      </w:r>
      <w:r w:rsidR="00366FEE">
        <w:t xml:space="preserve"> substantial role along with our growing population</w:t>
      </w:r>
      <w:r w:rsidR="00911CE6">
        <w:t>’s demand on resources</w:t>
      </w:r>
      <w:r w:rsidR="00982FEE">
        <w:t>,</w:t>
      </w:r>
      <w:r w:rsidR="00366FEE">
        <w:t xml:space="preserve"> </w:t>
      </w:r>
      <w:r w:rsidR="00130B33">
        <w:t xml:space="preserve">however </w:t>
      </w:r>
      <w:r w:rsidR="0096340A">
        <w:t>it is here to stay and therefore we must explore its potential as a viable tool to fix the problem.</w:t>
      </w:r>
    </w:p>
    <w:p w14:paraId="11D20547" w14:textId="3D0BB4C0" w:rsidR="0096340A" w:rsidRDefault="002E556E">
      <w:r>
        <w:t>Gretta Thumberg being a prime example</w:t>
      </w:r>
      <w:r w:rsidR="00653049">
        <w:t xml:space="preserve">, as a young climate activist </w:t>
      </w:r>
      <w:r w:rsidR="00EA4AA8">
        <w:t xml:space="preserve">she is familiar with the </w:t>
      </w:r>
      <w:r w:rsidR="006916B0">
        <w:t>modern technologies and is using it to her advantage,</w:t>
      </w:r>
      <w:r w:rsidR="007A34DD">
        <w:t xml:space="preserve"> </w:t>
      </w:r>
      <w:r w:rsidR="002A7BD0">
        <w:t>o</w:t>
      </w:r>
      <w:r w:rsidR="007A34DD">
        <w:t xml:space="preserve">n twitter alone Gretta can communicate </w:t>
      </w:r>
      <w:r w:rsidR="00845F0E">
        <w:t xml:space="preserve">her pro environmental message to </w:t>
      </w:r>
      <w:r w:rsidR="000667E7">
        <w:t>5.8 million followers at one time</w:t>
      </w:r>
      <w:r w:rsidR="007C59A0">
        <w:t xml:space="preserve">.  Using digital technology in our practice </w:t>
      </w:r>
      <w:r w:rsidR="00BC36E7">
        <w:t xml:space="preserve">does not </w:t>
      </w:r>
      <w:r w:rsidR="00E048CC">
        <w:t>solely</w:t>
      </w:r>
      <w:r w:rsidR="00BC36E7">
        <w:t xml:space="preserve"> have to be about </w:t>
      </w:r>
      <w:r w:rsidR="000B7EEE">
        <w:t xml:space="preserve">sharing pro environmental messages.  </w:t>
      </w:r>
      <w:r w:rsidR="00E048CC">
        <w:t>Similarly,</w:t>
      </w:r>
      <w:r w:rsidR="000B7EEE">
        <w:t xml:space="preserve"> </w:t>
      </w:r>
      <w:r w:rsidR="007C3AD7">
        <w:t>it does not need to be at the advanced level of</w:t>
      </w:r>
      <w:r w:rsidR="002C4D85">
        <w:t xml:space="preserve"> </w:t>
      </w:r>
      <w:r w:rsidR="00E048CC">
        <w:t>utilising</w:t>
      </w:r>
      <w:r w:rsidR="00CA071F">
        <w:t xml:space="preserve"> </w:t>
      </w:r>
      <w:r w:rsidR="00567A27">
        <w:t xml:space="preserve">Artificial </w:t>
      </w:r>
      <w:r w:rsidR="006F7D06">
        <w:t>intelligence</w:t>
      </w:r>
      <w:r w:rsidR="00567A27">
        <w:t xml:space="preserve"> to </w:t>
      </w:r>
      <w:r w:rsidR="006E06AD">
        <w:t xml:space="preserve">map our areas of biodiversity that we </w:t>
      </w:r>
      <w:r w:rsidR="006F7D06">
        <w:t>visit through our social media pictures we take</w:t>
      </w:r>
      <w:r w:rsidR="00CA22FD">
        <w:t xml:space="preserve">, </w:t>
      </w:r>
      <w:r w:rsidR="00C33AA2">
        <w:t>an area of study that cam</w:t>
      </w:r>
      <w:r w:rsidR="0033471E">
        <w:t>e</w:t>
      </w:r>
      <w:r w:rsidR="00C33AA2">
        <w:t xml:space="preserve"> out of the</w:t>
      </w:r>
      <w:r w:rsidR="0033471E">
        <w:t xml:space="preserve"> </w:t>
      </w:r>
      <w:r w:rsidR="00C33AA2">
        <w:t xml:space="preserve">European conference for conservation </w:t>
      </w:r>
      <w:r w:rsidR="0033471E">
        <w:t>biology</w:t>
      </w:r>
      <w:r w:rsidR="00BD0D98">
        <w:t xml:space="preserve"> (Toivonen et al </w:t>
      </w:r>
      <w:r w:rsidR="005D1057">
        <w:t>2019)</w:t>
      </w:r>
      <w:r w:rsidR="009D1E91">
        <w:t>.</w:t>
      </w:r>
      <w:r w:rsidR="00560276">
        <w:t xml:space="preserve">  As outdoor practitioners we need to be ready to embrace </w:t>
      </w:r>
      <w:r w:rsidR="001D4931">
        <w:t>or reject technology in our practices as and when needed and ensure the use of it</w:t>
      </w:r>
      <w:r w:rsidR="00195E05">
        <w:t xml:space="preserve"> helps create and sustain a more meaningful connection </w:t>
      </w:r>
      <w:r w:rsidR="00B86312">
        <w:t>to the environment.</w:t>
      </w:r>
      <w:r w:rsidR="001C10B7">
        <w:t xml:space="preserve">  </w:t>
      </w:r>
      <w:r w:rsidR="00035C1A">
        <w:t>Similarly,</w:t>
      </w:r>
      <w:r w:rsidR="001C10B7">
        <w:t xml:space="preserve"> we must </w:t>
      </w:r>
      <w:r w:rsidR="005B7304">
        <w:t xml:space="preserve">be mindful that </w:t>
      </w:r>
      <w:r w:rsidR="0001194E">
        <w:t xml:space="preserve">trying to restrict students </w:t>
      </w:r>
      <w:r w:rsidR="00346D50">
        <w:t xml:space="preserve">from their devices may lose </w:t>
      </w:r>
      <w:r w:rsidR="00035C1A">
        <w:t>their</w:t>
      </w:r>
      <w:r w:rsidR="00346D50">
        <w:t xml:space="preserve"> attention altogether.</w:t>
      </w:r>
      <w:r w:rsidR="0043754B">
        <w:t xml:space="preserve">  </w:t>
      </w:r>
    </w:p>
    <w:p w14:paraId="3C0A3E0B" w14:textId="70DF6029" w:rsidR="00DE473E" w:rsidRPr="00E559C2" w:rsidRDefault="0041238C">
      <w:pPr>
        <w:rPr>
          <w:rFonts w:asciiTheme="majorHAnsi" w:hAnsiTheme="majorHAnsi" w:cstheme="majorHAnsi"/>
          <w:sz w:val="32"/>
          <w:szCs w:val="32"/>
        </w:rPr>
      </w:pPr>
      <w:r w:rsidRPr="00E559C2">
        <w:rPr>
          <w:rFonts w:asciiTheme="majorHAnsi" w:hAnsiTheme="majorHAnsi" w:cstheme="majorHAnsi"/>
          <w:sz w:val="32"/>
          <w:szCs w:val="32"/>
        </w:rPr>
        <w:t xml:space="preserve">In </w:t>
      </w:r>
      <w:r w:rsidR="00CE69EA" w:rsidRPr="00E559C2">
        <w:rPr>
          <w:rFonts w:asciiTheme="majorHAnsi" w:hAnsiTheme="majorHAnsi" w:cstheme="majorHAnsi"/>
          <w:sz w:val="32"/>
          <w:szCs w:val="32"/>
        </w:rPr>
        <w:t>Conclusion</w:t>
      </w:r>
    </w:p>
    <w:p w14:paraId="4DD2271D" w14:textId="30A7403A" w:rsidR="00B842CD" w:rsidRDefault="009A5B42">
      <w:r>
        <w:t>The impact of modern technology, specifically digital media has</w:t>
      </w:r>
      <w:r w:rsidR="00C26CC8">
        <w:t xml:space="preserve"> been </w:t>
      </w:r>
      <w:r w:rsidR="009C5C43">
        <w:t>ground-breaking</w:t>
      </w:r>
      <w:r w:rsidR="00C26CC8">
        <w:t xml:space="preserve"> across all platforms</w:t>
      </w:r>
      <w:r w:rsidR="00507853">
        <w:t xml:space="preserve"> and sectors, the speed at which information is consumed these days is </w:t>
      </w:r>
      <w:r w:rsidR="000B7C59">
        <w:t xml:space="preserve">greater than ever before.  </w:t>
      </w:r>
      <w:r w:rsidR="008C5CA1">
        <w:t xml:space="preserve">We are the most informed generation that has ever walked the earth however as David Orr </w:t>
      </w:r>
      <w:r w:rsidR="00290AB5">
        <w:t xml:space="preserve">states knowledge is different to </w:t>
      </w:r>
      <w:r w:rsidR="00F514BF">
        <w:t>intelligence.</w:t>
      </w:r>
      <w:r w:rsidR="004B21F5">
        <w:t xml:space="preserve">  </w:t>
      </w:r>
      <w:r w:rsidR="00D15AE7">
        <w:t xml:space="preserve">When taking our </w:t>
      </w:r>
      <w:r w:rsidR="009B24C9">
        <w:t xml:space="preserve">smartphones or tablets we can be tricked into thinking we have all the </w:t>
      </w:r>
      <w:r w:rsidR="00F84D87">
        <w:t>answers at our figure tips however</w:t>
      </w:r>
      <w:r w:rsidR="00673E4A">
        <w:t xml:space="preserve"> this may be a</w:t>
      </w:r>
      <w:r w:rsidR="00035C1A">
        <w:t xml:space="preserve"> good</w:t>
      </w:r>
      <w:r w:rsidR="00673E4A">
        <w:t xml:space="preserve"> lesson</w:t>
      </w:r>
      <w:r w:rsidR="00035C1A">
        <w:t xml:space="preserve"> itself</w:t>
      </w:r>
      <w:r w:rsidR="000916A5">
        <w:t xml:space="preserve"> </w:t>
      </w:r>
      <w:r w:rsidR="00416B17">
        <w:t>when</w:t>
      </w:r>
      <w:r w:rsidR="00673E4A">
        <w:t xml:space="preserve"> something simple like a battery d</w:t>
      </w:r>
      <w:r w:rsidR="000916A5">
        <w:t>y</w:t>
      </w:r>
      <w:r w:rsidR="00375D31">
        <w:t>ing</w:t>
      </w:r>
      <w:r w:rsidR="00673E4A">
        <w:t xml:space="preserve"> or </w:t>
      </w:r>
      <w:r w:rsidR="000916A5">
        <w:t xml:space="preserve">when </w:t>
      </w:r>
      <w:r w:rsidR="00673E4A">
        <w:t>signal is lost</w:t>
      </w:r>
      <w:r w:rsidR="00375D31">
        <w:t>.</w:t>
      </w:r>
      <w:r w:rsidR="00B517D0">
        <w:t xml:space="preserve">  There are </w:t>
      </w:r>
      <w:r w:rsidR="00973CE3">
        <w:t xml:space="preserve">some levels of escapism </w:t>
      </w:r>
      <w:r w:rsidR="00072607">
        <w:t xml:space="preserve">that </w:t>
      </w:r>
      <w:r w:rsidR="00072607">
        <w:rPr>
          <w:rFonts w:cstheme="minorHAnsi"/>
        </w:rPr>
        <w:t>Shultis (2012)</w:t>
      </w:r>
      <w:r w:rsidR="001D74CA">
        <w:rPr>
          <w:rFonts w:cstheme="minorHAnsi"/>
        </w:rPr>
        <w:t xml:space="preserve"> </w:t>
      </w:r>
      <w:r w:rsidR="007762D8">
        <w:rPr>
          <w:rFonts w:cstheme="minorHAnsi"/>
        </w:rPr>
        <w:t>refers to</w:t>
      </w:r>
      <w:r w:rsidR="001D74CA">
        <w:rPr>
          <w:rFonts w:cstheme="minorHAnsi"/>
        </w:rPr>
        <w:t>, that</w:t>
      </w:r>
      <w:r w:rsidR="00973CE3">
        <w:t xml:space="preserve"> have been lost by</w:t>
      </w:r>
      <w:r w:rsidR="00962B70">
        <w:t xml:space="preserve"> the</w:t>
      </w:r>
      <w:r w:rsidR="00973CE3">
        <w:t xml:space="preserve"> </w:t>
      </w:r>
      <w:r w:rsidR="00153C08">
        <w:t xml:space="preserve">intrusion of technology </w:t>
      </w:r>
      <w:r w:rsidR="00962B70">
        <w:t>deeper into the wilderness</w:t>
      </w:r>
      <w:r w:rsidR="00C9300E">
        <w:t xml:space="preserve">, an intrusion that deeply saddens </w:t>
      </w:r>
      <w:r w:rsidR="00326DAB">
        <w:t>many people who have a strong connection to an area</w:t>
      </w:r>
      <w:r w:rsidR="00544351">
        <w:t xml:space="preserve">.  </w:t>
      </w:r>
      <w:r w:rsidR="00416B17">
        <w:t>However,</w:t>
      </w:r>
      <w:r w:rsidR="00544351">
        <w:t xml:space="preserve"> </w:t>
      </w:r>
      <w:r w:rsidR="00035C1A">
        <w:t>it</w:t>
      </w:r>
      <w:r w:rsidR="00515119">
        <w:t xml:space="preserve"> must be embraced as the connectivity power it </w:t>
      </w:r>
      <w:r w:rsidR="009C5C43">
        <w:t>possesses</w:t>
      </w:r>
      <w:r w:rsidR="00515119">
        <w:t xml:space="preserve"> </w:t>
      </w:r>
      <w:r w:rsidR="00BE6EF3">
        <w:t>can help in sharing the messages that will</w:t>
      </w:r>
      <w:r w:rsidR="00416B17">
        <w:t xml:space="preserve">, </w:t>
      </w:r>
      <w:r w:rsidR="00BE6EF3">
        <w:t xml:space="preserve">in the long run protect the few wild places we have left.  </w:t>
      </w:r>
      <w:r w:rsidR="00962B70">
        <w:t xml:space="preserve"> </w:t>
      </w:r>
      <w:r w:rsidR="00375D31">
        <w:t xml:space="preserve"> </w:t>
      </w:r>
    </w:p>
    <w:p w14:paraId="154A20A3" w14:textId="396A87DF" w:rsidR="00B23555" w:rsidRDefault="00B842CD">
      <w:r>
        <w:t xml:space="preserve">The underpinning theory of eco-literacy </w:t>
      </w:r>
      <w:r w:rsidR="00A8150F">
        <w:t xml:space="preserve">is a more tangible and achievable option to that of a </w:t>
      </w:r>
      <w:r w:rsidR="00D11D28">
        <w:t xml:space="preserve">Mark </w:t>
      </w:r>
      <w:r w:rsidR="00A8150F">
        <w:t>Boyle</w:t>
      </w:r>
      <w:r w:rsidR="00D11D28">
        <w:t xml:space="preserve"> style deep ecology retreat into the woods, for most people at least.  </w:t>
      </w:r>
      <w:r w:rsidR="00193FC4">
        <w:t xml:space="preserve">Ensuring the </w:t>
      </w:r>
      <w:r w:rsidR="004274A6">
        <w:t>uptake</w:t>
      </w:r>
      <w:r w:rsidR="00193FC4">
        <w:t xml:space="preserve"> of </w:t>
      </w:r>
      <w:r w:rsidR="00863B5C">
        <w:t>O</w:t>
      </w:r>
      <w:r w:rsidR="00E1295A">
        <w:t xml:space="preserve">rr’s seven principles will provide future generations </w:t>
      </w:r>
      <w:r w:rsidR="009801A4">
        <w:t xml:space="preserve">with a greater understanding of </w:t>
      </w:r>
      <w:r w:rsidR="00970761">
        <w:t xml:space="preserve">their impact on the planet and will inform individual choices </w:t>
      </w:r>
      <w:r w:rsidR="006065FF">
        <w:t>moving forward.</w:t>
      </w:r>
      <w:r w:rsidR="00C14D17">
        <w:t xml:space="preserve">  We can take </w:t>
      </w:r>
      <w:r w:rsidR="00D9785C">
        <w:t xml:space="preserve">solace in the fact </w:t>
      </w:r>
      <w:r w:rsidR="00ED32AD">
        <w:t>Wales</w:t>
      </w:r>
      <w:r w:rsidR="00D9785C">
        <w:t xml:space="preserve"> as a small nation have taken steps to ensure future generations </w:t>
      </w:r>
      <w:r w:rsidR="00ED32AD">
        <w:t xml:space="preserve">are </w:t>
      </w:r>
      <w:r w:rsidR="009C5C43">
        <w:t>acknowledged</w:t>
      </w:r>
      <w:r w:rsidR="00F2607B">
        <w:t xml:space="preserve"> in decision making at a parliamentary </w:t>
      </w:r>
      <w:r w:rsidR="0034336B">
        <w:t>level, and it is hoped that other countries will follow suit</w:t>
      </w:r>
      <w:r w:rsidR="00EF124D">
        <w:t>.</w:t>
      </w:r>
      <w:r w:rsidR="00ED32AD">
        <w:t xml:space="preserve"> </w:t>
      </w:r>
    </w:p>
    <w:p w14:paraId="3A24BCA1" w14:textId="629D4D7A" w:rsidR="00EF124D" w:rsidRPr="004670B3" w:rsidRDefault="00EF124D">
      <w:r>
        <w:t>The people on the ground</w:t>
      </w:r>
      <w:r w:rsidR="007A6619">
        <w:t xml:space="preserve"> however are us, the teachers, activity instructor and group leaders</w:t>
      </w:r>
      <w:r w:rsidR="00DC7242">
        <w:t xml:space="preserve">, no matter where we are or what activity we are doing we </w:t>
      </w:r>
      <w:r w:rsidR="006529B4">
        <w:t>can</w:t>
      </w:r>
      <w:r w:rsidR="00DC7242">
        <w:t xml:space="preserve"> </w:t>
      </w:r>
      <w:r w:rsidR="006529B4">
        <w:t xml:space="preserve">introduce </w:t>
      </w:r>
      <w:r w:rsidR="00665670">
        <w:t>‘</w:t>
      </w:r>
      <w:r w:rsidR="006529B4">
        <w:t xml:space="preserve">people </w:t>
      </w:r>
      <w:r w:rsidR="00665670">
        <w:t xml:space="preserve">to place’ facilitate that connection and hopefully </w:t>
      </w:r>
      <w:r w:rsidR="00DC7242">
        <w:t xml:space="preserve">plant a </w:t>
      </w:r>
      <w:r w:rsidR="000F1221">
        <w:t xml:space="preserve">metaphorical </w:t>
      </w:r>
      <w:r w:rsidR="00DC7242">
        <w:t>seed in the mind of our students</w:t>
      </w:r>
      <w:r w:rsidR="00E661D7">
        <w:t xml:space="preserve">. </w:t>
      </w:r>
      <w:r w:rsidR="00DC7242">
        <w:t xml:space="preserve"> </w:t>
      </w:r>
      <w:r w:rsidR="00E661D7">
        <w:t>M</w:t>
      </w:r>
      <w:r w:rsidR="000F1221">
        <w:t>ak</w:t>
      </w:r>
      <w:r w:rsidR="00E661D7">
        <w:t>ing</w:t>
      </w:r>
      <w:r w:rsidR="000F1221">
        <w:t xml:space="preserve"> the</w:t>
      </w:r>
      <w:r w:rsidR="00E661D7">
        <w:t>m</w:t>
      </w:r>
      <w:r w:rsidR="000F1221">
        <w:t xml:space="preserve"> think about what it needs to grow and</w:t>
      </w:r>
      <w:r w:rsidR="00FE7969">
        <w:t xml:space="preserve"> </w:t>
      </w:r>
      <w:r w:rsidR="00475459">
        <w:t xml:space="preserve">the </w:t>
      </w:r>
      <w:r w:rsidR="00FE7969">
        <w:t xml:space="preserve">benefit it will bring to the local, </w:t>
      </w:r>
      <w:r w:rsidR="00475459">
        <w:t>national,</w:t>
      </w:r>
      <w:r w:rsidR="00FE7969">
        <w:t xml:space="preserve"> and global ecosystem</w:t>
      </w:r>
      <w:r w:rsidR="000E32EC">
        <w:t>.</w:t>
      </w:r>
      <w:r w:rsidR="00515FCA">
        <w:t xml:space="preserve">  With or without the </w:t>
      </w:r>
      <w:r w:rsidR="00142951">
        <w:t>use of digital technology the facilitator can decide what is the required tool for the job</w:t>
      </w:r>
      <w:r w:rsidR="008732DD">
        <w:t xml:space="preserve"> dependant on the student.</w:t>
      </w:r>
      <w:r w:rsidR="000F1221">
        <w:t xml:space="preserve"> </w:t>
      </w:r>
    </w:p>
    <w:p w14:paraId="6527B2FB" w14:textId="77777777" w:rsidR="00E559C2" w:rsidRDefault="00E559C2" w:rsidP="004D64D3"/>
    <w:p w14:paraId="313AB2D8" w14:textId="50519757" w:rsidR="001441C7" w:rsidRPr="00E559C2" w:rsidRDefault="008015A1" w:rsidP="004D64D3">
      <w:pPr>
        <w:rPr>
          <w:rFonts w:asciiTheme="majorHAnsi" w:hAnsiTheme="majorHAnsi" w:cstheme="majorHAnsi"/>
          <w:sz w:val="32"/>
          <w:szCs w:val="32"/>
        </w:rPr>
      </w:pPr>
      <w:r w:rsidRPr="00E559C2">
        <w:rPr>
          <w:rFonts w:asciiTheme="majorHAnsi" w:hAnsiTheme="majorHAnsi" w:cstheme="majorHAnsi"/>
          <w:sz w:val="32"/>
          <w:szCs w:val="32"/>
        </w:rPr>
        <w:lastRenderedPageBreak/>
        <w:t>Bibliography</w:t>
      </w:r>
    </w:p>
    <w:p w14:paraId="7415773B" w14:textId="77777777" w:rsidR="00CC1144" w:rsidRDefault="00CC1144">
      <w:pPr>
        <w:rPr>
          <w:b/>
          <w:bCs/>
        </w:rPr>
      </w:pPr>
    </w:p>
    <w:tbl>
      <w:tblPr>
        <w:tblW w:w="9360" w:type="dxa"/>
        <w:tblLook w:val="04A0" w:firstRow="1" w:lastRow="0" w:firstColumn="1" w:lastColumn="0" w:noHBand="0" w:noVBand="1"/>
      </w:tblPr>
      <w:tblGrid>
        <w:gridCol w:w="9360"/>
      </w:tblGrid>
      <w:tr w:rsidR="00731A3C" w:rsidRPr="00731A3C" w14:paraId="2C0D33D1" w14:textId="77777777" w:rsidTr="00731A3C">
        <w:trPr>
          <w:trHeight w:val="290"/>
        </w:trPr>
        <w:tc>
          <w:tcPr>
            <w:tcW w:w="9360" w:type="dxa"/>
            <w:tcBorders>
              <w:top w:val="nil"/>
              <w:left w:val="nil"/>
              <w:bottom w:val="nil"/>
              <w:right w:val="nil"/>
            </w:tcBorders>
            <w:shd w:val="clear" w:color="auto" w:fill="auto"/>
            <w:noWrap/>
            <w:vAlign w:val="center"/>
            <w:hideMark/>
          </w:tcPr>
          <w:p w14:paraId="677616E2" w14:textId="0E6B80E9" w:rsidR="001441C7" w:rsidRDefault="001441C7" w:rsidP="001441C7">
            <w:pPr>
              <w:spacing w:after="0" w:line="240" w:lineRule="auto"/>
              <w:rPr>
                <w:rFonts w:asciiTheme="majorHAnsi" w:eastAsia="Times New Roman" w:hAnsiTheme="majorHAnsi" w:cstheme="majorHAnsi"/>
                <w:lang w:eastAsia="en-GB"/>
              </w:rPr>
            </w:pPr>
            <w:r w:rsidRPr="004D64D3">
              <w:rPr>
                <w:rFonts w:asciiTheme="majorHAnsi" w:eastAsia="Times New Roman" w:hAnsiTheme="majorHAnsi" w:cstheme="majorHAnsi"/>
                <w:i/>
                <w:iCs/>
                <w:lang w:eastAsia="en-GB"/>
              </w:rPr>
              <w:t>A</w:t>
            </w:r>
            <w:r w:rsidR="004D64D3" w:rsidRPr="004D64D3">
              <w:rPr>
                <w:rFonts w:asciiTheme="majorHAnsi" w:eastAsia="Times New Roman" w:hAnsiTheme="majorHAnsi" w:cstheme="majorHAnsi"/>
                <w:i/>
                <w:iCs/>
                <w:lang w:eastAsia="en-GB"/>
              </w:rPr>
              <w:t xml:space="preserve">n </w:t>
            </w:r>
            <w:r w:rsidRPr="004D64D3">
              <w:rPr>
                <w:rFonts w:asciiTheme="majorHAnsi" w:eastAsia="Times New Roman" w:hAnsiTheme="majorHAnsi" w:cstheme="majorHAnsi"/>
                <w:i/>
                <w:iCs/>
                <w:lang w:eastAsia="en-GB"/>
              </w:rPr>
              <w:t>Inconvenient Truth</w:t>
            </w:r>
            <w:r>
              <w:rPr>
                <w:rFonts w:asciiTheme="majorHAnsi" w:eastAsia="Times New Roman" w:hAnsiTheme="majorHAnsi" w:cstheme="majorHAnsi"/>
                <w:lang w:eastAsia="en-GB"/>
              </w:rPr>
              <w:t xml:space="preserve"> (200</w:t>
            </w:r>
            <w:r w:rsidR="004D64D3">
              <w:rPr>
                <w:rFonts w:asciiTheme="majorHAnsi" w:eastAsia="Times New Roman" w:hAnsiTheme="majorHAnsi" w:cstheme="majorHAnsi"/>
                <w:lang w:eastAsia="en-GB"/>
              </w:rPr>
              <w:t>6</w:t>
            </w:r>
            <w:r>
              <w:rPr>
                <w:rFonts w:asciiTheme="majorHAnsi" w:eastAsia="Times New Roman" w:hAnsiTheme="majorHAnsi" w:cstheme="majorHAnsi"/>
                <w:lang w:eastAsia="en-GB"/>
              </w:rPr>
              <w:t>) Directed by Al</w:t>
            </w:r>
            <w:r w:rsidR="004D64D3">
              <w:rPr>
                <w:rFonts w:asciiTheme="majorHAnsi" w:eastAsia="Times New Roman" w:hAnsiTheme="majorHAnsi" w:cstheme="majorHAnsi"/>
                <w:lang w:eastAsia="en-GB"/>
              </w:rPr>
              <w:t xml:space="preserve"> Gore</w:t>
            </w:r>
            <w:r w:rsidR="001403C5">
              <w:rPr>
                <w:rFonts w:asciiTheme="majorHAnsi" w:eastAsia="Times New Roman" w:hAnsiTheme="majorHAnsi" w:cstheme="majorHAnsi"/>
                <w:lang w:eastAsia="en-GB"/>
              </w:rPr>
              <w:t xml:space="preserve"> </w:t>
            </w:r>
            <w:r w:rsidR="000F0D10">
              <w:rPr>
                <w:rFonts w:asciiTheme="majorHAnsi" w:eastAsia="Times New Roman" w:hAnsiTheme="majorHAnsi" w:cstheme="majorHAnsi"/>
                <w:lang w:eastAsia="en-GB"/>
              </w:rPr>
              <w:t xml:space="preserve">[Documentary Film] </w:t>
            </w:r>
          </w:p>
          <w:p w14:paraId="2C4B7FE4" w14:textId="77777777" w:rsidR="001441C7" w:rsidRDefault="001441C7" w:rsidP="00731A3C">
            <w:pPr>
              <w:spacing w:after="0" w:line="240" w:lineRule="auto"/>
              <w:rPr>
                <w:rFonts w:asciiTheme="majorHAnsi" w:eastAsia="Times New Roman" w:hAnsiTheme="majorHAnsi" w:cstheme="majorHAnsi"/>
                <w:lang w:eastAsia="en-GB"/>
              </w:rPr>
            </w:pPr>
          </w:p>
          <w:p w14:paraId="76B3C8F5" w14:textId="304182ED" w:rsidR="00CC1144" w:rsidRDefault="00CC1144" w:rsidP="00731A3C">
            <w:pPr>
              <w:spacing w:after="0" w:line="240" w:lineRule="auto"/>
              <w:rPr>
                <w:rFonts w:asciiTheme="majorHAnsi" w:hAnsiTheme="majorHAnsi" w:cstheme="majorHAnsi"/>
              </w:rPr>
            </w:pPr>
            <w:r w:rsidRPr="00DC7693">
              <w:rPr>
                <w:rFonts w:asciiTheme="majorHAnsi" w:eastAsia="Times New Roman" w:hAnsiTheme="majorHAnsi" w:cstheme="majorHAnsi"/>
                <w:lang w:eastAsia="en-GB"/>
              </w:rPr>
              <w:t>BBC N</w:t>
            </w:r>
            <w:r w:rsidRPr="00431769">
              <w:rPr>
                <w:rFonts w:asciiTheme="majorHAnsi" w:eastAsia="Times New Roman" w:hAnsiTheme="majorHAnsi" w:cstheme="majorHAnsi"/>
                <w:i/>
                <w:iCs/>
                <w:lang w:eastAsia="en-GB"/>
              </w:rPr>
              <w:t xml:space="preserve">ews </w:t>
            </w:r>
            <w:r w:rsidR="0026799E" w:rsidRPr="00431769">
              <w:rPr>
                <w:rFonts w:asciiTheme="majorHAnsi" w:eastAsia="Times New Roman" w:hAnsiTheme="majorHAnsi" w:cstheme="majorHAnsi"/>
                <w:i/>
                <w:iCs/>
                <w:lang w:eastAsia="en-GB"/>
              </w:rPr>
              <w:t>(2021) Young People Very Worries Survey</w:t>
            </w:r>
            <w:r w:rsidR="0062008C" w:rsidRPr="00431769">
              <w:rPr>
                <w:rFonts w:asciiTheme="majorHAnsi" w:eastAsia="Times New Roman" w:hAnsiTheme="majorHAnsi" w:cstheme="majorHAnsi"/>
                <w:i/>
                <w:iCs/>
                <w:lang w:eastAsia="en-GB"/>
              </w:rPr>
              <w:t xml:space="preserve"> available at </w:t>
            </w:r>
            <w:hyperlink r:id="rId8" w:history="1">
              <w:r w:rsidR="0062008C" w:rsidRPr="00431769">
                <w:rPr>
                  <w:rStyle w:val="Hyperlink"/>
                  <w:rFonts w:asciiTheme="majorHAnsi" w:hAnsiTheme="majorHAnsi" w:cstheme="majorHAnsi"/>
                  <w:i/>
                  <w:iCs/>
                  <w:color w:val="auto"/>
                  <w:u w:val="none"/>
                </w:rPr>
                <w:t xml:space="preserve">Climate change: </w:t>
              </w:r>
              <w:r w:rsidR="00431769" w:rsidRPr="00431769">
                <w:rPr>
                  <w:rStyle w:val="Hyperlink"/>
                  <w:rFonts w:asciiTheme="majorHAnsi" w:hAnsiTheme="majorHAnsi" w:cstheme="majorHAnsi"/>
                  <w:i/>
                  <w:iCs/>
                  <w:color w:val="auto"/>
                  <w:u w:val="none"/>
                </w:rPr>
                <w:t>young</w:t>
              </w:r>
              <w:r w:rsidR="0062008C" w:rsidRPr="00431769">
                <w:rPr>
                  <w:rStyle w:val="Hyperlink"/>
                  <w:rFonts w:asciiTheme="majorHAnsi" w:hAnsiTheme="majorHAnsi" w:cstheme="majorHAnsi"/>
                  <w:i/>
                  <w:iCs/>
                  <w:color w:val="auto"/>
                  <w:u w:val="none"/>
                </w:rPr>
                <w:t xml:space="preserve"> people very worried - </w:t>
              </w:r>
              <w:r w:rsidR="0062008C" w:rsidRPr="00431769">
                <w:rPr>
                  <w:rStyle w:val="Hyperlink"/>
                  <w:rFonts w:asciiTheme="majorHAnsi" w:hAnsiTheme="majorHAnsi" w:cstheme="majorHAnsi"/>
                  <w:color w:val="auto"/>
                  <w:u w:val="none"/>
                </w:rPr>
                <w:t>survey - BBC News</w:t>
              </w:r>
            </w:hyperlink>
          </w:p>
          <w:p w14:paraId="2187B9E8" w14:textId="6EF3C94D" w:rsidR="001E3A2B" w:rsidRDefault="001E3A2B" w:rsidP="00731A3C">
            <w:pPr>
              <w:spacing w:after="0" w:line="240" w:lineRule="auto"/>
              <w:rPr>
                <w:rFonts w:asciiTheme="majorHAnsi" w:hAnsiTheme="majorHAnsi" w:cstheme="majorHAnsi"/>
              </w:rPr>
            </w:pPr>
          </w:p>
          <w:p w14:paraId="197E8EE1" w14:textId="28B8D8CF" w:rsidR="001E3A2B" w:rsidRDefault="001E3A2B" w:rsidP="00731A3C">
            <w:pPr>
              <w:spacing w:after="0" w:line="240" w:lineRule="auto"/>
              <w:rPr>
                <w:rFonts w:asciiTheme="majorHAnsi" w:hAnsiTheme="majorHAnsi" w:cstheme="majorHAnsi"/>
              </w:rPr>
            </w:pPr>
            <w:r>
              <w:rPr>
                <w:rFonts w:asciiTheme="majorHAnsi" w:hAnsiTheme="majorHAnsi" w:cstheme="majorHAnsi"/>
              </w:rPr>
              <w:t>BBC News (20</w:t>
            </w:r>
            <w:r w:rsidR="0021237F">
              <w:rPr>
                <w:rFonts w:asciiTheme="majorHAnsi" w:hAnsiTheme="majorHAnsi" w:cstheme="majorHAnsi"/>
              </w:rPr>
              <w:t xml:space="preserve">15) </w:t>
            </w:r>
            <w:r w:rsidR="0021237F" w:rsidRPr="00431769">
              <w:rPr>
                <w:rFonts w:asciiTheme="majorHAnsi" w:hAnsiTheme="majorHAnsi" w:cstheme="majorHAnsi"/>
                <w:i/>
                <w:iCs/>
              </w:rPr>
              <w:t>Climate change: Make coal history</w:t>
            </w:r>
            <w:r w:rsidR="00C71D8D" w:rsidRPr="00431769">
              <w:rPr>
                <w:rFonts w:asciiTheme="majorHAnsi" w:hAnsiTheme="majorHAnsi" w:cstheme="majorHAnsi"/>
                <w:i/>
                <w:iCs/>
              </w:rPr>
              <w:t xml:space="preserve"> says MP after climate warning</w:t>
            </w:r>
            <w:r w:rsidR="00663DDF" w:rsidRPr="00431769">
              <w:rPr>
                <w:rFonts w:asciiTheme="majorHAnsi" w:hAnsiTheme="majorHAnsi" w:cstheme="majorHAnsi"/>
                <w:i/>
                <w:iCs/>
              </w:rPr>
              <w:t>. Available at:</w:t>
            </w:r>
            <w:r w:rsidR="00663DDF" w:rsidRPr="00431769">
              <w:rPr>
                <w:i/>
                <w:iCs/>
              </w:rPr>
              <w:t xml:space="preserve"> </w:t>
            </w:r>
            <w:hyperlink r:id="rId9" w:history="1">
              <w:r w:rsidR="00663DDF" w:rsidRPr="00431769">
                <w:rPr>
                  <w:rStyle w:val="Hyperlink"/>
                  <w:rFonts w:asciiTheme="majorHAnsi" w:hAnsiTheme="majorHAnsi" w:cstheme="majorHAnsi"/>
                  <w:i/>
                  <w:iCs/>
                  <w:color w:val="auto"/>
                  <w:u w:val="none"/>
                </w:rPr>
                <w:t xml:space="preserve">Climate change: Make coal history says PM after climate warning </w:t>
              </w:r>
              <w:r w:rsidR="00663DDF" w:rsidRPr="00431769">
                <w:rPr>
                  <w:rStyle w:val="Hyperlink"/>
                  <w:rFonts w:asciiTheme="majorHAnsi" w:hAnsiTheme="majorHAnsi" w:cstheme="majorHAnsi"/>
                  <w:color w:val="auto"/>
                  <w:u w:val="none"/>
                </w:rPr>
                <w:t>- BBC News</w:t>
              </w:r>
            </w:hyperlink>
          </w:p>
          <w:p w14:paraId="785D59DA" w14:textId="77777777" w:rsidR="00DC7693" w:rsidRPr="00DC7693" w:rsidRDefault="00DC7693" w:rsidP="00731A3C">
            <w:pPr>
              <w:spacing w:after="0" w:line="240" w:lineRule="auto"/>
              <w:rPr>
                <w:rFonts w:asciiTheme="majorHAnsi" w:eastAsia="Times New Roman" w:hAnsiTheme="majorHAnsi" w:cstheme="majorHAnsi"/>
                <w:lang w:eastAsia="en-GB"/>
              </w:rPr>
            </w:pPr>
          </w:p>
          <w:p w14:paraId="4C19A3D7" w14:textId="768C12A2"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Beams, S. (2017) Innovation and outdoor education. Journal of Outdoor and Environmental Education, 20(1), 2-6, 2017</w:t>
            </w:r>
          </w:p>
          <w:p w14:paraId="0FEF7697" w14:textId="77777777" w:rsidR="00553726" w:rsidRPr="00CB71E8" w:rsidRDefault="00553726" w:rsidP="00731A3C">
            <w:pPr>
              <w:spacing w:after="0" w:line="240" w:lineRule="auto"/>
              <w:rPr>
                <w:rFonts w:asciiTheme="majorHAnsi" w:eastAsia="Times New Roman" w:hAnsiTheme="majorHAnsi" w:cstheme="majorHAnsi"/>
                <w:lang w:eastAsia="en-GB"/>
              </w:rPr>
            </w:pPr>
          </w:p>
          <w:p w14:paraId="4ACCC0CC" w14:textId="33B89ADB" w:rsidR="00CB71E8" w:rsidRPr="00731A3C" w:rsidRDefault="00CB71E8" w:rsidP="00731A3C">
            <w:pPr>
              <w:spacing w:after="0" w:line="240" w:lineRule="auto"/>
              <w:rPr>
                <w:rFonts w:asciiTheme="majorHAnsi" w:eastAsia="Times New Roman" w:hAnsiTheme="majorHAnsi" w:cstheme="majorHAnsi"/>
                <w:lang w:eastAsia="en-GB"/>
              </w:rPr>
            </w:pPr>
          </w:p>
        </w:tc>
      </w:tr>
      <w:tr w:rsidR="00731A3C" w:rsidRPr="00731A3C" w14:paraId="69CCE42F" w14:textId="77777777" w:rsidTr="00731A3C">
        <w:trPr>
          <w:trHeight w:val="290"/>
        </w:trPr>
        <w:tc>
          <w:tcPr>
            <w:tcW w:w="9360" w:type="dxa"/>
            <w:tcBorders>
              <w:top w:val="nil"/>
              <w:left w:val="nil"/>
              <w:bottom w:val="nil"/>
              <w:right w:val="nil"/>
            </w:tcBorders>
            <w:shd w:val="clear" w:color="auto" w:fill="auto"/>
            <w:noWrap/>
            <w:vAlign w:val="center"/>
            <w:hideMark/>
          </w:tcPr>
          <w:p w14:paraId="1189AD60" w14:textId="77777777" w:rsidR="00731A3C" w:rsidRP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Bolliger, D. U., &amp; Shepherd, C. E. (2017). </w:t>
            </w:r>
            <w:r w:rsidRPr="00731A3C">
              <w:rPr>
                <w:rFonts w:asciiTheme="majorHAnsi" w:eastAsia="Times New Roman" w:hAnsiTheme="majorHAnsi" w:cstheme="majorHAnsi"/>
                <w:i/>
                <w:iCs/>
                <w:lang w:eastAsia="en-GB"/>
              </w:rPr>
              <w:t>An investigation of mobile technologies and web 2.0 tools use in outdoor education programs</w:t>
            </w:r>
            <w:r w:rsidRPr="00731A3C">
              <w:rPr>
                <w:rFonts w:asciiTheme="majorHAnsi" w:eastAsia="Times New Roman" w:hAnsiTheme="majorHAnsi" w:cstheme="majorHAnsi"/>
                <w:lang w:eastAsia="en-GB"/>
              </w:rPr>
              <w:t>. Journal of Outdoor Recreation, Education, and Leadership, 9(2), 181–196. </w:t>
            </w:r>
          </w:p>
        </w:tc>
      </w:tr>
      <w:tr w:rsidR="00731A3C" w:rsidRPr="00731A3C" w14:paraId="5B9C4AD4" w14:textId="77777777" w:rsidTr="00731A3C">
        <w:trPr>
          <w:trHeight w:val="290"/>
        </w:trPr>
        <w:tc>
          <w:tcPr>
            <w:tcW w:w="9360" w:type="dxa"/>
            <w:tcBorders>
              <w:top w:val="nil"/>
              <w:left w:val="nil"/>
              <w:bottom w:val="nil"/>
              <w:right w:val="nil"/>
            </w:tcBorders>
            <w:shd w:val="clear" w:color="auto" w:fill="auto"/>
            <w:noWrap/>
            <w:vAlign w:val="center"/>
            <w:hideMark/>
          </w:tcPr>
          <w:p w14:paraId="29A49D9B" w14:textId="77777777" w:rsidR="001C2AEB" w:rsidRDefault="001C2AEB" w:rsidP="00731A3C">
            <w:pPr>
              <w:spacing w:after="0" w:line="240" w:lineRule="auto"/>
              <w:rPr>
                <w:rFonts w:asciiTheme="majorHAnsi" w:eastAsia="Times New Roman" w:hAnsiTheme="majorHAnsi" w:cstheme="majorHAnsi"/>
                <w:lang w:eastAsia="en-GB"/>
              </w:rPr>
            </w:pPr>
          </w:p>
          <w:p w14:paraId="7B6D9CA4" w14:textId="2D4ACCEE" w:rsidR="00731A3C" w:rsidRDefault="00000000" w:rsidP="00731A3C">
            <w:pPr>
              <w:spacing w:after="0" w:line="240" w:lineRule="auto"/>
              <w:rPr>
                <w:rFonts w:asciiTheme="majorHAnsi" w:eastAsia="Times New Roman" w:hAnsiTheme="majorHAnsi" w:cstheme="majorHAnsi"/>
                <w:lang w:eastAsia="en-GB"/>
              </w:rPr>
            </w:pPr>
            <w:hyperlink r:id="rId10" w:tgtFrame="_blank" w:history="1">
              <w:r w:rsidR="00731A3C" w:rsidRPr="00731A3C">
                <w:rPr>
                  <w:rFonts w:asciiTheme="majorHAnsi" w:eastAsia="Times New Roman" w:hAnsiTheme="majorHAnsi" w:cstheme="majorHAnsi"/>
                  <w:lang w:eastAsia="en-GB"/>
                </w:rPr>
                <w:t>Bonk, C. J. (2009). </w:t>
              </w:r>
              <w:r w:rsidR="00731A3C" w:rsidRPr="00731A3C">
                <w:rPr>
                  <w:rFonts w:asciiTheme="majorHAnsi" w:eastAsia="Times New Roman" w:hAnsiTheme="majorHAnsi" w:cstheme="majorHAnsi"/>
                  <w:i/>
                  <w:iCs/>
                  <w:lang w:eastAsia="en-GB"/>
                </w:rPr>
                <w:t>The world is open: How web technology is revolutionizing education</w:t>
              </w:r>
              <w:r w:rsidR="00731A3C" w:rsidRPr="00731A3C">
                <w:rPr>
                  <w:rFonts w:asciiTheme="majorHAnsi" w:eastAsia="Times New Roman" w:hAnsiTheme="majorHAnsi" w:cstheme="majorHAnsi"/>
                  <w:lang w:eastAsia="en-GB"/>
                </w:rPr>
                <w:t>. San Francisco, CA: John Wiley &amp; Sons. [Google Scholar]</w:t>
              </w:r>
            </w:hyperlink>
          </w:p>
          <w:p w14:paraId="745AD4A2" w14:textId="67BA9185"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21939332" w14:textId="77777777" w:rsidTr="00731A3C">
        <w:trPr>
          <w:trHeight w:val="290"/>
        </w:trPr>
        <w:tc>
          <w:tcPr>
            <w:tcW w:w="9360" w:type="dxa"/>
            <w:tcBorders>
              <w:top w:val="nil"/>
              <w:left w:val="nil"/>
              <w:bottom w:val="nil"/>
              <w:right w:val="nil"/>
            </w:tcBorders>
            <w:shd w:val="clear" w:color="auto" w:fill="auto"/>
            <w:noWrap/>
            <w:vAlign w:val="center"/>
            <w:hideMark/>
          </w:tcPr>
          <w:p w14:paraId="42100DBC" w14:textId="77777777" w:rsidR="00731A3C" w:rsidRDefault="00731A3C" w:rsidP="00731A3C">
            <w:pPr>
              <w:spacing w:after="0" w:line="240" w:lineRule="auto"/>
              <w:rPr>
                <w:rFonts w:asciiTheme="majorHAnsi" w:eastAsia="Times New Roman" w:hAnsiTheme="majorHAnsi" w:cstheme="majorHAnsi"/>
                <w:sz w:val="20"/>
                <w:szCs w:val="20"/>
                <w:lang w:eastAsia="en-GB"/>
              </w:rPr>
            </w:pPr>
            <w:r w:rsidRPr="00731A3C">
              <w:rPr>
                <w:rFonts w:asciiTheme="majorHAnsi" w:eastAsia="Times New Roman" w:hAnsiTheme="majorHAnsi" w:cstheme="majorHAnsi"/>
                <w:sz w:val="20"/>
                <w:szCs w:val="20"/>
                <w:lang w:eastAsia="en-GB"/>
              </w:rPr>
              <w:t>Boyle, M., 2019. </w:t>
            </w:r>
            <w:r w:rsidRPr="00731A3C">
              <w:rPr>
                <w:rFonts w:asciiTheme="majorHAnsi" w:eastAsia="Times New Roman" w:hAnsiTheme="majorHAnsi" w:cstheme="majorHAnsi"/>
                <w:i/>
                <w:iCs/>
                <w:sz w:val="20"/>
                <w:szCs w:val="20"/>
                <w:lang w:eastAsia="en-GB"/>
              </w:rPr>
              <w:t>The Way Home: Tales from a life without technology</w:t>
            </w:r>
            <w:r w:rsidRPr="00731A3C">
              <w:rPr>
                <w:rFonts w:asciiTheme="majorHAnsi" w:eastAsia="Times New Roman" w:hAnsiTheme="majorHAnsi" w:cstheme="majorHAnsi"/>
                <w:sz w:val="20"/>
                <w:szCs w:val="20"/>
                <w:lang w:eastAsia="en-GB"/>
              </w:rPr>
              <w:t>. Simon and Schuster.</w:t>
            </w:r>
          </w:p>
          <w:p w14:paraId="15EF8A26" w14:textId="371F2D0D" w:rsidR="00553726" w:rsidRPr="00731A3C" w:rsidRDefault="00553726" w:rsidP="00731A3C">
            <w:pPr>
              <w:spacing w:after="0" w:line="240" w:lineRule="auto"/>
              <w:rPr>
                <w:rFonts w:asciiTheme="majorHAnsi" w:eastAsia="Times New Roman" w:hAnsiTheme="majorHAnsi" w:cstheme="majorHAnsi"/>
                <w:sz w:val="20"/>
                <w:szCs w:val="20"/>
                <w:lang w:eastAsia="en-GB"/>
              </w:rPr>
            </w:pPr>
          </w:p>
        </w:tc>
      </w:tr>
      <w:tr w:rsidR="00731A3C" w:rsidRPr="00731A3C" w14:paraId="71FDB105" w14:textId="77777777" w:rsidTr="00731A3C">
        <w:trPr>
          <w:trHeight w:val="290"/>
        </w:trPr>
        <w:tc>
          <w:tcPr>
            <w:tcW w:w="9360" w:type="dxa"/>
            <w:tcBorders>
              <w:top w:val="nil"/>
              <w:left w:val="nil"/>
              <w:bottom w:val="nil"/>
              <w:right w:val="nil"/>
            </w:tcBorders>
            <w:shd w:val="clear" w:color="auto" w:fill="auto"/>
            <w:noWrap/>
            <w:vAlign w:val="center"/>
            <w:hideMark/>
          </w:tcPr>
          <w:p w14:paraId="7B35D1B4"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 xml:space="preserve">Brookes, A., &amp; Dahle, B. (2007). Preface. In B. Henderson &amp; N. Vikander (Eds.), </w:t>
            </w:r>
            <w:r w:rsidRPr="00731A3C">
              <w:rPr>
                <w:rFonts w:asciiTheme="majorHAnsi" w:eastAsia="Times New Roman" w:hAnsiTheme="majorHAnsi" w:cstheme="majorHAnsi"/>
                <w:i/>
                <w:iCs/>
                <w:lang w:eastAsia="en-GB"/>
              </w:rPr>
              <w:t>Nature first: Outdoor life the friluftsliv way</w:t>
            </w:r>
            <w:r w:rsidRPr="00731A3C">
              <w:rPr>
                <w:rFonts w:asciiTheme="majorHAnsi" w:eastAsia="Times New Roman" w:hAnsiTheme="majorHAnsi" w:cstheme="majorHAnsi"/>
                <w:lang w:eastAsia="en-GB"/>
              </w:rPr>
              <w:t xml:space="preserve"> (pp. viii–xiv). Toronto, ON: Natural Heritage Books</w:t>
            </w:r>
          </w:p>
          <w:p w14:paraId="3582B244" w14:textId="7CEBC01B"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50197C39" w14:textId="77777777" w:rsidTr="00731A3C">
        <w:trPr>
          <w:trHeight w:val="290"/>
        </w:trPr>
        <w:tc>
          <w:tcPr>
            <w:tcW w:w="9360" w:type="dxa"/>
            <w:tcBorders>
              <w:top w:val="nil"/>
              <w:left w:val="nil"/>
              <w:bottom w:val="nil"/>
              <w:right w:val="nil"/>
            </w:tcBorders>
            <w:shd w:val="clear" w:color="auto" w:fill="auto"/>
            <w:noWrap/>
            <w:vAlign w:val="center"/>
            <w:hideMark/>
          </w:tcPr>
          <w:p w14:paraId="4CD741DD"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Bruce, B. C., &amp; Hogan, M. P. (1998). </w:t>
            </w:r>
            <w:r w:rsidRPr="00731A3C">
              <w:rPr>
                <w:rFonts w:asciiTheme="majorHAnsi" w:eastAsia="Times New Roman" w:hAnsiTheme="majorHAnsi" w:cstheme="majorHAnsi"/>
                <w:i/>
                <w:iCs/>
                <w:lang w:eastAsia="en-GB"/>
              </w:rPr>
              <w:t>The disappearance of technology: Toward an ecological model of literacy</w:t>
            </w:r>
            <w:r w:rsidRPr="00731A3C">
              <w:rPr>
                <w:rFonts w:asciiTheme="majorHAnsi" w:eastAsia="Times New Roman" w:hAnsiTheme="majorHAnsi" w:cstheme="majorHAnsi"/>
                <w:lang w:eastAsia="en-GB"/>
              </w:rPr>
              <w:t>. Florence, KY: Routledge</w:t>
            </w:r>
          </w:p>
          <w:p w14:paraId="2C7CF03F" w14:textId="5ABAD702"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59B780BA" w14:textId="77777777" w:rsidTr="00731A3C">
        <w:trPr>
          <w:trHeight w:val="290"/>
        </w:trPr>
        <w:tc>
          <w:tcPr>
            <w:tcW w:w="9360" w:type="dxa"/>
            <w:tcBorders>
              <w:top w:val="nil"/>
              <w:left w:val="nil"/>
              <w:bottom w:val="nil"/>
              <w:right w:val="nil"/>
            </w:tcBorders>
            <w:shd w:val="clear" w:color="auto" w:fill="auto"/>
            <w:noWrap/>
            <w:vAlign w:val="center"/>
            <w:hideMark/>
          </w:tcPr>
          <w:p w14:paraId="0F87BC4A"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Challis, D., Holt, D., &amp; Rice, M. (2005). Staff perceptions of the role of technology in experiential learning: A case study from an Australian university. </w:t>
            </w:r>
            <w:r w:rsidRPr="00731A3C">
              <w:rPr>
                <w:rFonts w:asciiTheme="majorHAnsi" w:eastAsia="Times New Roman" w:hAnsiTheme="majorHAnsi" w:cstheme="majorHAnsi"/>
                <w:i/>
                <w:iCs/>
                <w:lang w:eastAsia="en-GB"/>
              </w:rPr>
              <w:t>Australasian Journal of Educational Technology</w:t>
            </w:r>
            <w:r w:rsidRPr="00731A3C">
              <w:rPr>
                <w:rFonts w:asciiTheme="majorHAnsi" w:eastAsia="Times New Roman" w:hAnsiTheme="majorHAnsi" w:cstheme="majorHAnsi"/>
                <w:lang w:eastAsia="en-GB"/>
              </w:rPr>
              <w:t>, 21(1), 19–39.</w:t>
            </w:r>
          </w:p>
          <w:p w14:paraId="7CBF80A7" w14:textId="7906A8D4"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6E5609CC" w14:textId="77777777" w:rsidTr="00731A3C">
        <w:trPr>
          <w:trHeight w:val="290"/>
        </w:trPr>
        <w:tc>
          <w:tcPr>
            <w:tcW w:w="9360" w:type="dxa"/>
            <w:tcBorders>
              <w:top w:val="nil"/>
              <w:left w:val="nil"/>
              <w:bottom w:val="nil"/>
              <w:right w:val="nil"/>
            </w:tcBorders>
            <w:shd w:val="clear" w:color="auto" w:fill="auto"/>
            <w:noWrap/>
            <w:vAlign w:val="center"/>
            <w:hideMark/>
          </w:tcPr>
          <w:p w14:paraId="24986A6D" w14:textId="0DE1599A" w:rsidR="00731A3C" w:rsidRPr="002E01D8" w:rsidRDefault="00731A3C" w:rsidP="00731A3C">
            <w:pPr>
              <w:spacing w:after="0" w:line="240" w:lineRule="auto"/>
              <w:rPr>
                <w:rFonts w:asciiTheme="majorHAnsi" w:eastAsia="Times New Roman" w:hAnsiTheme="majorHAnsi" w:cstheme="majorHAnsi"/>
                <w:sz w:val="20"/>
                <w:szCs w:val="20"/>
                <w:lang w:eastAsia="en-GB"/>
              </w:rPr>
            </w:pPr>
            <w:r w:rsidRPr="00731A3C">
              <w:rPr>
                <w:rFonts w:asciiTheme="majorHAnsi" w:eastAsia="Times New Roman" w:hAnsiTheme="majorHAnsi" w:cstheme="majorHAnsi"/>
                <w:sz w:val="20"/>
                <w:szCs w:val="20"/>
                <w:lang w:eastAsia="en-GB"/>
              </w:rPr>
              <w:t xml:space="preserve">Checkley, K., </w:t>
            </w:r>
            <w:r w:rsidR="002E01D8">
              <w:rPr>
                <w:rFonts w:asciiTheme="majorHAnsi" w:eastAsia="Times New Roman" w:hAnsiTheme="majorHAnsi" w:cstheme="majorHAnsi"/>
                <w:sz w:val="20"/>
                <w:szCs w:val="20"/>
                <w:lang w:eastAsia="en-GB"/>
              </w:rPr>
              <w:t>(</w:t>
            </w:r>
            <w:r w:rsidRPr="00731A3C">
              <w:rPr>
                <w:rFonts w:asciiTheme="majorHAnsi" w:eastAsia="Times New Roman" w:hAnsiTheme="majorHAnsi" w:cstheme="majorHAnsi"/>
                <w:sz w:val="20"/>
                <w:szCs w:val="20"/>
                <w:lang w:eastAsia="en-GB"/>
              </w:rPr>
              <w:t>1997</w:t>
            </w:r>
            <w:r w:rsidR="002E01D8">
              <w:rPr>
                <w:rFonts w:asciiTheme="majorHAnsi" w:eastAsia="Times New Roman" w:hAnsiTheme="majorHAnsi" w:cstheme="majorHAnsi"/>
                <w:sz w:val="20"/>
                <w:szCs w:val="20"/>
                <w:lang w:eastAsia="en-GB"/>
              </w:rPr>
              <w:t>)</w:t>
            </w:r>
            <w:r w:rsidRPr="00731A3C">
              <w:rPr>
                <w:rFonts w:asciiTheme="majorHAnsi" w:eastAsia="Times New Roman" w:hAnsiTheme="majorHAnsi" w:cstheme="majorHAnsi"/>
                <w:sz w:val="20"/>
                <w:szCs w:val="20"/>
                <w:lang w:eastAsia="en-GB"/>
              </w:rPr>
              <w:t xml:space="preserve">. </w:t>
            </w:r>
            <w:r w:rsidRPr="00731A3C">
              <w:rPr>
                <w:rFonts w:asciiTheme="majorHAnsi" w:eastAsia="Times New Roman" w:hAnsiTheme="majorHAnsi" w:cstheme="majorHAnsi"/>
                <w:i/>
                <w:iCs/>
                <w:sz w:val="20"/>
                <w:szCs w:val="20"/>
                <w:lang w:eastAsia="en-GB"/>
              </w:rPr>
              <w:t>The first seven... and the eighth a conversation with Howard Gardner</w:t>
            </w:r>
            <w:r w:rsidRPr="00731A3C">
              <w:rPr>
                <w:rFonts w:asciiTheme="majorHAnsi" w:eastAsia="Times New Roman" w:hAnsiTheme="majorHAnsi" w:cstheme="majorHAnsi"/>
                <w:sz w:val="20"/>
                <w:szCs w:val="20"/>
                <w:lang w:eastAsia="en-GB"/>
              </w:rPr>
              <w:t>. Educational leadership, 55, pp.8-13.</w:t>
            </w:r>
          </w:p>
          <w:p w14:paraId="6FD2355C" w14:textId="654F0C51" w:rsidR="00553726" w:rsidRPr="00731A3C" w:rsidRDefault="00553726" w:rsidP="00731A3C">
            <w:pPr>
              <w:spacing w:after="0" w:line="240" w:lineRule="auto"/>
              <w:rPr>
                <w:rFonts w:asciiTheme="majorHAnsi" w:eastAsia="Times New Roman" w:hAnsiTheme="majorHAnsi" w:cstheme="majorHAnsi"/>
                <w:sz w:val="20"/>
                <w:szCs w:val="20"/>
                <w:lang w:eastAsia="en-GB"/>
              </w:rPr>
            </w:pPr>
          </w:p>
        </w:tc>
      </w:tr>
      <w:tr w:rsidR="00731A3C" w:rsidRPr="00731A3C" w14:paraId="4D9477C7" w14:textId="77777777" w:rsidTr="00731A3C">
        <w:trPr>
          <w:trHeight w:val="290"/>
        </w:trPr>
        <w:tc>
          <w:tcPr>
            <w:tcW w:w="9360" w:type="dxa"/>
            <w:tcBorders>
              <w:top w:val="nil"/>
              <w:left w:val="nil"/>
              <w:bottom w:val="nil"/>
              <w:right w:val="nil"/>
            </w:tcBorders>
            <w:shd w:val="clear" w:color="auto" w:fill="auto"/>
            <w:noWrap/>
            <w:vAlign w:val="center"/>
            <w:hideMark/>
          </w:tcPr>
          <w:p w14:paraId="1E12903B" w14:textId="77777777" w:rsidR="00731A3C" w:rsidRDefault="00731A3C" w:rsidP="00731A3C">
            <w:pPr>
              <w:spacing w:after="0" w:line="240" w:lineRule="auto"/>
              <w:rPr>
                <w:rFonts w:asciiTheme="majorHAnsi" w:eastAsia="Times New Roman" w:hAnsiTheme="majorHAnsi" w:cstheme="majorHAnsi"/>
                <w:sz w:val="20"/>
                <w:szCs w:val="20"/>
                <w:lang w:eastAsia="en-GB"/>
              </w:rPr>
            </w:pPr>
            <w:r w:rsidRPr="00731A3C">
              <w:rPr>
                <w:rFonts w:asciiTheme="majorHAnsi" w:eastAsia="Times New Roman" w:hAnsiTheme="majorHAnsi" w:cstheme="majorHAnsi"/>
                <w:sz w:val="20"/>
                <w:szCs w:val="20"/>
                <w:lang w:eastAsia="en-GB"/>
              </w:rPr>
              <w:t xml:space="preserve">Cohn, I. (2011) Indigenous ways – fruits of our ancestors. </w:t>
            </w:r>
            <w:r w:rsidRPr="00731A3C">
              <w:rPr>
                <w:rFonts w:asciiTheme="majorHAnsi" w:eastAsia="Times New Roman" w:hAnsiTheme="majorHAnsi" w:cstheme="majorHAnsi"/>
                <w:i/>
                <w:iCs/>
                <w:sz w:val="20"/>
                <w:szCs w:val="20"/>
                <w:lang w:eastAsia="en-GB"/>
              </w:rPr>
              <w:t>Journal of Adventure Education and Outdoor Learning</w:t>
            </w:r>
            <w:r w:rsidRPr="00731A3C">
              <w:rPr>
                <w:rFonts w:asciiTheme="majorHAnsi" w:eastAsia="Times New Roman" w:hAnsiTheme="majorHAnsi" w:cstheme="majorHAnsi"/>
                <w:sz w:val="20"/>
                <w:szCs w:val="20"/>
                <w:lang w:eastAsia="en-GB"/>
              </w:rPr>
              <w:t>, 11(1), 15-34</w:t>
            </w:r>
          </w:p>
          <w:p w14:paraId="75C2CF37" w14:textId="063799C3" w:rsidR="00553726" w:rsidRPr="00731A3C" w:rsidRDefault="00553726" w:rsidP="00731A3C">
            <w:pPr>
              <w:spacing w:after="0" w:line="240" w:lineRule="auto"/>
              <w:rPr>
                <w:rFonts w:asciiTheme="majorHAnsi" w:eastAsia="Times New Roman" w:hAnsiTheme="majorHAnsi" w:cstheme="majorHAnsi"/>
                <w:sz w:val="20"/>
                <w:szCs w:val="20"/>
                <w:lang w:eastAsia="en-GB"/>
              </w:rPr>
            </w:pPr>
          </w:p>
        </w:tc>
      </w:tr>
      <w:tr w:rsidR="00731A3C" w:rsidRPr="00731A3C" w14:paraId="1C396407" w14:textId="77777777" w:rsidTr="00731A3C">
        <w:trPr>
          <w:trHeight w:val="290"/>
        </w:trPr>
        <w:tc>
          <w:tcPr>
            <w:tcW w:w="9360" w:type="dxa"/>
            <w:tcBorders>
              <w:top w:val="nil"/>
              <w:left w:val="nil"/>
              <w:bottom w:val="nil"/>
              <w:right w:val="nil"/>
            </w:tcBorders>
            <w:shd w:val="clear" w:color="auto" w:fill="auto"/>
            <w:noWrap/>
            <w:vAlign w:val="center"/>
            <w:hideMark/>
          </w:tcPr>
          <w:p w14:paraId="650032B6" w14:textId="77777777" w:rsidR="00731A3C" w:rsidRDefault="00731A3C" w:rsidP="00731A3C">
            <w:pPr>
              <w:spacing w:after="0" w:line="240" w:lineRule="auto"/>
              <w:rPr>
                <w:rFonts w:asciiTheme="majorHAnsi" w:eastAsia="Times New Roman" w:hAnsiTheme="majorHAnsi" w:cstheme="majorHAnsi"/>
                <w:sz w:val="20"/>
                <w:szCs w:val="20"/>
                <w:lang w:eastAsia="en-GB"/>
              </w:rPr>
            </w:pPr>
            <w:r w:rsidRPr="00731A3C">
              <w:rPr>
                <w:rFonts w:asciiTheme="majorHAnsi" w:eastAsia="Times New Roman" w:hAnsiTheme="majorHAnsi" w:cstheme="majorHAnsi"/>
                <w:sz w:val="20"/>
                <w:szCs w:val="20"/>
                <w:lang w:eastAsia="en-GB"/>
              </w:rPr>
              <w:t>Curry, P., 2017. CONFESSIONS OF A RECOVERING ENVIRONMENTALIST.</w:t>
            </w:r>
          </w:p>
          <w:p w14:paraId="53C3DE70" w14:textId="4933D85D" w:rsidR="00553726" w:rsidRPr="00731A3C" w:rsidRDefault="00553726" w:rsidP="00731A3C">
            <w:pPr>
              <w:spacing w:after="0" w:line="240" w:lineRule="auto"/>
              <w:rPr>
                <w:rFonts w:asciiTheme="majorHAnsi" w:eastAsia="Times New Roman" w:hAnsiTheme="majorHAnsi" w:cstheme="majorHAnsi"/>
                <w:sz w:val="20"/>
                <w:szCs w:val="20"/>
                <w:lang w:eastAsia="en-GB"/>
              </w:rPr>
            </w:pPr>
          </w:p>
        </w:tc>
      </w:tr>
      <w:tr w:rsidR="00731A3C" w:rsidRPr="00731A3C" w14:paraId="2004F7BF" w14:textId="77777777" w:rsidTr="00731A3C">
        <w:trPr>
          <w:trHeight w:val="290"/>
        </w:trPr>
        <w:tc>
          <w:tcPr>
            <w:tcW w:w="9360" w:type="dxa"/>
            <w:tcBorders>
              <w:top w:val="nil"/>
              <w:left w:val="nil"/>
              <w:bottom w:val="nil"/>
              <w:right w:val="nil"/>
            </w:tcBorders>
            <w:shd w:val="clear" w:color="auto" w:fill="auto"/>
            <w:noWrap/>
            <w:vAlign w:val="center"/>
            <w:hideMark/>
          </w:tcPr>
          <w:p w14:paraId="311EE342" w14:textId="72511ED3"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 xml:space="preserve">Cuthbertson, B., Socha, </w:t>
            </w:r>
            <w:r w:rsidR="00A123D5" w:rsidRPr="00731A3C">
              <w:rPr>
                <w:rFonts w:asciiTheme="majorHAnsi" w:eastAsia="Times New Roman" w:hAnsiTheme="majorHAnsi" w:cstheme="majorHAnsi"/>
                <w:lang w:eastAsia="en-GB"/>
              </w:rPr>
              <w:t>T., &amp;</w:t>
            </w:r>
            <w:r w:rsidRPr="00731A3C">
              <w:rPr>
                <w:rFonts w:asciiTheme="majorHAnsi" w:eastAsia="Times New Roman" w:hAnsiTheme="majorHAnsi" w:cstheme="majorHAnsi"/>
                <w:lang w:eastAsia="en-GB"/>
              </w:rPr>
              <w:t xml:space="preserve"> Potter, T (2004) The Double-edged Sword: Critical reflections on traditional and modern technology in outdoor education. Journal of </w:t>
            </w:r>
            <w:r w:rsidR="00846009" w:rsidRPr="00731A3C">
              <w:rPr>
                <w:rFonts w:asciiTheme="majorHAnsi" w:eastAsia="Times New Roman" w:hAnsiTheme="majorHAnsi" w:cstheme="majorHAnsi"/>
                <w:lang w:eastAsia="en-GB"/>
              </w:rPr>
              <w:t>Adventure</w:t>
            </w:r>
            <w:r w:rsidRPr="00731A3C">
              <w:rPr>
                <w:rFonts w:asciiTheme="majorHAnsi" w:eastAsia="Times New Roman" w:hAnsiTheme="majorHAnsi" w:cstheme="majorHAnsi"/>
                <w:lang w:eastAsia="en-GB"/>
              </w:rPr>
              <w:t xml:space="preserve"> Education and Outdoor Learning, 4(2), 133-144 </w:t>
            </w:r>
          </w:p>
          <w:p w14:paraId="60BF2540" w14:textId="53A66288"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343B9656" w14:textId="77777777" w:rsidTr="00731A3C">
        <w:trPr>
          <w:trHeight w:val="290"/>
        </w:trPr>
        <w:tc>
          <w:tcPr>
            <w:tcW w:w="9360" w:type="dxa"/>
            <w:tcBorders>
              <w:top w:val="nil"/>
              <w:left w:val="nil"/>
              <w:bottom w:val="nil"/>
              <w:right w:val="nil"/>
            </w:tcBorders>
            <w:shd w:val="clear" w:color="auto" w:fill="auto"/>
            <w:noWrap/>
            <w:vAlign w:val="center"/>
            <w:hideMark/>
          </w:tcPr>
          <w:p w14:paraId="0CE9D7E5" w14:textId="77777777" w:rsidR="00731A3C" w:rsidRDefault="00000000" w:rsidP="00731A3C">
            <w:pPr>
              <w:spacing w:after="0" w:line="240" w:lineRule="auto"/>
              <w:rPr>
                <w:rFonts w:asciiTheme="majorHAnsi" w:eastAsia="Times New Roman" w:hAnsiTheme="majorHAnsi" w:cstheme="majorHAnsi"/>
                <w:lang w:eastAsia="en-GB"/>
              </w:rPr>
            </w:pPr>
            <w:hyperlink r:id="rId11" w:history="1">
              <w:r w:rsidR="00731A3C" w:rsidRPr="00731A3C">
                <w:rPr>
                  <w:rFonts w:asciiTheme="majorHAnsi" w:eastAsia="Times New Roman" w:hAnsiTheme="majorHAnsi" w:cstheme="majorHAnsi"/>
                  <w:lang w:eastAsia="en-GB"/>
                </w:rPr>
                <w:t>David Hills &amp; Glyn Thomas (2020) Digital technology and outdoor experiential learning, Journal of Adventure Education and Outdoor Learning, 20:2, 155-169, DOI: 10.1080/14729679.2019.1604244</w:t>
              </w:r>
            </w:hyperlink>
          </w:p>
          <w:p w14:paraId="79A118A6" w14:textId="09012B61"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2D4105DC" w14:textId="77777777" w:rsidTr="00731A3C">
        <w:trPr>
          <w:trHeight w:val="290"/>
        </w:trPr>
        <w:tc>
          <w:tcPr>
            <w:tcW w:w="9360" w:type="dxa"/>
            <w:tcBorders>
              <w:top w:val="nil"/>
              <w:left w:val="nil"/>
              <w:bottom w:val="nil"/>
              <w:right w:val="nil"/>
            </w:tcBorders>
            <w:shd w:val="clear" w:color="auto" w:fill="auto"/>
            <w:noWrap/>
            <w:vAlign w:val="center"/>
            <w:hideMark/>
          </w:tcPr>
          <w:p w14:paraId="292A1223"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 xml:space="preserve">Dewey, J (1938) </w:t>
            </w:r>
            <w:r w:rsidRPr="00731A3C">
              <w:rPr>
                <w:rFonts w:asciiTheme="majorHAnsi" w:eastAsia="Times New Roman" w:hAnsiTheme="majorHAnsi" w:cstheme="majorHAnsi"/>
                <w:i/>
                <w:iCs/>
                <w:lang w:eastAsia="en-GB"/>
              </w:rPr>
              <w:t>Experience and Education</w:t>
            </w:r>
            <w:r w:rsidRPr="00731A3C">
              <w:rPr>
                <w:rFonts w:asciiTheme="majorHAnsi" w:eastAsia="Times New Roman" w:hAnsiTheme="majorHAnsi" w:cstheme="majorHAnsi"/>
                <w:lang w:eastAsia="en-GB"/>
              </w:rPr>
              <w:t>. New York, McMillan</w:t>
            </w:r>
          </w:p>
          <w:p w14:paraId="6D0328CC" w14:textId="020C33C1"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06FE1948" w14:textId="77777777" w:rsidTr="00731A3C">
        <w:trPr>
          <w:trHeight w:val="300"/>
        </w:trPr>
        <w:tc>
          <w:tcPr>
            <w:tcW w:w="9360" w:type="dxa"/>
            <w:tcBorders>
              <w:top w:val="nil"/>
              <w:left w:val="nil"/>
              <w:bottom w:val="nil"/>
              <w:right w:val="nil"/>
            </w:tcBorders>
            <w:shd w:val="clear" w:color="auto" w:fill="auto"/>
            <w:noWrap/>
            <w:vAlign w:val="center"/>
            <w:hideMark/>
          </w:tcPr>
          <w:p w14:paraId="6AFC7F48" w14:textId="445EA709" w:rsidR="00731A3C" w:rsidRDefault="00731A3C" w:rsidP="00731A3C">
            <w:pPr>
              <w:spacing w:after="0" w:line="240" w:lineRule="auto"/>
              <w:rPr>
                <w:rFonts w:asciiTheme="majorHAnsi" w:eastAsia="Times New Roman" w:hAnsiTheme="majorHAnsi" w:cstheme="majorHAnsi"/>
                <w:sz w:val="23"/>
                <w:szCs w:val="23"/>
                <w:lang w:eastAsia="en-GB"/>
              </w:rPr>
            </w:pPr>
            <w:r w:rsidRPr="00731A3C">
              <w:rPr>
                <w:rFonts w:asciiTheme="majorHAnsi" w:eastAsia="Times New Roman" w:hAnsiTheme="majorHAnsi" w:cstheme="majorHAnsi"/>
                <w:lang w:eastAsia="en-GB"/>
              </w:rPr>
              <w:t>Higgins, P</w:t>
            </w:r>
            <w:r w:rsidRPr="00731A3C">
              <w:rPr>
                <w:rFonts w:asciiTheme="majorHAnsi" w:eastAsia="Times New Roman" w:hAnsiTheme="majorHAnsi" w:cstheme="majorHAnsi"/>
                <w:i/>
                <w:iCs/>
                <w:lang w:eastAsia="en-GB"/>
              </w:rPr>
              <w:t>. (</w:t>
            </w:r>
            <w:r w:rsidRPr="00731A3C">
              <w:rPr>
                <w:rFonts w:asciiTheme="majorHAnsi" w:eastAsia="Times New Roman" w:hAnsiTheme="majorHAnsi" w:cstheme="majorHAnsi"/>
                <w:lang w:eastAsia="en-GB"/>
              </w:rPr>
              <w:t>2004</w:t>
            </w:r>
            <w:r w:rsidRPr="00731A3C">
              <w:rPr>
                <w:rFonts w:asciiTheme="majorHAnsi" w:eastAsia="Times New Roman" w:hAnsiTheme="majorHAnsi" w:cstheme="majorHAnsi"/>
                <w:i/>
                <w:iCs/>
                <w:lang w:eastAsia="en-GB"/>
              </w:rPr>
              <w:t>) Outdoor education in the UK: A journey with an uncertain destination,</w:t>
            </w:r>
            <w:r w:rsidRPr="00731A3C">
              <w:rPr>
                <w:rFonts w:asciiTheme="majorHAnsi" w:eastAsia="Times New Roman" w:hAnsiTheme="majorHAnsi" w:cstheme="majorHAnsi"/>
                <w:lang w:eastAsia="en-GB"/>
              </w:rPr>
              <w:t xml:space="preserve"> Whose Journeys? Section 2, pp.131-146</w:t>
            </w:r>
            <w:r w:rsidRPr="00731A3C">
              <w:rPr>
                <w:rFonts w:asciiTheme="majorHAnsi" w:eastAsia="Times New Roman" w:hAnsiTheme="majorHAnsi" w:cstheme="majorHAnsi"/>
                <w:sz w:val="23"/>
                <w:szCs w:val="23"/>
                <w:lang w:eastAsia="en-GB"/>
              </w:rPr>
              <w:t xml:space="preserve"> </w:t>
            </w:r>
          </w:p>
          <w:p w14:paraId="7E3AE466" w14:textId="77777777" w:rsidR="002C22E9" w:rsidRDefault="002C22E9" w:rsidP="00731A3C">
            <w:pPr>
              <w:spacing w:after="0" w:line="240" w:lineRule="auto"/>
              <w:rPr>
                <w:rFonts w:asciiTheme="majorHAnsi" w:eastAsia="Times New Roman" w:hAnsiTheme="majorHAnsi" w:cstheme="majorHAnsi"/>
                <w:sz w:val="23"/>
                <w:szCs w:val="23"/>
                <w:lang w:eastAsia="en-GB"/>
              </w:rPr>
            </w:pPr>
          </w:p>
          <w:p w14:paraId="328A8431" w14:textId="4E0683D6" w:rsidR="00553726" w:rsidRPr="00731A3C" w:rsidRDefault="00553726" w:rsidP="00731A3C">
            <w:pPr>
              <w:spacing w:after="0" w:line="240" w:lineRule="auto"/>
              <w:rPr>
                <w:rFonts w:asciiTheme="majorHAnsi" w:eastAsia="Times New Roman" w:hAnsiTheme="majorHAnsi" w:cstheme="majorHAnsi"/>
                <w:lang w:eastAsia="en-GB"/>
              </w:rPr>
            </w:pPr>
          </w:p>
        </w:tc>
      </w:tr>
      <w:tr w:rsidR="00731A3C" w:rsidRPr="00731A3C" w14:paraId="2B23EEAE" w14:textId="77777777" w:rsidTr="00731A3C">
        <w:trPr>
          <w:trHeight w:val="300"/>
        </w:trPr>
        <w:tc>
          <w:tcPr>
            <w:tcW w:w="9360" w:type="dxa"/>
            <w:tcBorders>
              <w:top w:val="nil"/>
              <w:left w:val="nil"/>
              <w:bottom w:val="nil"/>
              <w:right w:val="nil"/>
            </w:tcBorders>
            <w:shd w:val="clear" w:color="auto" w:fill="auto"/>
            <w:noWrap/>
            <w:vAlign w:val="center"/>
            <w:hideMark/>
          </w:tcPr>
          <w:p w14:paraId="5A065BD3" w14:textId="3B0472A4" w:rsidR="00E109BF" w:rsidRDefault="00731A3C" w:rsidP="00731A3C">
            <w:pPr>
              <w:spacing w:after="0" w:line="240" w:lineRule="auto"/>
              <w:rPr>
                <w:rFonts w:asciiTheme="majorHAnsi" w:eastAsia="Times New Roman" w:hAnsiTheme="majorHAnsi" w:cstheme="majorHAnsi"/>
                <w:sz w:val="23"/>
                <w:szCs w:val="23"/>
                <w:lang w:eastAsia="en-GB"/>
              </w:rPr>
            </w:pPr>
            <w:r w:rsidRPr="00731A3C">
              <w:rPr>
                <w:rFonts w:asciiTheme="majorHAnsi" w:eastAsia="Times New Roman" w:hAnsiTheme="majorHAnsi" w:cstheme="majorHAnsi"/>
                <w:sz w:val="23"/>
                <w:szCs w:val="23"/>
                <w:lang w:eastAsia="en-GB"/>
              </w:rPr>
              <w:t>Kingsnorth, P</w:t>
            </w:r>
            <w:r w:rsidR="002D446B">
              <w:rPr>
                <w:rFonts w:asciiTheme="majorHAnsi" w:eastAsia="Times New Roman" w:hAnsiTheme="majorHAnsi" w:cstheme="majorHAnsi"/>
                <w:sz w:val="23"/>
                <w:szCs w:val="23"/>
                <w:lang w:eastAsia="en-GB"/>
              </w:rPr>
              <w:t xml:space="preserve">. </w:t>
            </w:r>
            <w:r w:rsidR="00E109BF">
              <w:rPr>
                <w:rFonts w:asciiTheme="majorHAnsi" w:eastAsia="Times New Roman" w:hAnsiTheme="majorHAnsi" w:cstheme="majorHAnsi"/>
                <w:sz w:val="23"/>
                <w:szCs w:val="23"/>
                <w:lang w:eastAsia="en-GB"/>
              </w:rPr>
              <w:t>(</w:t>
            </w:r>
            <w:r w:rsidR="002D446B">
              <w:rPr>
                <w:rFonts w:asciiTheme="majorHAnsi" w:eastAsia="Times New Roman" w:hAnsiTheme="majorHAnsi" w:cstheme="majorHAnsi"/>
                <w:sz w:val="23"/>
                <w:szCs w:val="23"/>
                <w:lang w:eastAsia="en-GB"/>
              </w:rPr>
              <w:t>2017</w:t>
            </w:r>
            <w:r w:rsidR="00E109BF">
              <w:rPr>
                <w:rFonts w:asciiTheme="majorHAnsi" w:eastAsia="Times New Roman" w:hAnsiTheme="majorHAnsi" w:cstheme="majorHAnsi"/>
                <w:sz w:val="23"/>
                <w:szCs w:val="23"/>
                <w:lang w:eastAsia="en-GB"/>
              </w:rPr>
              <w:t>)</w:t>
            </w:r>
            <w:r w:rsidRPr="00731A3C">
              <w:rPr>
                <w:rFonts w:asciiTheme="majorHAnsi" w:eastAsia="Times New Roman" w:hAnsiTheme="majorHAnsi" w:cstheme="majorHAnsi"/>
                <w:sz w:val="23"/>
                <w:szCs w:val="23"/>
                <w:lang w:eastAsia="en-GB"/>
              </w:rPr>
              <w:t>: CONFESSIONS OF A RECOVERING ENVIRONMENTALIST AND OTHER ESSAYS. (2017). </w:t>
            </w:r>
            <w:r w:rsidRPr="00731A3C">
              <w:rPr>
                <w:rFonts w:asciiTheme="majorHAnsi" w:eastAsia="Times New Roman" w:hAnsiTheme="majorHAnsi" w:cstheme="majorHAnsi"/>
                <w:i/>
                <w:iCs/>
                <w:sz w:val="23"/>
                <w:szCs w:val="23"/>
                <w:lang w:eastAsia="en-GB"/>
              </w:rPr>
              <w:t>Kirkus Reviews</w:t>
            </w:r>
            <w:r w:rsidRPr="00731A3C">
              <w:rPr>
                <w:rFonts w:asciiTheme="majorHAnsi" w:eastAsia="Times New Roman" w:hAnsiTheme="majorHAnsi" w:cstheme="majorHAnsi"/>
                <w:sz w:val="23"/>
                <w:szCs w:val="23"/>
                <w:lang w:eastAsia="en-GB"/>
              </w:rPr>
              <w:t>. Kirkus Media LLC</w:t>
            </w:r>
          </w:p>
          <w:p w14:paraId="34AEDB9D" w14:textId="77777777" w:rsidR="0034525C" w:rsidRDefault="0034525C" w:rsidP="00731A3C">
            <w:pPr>
              <w:spacing w:after="0" w:line="240" w:lineRule="auto"/>
              <w:rPr>
                <w:rFonts w:asciiTheme="majorHAnsi" w:eastAsia="Times New Roman" w:hAnsiTheme="majorHAnsi" w:cstheme="majorHAnsi"/>
                <w:sz w:val="23"/>
                <w:szCs w:val="23"/>
                <w:lang w:eastAsia="en-GB"/>
              </w:rPr>
            </w:pPr>
          </w:p>
          <w:p w14:paraId="732B22CE" w14:textId="1FAB3559" w:rsidR="0034525C" w:rsidRDefault="0034525C" w:rsidP="00731A3C">
            <w:pPr>
              <w:spacing w:after="0" w:line="240" w:lineRule="auto"/>
              <w:rPr>
                <w:rFonts w:asciiTheme="majorHAnsi" w:eastAsia="Times New Roman" w:hAnsiTheme="majorHAnsi" w:cstheme="majorHAnsi"/>
                <w:sz w:val="23"/>
                <w:szCs w:val="23"/>
                <w:lang w:eastAsia="en-GB"/>
              </w:rPr>
            </w:pPr>
            <w:r>
              <w:rPr>
                <w:rFonts w:asciiTheme="majorHAnsi" w:eastAsia="Times New Roman" w:hAnsiTheme="majorHAnsi" w:cstheme="majorHAnsi"/>
                <w:sz w:val="23"/>
                <w:szCs w:val="23"/>
                <w:lang w:eastAsia="en-GB"/>
              </w:rPr>
              <w:t>IPCC</w:t>
            </w:r>
            <w:r w:rsidR="004C053B">
              <w:rPr>
                <w:rFonts w:asciiTheme="majorHAnsi" w:eastAsia="Times New Roman" w:hAnsiTheme="majorHAnsi" w:cstheme="majorHAnsi"/>
                <w:sz w:val="23"/>
                <w:szCs w:val="23"/>
                <w:lang w:eastAsia="en-GB"/>
              </w:rPr>
              <w:t xml:space="preserve"> (2021) Climate </w:t>
            </w:r>
            <w:r w:rsidR="00AA3CE9">
              <w:rPr>
                <w:rFonts w:asciiTheme="majorHAnsi" w:eastAsia="Times New Roman" w:hAnsiTheme="majorHAnsi" w:cstheme="majorHAnsi"/>
                <w:sz w:val="23"/>
                <w:szCs w:val="23"/>
                <w:lang w:eastAsia="en-GB"/>
              </w:rPr>
              <w:t>C</w:t>
            </w:r>
            <w:r w:rsidR="004C053B">
              <w:rPr>
                <w:rFonts w:asciiTheme="majorHAnsi" w:eastAsia="Times New Roman" w:hAnsiTheme="majorHAnsi" w:cstheme="majorHAnsi"/>
                <w:sz w:val="23"/>
                <w:szCs w:val="23"/>
                <w:lang w:eastAsia="en-GB"/>
              </w:rPr>
              <w:t>hange</w:t>
            </w:r>
            <w:r w:rsidR="002A2969">
              <w:rPr>
                <w:rFonts w:asciiTheme="majorHAnsi" w:eastAsia="Times New Roman" w:hAnsiTheme="majorHAnsi" w:cstheme="majorHAnsi"/>
                <w:sz w:val="23"/>
                <w:szCs w:val="23"/>
                <w:lang w:eastAsia="en-GB"/>
              </w:rPr>
              <w:t xml:space="preserve"> widespre</w:t>
            </w:r>
            <w:r w:rsidR="006F6CA3">
              <w:rPr>
                <w:rFonts w:asciiTheme="majorHAnsi" w:eastAsia="Times New Roman" w:hAnsiTheme="majorHAnsi" w:cstheme="majorHAnsi"/>
                <w:sz w:val="23"/>
                <w:szCs w:val="23"/>
                <w:lang w:eastAsia="en-GB"/>
              </w:rPr>
              <w:t xml:space="preserve">ad, </w:t>
            </w:r>
            <w:r w:rsidR="00F635A8">
              <w:rPr>
                <w:rFonts w:asciiTheme="majorHAnsi" w:eastAsia="Times New Roman" w:hAnsiTheme="majorHAnsi" w:cstheme="majorHAnsi"/>
                <w:sz w:val="23"/>
                <w:szCs w:val="23"/>
                <w:lang w:eastAsia="en-GB"/>
              </w:rPr>
              <w:t>rapid,</w:t>
            </w:r>
            <w:r w:rsidR="006F6CA3">
              <w:rPr>
                <w:rFonts w:asciiTheme="majorHAnsi" w:eastAsia="Times New Roman" w:hAnsiTheme="majorHAnsi" w:cstheme="majorHAnsi"/>
                <w:sz w:val="23"/>
                <w:szCs w:val="23"/>
                <w:lang w:eastAsia="en-GB"/>
              </w:rPr>
              <w:t xml:space="preserve"> and intensifying – IPCC, </w:t>
            </w:r>
            <w:r w:rsidR="003E55B1">
              <w:rPr>
                <w:rFonts w:asciiTheme="majorHAnsi" w:eastAsia="Times New Roman" w:hAnsiTheme="majorHAnsi" w:cstheme="majorHAnsi"/>
                <w:sz w:val="23"/>
                <w:szCs w:val="23"/>
                <w:lang w:eastAsia="en-GB"/>
              </w:rPr>
              <w:t>IPCC secretarial</w:t>
            </w:r>
            <w:r w:rsidR="009A0B4F">
              <w:rPr>
                <w:rFonts w:asciiTheme="majorHAnsi" w:eastAsia="Times New Roman" w:hAnsiTheme="majorHAnsi" w:cstheme="majorHAnsi"/>
                <w:sz w:val="23"/>
                <w:szCs w:val="23"/>
                <w:lang w:eastAsia="en-GB"/>
              </w:rPr>
              <w:t>, Switzerland</w:t>
            </w:r>
          </w:p>
          <w:p w14:paraId="38BBDBDB" w14:textId="77777777" w:rsidR="009A0B4F" w:rsidRDefault="009A0B4F" w:rsidP="00731A3C">
            <w:pPr>
              <w:spacing w:after="0" w:line="240" w:lineRule="auto"/>
              <w:rPr>
                <w:rFonts w:asciiTheme="majorHAnsi" w:eastAsia="Times New Roman" w:hAnsiTheme="majorHAnsi" w:cstheme="majorHAnsi"/>
                <w:sz w:val="23"/>
                <w:szCs w:val="23"/>
                <w:lang w:eastAsia="en-GB"/>
              </w:rPr>
            </w:pPr>
          </w:p>
          <w:p w14:paraId="5D1C8B96" w14:textId="34591EFB" w:rsidR="002C22E9" w:rsidRPr="00731A3C" w:rsidRDefault="002C22E9" w:rsidP="00731A3C">
            <w:pPr>
              <w:spacing w:after="0" w:line="240" w:lineRule="auto"/>
              <w:rPr>
                <w:rFonts w:asciiTheme="majorHAnsi" w:eastAsia="Times New Roman" w:hAnsiTheme="majorHAnsi" w:cstheme="majorHAnsi"/>
                <w:sz w:val="23"/>
                <w:szCs w:val="23"/>
                <w:lang w:eastAsia="en-GB"/>
              </w:rPr>
            </w:pPr>
          </w:p>
        </w:tc>
      </w:tr>
      <w:tr w:rsidR="00731A3C" w:rsidRPr="00731A3C" w14:paraId="37CB35B4" w14:textId="77777777" w:rsidTr="00731A3C">
        <w:trPr>
          <w:trHeight w:val="290"/>
        </w:trPr>
        <w:tc>
          <w:tcPr>
            <w:tcW w:w="9360" w:type="dxa"/>
            <w:tcBorders>
              <w:top w:val="nil"/>
              <w:left w:val="nil"/>
              <w:bottom w:val="nil"/>
              <w:right w:val="nil"/>
            </w:tcBorders>
            <w:shd w:val="clear" w:color="auto" w:fill="auto"/>
            <w:noWrap/>
            <w:vAlign w:val="center"/>
            <w:hideMark/>
          </w:tcPr>
          <w:p w14:paraId="41DB2768"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 xml:space="preserve">Louv R. (2009) Last Child in the Woods. Atlantic Books, London </w:t>
            </w:r>
          </w:p>
          <w:p w14:paraId="1C886659" w14:textId="73F9666C" w:rsidR="00E109BF" w:rsidRPr="00731A3C" w:rsidRDefault="00E109BF" w:rsidP="00731A3C">
            <w:pPr>
              <w:spacing w:after="0" w:line="240" w:lineRule="auto"/>
              <w:rPr>
                <w:rFonts w:asciiTheme="majorHAnsi" w:eastAsia="Times New Roman" w:hAnsiTheme="majorHAnsi" w:cstheme="majorHAnsi"/>
                <w:lang w:eastAsia="en-GB"/>
              </w:rPr>
            </w:pPr>
          </w:p>
        </w:tc>
      </w:tr>
      <w:tr w:rsidR="00731A3C" w:rsidRPr="00731A3C" w14:paraId="430E1BC7" w14:textId="77777777" w:rsidTr="00731A3C">
        <w:trPr>
          <w:trHeight w:val="290"/>
        </w:trPr>
        <w:tc>
          <w:tcPr>
            <w:tcW w:w="9360" w:type="dxa"/>
            <w:tcBorders>
              <w:top w:val="nil"/>
              <w:left w:val="nil"/>
              <w:bottom w:val="nil"/>
              <w:right w:val="nil"/>
            </w:tcBorders>
            <w:shd w:val="clear" w:color="auto" w:fill="auto"/>
            <w:noWrap/>
            <w:vAlign w:val="center"/>
            <w:hideMark/>
          </w:tcPr>
          <w:p w14:paraId="4908BDD4"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 xml:space="preserve">Loynes (2008) </w:t>
            </w:r>
            <w:r w:rsidRPr="00731A3C">
              <w:rPr>
                <w:rFonts w:asciiTheme="majorHAnsi" w:eastAsia="Times New Roman" w:hAnsiTheme="majorHAnsi" w:cstheme="majorHAnsi"/>
                <w:i/>
                <w:iCs/>
                <w:lang w:eastAsia="en-GB"/>
              </w:rPr>
              <w:t>Other ways of learning.</w:t>
            </w:r>
            <w:r w:rsidRPr="00731A3C">
              <w:rPr>
                <w:rFonts w:asciiTheme="majorHAnsi" w:eastAsia="Times New Roman" w:hAnsiTheme="majorHAnsi" w:cstheme="majorHAnsi"/>
                <w:lang w:eastAsia="en-GB"/>
              </w:rPr>
              <w:t>, Germany: Harbour Press</w:t>
            </w:r>
          </w:p>
          <w:p w14:paraId="09D81E46" w14:textId="0F83A976" w:rsidR="00E109BF" w:rsidRPr="00731A3C" w:rsidRDefault="00E109BF" w:rsidP="00731A3C">
            <w:pPr>
              <w:spacing w:after="0" w:line="240" w:lineRule="auto"/>
              <w:rPr>
                <w:rFonts w:asciiTheme="majorHAnsi" w:eastAsia="Times New Roman" w:hAnsiTheme="majorHAnsi" w:cstheme="majorHAnsi"/>
                <w:lang w:eastAsia="en-GB"/>
              </w:rPr>
            </w:pPr>
          </w:p>
        </w:tc>
      </w:tr>
      <w:tr w:rsidR="00731A3C" w:rsidRPr="00731A3C" w14:paraId="01C6B3ED" w14:textId="77777777" w:rsidTr="00731A3C">
        <w:trPr>
          <w:trHeight w:val="290"/>
        </w:trPr>
        <w:tc>
          <w:tcPr>
            <w:tcW w:w="9360" w:type="dxa"/>
            <w:tcBorders>
              <w:top w:val="nil"/>
              <w:left w:val="nil"/>
              <w:bottom w:val="nil"/>
              <w:right w:val="nil"/>
            </w:tcBorders>
            <w:shd w:val="clear" w:color="auto" w:fill="auto"/>
            <w:noWrap/>
            <w:vAlign w:val="center"/>
            <w:hideMark/>
          </w:tcPr>
          <w:p w14:paraId="669E80DA"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lastRenderedPageBreak/>
              <w:t>Loynes, C (2002) ‘The Generative Paradigm’ Journal of adventure Education and outdoor Learning, 2(2). Pp. 113-125</w:t>
            </w:r>
          </w:p>
          <w:p w14:paraId="0F4C6B8D" w14:textId="6F673D10" w:rsidR="00E109BF" w:rsidRPr="00731A3C" w:rsidRDefault="00E109BF" w:rsidP="00731A3C">
            <w:pPr>
              <w:spacing w:after="0" w:line="240" w:lineRule="auto"/>
              <w:rPr>
                <w:rFonts w:asciiTheme="majorHAnsi" w:eastAsia="Times New Roman" w:hAnsiTheme="majorHAnsi" w:cstheme="majorHAnsi"/>
                <w:lang w:eastAsia="en-GB"/>
              </w:rPr>
            </w:pPr>
          </w:p>
        </w:tc>
      </w:tr>
      <w:tr w:rsidR="00731A3C" w:rsidRPr="00731A3C" w14:paraId="49E30917" w14:textId="77777777" w:rsidTr="00731A3C">
        <w:trPr>
          <w:trHeight w:val="290"/>
        </w:trPr>
        <w:tc>
          <w:tcPr>
            <w:tcW w:w="9360" w:type="dxa"/>
            <w:tcBorders>
              <w:top w:val="nil"/>
              <w:left w:val="nil"/>
              <w:bottom w:val="nil"/>
              <w:right w:val="nil"/>
            </w:tcBorders>
            <w:shd w:val="clear" w:color="auto" w:fill="auto"/>
            <w:noWrap/>
            <w:vAlign w:val="center"/>
            <w:hideMark/>
          </w:tcPr>
          <w:p w14:paraId="55EE5D6B" w14:textId="21209222"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 xml:space="preserve">Mullins, P., Lowan-Trudeau, G., &amp; Fox, K. (2016). Healing the split Head of Outdoor recreation and outdoor education: Indigenous Knowledge from multiple perspectives. In B. </w:t>
            </w:r>
            <w:r w:rsidR="00846009" w:rsidRPr="00731A3C">
              <w:rPr>
                <w:rFonts w:asciiTheme="majorHAnsi" w:eastAsia="Times New Roman" w:hAnsiTheme="majorHAnsi" w:cstheme="majorHAnsi"/>
                <w:lang w:eastAsia="en-GB"/>
              </w:rPr>
              <w:t>Humberston</w:t>
            </w:r>
            <w:r w:rsidRPr="00731A3C">
              <w:rPr>
                <w:rFonts w:asciiTheme="majorHAnsi" w:eastAsia="Times New Roman" w:hAnsiTheme="majorHAnsi" w:cstheme="majorHAnsi"/>
                <w:lang w:eastAsia="en-GB"/>
              </w:rPr>
              <w:t xml:space="preserve">, H. Prince, &amp; K. Henderson, </w:t>
            </w:r>
            <w:r w:rsidRPr="00731A3C">
              <w:rPr>
                <w:rFonts w:asciiTheme="majorHAnsi" w:eastAsia="Times New Roman" w:hAnsiTheme="majorHAnsi" w:cstheme="majorHAnsi"/>
                <w:i/>
                <w:iCs/>
                <w:lang w:eastAsia="en-GB"/>
              </w:rPr>
              <w:t>Routledge international handbook of outdoor studies</w:t>
            </w:r>
            <w:r w:rsidRPr="00731A3C">
              <w:rPr>
                <w:rFonts w:asciiTheme="majorHAnsi" w:eastAsia="Times New Roman" w:hAnsiTheme="majorHAnsi" w:cstheme="majorHAnsi"/>
                <w:lang w:eastAsia="en-GB"/>
              </w:rPr>
              <w:t xml:space="preserve"> (pp.49-58). Abingdon, England: Routledge</w:t>
            </w:r>
          </w:p>
          <w:p w14:paraId="3EF14B50" w14:textId="69C216B7" w:rsidR="00E109BF" w:rsidRPr="00731A3C" w:rsidRDefault="00E109BF" w:rsidP="00731A3C">
            <w:pPr>
              <w:spacing w:after="0" w:line="240" w:lineRule="auto"/>
              <w:rPr>
                <w:rFonts w:asciiTheme="majorHAnsi" w:eastAsia="Times New Roman" w:hAnsiTheme="majorHAnsi" w:cstheme="majorHAnsi"/>
                <w:lang w:eastAsia="en-GB"/>
              </w:rPr>
            </w:pPr>
          </w:p>
        </w:tc>
      </w:tr>
      <w:tr w:rsidR="00731A3C" w:rsidRPr="00731A3C" w14:paraId="350F073D" w14:textId="77777777" w:rsidTr="00731A3C">
        <w:trPr>
          <w:trHeight w:val="290"/>
        </w:trPr>
        <w:tc>
          <w:tcPr>
            <w:tcW w:w="9360" w:type="dxa"/>
            <w:tcBorders>
              <w:top w:val="nil"/>
              <w:left w:val="nil"/>
              <w:bottom w:val="nil"/>
              <w:right w:val="nil"/>
            </w:tcBorders>
            <w:shd w:val="clear" w:color="auto" w:fill="auto"/>
            <w:noWrap/>
            <w:vAlign w:val="center"/>
            <w:hideMark/>
          </w:tcPr>
          <w:p w14:paraId="4FB2343B"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 xml:space="preserve">Oord L (2010) </w:t>
            </w:r>
            <w:r w:rsidRPr="00731A3C">
              <w:rPr>
                <w:rFonts w:asciiTheme="majorHAnsi" w:eastAsia="Times New Roman" w:hAnsiTheme="majorHAnsi" w:cstheme="majorHAnsi"/>
                <w:i/>
                <w:iCs/>
                <w:lang w:eastAsia="en-GB"/>
              </w:rPr>
              <w:t>Kurt Hahn’s moral equivalent of war</w:t>
            </w:r>
            <w:r w:rsidRPr="00731A3C">
              <w:rPr>
                <w:rFonts w:asciiTheme="majorHAnsi" w:eastAsia="Times New Roman" w:hAnsiTheme="majorHAnsi" w:cstheme="majorHAnsi"/>
                <w:lang w:eastAsia="en-GB"/>
              </w:rPr>
              <w:t>, Oxford Review of Education</w:t>
            </w:r>
            <w:r w:rsidR="0013129B">
              <w:rPr>
                <w:rFonts w:asciiTheme="majorHAnsi" w:eastAsia="Times New Roman" w:hAnsiTheme="majorHAnsi" w:cstheme="majorHAnsi"/>
                <w:lang w:eastAsia="en-GB"/>
              </w:rPr>
              <w:t>.</w:t>
            </w:r>
          </w:p>
          <w:p w14:paraId="25E09DB6" w14:textId="4539A66B" w:rsidR="0013129B" w:rsidRPr="00731A3C" w:rsidRDefault="0013129B" w:rsidP="00731A3C">
            <w:pPr>
              <w:spacing w:after="0" w:line="240" w:lineRule="auto"/>
              <w:rPr>
                <w:rFonts w:asciiTheme="majorHAnsi" w:eastAsia="Times New Roman" w:hAnsiTheme="majorHAnsi" w:cstheme="majorHAnsi"/>
                <w:lang w:eastAsia="en-GB"/>
              </w:rPr>
            </w:pPr>
          </w:p>
        </w:tc>
      </w:tr>
      <w:tr w:rsidR="00731A3C" w:rsidRPr="00731A3C" w14:paraId="2FFD7371" w14:textId="77777777" w:rsidTr="00731A3C">
        <w:trPr>
          <w:trHeight w:val="290"/>
        </w:trPr>
        <w:tc>
          <w:tcPr>
            <w:tcW w:w="9360" w:type="dxa"/>
            <w:tcBorders>
              <w:top w:val="nil"/>
              <w:left w:val="nil"/>
              <w:bottom w:val="nil"/>
              <w:right w:val="nil"/>
            </w:tcBorders>
            <w:shd w:val="clear" w:color="auto" w:fill="auto"/>
            <w:noWrap/>
            <w:vAlign w:val="center"/>
            <w:hideMark/>
          </w:tcPr>
          <w:p w14:paraId="1B6A9AA3"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Orr, David W. 1994-. (2004) Earth in mind: on education, environment, and the human prospect. Washington, DC : Island Press</w:t>
            </w:r>
          </w:p>
          <w:p w14:paraId="1C958AE0" w14:textId="028AA1B7" w:rsidR="0013129B" w:rsidRPr="00731A3C" w:rsidRDefault="0013129B" w:rsidP="00731A3C">
            <w:pPr>
              <w:spacing w:after="0" w:line="240" w:lineRule="auto"/>
              <w:rPr>
                <w:rFonts w:asciiTheme="majorHAnsi" w:eastAsia="Times New Roman" w:hAnsiTheme="majorHAnsi" w:cstheme="majorHAnsi"/>
                <w:lang w:eastAsia="en-GB"/>
              </w:rPr>
            </w:pPr>
          </w:p>
        </w:tc>
      </w:tr>
      <w:tr w:rsidR="00731A3C" w:rsidRPr="00731A3C" w14:paraId="7594BDAB" w14:textId="77777777" w:rsidTr="00731A3C">
        <w:trPr>
          <w:trHeight w:val="290"/>
        </w:trPr>
        <w:tc>
          <w:tcPr>
            <w:tcW w:w="9360" w:type="dxa"/>
            <w:tcBorders>
              <w:top w:val="nil"/>
              <w:left w:val="nil"/>
              <w:bottom w:val="nil"/>
              <w:right w:val="nil"/>
            </w:tcBorders>
            <w:shd w:val="clear" w:color="auto" w:fill="auto"/>
            <w:noWrap/>
            <w:vAlign w:val="center"/>
            <w:hideMark/>
          </w:tcPr>
          <w:p w14:paraId="1BAEEEA2" w14:textId="77777777" w:rsid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Payne, P., &amp; Wattchow, B. (2008). Slow pedagogy and placing education in post-traditional outdoor education. Australian Journal of Outdoor Education, 12(1), 25-38.</w:t>
            </w:r>
          </w:p>
          <w:p w14:paraId="29427524" w14:textId="63BB18AF" w:rsidR="0013129B" w:rsidRPr="00731A3C" w:rsidRDefault="0013129B" w:rsidP="00731A3C">
            <w:pPr>
              <w:spacing w:after="0" w:line="240" w:lineRule="auto"/>
              <w:rPr>
                <w:rFonts w:asciiTheme="majorHAnsi" w:eastAsia="Times New Roman" w:hAnsiTheme="majorHAnsi" w:cstheme="majorHAnsi"/>
                <w:lang w:eastAsia="en-GB"/>
              </w:rPr>
            </w:pPr>
          </w:p>
        </w:tc>
      </w:tr>
      <w:tr w:rsidR="00731A3C" w:rsidRPr="00731A3C" w14:paraId="546452AA" w14:textId="77777777" w:rsidTr="00731A3C">
        <w:trPr>
          <w:trHeight w:val="290"/>
        </w:trPr>
        <w:tc>
          <w:tcPr>
            <w:tcW w:w="9360" w:type="dxa"/>
            <w:tcBorders>
              <w:top w:val="nil"/>
              <w:left w:val="nil"/>
              <w:bottom w:val="nil"/>
              <w:right w:val="nil"/>
            </w:tcBorders>
            <w:shd w:val="clear" w:color="auto" w:fill="auto"/>
            <w:noWrap/>
            <w:vAlign w:val="center"/>
            <w:hideMark/>
          </w:tcPr>
          <w:p w14:paraId="699BEDB6" w14:textId="77777777" w:rsidR="00731A3C" w:rsidRDefault="00000000" w:rsidP="00731A3C">
            <w:pPr>
              <w:spacing w:after="0" w:line="240" w:lineRule="auto"/>
              <w:rPr>
                <w:rFonts w:asciiTheme="majorHAnsi" w:eastAsia="Times New Roman" w:hAnsiTheme="majorHAnsi" w:cstheme="majorHAnsi"/>
                <w:lang w:eastAsia="en-GB"/>
              </w:rPr>
            </w:pPr>
            <w:hyperlink r:id="rId12" w:history="1">
              <w:r w:rsidR="00731A3C" w:rsidRPr="00731A3C">
                <w:rPr>
                  <w:rFonts w:asciiTheme="majorHAnsi" w:eastAsia="Times New Roman" w:hAnsiTheme="majorHAnsi" w:cstheme="majorHAnsi"/>
                  <w:lang w:eastAsia="en-GB"/>
                </w:rPr>
                <w:t>Peter Varley &amp; Tristan Semple (2015) Nordic Slow Adventure: Explorations in Time and Nature, Scandinavian Journal of Hospitality and Tourism, 15:1-2, 73-90, DOI: 10.1080/15022250.2015.1028142</w:t>
              </w:r>
            </w:hyperlink>
          </w:p>
          <w:p w14:paraId="663D2FEC" w14:textId="21057666" w:rsidR="0013129B" w:rsidRPr="00731A3C" w:rsidRDefault="0013129B" w:rsidP="00731A3C">
            <w:pPr>
              <w:spacing w:after="0" w:line="240" w:lineRule="auto"/>
              <w:rPr>
                <w:rFonts w:asciiTheme="majorHAnsi" w:eastAsia="Times New Roman" w:hAnsiTheme="majorHAnsi" w:cstheme="majorHAnsi"/>
                <w:lang w:eastAsia="en-GB"/>
              </w:rPr>
            </w:pPr>
          </w:p>
        </w:tc>
      </w:tr>
      <w:tr w:rsidR="00731A3C" w:rsidRPr="00731A3C" w14:paraId="2C034D7C" w14:textId="77777777" w:rsidTr="00731A3C">
        <w:trPr>
          <w:trHeight w:val="290"/>
        </w:trPr>
        <w:tc>
          <w:tcPr>
            <w:tcW w:w="9360" w:type="dxa"/>
            <w:tcBorders>
              <w:top w:val="nil"/>
              <w:left w:val="nil"/>
              <w:bottom w:val="nil"/>
              <w:right w:val="nil"/>
            </w:tcBorders>
            <w:shd w:val="clear" w:color="auto" w:fill="auto"/>
            <w:noWrap/>
            <w:vAlign w:val="center"/>
            <w:hideMark/>
          </w:tcPr>
          <w:p w14:paraId="27C42D1C" w14:textId="77777777" w:rsidR="00731A3C" w:rsidRPr="00731A3C" w:rsidRDefault="00000000" w:rsidP="00731A3C">
            <w:pPr>
              <w:spacing w:after="0" w:line="240" w:lineRule="auto"/>
              <w:rPr>
                <w:rFonts w:asciiTheme="majorHAnsi" w:eastAsia="Times New Roman" w:hAnsiTheme="majorHAnsi" w:cstheme="majorHAnsi"/>
                <w:lang w:eastAsia="en-GB"/>
              </w:rPr>
            </w:pPr>
            <w:hyperlink r:id="rId13" w:tgtFrame="_blank" w:history="1">
              <w:r w:rsidR="00731A3C" w:rsidRPr="00731A3C">
                <w:rPr>
                  <w:rFonts w:asciiTheme="majorHAnsi" w:eastAsia="Times New Roman" w:hAnsiTheme="majorHAnsi" w:cstheme="majorHAnsi"/>
                  <w:lang w:eastAsia="en-GB"/>
                </w:rPr>
                <w:t>Shultis, J. (2012). The impact of technology on the wilderness experience: A review of common themes and approaches in three bodies of literature. In: Cole, David N., comp. Wilderness visitor experiences: Progress in research and management; 2011 April 4-7; Missoula, MT. Proc. RMRS-P-66. Fort Collins, CO: US Department of Agriculture, Forest Service, Rocky Mountain Research Station p. 110-118., 66, 110-118. http://www.fs.fed.us/rm/pubs/rmrs_p066/rmrs_p066_110_118.pdf </w:t>
              </w:r>
            </w:hyperlink>
          </w:p>
        </w:tc>
      </w:tr>
      <w:tr w:rsidR="00731A3C" w:rsidRPr="00731A3C" w14:paraId="0FF13190" w14:textId="77777777" w:rsidTr="00731A3C">
        <w:trPr>
          <w:trHeight w:val="290"/>
        </w:trPr>
        <w:tc>
          <w:tcPr>
            <w:tcW w:w="9360" w:type="dxa"/>
            <w:tcBorders>
              <w:top w:val="nil"/>
              <w:left w:val="nil"/>
              <w:bottom w:val="nil"/>
              <w:right w:val="nil"/>
            </w:tcBorders>
            <w:shd w:val="clear" w:color="auto" w:fill="auto"/>
            <w:noWrap/>
            <w:vAlign w:val="center"/>
            <w:hideMark/>
          </w:tcPr>
          <w:p w14:paraId="1B76B2DD" w14:textId="77777777" w:rsidR="00CB71E8" w:rsidRPr="00CB71E8" w:rsidRDefault="00CB71E8" w:rsidP="00731A3C">
            <w:pPr>
              <w:spacing w:after="0" w:line="240" w:lineRule="auto"/>
              <w:rPr>
                <w:rFonts w:asciiTheme="majorHAnsi" w:eastAsia="Times New Roman" w:hAnsiTheme="majorHAnsi" w:cstheme="majorHAnsi"/>
                <w:lang w:eastAsia="en-GB"/>
              </w:rPr>
            </w:pPr>
          </w:p>
          <w:p w14:paraId="0BED7973" w14:textId="3058E7A0" w:rsidR="00731A3C" w:rsidRDefault="00000000" w:rsidP="00731A3C">
            <w:pPr>
              <w:spacing w:after="0" w:line="240" w:lineRule="auto"/>
              <w:rPr>
                <w:rFonts w:asciiTheme="majorHAnsi" w:eastAsia="Times New Roman" w:hAnsiTheme="majorHAnsi" w:cstheme="majorHAnsi"/>
                <w:lang w:eastAsia="en-GB"/>
              </w:rPr>
            </w:pPr>
            <w:hyperlink r:id="rId14" w:history="1">
              <w:r w:rsidR="00731A3C" w:rsidRPr="00731A3C">
                <w:rPr>
                  <w:rFonts w:asciiTheme="majorHAnsi" w:eastAsia="Times New Roman" w:hAnsiTheme="majorHAnsi" w:cstheme="majorHAnsi"/>
                  <w:lang w:eastAsia="en-GB"/>
                </w:rPr>
                <w:t>Syvertsen, T. (2022) Offline tourism: digital and screen ambivalence in Norwegian mountain huts with no internet access, Scandinavian Journal of Hospitality and Tourism, 22:3, 195-209, DOI: 10.1080/15022250.2022.2070540</w:t>
              </w:r>
            </w:hyperlink>
          </w:p>
          <w:p w14:paraId="7C3991FE" w14:textId="77777777" w:rsidR="00507B4E" w:rsidRDefault="00507B4E" w:rsidP="00731A3C">
            <w:pPr>
              <w:spacing w:after="0" w:line="240" w:lineRule="auto"/>
              <w:rPr>
                <w:rFonts w:asciiTheme="majorHAnsi" w:eastAsia="Times New Roman" w:hAnsiTheme="majorHAnsi" w:cstheme="majorHAnsi"/>
                <w:lang w:eastAsia="en-GB"/>
              </w:rPr>
            </w:pPr>
          </w:p>
          <w:p w14:paraId="15C05E5F" w14:textId="20377E1A" w:rsidR="00507B4E" w:rsidRPr="00731A3C" w:rsidRDefault="00507B4E" w:rsidP="00731A3C">
            <w:pPr>
              <w:spacing w:after="0" w:line="240" w:lineRule="auto"/>
              <w:rPr>
                <w:rFonts w:asciiTheme="majorHAnsi" w:eastAsia="Times New Roman" w:hAnsiTheme="majorHAnsi" w:cstheme="majorHAnsi"/>
                <w:lang w:eastAsia="en-GB"/>
              </w:rPr>
            </w:pPr>
          </w:p>
        </w:tc>
      </w:tr>
      <w:tr w:rsidR="00731A3C" w:rsidRPr="00731A3C" w14:paraId="3555D149" w14:textId="77777777" w:rsidTr="00731A3C">
        <w:trPr>
          <w:trHeight w:val="290"/>
        </w:trPr>
        <w:tc>
          <w:tcPr>
            <w:tcW w:w="9360" w:type="dxa"/>
            <w:tcBorders>
              <w:top w:val="nil"/>
              <w:left w:val="nil"/>
              <w:bottom w:val="nil"/>
              <w:right w:val="nil"/>
            </w:tcBorders>
            <w:shd w:val="clear" w:color="auto" w:fill="auto"/>
            <w:noWrap/>
            <w:vAlign w:val="center"/>
            <w:hideMark/>
          </w:tcPr>
          <w:p w14:paraId="33072CFE" w14:textId="77777777" w:rsidR="00731A3C" w:rsidRPr="00731A3C" w:rsidRDefault="00731A3C" w:rsidP="00731A3C">
            <w:pPr>
              <w:spacing w:after="0" w:line="240" w:lineRule="auto"/>
              <w:rPr>
                <w:rFonts w:asciiTheme="majorHAnsi" w:eastAsia="Times New Roman" w:hAnsiTheme="majorHAnsi" w:cstheme="majorHAnsi"/>
                <w:sz w:val="20"/>
                <w:szCs w:val="20"/>
                <w:lang w:eastAsia="en-GB"/>
              </w:rPr>
            </w:pPr>
            <w:r w:rsidRPr="00731A3C">
              <w:rPr>
                <w:rFonts w:asciiTheme="majorHAnsi" w:eastAsia="Times New Roman" w:hAnsiTheme="majorHAnsi" w:cstheme="majorHAnsi"/>
                <w:sz w:val="20"/>
                <w:szCs w:val="20"/>
                <w:lang w:eastAsia="en-GB"/>
              </w:rPr>
              <w:t>Toivonen, T., Heikinheimo, V., Fink, C., Hausmann, A., Hiippala, T., Järv, O., Tenkanen, H. and Di Minin, E., 2019. Social media data for conservation science: A methodological overview. </w:t>
            </w:r>
            <w:r w:rsidRPr="00731A3C">
              <w:rPr>
                <w:rFonts w:asciiTheme="majorHAnsi" w:eastAsia="Times New Roman" w:hAnsiTheme="majorHAnsi" w:cstheme="majorHAnsi"/>
                <w:i/>
                <w:iCs/>
                <w:lang w:eastAsia="en-GB"/>
              </w:rPr>
              <w:t>Biological Conservation</w:t>
            </w:r>
            <w:r w:rsidRPr="00731A3C">
              <w:rPr>
                <w:rFonts w:asciiTheme="majorHAnsi" w:eastAsia="Times New Roman" w:hAnsiTheme="majorHAnsi" w:cstheme="majorHAnsi"/>
                <w:lang w:eastAsia="en-GB"/>
              </w:rPr>
              <w:t>, </w:t>
            </w:r>
            <w:r w:rsidRPr="00731A3C">
              <w:rPr>
                <w:rFonts w:asciiTheme="majorHAnsi" w:eastAsia="Times New Roman" w:hAnsiTheme="majorHAnsi" w:cstheme="majorHAnsi"/>
                <w:i/>
                <w:iCs/>
                <w:lang w:eastAsia="en-GB"/>
              </w:rPr>
              <w:t>233</w:t>
            </w:r>
            <w:r w:rsidRPr="00731A3C">
              <w:rPr>
                <w:rFonts w:asciiTheme="majorHAnsi" w:eastAsia="Times New Roman" w:hAnsiTheme="majorHAnsi" w:cstheme="majorHAnsi"/>
                <w:lang w:eastAsia="en-GB"/>
              </w:rPr>
              <w:t>, pp.298-315.</w:t>
            </w:r>
          </w:p>
        </w:tc>
      </w:tr>
      <w:tr w:rsidR="00731A3C" w:rsidRPr="00731A3C" w14:paraId="2155A50B" w14:textId="77777777" w:rsidTr="00731A3C">
        <w:trPr>
          <w:trHeight w:val="290"/>
        </w:trPr>
        <w:tc>
          <w:tcPr>
            <w:tcW w:w="9360" w:type="dxa"/>
            <w:tcBorders>
              <w:top w:val="nil"/>
              <w:left w:val="nil"/>
              <w:bottom w:val="nil"/>
              <w:right w:val="nil"/>
            </w:tcBorders>
            <w:shd w:val="clear" w:color="auto" w:fill="auto"/>
            <w:noWrap/>
            <w:vAlign w:val="center"/>
            <w:hideMark/>
          </w:tcPr>
          <w:p w14:paraId="466EC3F8" w14:textId="77777777" w:rsidR="00507B4E" w:rsidRDefault="00507B4E" w:rsidP="00731A3C">
            <w:pPr>
              <w:spacing w:after="0" w:line="240" w:lineRule="auto"/>
              <w:rPr>
                <w:rFonts w:asciiTheme="majorHAnsi" w:eastAsia="Times New Roman" w:hAnsiTheme="majorHAnsi" w:cstheme="majorHAnsi"/>
                <w:lang w:eastAsia="en-GB"/>
              </w:rPr>
            </w:pPr>
          </w:p>
          <w:p w14:paraId="384A9C29" w14:textId="47A2AA5E" w:rsidR="00731A3C" w:rsidRPr="00731A3C" w:rsidRDefault="00731A3C" w:rsidP="00731A3C">
            <w:pPr>
              <w:spacing w:after="0" w:line="240" w:lineRule="auto"/>
              <w:rPr>
                <w:rFonts w:asciiTheme="majorHAnsi" w:eastAsia="Times New Roman" w:hAnsiTheme="majorHAnsi" w:cstheme="majorHAnsi"/>
                <w:lang w:eastAsia="en-GB"/>
              </w:rPr>
            </w:pPr>
            <w:r w:rsidRPr="00731A3C">
              <w:rPr>
                <w:rFonts w:asciiTheme="majorHAnsi" w:eastAsia="Times New Roman" w:hAnsiTheme="majorHAnsi" w:cstheme="majorHAnsi"/>
                <w:lang w:eastAsia="en-GB"/>
              </w:rPr>
              <w:t>Wattchow, B., &amp; Brown, M. (2011). </w:t>
            </w:r>
            <w:r w:rsidRPr="00731A3C">
              <w:rPr>
                <w:rFonts w:asciiTheme="majorHAnsi" w:eastAsia="Times New Roman" w:hAnsiTheme="majorHAnsi" w:cstheme="majorHAnsi"/>
                <w:i/>
                <w:iCs/>
                <w:lang w:eastAsia="en-GB"/>
              </w:rPr>
              <w:t>A pedagogy of place: Outdoor education for a changing world</w:t>
            </w:r>
            <w:r w:rsidRPr="00731A3C">
              <w:rPr>
                <w:rFonts w:asciiTheme="majorHAnsi" w:eastAsia="Times New Roman" w:hAnsiTheme="majorHAnsi" w:cstheme="majorHAnsi"/>
                <w:lang w:eastAsia="en-GB"/>
              </w:rPr>
              <w:t>. Clayton, VIC: Monash University Publishing</w:t>
            </w:r>
          </w:p>
        </w:tc>
      </w:tr>
      <w:tr w:rsidR="00731A3C" w:rsidRPr="00731A3C" w14:paraId="1280F6CC" w14:textId="77777777" w:rsidTr="00731A3C">
        <w:trPr>
          <w:trHeight w:val="290"/>
        </w:trPr>
        <w:tc>
          <w:tcPr>
            <w:tcW w:w="9360" w:type="dxa"/>
            <w:tcBorders>
              <w:top w:val="nil"/>
              <w:left w:val="nil"/>
              <w:bottom w:val="nil"/>
              <w:right w:val="nil"/>
            </w:tcBorders>
            <w:shd w:val="clear" w:color="auto" w:fill="auto"/>
            <w:noWrap/>
            <w:vAlign w:val="center"/>
            <w:hideMark/>
          </w:tcPr>
          <w:p w14:paraId="36D446C4" w14:textId="1E243845" w:rsidR="00731A3C" w:rsidRDefault="00731A3C" w:rsidP="00731A3C">
            <w:pPr>
              <w:spacing w:after="0" w:line="240" w:lineRule="auto"/>
              <w:rPr>
                <w:rFonts w:asciiTheme="majorHAnsi" w:eastAsia="Times New Roman" w:hAnsiTheme="majorHAnsi" w:cstheme="majorHAnsi"/>
                <w:sz w:val="20"/>
                <w:szCs w:val="20"/>
                <w:lang w:eastAsia="en-GB"/>
              </w:rPr>
            </w:pPr>
            <w:r w:rsidRPr="00731A3C">
              <w:rPr>
                <w:rFonts w:asciiTheme="majorHAnsi" w:eastAsia="Times New Roman" w:hAnsiTheme="majorHAnsi" w:cstheme="majorHAnsi"/>
                <w:sz w:val="20"/>
                <w:szCs w:val="20"/>
                <w:lang w:eastAsia="en-GB"/>
              </w:rPr>
              <w:t>Williams, F., 2017. </w:t>
            </w:r>
            <w:r w:rsidRPr="00731A3C">
              <w:rPr>
                <w:rFonts w:asciiTheme="majorHAnsi" w:eastAsia="Times New Roman" w:hAnsiTheme="majorHAnsi" w:cstheme="majorHAnsi"/>
                <w:i/>
                <w:iCs/>
                <w:sz w:val="20"/>
                <w:szCs w:val="20"/>
                <w:lang w:eastAsia="en-GB"/>
              </w:rPr>
              <w:t>The nature fix: Why nature makes us happier, healthier, and more creative</w:t>
            </w:r>
            <w:r w:rsidRPr="00731A3C">
              <w:rPr>
                <w:rFonts w:asciiTheme="majorHAnsi" w:eastAsia="Times New Roman" w:hAnsiTheme="majorHAnsi" w:cstheme="majorHAnsi"/>
                <w:sz w:val="20"/>
                <w:szCs w:val="20"/>
                <w:lang w:eastAsia="en-GB"/>
              </w:rPr>
              <w:t>. WW Norton &amp; Company.</w:t>
            </w:r>
          </w:p>
          <w:p w14:paraId="6E8F7B0B" w14:textId="77777777" w:rsidR="00405A1C" w:rsidRDefault="00405A1C" w:rsidP="00731A3C">
            <w:pPr>
              <w:spacing w:after="0" w:line="240" w:lineRule="auto"/>
              <w:rPr>
                <w:rFonts w:asciiTheme="majorHAnsi" w:eastAsia="Times New Roman" w:hAnsiTheme="majorHAnsi" w:cstheme="majorHAnsi"/>
                <w:sz w:val="20"/>
                <w:szCs w:val="20"/>
                <w:lang w:eastAsia="en-GB"/>
              </w:rPr>
            </w:pPr>
          </w:p>
          <w:p w14:paraId="19784712" w14:textId="18A332BC" w:rsidR="00295EB9" w:rsidRDefault="00295EB9" w:rsidP="00731A3C">
            <w:pPr>
              <w:spacing w:after="0" w:line="240" w:lineRule="auto"/>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 xml:space="preserve">Wellbeing of Futures </w:t>
            </w:r>
            <w:r w:rsidR="00405A1C">
              <w:rPr>
                <w:rFonts w:asciiTheme="majorHAnsi" w:eastAsia="Times New Roman" w:hAnsiTheme="majorHAnsi" w:cstheme="majorHAnsi"/>
                <w:sz w:val="20"/>
                <w:szCs w:val="20"/>
                <w:lang w:eastAsia="en-GB"/>
              </w:rPr>
              <w:t>G</w:t>
            </w:r>
            <w:r w:rsidRPr="00431769">
              <w:rPr>
                <w:rFonts w:asciiTheme="majorHAnsi" w:eastAsia="Times New Roman" w:hAnsiTheme="majorHAnsi" w:cstheme="majorHAnsi"/>
                <w:sz w:val="20"/>
                <w:szCs w:val="20"/>
                <w:lang w:eastAsia="en-GB"/>
              </w:rPr>
              <w:t xml:space="preserve">eneration </w:t>
            </w:r>
            <w:r w:rsidR="00405A1C">
              <w:rPr>
                <w:rFonts w:asciiTheme="majorHAnsi" w:eastAsia="Times New Roman" w:hAnsiTheme="majorHAnsi" w:cstheme="majorHAnsi"/>
                <w:sz w:val="20"/>
                <w:szCs w:val="20"/>
                <w:lang w:eastAsia="en-GB"/>
              </w:rPr>
              <w:t>A</w:t>
            </w:r>
            <w:r w:rsidRPr="00431769">
              <w:rPr>
                <w:rFonts w:asciiTheme="majorHAnsi" w:eastAsia="Times New Roman" w:hAnsiTheme="majorHAnsi" w:cstheme="majorHAnsi"/>
                <w:sz w:val="20"/>
                <w:szCs w:val="20"/>
                <w:lang w:eastAsia="en-GB"/>
              </w:rPr>
              <w:t>ct (Wales) (201</w:t>
            </w:r>
            <w:r w:rsidR="00101D90" w:rsidRPr="00431769">
              <w:rPr>
                <w:rFonts w:asciiTheme="majorHAnsi" w:eastAsia="Times New Roman" w:hAnsiTheme="majorHAnsi" w:cstheme="majorHAnsi"/>
                <w:sz w:val="20"/>
                <w:szCs w:val="20"/>
                <w:lang w:eastAsia="en-GB"/>
              </w:rPr>
              <w:t xml:space="preserve">5) Available at: </w:t>
            </w:r>
            <w:hyperlink r:id="rId15" w:history="1">
              <w:r w:rsidR="00431769" w:rsidRPr="00846009">
                <w:rPr>
                  <w:rStyle w:val="Hyperlink"/>
                  <w:color w:val="auto"/>
                  <w:u w:val="none"/>
                </w:rPr>
                <w:t>150623-guide-to-the-fg-act-en.pdf (futuregenerations.wales)</w:t>
              </w:r>
            </w:hyperlink>
          </w:p>
          <w:p w14:paraId="0593C5BE" w14:textId="77777777" w:rsidR="006F1B14" w:rsidRDefault="006F1B14" w:rsidP="00731A3C">
            <w:pPr>
              <w:spacing w:after="0" w:line="240" w:lineRule="auto"/>
              <w:rPr>
                <w:rFonts w:asciiTheme="majorHAnsi" w:eastAsia="Times New Roman" w:hAnsiTheme="majorHAnsi" w:cstheme="majorHAnsi"/>
                <w:sz w:val="20"/>
                <w:szCs w:val="20"/>
                <w:lang w:eastAsia="en-GB"/>
              </w:rPr>
            </w:pPr>
          </w:p>
          <w:p w14:paraId="6DA949CC" w14:textId="3E0B05F8" w:rsidR="006F1B14" w:rsidRPr="00731A3C" w:rsidRDefault="006F1B14" w:rsidP="00731A3C">
            <w:pPr>
              <w:spacing w:after="0" w:line="240" w:lineRule="auto"/>
              <w:rPr>
                <w:rFonts w:asciiTheme="majorHAnsi" w:eastAsia="Times New Roman" w:hAnsiTheme="majorHAnsi" w:cstheme="majorHAnsi"/>
                <w:sz w:val="20"/>
                <w:szCs w:val="20"/>
                <w:lang w:eastAsia="en-GB"/>
              </w:rPr>
            </w:pPr>
            <w:r>
              <w:rPr>
                <w:rFonts w:asciiTheme="majorHAnsi" w:eastAsia="Times New Roman" w:hAnsiTheme="majorHAnsi" w:cstheme="majorHAnsi"/>
                <w:sz w:val="20"/>
                <w:szCs w:val="20"/>
                <w:lang w:eastAsia="en-GB"/>
              </w:rPr>
              <w:t>Wise</w:t>
            </w:r>
            <w:r w:rsidR="00B87122">
              <w:rPr>
                <w:rFonts w:asciiTheme="majorHAnsi" w:eastAsia="Times New Roman" w:hAnsiTheme="majorHAnsi" w:cstheme="majorHAnsi"/>
                <w:sz w:val="20"/>
                <w:szCs w:val="20"/>
                <w:lang w:eastAsia="en-GB"/>
              </w:rPr>
              <w:t xml:space="preserve">, J. (2023) </w:t>
            </w:r>
            <w:r w:rsidR="00BF2890">
              <w:rPr>
                <w:rFonts w:asciiTheme="majorHAnsi" w:eastAsia="Times New Roman" w:hAnsiTheme="majorHAnsi" w:cstheme="majorHAnsi"/>
                <w:sz w:val="20"/>
                <w:szCs w:val="20"/>
                <w:lang w:eastAsia="en-GB"/>
              </w:rPr>
              <w:t>How many People have smart phones in 2023</w:t>
            </w:r>
            <w:r w:rsidR="00710834">
              <w:rPr>
                <w:rFonts w:asciiTheme="majorHAnsi" w:eastAsia="Times New Roman" w:hAnsiTheme="majorHAnsi" w:cstheme="majorHAnsi"/>
                <w:sz w:val="20"/>
                <w:szCs w:val="20"/>
                <w:lang w:eastAsia="en-GB"/>
              </w:rPr>
              <w:t xml:space="preserve">. </w:t>
            </w:r>
            <w:r w:rsidR="00BF2890">
              <w:rPr>
                <w:rFonts w:asciiTheme="majorHAnsi" w:eastAsia="Times New Roman" w:hAnsiTheme="majorHAnsi" w:cstheme="majorHAnsi"/>
                <w:sz w:val="20"/>
                <w:szCs w:val="20"/>
                <w:lang w:eastAsia="en-GB"/>
              </w:rPr>
              <w:t xml:space="preserve">Available at: </w:t>
            </w:r>
            <w:hyperlink r:id="rId16" w:history="1">
              <w:r w:rsidR="00BF2890" w:rsidRPr="00846009">
                <w:rPr>
                  <w:rStyle w:val="Hyperlink"/>
                  <w:rFonts w:ascii="Roboto" w:hAnsi="Roboto"/>
                  <w:color w:val="auto"/>
                  <w:u w:val="none"/>
                  <w:shd w:val="clear" w:color="auto" w:fill="FFFFFF"/>
                </w:rPr>
                <w:t>https://earthweb.com/smartphone-statistics/</w:t>
              </w:r>
            </w:hyperlink>
            <w:r w:rsidR="00B87122" w:rsidRPr="00846009">
              <w:rPr>
                <w:rFonts w:ascii="Roboto" w:hAnsi="Roboto"/>
                <w:shd w:val="clear" w:color="auto" w:fill="FFFFFF"/>
              </w:rPr>
              <w:t>)</w:t>
            </w:r>
          </w:p>
        </w:tc>
      </w:tr>
    </w:tbl>
    <w:p w14:paraId="09F9D0B3" w14:textId="77777777" w:rsidR="00731A3C" w:rsidRPr="00CB71E8" w:rsidRDefault="00731A3C">
      <w:pPr>
        <w:rPr>
          <w:rFonts w:asciiTheme="majorHAnsi" w:hAnsiTheme="majorHAnsi" w:cstheme="majorHAnsi"/>
        </w:rPr>
      </w:pPr>
    </w:p>
    <w:sectPr w:rsidR="00731A3C" w:rsidRPr="00CB7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altName w:val="Segoe UI"/>
    <w:charset w:val="00"/>
    <w:family w:val="swiss"/>
    <w:pitch w:val="variable"/>
    <w:sig w:usb0="E00002EF" w:usb1="4000205B" w:usb2="00000028"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98384C"/>
    <w:multiLevelType w:val="multilevel"/>
    <w:tmpl w:val="F7B20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15C5755"/>
    <w:multiLevelType w:val="multilevel"/>
    <w:tmpl w:val="35B60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5700777">
    <w:abstractNumId w:val="0"/>
  </w:num>
  <w:num w:numId="2" w16cid:durableId="8835205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F7B"/>
    <w:rsid w:val="000005D5"/>
    <w:rsid w:val="00002897"/>
    <w:rsid w:val="00004B8A"/>
    <w:rsid w:val="00007548"/>
    <w:rsid w:val="0000768F"/>
    <w:rsid w:val="0001194E"/>
    <w:rsid w:val="00011CED"/>
    <w:rsid w:val="00014E1C"/>
    <w:rsid w:val="000157C8"/>
    <w:rsid w:val="00016B06"/>
    <w:rsid w:val="00016D86"/>
    <w:rsid w:val="00017EB9"/>
    <w:rsid w:val="00020FC6"/>
    <w:rsid w:val="00021F64"/>
    <w:rsid w:val="00022754"/>
    <w:rsid w:val="00022857"/>
    <w:rsid w:val="00023F39"/>
    <w:rsid w:val="00025A6A"/>
    <w:rsid w:val="0002673D"/>
    <w:rsid w:val="000271F2"/>
    <w:rsid w:val="000276DF"/>
    <w:rsid w:val="00032B79"/>
    <w:rsid w:val="00033368"/>
    <w:rsid w:val="00033750"/>
    <w:rsid w:val="00034D44"/>
    <w:rsid w:val="00035C1A"/>
    <w:rsid w:val="00036CC4"/>
    <w:rsid w:val="00037D7A"/>
    <w:rsid w:val="000400D9"/>
    <w:rsid w:val="00042483"/>
    <w:rsid w:val="0004575E"/>
    <w:rsid w:val="00047BCE"/>
    <w:rsid w:val="000506B2"/>
    <w:rsid w:val="00050DB4"/>
    <w:rsid w:val="000517BB"/>
    <w:rsid w:val="00052D3F"/>
    <w:rsid w:val="00055B10"/>
    <w:rsid w:val="000575A1"/>
    <w:rsid w:val="00060633"/>
    <w:rsid w:val="00061543"/>
    <w:rsid w:val="00062123"/>
    <w:rsid w:val="00062ADA"/>
    <w:rsid w:val="000648A7"/>
    <w:rsid w:val="00065C13"/>
    <w:rsid w:val="000667E7"/>
    <w:rsid w:val="00070F64"/>
    <w:rsid w:val="0007164C"/>
    <w:rsid w:val="00072607"/>
    <w:rsid w:val="00072877"/>
    <w:rsid w:val="00073445"/>
    <w:rsid w:val="00073D55"/>
    <w:rsid w:val="00075570"/>
    <w:rsid w:val="00076BC0"/>
    <w:rsid w:val="00077DB0"/>
    <w:rsid w:val="0008107D"/>
    <w:rsid w:val="000812FE"/>
    <w:rsid w:val="00081B6D"/>
    <w:rsid w:val="000843EC"/>
    <w:rsid w:val="0008641E"/>
    <w:rsid w:val="00086C12"/>
    <w:rsid w:val="000870F8"/>
    <w:rsid w:val="000916A5"/>
    <w:rsid w:val="00095668"/>
    <w:rsid w:val="000A2EF7"/>
    <w:rsid w:val="000A6D3D"/>
    <w:rsid w:val="000A7487"/>
    <w:rsid w:val="000A7D59"/>
    <w:rsid w:val="000B00EB"/>
    <w:rsid w:val="000B3842"/>
    <w:rsid w:val="000B6C9D"/>
    <w:rsid w:val="000B7C59"/>
    <w:rsid w:val="000B7EEE"/>
    <w:rsid w:val="000C1FA1"/>
    <w:rsid w:val="000C2DF1"/>
    <w:rsid w:val="000C5017"/>
    <w:rsid w:val="000C55E5"/>
    <w:rsid w:val="000C5872"/>
    <w:rsid w:val="000C5CF4"/>
    <w:rsid w:val="000C61EF"/>
    <w:rsid w:val="000C649E"/>
    <w:rsid w:val="000D234E"/>
    <w:rsid w:val="000D2494"/>
    <w:rsid w:val="000D2EDC"/>
    <w:rsid w:val="000D4A55"/>
    <w:rsid w:val="000E16B7"/>
    <w:rsid w:val="000E2F55"/>
    <w:rsid w:val="000E32EC"/>
    <w:rsid w:val="000E3DC2"/>
    <w:rsid w:val="000E4AF9"/>
    <w:rsid w:val="000E5584"/>
    <w:rsid w:val="000E6D05"/>
    <w:rsid w:val="000E7ACE"/>
    <w:rsid w:val="000F0D10"/>
    <w:rsid w:val="000F1221"/>
    <w:rsid w:val="000F17E2"/>
    <w:rsid w:val="000F1981"/>
    <w:rsid w:val="000F19DE"/>
    <w:rsid w:val="000F4796"/>
    <w:rsid w:val="000F4F5D"/>
    <w:rsid w:val="000F5735"/>
    <w:rsid w:val="000F59DF"/>
    <w:rsid w:val="000F5CCC"/>
    <w:rsid w:val="000F7BE0"/>
    <w:rsid w:val="00100E2F"/>
    <w:rsid w:val="00101327"/>
    <w:rsid w:val="00101D90"/>
    <w:rsid w:val="00103B86"/>
    <w:rsid w:val="00107AAC"/>
    <w:rsid w:val="00110D14"/>
    <w:rsid w:val="0011192B"/>
    <w:rsid w:val="001122C1"/>
    <w:rsid w:val="00113CE7"/>
    <w:rsid w:val="00114BA2"/>
    <w:rsid w:val="001156B3"/>
    <w:rsid w:val="00115941"/>
    <w:rsid w:val="00120CD2"/>
    <w:rsid w:val="00121F31"/>
    <w:rsid w:val="00123C44"/>
    <w:rsid w:val="0012457F"/>
    <w:rsid w:val="00124A01"/>
    <w:rsid w:val="00125BD8"/>
    <w:rsid w:val="00127515"/>
    <w:rsid w:val="0012761A"/>
    <w:rsid w:val="0013017F"/>
    <w:rsid w:val="00130B33"/>
    <w:rsid w:val="0013129B"/>
    <w:rsid w:val="001317C4"/>
    <w:rsid w:val="00132FBA"/>
    <w:rsid w:val="00136CB4"/>
    <w:rsid w:val="001403C5"/>
    <w:rsid w:val="00142951"/>
    <w:rsid w:val="00143795"/>
    <w:rsid w:val="00143F92"/>
    <w:rsid w:val="001441C7"/>
    <w:rsid w:val="0014619F"/>
    <w:rsid w:val="00150029"/>
    <w:rsid w:val="00151D3A"/>
    <w:rsid w:val="00152DA5"/>
    <w:rsid w:val="00153C08"/>
    <w:rsid w:val="00154AD2"/>
    <w:rsid w:val="00155523"/>
    <w:rsid w:val="00160484"/>
    <w:rsid w:val="001613D3"/>
    <w:rsid w:val="001628F4"/>
    <w:rsid w:val="00162924"/>
    <w:rsid w:val="001634B9"/>
    <w:rsid w:val="001638BC"/>
    <w:rsid w:val="00163B9D"/>
    <w:rsid w:val="001641C7"/>
    <w:rsid w:val="00164866"/>
    <w:rsid w:val="00164B36"/>
    <w:rsid w:val="00166432"/>
    <w:rsid w:val="0016713D"/>
    <w:rsid w:val="00167909"/>
    <w:rsid w:val="001706A3"/>
    <w:rsid w:val="00172C99"/>
    <w:rsid w:val="0017634F"/>
    <w:rsid w:val="00176B03"/>
    <w:rsid w:val="00177397"/>
    <w:rsid w:val="00177E7E"/>
    <w:rsid w:val="001803F0"/>
    <w:rsid w:val="001805DC"/>
    <w:rsid w:val="001827CC"/>
    <w:rsid w:val="0018574D"/>
    <w:rsid w:val="00187460"/>
    <w:rsid w:val="00190672"/>
    <w:rsid w:val="001921EA"/>
    <w:rsid w:val="00193FC4"/>
    <w:rsid w:val="001949E4"/>
    <w:rsid w:val="00195E05"/>
    <w:rsid w:val="00196899"/>
    <w:rsid w:val="00196A7F"/>
    <w:rsid w:val="001A1D26"/>
    <w:rsid w:val="001A200B"/>
    <w:rsid w:val="001A650A"/>
    <w:rsid w:val="001A710A"/>
    <w:rsid w:val="001B1D41"/>
    <w:rsid w:val="001B32B6"/>
    <w:rsid w:val="001B49EE"/>
    <w:rsid w:val="001B5967"/>
    <w:rsid w:val="001B62D8"/>
    <w:rsid w:val="001B6F78"/>
    <w:rsid w:val="001B6F94"/>
    <w:rsid w:val="001B714C"/>
    <w:rsid w:val="001B71D9"/>
    <w:rsid w:val="001B72D1"/>
    <w:rsid w:val="001C0A92"/>
    <w:rsid w:val="001C10B7"/>
    <w:rsid w:val="001C2522"/>
    <w:rsid w:val="001C277D"/>
    <w:rsid w:val="001C2AEB"/>
    <w:rsid w:val="001C60DA"/>
    <w:rsid w:val="001D39CE"/>
    <w:rsid w:val="001D4931"/>
    <w:rsid w:val="001D74CA"/>
    <w:rsid w:val="001D7672"/>
    <w:rsid w:val="001D7B14"/>
    <w:rsid w:val="001D7DA0"/>
    <w:rsid w:val="001E0020"/>
    <w:rsid w:val="001E2052"/>
    <w:rsid w:val="001E3118"/>
    <w:rsid w:val="001E36E3"/>
    <w:rsid w:val="001E3A2B"/>
    <w:rsid w:val="001E4F49"/>
    <w:rsid w:val="001E79DF"/>
    <w:rsid w:val="001F12D6"/>
    <w:rsid w:val="001F2FA9"/>
    <w:rsid w:val="001F3533"/>
    <w:rsid w:val="001F3E3A"/>
    <w:rsid w:val="001F44E8"/>
    <w:rsid w:val="001F638D"/>
    <w:rsid w:val="001F7E2C"/>
    <w:rsid w:val="00203B83"/>
    <w:rsid w:val="0020422B"/>
    <w:rsid w:val="00204D57"/>
    <w:rsid w:val="0020538C"/>
    <w:rsid w:val="002121C4"/>
    <w:rsid w:val="0021237F"/>
    <w:rsid w:val="0021281A"/>
    <w:rsid w:val="00215B5A"/>
    <w:rsid w:val="00215F23"/>
    <w:rsid w:val="00216891"/>
    <w:rsid w:val="002200AD"/>
    <w:rsid w:val="00222B67"/>
    <w:rsid w:val="00223B86"/>
    <w:rsid w:val="00223E59"/>
    <w:rsid w:val="0023064B"/>
    <w:rsid w:val="00233AC2"/>
    <w:rsid w:val="00234ED6"/>
    <w:rsid w:val="00240F47"/>
    <w:rsid w:val="00241D1E"/>
    <w:rsid w:val="00243917"/>
    <w:rsid w:val="0024435E"/>
    <w:rsid w:val="0024691A"/>
    <w:rsid w:val="002500CA"/>
    <w:rsid w:val="0025071E"/>
    <w:rsid w:val="00250917"/>
    <w:rsid w:val="00250CFE"/>
    <w:rsid w:val="00251538"/>
    <w:rsid w:val="002533B3"/>
    <w:rsid w:val="002538E6"/>
    <w:rsid w:val="0025409C"/>
    <w:rsid w:val="0025594C"/>
    <w:rsid w:val="00256C9D"/>
    <w:rsid w:val="002617BB"/>
    <w:rsid w:val="002634AC"/>
    <w:rsid w:val="00264AA7"/>
    <w:rsid w:val="002660C7"/>
    <w:rsid w:val="00266B78"/>
    <w:rsid w:val="0026799E"/>
    <w:rsid w:val="002679A1"/>
    <w:rsid w:val="00267A6F"/>
    <w:rsid w:val="0027162A"/>
    <w:rsid w:val="00272FAC"/>
    <w:rsid w:val="00273530"/>
    <w:rsid w:val="00273AA9"/>
    <w:rsid w:val="00273F1F"/>
    <w:rsid w:val="002754FB"/>
    <w:rsid w:val="00275664"/>
    <w:rsid w:val="00275947"/>
    <w:rsid w:val="0027762E"/>
    <w:rsid w:val="00280092"/>
    <w:rsid w:val="002827D6"/>
    <w:rsid w:val="002835AA"/>
    <w:rsid w:val="00284E7E"/>
    <w:rsid w:val="002855E3"/>
    <w:rsid w:val="0029052B"/>
    <w:rsid w:val="002909FB"/>
    <w:rsid w:val="00290AB5"/>
    <w:rsid w:val="00291386"/>
    <w:rsid w:val="00291D0F"/>
    <w:rsid w:val="002932B2"/>
    <w:rsid w:val="00293C61"/>
    <w:rsid w:val="00295AC8"/>
    <w:rsid w:val="00295EB9"/>
    <w:rsid w:val="002A04D5"/>
    <w:rsid w:val="002A2969"/>
    <w:rsid w:val="002A3A74"/>
    <w:rsid w:val="002A4506"/>
    <w:rsid w:val="002A7516"/>
    <w:rsid w:val="002A7BD0"/>
    <w:rsid w:val="002B151B"/>
    <w:rsid w:val="002B17F3"/>
    <w:rsid w:val="002B5DD5"/>
    <w:rsid w:val="002B61DD"/>
    <w:rsid w:val="002B6E21"/>
    <w:rsid w:val="002C1331"/>
    <w:rsid w:val="002C1B05"/>
    <w:rsid w:val="002C1F7C"/>
    <w:rsid w:val="002C22E9"/>
    <w:rsid w:val="002C26A8"/>
    <w:rsid w:val="002C289A"/>
    <w:rsid w:val="002C3E5A"/>
    <w:rsid w:val="002C44E5"/>
    <w:rsid w:val="002C4D85"/>
    <w:rsid w:val="002C7931"/>
    <w:rsid w:val="002D0A61"/>
    <w:rsid w:val="002D2201"/>
    <w:rsid w:val="002D24AE"/>
    <w:rsid w:val="002D29A5"/>
    <w:rsid w:val="002D446B"/>
    <w:rsid w:val="002D48F5"/>
    <w:rsid w:val="002D6739"/>
    <w:rsid w:val="002E01D8"/>
    <w:rsid w:val="002E05AC"/>
    <w:rsid w:val="002E556E"/>
    <w:rsid w:val="002E7B9F"/>
    <w:rsid w:val="002F14E3"/>
    <w:rsid w:val="002F4A3A"/>
    <w:rsid w:val="002F5613"/>
    <w:rsid w:val="002F5FD5"/>
    <w:rsid w:val="002F7DF9"/>
    <w:rsid w:val="00303B89"/>
    <w:rsid w:val="0030626C"/>
    <w:rsid w:val="00306882"/>
    <w:rsid w:val="0031078B"/>
    <w:rsid w:val="00313583"/>
    <w:rsid w:val="00314329"/>
    <w:rsid w:val="00315F3F"/>
    <w:rsid w:val="00316AE9"/>
    <w:rsid w:val="00317C81"/>
    <w:rsid w:val="00317EAC"/>
    <w:rsid w:val="0032246D"/>
    <w:rsid w:val="00324860"/>
    <w:rsid w:val="0032538A"/>
    <w:rsid w:val="00326DAB"/>
    <w:rsid w:val="003278FB"/>
    <w:rsid w:val="00327E91"/>
    <w:rsid w:val="0033059E"/>
    <w:rsid w:val="00330F18"/>
    <w:rsid w:val="0033471E"/>
    <w:rsid w:val="00334B97"/>
    <w:rsid w:val="00334D7B"/>
    <w:rsid w:val="00335112"/>
    <w:rsid w:val="003369F5"/>
    <w:rsid w:val="0034336B"/>
    <w:rsid w:val="00344C93"/>
    <w:rsid w:val="0034517D"/>
    <w:rsid w:val="0034525C"/>
    <w:rsid w:val="003460C0"/>
    <w:rsid w:val="00346201"/>
    <w:rsid w:val="00346D50"/>
    <w:rsid w:val="003478AA"/>
    <w:rsid w:val="0035312E"/>
    <w:rsid w:val="00356C57"/>
    <w:rsid w:val="00357449"/>
    <w:rsid w:val="00360027"/>
    <w:rsid w:val="00363482"/>
    <w:rsid w:val="003634F3"/>
    <w:rsid w:val="003648AD"/>
    <w:rsid w:val="00366F17"/>
    <w:rsid w:val="00366FEE"/>
    <w:rsid w:val="003700BD"/>
    <w:rsid w:val="0037022F"/>
    <w:rsid w:val="00370E5A"/>
    <w:rsid w:val="00371104"/>
    <w:rsid w:val="00372FF5"/>
    <w:rsid w:val="00373BD7"/>
    <w:rsid w:val="00373F61"/>
    <w:rsid w:val="0037474E"/>
    <w:rsid w:val="00375A97"/>
    <w:rsid w:val="00375D31"/>
    <w:rsid w:val="00375D46"/>
    <w:rsid w:val="0037774D"/>
    <w:rsid w:val="003779F2"/>
    <w:rsid w:val="00377D1A"/>
    <w:rsid w:val="00380EE1"/>
    <w:rsid w:val="00381EC8"/>
    <w:rsid w:val="00382DCF"/>
    <w:rsid w:val="0038758D"/>
    <w:rsid w:val="00387803"/>
    <w:rsid w:val="0039056F"/>
    <w:rsid w:val="00392E08"/>
    <w:rsid w:val="00393952"/>
    <w:rsid w:val="00394A94"/>
    <w:rsid w:val="00395BFA"/>
    <w:rsid w:val="003966DC"/>
    <w:rsid w:val="00397CCA"/>
    <w:rsid w:val="003A1D7E"/>
    <w:rsid w:val="003A39B3"/>
    <w:rsid w:val="003A3C9D"/>
    <w:rsid w:val="003A62CD"/>
    <w:rsid w:val="003B0B80"/>
    <w:rsid w:val="003B6438"/>
    <w:rsid w:val="003B66C6"/>
    <w:rsid w:val="003C289C"/>
    <w:rsid w:val="003C29B7"/>
    <w:rsid w:val="003C36C1"/>
    <w:rsid w:val="003C6C87"/>
    <w:rsid w:val="003C73F0"/>
    <w:rsid w:val="003C7E65"/>
    <w:rsid w:val="003D1B4A"/>
    <w:rsid w:val="003D333E"/>
    <w:rsid w:val="003D6FE8"/>
    <w:rsid w:val="003D7242"/>
    <w:rsid w:val="003D7611"/>
    <w:rsid w:val="003D7E71"/>
    <w:rsid w:val="003E1043"/>
    <w:rsid w:val="003E4EBC"/>
    <w:rsid w:val="003E55B1"/>
    <w:rsid w:val="003E5AA8"/>
    <w:rsid w:val="003E602A"/>
    <w:rsid w:val="003E658A"/>
    <w:rsid w:val="003F3B93"/>
    <w:rsid w:val="003F6EA7"/>
    <w:rsid w:val="003F7A01"/>
    <w:rsid w:val="00402E9F"/>
    <w:rsid w:val="00403AAC"/>
    <w:rsid w:val="004042CF"/>
    <w:rsid w:val="004046FC"/>
    <w:rsid w:val="0040520D"/>
    <w:rsid w:val="00405A1C"/>
    <w:rsid w:val="00406E3A"/>
    <w:rsid w:val="00411586"/>
    <w:rsid w:val="0041238C"/>
    <w:rsid w:val="00412519"/>
    <w:rsid w:val="00416B17"/>
    <w:rsid w:val="004202E4"/>
    <w:rsid w:val="00420323"/>
    <w:rsid w:val="00420A32"/>
    <w:rsid w:val="0042247E"/>
    <w:rsid w:val="00423501"/>
    <w:rsid w:val="00423BA1"/>
    <w:rsid w:val="004243B1"/>
    <w:rsid w:val="004251F8"/>
    <w:rsid w:val="00425F75"/>
    <w:rsid w:val="004274A6"/>
    <w:rsid w:val="00431769"/>
    <w:rsid w:val="0043206D"/>
    <w:rsid w:val="0043754B"/>
    <w:rsid w:val="00443DC7"/>
    <w:rsid w:val="00445530"/>
    <w:rsid w:val="004456AC"/>
    <w:rsid w:val="00445739"/>
    <w:rsid w:val="00446800"/>
    <w:rsid w:val="00450737"/>
    <w:rsid w:val="004517C5"/>
    <w:rsid w:val="00455D79"/>
    <w:rsid w:val="004579CE"/>
    <w:rsid w:val="00457C10"/>
    <w:rsid w:val="0046082B"/>
    <w:rsid w:val="00460FE4"/>
    <w:rsid w:val="00462306"/>
    <w:rsid w:val="00465298"/>
    <w:rsid w:val="00465337"/>
    <w:rsid w:val="004670B3"/>
    <w:rsid w:val="00470E8A"/>
    <w:rsid w:val="0047174E"/>
    <w:rsid w:val="004724C8"/>
    <w:rsid w:val="00474564"/>
    <w:rsid w:val="00475459"/>
    <w:rsid w:val="00477B8F"/>
    <w:rsid w:val="00480BDB"/>
    <w:rsid w:val="004911EB"/>
    <w:rsid w:val="0049155C"/>
    <w:rsid w:val="00494C4A"/>
    <w:rsid w:val="004958DA"/>
    <w:rsid w:val="004A39B2"/>
    <w:rsid w:val="004A4801"/>
    <w:rsid w:val="004A5867"/>
    <w:rsid w:val="004B1D6E"/>
    <w:rsid w:val="004B21F5"/>
    <w:rsid w:val="004B5596"/>
    <w:rsid w:val="004B620B"/>
    <w:rsid w:val="004B6F6A"/>
    <w:rsid w:val="004B71F4"/>
    <w:rsid w:val="004B7D0C"/>
    <w:rsid w:val="004C053B"/>
    <w:rsid w:val="004C1015"/>
    <w:rsid w:val="004C4BD2"/>
    <w:rsid w:val="004C6944"/>
    <w:rsid w:val="004C699F"/>
    <w:rsid w:val="004C70A0"/>
    <w:rsid w:val="004C714A"/>
    <w:rsid w:val="004C769B"/>
    <w:rsid w:val="004C78A9"/>
    <w:rsid w:val="004D3230"/>
    <w:rsid w:val="004D4281"/>
    <w:rsid w:val="004D430A"/>
    <w:rsid w:val="004D64D3"/>
    <w:rsid w:val="004D67EA"/>
    <w:rsid w:val="004E4130"/>
    <w:rsid w:val="004E4E1B"/>
    <w:rsid w:val="004E4F95"/>
    <w:rsid w:val="004E4FBF"/>
    <w:rsid w:val="004E5A71"/>
    <w:rsid w:val="004E5E03"/>
    <w:rsid w:val="004E684C"/>
    <w:rsid w:val="004F5435"/>
    <w:rsid w:val="004F7F75"/>
    <w:rsid w:val="00504B8B"/>
    <w:rsid w:val="00504DD4"/>
    <w:rsid w:val="00505DD1"/>
    <w:rsid w:val="00507853"/>
    <w:rsid w:val="00507B4E"/>
    <w:rsid w:val="00507DBD"/>
    <w:rsid w:val="00515119"/>
    <w:rsid w:val="00515186"/>
    <w:rsid w:val="005151AB"/>
    <w:rsid w:val="00515667"/>
    <w:rsid w:val="00515FCA"/>
    <w:rsid w:val="00517FF9"/>
    <w:rsid w:val="00520C14"/>
    <w:rsid w:val="00522B6E"/>
    <w:rsid w:val="00525D89"/>
    <w:rsid w:val="00531CB8"/>
    <w:rsid w:val="00532F2B"/>
    <w:rsid w:val="005334AB"/>
    <w:rsid w:val="005355B9"/>
    <w:rsid w:val="0053664D"/>
    <w:rsid w:val="00536FB0"/>
    <w:rsid w:val="0053778C"/>
    <w:rsid w:val="005379A8"/>
    <w:rsid w:val="005406EB"/>
    <w:rsid w:val="005436FA"/>
    <w:rsid w:val="00544351"/>
    <w:rsid w:val="00544F32"/>
    <w:rsid w:val="0054691D"/>
    <w:rsid w:val="00547DA7"/>
    <w:rsid w:val="005505E4"/>
    <w:rsid w:val="00552D09"/>
    <w:rsid w:val="00553726"/>
    <w:rsid w:val="005545E0"/>
    <w:rsid w:val="0055479F"/>
    <w:rsid w:val="00554E93"/>
    <w:rsid w:val="00560055"/>
    <w:rsid w:val="00560276"/>
    <w:rsid w:val="00562A0B"/>
    <w:rsid w:val="00562C77"/>
    <w:rsid w:val="00562D72"/>
    <w:rsid w:val="00563081"/>
    <w:rsid w:val="00563943"/>
    <w:rsid w:val="00563E40"/>
    <w:rsid w:val="00566DBD"/>
    <w:rsid w:val="00567A27"/>
    <w:rsid w:val="00567B56"/>
    <w:rsid w:val="00571243"/>
    <w:rsid w:val="00574939"/>
    <w:rsid w:val="00577291"/>
    <w:rsid w:val="00583F33"/>
    <w:rsid w:val="00584302"/>
    <w:rsid w:val="00585E10"/>
    <w:rsid w:val="005923ED"/>
    <w:rsid w:val="00594E1D"/>
    <w:rsid w:val="005955C6"/>
    <w:rsid w:val="00597F23"/>
    <w:rsid w:val="005A1245"/>
    <w:rsid w:val="005A23D9"/>
    <w:rsid w:val="005A2B8E"/>
    <w:rsid w:val="005A5001"/>
    <w:rsid w:val="005A552B"/>
    <w:rsid w:val="005A56B3"/>
    <w:rsid w:val="005A5A61"/>
    <w:rsid w:val="005A6A17"/>
    <w:rsid w:val="005A6CFE"/>
    <w:rsid w:val="005B0549"/>
    <w:rsid w:val="005B23B1"/>
    <w:rsid w:val="005B555C"/>
    <w:rsid w:val="005B6BE0"/>
    <w:rsid w:val="005B7304"/>
    <w:rsid w:val="005B790E"/>
    <w:rsid w:val="005C0531"/>
    <w:rsid w:val="005C0719"/>
    <w:rsid w:val="005D1057"/>
    <w:rsid w:val="005D2D55"/>
    <w:rsid w:val="005D6CCE"/>
    <w:rsid w:val="005D74E8"/>
    <w:rsid w:val="005D7D1E"/>
    <w:rsid w:val="005E257C"/>
    <w:rsid w:val="005E3BEA"/>
    <w:rsid w:val="005E4935"/>
    <w:rsid w:val="005E4F00"/>
    <w:rsid w:val="005E64D7"/>
    <w:rsid w:val="005F59EB"/>
    <w:rsid w:val="005F6381"/>
    <w:rsid w:val="005F639F"/>
    <w:rsid w:val="005F6D02"/>
    <w:rsid w:val="00600C3D"/>
    <w:rsid w:val="006016B2"/>
    <w:rsid w:val="00601B38"/>
    <w:rsid w:val="0060206E"/>
    <w:rsid w:val="006026EC"/>
    <w:rsid w:val="0060307A"/>
    <w:rsid w:val="0060403E"/>
    <w:rsid w:val="00605F8C"/>
    <w:rsid w:val="006065FF"/>
    <w:rsid w:val="0061025E"/>
    <w:rsid w:val="00610C58"/>
    <w:rsid w:val="00611C73"/>
    <w:rsid w:val="006124F1"/>
    <w:rsid w:val="006140B4"/>
    <w:rsid w:val="0061454B"/>
    <w:rsid w:val="00617877"/>
    <w:rsid w:val="00617FDA"/>
    <w:rsid w:val="0062008C"/>
    <w:rsid w:val="0062075F"/>
    <w:rsid w:val="00620E3A"/>
    <w:rsid w:val="00620ED3"/>
    <w:rsid w:val="00624E9B"/>
    <w:rsid w:val="006307ED"/>
    <w:rsid w:val="00630EDF"/>
    <w:rsid w:val="006373CE"/>
    <w:rsid w:val="006409D8"/>
    <w:rsid w:val="00640A27"/>
    <w:rsid w:val="00640D36"/>
    <w:rsid w:val="0064178B"/>
    <w:rsid w:val="0064356D"/>
    <w:rsid w:val="006441E6"/>
    <w:rsid w:val="006442F0"/>
    <w:rsid w:val="00644863"/>
    <w:rsid w:val="006465BB"/>
    <w:rsid w:val="00646BEE"/>
    <w:rsid w:val="006529B4"/>
    <w:rsid w:val="00653049"/>
    <w:rsid w:val="0065428B"/>
    <w:rsid w:val="0066369A"/>
    <w:rsid w:val="00663DDF"/>
    <w:rsid w:val="00664CE8"/>
    <w:rsid w:val="00665670"/>
    <w:rsid w:val="00667102"/>
    <w:rsid w:val="0067103E"/>
    <w:rsid w:val="00671B55"/>
    <w:rsid w:val="006723C5"/>
    <w:rsid w:val="00673C36"/>
    <w:rsid w:val="00673E4A"/>
    <w:rsid w:val="00674799"/>
    <w:rsid w:val="00675282"/>
    <w:rsid w:val="00675311"/>
    <w:rsid w:val="00677165"/>
    <w:rsid w:val="006827CA"/>
    <w:rsid w:val="0068407F"/>
    <w:rsid w:val="006854CD"/>
    <w:rsid w:val="00686076"/>
    <w:rsid w:val="00686703"/>
    <w:rsid w:val="006868D3"/>
    <w:rsid w:val="0068721E"/>
    <w:rsid w:val="00691579"/>
    <w:rsid w:val="00691623"/>
    <w:rsid w:val="006916B0"/>
    <w:rsid w:val="006924B1"/>
    <w:rsid w:val="00692D26"/>
    <w:rsid w:val="00692EF4"/>
    <w:rsid w:val="0069540F"/>
    <w:rsid w:val="00696DDB"/>
    <w:rsid w:val="006A0F8D"/>
    <w:rsid w:val="006A1723"/>
    <w:rsid w:val="006A203B"/>
    <w:rsid w:val="006A5BDD"/>
    <w:rsid w:val="006A7FB9"/>
    <w:rsid w:val="006B0DA8"/>
    <w:rsid w:val="006B0EA4"/>
    <w:rsid w:val="006B126F"/>
    <w:rsid w:val="006B1DCC"/>
    <w:rsid w:val="006B2210"/>
    <w:rsid w:val="006B256D"/>
    <w:rsid w:val="006B2843"/>
    <w:rsid w:val="006B2B37"/>
    <w:rsid w:val="006C10A3"/>
    <w:rsid w:val="006C270B"/>
    <w:rsid w:val="006C4021"/>
    <w:rsid w:val="006C4614"/>
    <w:rsid w:val="006C5E16"/>
    <w:rsid w:val="006D1634"/>
    <w:rsid w:val="006D405B"/>
    <w:rsid w:val="006D5C20"/>
    <w:rsid w:val="006D5C26"/>
    <w:rsid w:val="006D7CED"/>
    <w:rsid w:val="006E06AD"/>
    <w:rsid w:val="006E0B72"/>
    <w:rsid w:val="006E182E"/>
    <w:rsid w:val="006E3273"/>
    <w:rsid w:val="006E34B1"/>
    <w:rsid w:val="006E4507"/>
    <w:rsid w:val="006E7465"/>
    <w:rsid w:val="006F0CE7"/>
    <w:rsid w:val="006F0E20"/>
    <w:rsid w:val="006F1B14"/>
    <w:rsid w:val="006F3ACC"/>
    <w:rsid w:val="006F498B"/>
    <w:rsid w:val="006F5850"/>
    <w:rsid w:val="006F5878"/>
    <w:rsid w:val="006F6CA3"/>
    <w:rsid w:val="006F717C"/>
    <w:rsid w:val="006F7D06"/>
    <w:rsid w:val="007003A4"/>
    <w:rsid w:val="00701D40"/>
    <w:rsid w:val="00703EEA"/>
    <w:rsid w:val="00704684"/>
    <w:rsid w:val="00706135"/>
    <w:rsid w:val="00710432"/>
    <w:rsid w:val="00710834"/>
    <w:rsid w:val="007119B9"/>
    <w:rsid w:val="0071724F"/>
    <w:rsid w:val="00717F1D"/>
    <w:rsid w:val="007256F9"/>
    <w:rsid w:val="00727B08"/>
    <w:rsid w:val="00731A3C"/>
    <w:rsid w:val="0073294D"/>
    <w:rsid w:val="00732A65"/>
    <w:rsid w:val="00740A3D"/>
    <w:rsid w:val="00740B99"/>
    <w:rsid w:val="00741081"/>
    <w:rsid w:val="00741EDC"/>
    <w:rsid w:val="00744442"/>
    <w:rsid w:val="00745424"/>
    <w:rsid w:val="007471FC"/>
    <w:rsid w:val="00747296"/>
    <w:rsid w:val="00751377"/>
    <w:rsid w:val="007514C3"/>
    <w:rsid w:val="00751E8C"/>
    <w:rsid w:val="00752AC5"/>
    <w:rsid w:val="00753877"/>
    <w:rsid w:val="00753878"/>
    <w:rsid w:val="007543FF"/>
    <w:rsid w:val="007548C6"/>
    <w:rsid w:val="00757A64"/>
    <w:rsid w:val="007607B1"/>
    <w:rsid w:val="00761723"/>
    <w:rsid w:val="00761E08"/>
    <w:rsid w:val="0076431A"/>
    <w:rsid w:val="007661D3"/>
    <w:rsid w:val="007728A8"/>
    <w:rsid w:val="007762D8"/>
    <w:rsid w:val="00780766"/>
    <w:rsid w:val="0078242F"/>
    <w:rsid w:val="007825B9"/>
    <w:rsid w:val="00783B16"/>
    <w:rsid w:val="00783B62"/>
    <w:rsid w:val="0078767E"/>
    <w:rsid w:val="007957B9"/>
    <w:rsid w:val="007969EB"/>
    <w:rsid w:val="00796B99"/>
    <w:rsid w:val="00797B01"/>
    <w:rsid w:val="00797CAA"/>
    <w:rsid w:val="007A1B74"/>
    <w:rsid w:val="007A1ECC"/>
    <w:rsid w:val="007A217C"/>
    <w:rsid w:val="007A24E8"/>
    <w:rsid w:val="007A34DD"/>
    <w:rsid w:val="007A3D43"/>
    <w:rsid w:val="007A6619"/>
    <w:rsid w:val="007B0FE0"/>
    <w:rsid w:val="007B3A80"/>
    <w:rsid w:val="007B4647"/>
    <w:rsid w:val="007B504B"/>
    <w:rsid w:val="007B5D5A"/>
    <w:rsid w:val="007B614C"/>
    <w:rsid w:val="007B7276"/>
    <w:rsid w:val="007B7DCD"/>
    <w:rsid w:val="007C0144"/>
    <w:rsid w:val="007C15FC"/>
    <w:rsid w:val="007C2AC8"/>
    <w:rsid w:val="007C37DD"/>
    <w:rsid w:val="007C3AD7"/>
    <w:rsid w:val="007C4486"/>
    <w:rsid w:val="007C59A0"/>
    <w:rsid w:val="007C60D4"/>
    <w:rsid w:val="007D1B74"/>
    <w:rsid w:val="007E01CB"/>
    <w:rsid w:val="007E2BFB"/>
    <w:rsid w:val="007E32AC"/>
    <w:rsid w:val="007E3458"/>
    <w:rsid w:val="007E4D50"/>
    <w:rsid w:val="007E51C7"/>
    <w:rsid w:val="007E583E"/>
    <w:rsid w:val="007E6153"/>
    <w:rsid w:val="007F097F"/>
    <w:rsid w:val="007F0AF5"/>
    <w:rsid w:val="007F4504"/>
    <w:rsid w:val="007F57F3"/>
    <w:rsid w:val="007F5991"/>
    <w:rsid w:val="007F5FE8"/>
    <w:rsid w:val="007F7A90"/>
    <w:rsid w:val="007F7DBD"/>
    <w:rsid w:val="008013DB"/>
    <w:rsid w:val="008015A1"/>
    <w:rsid w:val="008052E9"/>
    <w:rsid w:val="00811685"/>
    <w:rsid w:val="008121CF"/>
    <w:rsid w:val="008127A1"/>
    <w:rsid w:val="008137E0"/>
    <w:rsid w:val="00815553"/>
    <w:rsid w:val="00815986"/>
    <w:rsid w:val="008168E1"/>
    <w:rsid w:val="00821A04"/>
    <w:rsid w:val="00822BDB"/>
    <w:rsid w:val="008259FF"/>
    <w:rsid w:val="00826E09"/>
    <w:rsid w:val="008303B5"/>
    <w:rsid w:val="00832946"/>
    <w:rsid w:val="0083314F"/>
    <w:rsid w:val="008340DC"/>
    <w:rsid w:val="00834C77"/>
    <w:rsid w:val="00835F65"/>
    <w:rsid w:val="00837ECB"/>
    <w:rsid w:val="00841214"/>
    <w:rsid w:val="0084181C"/>
    <w:rsid w:val="008420D2"/>
    <w:rsid w:val="00845442"/>
    <w:rsid w:val="008454C9"/>
    <w:rsid w:val="00845F0E"/>
    <w:rsid w:val="00846009"/>
    <w:rsid w:val="008468D2"/>
    <w:rsid w:val="00847DD3"/>
    <w:rsid w:val="00850CBE"/>
    <w:rsid w:val="00851909"/>
    <w:rsid w:val="0085230A"/>
    <w:rsid w:val="0085438B"/>
    <w:rsid w:val="008559F9"/>
    <w:rsid w:val="00856C38"/>
    <w:rsid w:val="008579C2"/>
    <w:rsid w:val="0086296E"/>
    <w:rsid w:val="00863B5C"/>
    <w:rsid w:val="008666C9"/>
    <w:rsid w:val="00870134"/>
    <w:rsid w:val="008704D9"/>
    <w:rsid w:val="008705C7"/>
    <w:rsid w:val="00870A54"/>
    <w:rsid w:val="00871ED3"/>
    <w:rsid w:val="0087323F"/>
    <w:rsid w:val="008732DD"/>
    <w:rsid w:val="00873CCA"/>
    <w:rsid w:val="008748C5"/>
    <w:rsid w:val="0087607B"/>
    <w:rsid w:val="00876543"/>
    <w:rsid w:val="00877EBD"/>
    <w:rsid w:val="0088272C"/>
    <w:rsid w:val="00882F9B"/>
    <w:rsid w:val="008831BF"/>
    <w:rsid w:val="008844F7"/>
    <w:rsid w:val="008850B8"/>
    <w:rsid w:val="00885A73"/>
    <w:rsid w:val="0088631A"/>
    <w:rsid w:val="00886544"/>
    <w:rsid w:val="00886DFD"/>
    <w:rsid w:val="0089080B"/>
    <w:rsid w:val="00890F99"/>
    <w:rsid w:val="008946AA"/>
    <w:rsid w:val="0089472F"/>
    <w:rsid w:val="00897A92"/>
    <w:rsid w:val="008A07C5"/>
    <w:rsid w:val="008A113E"/>
    <w:rsid w:val="008A39C8"/>
    <w:rsid w:val="008B0648"/>
    <w:rsid w:val="008B25FB"/>
    <w:rsid w:val="008B3906"/>
    <w:rsid w:val="008B5DAD"/>
    <w:rsid w:val="008B6039"/>
    <w:rsid w:val="008B6553"/>
    <w:rsid w:val="008C06B1"/>
    <w:rsid w:val="008C1216"/>
    <w:rsid w:val="008C3A3C"/>
    <w:rsid w:val="008C4D16"/>
    <w:rsid w:val="008C5CA1"/>
    <w:rsid w:val="008C7549"/>
    <w:rsid w:val="008C78BF"/>
    <w:rsid w:val="008C7AF0"/>
    <w:rsid w:val="008D0A97"/>
    <w:rsid w:val="008D1A7F"/>
    <w:rsid w:val="008D31AA"/>
    <w:rsid w:val="008D60A1"/>
    <w:rsid w:val="008D61AB"/>
    <w:rsid w:val="008D61AE"/>
    <w:rsid w:val="008E0954"/>
    <w:rsid w:val="008E0A44"/>
    <w:rsid w:val="008E3270"/>
    <w:rsid w:val="008E5C3C"/>
    <w:rsid w:val="008E6033"/>
    <w:rsid w:val="008E7DB9"/>
    <w:rsid w:val="008F1EBE"/>
    <w:rsid w:val="008F205B"/>
    <w:rsid w:val="008F365A"/>
    <w:rsid w:val="008F4471"/>
    <w:rsid w:val="008F46DA"/>
    <w:rsid w:val="008F723C"/>
    <w:rsid w:val="009027DE"/>
    <w:rsid w:val="009035E1"/>
    <w:rsid w:val="009044E3"/>
    <w:rsid w:val="00905A45"/>
    <w:rsid w:val="00905B64"/>
    <w:rsid w:val="009066E6"/>
    <w:rsid w:val="009078DC"/>
    <w:rsid w:val="00910F60"/>
    <w:rsid w:val="00911CE6"/>
    <w:rsid w:val="009154A5"/>
    <w:rsid w:val="00915E5D"/>
    <w:rsid w:val="00916595"/>
    <w:rsid w:val="009167C1"/>
    <w:rsid w:val="009170BD"/>
    <w:rsid w:val="00921780"/>
    <w:rsid w:val="00921929"/>
    <w:rsid w:val="00923FEF"/>
    <w:rsid w:val="00926053"/>
    <w:rsid w:val="00926A40"/>
    <w:rsid w:val="009276A7"/>
    <w:rsid w:val="00931FDD"/>
    <w:rsid w:val="009350BA"/>
    <w:rsid w:val="00937570"/>
    <w:rsid w:val="00941EB8"/>
    <w:rsid w:val="009424C9"/>
    <w:rsid w:val="00943102"/>
    <w:rsid w:val="00943C87"/>
    <w:rsid w:val="009443AC"/>
    <w:rsid w:val="00947D91"/>
    <w:rsid w:val="00950895"/>
    <w:rsid w:val="00952E3B"/>
    <w:rsid w:val="009532D7"/>
    <w:rsid w:val="00954FF5"/>
    <w:rsid w:val="00955695"/>
    <w:rsid w:val="00956C53"/>
    <w:rsid w:val="009609F7"/>
    <w:rsid w:val="0096199C"/>
    <w:rsid w:val="00962B70"/>
    <w:rsid w:val="00962D71"/>
    <w:rsid w:val="0096340A"/>
    <w:rsid w:val="00963710"/>
    <w:rsid w:val="00966A9F"/>
    <w:rsid w:val="0096765B"/>
    <w:rsid w:val="0096795B"/>
    <w:rsid w:val="0097070D"/>
    <w:rsid w:val="0097071D"/>
    <w:rsid w:val="00970761"/>
    <w:rsid w:val="0097304E"/>
    <w:rsid w:val="00973320"/>
    <w:rsid w:val="00973CE3"/>
    <w:rsid w:val="00974EB3"/>
    <w:rsid w:val="00975D02"/>
    <w:rsid w:val="00976773"/>
    <w:rsid w:val="009773FD"/>
    <w:rsid w:val="009801A4"/>
    <w:rsid w:val="009808C5"/>
    <w:rsid w:val="00981F45"/>
    <w:rsid w:val="00982FEE"/>
    <w:rsid w:val="00983210"/>
    <w:rsid w:val="009858A5"/>
    <w:rsid w:val="00985EDD"/>
    <w:rsid w:val="009862F5"/>
    <w:rsid w:val="00987E9B"/>
    <w:rsid w:val="009906CF"/>
    <w:rsid w:val="0099130B"/>
    <w:rsid w:val="009A0B4F"/>
    <w:rsid w:val="009A1CB0"/>
    <w:rsid w:val="009A2318"/>
    <w:rsid w:val="009A299A"/>
    <w:rsid w:val="009A3312"/>
    <w:rsid w:val="009A34C6"/>
    <w:rsid w:val="009A5B42"/>
    <w:rsid w:val="009A5B6D"/>
    <w:rsid w:val="009A5FDE"/>
    <w:rsid w:val="009A6419"/>
    <w:rsid w:val="009A7925"/>
    <w:rsid w:val="009B0E93"/>
    <w:rsid w:val="009B13A4"/>
    <w:rsid w:val="009B197A"/>
    <w:rsid w:val="009B2352"/>
    <w:rsid w:val="009B236E"/>
    <w:rsid w:val="009B24C9"/>
    <w:rsid w:val="009B4FF9"/>
    <w:rsid w:val="009B55F1"/>
    <w:rsid w:val="009B5829"/>
    <w:rsid w:val="009B5EF9"/>
    <w:rsid w:val="009B6941"/>
    <w:rsid w:val="009B785F"/>
    <w:rsid w:val="009C09B5"/>
    <w:rsid w:val="009C0B5D"/>
    <w:rsid w:val="009C0E80"/>
    <w:rsid w:val="009C3777"/>
    <w:rsid w:val="009C5C43"/>
    <w:rsid w:val="009C6EB5"/>
    <w:rsid w:val="009D11CD"/>
    <w:rsid w:val="009D1E91"/>
    <w:rsid w:val="009D20F5"/>
    <w:rsid w:val="009D5F04"/>
    <w:rsid w:val="009D73AE"/>
    <w:rsid w:val="009E1156"/>
    <w:rsid w:val="009E31E3"/>
    <w:rsid w:val="009E4266"/>
    <w:rsid w:val="009E50C6"/>
    <w:rsid w:val="009E5EC8"/>
    <w:rsid w:val="009E6D16"/>
    <w:rsid w:val="009E7B18"/>
    <w:rsid w:val="009F2596"/>
    <w:rsid w:val="009F642B"/>
    <w:rsid w:val="00A01A8C"/>
    <w:rsid w:val="00A01BC0"/>
    <w:rsid w:val="00A037C6"/>
    <w:rsid w:val="00A04CCE"/>
    <w:rsid w:val="00A05DB3"/>
    <w:rsid w:val="00A05E7D"/>
    <w:rsid w:val="00A06466"/>
    <w:rsid w:val="00A068DB"/>
    <w:rsid w:val="00A0694D"/>
    <w:rsid w:val="00A113B1"/>
    <w:rsid w:val="00A123D5"/>
    <w:rsid w:val="00A14DBB"/>
    <w:rsid w:val="00A16523"/>
    <w:rsid w:val="00A17052"/>
    <w:rsid w:val="00A21D4E"/>
    <w:rsid w:val="00A2255F"/>
    <w:rsid w:val="00A2352B"/>
    <w:rsid w:val="00A23998"/>
    <w:rsid w:val="00A2694D"/>
    <w:rsid w:val="00A33475"/>
    <w:rsid w:val="00A33C38"/>
    <w:rsid w:val="00A355D6"/>
    <w:rsid w:val="00A40140"/>
    <w:rsid w:val="00A40FC2"/>
    <w:rsid w:val="00A419DF"/>
    <w:rsid w:val="00A42571"/>
    <w:rsid w:val="00A531E5"/>
    <w:rsid w:val="00A56A34"/>
    <w:rsid w:val="00A61491"/>
    <w:rsid w:val="00A6223B"/>
    <w:rsid w:val="00A63A0F"/>
    <w:rsid w:val="00A67C20"/>
    <w:rsid w:val="00A718F5"/>
    <w:rsid w:val="00A75F78"/>
    <w:rsid w:val="00A76657"/>
    <w:rsid w:val="00A76A87"/>
    <w:rsid w:val="00A7780B"/>
    <w:rsid w:val="00A8150F"/>
    <w:rsid w:val="00A827B7"/>
    <w:rsid w:val="00A83017"/>
    <w:rsid w:val="00A8392B"/>
    <w:rsid w:val="00A84B5E"/>
    <w:rsid w:val="00A864B1"/>
    <w:rsid w:val="00A872B2"/>
    <w:rsid w:val="00A908EC"/>
    <w:rsid w:val="00A90FAB"/>
    <w:rsid w:val="00A910AE"/>
    <w:rsid w:val="00A9242E"/>
    <w:rsid w:val="00A94B22"/>
    <w:rsid w:val="00A96580"/>
    <w:rsid w:val="00A970FA"/>
    <w:rsid w:val="00A973C5"/>
    <w:rsid w:val="00AA3CE9"/>
    <w:rsid w:val="00AB0ADA"/>
    <w:rsid w:val="00AB1BC6"/>
    <w:rsid w:val="00AB270B"/>
    <w:rsid w:val="00AB68F7"/>
    <w:rsid w:val="00AB75BD"/>
    <w:rsid w:val="00AC1F46"/>
    <w:rsid w:val="00AC434A"/>
    <w:rsid w:val="00AC6B37"/>
    <w:rsid w:val="00AD12A6"/>
    <w:rsid w:val="00AD2A54"/>
    <w:rsid w:val="00AD3321"/>
    <w:rsid w:val="00AD36E4"/>
    <w:rsid w:val="00AD3AA9"/>
    <w:rsid w:val="00AE3CDA"/>
    <w:rsid w:val="00AE5540"/>
    <w:rsid w:val="00AF2BFE"/>
    <w:rsid w:val="00AF40EA"/>
    <w:rsid w:val="00AF42A3"/>
    <w:rsid w:val="00AF5108"/>
    <w:rsid w:val="00B001B5"/>
    <w:rsid w:val="00B00ED9"/>
    <w:rsid w:val="00B01542"/>
    <w:rsid w:val="00B01DE0"/>
    <w:rsid w:val="00B0207C"/>
    <w:rsid w:val="00B02669"/>
    <w:rsid w:val="00B02E05"/>
    <w:rsid w:val="00B04667"/>
    <w:rsid w:val="00B051A1"/>
    <w:rsid w:val="00B102E6"/>
    <w:rsid w:val="00B1510A"/>
    <w:rsid w:val="00B17955"/>
    <w:rsid w:val="00B23555"/>
    <w:rsid w:val="00B23799"/>
    <w:rsid w:val="00B243E6"/>
    <w:rsid w:val="00B2596B"/>
    <w:rsid w:val="00B259DA"/>
    <w:rsid w:val="00B26D95"/>
    <w:rsid w:val="00B31F7B"/>
    <w:rsid w:val="00B32E5E"/>
    <w:rsid w:val="00B33900"/>
    <w:rsid w:val="00B339C1"/>
    <w:rsid w:val="00B342DB"/>
    <w:rsid w:val="00B3584C"/>
    <w:rsid w:val="00B36E53"/>
    <w:rsid w:val="00B374D0"/>
    <w:rsid w:val="00B41B93"/>
    <w:rsid w:val="00B42740"/>
    <w:rsid w:val="00B440D1"/>
    <w:rsid w:val="00B45CBD"/>
    <w:rsid w:val="00B46B7F"/>
    <w:rsid w:val="00B4775A"/>
    <w:rsid w:val="00B50629"/>
    <w:rsid w:val="00B517D0"/>
    <w:rsid w:val="00B5673A"/>
    <w:rsid w:val="00B61CC9"/>
    <w:rsid w:val="00B62EA6"/>
    <w:rsid w:val="00B65F5D"/>
    <w:rsid w:val="00B65FD3"/>
    <w:rsid w:val="00B67281"/>
    <w:rsid w:val="00B740FC"/>
    <w:rsid w:val="00B744CB"/>
    <w:rsid w:val="00B764D7"/>
    <w:rsid w:val="00B7746C"/>
    <w:rsid w:val="00B80E4B"/>
    <w:rsid w:val="00B842CD"/>
    <w:rsid w:val="00B8612B"/>
    <w:rsid w:val="00B86312"/>
    <w:rsid w:val="00B87122"/>
    <w:rsid w:val="00B873E1"/>
    <w:rsid w:val="00B875F7"/>
    <w:rsid w:val="00B90189"/>
    <w:rsid w:val="00B908EB"/>
    <w:rsid w:val="00B914B3"/>
    <w:rsid w:val="00B948D0"/>
    <w:rsid w:val="00B9615E"/>
    <w:rsid w:val="00B97278"/>
    <w:rsid w:val="00BA080F"/>
    <w:rsid w:val="00BA18B4"/>
    <w:rsid w:val="00BA1F95"/>
    <w:rsid w:val="00BA224D"/>
    <w:rsid w:val="00BA2680"/>
    <w:rsid w:val="00BA2ACA"/>
    <w:rsid w:val="00BA3D80"/>
    <w:rsid w:val="00BA4206"/>
    <w:rsid w:val="00BB23A7"/>
    <w:rsid w:val="00BB3644"/>
    <w:rsid w:val="00BB483B"/>
    <w:rsid w:val="00BB5F20"/>
    <w:rsid w:val="00BB7064"/>
    <w:rsid w:val="00BB7F96"/>
    <w:rsid w:val="00BC1521"/>
    <w:rsid w:val="00BC285A"/>
    <w:rsid w:val="00BC2ACA"/>
    <w:rsid w:val="00BC36E7"/>
    <w:rsid w:val="00BC4C15"/>
    <w:rsid w:val="00BC6310"/>
    <w:rsid w:val="00BC6506"/>
    <w:rsid w:val="00BC6E99"/>
    <w:rsid w:val="00BC7B31"/>
    <w:rsid w:val="00BD0D98"/>
    <w:rsid w:val="00BD1A58"/>
    <w:rsid w:val="00BD1F04"/>
    <w:rsid w:val="00BD214C"/>
    <w:rsid w:val="00BD3153"/>
    <w:rsid w:val="00BD376C"/>
    <w:rsid w:val="00BD6B6A"/>
    <w:rsid w:val="00BD7589"/>
    <w:rsid w:val="00BE07CF"/>
    <w:rsid w:val="00BE0C56"/>
    <w:rsid w:val="00BE3048"/>
    <w:rsid w:val="00BE5E9B"/>
    <w:rsid w:val="00BE6EF3"/>
    <w:rsid w:val="00BE7533"/>
    <w:rsid w:val="00BF0C5B"/>
    <w:rsid w:val="00BF2890"/>
    <w:rsid w:val="00BF2FB5"/>
    <w:rsid w:val="00BF3BFC"/>
    <w:rsid w:val="00BF4B6B"/>
    <w:rsid w:val="00BF7051"/>
    <w:rsid w:val="00C0079A"/>
    <w:rsid w:val="00C012B1"/>
    <w:rsid w:val="00C0291B"/>
    <w:rsid w:val="00C03CD5"/>
    <w:rsid w:val="00C042B1"/>
    <w:rsid w:val="00C04710"/>
    <w:rsid w:val="00C04FE7"/>
    <w:rsid w:val="00C059B2"/>
    <w:rsid w:val="00C106CF"/>
    <w:rsid w:val="00C1088C"/>
    <w:rsid w:val="00C11688"/>
    <w:rsid w:val="00C1198C"/>
    <w:rsid w:val="00C14145"/>
    <w:rsid w:val="00C14D17"/>
    <w:rsid w:val="00C162E2"/>
    <w:rsid w:val="00C16708"/>
    <w:rsid w:val="00C20AB5"/>
    <w:rsid w:val="00C2100E"/>
    <w:rsid w:val="00C2117C"/>
    <w:rsid w:val="00C22F82"/>
    <w:rsid w:val="00C25190"/>
    <w:rsid w:val="00C263AD"/>
    <w:rsid w:val="00C26CC8"/>
    <w:rsid w:val="00C26FFD"/>
    <w:rsid w:val="00C27722"/>
    <w:rsid w:val="00C33AA2"/>
    <w:rsid w:val="00C344CF"/>
    <w:rsid w:val="00C35546"/>
    <w:rsid w:val="00C37B2D"/>
    <w:rsid w:val="00C4070D"/>
    <w:rsid w:val="00C453FB"/>
    <w:rsid w:val="00C455D7"/>
    <w:rsid w:val="00C45A3B"/>
    <w:rsid w:val="00C46292"/>
    <w:rsid w:val="00C4696D"/>
    <w:rsid w:val="00C46F96"/>
    <w:rsid w:val="00C473A0"/>
    <w:rsid w:val="00C50EA9"/>
    <w:rsid w:val="00C51460"/>
    <w:rsid w:val="00C51820"/>
    <w:rsid w:val="00C528EE"/>
    <w:rsid w:val="00C53C98"/>
    <w:rsid w:val="00C54589"/>
    <w:rsid w:val="00C553B1"/>
    <w:rsid w:val="00C5577A"/>
    <w:rsid w:val="00C55BA3"/>
    <w:rsid w:val="00C56478"/>
    <w:rsid w:val="00C56C48"/>
    <w:rsid w:val="00C61927"/>
    <w:rsid w:val="00C62240"/>
    <w:rsid w:val="00C6246F"/>
    <w:rsid w:val="00C6338F"/>
    <w:rsid w:val="00C65795"/>
    <w:rsid w:val="00C6750C"/>
    <w:rsid w:val="00C67BD6"/>
    <w:rsid w:val="00C70644"/>
    <w:rsid w:val="00C71D8D"/>
    <w:rsid w:val="00C7341D"/>
    <w:rsid w:val="00C739C3"/>
    <w:rsid w:val="00C7426D"/>
    <w:rsid w:val="00C76745"/>
    <w:rsid w:val="00C76F1F"/>
    <w:rsid w:val="00C816A5"/>
    <w:rsid w:val="00C82496"/>
    <w:rsid w:val="00C837A9"/>
    <w:rsid w:val="00C83BBF"/>
    <w:rsid w:val="00C83E09"/>
    <w:rsid w:val="00C84EDE"/>
    <w:rsid w:val="00C85DCA"/>
    <w:rsid w:val="00C871BB"/>
    <w:rsid w:val="00C90742"/>
    <w:rsid w:val="00C90A61"/>
    <w:rsid w:val="00C915E7"/>
    <w:rsid w:val="00C9233F"/>
    <w:rsid w:val="00C9281C"/>
    <w:rsid w:val="00C9300E"/>
    <w:rsid w:val="00C94040"/>
    <w:rsid w:val="00C947A8"/>
    <w:rsid w:val="00C949E3"/>
    <w:rsid w:val="00C95220"/>
    <w:rsid w:val="00C97B82"/>
    <w:rsid w:val="00C97DEC"/>
    <w:rsid w:val="00CA071F"/>
    <w:rsid w:val="00CA22FD"/>
    <w:rsid w:val="00CA6560"/>
    <w:rsid w:val="00CA76A3"/>
    <w:rsid w:val="00CA7930"/>
    <w:rsid w:val="00CB0797"/>
    <w:rsid w:val="00CB2953"/>
    <w:rsid w:val="00CB4D6C"/>
    <w:rsid w:val="00CB6C32"/>
    <w:rsid w:val="00CB6F9D"/>
    <w:rsid w:val="00CB71E8"/>
    <w:rsid w:val="00CB760D"/>
    <w:rsid w:val="00CC1144"/>
    <w:rsid w:val="00CC252E"/>
    <w:rsid w:val="00CC46E2"/>
    <w:rsid w:val="00CD1FD1"/>
    <w:rsid w:val="00CD3F77"/>
    <w:rsid w:val="00CD41A7"/>
    <w:rsid w:val="00CD7FDE"/>
    <w:rsid w:val="00CE02CB"/>
    <w:rsid w:val="00CE061F"/>
    <w:rsid w:val="00CE08C9"/>
    <w:rsid w:val="00CE14E4"/>
    <w:rsid w:val="00CE676F"/>
    <w:rsid w:val="00CE69EA"/>
    <w:rsid w:val="00CE6C54"/>
    <w:rsid w:val="00CF0D5C"/>
    <w:rsid w:val="00CF13D8"/>
    <w:rsid w:val="00CF2F21"/>
    <w:rsid w:val="00CF5195"/>
    <w:rsid w:val="00CF559F"/>
    <w:rsid w:val="00CF5F2C"/>
    <w:rsid w:val="00D0123D"/>
    <w:rsid w:val="00D02B33"/>
    <w:rsid w:val="00D054BA"/>
    <w:rsid w:val="00D0561F"/>
    <w:rsid w:val="00D06480"/>
    <w:rsid w:val="00D06A06"/>
    <w:rsid w:val="00D108ED"/>
    <w:rsid w:val="00D11254"/>
    <w:rsid w:val="00D11D28"/>
    <w:rsid w:val="00D15AE7"/>
    <w:rsid w:val="00D17636"/>
    <w:rsid w:val="00D17734"/>
    <w:rsid w:val="00D216D4"/>
    <w:rsid w:val="00D21EAD"/>
    <w:rsid w:val="00D257A6"/>
    <w:rsid w:val="00D34278"/>
    <w:rsid w:val="00D3651D"/>
    <w:rsid w:val="00D412A8"/>
    <w:rsid w:val="00D41714"/>
    <w:rsid w:val="00D41C78"/>
    <w:rsid w:val="00D45728"/>
    <w:rsid w:val="00D4657D"/>
    <w:rsid w:val="00D47BF7"/>
    <w:rsid w:val="00D5031E"/>
    <w:rsid w:val="00D51906"/>
    <w:rsid w:val="00D52584"/>
    <w:rsid w:val="00D52A1B"/>
    <w:rsid w:val="00D52B67"/>
    <w:rsid w:val="00D548F0"/>
    <w:rsid w:val="00D5768D"/>
    <w:rsid w:val="00D63C68"/>
    <w:rsid w:val="00D646B8"/>
    <w:rsid w:val="00D64BB3"/>
    <w:rsid w:val="00D66203"/>
    <w:rsid w:val="00D70361"/>
    <w:rsid w:val="00D71CA4"/>
    <w:rsid w:val="00D7252C"/>
    <w:rsid w:val="00D72535"/>
    <w:rsid w:val="00D7260A"/>
    <w:rsid w:val="00D732C2"/>
    <w:rsid w:val="00D74141"/>
    <w:rsid w:val="00D75165"/>
    <w:rsid w:val="00D76234"/>
    <w:rsid w:val="00D82741"/>
    <w:rsid w:val="00D83269"/>
    <w:rsid w:val="00D83675"/>
    <w:rsid w:val="00D83FE1"/>
    <w:rsid w:val="00D8591D"/>
    <w:rsid w:val="00D86BB6"/>
    <w:rsid w:val="00D87B00"/>
    <w:rsid w:val="00D93C4E"/>
    <w:rsid w:val="00D95EDD"/>
    <w:rsid w:val="00D95FA8"/>
    <w:rsid w:val="00D9785C"/>
    <w:rsid w:val="00DA3539"/>
    <w:rsid w:val="00DA36CB"/>
    <w:rsid w:val="00DA446C"/>
    <w:rsid w:val="00DA4954"/>
    <w:rsid w:val="00DA4AE9"/>
    <w:rsid w:val="00DA512C"/>
    <w:rsid w:val="00DA699A"/>
    <w:rsid w:val="00DA7194"/>
    <w:rsid w:val="00DB2F49"/>
    <w:rsid w:val="00DB47BB"/>
    <w:rsid w:val="00DC0ACC"/>
    <w:rsid w:val="00DC2A97"/>
    <w:rsid w:val="00DC54DA"/>
    <w:rsid w:val="00DC611A"/>
    <w:rsid w:val="00DC7242"/>
    <w:rsid w:val="00DC7693"/>
    <w:rsid w:val="00DC7E30"/>
    <w:rsid w:val="00DD3831"/>
    <w:rsid w:val="00DD5F61"/>
    <w:rsid w:val="00DE24E0"/>
    <w:rsid w:val="00DE473E"/>
    <w:rsid w:val="00DE4840"/>
    <w:rsid w:val="00DE61CB"/>
    <w:rsid w:val="00DE62BC"/>
    <w:rsid w:val="00DE6370"/>
    <w:rsid w:val="00DE7731"/>
    <w:rsid w:val="00DF1A0C"/>
    <w:rsid w:val="00DF252D"/>
    <w:rsid w:val="00DF32B8"/>
    <w:rsid w:val="00DF7AD7"/>
    <w:rsid w:val="00E00114"/>
    <w:rsid w:val="00E0216B"/>
    <w:rsid w:val="00E0370D"/>
    <w:rsid w:val="00E03C80"/>
    <w:rsid w:val="00E048CC"/>
    <w:rsid w:val="00E109BF"/>
    <w:rsid w:val="00E11E22"/>
    <w:rsid w:val="00E1295A"/>
    <w:rsid w:val="00E12D67"/>
    <w:rsid w:val="00E1306C"/>
    <w:rsid w:val="00E13597"/>
    <w:rsid w:val="00E1610D"/>
    <w:rsid w:val="00E16172"/>
    <w:rsid w:val="00E16B7E"/>
    <w:rsid w:val="00E17239"/>
    <w:rsid w:val="00E17C6C"/>
    <w:rsid w:val="00E2071E"/>
    <w:rsid w:val="00E2138C"/>
    <w:rsid w:val="00E2211D"/>
    <w:rsid w:val="00E23130"/>
    <w:rsid w:val="00E231A8"/>
    <w:rsid w:val="00E251C0"/>
    <w:rsid w:val="00E25563"/>
    <w:rsid w:val="00E2585B"/>
    <w:rsid w:val="00E26322"/>
    <w:rsid w:val="00E265FA"/>
    <w:rsid w:val="00E302CD"/>
    <w:rsid w:val="00E30758"/>
    <w:rsid w:val="00E310D4"/>
    <w:rsid w:val="00E33409"/>
    <w:rsid w:val="00E35334"/>
    <w:rsid w:val="00E363F2"/>
    <w:rsid w:val="00E37E67"/>
    <w:rsid w:val="00E403E0"/>
    <w:rsid w:val="00E46E94"/>
    <w:rsid w:val="00E47A03"/>
    <w:rsid w:val="00E508FF"/>
    <w:rsid w:val="00E514DD"/>
    <w:rsid w:val="00E54CD4"/>
    <w:rsid w:val="00E559C2"/>
    <w:rsid w:val="00E55ED1"/>
    <w:rsid w:val="00E62FD7"/>
    <w:rsid w:val="00E65DC3"/>
    <w:rsid w:val="00E661D7"/>
    <w:rsid w:val="00E666FB"/>
    <w:rsid w:val="00E66FB1"/>
    <w:rsid w:val="00E704D2"/>
    <w:rsid w:val="00E70DB3"/>
    <w:rsid w:val="00E70F36"/>
    <w:rsid w:val="00E7240F"/>
    <w:rsid w:val="00E73F7D"/>
    <w:rsid w:val="00E767FE"/>
    <w:rsid w:val="00E76922"/>
    <w:rsid w:val="00E8079A"/>
    <w:rsid w:val="00E83436"/>
    <w:rsid w:val="00E841F4"/>
    <w:rsid w:val="00E8761D"/>
    <w:rsid w:val="00E96402"/>
    <w:rsid w:val="00E97177"/>
    <w:rsid w:val="00EA011E"/>
    <w:rsid w:val="00EA1105"/>
    <w:rsid w:val="00EA40B5"/>
    <w:rsid w:val="00EA45CA"/>
    <w:rsid w:val="00EA4AA8"/>
    <w:rsid w:val="00EA6783"/>
    <w:rsid w:val="00EA756A"/>
    <w:rsid w:val="00EA75A9"/>
    <w:rsid w:val="00EA7E95"/>
    <w:rsid w:val="00EB11EA"/>
    <w:rsid w:val="00EB1C80"/>
    <w:rsid w:val="00EB2C52"/>
    <w:rsid w:val="00EB579F"/>
    <w:rsid w:val="00EC0149"/>
    <w:rsid w:val="00EC0468"/>
    <w:rsid w:val="00EC1B13"/>
    <w:rsid w:val="00EC1D3E"/>
    <w:rsid w:val="00EC2FE5"/>
    <w:rsid w:val="00EC3726"/>
    <w:rsid w:val="00EC461C"/>
    <w:rsid w:val="00EC63FE"/>
    <w:rsid w:val="00EC73B8"/>
    <w:rsid w:val="00ED1793"/>
    <w:rsid w:val="00ED32AD"/>
    <w:rsid w:val="00ED60D6"/>
    <w:rsid w:val="00EE0037"/>
    <w:rsid w:val="00EE0E34"/>
    <w:rsid w:val="00EE2449"/>
    <w:rsid w:val="00EE33DE"/>
    <w:rsid w:val="00EE4489"/>
    <w:rsid w:val="00EE4FB2"/>
    <w:rsid w:val="00EE6BBD"/>
    <w:rsid w:val="00EF1036"/>
    <w:rsid w:val="00EF124D"/>
    <w:rsid w:val="00EF6E75"/>
    <w:rsid w:val="00F02749"/>
    <w:rsid w:val="00F036CC"/>
    <w:rsid w:val="00F03AB4"/>
    <w:rsid w:val="00F0607E"/>
    <w:rsid w:val="00F10DC4"/>
    <w:rsid w:val="00F141BB"/>
    <w:rsid w:val="00F1494B"/>
    <w:rsid w:val="00F14AFE"/>
    <w:rsid w:val="00F174A6"/>
    <w:rsid w:val="00F17B41"/>
    <w:rsid w:val="00F17CBF"/>
    <w:rsid w:val="00F20083"/>
    <w:rsid w:val="00F2080A"/>
    <w:rsid w:val="00F2607B"/>
    <w:rsid w:val="00F2762C"/>
    <w:rsid w:val="00F353C5"/>
    <w:rsid w:val="00F35B48"/>
    <w:rsid w:val="00F35C2C"/>
    <w:rsid w:val="00F36CE0"/>
    <w:rsid w:val="00F4063C"/>
    <w:rsid w:val="00F41370"/>
    <w:rsid w:val="00F43BBB"/>
    <w:rsid w:val="00F43D26"/>
    <w:rsid w:val="00F43EA6"/>
    <w:rsid w:val="00F45393"/>
    <w:rsid w:val="00F45DFB"/>
    <w:rsid w:val="00F514BF"/>
    <w:rsid w:val="00F516F9"/>
    <w:rsid w:val="00F51F14"/>
    <w:rsid w:val="00F534BA"/>
    <w:rsid w:val="00F56EAD"/>
    <w:rsid w:val="00F57198"/>
    <w:rsid w:val="00F5773F"/>
    <w:rsid w:val="00F57B69"/>
    <w:rsid w:val="00F60690"/>
    <w:rsid w:val="00F62F2D"/>
    <w:rsid w:val="00F635A8"/>
    <w:rsid w:val="00F65936"/>
    <w:rsid w:val="00F666AE"/>
    <w:rsid w:val="00F703A3"/>
    <w:rsid w:val="00F71BC5"/>
    <w:rsid w:val="00F72780"/>
    <w:rsid w:val="00F72904"/>
    <w:rsid w:val="00F7575E"/>
    <w:rsid w:val="00F759B8"/>
    <w:rsid w:val="00F76E6E"/>
    <w:rsid w:val="00F7719C"/>
    <w:rsid w:val="00F77247"/>
    <w:rsid w:val="00F77A60"/>
    <w:rsid w:val="00F77CAA"/>
    <w:rsid w:val="00F81089"/>
    <w:rsid w:val="00F812BE"/>
    <w:rsid w:val="00F84788"/>
    <w:rsid w:val="00F84D87"/>
    <w:rsid w:val="00F8717B"/>
    <w:rsid w:val="00F87EB6"/>
    <w:rsid w:val="00F90B15"/>
    <w:rsid w:val="00F914E2"/>
    <w:rsid w:val="00F93204"/>
    <w:rsid w:val="00F93243"/>
    <w:rsid w:val="00F945F4"/>
    <w:rsid w:val="00F94747"/>
    <w:rsid w:val="00F94A45"/>
    <w:rsid w:val="00F94FF1"/>
    <w:rsid w:val="00F96A0D"/>
    <w:rsid w:val="00F97061"/>
    <w:rsid w:val="00F9747A"/>
    <w:rsid w:val="00FA00BE"/>
    <w:rsid w:val="00FA1473"/>
    <w:rsid w:val="00FA2092"/>
    <w:rsid w:val="00FA285E"/>
    <w:rsid w:val="00FA400A"/>
    <w:rsid w:val="00FA5846"/>
    <w:rsid w:val="00FA7696"/>
    <w:rsid w:val="00FB3F9D"/>
    <w:rsid w:val="00FB4051"/>
    <w:rsid w:val="00FC0EA4"/>
    <w:rsid w:val="00FC297A"/>
    <w:rsid w:val="00FC2B18"/>
    <w:rsid w:val="00FC3EE0"/>
    <w:rsid w:val="00FC4258"/>
    <w:rsid w:val="00FC7E68"/>
    <w:rsid w:val="00FD05CB"/>
    <w:rsid w:val="00FD0C83"/>
    <w:rsid w:val="00FD0DA0"/>
    <w:rsid w:val="00FD1275"/>
    <w:rsid w:val="00FD1D11"/>
    <w:rsid w:val="00FE12A3"/>
    <w:rsid w:val="00FE2791"/>
    <w:rsid w:val="00FE2C20"/>
    <w:rsid w:val="00FE5A2B"/>
    <w:rsid w:val="00FE74F3"/>
    <w:rsid w:val="00FE7969"/>
    <w:rsid w:val="00FE7CBB"/>
    <w:rsid w:val="00FF112F"/>
    <w:rsid w:val="00FF1F3D"/>
    <w:rsid w:val="00FF2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1A5D7"/>
  <w15:chartTrackingRefBased/>
  <w15:docId w15:val="{198860E7-200C-41FF-8CEB-3048408D7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F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22B"/>
    <w:rPr>
      <w:color w:val="0000FF"/>
      <w:u w:val="single"/>
    </w:rPr>
  </w:style>
  <w:style w:type="character" w:customStyle="1" w:styleId="authors">
    <w:name w:val="authors"/>
    <w:basedOn w:val="DefaultParagraphFont"/>
    <w:rsid w:val="00EA1105"/>
  </w:style>
  <w:style w:type="character" w:customStyle="1" w:styleId="Date1">
    <w:name w:val="Date1"/>
    <w:basedOn w:val="DefaultParagraphFont"/>
    <w:rsid w:val="00EA1105"/>
  </w:style>
  <w:style w:type="character" w:customStyle="1" w:styleId="arttitle">
    <w:name w:val="art_title"/>
    <w:basedOn w:val="DefaultParagraphFont"/>
    <w:rsid w:val="00EA1105"/>
  </w:style>
  <w:style w:type="character" w:customStyle="1" w:styleId="serialtitle">
    <w:name w:val="serial_title"/>
    <w:basedOn w:val="DefaultParagraphFont"/>
    <w:rsid w:val="00EA1105"/>
  </w:style>
  <w:style w:type="character" w:customStyle="1" w:styleId="volumeissue">
    <w:name w:val="volume_issue"/>
    <w:basedOn w:val="DefaultParagraphFont"/>
    <w:rsid w:val="00EA1105"/>
  </w:style>
  <w:style w:type="character" w:customStyle="1" w:styleId="pagerange">
    <w:name w:val="page_range"/>
    <w:basedOn w:val="DefaultParagraphFont"/>
    <w:rsid w:val="00EA1105"/>
  </w:style>
  <w:style w:type="character" w:customStyle="1" w:styleId="doilink">
    <w:name w:val="doi_link"/>
    <w:basedOn w:val="DefaultParagraphFont"/>
    <w:rsid w:val="00EA1105"/>
  </w:style>
  <w:style w:type="character" w:customStyle="1" w:styleId="ref-lnk">
    <w:name w:val="ref-lnk"/>
    <w:basedOn w:val="DefaultParagraphFont"/>
    <w:rsid w:val="000E2F55"/>
  </w:style>
  <w:style w:type="character" w:customStyle="1" w:styleId="off-screen">
    <w:name w:val="off-screen"/>
    <w:basedOn w:val="DefaultParagraphFont"/>
    <w:rsid w:val="000E2F55"/>
  </w:style>
  <w:style w:type="character" w:customStyle="1" w:styleId="hlfld-contribauthor">
    <w:name w:val="hlfld-contribauthor"/>
    <w:basedOn w:val="DefaultParagraphFont"/>
    <w:rsid w:val="000E5584"/>
  </w:style>
  <w:style w:type="character" w:customStyle="1" w:styleId="nlmgiven-names">
    <w:name w:val="nlm_given-names"/>
    <w:basedOn w:val="DefaultParagraphFont"/>
    <w:rsid w:val="000E5584"/>
  </w:style>
  <w:style w:type="character" w:customStyle="1" w:styleId="nlmyear">
    <w:name w:val="nlm_year"/>
    <w:basedOn w:val="DefaultParagraphFont"/>
    <w:rsid w:val="000E5584"/>
  </w:style>
  <w:style w:type="character" w:customStyle="1" w:styleId="nlmarticle-title">
    <w:name w:val="nlm_article-title"/>
    <w:basedOn w:val="DefaultParagraphFont"/>
    <w:rsid w:val="000E5584"/>
  </w:style>
  <w:style w:type="character" w:customStyle="1" w:styleId="nlmfpage">
    <w:name w:val="nlm_fpage"/>
    <w:basedOn w:val="DefaultParagraphFont"/>
    <w:rsid w:val="000E5584"/>
  </w:style>
  <w:style w:type="character" w:customStyle="1" w:styleId="nlmlpage">
    <w:name w:val="nlm_lpage"/>
    <w:basedOn w:val="DefaultParagraphFont"/>
    <w:rsid w:val="000E5584"/>
  </w:style>
  <w:style w:type="character" w:customStyle="1" w:styleId="reflink-block">
    <w:name w:val="reflink-block"/>
    <w:basedOn w:val="DefaultParagraphFont"/>
    <w:rsid w:val="000E5584"/>
  </w:style>
  <w:style w:type="character" w:customStyle="1" w:styleId="nlmpublisher-loc">
    <w:name w:val="nlm_publisher-loc"/>
    <w:basedOn w:val="DefaultParagraphFont"/>
    <w:rsid w:val="00121F31"/>
  </w:style>
  <w:style w:type="character" w:customStyle="1" w:styleId="nlmpublisher-name">
    <w:name w:val="nlm_publisher-name"/>
    <w:basedOn w:val="DefaultParagraphFont"/>
    <w:rsid w:val="00121F31"/>
  </w:style>
  <w:style w:type="character" w:customStyle="1" w:styleId="Date2">
    <w:name w:val="Date2"/>
    <w:basedOn w:val="DefaultParagraphFont"/>
    <w:rsid w:val="00C042B1"/>
  </w:style>
  <w:style w:type="character" w:customStyle="1" w:styleId="googlescholar-container">
    <w:name w:val="googlescholar-container"/>
    <w:basedOn w:val="DefaultParagraphFont"/>
    <w:rsid w:val="00C0291B"/>
  </w:style>
  <w:style w:type="character" w:styleId="UnresolvedMention">
    <w:name w:val="Unresolved Mention"/>
    <w:basedOn w:val="DefaultParagraphFont"/>
    <w:uiPriority w:val="99"/>
    <w:semiHidden/>
    <w:unhideWhenUsed/>
    <w:rsid w:val="00FE7CBB"/>
    <w:rPr>
      <w:color w:val="605E5C"/>
      <w:shd w:val="clear" w:color="auto" w:fill="E1DFDD"/>
    </w:rPr>
  </w:style>
  <w:style w:type="character" w:styleId="FollowedHyperlink">
    <w:name w:val="FollowedHyperlink"/>
    <w:basedOn w:val="DefaultParagraphFont"/>
    <w:uiPriority w:val="99"/>
    <w:semiHidden/>
    <w:unhideWhenUsed/>
    <w:rsid w:val="006F1B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006118">
      <w:bodyDiv w:val="1"/>
      <w:marLeft w:val="0"/>
      <w:marRight w:val="0"/>
      <w:marTop w:val="0"/>
      <w:marBottom w:val="0"/>
      <w:divBdr>
        <w:top w:val="none" w:sz="0" w:space="0" w:color="auto"/>
        <w:left w:val="none" w:sz="0" w:space="0" w:color="auto"/>
        <w:bottom w:val="none" w:sz="0" w:space="0" w:color="auto"/>
        <w:right w:val="none" w:sz="0" w:space="0" w:color="auto"/>
      </w:divBdr>
      <w:divsChild>
        <w:div w:id="1247151739">
          <w:marLeft w:val="0"/>
          <w:marRight w:val="0"/>
          <w:marTop w:val="0"/>
          <w:marBottom w:val="0"/>
          <w:divBdr>
            <w:top w:val="none" w:sz="0" w:space="0" w:color="auto"/>
            <w:left w:val="none" w:sz="0" w:space="0" w:color="auto"/>
            <w:bottom w:val="none" w:sz="0" w:space="0" w:color="auto"/>
            <w:right w:val="none" w:sz="0" w:space="0" w:color="auto"/>
          </w:divBdr>
        </w:div>
      </w:divsChild>
    </w:div>
    <w:div w:id="1695154741">
      <w:bodyDiv w:val="1"/>
      <w:marLeft w:val="0"/>
      <w:marRight w:val="0"/>
      <w:marTop w:val="0"/>
      <w:marBottom w:val="0"/>
      <w:divBdr>
        <w:top w:val="none" w:sz="0" w:space="0" w:color="auto"/>
        <w:left w:val="none" w:sz="0" w:space="0" w:color="auto"/>
        <w:bottom w:val="none" w:sz="0" w:space="0" w:color="auto"/>
        <w:right w:val="none" w:sz="0" w:space="0" w:color="auto"/>
      </w:divBdr>
    </w:div>
    <w:div w:id="1990865653">
      <w:bodyDiv w:val="1"/>
      <w:marLeft w:val="0"/>
      <w:marRight w:val="0"/>
      <w:marTop w:val="0"/>
      <w:marBottom w:val="0"/>
      <w:divBdr>
        <w:top w:val="none" w:sz="0" w:space="0" w:color="auto"/>
        <w:left w:val="none" w:sz="0" w:space="0" w:color="auto"/>
        <w:bottom w:val="none" w:sz="0" w:space="0" w:color="auto"/>
        <w:right w:val="none" w:sz="0" w:space="0" w:color="auto"/>
      </w:divBdr>
      <w:divsChild>
        <w:div w:id="906302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world-58549373" TargetMode="External"/><Relationship Id="rId13" Type="http://schemas.openxmlformats.org/officeDocument/2006/relationships/hyperlink" Target="http://www.fs.fed.us/rm/pubs/rmrs_p066/rmrs_p066_110_118.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tandfonline.com/doi/full/10.1080/14729679.2019.1604244?scroll=top&amp;needAccess=true&amp;role=tab&amp;aria-labelledby=full-article" TargetMode="External"/><Relationship Id="rId12" Type="http://schemas.openxmlformats.org/officeDocument/2006/relationships/hyperlink" Target="https://doi.org/10.1080/15022250.2015.102814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arthweb.com/smartphone-statistics/" TargetMode="External"/><Relationship Id="rId1" Type="http://schemas.openxmlformats.org/officeDocument/2006/relationships/customXml" Target="../customXml/item1.xml"/><Relationship Id="rId6" Type="http://schemas.openxmlformats.org/officeDocument/2006/relationships/hyperlink" Target="https://www.tandfonline.com/doi/full/10.1080/14729679.2019.1604244?scroll=top&amp;needAccess=true&amp;role=tab&amp;aria-labelledby=full-article" TargetMode="External"/><Relationship Id="rId11" Type="http://schemas.openxmlformats.org/officeDocument/2006/relationships/hyperlink" Target="https://doi.org/10.1080/14729679.2019.1604244" TargetMode="External"/><Relationship Id="rId5" Type="http://schemas.openxmlformats.org/officeDocument/2006/relationships/webSettings" Target="webSettings.xml"/><Relationship Id="rId15" Type="http://schemas.openxmlformats.org/officeDocument/2006/relationships/hyperlink" Target="https://www.futuregenerations.wales/wp-content/uploads/2017/02/150623-guide-to-the-fg-act-en.pdf" TargetMode="External"/><Relationship Id="rId10" Type="http://schemas.openxmlformats.org/officeDocument/2006/relationships/hyperlink" Target="http://scholar.google.com/scholar_lookup?hl=en&amp;publication_year=2009&amp;pages=%00empty%00&amp;author=C.+J.+Bonk&amp;isbn=%00null%00&amp;title=The+world+is+open%3A+How+web+technology+is+revolutionizing+education" TargetMode="External"/><Relationship Id="rId4" Type="http://schemas.openxmlformats.org/officeDocument/2006/relationships/settings" Target="settings.xml"/><Relationship Id="rId9" Type="http://schemas.openxmlformats.org/officeDocument/2006/relationships/hyperlink" Target="https://www.bbc.co.uk/news/uk-58144779" TargetMode="External"/><Relationship Id="rId14" Type="http://schemas.openxmlformats.org/officeDocument/2006/relationships/hyperlink" Target="https://doi.org/10.1080/15022250.2022.20705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41E942-23A2-438A-964B-E8CD1BF267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4496</Words>
  <Characters>25631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Dougall</dc:creator>
  <cp:keywords/>
  <dc:description/>
  <cp:lastModifiedBy>Michael Dougall</cp:lastModifiedBy>
  <cp:revision>3</cp:revision>
  <dcterms:created xsi:type="dcterms:W3CDTF">2023-05-14T17:18:00Z</dcterms:created>
  <dcterms:modified xsi:type="dcterms:W3CDTF">2023-05-14T17:25:00Z</dcterms:modified>
</cp:coreProperties>
</file>