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95F4A" w14:textId="77777777" w:rsidR="00EC3460" w:rsidRDefault="00EC3460" w:rsidP="00EC3460">
      <w:pPr>
        <w:pStyle w:val="Header"/>
        <w:rPr>
          <w:b/>
        </w:rPr>
      </w:pPr>
    </w:p>
    <w:p w14:paraId="771987E0" w14:textId="77777777" w:rsidR="00EC3460" w:rsidRDefault="00EC3460" w:rsidP="00EC3460">
      <w:pPr>
        <w:pStyle w:val="Header"/>
        <w:rPr>
          <w:b/>
        </w:rPr>
      </w:pPr>
    </w:p>
    <w:p w14:paraId="297E8F18" w14:textId="77777777" w:rsidR="00EC3460" w:rsidRDefault="00EC3460" w:rsidP="00EC3460">
      <w:pPr>
        <w:pStyle w:val="Header"/>
        <w:rPr>
          <w:b/>
        </w:rPr>
      </w:pPr>
    </w:p>
    <w:p w14:paraId="774442CA" w14:textId="77777777" w:rsidR="00EC3460" w:rsidRDefault="00EC3460" w:rsidP="00EC3460">
      <w:pPr>
        <w:pStyle w:val="Header"/>
        <w:rPr>
          <w:b/>
        </w:rPr>
      </w:pPr>
    </w:p>
    <w:p w14:paraId="10C32CA2" w14:textId="77777777" w:rsidR="00EC3460" w:rsidRDefault="00EC3460" w:rsidP="00EC3460">
      <w:pPr>
        <w:pStyle w:val="Header"/>
        <w:rPr>
          <w:b/>
        </w:rPr>
      </w:pPr>
    </w:p>
    <w:p w14:paraId="2A93F009" w14:textId="77777777" w:rsidR="00EC3460" w:rsidRDefault="00EC3460" w:rsidP="00EC3460">
      <w:pPr>
        <w:pStyle w:val="Header"/>
        <w:rPr>
          <w:b/>
        </w:rPr>
      </w:pPr>
    </w:p>
    <w:p w14:paraId="086C510E" w14:textId="77777777" w:rsidR="00EC3460" w:rsidRDefault="00EC3460" w:rsidP="00EC3460">
      <w:pPr>
        <w:pStyle w:val="Header"/>
        <w:rPr>
          <w:b/>
        </w:rPr>
      </w:pPr>
    </w:p>
    <w:p w14:paraId="3E6E3A03" w14:textId="77777777" w:rsidR="00EC3460" w:rsidRDefault="00EC3460" w:rsidP="00EC3460">
      <w:pPr>
        <w:pStyle w:val="Header"/>
        <w:rPr>
          <w:b/>
        </w:rPr>
      </w:pPr>
    </w:p>
    <w:p w14:paraId="25B45A36" w14:textId="77777777" w:rsidR="00EC3460" w:rsidRDefault="00EC3460" w:rsidP="00EC3460">
      <w:pPr>
        <w:pStyle w:val="Header"/>
        <w:rPr>
          <w:b/>
        </w:rPr>
      </w:pPr>
    </w:p>
    <w:p w14:paraId="12F58A49" w14:textId="77777777" w:rsidR="00EC3460" w:rsidRPr="006561A4" w:rsidRDefault="00EC3460" w:rsidP="00EC3460">
      <w:pPr>
        <w:rPr>
          <w:rFonts w:ascii="Arial" w:hAnsi="Arial" w:cs="Arial"/>
          <w:sz w:val="24"/>
          <w:szCs w:val="24"/>
        </w:rPr>
      </w:pPr>
      <w:r w:rsidRPr="006561A4">
        <w:rPr>
          <w:rFonts w:ascii="Arial" w:hAnsi="Arial" w:cs="Arial"/>
          <w:b/>
          <w:noProof/>
          <w:sz w:val="24"/>
          <w:szCs w:val="24"/>
          <w:lang w:eastAsia="en-GB"/>
        </w:rPr>
        <w:drawing>
          <wp:inline distT="0" distB="0" distL="0" distR="0" wp14:anchorId="76B0EF2C" wp14:editId="7CD45245">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5"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70C6BCA0" w14:textId="77777777" w:rsidR="00EC3460" w:rsidRPr="006561A4" w:rsidRDefault="00EC3460" w:rsidP="00EC3460">
      <w:pPr>
        <w:rPr>
          <w:rFonts w:ascii="Arial" w:hAnsi="Arial" w:cs="Arial"/>
          <w:sz w:val="24"/>
          <w:szCs w:val="24"/>
        </w:rPr>
      </w:pPr>
    </w:p>
    <w:p w14:paraId="133F497A" w14:textId="77777777" w:rsidR="00EC3460" w:rsidRPr="006561A4" w:rsidRDefault="00EC3460" w:rsidP="00EC3460">
      <w:pPr>
        <w:pStyle w:val="Body1"/>
        <w:jc w:val="center"/>
        <w:rPr>
          <w:rFonts w:ascii="Arial" w:hAnsi="Arial" w:cs="Arial"/>
          <w:b/>
          <w:szCs w:val="24"/>
        </w:rPr>
      </w:pPr>
    </w:p>
    <w:p w14:paraId="7DF290D4" w14:textId="77777777" w:rsidR="00EC3460" w:rsidRPr="006561A4" w:rsidRDefault="00EC3460" w:rsidP="00EC3460">
      <w:pPr>
        <w:pStyle w:val="Body1"/>
        <w:jc w:val="center"/>
        <w:rPr>
          <w:rFonts w:ascii="Arial" w:hAnsi="Arial" w:cs="Arial"/>
          <w:b/>
          <w:szCs w:val="24"/>
        </w:rPr>
      </w:pPr>
    </w:p>
    <w:p w14:paraId="5DAB081B" w14:textId="77777777" w:rsidR="00EC3460" w:rsidRPr="006561A4" w:rsidRDefault="00EC3460" w:rsidP="00EC3460">
      <w:pPr>
        <w:pStyle w:val="Body1"/>
        <w:jc w:val="center"/>
        <w:rPr>
          <w:rFonts w:ascii="Arial" w:hAnsi="Arial" w:cs="Arial"/>
          <w:b/>
          <w:szCs w:val="24"/>
        </w:rPr>
      </w:pPr>
    </w:p>
    <w:p w14:paraId="0562CDA7" w14:textId="77777777" w:rsidR="00EC3460" w:rsidRPr="006561A4" w:rsidRDefault="00EC3460" w:rsidP="00EC3460">
      <w:pPr>
        <w:pStyle w:val="Body1"/>
        <w:jc w:val="center"/>
        <w:rPr>
          <w:rFonts w:ascii="Arial" w:hAnsi="Arial" w:cs="Arial"/>
          <w:b/>
          <w:szCs w:val="24"/>
        </w:rPr>
      </w:pPr>
    </w:p>
    <w:p w14:paraId="3A782AFA" w14:textId="77777777" w:rsidR="00EC3460" w:rsidRPr="006561A4" w:rsidRDefault="00EC3460" w:rsidP="00EC3460">
      <w:pPr>
        <w:pStyle w:val="Body1"/>
        <w:jc w:val="center"/>
        <w:rPr>
          <w:rFonts w:ascii="Arial" w:hAnsi="Arial" w:cs="Arial"/>
          <w:b/>
          <w:szCs w:val="24"/>
        </w:rPr>
      </w:pPr>
    </w:p>
    <w:p w14:paraId="2F159236"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6996EFD7"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E7BFD38" w14:textId="77777777" w:rsidR="00EC3460" w:rsidRPr="006561A4" w:rsidRDefault="00EC3460" w:rsidP="00EC3460">
      <w:pPr>
        <w:pStyle w:val="Body1"/>
        <w:jc w:val="center"/>
        <w:rPr>
          <w:rFonts w:ascii="Arial" w:hAnsi="Arial" w:cs="Arial"/>
          <w:b/>
          <w:szCs w:val="24"/>
        </w:rPr>
      </w:pPr>
    </w:p>
    <w:p w14:paraId="55AE3FAF" w14:textId="77777777" w:rsidR="00EC3460" w:rsidRPr="006561A4" w:rsidRDefault="00EC3460" w:rsidP="00EC3460">
      <w:pPr>
        <w:pStyle w:val="Body1"/>
        <w:jc w:val="center"/>
        <w:rPr>
          <w:rFonts w:ascii="Arial" w:hAnsi="Arial" w:cs="Arial"/>
          <w:b/>
          <w:szCs w:val="24"/>
        </w:rPr>
      </w:pPr>
    </w:p>
    <w:p w14:paraId="18CDFD76" w14:textId="77777777" w:rsidR="00EC3460" w:rsidRDefault="00EC3460" w:rsidP="00EC3460">
      <w:pPr>
        <w:pStyle w:val="Body1"/>
        <w:rPr>
          <w:rFonts w:ascii="Arial" w:hAnsi="Arial" w:cs="Arial"/>
          <w:b/>
          <w:sz w:val="40"/>
          <w:szCs w:val="40"/>
        </w:rPr>
      </w:pPr>
    </w:p>
    <w:p w14:paraId="31814606" w14:textId="7178526E"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Workshops</w:t>
      </w:r>
      <w:r>
        <w:rPr>
          <w:rFonts w:ascii="Arial" w:hAnsi="Arial" w:cs="Arial"/>
          <w:b/>
          <w:sz w:val="40"/>
          <w:szCs w:val="40"/>
        </w:rPr>
        <w:t xml:space="preserve"> </w:t>
      </w:r>
      <w:r w:rsidR="008F2689">
        <w:rPr>
          <w:rFonts w:ascii="Arial" w:hAnsi="Arial" w:cs="Arial"/>
          <w:b/>
          <w:sz w:val="40"/>
          <w:szCs w:val="40"/>
        </w:rPr>
        <w:t>2</w:t>
      </w:r>
    </w:p>
    <w:p w14:paraId="476829D3" w14:textId="77777777" w:rsidR="00EC3460" w:rsidRPr="00E13F3A" w:rsidRDefault="00EC3460" w:rsidP="00EC3460">
      <w:pPr>
        <w:pStyle w:val="Body1"/>
        <w:jc w:val="center"/>
        <w:rPr>
          <w:rFonts w:ascii="Arial" w:hAnsi="Arial" w:cs="Arial"/>
          <w:b/>
          <w:sz w:val="40"/>
          <w:szCs w:val="40"/>
        </w:rPr>
      </w:pPr>
    </w:p>
    <w:p w14:paraId="02194EBC" w14:textId="77777777" w:rsidR="00EC3460" w:rsidRPr="00E13F3A" w:rsidRDefault="00EC3460" w:rsidP="00EC3460">
      <w:pPr>
        <w:pStyle w:val="Body1"/>
        <w:jc w:val="center"/>
        <w:rPr>
          <w:rFonts w:ascii="Arial" w:hAnsi="Arial" w:cs="Arial"/>
          <w:b/>
          <w:sz w:val="40"/>
          <w:szCs w:val="40"/>
        </w:rPr>
      </w:pPr>
    </w:p>
    <w:p w14:paraId="1FEE35ED" w14:textId="77777777"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WORK/HANDBOOK</w:t>
      </w:r>
    </w:p>
    <w:p w14:paraId="10977E59" w14:textId="77777777" w:rsidR="00EC3460" w:rsidRDefault="00EC3460" w:rsidP="00EC3460">
      <w:pPr>
        <w:pStyle w:val="Body1"/>
        <w:jc w:val="center"/>
        <w:rPr>
          <w:rFonts w:ascii="Arial" w:hAnsi="Arial" w:cs="Arial"/>
          <w:b/>
          <w:szCs w:val="24"/>
        </w:rPr>
      </w:pPr>
    </w:p>
    <w:p w14:paraId="1ED6DE1F" w14:textId="77777777" w:rsidR="00EC3460" w:rsidRDefault="00EC3460" w:rsidP="00EC3460">
      <w:pPr>
        <w:pStyle w:val="Body1"/>
        <w:jc w:val="center"/>
        <w:rPr>
          <w:rFonts w:ascii="Arial" w:hAnsi="Arial" w:cs="Arial"/>
          <w:b/>
          <w:szCs w:val="24"/>
        </w:rPr>
      </w:pPr>
    </w:p>
    <w:p w14:paraId="3414112C" w14:textId="77777777" w:rsidR="00EC3460" w:rsidRDefault="00EC3460" w:rsidP="00EC3460">
      <w:pPr>
        <w:pStyle w:val="Header"/>
        <w:jc w:val="center"/>
        <w:rPr>
          <w:b/>
          <w:sz w:val="48"/>
          <w:szCs w:val="48"/>
        </w:rPr>
      </w:pPr>
      <w:r w:rsidRPr="00E13F3A">
        <w:rPr>
          <w:b/>
          <w:sz w:val="48"/>
          <w:szCs w:val="48"/>
        </w:rPr>
        <w:t>Collaboration</w:t>
      </w:r>
    </w:p>
    <w:p w14:paraId="00E38A86" w14:textId="77777777" w:rsidR="00EC3460" w:rsidRPr="00E13F3A" w:rsidRDefault="00EC3460" w:rsidP="00EC3460">
      <w:pPr>
        <w:pStyle w:val="Header"/>
        <w:jc w:val="center"/>
        <w:rPr>
          <w:b/>
          <w:sz w:val="48"/>
          <w:szCs w:val="48"/>
        </w:rPr>
      </w:pPr>
      <w:r>
        <w:rPr>
          <w:b/>
          <w:sz w:val="48"/>
          <w:szCs w:val="48"/>
        </w:rPr>
        <w:t>Welsh Language and Culture</w:t>
      </w:r>
    </w:p>
    <w:p w14:paraId="3445D95F" w14:textId="4C60E512" w:rsidR="00EC3460" w:rsidRDefault="00EC3460" w:rsidP="00EC3460">
      <w:pPr>
        <w:pStyle w:val="Header"/>
        <w:jc w:val="center"/>
        <w:rPr>
          <w:b/>
          <w:sz w:val="48"/>
          <w:szCs w:val="48"/>
        </w:rPr>
      </w:pPr>
      <w:r w:rsidRPr="00E13F3A">
        <w:rPr>
          <w:b/>
          <w:sz w:val="48"/>
          <w:szCs w:val="48"/>
        </w:rPr>
        <w:t>Observation</w:t>
      </w:r>
    </w:p>
    <w:p w14:paraId="5A1EECCC" w14:textId="77777777" w:rsidR="00EC3460" w:rsidRDefault="00EC3460" w:rsidP="000048F7">
      <w:pPr>
        <w:pStyle w:val="Header"/>
        <w:jc w:val="center"/>
        <w:rPr>
          <w:rFonts w:ascii="Arial" w:hAnsi="Arial" w:cs="Arial"/>
          <w:b/>
          <w:sz w:val="28"/>
          <w:szCs w:val="28"/>
        </w:rPr>
      </w:pPr>
    </w:p>
    <w:p w14:paraId="163428C3" w14:textId="77777777" w:rsidR="00EC3460" w:rsidRDefault="00EC3460" w:rsidP="000048F7">
      <w:pPr>
        <w:pStyle w:val="Header"/>
        <w:jc w:val="center"/>
        <w:rPr>
          <w:rFonts w:ascii="Arial" w:hAnsi="Arial" w:cs="Arial"/>
          <w:b/>
          <w:sz w:val="28"/>
          <w:szCs w:val="28"/>
        </w:rPr>
      </w:pPr>
    </w:p>
    <w:p w14:paraId="7DAB7881" w14:textId="77777777" w:rsidR="00EC3460" w:rsidRDefault="00EC3460" w:rsidP="000048F7">
      <w:pPr>
        <w:pStyle w:val="Header"/>
        <w:jc w:val="center"/>
        <w:rPr>
          <w:rFonts w:ascii="Arial" w:hAnsi="Arial" w:cs="Arial"/>
          <w:b/>
          <w:sz w:val="28"/>
          <w:szCs w:val="28"/>
        </w:rPr>
      </w:pPr>
    </w:p>
    <w:p w14:paraId="0D2CBC5C" w14:textId="77777777" w:rsidR="00EC3460" w:rsidRDefault="00EC3460" w:rsidP="000048F7">
      <w:pPr>
        <w:pStyle w:val="Header"/>
        <w:jc w:val="center"/>
        <w:rPr>
          <w:rFonts w:ascii="Arial" w:hAnsi="Arial" w:cs="Arial"/>
          <w:b/>
          <w:sz w:val="28"/>
          <w:szCs w:val="28"/>
        </w:rPr>
      </w:pPr>
    </w:p>
    <w:p w14:paraId="034D6650" w14:textId="77777777" w:rsidR="00EC3460" w:rsidRDefault="00EC3460" w:rsidP="000048F7">
      <w:pPr>
        <w:pStyle w:val="Header"/>
        <w:jc w:val="center"/>
        <w:rPr>
          <w:rFonts w:ascii="Arial" w:hAnsi="Arial" w:cs="Arial"/>
          <w:b/>
          <w:sz w:val="28"/>
          <w:szCs w:val="28"/>
        </w:rPr>
      </w:pPr>
    </w:p>
    <w:p w14:paraId="7069C70B" w14:textId="77777777" w:rsidR="00EC3460" w:rsidRDefault="00EC3460" w:rsidP="000048F7">
      <w:pPr>
        <w:pStyle w:val="Header"/>
        <w:jc w:val="center"/>
        <w:rPr>
          <w:rFonts w:ascii="Arial" w:hAnsi="Arial" w:cs="Arial"/>
          <w:b/>
          <w:sz w:val="28"/>
          <w:szCs w:val="28"/>
        </w:rPr>
      </w:pPr>
    </w:p>
    <w:p w14:paraId="6B62B88E" w14:textId="77777777" w:rsidR="00EC3460" w:rsidRDefault="00EC3460" w:rsidP="000048F7">
      <w:pPr>
        <w:pStyle w:val="Header"/>
        <w:jc w:val="center"/>
        <w:rPr>
          <w:rFonts w:ascii="Arial" w:hAnsi="Arial" w:cs="Arial"/>
          <w:b/>
          <w:sz w:val="28"/>
          <w:szCs w:val="28"/>
        </w:rPr>
      </w:pPr>
    </w:p>
    <w:p w14:paraId="666961EA" w14:textId="6E9E11BA" w:rsidR="000048F7" w:rsidRPr="00070E3C" w:rsidRDefault="00070E3C" w:rsidP="000048F7">
      <w:pPr>
        <w:pStyle w:val="Header"/>
        <w:jc w:val="center"/>
        <w:rPr>
          <w:rFonts w:ascii="Arial" w:hAnsi="Arial" w:cs="Arial"/>
          <w:b/>
          <w:sz w:val="28"/>
          <w:szCs w:val="28"/>
        </w:rPr>
      </w:pPr>
      <w:r w:rsidRPr="00070E3C">
        <w:rPr>
          <w:rFonts w:ascii="Arial" w:hAnsi="Arial" w:cs="Arial"/>
          <w:b/>
          <w:sz w:val="28"/>
          <w:szCs w:val="28"/>
        </w:rPr>
        <w:lastRenderedPageBreak/>
        <w:t xml:space="preserve">Workshop </w:t>
      </w:r>
      <w:r w:rsidR="008F2689">
        <w:rPr>
          <w:rFonts w:ascii="Arial" w:hAnsi="Arial" w:cs="Arial"/>
          <w:b/>
          <w:sz w:val="28"/>
          <w:szCs w:val="28"/>
        </w:rPr>
        <w:t>2</w:t>
      </w:r>
    </w:p>
    <w:p w14:paraId="3612532D" w14:textId="77777777" w:rsidR="00070E3C" w:rsidRDefault="00070E3C" w:rsidP="00070E3C">
      <w:pPr>
        <w:pStyle w:val="Header"/>
        <w:rPr>
          <w:rFonts w:ascii="Arial" w:hAnsi="Arial" w:cs="Arial"/>
          <w:b/>
          <w:sz w:val="24"/>
          <w:szCs w:val="24"/>
        </w:rPr>
      </w:pPr>
    </w:p>
    <w:p w14:paraId="2CA820B7" w14:textId="7581CA14" w:rsidR="000048F7" w:rsidRDefault="000048F7" w:rsidP="000048F7">
      <w:pPr>
        <w:pStyle w:val="Header"/>
        <w:rPr>
          <w:rFonts w:ascii="Arial" w:hAnsi="Arial" w:cs="Arial"/>
          <w:bCs/>
          <w:sz w:val="24"/>
          <w:szCs w:val="24"/>
        </w:rPr>
      </w:pPr>
      <w:r>
        <w:rPr>
          <w:rFonts w:ascii="Arial" w:hAnsi="Arial" w:cs="Arial"/>
          <w:bCs/>
          <w:sz w:val="24"/>
          <w:szCs w:val="24"/>
        </w:rPr>
        <w:t>W</w:t>
      </w:r>
      <w:r w:rsidRPr="00706BBB">
        <w:rPr>
          <w:rFonts w:ascii="Arial" w:hAnsi="Arial" w:cs="Arial"/>
          <w:bCs/>
          <w:sz w:val="24"/>
          <w:szCs w:val="24"/>
        </w:rPr>
        <w:t xml:space="preserve">orkshop </w:t>
      </w:r>
      <w:r w:rsidR="008F2689">
        <w:rPr>
          <w:rFonts w:ascii="Arial" w:hAnsi="Arial" w:cs="Arial"/>
          <w:bCs/>
          <w:sz w:val="24"/>
          <w:szCs w:val="24"/>
        </w:rPr>
        <w:t>2</w:t>
      </w:r>
      <w:r>
        <w:rPr>
          <w:rFonts w:ascii="Arial" w:hAnsi="Arial" w:cs="Arial"/>
          <w:bCs/>
          <w:sz w:val="24"/>
          <w:szCs w:val="24"/>
        </w:rPr>
        <w:t xml:space="preserve"> </w:t>
      </w:r>
      <w:r w:rsidRPr="00706BBB">
        <w:rPr>
          <w:rFonts w:ascii="Arial" w:hAnsi="Arial" w:cs="Arial"/>
          <w:bCs/>
          <w:sz w:val="24"/>
          <w:szCs w:val="24"/>
        </w:rPr>
        <w:t>will consist of</w:t>
      </w:r>
      <w:r w:rsidR="007936D8">
        <w:rPr>
          <w:rFonts w:ascii="Arial" w:hAnsi="Arial" w:cs="Arial"/>
          <w:bCs/>
          <w:sz w:val="24"/>
          <w:szCs w:val="24"/>
        </w:rPr>
        <w:t>:</w:t>
      </w:r>
    </w:p>
    <w:p w14:paraId="700A48E9" w14:textId="08992E7B" w:rsidR="000048F7" w:rsidRPr="007936D8" w:rsidRDefault="000048F7" w:rsidP="000048F7">
      <w:pPr>
        <w:pStyle w:val="Header"/>
        <w:rPr>
          <w:rFonts w:ascii="Arial" w:hAnsi="Arial" w:cs="Arial"/>
          <w:bCs/>
          <w:sz w:val="24"/>
          <w:szCs w:val="24"/>
        </w:rPr>
      </w:pPr>
      <w:r w:rsidRPr="007936D8">
        <w:rPr>
          <w:rFonts w:ascii="Arial" w:hAnsi="Arial" w:cs="Arial"/>
          <w:bCs/>
          <w:sz w:val="24"/>
          <w:szCs w:val="24"/>
        </w:rPr>
        <w:t>Collaboration and co</w:t>
      </w:r>
      <w:r w:rsidR="00FB03AB" w:rsidRPr="007936D8">
        <w:rPr>
          <w:rFonts w:ascii="Arial" w:hAnsi="Arial" w:cs="Arial"/>
          <w:bCs/>
          <w:sz w:val="24"/>
          <w:szCs w:val="24"/>
        </w:rPr>
        <w:t>-</w:t>
      </w:r>
      <w:r w:rsidRPr="007936D8">
        <w:rPr>
          <w:rFonts w:ascii="Arial" w:hAnsi="Arial" w:cs="Arial"/>
          <w:bCs/>
          <w:sz w:val="24"/>
          <w:szCs w:val="24"/>
        </w:rPr>
        <w:t>production</w:t>
      </w:r>
    </w:p>
    <w:p w14:paraId="05A2354E" w14:textId="77777777" w:rsidR="007936D8" w:rsidRPr="007936D8" w:rsidRDefault="000048F7" w:rsidP="004E55E2">
      <w:pPr>
        <w:pStyle w:val="Header"/>
        <w:rPr>
          <w:rFonts w:ascii="Arial" w:hAnsi="Arial" w:cs="Arial"/>
          <w:bCs/>
          <w:sz w:val="24"/>
          <w:szCs w:val="24"/>
        </w:rPr>
      </w:pPr>
      <w:r w:rsidRPr="007936D8">
        <w:rPr>
          <w:rFonts w:ascii="Arial" w:hAnsi="Arial" w:cs="Arial"/>
          <w:bCs/>
          <w:sz w:val="24"/>
          <w:szCs w:val="24"/>
        </w:rPr>
        <w:t>Observation of Practice</w:t>
      </w:r>
    </w:p>
    <w:p w14:paraId="6A55D90C" w14:textId="239E2946" w:rsidR="004E55E2" w:rsidRPr="007936D8" w:rsidRDefault="004E55E2" w:rsidP="004E55E2">
      <w:pPr>
        <w:pStyle w:val="Header"/>
        <w:rPr>
          <w:rFonts w:ascii="Arial" w:hAnsi="Arial" w:cs="Arial"/>
          <w:bCs/>
          <w:sz w:val="24"/>
          <w:szCs w:val="24"/>
        </w:rPr>
      </w:pPr>
      <w:r w:rsidRPr="007936D8">
        <w:rPr>
          <w:rFonts w:ascii="Arial" w:hAnsi="Arial" w:cs="Arial"/>
          <w:bCs/>
          <w:sz w:val="24"/>
          <w:szCs w:val="24"/>
        </w:rPr>
        <w:t>Welsh context</w:t>
      </w:r>
    </w:p>
    <w:p w14:paraId="19B5B10C" w14:textId="77777777" w:rsidR="004E55E2" w:rsidRDefault="004E55E2" w:rsidP="000048F7">
      <w:pPr>
        <w:pStyle w:val="Header"/>
        <w:rPr>
          <w:rFonts w:ascii="Arial" w:hAnsi="Arial" w:cs="Arial"/>
          <w:bCs/>
          <w:sz w:val="24"/>
          <w:szCs w:val="24"/>
        </w:rPr>
      </w:pPr>
    </w:p>
    <w:p w14:paraId="578687EB" w14:textId="48FBC6A0" w:rsidR="000048F7" w:rsidRDefault="000048F7" w:rsidP="000048F7">
      <w:pPr>
        <w:pStyle w:val="Header"/>
        <w:rPr>
          <w:rFonts w:ascii="Arial" w:hAnsi="Arial" w:cs="Arial"/>
          <w:bCs/>
          <w:sz w:val="24"/>
          <w:szCs w:val="24"/>
        </w:rPr>
      </w:pPr>
      <w:r>
        <w:rPr>
          <w:rFonts w:ascii="Arial" w:hAnsi="Arial" w:cs="Arial"/>
          <w:bCs/>
          <w:sz w:val="24"/>
          <w:szCs w:val="24"/>
        </w:rPr>
        <w:t>The workshop will include:</w:t>
      </w:r>
    </w:p>
    <w:p w14:paraId="606AA027" w14:textId="0FC12AE9" w:rsidR="000048F7" w:rsidRPr="007936D8" w:rsidRDefault="000048F7" w:rsidP="007936D8">
      <w:pPr>
        <w:pStyle w:val="Header"/>
        <w:numPr>
          <w:ilvl w:val="0"/>
          <w:numId w:val="11"/>
        </w:numPr>
        <w:rPr>
          <w:rFonts w:ascii="Arial" w:hAnsi="Arial" w:cs="Arial"/>
          <w:b/>
          <w:sz w:val="24"/>
          <w:szCs w:val="24"/>
        </w:rPr>
      </w:pPr>
      <w:r w:rsidRPr="000048F7">
        <w:rPr>
          <w:rFonts w:ascii="Arial" w:hAnsi="Arial" w:cs="Arial"/>
          <w:b/>
          <w:sz w:val="24"/>
          <w:szCs w:val="24"/>
        </w:rPr>
        <w:t>Preparatory work to be completed by you before the sessions.</w:t>
      </w:r>
    </w:p>
    <w:p w14:paraId="758ED274" w14:textId="77777777" w:rsidR="000048F7" w:rsidRDefault="000048F7" w:rsidP="000048F7">
      <w:pPr>
        <w:pStyle w:val="Header"/>
        <w:numPr>
          <w:ilvl w:val="0"/>
          <w:numId w:val="11"/>
        </w:numPr>
        <w:rPr>
          <w:rFonts w:ascii="Arial" w:hAnsi="Arial" w:cs="Arial"/>
          <w:bCs/>
          <w:sz w:val="24"/>
          <w:szCs w:val="24"/>
        </w:rPr>
      </w:pPr>
      <w:r>
        <w:rPr>
          <w:rFonts w:ascii="Arial" w:hAnsi="Arial" w:cs="Arial"/>
          <w:bCs/>
          <w:sz w:val="24"/>
          <w:szCs w:val="24"/>
        </w:rPr>
        <w:t>A power point presentation.</w:t>
      </w:r>
    </w:p>
    <w:p w14:paraId="032CA7A0" w14:textId="77777777" w:rsidR="000048F7" w:rsidRDefault="000048F7" w:rsidP="000048F7">
      <w:pPr>
        <w:pStyle w:val="Header"/>
        <w:numPr>
          <w:ilvl w:val="0"/>
          <w:numId w:val="11"/>
        </w:numPr>
        <w:rPr>
          <w:rFonts w:ascii="Arial" w:hAnsi="Arial" w:cs="Arial"/>
          <w:bCs/>
          <w:sz w:val="24"/>
          <w:szCs w:val="24"/>
        </w:rPr>
      </w:pPr>
      <w:r>
        <w:rPr>
          <w:rFonts w:ascii="Arial" w:hAnsi="Arial" w:cs="Arial"/>
          <w:bCs/>
          <w:sz w:val="24"/>
          <w:szCs w:val="24"/>
        </w:rPr>
        <w:t>Discussion groups with the trainer.</w:t>
      </w:r>
    </w:p>
    <w:p w14:paraId="04950E46" w14:textId="77777777" w:rsidR="00AC5C32" w:rsidRDefault="00AC5C32" w:rsidP="000048F7">
      <w:pPr>
        <w:pStyle w:val="Header"/>
        <w:rPr>
          <w:rFonts w:ascii="Arial" w:hAnsi="Arial" w:cs="Arial"/>
          <w:bCs/>
          <w:sz w:val="24"/>
          <w:szCs w:val="24"/>
        </w:rPr>
      </w:pPr>
    </w:p>
    <w:p w14:paraId="04EB16C9" w14:textId="65513EBC" w:rsidR="000048F7" w:rsidRDefault="000048F7" w:rsidP="000048F7">
      <w:pPr>
        <w:pStyle w:val="Header"/>
        <w:rPr>
          <w:rFonts w:ascii="Arial" w:hAnsi="Arial" w:cs="Arial"/>
          <w:bCs/>
          <w:sz w:val="24"/>
          <w:szCs w:val="24"/>
        </w:rPr>
      </w:pPr>
      <w:r>
        <w:rPr>
          <w:rFonts w:ascii="Arial" w:hAnsi="Arial" w:cs="Arial"/>
          <w:bCs/>
          <w:sz w:val="24"/>
          <w:szCs w:val="24"/>
        </w:rPr>
        <w:t>The required preparation is set out below please complete the required exercises for each session before attending the workshop</w:t>
      </w:r>
      <w:r w:rsidR="00AC5C32">
        <w:rPr>
          <w:rFonts w:ascii="Arial" w:hAnsi="Arial" w:cs="Arial"/>
          <w:bCs/>
          <w:sz w:val="24"/>
          <w:szCs w:val="24"/>
        </w:rPr>
        <w:t>.</w:t>
      </w:r>
      <w:r>
        <w:rPr>
          <w:rFonts w:ascii="Arial" w:hAnsi="Arial" w:cs="Arial"/>
          <w:bCs/>
          <w:sz w:val="24"/>
          <w:szCs w:val="24"/>
        </w:rPr>
        <w:t xml:space="preserve"> </w:t>
      </w:r>
    </w:p>
    <w:p w14:paraId="49D5D91D" w14:textId="77777777" w:rsidR="000048F7" w:rsidRDefault="000048F7" w:rsidP="000048F7">
      <w:pPr>
        <w:pStyle w:val="Header"/>
        <w:rPr>
          <w:rFonts w:ascii="Arial" w:hAnsi="Arial" w:cs="Arial"/>
          <w:bCs/>
          <w:sz w:val="24"/>
          <w:szCs w:val="24"/>
        </w:rPr>
      </w:pPr>
    </w:p>
    <w:p w14:paraId="2BF6FAF0" w14:textId="4D2AD5E7" w:rsidR="000048F7" w:rsidRPr="004A42DB" w:rsidRDefault="000048F7" w:rsidP="000048F7">
      <w:pPr>
        <w:pStyle w:val="Header"/>
        <w:rPr>
          <w:rFonts w:ascii="Arial" w:hAnsi="Arial" w:cs="Arial"/>
          <w:b/>
          <w:sz w:val="24"/>
          <w:szCs w:val="24"/>
        </w:rPr>
      </w:pPr>
      <w:r w:rsidRPr="004A42DB">
        <w:rPr>
          <w:rFonts w:ascii="Arial" w:hAnsi="Arial" w:cs="Arial"/>
          <w:b/>
          <w:sz w:val="24"/>
          <w:szCs w:val="24"/>
        </w:rPr>
        <w:t>Preparator</w:t>
      </w:r>
      <w:r w:rsidR="00DB5A03">
        <w:rPr>
          <w:rFonts w:ascii="Arial" w:hAnsi="Arial" w:cs="Arial"/>
          <w:b/>
          <w:sz w:val="24"/>
          <w:szCs w:val="24"/>
        </w:rPr>
        <w:t>y</w:t>
      </w:r>
      <w:r w:rsidRPr="004A42DB">
        <w:rPr>
          <w:rFonts w:ascii="Arial" w:hAnsi="Arial" w:cs="Arial"/>
          <w:b/>
          <w:sz w:val="24"/>
          <w:szCs w:val="24"/>
        </w:rPr>
        <w:t xml:space="preserve"> </w:t>
      </w:r>
      <w:r>
        <w:rPr>
          <w:rFonts w:ascii="Arial" w:hAnsi="Arial" w:cs="Arial"/>
          <w:b/>
          <w:sz w:val="24"/>
          <w:szCs w:val="24"/>
        </w:rPr>
        <w:t>W</w:t>
      </w:r>
      <w:r w:rsidRPr="004A42DB">
        <w:rPr>
          <w:rFonts w:ascii="Arial" w:hAnsi="Arial" w:cs="Arial"/>
          <w:b/>
          <w:sz w:val="24"/>
          <w:szCs w:val="24"/>
        </w:rPr>
        <w:t xml:space="preserve">ork for </w:t>
      </w:r>
      <w:r>
        <w:rPr>
          <w:rFonts w:ascii="Arial" w:hAnsi="Arial" w:cs="Arial"/>
          <w:b/>
          <w:sz w:val="24"/>
          <w:szCs w:val="24"/>
        </w:rPr>
        <w:t>W</w:t>
      </w:r>
      <w:r w:rsidRPr="004A42DB">
        <w:rPr>
          <w:rFonts w:ascii="Arial" w:hAnsi="Arial" w:cs="Arial"/>
          <w:b/>
          <w:sz w:val="24"/>
          <w:szCs w:val="24"/>
        </w:rPr>
        <w:t xml:space="preserve">orkshop </w:t>
      </w:r>
      <w:r w:rsidR="008F2689">
        <w:rPr>
          <w:rFonts w:ascii="Arial" w:hAnsi="Arial" w:cs="Arial"/>
          <w:b/>
          <w:sz w:val="24"/>
          <w:szCs w:val="24"/>
        </w:rPr>
        <w:t>2</w:t>
      </w:r>
    </w:p>
    <w:p w14:paraId="3D059504" w14:textId="77777777" w:rsidR="000048F7" w:rsidRDefault="000048F7" w:rsidP="000048F7">
      <w:pPr>
        <w:rPr>
          <w:rFonts w:ascii="Arial" w:hAnsi="Arial" w:cs="Arial"/>
          <w:b/>
          <w:sz w:val="24"/>
          <w:szCs w:val="24"/>
        </w:rPr>
      </w:pPr>
    </w:p>
    <w:p w14:paraId="1A328D67" w14:textId="4BD55C48" w:rsidR="000048F7" w:rsidRDefault="007936D8" w:rsidP="000048F7">
      <w:pPr>
        <w:rPr>
          <w:rFonts w:ascii="Arial" w:hAnsi="Arial" w:cs="Arial"/>
          <w:b/>
          <w:sz w:val="24"/>
          <w:szCs w:val="24"/>
        </w:rPr>
      </w:pPr>
      <w:r w:rsidRPr="007936D8">
        <w:rPr>
          <w:rFonts w:ascii="Arial" w:hAnsi="Arial" w:cs="Arial"/>
          <w:b/>
          <w:sz w:val="24"/>
          <w:szCs w:val="24"/>
        </w:rPr>
        <w:t xml:space="preserve">If </w:t>
      </w:r>
      <w:r w:rsidR="008E4134" w:rsidRPr="007936D8">
        <w:rPr>
          <w:rFonts w:ascii="Arial" w:hAnsi="Arial" w:cs="Arial"/>
          <w:b/>
          <w:sz w:val="24"/>
          <w:szCs w:val="24"/>
        </w:rPr>
        <w:t>possible,</w:t>
      </w:r>
      <w:r w:rsidRPr="007936D8">
        <w:rPr>
          <w:rFonts w:ascii="Arial" w:hAnsi="Arial" w:cs="Arial"/>
          <w:b/>
          <w:sz w:val="24"/>
          <w:szCs w:val="24"/>
        </w:rPr>
        <w:t xml:space="preserve"> r</w:t>
      </w:r>
      <w:r w:rsidR="000048F7" w:rsidRPr="007936D8">
        <w:rPr>
          <w:rFonts w:ascii="Arial" w:hAnsi="Arial" w:cs="Arial"/>
          <w:b/>
          <w:sz w:val="24"/>
          <w:szCs w:val="24"/>
        </w:rPr>
        <w:t xml:space="preserve">ead </w:t>
      </w:r>
      <w:r w:rsidR="000048F7" w:rsidRPr="007936D8">
        <w:rPr>
          <w:rFonts w:ascii="Arial" w:hAnsi="Arial" w:cs="Arial"/>
          <w:bCs/>
          <w:sz w:val="24"/>
          <w:szCs w:val="24"/>
        </w:rPr>
        <w:t>– The appendi</w:t>
      </w:r>
      <w:r w:rsidR="00950519" w:rsidRPr="007936D8">
        <w:rPr>
          <w:rFonts w:ascii="Arial" w:hAnsi="Arial" w:cs="Arial"/>
          <w:bCs/>
          <w:sz w:val="24"/>
          <w:szCs w:val="24"/>
        </w:rPr>
        <w:t>c</w:t>
      </w:r>
      <w:r w:rsidR="000048F7" w:rsidRPr="007936D8">
        <w:rPr>
          <w:rFonts w:ascii="Arial" w:hAnsi="Arial" w:cs="Arial"/>
          <w:bCs/>
          <w:sz w:val="24"/>
          <w:szCs w:val="24"/>
        </w:rPr>
        <w:t>es in this workbook numbered 1-</w:t>
      </w:r>
      <w:r w:rsidR="008E4134">
        <w:rPr>
          <w:rFonts w:ascii="Arial" w:hAnsi="Arial" w:cs="Arial"/>
          <w:bCs/>
          <w:sz w:val="24"/>
          <w:szCs w:val="24"/>
        </w:rPr>
        <w:t>10</w:t>
      </w:r>
      <w:r w:rsidR="000048F7" w:rsidRPr="007936D8">
        <w:rPr>
          <w:rFonts w:ascii="Arial" w:hAnsi="Arial" w:cs="Arial"/>
          <w:bCs/>
          <w:sz w:val="24"/>
          <w:szCs w:val="24"/>
        </w:rPr>
        <w:t xml:space="preserve"> </w:t>
      </w:r>
      <w:r w:rsidRPr="007936D8">
        <w:rPr>
          <w:rFonts w:ascii="Arial" w:hAnsi="Arial" w:cs="Arial"/>
          <w:bCs/>
          <w:sz w:val="24"/>
          <w:szCs w:val="24"/>
        </w:rPr>
        <w:t xml:space="preserve">which </w:t>
      </w:r>
      <w:r w:rsidR="000048F7" w:rsidRPr="007936D8">
        <w:rPr>
          <w:rFonts w:ascii="Arial" w:hAnsi="Arial" w:cs="Arial"/>
          <w:bCs/>
          <w:iCs/>
          <w:sz w:val="24"/>
          <w:szCs w:val="24"/>
        </w:rPr>
        <w:t>will</w:t>
      </w:r>
      <w:r w:rsidR="000048F7" w:rsidRPr="007936D8">
        <w:rPr>
          <w:rFonts w:ascii="Arial" w:hAnsi="Arial" w:cs="Arial"/>
          <w:bCs/>
          <w:sz w:val="24"/>
          <w:szCs w:val="24"/>
        </w:rPr>
        <w:t xml:space="preserve"> help you with completing task</w:t>
      </w:r>
      <w:r w:rsidRPr="007936D8">
        <w:rPr>
          <w:rFonts w:ascii="Arial" w:hAnsi="Arial" w:cs="Arial"/>
          <w:bCs/>
          <w:sz w:val="24"/>
          <w:szCs w:val="24"/>
        </w:rPr>
        <w:t xml:space="preserve">s at </w:t>
      </w:r>
      <w:r w:rsidR="000048F7" w:rsidRPr="007936D8">
        <w:rPr>
          <w:rFonts w:ascii="Arial" w:hAnsi="Arial" w:cs="Arial"/>
          <w:bCs/>
          <w:sz w:val="24"/>
          <w:szCs w:val="24"/>
        </w:rPr>
        <w:t>the workshop</w:t>
      </w:r>
      <w:r w:rsidRPr="007936D8">
        <w:rPr>
          <w:rFonts w:ascii="Arial" w:hAnsi="Arial" w:cs="Arial"/>
          <w:bCs/>
          <w:sz w:val="24"/>
          <w:szCs w:val="24"/>
        </w:rPr>
        <w:t>.</w:t>
      </w:r>
      <w:r>
        <w:rPr>
          <w:rFonts w:ascii="Arial" w:hAnsi="Arial" w:cs="Arial"/>
          <w:bCs/>
          <w:sz w:val="24"/>
          <w:szCs w:val="24"/>
        </w:rPr>
        <w:t xml:space="preserve"> </w:t>
      </w:r>
    </w:p>
    <w:p w14:paraId="20675ED1" w14:textId="77777777" w:rsidR="000048F7" w:rsidRDefault="000048F7" w:rsidP="000048F7">
      <w:pPr>
        <w:rPr>
          <w:rFonts w:ascii="Arial" w:hAnsi="Arial" w:cs="Arial"/>
          <w:b/>
          <w:sz w:val="24"/>
          <w:szCs w:val="24"/>
        </w:rPr>
      </w:pPr>
    </w:p>
    <w:p w14:paraId="325C26FB" w14:textId="5136082C" w:rsidR="000048F7" w:rsidRPr="007936D8" w:rsidRDefault="007936D8" w:rsidP="000048F7">
      <w:pPr>
        <w:rPr>
          <w:rFonts w:ascii="Arial" w:hAnsi="Arial" w:cs="Arial"/>
          <w:b/>
          <w:sz w:val="24"/>
          <w:szCs w:val="24"/>
        </w:rPr>
      </w:pPr>
      <w:r>
        <w:rPr>
          <w:rFonts w:ascii="Arial" w:hAnsi="Arial" w:cs="Arial"/>
          <w:b/>
          <w:sz w:val="24"/>
          <w:szCs w:val="24"/>
        </w:rPr>
        <w:t xml:space="preserve">Consider - </w:t>
      </w:r>
      <w:r w:rsidR="000048F7" w:rsidRPr="00EE466F">
        <w:rPr>
          <w:rFonts w:ascii="Arial" w:hAnsi="Arial" w:cs="Arial"/>
          <w:bCs/>
          <w:sz w:val="24"/>
          <w:szCs w:val="24"/>
        </w:rPr>
        <w:t>Exercise 1 – Defining collaboration and co</w:t>
      </w:r>
      <w:r w:rsidR="00950519">
        <w:rPr>
          <w:rFonts w:ascii="Arial" w:hAnsi="Arial" w:cs="Arial"/>
          <w:bCs/>
          <w:sz w:val="24"/>
          <w:szCs w:val="24"/>
        </w:rPr>
        <w:t>-</w:t>
      </w:r>
      <w:r w:rsidR="000048F7" w:rsidRPr="00EE466F">
        <w:rPr>
          <w:rFonts w:ascii="Arial" w:hAnsi="Arial" w:cs="Arial"/>
          <w:bCs/>
          <w:sz w:val="24"/>
          <w:szCs w:val="24"/>
        </w:rPr>
        <w:t>production</w:t>
      </w:r>
      <w:r w:rsidR="000048F7">
        <w:rPr>
          <w:rFonts w:ascii="Arial" w:hAnsi="Arial" w:cs="Arial"/>
          <w:bCs/>
          <w:sz w:val="24"/>
          <w:szCs w:val="24"/>
        </w:rPr>
        <w:t>.</w:t>
      </w:r>
    </w:p>
    <w:p w14:paraId="33B78FF1" w14:textId="77777777" w:rsidR="004E55E2" w:rsidRDefault="004E55E2" w:rsidP="000048F7">
      <w:pPr>
        <w:rPr>
          <w:rFonts w:ascii="Arial" w:hAnsi="Arial" w:cs="Arial"/>
          <w:bCs/>
          <w:sz w:val="24"/>
          <w:szCs w:val="24"/>
        </w:rPr>
      </w:pPr>
    </w:p>
    <w:p w14:paraId="6D486BBD" w14:textId="77777777" w:rsidR="006F1BB3" w:rsidRDefault="006F1BB3" w:rsidP="004E55E2">
      <w:pPr>
        <w:rPr>
          <w:rFonts w:ascii="Arial" w:hAnsi="Arial" w:cs="Arial"/>
          <w:b/>
          <w:sz w:val="24"/>
          <w:szCs w:val="24"/>
        </w:rPr>
      </w:pPr>
      <w:r w:rsidRPr="006F1BB3">
        <w:rPr>
          <w:rFonts w:ascii="Arial" w:hAnsi="Arial" w:cs="Arial"/>
          <w:b/>
          <w:sz w:val="24"/>
          <w:szCs w:val="24"/>
        </w:rPr>
        <w:t>Task 2 – Observation of practice</w:t>
      </w:r>
    </w:p>
    <w:p w14:paraId="0E5A16E4" w14:textId="77777777" w:rsidR="006F1BB3" w:rsidRDefault="006F1BB3" w:rsidP="006F1BB3">
      <w:pPr>
        <w:rPr>
          <w:rFonts w:ascii="Arial" w:hAnsi="Arial" w:cs="Arial"/>
          <w:bCs/>
          <w:sz w:val="24"/>
          <w:szCs w:val="24"/>
        </w:rPr>
      </w:pPr>
      <w:r w:rsidRPr="006F1BB3">
        <w:rPr>
          <w:rFonts w:ascii="Arial" w:hAnsi="Arial" w:cs="Arial"/>
          <w:b/>
          <w:sz w:val="24"/>
          <w:szCs w:val="24"/>
        </w:rPr>
        <w:t xml:space="preserve">Read </w:t>
      </w:r>
      <w:r w:rsidRPr="006F1BB3">
        <w:rPr>
          <w:rFonts w:ascii="Arial" w:hAnsi="Arial" w:cs="Arial"/>
          <w:bCs/>
          <w:sz w:val="24"/>
          <w:szCs w:val="24"/>
        </w:rPr>
        <w:t>– Task 2 of the portfolio - Observation of Practice guidelines and the question and the “Further information on completing the observation” document.</w:t>
      </w:r>
      <w:r>
        <w:rPr>
          <w:rFonts w:ascii="Arial" w:hAnsi="Arial" w:cs="Arial"/>
          <w:bCs/>
          <w:sz w:val="24"/>
          <w:szCs w:val="24"/>
        </w:rPr>
        <w:t xml:space="preserve"> </w:t>
      </w:r>
    </w:p>
    <w:p w14:paraId="5564EA17" w14:textId="42CDD3F0" w:rsidR="006F1BB3" w:rsidRPr="006F1BB3" w:rsidRDefault="006F1BB3" w:rsidP="004E55E2">
      <w:pPr>
        <w:rPr>
          <w:rFonts w:ascii="Arial" w:hAnsi="Arial" w:cs="Arial"/>
          <w:b/>
          <w:sz w:val="24"/>
          <w:szCs w:val="24"/>
        </w:rPr>
      </w:pPr>
      <w:r w:rsidRPr="006F1BB3">
        <w:rPr>
          <w:rFonts w:ascii="Arial" w:hAnsi="Arial" w:cs="Arial"/>
          <w:b/>
          <w:sz w:val="24"/>
          <w:szCs w:val="24"/>
        </w:rPr>
        <w:t xml:space="preserve"> </w:t>
      </w:r>
    </w:p>
    <w:p w14:paraId="1CF7F99F" w14:textId="32BB6E8D" w:rsidR="007936D8" w:rsidRPr="006F1BB3" w:rsidRDefault="006F1BB3" w:rsidP="004E55E2">
      <w:pPr>
        <w:rPr>
          <w:rFonts w:ascii="Arial" w:hAnsi="Arial" w:cs="Arial"/>
          <w:bCs/>
          <w:sz w:val="24"/>
          <w:szCs w:val="24"/>
        </w:rPr>
      </w:pPr>
      <w:r w:rsidRPr="006F1BB3">
        <w:rPr>
          <w:rFonts w:ascii="Arial" w:hAnsi="Arial" w:cs="Arial"/>
          <w:b/>
          <w:sz w:val="24"/>
          <w:szCs w:val="24"/>
        </w:rPr>
        <w:t>Plan observation</w:t>
      </w:r>
      <w:r>
        <w:rPr>
          <w:rFonts w:ascii="Arial" w:hAnsi="Arial" w:cs="Arial"/>
          <w:bCs/>
          <w:sz w:val="24"/>
          <w:szCs w:val="24"/>
        </w:rPr>
        <w:t xml:space="preserve"> - </w:t>
      </w:r>
      <w:r w:rsidR="007936D8" w:rsidRPr="006F1BB3">
        <w:rPr>
          <w:rFonts w:ascii="Arial" w:hAnsi="Arial" w:cs="Arial"/>
          <w:bCs/>
          <w:sz w:val="24"/>
          <w:szCs w:val="24"/>
        </w:rPr>
        <w:t>It will be useful if before the workshop you could meet with your mentor/supervisor and identify</w:t>
      </w:r>
      <w:r w:rsidR="004E55E2" w:rsidRPr="006F1BB3">
        <w:rPr>
          <w:rFonts w:ascii="Arial" w:hAnsi="Arial" w:cs="Arial"/>
          <w:bCs/>
          <w:sz w:val="24"/>
          <w:szCs w:val="24"/>
        </w:rPr>
        <w:t xml:space="preserve"> a potential observation you can undertake or discuss the observation you have already undertaken. </w:t>
      </w:r>
    </w:p>
    <w:p w14:paraId="14504720" w14:textId="7B771985" w:rsidR="000048F7" w:rsidRPr="00EE466F" w:rsidRDefault="000048F7" w:rsidP="000048F7">
      <w:pPr>
        <w:rPr>
          <w:rFonts w:ascii="Arial" w:hAnsi="Arial" w:cs="Arial"/>
          <w:bCs/>
          <w:sz w:val="24"/>
          <w:szCs w:val="24"/>
        </w:rPr>
      </w:pPr>
    </w:p>
    <w:p w14:paraId="66C5453A" w14:textId="77777777" w:rsidR="000048F7" w:rsidRDefault="000048F7" w:rsidP="000048F7">
      <w:pPr>
        <w:rPr>
          <w:rFonts w:ascii="Arial" w:hAnsi="Arial" w:cs="Arial"/>
          <w:b/>
          <w:sz w:val="24"/>
          <w:szCs w:val="24"/>
        </w:rPr>
      </w:pPr>
    </w:p>
    <w:p w14:paraId="07CE4225" w14:textId="77777777" w:rsidR="004E55E2" w:rsidRDefault="004E55E2" w:rsidP="000048F7">
      <w:pPr>
        <w:rPr>
          <w:rFonts w:ascii="Arial" w:hAnsi="Arial" w:cs="Arial"/>
          <w:sz w:val="24"/>
          <w:szCs w:val="24"/>
        </w:rPr>
      </w:pPr>
    </w:p>
    <w:p w14:paraId="75EAA2B1" w14:textId="52AD06DD" w:rsidR="005E1474" w:rsidRPr="005E1474" w:rsidRDefault="005E1474" w:rsidP="005E1474">
      <w:pPr>
        <w:jc w:val="center"/>
        <w:rPr>
          <w:rFonts w:ascii="Arial" w:hAnsi="Arial" w:cs="Arial"/>
          <w:b/>
          <w:sz w:val="32"/>
          <w:szCs w:val="32"/>
        </w:rPr>
      </w:pPr>
      <w:r w:rsidRPr="005E1474">
        <w:rPr>
          <w:rFonts w:ascii="Arial" w:hAnsi="Arial" w:cs="Arial"/>
          <w:b/>
          <w:sz w:val="32"/>
          <w:szCs w:val="32"/>
        </w:rPr>
        <w:t>Exercises Workshop 2</w:t>
      </w:r>
    </w:p>
    <w:p w14:paraId="013BFD2C" w14:textId="77777777" w:rsidR="005E1474" w:rsidRDefault="005E1474" w:rsidP="000048F7">
      <w:pPr>
        <w:rPr>
          <w:rFonts w:ascii="Arial" w:hAnsi="Arial" w:cs="Arial"/>
          <w:b/>
          <w:sz w:val="28"/>
          <w:szCs w:val="28"/>
        </w:rPr>
      </w:pPr>
    </w:p>
    <w:p w14:paraId="40E0B809" w14:textId="756C2C4A" w:rsidR="000048F7" w:rsidRPr="000048F7" w:rsidRDefault="000048F7" w:rsidP="000048F7">
      <w:pPr>
        <w:rPr>
          <w:rFonts w:ascii="Arial" w:hAnsi="Arial" w:cs="Arial"/>
          <w:bCs/>
          <w:sz w:val="24"/>
          <w:szCs w:val="24"/>
        </w:rPr>
      </w:pPr>
      <w:r w:rsidRPr="00070E3C">
        <w:rPr>
          <w:rFonts w:ascii="Arial" w:hAnsi="Arial" w:cs="Arial"/>
          <w:b/>
          <w:sz w:val="28"/>
          <w:szCs w:val="28"/>
        </w:rPr>
        <w:t>Collaboration and Co-production</w:t>
      </w:r>
    </w:p>
    <w:p w14:paraId="7F4BD692" w14:textId="77777777" w:rsidR="003A72A9" w:rsidRDefault="003A72A9" w:rsidP="00070E3C">
      <w:pPr>
        <w:pStyle w:val="Header"/>
        <w:rPr>
          <w:rFonts w:ascii="Arial" w:hAnsi="Arial" w:cs="Arial"/>
          <w:b/>
          <w:sz w:val="24"/>
          <w:szCs w:val="24"/>
        </w:rPr>
      </w:pPr>
    </w:p>
    <w:p w14:paraId="5D359223" w14:textId="15B296B2" w:rsidR="00070E3C" w:rsidRDefault="00070E3C" w:rsidP="00070E3C">
      <w:pPr>
        <w:pStyle w:val="Header"/>
        <w:rPr>
          <w:rFonts w:ascii="Arial" w:hAnsi="Arial" w:cs="Arial"/>
          <w:b/>
          <w:sz w:val="24"/>
          <w:szCs w:val="24"/>
        </w:rPr>
      </w:pPr>
      <w:r>
        <w:rPr>
          <w:rFonts w:ascii="Arial" w:hAnsi="Arial" w:cs="Arial"/>
          <w:b/>
          <w:sz w:val="24"/>
          <w:szCs w:val="24"/>
        </w:rPr>
        <w:t>Exercise 1</w:t>
      </w:r>
      <w:r w:rsidR="000048F7">
        <w:rPr>
          <w:rFonts w:ascii="Arial" w:hAnsi="Arial" w:cs="Arial"/>
          <w:b/>
          <w:sz w:val="24"/>
          <w:szCs w:val="24"/>
        </w:rPr>
        <w:t>- To be completed before the workshop</w:t>
      </w:r>
    </w:p>
    <w:p w14:paraId="6B342B18" w14:textId="77777777" w:rsidR="00070E3C" w:rsidRDefault="00070E3C" w:rsidP="00070E3C">
      <w:pPr>
        <w:pStyle w:val="Header"/>
        <w:rPr>
          <w:rFonts w:ascii="Arial" w:hAnsi="Arial" w:cs="Arial"/>
          <w:sz w:val="24"/>
          <w:szCs w:val="24"/>
        </w:rPr>
      </w:pPr>
    </w:p>
    <w:p w14:paraId="4B662484" w14:textId="2383DCCC" w:rsidR="00070E3C" w:rsidRPr="00601594" w:rsidRDefault="00070E3C" w:rsidP="00070E3C">
      <w:pPr>
        <w:pStyle w:val="Header"/>
        <w:rPr>
          <w:rFonts w:ascii="Arial" w:hAnsi="Arial" w:cs="Arial"/>
          <w:i/>
          <w:sz w:val="24"/>
          <w:szCs w:val="24"/>
        </w:rPr>
      </w:pPr>
      <w:r>
        <w:rPr>
          <w:rFonts w:ascii="Arial" w:hAnsi="Arial" w:cs="Arial"/>
          <w:sz w:val="24"/>
          <w:szCs w:val="24"/>
        </w:rPr>
        <w:t>W</w:t>
      </w:r>
      <w:r w:rsidRPr="00A073D4">
        <w:rPr>
          <w:rFonts w:ascii="Arial" w:hAnsi="Arial" w:cs="Arial"/>
          <w:sz w:val="24"/>
          <w:szCs w:val="24"/>
        </w:rPr>
        <w:t xml:space="preserve">hat </w:t>
      </w:r>
      <w:r w:rsidR="00224AE4">
        <w:rPr>
          <w:rFonts w:ascii="Arial" w:hAnsi="Arial" w:cs="Arial"/>
          <w:sz w:val="24"/>
          <w:szCs w:val="24"/>
        </w:rPr>
        <w:t>do you think is</w:t>
      </w:r>
      <w:r w:rsidRPr="00A073D4">
        <w:rPr>
          <w:rFonts w:ascii="Arial" w:hAnsi="Arial" w:cs="Arial"/>
          <w:sz w:val="24"/>
          <w:szCs w:val="24"/>
        </w:rPr>
        <w:t xml:space="preserve"> meant by </w:t>
      </w:r>
      <w:r w:rsidRPr="0019690B">
        <w:rPr>
          <w:rFonts w:ascii="Arial" w:hAnsi="Arial" w:cs="Arial"/>
          <w:b/>
          <w:sz w:val="24"/>
          <w:szCs w:val="24"/>
        </w:rPr>
        <w:t>collaboration/co-production</w:t>
      </w:r>
      <w:r w:rsidRPr="00A073D4">
        <w:rPr>
          <w:rFonts w:ascii="Arial" w:hAnsi="Arial" w:cs="Arial"/>
          <w:sz w:val="24"/>
          <w:szCs w:val="24"/>
        </w:rPr>
        <w:t xml:space="preserve"> as referred to in the </w:t>
      </w:r>
      <w:r w:rsidRPr="00A073D4">
        <w:rPr>
          <w:rFonts w:ascii="Arial" w:hAnsi="Arial" w:cs="Arial"/>
          <w:i/>
          <w:sz w:val="24"/>
          <w:szCs w:val="24"/>
        </w:rPr>
        <w:t xml:space="preserve">Social Services &amp; Wellbeing (Wales) Act </w:t>
      </w:r>
      <w:proofErr w:type="gramStart"/>
      <w:r w:rsidRPr="00A073D4">
        <w:rPr>
          <w:rFonts w:ascii="Arial" w:hAnsi="Arial" w:cs="Arial"/>
          <w:i/>
          <w:sz w:val="24"/>
          <w:szCs w:val="24"/>
        </w:rPr>
        <w:t>2014</w:t>
      </w:r>
      <w:r>
        <w:rPr>
          <w:rFonts w:ascii="Arial" w:hAnsi="Arial" w:cs="Arial"/>
          <w:i/>
          <w:sz w:val="24"/>
          <w:szCs w:val="24"/>
        </w:rPr>
        <w:t>.</w:t>
      </w:r>
      <w:proofErr w:type="gramEnd"/>
      <w:r>
        <w:rPr>
          <w:rFonts w:ascii="Arial" w:hAnsi="Arial" w:cs="Arial"/>
          <w:i/>
          <w:sz w:val="24"/>
          <w:szCs w:val="24"/>
        </w:rPr>
        <w:t xml:space="preserve"> </w:t>
      </w:r>
      <w:r w:rsidRPr="00A073D4">
        <w:rPr>
          <w:rFonts w:ascii="Arial" w:hAnsi="Arial" w:cs="Arial"/>
          <w:sz w:val="24"/>
          <w:szCs w:val="24"/>
        </w:rPr>
        <w:t>(NB does it have the same meaning as partnership or consultation?)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44368F7D" w14:textId="77777777" w:rsidTr="0081714E">
        <w:trPr>
          <w:trHeight w:val="340"/>
        </w:trPr>
        <w:tc>
          <w:tcPr>
            <w:tcW w:w="9242" w:type="dxa"/>
          </w:tcPr>
          <w:p w14:paraId="2893ABE7" w14:textId="77777777" w:rsidR="00070E3C" w:rsidRPr="00454E09" w:rsidRDefault="00070E3C" w:rsidP="0081714E">
            <w:pPr>
              <w:pStyle w:val="Header"/>
              <w:rPr>
                <w:rFonts w:ascii="Arial" w:hAnsi="Arial" w:cs="Arial"/>
                <w:sz w:val="24"/>
                <w:szCs w:val="24"/>
              </w:rPr>
            </w:pPr>
          </w:p>
        </w:tc>
      </w:tr>
      <w:tr w:rsidR="00070E3C" w14:paraId="2E0E05CD" w14:textId="77777777" w:rsidTr="0081714E">
        <w:trPr>
          <w:trHeight w:val="340"/>
        </w:trPr>
        <w:tc>
          <w:tcPr>
            <w:tcW w:w="9242" w:type="dxa"/>
          </w:tcPr>
          <w:p w14:paraId="7C2B8EB1" w14:textId="77777777" w:rsidR="00070E3C" w:rsidRDefault="00070E3C" w:rsidP="0081714E">
            <w:pPr>
              <w:pStyle w:val="Header"/>
              <w:rPr>
                <w:rFonts w:ascii="Arial" w:hAnsi="Arial" w:cs="Arial"/>
                <w:b/>
                <w:sz w:val="24"/>
                <w:szCs w:val="24"/>
              </w:rPr>
            </w:pPr>
          </w:p>
        </w:tc>
      </w:tr>
      <w:tr w:rsidR="00070E3C" w14:paraId="2DDBD64A" w14:textId="77777777" w:rsidTr="0081714E">
        <w:trPr>
          <w:trHeight w:val="340"/>
        </w:trPr>
        <w:tc>
          <w:tcPr>
            <w:tcW w:w="9242" w:type="dxa"/>
          </w:tcPr>
          <w:p w14:paraId="6B0159B8" w14:textId="77777777" w:rsidR="00070E3C" w:rsidRDefault="00070E3C" w:rsidP="0081714E">
            <w:pPr>
              <w:pStyle w:val="Header"/>
              <w:rPr>
                <w:rFonts w:ascii="Arial" w:hAnsi="Arial" w:cs="Arial"/>
                <w:b/>
                <w:sz w:val="24"/>
                <w:szCs w:val="24"/>
              </w:rPr>
            </w:pPr>
          </w:p>
        </w:tc>
      </w:tr>
      <w:tr w:rsidR="00070E3C" w14:paraId="779851F2" w14:textId="77777777" w:rsidTr="0081714E">
        <w:trPr>
          <w:trHeight w:val="340"/>
        </w:trPr>
        <w:tc>
          <w:tcPr>
            <w:tcW w:w="9242" w:type="dxa"/>
          </w:tcPr>
          <w:p w14:paraId="65B8A4D4" w14:textId="77777777" w:rsidR="00070E3C" w:rsidRDefault="00070E3C" w:rsidP="0081714E">
            <w:pPr>
              <w:pStyle w:val="Header"/>
              <w:rPr>
                <w:rFonts w:ascii="Arial" w:hAnsi="Arial" w:cs="Arial"/>
                <w:b/>
                <w:sz w:val="24"/>
                <w:szCs w:val="24"/>
              </w:rPr>
            </w:pPr>
          </w:p>
        </w:tc>
      </w:tr>
    </w:tbl>
    <w:p w14:paraId="298CB790" w14:textId="77777777" w:rsidR="00070E3C" w:rsidRDefault="00070E3C" w:rsidP="00070E3C">
      <w:pPr>
        <w:pStyle w:val="Header"/>
        <w:rPr>
          <w:rFonts w:ascii="Arial" w:hAnsi="Arial" w:cs="Arial"/>
          <w:b/>
          <w:sz w:val="24"/>
          <w:szCs w:val="24"/>
        </w:rPr>
      </w:pPr>
    </w:p>
    <w:p w14:paraId="166AD287" w14:textId="4E4DA6DD" w:rsidR="00070E3C" w:rsidRPr="00A073D4" w:rsidRDefault="00070E3C" w:rsidP="00070E3C">
      <w:pPr>
        <w:pStyle w:val="Header"/>
        <w:rPr>
          <w:rFonts w:ascii="Arial" w:hAnsi="Arial" w:cs="Arial"/>
          <w:sz w:val="24"/>
          <w:szCs w:val="24"/>
        </w:rPr>
      </w:pPr>
      <w:r w:rsidRPr="00A073D4">
        <w:rPr>
          <w:rFonts w:ascii="Arial" w:hAnsi="Arial" w:cs="Arial"/>
          <w:sz w:val="24"/>
          <w:szCs w:val="24"/>
        </w:rPr>
        <w:t xml:space="preserve">What would you say are the </w:t>
      </w:r>
      <w:r w:rsidRPr="0019690B">
        <w:rPr>
          <w:rFonts w:ascii="Arial" w:hAnsi="Arial" w:cs="Arial"/>
          <w:b/>
          <w:sz w:val="24"/>
          <w:szCs w:val="24"/>
        </w:rPr>
        <w:t>main ‘drivers’</w:t>
      </w:r>
      <w:r w:rsidRPr="00A073D4">
        <w:rPr>
          <w:rFonts w:ascii="Arial" w:hAnsi="Arial" w:cs="Arial"/>
          <w:sz w:val="24"/>
          <w:szCs w:val="24"/>
        </w:rPr>
        <w:t xml:space="preserve"> for a more collaborative approach </w:t>
      </w:r>
      <w:r>
        <w:rPr>
          <w:rFonts w:ascii="Arial" w:hAnsi="Arial" w:cs="Arial"/>
          <w:sz w:val="24"/>
          <w:szCs w:val="24"/>
        </w:rPr>
        <w:t>in social work?  (C</w:t>
      </w:r>
      <w:r w:rsidRPr="00A073D4">
        <w:rPr>
          <w:rFonts w:ascii="Arial" w:hAnsi="Arial" w:cs="Arial"/>
          <w:sz w:val="24"/>
          <w:szCs w:val="24"/>
        </w:rPr>
        <w:t xml:space="preserve">onsider </w:t>
      </w:r>
      <w:r>
        <w:rPr>
          <w:rFonts w:ascii="Arial" w:hAnsi="Arial" w:cs="Arial"/>
          <w:sz w:val="24"/>
          <w:szCs w:val="24"/>
        </w:rPr>
        <w:t xml:space="preserve">the </w:t>
      </w:r>
      <w:r w:rsidRPr="00A073D4">
        <w:rPr>
          <w:rFonts w:ascii="Arial" w:hAnsi="Arial" w:cs="Arial"/>
          <w:sz w:val="24"/>
          <w:szCs w:val="24"/>
        </w:rPr>
        <w:t>potential outcomes, as well as relevant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7DEF7C83" w14:textId="77777777" w:rsidTr="0081714E">
        <w:trPr>
          <w:trHeight w:val="340"/>
        </w:trPr>
        <w:tc>
          <w:tcPr>
            <w:tcW w:w="9242" w:type="dxa"/>
          </w:tcPr>
          <w:p w14:paraId="1B1B35E6" w14:textId="77777777" w:rsidR="00070E3C" w:rsidRPr="00454E09" w:rsidRDefault="00070E3C" w:rsidP="0081714E">
            <w:pPr>
              <w:pStyle w:val="Header"/>
              <w:rPr>
                <w:rFonts w:ascii="Arial" w:hAnsi="Arial" w:cs="Arial"/>
                <w:sz w:val="24"/>
                <w:szCs w:val="24"/>
              </w:rPr>
            </w:pPr>
          </w:p>
        </w:tc>
      </w:tr>
      <w:tr w:rsidR="00070E3C" w14:paraId="000D4741" w14:textId="77777777" w:rsidTr="0081714E">
        <w:trPr>
          <w:trHeight w:val="340"/>
        </w:trPr>
        <w:tc>
          <w:tcPr>
            <w:tcW w:w="9242" w:type="dxa"/>
          </w:tcPr>
          <w:p w14:paraId="6788A420" w14:textId="77777777" w:rsidR="00070E3C" w:rsidRDefault="00070E3C" w:rsidP="0081714E">
            <w:pPr>
              <w:pStyle w:val="Header"/>
              <w:rPr>
                <w:rFonts w:ascii="Arial" w:hAnsi="Arial" w:cs="Arial"/>
                <w:b/>
                <w:sz w:val="24"/>
                <w:szCs w:val="24"/>
              </w:rPr>
            </w:pPr>
          </w:p>
        </w:tc>
      </w:tr>
      <w:tr w:rsidR="00070E3C" w14:paraId="1908A232" w14:textId="77777777" w:rsidTr="0081714E">
        <w:trPr>
          <w:trHeight w:val="340"/>
        </w:trPr>
        <w:tc>
          <w:tcPr>
            <w:tcW w:w="9242" w:type="dxa"/>
          </w:tcPr>
          <w:p w14:paraId="1873441C" w14:textId="77777777" w:rsidR="00070E3C" w:rsidRDefault="00070E3C" w:rsidP="0081714E">
            <w:pPr>
              <w:pStyle w:val="Header"/>
              <w:rPr>
                <w:rFonts w:ascii="Arial" w:hAnsi="Arial" w:cs="Arial"/>
                <w:b/>
                <w:sz w:val="24"/>
                <w:szCs w:val="24"/>
              </w:rPr>
            </w:pPr>
          </w:p>
        </w:tc>
      </w:tr>
      <w:tr w:rsidR="00070E3C" w14:paraId="5545C62D" w14:textId="77777777" w:rsidTr="0081714E">
        <w:trPr>
          <w:trHeight w:val="340"/>
        </w:trPr>
        <w:tc>
          <w:tcPr>
            <w:tcW w:w="9242" w:type="dxa"/>
          </w:tcPr>
          <w:p w14:paraId="7B4305E3" w14:textId="77777777" w:rsidR="00070E3C" w:rsidRDefault="00070E3C" w:rsidP="0081714E">
            <w:pPr>
              <w:pStyle w:val="Header"/>
              <w:rPr>
                <w:rFonts w:ascii="Arial" w:hAnsi="Arial" w:cs="Arial"/>
                <w:b/>
                <w:sz w:val="24"/>
                <w:szCs w:val="24"/>
              </w:rPr>
            </w:pPr>
          </w:p>
        </w:tc>
      </w:tr>
    </w:tbl>
    <w:p w14:paraId="70D08596" w14:textId="77777777" w:rsidR="00070E3C" w:rsidRDefault="00070E3C" w:rsidP="00070E3C">
      <w:pPr>
        <w:pStyle w:val="Header"/>
        <w:rPr>
          <w:rFonts w:ascii="Arial" w:hAnsi="Arial" w:cs="Arial"/>
          <w:b/>
          <w:sz w:val="24"/>
          <w:szCs w:val="24"/>
        </w:rPr>
      </w:pPr>
    </w:p>
    <w:p w14:paraId="783C0995" w14:textId="703690CE" w:rsidR="00070E3C" w:rsidRDefault="00070E3C" w:rsidP="00070E3C">
      <w:pPr>
        <w:pStyle w:val="Header"/>
        <w:rPr>
          <w:rFonts w:ascii="Arial" w:hAnsi="Arial" w:cs="Arial"/>
          <w:b/>
          <w:sz w:val="24"/>
          <w:szCs w:val="24"/>
        </w:rPr>
      </w:pPr>
    </w:p>
    <w:p w14:paraId="09B6F534" w14:textId="77777777" w:rsidR="005A23E6" w:rsidRDefault="005A23E6" w:rsidP="00070E3C">
      <w:pPr>
        <w:pStyle w:val="Header"/>
        <w:rPr>
          <w:rFonts w:ascii="Arial" w:hAnsi="Arial" w:cs="Arial"/>
          <w:b/>
          <w:sz w:val="32"/>
          <w:szCs w:val="32"/>
        </w:rPr>
      </w:pPr>
    </w:p>
    <w:p w14:paraId="47B47FD1" w14:textId="026C184F" w:rsidR="00D35BD5" w:rsidRPr="00D35BD5" w:rsidRDefault="00D35BD5" w:rsidP="00070E3C">
      <w:pPr>
        <w:pStyle w:val="Header"/>
        <w:rPr>
          <w:rFonts w:ascii="Arial" w:hAnsi="Arial" w:cs="Arial"/>
          <w:b/>
          <w:sz w:val="32"/>
          <w:szCs w:val="32"/>
        </w:rPr>
      </w:pPr>
      <w:r w:rsidRPr="00D35BD5">
        <w:rPr>
          <w:rFonts w:ascii="Arial" w:hAnsi="Arial" w:cs="Arial"/>
          <w:b/>
          <w:sz w:val="32"/>
          <w:szCs w:val="32"/>
        </w:rPr>
        <w:t>Models of Participation</w:t>
      </w:r>
    </w:p>
    <w:p w14:paraId="780B54EC" w14:textId="79154FCA" w:rsidR="00070E3C" w:rsidRPr="00601594" w:rsidRDefault="00070E3C" w:rsidP="00070E3C">
      <w:pPr>
        <w:pStyle w:val="Header"/>
        <w:rPr>
          <w:rFonts w:ascii="Arial" w:hAnsi="Arial" w:cs="Arial"/>
          <w:b/>
          <w:sz w:val="24"/>
          <w:szCs w:val="24"/>
        </w:rPr>
      </w:pPr>
      <w:r w:rsidRPr="00070E3C">
        <w:rPr>
          <w:rFonts w:ascii="Arial" w:hAnsi="Arial" w:cs="Arial"/>
          <w:b/>
          <w:noProof/>
          <w:sz w:val="24"/>
          <w:szCs w:val="24"/>
          <w:lang w:eastAsia="en-GB"/>
        </w:rPr>
        <w:drawing>
          <wp:inline distT="0" distB="0" distL="0" distR="0" wp14:anchorId="41A2EF98" wp14:editId="53E4164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5F28E112" w14:textId="77777777" w:rsidR="00070E3C" w:rsidRDefault="00070E3C" w:rsidP="00070E3C">
      <w:pPr>
        <w:pStyle w:val="Header"/>
        <w:rPr>
          <w:rFonts w:ascii="Arial" w:hAnsi="Arial" w:cs="Arial"/>
          <w:sz w:val="24"/>
          <w:szCs w:val="24"/>
        </w:rPr>
      </w:pPr>
    </w:p>
    <w:p w14:paraId="05654165" w14:textId="77777777" w:rsidR="00070E3C" w:rsidRDefault="00070E3C" w:rsidP="00070E3C">
      <w:pPr>
        <w:pStyle w:val="Header"/>
        <w:rPr>
          <w:rFonts w:ascii="Arial" w:hAnsi="Arial" w:cs="Arial"/>
          <w:sz w:val="24"/>
          <w:szCs w:val="24"/>
        </w:rPr>
      </w:pPr>
    </w:p>
    <w:p w14:paraId="105A625A" w14:textId="77777777" w:rsidR="00070E3C" w:rsidRDefault="00070E3C" w:rsidP="00070E3C">
      <w:pPr>
        <w:pStyle w:val="Header"/>
        <w:rPr>
          <w:rFonts w:ascii="Arial" w:hAnsi="Arial" w:cs="Arial"/>
          <w:sz w:val="24"/>
          <w:szCs w:val="24"/>
        </w:rPr>
      </w:pPr>
    </w:p>
    <w:p w14:paraId="0897BE77" w14:textId="77777777" w:rsidR="00070E3C" w:rsidRDefault="00070E3C" w:rsidP="00070E3C">
      <w:pPr>
        <w:pStyle w:val="Header"/>
        <w:rPr>
          <w:rFonts w:ascii="Arial" w:hAnsi="Arial" w:cs="Arial"/>
          <w:sz w:val="24"/>
          <w:szCs w:val="24"/>
        </w:rPr>
      </w:pPr>
      <w:r w:rsidRPr="00070E3C">
        <w:rPr>
          <w:rFonts w:ascii="Arial" w:hAnsi="Arial" w:cs="Arial"/>
          <w:noProof/>
          <w:sz w:val="24"/>
          <w:szCs w:val="24"/>
          <w:lang w:eastAsia="en-GB"/>
        </w:rPr>
        <w:lastRenderedPageBreak/>
        <w:drawing>
          <wp:inline distT="0" distB="0" distL="0" distR="0" wp14:anchorId="46FF32CF" wp14:editId="0FECA5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80252" cy="3196074"/>
                    </a:xfrm>
                    <a:prstGeom prst="rect">
                      <a:avLst/>
                    </a:prstGeom>
                  </pic:spPr>
                </pic:pic>
              </a:graphicData>
            </a:graphic>
          </wp:inline>
        </w:drawing>
      </w:r>
    </w:p>
    <w:p w14:paraId="5F65EC71" w14:textId="77777777" w:rsidR="005A23E6" w:rsidRDefault="005A23E6" w:rsidP="00E0490D">
      <w:pPr>
        <w:pStyle w:val="Header"/>
        <w:rPr>
          <w:rFonts w:ascii="Arial" w:hAnsi="Arial" w:cs="Arial"/>
          <w:b/>
          <w:sz w:val="24"/>
          <w:szCs w:val="24"/>
        </w:rPr>
      </w:pPr>
    </w:p>
    <w:p w14:paraId="1C0CA3D4" w14:textId="77777777" w:rsidR="005A23E6" w:rsidRDefault="005A23E6" w:rsidP="00E0490D">
      <w:pPr>
        <w:pStyle w:val="Header"/>
        <w:rPr>
          <w:rFonts w:ascii="Arial" w:hAnsi="Arial" w:cs="Arial"/>
          <w:b/>
          <w:sz w:val="24"/>
          <w:szCs w:val="24"/>
        </w:rPr>
      </w:pPr>
    </w:p>
    <w:p w14:paraId="382870EA" w14:textId="095E7F22" w:rsidR="00E0490D" w:rsidRDefault="00E0490D" w:rsidP="00E0490D">
      <w:pPr>
        <w:pStyle w:val="Header"/>
        <w:rPr>
          <w:rFonts w:ascii="Arial" w:hAnsi="Arial" w:cs="Arial"/>
          <w:b/>
          <w:sz w:val="24"/>
          <w:szCs w:val="24"/>
        </w:rPr>
      </w:pPr>
      <w:r w:rsidRPr="00601594">
        <w:rPr>
          <w:rFonts w:ascii="Arial" w:hAnsi="Arial" w:cs="Arial"/>
          <w:b/>
          <w:sz w:val="24"/>
          <w:szCs w:val="24"/>
        </w:rPr>
        <w:t>Exercise 2</w:t>
      </w:r>
      <w:r>
        <w:rPr>
          <w:rFonts w:ascii="Arial" w:hAnsi="Arial" w:cs="Arial"/>
          <w:b/>
          <w:sz w:val="24"/>
          <w:szCs w:val="24"/>
        </w:rPr>
        <w:t xml:space="preserve"> - </w:t>
      </w:r>
      <w:r w:rsidRPr="00070E3C">
        <w:rPr>
          <w:rFonts w:ascii="Arial" w:hAnsi="Arial" w:cs="Arial"/>
          <w:b/>
          <w:sz w:val="24"/>
          <w:szCs w:val="24"/>
        </w:rPr>
        <w:t>Models of Participation</w:t>
      </w:r>
      <w:r w:rsidR="000048F7">
        <w:rPr>
          <w:rFonts w:ascii="Arial" w:hAnsi="Arial" w:cs="Arial"/>
          <w:b/>
          <w:sz w:val="24"/>
          <w:szCs w:val="24"/>
        </w:rPr>
        <w:t xml:space="preserve"> </w:t>
      </w:r>
      <w:r w:rsidR="005E1474">
        <w:rPr>
          <w:rFonts w:ascii="Arial" w:hAnsi="Arial" w:cs="Arial"/>
          <w:b/>
          <w:sz w:val="24"/>
          <w:szCs w:val="24"/>
        </w:rPr>
        <w:t>– Individual Exercise</w:t>
      </w:r>
    </w:p>
    <w:p w14:paraId="1A540D6C" w14:textId="77777777" w:rsidR="00E0490D" w:rsidRDefault="00E0490D" w:rsidP="00E0490D">
      <w:pPr>
        <w:pStyle w:val="Header"/>
        <w:rPr>
          <w:rFonts w:ascii="Arial" w:hAnsi="Arial" w:cs="Arial"/>
          <w:b/>
          <w:sz w:val="24"/>
          <w:szCs w:val="24"/>
        </w:rPr>
      </w:pPr>
    </w:p>
    <w:p w14:paraId="324898A8" w14:textId="59029300" w:rsidR="00070E3C" w:rsidRDefault="00070E3C" w:rsidP="00070E3C">
      <w:pPr>
        <w:pStyle w:val="Header"/>
        <w:rPr>
          <w:rFonts w:ascii="Arial" w:hAnsi="Arial" w:cs="Arial"/>
          <w:sz w:val="24"/>
          <w:szCs w:val="24"/>
        </w:rPr>
      </w:pPr>
      <w:r>
        <w:rPr>
          <w:rFonts w:ascii="Arial" w:hAnsi="Arial" w:cs="Arial"/>
          <w:sz w:val="24"/>
          <w:szCs w:val="24"/>
        </w:rPr>
        <w:t>Using one of the models of participatio</w:t>
      </w:r>
      <w:r w:rsidR="00950519">
        <w:rPr>
          <w:rFonts w:ascii="Arial" w:hAnsi="Arial" w:cs="Arial"/>
          <w:sz w:val="24"/>
          <w:szCs w:val="24"/>
        </w:rPr>
        <w:t>n</w:t>
      </w:r>
      <w:r>
        <w:rPr>
          <w:rFonts w:ascii="Arial" w:hAnsi="Arial" w:cs="Arial"/>
          <w:sz w:val="24"/>
          <w:szCs w:val="24"/>
        </w:rPr>
        <w:t xml:space="preserve"> above consider </w:t>
      </w:r>
      <w:r w:rsidRPr="007325C0">
        <w:rPr>
          <w:rFonts w:ascii="Arial" w:hAnsi="Arial" w:cs="Arial"/>
          <w:sz w:val="24"/>
          <w:szCs w:val="24"/>
        </w:rPr>
        <w:t>a recent case</w:t>
      </w:r>
      <w:r>
        <w:rPr>
          <w:rFonts w:ascii="Arial" w:hAnsi="Arial" w:cs="Arial"/>
          <w:sz w:val="24"/>
          <w:szCs w:val="24"/>
        </w:rPr>
        <w:t xml:space="preserve"> you have been involved in where you feel you</w:t>
      </w:r>
      <w:r w:rsidRPr="007325C0">
        <w:rPr>
          <w:rFonts w:ascii="Arial" w:hAnsi="Arial" w:cs="Arial"/>
          <w:sz w:val="24"/>
          <w:szCs w:val="24"/>
        </w:rPr>
        <w:t xml:space="preserve"> wor</w:t>
      </w:r>
      <w:r>
        <w:rPr>
          <w:rFonts w:ascii="Arial" w:hAnsi="Arial" w:cs="Arial"/>
          <w:sz w:val="24"/>
          <w:szCs w:val="24"/>
        </w:rPr>
        <w:t xml:space="preserve">ked well with individuals/families/carers. </w:t>
      </w:r>
    </w:p>
    <w:p w14:paraId="512F8EEB" w14:textId="58EA2FD9" w:rsidR="00070E3C" w:rsidRDefault="00070E3C" w:rsidP="00070E3C">
      <w:pPr>
        <w:pStyle w:val="Header"/>
        <w:rPr>
          <w:rFonts w:ascii="Arial" w:hAnsi="Arial" w:cs="Arial"/>
          <w:sz w:val="24"/>
          <w:szCs w:val="24"/>
        </w:rPr>
      </w:pPr>
      <w:r>
        <w:rPr>
          <w:rFonts w:ascii="Arial" w:hAnsi="Arial" w:cs="Arial"/>
          <w:sz w:val="24"/>
          <w:szCs w:val="24"/>
        </w:rPr>
        <w:t>(</w:t>
      </w:r>
      <w:r w:rsidR="00F65D53">
        <w:rPr>
          <w:rFonts w:ascii="Arial" w:hAnsi="Arial" w:cs="Arial"/>
          <w:sz w:val="24"/>
          <w:szCs w:val="24"/>
        </w:rPr>
        <w:t xml:space="preserve">use </w:t>
      </w:r>
      <w:r>
        <w:rPr>
          <w:rFonts w:ascii="Arial" w:hAnsi="Arial" w:cs="Arial"/>
          <w:sz w:val="24"/>
          <w:szCs w:val="24"/>
        </w:rPr>
        <w:t>another model if you have one you prefer).</w:t>
      </w:r>
    </w:p>
    <w:p w14:paraId="42DDF00B" w14:textId="77777777" w:rsidR="00070E3C" w:rsidRDefault="00070E3C" w:rsidP="00070E3C">
      <w:pPr>
        <w:pStyle w:val="Header"/>
        <w:rPr>
          <w:rFonts w:ascii="Arial" w:hAnsi="Arial" w:cs="Arial"/>
          <w:sz w:val="24"/>
          <w:szCs w:val="24"/>
        </w:rPr>
      </w:pPr>
    </w:p>
    <w:p w14:paraId="6DE57572" w14:textId="16D78C0E" w:rsidR="00224AE4" w:rsidRPr="007325C0" w:rsidRDefault="00070E3C" w:rsidP="00070E3C">
      <w:pPr>
        <w:pStyle w:val="Header"/>
        <w:rPr>
          <w:rFonts w:ascii="Arial" w:hAnsi="Arial" w:cs="Arial"/>
          <w:sz w:val="24"/>
          <w:szCs w:val="24"/>
        </w:rPr>
      </w:pPr>
      <w:r>
        <w:rPr>
          <w:rFonts w:ascii="Arial" w:hAnsi="Arial" w:cs="Arial"/>
          <w:sz w:val="24"/>
          <w:szCs w:val="24"/>
        </w:rPr>
        <w:t>What stage of participation did you</w:t>
      </w:r>
      <w:r w:rsidRPr="007325C0">
        <w:rPr>
          <w:rFonts w:ascii="Arial" w:hAnsi="Arial" w:cs="Arial"/>
          <w:sz w:val="24"/>
          <w:szCs w:val="24"/>
        </w:rPr>
        <w:t xml:space="preserve"> reached in this piece of work?</w:t>
      </w:r>
      <w:r>
        <w:rPr>
          <w:rFonts w:ascii="Arial" w:hAnsi="Arial" w:cs="Arial"/>
          <w:sz w:val="24"/>
          <w:szCs w:val="24"/>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099BA948" w14:textId="77777777" w:rsidTr="0081714E">
        <w:trPr>
          <w:trHeight w:val="340"/>
        </w:trPr>
        <w:tc>
          <w:tcPr>
            <w:tcW w:w="9242" w:type="dxa"/>
          </w:tcPr>
          <w:p w14:paraId="7B5BBE2C" w14:textId="77777777" w:rsidR="00070E3C" w:rsidRPr="00454E09" w:rsidRDefault="00070E3C" w:rsidP="0081714E">
            <w:pPr>
              <w:pStyle w:val="Header"/>
              <w:rPr>
                <w:rFonts w:ascii="Arial" w:hAnsi="Arial" w:cs="Arial"/>
                <w:sz w:val="24"/>
                <w:szCs w:val="24"/>
              </w:rPr>
            </w:pPr>
          </w:p>
        </w:tc>
      </w:tr>
      <w:tr w:rsidR="00070E3C" w:rsidRPr="007325C0" w14:paraId="7B55483F" w14:textId="77777777" w:rsidTr="0081714E">
        <w:trPr>
          <w:trHeight w:val="340"/>
        </w:trPr>
        <w:tc>
          <w:tcPr>
            <w:tcW w:w="9242" w:type="dxa"/>
          </w:tcPr>
          <w:p w14:paraId="33B9D60C" w14:textId="77777777" w:rsidR="00070E3C" w:rsidRPr="007325C0" w:rsidRDefault="00070E3C" w:rsidP="0081714E">
            <w:pPr>
              <w:pStyle w:val="Header"/>
              <w:rPr>
                <w:rFonts w:ascii="Arial" w:hAnsi="Arial" w:cs="Arial"/>
                <w:b/>
                <w:sz w:val="24"/>
                <w:szCs w:val="24"/>
              </w:rPr>
            </w:pPr>
          </w:p>
        </w:tc>
      </w:tr>
      <w:tr w:rsidR="00070E3C" w:rsidRPr="007325C0" w14:paraId="4B4E96C6" w14:textId="77777777" w:rsidTr="0081714E">
        <w:trPr>
          <w:trHeight w:val="340"/>
        </w:trPr>
        <w:tc>
          <w:tcPr>
            <w:tcW w:w="9242" w:type="dxa"/>
          </w:tcPr>
          <w:p w14:paraId="11C19A71" w14:textId="77777777" w:rsidR="00070E3C" w:rsidRPr="007325C0" w:rsidRDefault="00070E3C" w:rsidP="0081714E">
            <w:pPr>
              <w:pStyle w:val="Header"/>
              <w:rPr>
                <w:rFonts w:ascii="Arial" w:hAnsi="Arial" w:cs="Arial"/>
                <w:b/>
                <w:sz w:val="24"/>
                <w:szCs w:val="24"/>
              </w:rPr>
            </w:pPr>
          </w:p>
        </w:tc>
      </w:tr>
      <w:tr w:rsidR="00070E3C" w:rsidRPr="007325C0" w14:paraId="5A283E97" w14:textId="77777777" w:rsidTr="0081714E">
        <w:trPr>
          <w:trHeight w:val="340"/>
        </w:trPr>
        <w:tc>
          <w:tcPr>
            <w:tcW w:w="9242" w:type="dxa"/>
          </w:tcPr>
          <w:p w14:paraId="00A57774" w14:textId="77777777" w:rsidR="00070E3C" w:rsidRDefault="00070E3C" w:rsidP="0081714E">
            <w:pPr>
              <w:pStyle w:val="Header"/>
              <w:rPr>
                <w:rFonts w:ascii="Arial" w:hAnsi="Arial" w:cs="Arial"/>
                <w:b/>
                <w:sz w:val="24"/>
                <w:szCs w:val="24"/>
              </w:rPr>
            </w:pPr>
          </w:p>
          <w:p w14:paraId="510A46EC" w14:textId="433BB038" w:rsidR="00070E3C" w:rsidRDefault="00070E3C" w:rsidP="0081714E">
            <w:pPr>
              <w:pStyle w:val="Header"/>
              <w:rPr>
                <w:rFonts w:ascii="Arial" w:hAnsi="Arial" w:cs="Arial"/>
                <w:sz w:val="24"/>
                <w:szCs w:val="24"/>
              </w:rPr>
            </w:pPr>
            <w:r w:rsidRPr="007325C0">
              <w:rPr>
                <w:rFonts w:ascii="Arial" w:hAnsi="Arial" w:cs="Arial"/>
                <w:sz w:val="24"/>
                <w:szCs w:val="24"/>
              </w:rPr>
              <w:t>What difference do you think your p</w:t>
            </w:r>
            <w:r>
              <w:rPr>
                <w:rFonts w:ascii="Arial" w:hAnsi="Arial" w:cs="Arial"/>
                <w:sz w:val="24"/>
                <w:szCs w:val="24"/>
              </w:rPr>
              <w:t xml:space="preserve">ractice made to the </w:t>
            </w:r>
            <w:r w:rsidRPr="0080726F">
              <w:rPr>
                <w:rFonts w:ascii="Arial" w:hAnsi="Arial" w:cs="Arial"/>
                <w:sz w:val="24"/>
                <w:szCs w:val="24"/>
              </w:rPr>
              <w:t>individual</w:t>
            </w:r>
            <w:r w:rsidR="00C31B8D" w:rsidRPr="0080726F">
              <w:rPr>
                <w:rFonts w:ascii="Arial" w:hAnsi="Arial" w:cs="Arial"/>
                <w:sz w:val="24"/>
                <w:szCs w:val="24"/>
              </w:rPr>
              <w:t>’</w:t>
            </w:r>
            <w:r w:rsidRPr="0080726F">
              <w:rPr>
                <w:rFonts w:ascii="Arial" w:hAnsi="Arial" w:cs="Arial"/>
                <w:sz w:val="24"/>
                <w:szCs w:val="24"/>
              </w:rPr>
              <w:t>s/famil</w:t>
            </w:r>
            <w:r w:rsidR="00C31B8D" w:rsidRPr="0080726F">
              <w:rPr>
                <w:rFonts w:ascii="Arial" w:hAnsi="Arial" w:cs="Arial"/>
                <w:sz w:val="24"/>
                <w:szCs w:val="24"/>
              </w:rPr>
              <w:t>y’s</w:t>
            </w:r>
            <w:r w:rsidRPr="0080726F">
              <w:rPr>
                <w:rFonts w:ascii="Arial" w:hAnsi="Arial" w:cs="Arial"/>
                <w:sz w:val="24"/>
                <w:szCs w:val="24"/>
              </w:rPr>
              <w:t>/carer’s</w:t>
            </w:r>
            <w:r w:rsidRPr="007325C0">
              <w:rPr>
                <w:rFonts w:ascii="Arial" w:hAnsi="Arial" w:cs="Arial"/>
                <w:sz w:val="24"/>
                <w:szCs w:val="24"/>
              </w:rPr>
              <w:t xml:space="preserve"> experience?</w:t>
            </w:r>
          </w:p>
          <w:p w14:paraId="20FB0CD6" w14:textId="5F155928" w:rsidR="00070E3C" w:rsidRPr="007325C0" w:rsidRDefault="00070E3C" w:rsidP="0081714E">
            <w:pPr>
              <w:pStyle w:val="Header"/>
              <w:rPr>
                <w:rFonts w:ascii="Arial" w:hAnsi="Arial" w:cs="Arial"/>
                <w:b/>
                <w:sz w:val="24"/>
                <w:szCs w:val="24"/>
              </w:rPr>
            </w:pPr>
          </w:p>
        </w:tc>
      </w:tr>
      <w:tr w:rsidR="00070E3C" w:rsidRPr="007325C0" w14:paraId="7C771EFB" w14:textId="77777777" w:rsidTr="0081714E">
        <w:trPr>
          <w:trHeight w:val="340"/>
        </w:trPr>
        <w:tc>
          <w:tcPr>
            <w:tcW w:w="9242" w:type="dxa"/>
          </w:tcPr>
          <w:p w14:paraId="54F60052" w14:textId="77777777" w:rsidR="00070E3C" w:rsidRPr="007325C0" w:rsidRDefault="00070E3C" w:rsidP="0081714E">
            <w:pPr>
              <w:pStyle w:val="Header"/>
              <w:rPr>
                <w:rFonts w:ascii="Arial" w:hAnsi="Arial" w:cs="Arial"/>
                <w:b/>
                <w:sz w:val="24"/>
                <w:szCs w:val="24"/>
              </w:rPr>
            </w:pPr>
          </w:p>
        </w:tc>
      </w:tr>
    </w:tbl>
    <w:p w14:paraId="00EC712F" w14:textId="77777777" w:rsidR="00070E3C" w:rsidRPr="007325C0" w:rsidRDefault="00070E3C" w:rsidP="00070E3C">
      <w:pPr>
        <w:pStyle w:val="Header"/>
        <w:ind w:left="360"/>
        <w:rPr>
          <w:rFonts w:ascii="Arial" w:hAnsi="Arial" w:cs="Arial"/>
          <w:sz w:val="24"/>
          <w:szCs w:val="24"/>
        </w:rPr>
      </w:pPr>
    </w:p>
    <w:p w14:paraId="42DB7804" w14:textId="7FE14234" w:rsidR="003E6D54" w:rsidRPr="00224AE4" w:rsidRDefault="00224AE4">
      <w:pPr>
        <w:rPr>
          <w:rFonts w:ascii="Arial" w:hAnsi="Arial" w:cs="Arial"/>
          <w:sz w:val="24"/>
          <w:szCs w:val="24"/>
        </w:rPr>
      </w:pPr>
      <w:r w:rsidRPr="00224AE4">
        <w:rPr>
          <w:rFonts w:ascii="Arial" w:hAnsi="Arial" w:cs="Arial"/>
          <w:sz w:val="24"/>
          <w:szCs w:val="24"/>
        </w:rPr>
        <w:t>What would you identify as the most important aspect of collaboration in this piece of work?</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224AE4" w:rsidRPr="00F65D53" w14:paraId="5C9E55F5" w14:textId="77777777" w:rsidTr="0081714E">
        <w:trPr>
          <w:trHeight w:val="340"/>
        </w:trPr>
        <w:tc>
          <w:tcPr>
            <w:tcW w:w="9242" w:type="dxa"/>
          </w:tcPr>
          <w:p w14:paraId="7CA18CAA" w14:textId="77777777" w:rsidR="00224AE4" w:rsidRPr="00F65D53" w:rsidRDefault="00224AE4" w:rsidP="0081714E">
            <w:pPr>
              <w:pStyle w:val="Header"/>
              <w:rPr>
                <w:rFonts w:ascii="Arial" w:hAnsi="Arial" w:cs="Arial"/>
                <w:b/>
                <w:sz w:val="24"/>
                <w:szCs w:val="24"/>
              </w:rPr>
            </w:pPr>
          </w:p>
        </w:tc>
      </w:tr>
    </w:tbl>
    <w:p w14:paraId="7FB5CDB5" w14:textId="6473DC75" w:rsidR="00224AE4" w:rsidRPr="00F65D53" w:rsidRDefault="00F65D53">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07D08C94" w14:textId="77777777" w:rsidR="00F65D53" w:rsidRDefault="00F65D53">
      <w:pPr>
        <w:rPr>
          <w:rFonts w:ascii="Arial" w:hAnsi="Arial" w:cs="Arial"/>
          <w:sz w:val="24"/>
          <w:szCs w:val="24"/>
        </w:rPr>
      </w:pPr>
    </w:p>
    <w:p w14:paraId="74C472AB" w14:textId="77777777" w:rsidR="006149D9" w:rsidRDefault="006149D9" w:rsidP="00224AE4">
      <w:pPr>
        <w:pStyle w:val="Header"/>
        <w:rPr>
          <w:rFonts w:ascii="Arial" w:hAnsi="Arial" w:cs="Arial"/>
          <w:b/>
          <w:sz w:val="24"/>
          <w:szCs w:val="24"/>
        </w:rPr>
      </w:pPr>
    </w:p>
    <w:p w14:paraId="76418286" w14:textId="77777777" w:rsidR="00811588" w:rsidRDefault="00811588" w:rsidP="006149D9">
      <w:pPr>
        <w:rPr>
          <w:rFonts w:ascii="Arial" w:hAnsi="Arial" w:cs="Arial"/>
          <w:b/>
          <w:sz w:val="24"/>
          <w:szCs w:val="24"/>
        </w:rPr>
      </w:pPr>
    </w:p>
    <w:p w14:paraId="1104A356" w14:textId="77777777" w:rsidR="00811588" w:rsidRDefault="00811588" w:rsidP="006149D9">
      <w:pPr>
        <w:rPr>
          <w:rFonts w:ascii="Arial" w:hAnsi="Arial" w:cs="Arial"/>
          <w:b/>
          <w:sz w:val="24"/>
          <w:szCs w:val="24"/>
        </w:rPr>
      </w:pPr>
    </w:p>
    <w:p w14:paraId="298151AD" w14:textId="77777777" w:rsidR="00811588" w:rsidRDefault="00811588" w:rsidP="006149D9">
      <w:pPr>
        <w:rPr>
          <w:rFonts w:ascii="Arial" w:hAnsi="Arial" w:cs="Arial"/>
          <w:b/>
          <w:sz w:val="24"/>
          <w:szCs w:val="24"/>
        </w:rPr>
      </w:pPr>
    </w:p>
    <w:p w14:paraId="358414CE" w14:textId="77777777" w:rsidR="00811588" w:rsidRDefault="00811588" w:rsidP="006149D9">
      <w:pPr>
        <w:rPr>
          <w:rFonts w:ascii="Arial" w:hAnsi="Arial" w:cs="Arial"/>
          <w:b/>
          <w:sz w:val="24"/>
          <w:szCs w:val="24"/>
        </w:rPr>
      </w:pPr>
    </w:p>
    <w:p w14:paraId="676671D5" w14:textId="77777777" w:rsidR="00811588" w:rsidRDefault="00811588" w:rsidP="006149D9">
      <w:pPr>
        <w:rPr>
          <w:rFonts w:ascii="Arial" w:hAnsi="Arial" w:cs="Arial"/>
          <w:b/>
          <w:sz w:val="24"/>
          <w:szCs w:val="24"/>
        </w:rPr>
      </w:pPr>
    </w:p>
    <w:p w14:paraId="73F9158F" w14:textId="24F52F16" w:rsidR="006149D9" w:rsidRPr="00F65D53" w:rsidRDefault="00224AE4" w:rsidP="006149D9">
      <w:pPr>
        <w:rPr>
          <w:rFonts w:ascii="Arial" w:hAnsi="Arial" w:cs="Arial"/>
          <w:sz w:val="24"/>
          <w:szCs w:val="24"/>
        </w:rPr>
      </w:pPr>
      <w:r>
        <w:rPr>
          <w:rFonts w:ascii="Arial" w:hAnsi="Arial" w:cs="Arial"/>
          <w:b/>
          <w:sz w:val="24"/>
          <w:szCs w:val="24"/>
        </w:rPr>
        <w:lastRenderedPageBreak/>
        <w:t xml:space="preserve">Exercise </w:t>
      </w:r>
      <w:r w:rsidR="005E1474">
        <w:rPr>
          <w:rFonts w:ascii="Arial" w:hAnsi="Arial" w:cs="Arial"/>
          <w:b/>
          <w:sz w:val="24"/>
          <w:szCs w:val="24"/>
        </w:rPr>
        <w:t>3</w:t>
      </w:r>
      <w:r w:rsidR="005E1474" w:rsidRPr="00F65D53">
        <w:rPr>
          <w:rFonts w:ascii="Arial" w:hAnsi="Arial" w:cs="Arial"/>
          <w:sz w:val="24"/>
          <w:szCs w:val="24"/>
        </w:rPr>
        <w:t xml:space="preserve"> </w:t>
      </w:r>
      <w:r w:rsidR="005E1474">
        <w:rPr>
          <w:rFonts w:ascii="Arial" w:hAnsi="Arial" w:cs="Arial"/>
          <w:sz w:val="24"/>
          <w:szCs w:val="24"/>
        </w:rPr>
        <w:t xml:space="preserve">- Breakout room in small groups </w:t>
      </w:r>
    </w:p>
    <w:p w14:paraId="728D84C0" w14:textId="2F6FED8D" w:rsidR="00224AE4" w:rsidRDefault="00224AE4" w:rsidP="00224AE4">
      <w:pPr>
        <w:pStyle w:val="Header"/>
        <w:rPr>
          <w:rFonts w:ascii="Arial" w:hAnsi="Arial" w:cs="Arial"/>
          <w:b/>
          <w:sz w:val="24"/>
          <w:szCs w:val="24"/>
        </w:rPr>
      </w:pPr>
    </w:p>
    <w:p w14:paraId="10C05867" w14:textId="704A9465" w:rsidR="005E1474" w:rsidRPr="005E1474" w:rsidRDefault="005E1474" w:rsidP="005E1474">
      <w:pPr>
        <w:pStyle w:val="Header"/>
        <w:rPr>
          <w:rFonts w:ascii="Arial" w:hAnsi="Arial" w:cs="Arial"/>
          <w:b/>
          <w:sz w:val="24"/>
          <w:szCs w:val="24"/>
        </w:rPr>
      </w:pPr>
      <w:r w:rsidRPr="005E1474">
        <w:rPr>
          <w:rFonts w:ascii="Arial" w:hAnsi="Arial" w:cs="Arial"/>
          <w:b/>
          <w:bCs/>
          <w:sz w:val="24"/>
          <w:szCs w:val="24"/>
        </w:rPr>
        <w:t xml:space="preserve">In </w:t>
      </w:r>
      <w:r>
        <w:rPr>
          <w:rFonts w:ascii="Arial" w:hAnsi="Arial" w:cs="Arial"/>
          <w:b/>
          <w:bCs/>
          <w:sz w:val="24"/>
          <w:szCs w:val="24"/>
        </w:rPr>
        <w:t xml:space="preserve">your </w:t>
      </w:r>
      <w:r w:rsidRPr="005E1474">
        <w:rPr>
          <w:rFonts w:ascii="Arial" w:hAnsi="Arial" w:cs="Arial"/>
          <w:b/>
          <w:bCs/>
          <w:sz w:val="24"/>
          <w:szCs w:val="24"/>
        </w:rPr>
        <w:t xml:space="preserve">groups choose a case one of you has worked on </w:t>
      </w:r>
      <w:r w:rsidRPr="005E1474">
        <w:rPr>
          <w:rFonts w:ascii="Arial" w:hAnsi="Arial" w:cs="Arial"/>
          <w:b/>
          <w:sz w:val="24"/>
          <w:szCs w:val="24"/>
        </w:rPr>
        <w:t xml:space="preserve">where collaborative work has been central </w:t>
      </w:r>
    </w:p>
    <w:p w14:paraId="3147068B" w14:textId="77777777" w:rsidR="00224AE4" w:rsidRDefault="00224AE4" w:rsidP="00224AE4">
      <w:pPr>
        <w:pStyle w:val="Header"/>
        <w:rPr>
          <w:rFonts w:ascii="Arial" w:hAnsi="Arial" w:cs="Arial"/>
          <w:b/>
          <w:sz w:val="24"/>
          <w:szCs w:val="24"/>
        </w:rPr>
      </w:pPr>
    </w:p>
    <w:p w14:paraId="28096058" w14:textId="0AC1D235" w:rsidR="005E1474" w:rsidRDefault="005E1474" w:rsidP="00224AE4">
      <w:pPr>
        <w:pStyle w:val="Header"/>
        <w:rPr>
          <w:rFonts w:ascii="Arial" w:hAnsi="Arial" w:cs="Arial"/>
          <w:sz w:val="24"/>
          <w:szCs w:val="24"/>
        </w:rPr>
      </w:pPr>
      <w:r>
        <w:rPr>
          <w:rFonts w:ascii="Arial" w:hAnsi="Arial" w:cs="Arial"/>
          <w:sz w:val="24"/>
          <w:szCs w:val="24"/>
        </w:rPr>
        <w:t>Questions:</w:t>
      </w:r>
    </w:p>
    <w:p w14:paraId="0CD2CDF4" w14:textId="2C6B3628" w:rsidR="00224AE4" w:rsidRDefault="00224AE4" w:rsidP="00224AE4">
      <w:pPr>
        <w:pStyle w:val="Header"/>
        <w:rPr>
          <w:rFonts w:ascii="Arial" w:hAnsi="Arial" w:cs="Arial"/>
          <w:sz w:val="24"/>
          <w:szCs w:val="24"/>
        </w:rPr>
      </w:pPr>
      <w:r>
        <w:rPr>
          <w:rFonts w:ascii="Arial" w:hAnsi="Arial" w:cs="Arial"/>
          <w:sz w:val="24"/>
          <w:szCs w:val="24"/>
        </w:rPr>
        <w:t>What</w:t>
      </w:r>
      <w:r w:rsidR="00F65D53">
        <w:rPr>
          <w:rFonts w:ascii="Arial" w:hAnsi="Arial" w:cs="Arial"/>
          <w:sz w:val="24"/>
          <w:szCs w:val="24"/>
        </w:rPr>
        <w:t>/who</w:t>
      </w:r>
      <w:r>
        <w:rPr>
          <w:rFonts w:ascii="Arial" w:hAnsi="Arial" w:cs="Arial"/>
          <w:sz w:val="24"/>
          <w:szCs w:val="24"/>
        </w:rPr>
        <w:t xml:space="preserve"> can you identify as being the relevant </w:t>
      </w:r>
      <w:r w:rsidRPr="001433AF">
        <w:rPr>
          <w:rFonts w:ascii="Arial" w:hAnsi="Arial" w:cs="Arial"/>
          <w:b/>
          <w:sz w:val="24"/>
          <w:szCs w:val="24"/>
        </w:rPr>
        <w:t>individuals and agencies</w:t>
      </w:r>
      <w:r>
        <w:rPr>
          <w:rFonts w:ascii="Arial" w:hAnsi="Arial" w:cs="Arial"/>
          <w:sz w:val="24"/>
          <w:szCs w:val="24"/>
        </w:rPr>
        <w:t xml:space="preserve"> you need to collaborate with? </w:t>
      </w:r>
    </w:p>
    <w:p w14:paraId="0E33B9BF" w14:textId="77777777" w:rsidR="00224AE4" w:rsidRPr="006149D9" w:rsidRDefault="00224AE4" w:rsidP="00224AE4">
      <w:pPr>
        <w:pStyle w:val="Header"/>
        <w:rPr>
          <w:rFonts w:ascii="Arial" w:hAnsi="Arial" w:cs="Arial"/>
          <w:b/>
          <w:bCs/>
          <w:sz w:val="24"/>
          <w:szCs w:val="24"/>
        </w:rPr>
      </w:pPr>
      <w:r w:rsidRPr="006149D9">
        <w:rPr>
          <w:rFonts w:ascii="Arial" w:hAnsi="Arial" w:cs="Arial"/>
          <w:b/>
          <w:bCs/>
          <w:sz w:val="24"/>
          <w:szCs w:val="24"/>
        </w:rPr>
        <w:t xml:space="preserve">Consider: </w:t>
      </w:r>
    </w:p>
    <w:p w14:paraId="71699F63" w14:textId="65E0CC13" w:rsidR="00224AE4" w:rsidRDefault="00224AE4" w:rsidP="00224AE4">
      <w:pPr>
        <w:pStyle w:val="Header"/>
        <w:rPr>
          <w:rFonts w:ascii="Arial" w:hAnsi="Arial" w:cs="Arial"/>
          <w:sz w:val="24"/>
          <w:szCs w:val="24"/>
        </w:rPr>
      </w:pPr>
      <w:r>
        <w:rPr>
          <w:rFonts w:ascii="Arial" w:hAnsi="Arial" w:cs="Arial"/>
          <w:sz w:val="24"/>
          <w:szCs w:val="24"/>
        </w:rPr>
        <w:t>What was your approach to communicat</w:t>
      </w:r>
      <w:r w:rsidR="00950519">
        <w:rPr>
          <w:rFonts w:ascii="Arial" w:hAnsi="Arial" w:cs="Arial"/>
          <w:sz w:val="24"/>
          <w:szCs w:val="24"/>
        </w:rPr>
        <w:t>ion</w:t>
      </w:r>
      <w:r>
        <w:rPr>
          <w:rFonts w:ascii="Arial" w:hAnsi="Arial" w:cs="Arial"/>
          <w:sz w:val="24"/>
          <w:szCs w:val="24"/>
        </w:rPr>
        <w:t xml:space="preserve"> in this case? </w:t>
      </w:r>
    </w:p>
    <w:p w14:paraId="3639E55A" w14:textId="77777777" w:rsidR="005E1474" w:rsidRDefault="005E1474" w:rsidP="005E1474">
      <w:pPr>
        <w:pStyle w:val="Header"/>
        <w:rPr>
          <w:rFonts w:eastAsiaTheme="minorEastAsia" w:hAnsi="Lucida Sans Unicode"/>
          <w:color w:val="000000" w:themeColor="text1"/>
          <w:kern w:val="24"/>
          <w:sz w:val="48"/>
          <w:szCs w:val="48"/>
          <w:lang w:eastAsia="en-GB"/>
        </w:rPr>
      </w:pPr>
      <w:r>
        <w:rPr>
          <w:rFonts w:ascii="Arial" w:hAnsi="Arial" w:cs="Arial"/>
          <w:sz w:val="24"/>
          <w:szCs w:val="24"/>
        </w:rPr>
        <w:t>D</w:t>
      </w:r>
      <w:r w:rsidR="00224AE4">
        <w:rPr>
          <w:rFonts w:ascii="Arial" w:hAnsi="Arial" w:cs="Arial"/>
          <w:sz w:val="24"/>
          <w:szCs w:val="24"/>
        </w:rPr>
        <w:t>id you adapt your communication methods to meet the individual’s needs?</w:t>
      </w:r>
      <w:r w:rsidRPr="005E1474">
        <w:rPr>
          <w:rFonts w:eastAsiaTheme="minorEastAsia" w:hAnsi="Lucida Sans Unicode"/>
          <w:color w:val="000000" w:themeColor="text1"/>
          <w:kern w:val="24"/>
          <w:sz w:val="48"/>
          <w:szCs w:val="48"/>
          <w:lang w:eastAsia="en-GB"/>
        </w:rPr>
        <w:t xml:space="preserve"> </w:t>
      </w:r>
    </w:p>
    <w:p w14:paraId="44100C0E" w14:textId="1CA30D17" w:rsidR="005E1474" w:rsidRPr="005E1474" w:rsidRDefault="005E1474" w:rsidP="005E1474">
      <w:pPr>
        <w:pStyle w:val="Header"/>
        <w:rPr>
          <w:rFonts w:ascii="Arial" w:hAnsi="Arial" w:cs="Arial"/>
          <w:sz w:val="24"/>
          <w:szCs w:val="24"/>
        </w:rPr>
      </w:pPr>
      <w:r w:rsidRPr="005E1474">
        <w:rPr>
          <w:rFonts w:ascii="Arial" w:hAnsi="Arial" w:cs="Arial"/>
          <w:sz w:val="24"/>
          <w:szCs w:val="24"/>
        </w:rPr>
        <w:t xml:space="preserve">If </w:t>
      </w:r>
      <w:proofErr w:type="gramStart"/>
      <w:r w:rsidRPr="005E1474">
        <w:rPr>
          <w:rFonts w:ascii="Arial" w:hAnsi="Arial" w:cs="Arial"/>
          <w:sz w:val="24"/>
          <w:szCs w:val="24"/>
        </w:rPr>
        <w:t>so</w:t>
      </w:r>
      <w:proofErr w:type="gramEnd"/>
      <w:r w:rsidRPr="005E1474">
        <w:rPr>
          <w:rFonts w:ascii="Arial" w:hAnsi="Arial" w:cs="Arial"/>
          <w:sz w:val="24"/>
          <w:szCs w:val="24"/>
        </w:rPr>
        <w:t xml:space="preserve"> how did you do this? </w:t>
      </w:r>
    </w:p>
    <w:p w14:paraId="1277E544" w14:textId="77777777" w:rsidR="005E1474" w:rsidRDefault="005E1474" w:rsidP="005E1474">
      <w:pPr>
        <w:pStyle w:val="Header"/>
        <w:rPr>
          <w:rFonts w:ascii="Arial" w:hAnsi="Arial" w:cs="Arial"/>
          <w:sz w:val="24"/>
          <w:szCs w:val="24"/>
        </w:rPr>
      </w:pPr>
      <w:r w:rsidRPr="005E1474">
        <w:rPr>
          <w:rFonts w:ascii="Arial" w:hAnsi="Arial" w:cs="Arial"/>
          <w:sz w:val="24"/>
          <w:szCs w:val="24"/>
        </w:rPr>
        <w:t xml:space="preserve">Where there any barriers you came across in relation to working collaboratively? </w:t>
      </w:r>
    </w:p>
    <w:p w14:paraId="12E261B0" w14:textId="63641B4B" w:rsidR="005E1474" w:rsidRPr="005E1474" w:rsidRDefault="005E1474" w:rsidP="005E1474">
      <w:pPr>
        <w:pStyle w:val="Header"/>
        <w:rPr>
          <w:rFonts w:ascii="Arial" w:hAnsi="Arial" w:cs="Arial"/>
          <w:sz w:val="24"/>
          <w:szCs w:val="24"/>
        </w:rPr>
      </w:pPr>
      <w:r w:rsidRPr="005E1474">
        <w:rPr>
          <w:rFonts w:ascii="Arial" w:hAnsi="Arial" w:cs="Arial"/>
          <w:sz w:val="24"/>
          <w:szCs w:val="24"/>
        </w:rPr>
        <w:t xml:space="preserve">If </w:t>
      </w:r>
      <w:proofErr w:type="gramStart"/>
      <w:r w:rsidRPr="005E1474">
        <w:rPr>
          <w:rFonts w:ascii="Arial" w:hAnsi="Arial" w:cs="Arial"/>
          <w:sz w:val="24"/>
          <w:szCs w:val="24"/>
        </w:rPr>
        <w:t>so</w:t>
      </w:r>
      <w:proofErr w:type="gramEnd"/>
      <w:r w:rsidRPr="005E1474">
        <w:rPr>
          <w:rFonts w:ascii="Arial" w:hAnsi="Arial" w:cs="Arial"/>
          <w:sz w:val="24"/>
          <w:szCs w:val="24"/>
        </w:rPr>
        <w:t xml:space="preserve"> what did you do to overcome these? </w:t>
      </w:r>
    </w:p>
    <w:p w14:paraId="2475DB85" w14:textId="39011546" w:rsidR="00224AE4" w:rsidRDefault="00224AE4" w:rsidP="00224AE4">
      <w:pPr>
        <w:pStyle w:val="Heade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224AE4" w:rsidRPr="00454E09" w14:paraId="2A15DD9B" w14:textId="77777777" w:rsidTr="00224AE4">
        <w:trPr>
          <w:trHeight w:val="340"/>
        </w:trPr>
        <w:tc>
          <w:tcPr>
            <w:tcW w:w="9026" w:type="dxa"/>
          </w:tcPr>
          <w:p w14:paraId="0CBF831E" w14:textId="77777777" w:rsidR="00224AE4" w:rsidRPr="00454E09" w:rsidRDefault="00224AE4" w:rsidP="0081714E">
            <w:pPr>
              <w:pStyle w:val="Header"/>
              <w:rPr>
                <w:rFonts w:ascii="Arial" w:hAnsi="Arial" w:cs="Arial"/>
                <w:sz w:val="24"/>
                <w:szCs w:val="24"/>
              </w:rPr>
            </w:pPr>
          </w:p>
        </w:tc>
      </w:tr>
      <w:tr w:rsidR="00224AE4" w14:paraId="637F37BA" w14:textId="77777777" w:rsidTr="00224AE4">
        <w:trPr>
          <w:trHeight w:val="340"/>
        </w:trPr>
        <w:tc>
          <w:tcPr>
            <w:tcW w:w="9026" w:type="dxa"/>
          </w:tcPr>
          <w:p w14:paraId="23E356A2" w14:textId="77777777" w:rsidR="00224AE4" w:rsidRDefault="00224AE4" w:rsidP="0081714E">
            <w:pPr>
              <w:pStyle w:val="Header"/>
              <w:rPr>
                <w:rFonts w:ascii="Arial" w:hAnsi="Arial" w:cs="Arial"/>
                <w:b/>
                <w:sz w:val="24"/>
                <w:szCs w:val="24"/>
              </w:rPr>
            </w:pPr>
          </w:p>
        </w:tc>
      </w:tr>
      <w:tr w:rsidR="00224AE4" w14:paraId="19C67BB4" w14:textId="77777777" w:rsidTr="00224AE4">
        <w:trPr>
          <w:trHeight w:val="340"/>
        </w:trPr>
        <w:tc>
          <w:tcPr>
            <w:tcW w:w="9026" w:type="dxa"/>
          </w:tcPr>
          <w:p w14:paraId="2289C139" w14:textId="77777777" w:rsidR="00224AE4" w:rsidRDefault="00224AE4" w:rsidP="0081714E">
            <w:pPr>
              <w:pStyle w:val="Header"/>
              <w:rPr>
                <w:rFonts w:ascii="Arial" w:hAnsi="Arial" w:cs="Arial"/>
                <w:b/>
                <w:sz w:val="24"/>
                <w:szCs w:val="24"/>
              </w:rPr>
            </w:pPr>
          </w:p>
        </w:tc>
      </w:tr>
      <w:tr w:rsidR="00224AE4" w14:paraId="6A545C52" w14:textId="77777777" w:rsidTr="00224AE4">
        <w:trPr>
          <w:trHeight w:val="340"/>
        </w:trPr>
        <w:tc>
          <w:tcPr>
            <w:tcW w:w="9026" w:type="dxa"/>
          </w:tcPr>
          <w:p w14:paraId="6E84739E" w14:textId="77777777" w:rsidR="00224AE4" w:rsidRDefault="00224AE4" w:rsidP="0081714E">
            <w:pPr>
              <w:pStyle w:val="Header"/>
              <w:rPr>
                <w:rFonts w:ascii="Arial" w:hAnsi="Arial" w:cs="Arial"/>
                <w:b/>
                <w:sz w:val="24"/>
                <w:szCs w:val="24"/>
              </w:rPr>
            </w:pPr>
          </w:p>
        </w:tc>
      </w:tr>
    </w:tbl>
    <w:p w14:paraId="61ED9582" w14:textId="1686EDD6" w:rsidR="00224AE4" w:rsidRDefault="00224AE4"/>
    <w:p w14:paraId="2B30F923" w14:textId="77777777" w:rsidR="00E0490D" w:rsidRDefault="00E0490D" w:rsidP="006951C5">
      <w:pPr>
        <w:rPr>
          <w:rFonts w:ascii="Arial" w:hAnsi="Arial" w:cs="Arial"/>
          <w:b/>
          <w:sz w:val="24"/>
          <w:szCs w:val="24"/>
        </w:rPr>
      </w:pPr>
    </w:p>
    <w:p w14:paraId="3F1580CD" w14:textId="1620466D" w:rsidR="006951C5" w:rsidRPr="00601594" w:rsidRDefault="006951C5" w:rsidP="006951C5">
      <w:pPr>
        <w:rPr>
          <w:rFonts w:ascii="Arial" w:hAnsi="Arial" w:cs="Arial"/>
          <w:b/>
          <w:sz w:val="24"/>
          <w:szCs w:val="24"/>
        </w:rPr>
      </w:pPr>
      <w:r w:rsidRPr="00601594">
        <w:rPr>
          <w:rFonts w:ascii="Arial" w:hAnsi="Arial" w:cs="Arial"/>
          <w:b/>
          <w:sz w:val="24"/>
          <w:szCs w:val="24"/>
        </w:rPr>
        <w:t xml:space="preserve">Exercise </w:t>
      </w:r>
      <w:r w:rsidR="000544B5">
        <w:rPr>
          <w:rFonts w:ascii="Arial" w:hAnsi="Arial" w:cs="Arial"/>
          <w:b/>
          <w:sz w:val="24"/>
          <w:szCs w:val="24"/>
        </w:rPr>
        <w:t>4</w:t>
      </w:r>
    </w:p>
    <w:p w14:paraId="36FB10E4" w14:textId="77777777" w:rsidR="006951C5" w:rsidRDefault="006951C5" w:rsidP="006951C5">
      <w:pPr>
        <w:rPr>
          <w:rFonts w:ascii="Arial" w:hAnsi="Arial" w:cs="Arial"/>
          <w:b/>
          <w:sz w:val="24"/>
          <w:szCs w:val="24"/>
        </w:rPr>
      </w:pPr>
    </w:p>
    <w:p w14:paraId="58C3BB31" w14:textId="77777777" w:rsidR="006951C5" w:rsidRPr="007325C0" w:rsidRDefault="006951C5" w:rsidP="006951C5">
      <w:pPr>
        <w:rPr>
          <w:rFonts w:ascii="Arial" w:hAnsi="Arial" w:cs="Arial"/>
          <w:b/>
          <w:sz w:val="24"/>
          <w:szCs w:val="24"/>
        </w:rPr>
      </w:pPr>
      <w:r w:rsidRPr="007325C0">
        <w:rPr>
          <w:rFonts w:ascii="Arial" w:hAnsi="Arial" w:cs="Arial"/>
          <w:b/>
          <w:sz w:val="24"/>
          <w:szCs w:val="24"/>
        </w:rPr>
        <w:t>Feedback from Others</w:t>
      </w:r>
    </w:p>
    <w:p w14:paraId="67F121C3" w14:textId="77777777" w:rsidR="006951C5" w:rsidRPr="007325C0" w:rsidRDefault="006951C5" w:rsidP="006951C5">
      <w:pPr>
        <w:jc w:val="right"/>
        <w:rPr>
          <w:rFonts w:ascii="Arial" w:hAnsi="Arial" w:cs="Arial"/>
          <w:sz w:val="24"/>
          <w:szCs w:val="24"/>
        </w:rPr>
      </w:pPr>
    </w:p>
    <w:p w14:paraId="00FD200E" w14:textId="4C528FD0" w:rsidR="009838EA" w:rsidRPr="009838EA" w:rsidRDefault="009838EA" w:rsidP="009838EA">
      <w:pPr>
        <w:rPr>
          <w:rFonts w:ascii="Arial" w:hAnsi="Arial" w:cs="Arial"/>
          <w:sz w:val="24"/>
          <w:szCs w:val="24"/>
        </w:rPr>
      </w:pPr>
      <w:r w:rsidRPr="009838EA">
        <w:rPr>
          <w:rFonts w:ascii="Arial" w:hAnsi="Arial" w:cs="Arial"/>
          <w:sz w:val="24"/>
          <w:szCs w:val="24"/>
        </w:rPr>
        <w:t xml:space="preserve">Considering the feedback, you have received from the individuals/families you work with. </w:t>
      </w:r>
    </w:p>
    <w:p w14:paraId="09C359D5" w14:textId="77777777" w:rsidR="009838EA" w:rsidRPr="009838EA" w:rsidRDefault="009838EA" w:rsidP="009838EA">
      <w:pPr>
        <w:rPr>
          <w:rFonts w:ascii="Arial" w:hAnsi="Arial" w:cs="Arial"/>
          <w:sz w:val="24"/>
          <w:szCs w:val="24"/>
        </w:rPr>
      </w:pPr>
      <w:r w:rsidRPr="009838EA">
        <w:rPr>
          <w:rFonts w:ascii="Arial" w:hAnsi="Arial" w:cs="Arial"/>
          <w:sz w:val="24"/>
          <w:szCs w:val="24"/>
        </w:rPr>
        <w:t>What would you like people you work with to say about you?</w:t>
      </w:r>
    </w:p>
    <w:p w14:paraId="265A0252" w14:textId="39828F5C" w:rsidR="009838EA" w:rsidRPr="009838EA" w:rsidRDefault="009838EA" w:rsidP="009838EA">
      <w:pPr>
        <w:rPr>
          <w:rFonts w:ascii="Arial" w:hAnsi="Arial" w:cs="Arial"/>
          <w:sz w:val="24"/>
          <w:szCs w:val="24"/>
        </w:rPr>
      </w:pPr>
      <w:r w:rsidRPr="009838EA">
        <w:rPr>
          <w:rFonts w:ascii="Arial" w:hAnsi="Arial" w:cs="Arial"/>
          <w:sz w:val="24"/>
          <w:szCs w:val="24"/>
        </w:rPr>
        <w:t xml:space="preserve">What would you like other professionals to say? </w:t>
      </w:r>
    </w:p>
    <w:p w14:paraId="60C29CC7" w14:textId="77777777" w:rsidR="009838EA" w:rsidRPr="009838EA" w:rsidRDefault="009838EA" w:rsidP="009838EA">
      <w:pPr>
        <w:rPr>
          <w:rFonts w:ascii="Arial" w:hAnsi="Arial" w:cs="Arial"/>
          <w:sz w:val="24"/>
          <w:szCs w:val="24"/>
        </w:rPr>
      </w:pPr>
    </w:p>
    <w:p w14:paraId="55F78E9C" w14:textId="01E5B8DC" w:rsidR="00EC3460" w:rsidRPr="009838EA" w:rsidRDefault="009838EA" w:rsidP="009838EA">
      <w:pPr>
        <w:rPr>
          <w:rFonts w:ascii="Arial" w:hAnsi="Arial" w:cs="Arial"/>
          <w:sz w:val="24"/>
          <w:szCs w:val="24"/>
        </w:rPr>
      </w:pPr>
      <w:r w:rsidRPr="009838EA">
        <w:rPr>
          <w:rFonts w:ascii="Arial" w:hAnsi="Arial" w:cs="Arial"/>
          <w:sz w:val="24"/>
          <w:szCs w:val="24"/>
        </w:rPr>
        <w:t>You can use a picture, image, word, or a short sentence to sum up what you would like the individuals you work with to say about you. Feel free to be creative as you want here</w:t>
      </w:r>
      <w:r>
        <w:rPr>
          <w:rFonts w:ascii="Arial" w:hAnsi="Arial" w:cs="Arial"/>
          <w:sz w:val="24"/>
          <w:szCs w:val="24"/>
        </w:rPr>
        <w:t xml:space="preserve">. </w:t>
      </w:r>
    </w:p>
    <w:p w14:paraId="4D45BD7E" w14:textId="77777777" w:rsidR="005A23E6" w:rsidRPr="009838EA" w:rsidRDefault="005A23E6" w:rsidP="009B5DAF">
      <w:pPr>
        <w:rPr>
          <w:rFonts w:ascii="Arial" w:hAnsi="Arial" w:cs="Arial"/>
          <w:sz w:val="24"/>
          <w:szCs w:val="24"/>
        </w:rPr>
      </w:pPr>
      <w:r w:rsidRPr="009838EA">
        <w:rPr>
          <w:rFonts w:ascii="Arial" w:hAnsi="Arial" w:cs="Arial"/>
          <w:sz w:val="24"/>
          <w:szCs w:val="24"/>
        </w:rPr>
        <w:t>Session 2</w:t>
      </w:r>
    </w:p>
    <w:p w14:paraId="56758FAE" w14:textId="77777777" w:rsidR="005A23E6" w:rsidRDefault="005A23E6" w:rsidP="009B5DAF">
      <w:pPr>
        <w:rPr>
          <w:rFonts w:ascii="Arial" w:hAnsi="Arial" w:cs="Arial"/>
          <w:b/>
          <w:bCs/>
          <w:sz w:val="32"/>
          <w:szCs w:val="32"/>
        </w:rPr>
      </w:pPr>
    </w:p>
    <w:p w14:paraId="61255F58" w14:textId="77777777" w:rsidR="009838EA" w:rsidRPr="00AC5C32" w:rsidRDefault="009838EA" w:rsidP="009838EA">
      <w:pPr>
        <w:rPr>
          <w:rFonts w:ascii="Arial" w:hAnsi="Arial" w:cs="Arial"/>
          <w:b/>
          <w:sz w:val="28"/>
          <w:szCs w:val="28"/>
        </w:rPr>
      </w:pPr>
      <w:r w:rsidRPr="00AC5C32">
        <w:rPr>
          <w:rFonts w:ascii="Arial" w:hAnsi="Arial" w:cs="Arial"/>
          <w:b/>
          <w:sz w:val="28"/>
          <w:szCs w:val="28"/>
        </w:rPr>
        <w:t>Welsh context</w:t>
      </w:r>
    </w:p>
    <w:p w14:paraId="71C79EB7" w14:textId="77777777" w:rsidR="009838EA" w:rsidRDefault="009838EA" w:rsidP="009838EA">
      <w:pPr>
        <w:rPr>
          <w:rFonts w:ascii="Arial" w:hAnsi="Arial" w:cs="Arial"/>
          <w:b/>
          <w:sz w:val="24"/>
          <w:szCs w:val="24"/>
        </w:rPr>
      </w:pPr>
    </w:p>
    <w:p w14:paraId="1220B3F7" w14:textId="06D086C5" w:rsidR="009838EA" w:rsidRPr="004E55E2" w:rsidRDefault="009838EA" w:rsidP="009838EA">
      <w:pPr>
        <w:rPr>
          <w:rFonts w:ascii="Arial" w:hAnsi="Arial" w:cs="Arial"/>
          <w:b/>
          <w:sz w:val="24"/>
          <w:szCs w:val="24"/>
        </w:rPr>
      </w:pPr>
      <w:r>
        <w:rPr>
          <w:rFonts w:ascii="Arial" w:hAnsi="Arial" w:cs="Arial"/>
          <w:b/>
          <w:sz w:val="24"/>
          <w:szCs w:val="24"/>
        </w:rPr>
        <w:t xml:space="preserve">Exercise 5 </w:t>
      </w:r>
    </w:p>
    <w:p w14:paraId="0BA4CA59" w14:textId="77777777" w:rsidR="009838EA" w:rsidRPr="0089217F" w:rsidRDefault="009838EA" w:rsidP="009838EA">
      <w:pPr>
        <w:rPr>
          <w:rFonts w:ascii="Arial" w:hAnsi="Arial" w:cs="Arial"/>
          <w:b/>
          <w:bCs/>
          <w:sz w:val="24"/>
          <w:szCs w:val="24"/>
        </w:rPr>
      </w:pPr>
    </w:p>
    <w:p w14:paraId="4BF373F9" w14:textId="77777777" w:rsidR="009838EA" w:rsidRPr="00946FCF" w:rsidRDefault="009838EA" w:rsidP="009838EA">
      <w:pPr>
        <w:rPr>
          <w:rFonts w:ascii="Arial" w:hAnsi="Arial" w:cs="Arial"/>
          <w:sz w:val="24"/>
          <w:szCs w:val="24"/>
        </w:rPr>
      </w:pPr>
      <w:r w:rsidRPr="00946FCF">
        <w:rPr>
          <w:rFonts w:ascii="Arial" w:hAnsi="Arial" w:cs="Arial"/>
          <w:sz w:val="24"/>
          <w:szCs w:val="24"/>
        </w:rPr>
        <w:t>W</w:t>
      </w:r>
      <w:r w:rsidRPr="00224AE4">
        <w:rPr>
          <w:rFonts w:ascii="Arial" w:hAnsi="Arial" w:cs="Arial"/>
          <w:sz w:val="24"/>
          <w:szCs w:val="24"/>
        </w:rPr>
        <w:t>hy</w:t>
      </w:r>
      <w:r w:rsidRPr="00946FCF">
        <w:rPr>
          <w:rFonts w:ascii="Arial" w:hAnsi="Arial" w:cs="Arial"/>
          <w:sz w:val="24"/>
          <w:szCs w:val="24"/>
        </w:rPr>
        <w:t xml:space="preserve"> should language need</w:t>
      </w:r>
      <w:r>
        <w:rPr>
          <w:rFonts w:ascii="Arial" w:hAnsi="Arial" w:cs="Arial"/>
          <w:sz w:val="24"/>
          <w:szCs w:val="24"/>
        </w:rPr>
        <w:t>s</w:t>
      </w:r>
      <w:r w:rsidRPr="00224AE4">
        <w:rPr>
          <w:rFonts w:ascii="Arial" w:hAnsi="Arial" w:cs="Arial"/>
          <w:sz w:val="24"/>
          <w:szCs w:val="24"/>
        </w:rPr>
        <w:t xml:space="preserve"> be a</w:t>
      </w:r>
      <w:r w:rsidRPr="00946FCF">
        <w:rPr>
          <w:rFonts w:ascii="Arial" w:hAnsi="Arial" w:cs="Arial"/>
          <w:sz w:val="24"/>
          <w:szCs w:val="24"/>
        </w:rPr>
        <w:t>n</w:t>
      </w:r>
      <w:r w:rsidRPr="00224AE4">
        <w:rPr>
          <w:rFonts w:ascii="Arial" w:hAnsi="Arial" w:cs="Arial"/>
          <w:sz w:val="24"/>
          <w:szCs w:val="24"/>
        </w:rPr>
        <w:t xml:space="preserve"> integral part of the assessment process and service provision</w:t>
      </w:r>
      <w:r>
        <w:rPr>
          <w:rFonts w:ascii="Arial" w:hAnsi="Arial" w:cs="Arial"/>
          <w:sz w:val="24"/>
          <w:szCs w:val="24"/>
        </w:rPr>
        <w:t xml:space="preserve"> in Wales</w:t>
      </w:r>
      <w:r w:rsidRPr="00946FCF">
        <w:rPr>
          <w:rFonts w:ascii="Arial" w:hAnsi="Arial" w:cs="Arial"/>
          <w:sz w:val="24"/>
          <w:szCs w:val="24"/>
        </w:rPr>
        <w:t>?</w:t>
      </w:r>
    </w:p>
    <w:p w14:paraId="55B507C6" w14:textId="77777777" w:rsidR="009838EA" w:rsidRPr="00946FCF" w:rsidRDefault="009838EA" w:rsidP="009838EA">
      <w:pPr>
        <w:rPr>
          <w:rFonts w:ascii="Arial" w:hAnsi="Arial" w:cs="Arial"/>
          <w:sz w:val="24"/>
          <w:szCs w:val="24"/>
        </w:rPr>
      </w:pPr>
      <w:r w:rsidRPr="00946FCF">
        <w:rPr>
          <w:rFonts w:ascii="Arial" w:hAnsi="Arial" w:cs="Arial"/>
          <w:sz w:val="24"/>
          <w:szCs w:val="24"/>
        </w:rPr>
        <w:t xml:space="preserve">What language needs do you need to consider in your work setting </w:t>
      </w:r>
      <w:r>
        <w:rPr>
          <w:rFonts w:ascii="Arial" w:hAnsi="Arial" w:cs="Arial"/>
          <w:sz w:val="24"/>
          <w:szCs w:val="24"/>
        </w:rPr>
        <w:t>when</w:t>
      </w:r>
      <w:r w:rsidRPr="00946FCF">
        <w:rPr>
          <w:rFonts w:ascii="Arial" w:hAnsi="Arial" w:cs="Arial"/>
          <w:sz w:val="24"/>
          <w:szCs w:val="24"/>
        </w:rPr>
        <w:t xml:space="preserve"> working with individuals/carers? </w:t>
      </w:r>
    </w:p>
    <w:p w14:paraId="1CF81B7C" w14:textId="77777777" w:rsidR="009838EA" w:rsidRDefault="009838EA" w:rsidP="009838EA">
      <w:pPr>
        <w:rPr>
          <w:rFonts w:ascii="Arial" w:hAnsi="Arial" w:cs="Arial"/>
          <w:sz w:val="24"/>
          <w:szCs w:val="24"/>
        </w:rPr>
      </w:pPr>
      <w:r w:rsidRPr="00946FCF">
        <w:rPr>
          <w:rFonts w:ascii="Arial" w:hAnsi="Arial" w:cs="Arial"/>
          <w:sz w:val="24"/>
          <w:szCs w:val="24"/>
        </w:rPr>
        <w:t>What can you do to ensure you are</w:t>
      </w:r>
      <w:r>
        <w:rPr>
          <w:rFonts w:ascii="Arial" w:hAnsi="Arial" w:cs="Arial"/>
          <w:sz w:val="24"/>
          <w:szCs w:val="24"/>
        </w:rPr>
        <w:t xml:space="preserve"> working to the principals of the Active Offer?</w:t>
      </w:r>
    </w:p>
    <w:p w14:paraId="754334BE" w14:textId="77777777" w:rsidR="009838EA" w:rsidRPr="00946FCF"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9838EA" w14:paraId="1A1F4472" w14:textId="77777777" w:rsidTr="001A13A7">
        <w:trPr>
          <w:trHeight w:val="340"/>
        </w:trPr>
        <w:tc>
          <w:tcPr>
            <w:tcW w:w="9026" w:type="dxa"/>
          </w:tcPr>
          <w:p w14:paraId="2E4B4EEA" w14:textId="77777777" w:rsidR="009838EA" w:rsidRDefault="009838EA" w:rsidP="001A13A7">
            <w:pPr>
              <w:pStyle w:val="Header"/>
              <w:rPr>
                <w:rFonts w:ascii="Arial" w:hAnsi="Arial" w:cs="Arial"/>
                <w:b/>
                <w:sz w:val="24"/>
                <w:szCs w:val="24"/>
              </w:rPr>
            </w:pPr>
          </w:p>
        </w:tc>
      </w:tr>
      <w:tr w:rsidR="009838EA" w14:paraId="37598701" w14:textId="77777777" w:rsidTr="001A13A7">
        <w:trPr>
          <w:trHeight w:val="340"/>
        </w:trPr>
        <w:tc>
          <w:tcPr>
            <w:tcW w:w="9026" w:type="dxa"/>
          </w:tcPr>
          <w:p w14:paraId="3C91904C" w14:textId="77777777" w:rsidR="009838EA" w:rsidRDefault="009838EA" w:rsidP="001A13A7">
            <w:pPr>
              <w:pStyle w:val="Header"/>
              <w:rPr>
                <w:rFonts w:ascii="Arial" w:hAnsi="Arial" w:cs="Arial"/>
                <w:b/>
                <w:sz w:val="24"/>
                <w:szCs w:val="24"/>
              </w:rPr>
            </w:pPr>
          </w:p>
        </w:tc>
      </w:tr>
      <w:tr w:rsidR="009838EA" w14:paraId="24B7F092" w14:textId="77777777" w:rsidTr="001A13A7">
        <w:trPr>
          <w:trHeight w:val="340"/>
        </w:trPr>
        <w:tc>
          <w:tcPr>
            <w:tcW w:w="9026" w:type="dxa"/>
          </w:tcPr>
          <w:p w14:paraId="009D1193" w14:textId="77777777" w:rsidR="009838EA" w:rsidRDefault="009838EA" w:rsidP="001A13A7">
            <w:pPr>
              <w:pStyle w:val="Header"/>
              <w:rPr>
                <w:rFonts w:ascii="Arial" w:hAnsi="Arial" w:cs="Arial"/>
                <w:b/>
                <w:sz w:val="24"/>
                <w:szCs w:val="24"/>
              </w:rPr>
            </w:pPr>
          </w:p>
        </w:tc>
      </w:tr>
    </w:tbl>
    <w:p w14:paraId="3F94E569" w14:textId="77777777" w:rsidR="009838EA" w:rsidRDefault="009838EA" w:rsidP="009838EA"/>
    <w:p w14:paraId="4E31C05A" w14:textId="77777777" w:rsidR="009838EA" w:rsidRDefault="009838EA" w:rsidP="009838EA">
      <w:pPr>
        <w:rPr>
          <w:rFonts w:ascii="Arial" w:hAnsi="Arial" w:cs="Arial"/>
          <w:sz w:val="24"/>
          <w:szCs w:val="24"/>
        </w:rPr>
      </w:pPr>
    </w:p>
    <w:p w14:paraId="65AD1EB3" w14:textId="77777777" w:rsidR="009838EA" w:rsidRPr="00F65D53" w:rsidRDefault="009838EA" w:rsidP="009838EA">
      <w:pPr>
        <w:rPr>
          <w:rFonts w:ascii="Arial" w:hAnsi="Arial" w:cs="Arial"/>
          <w:sz w:val="24"/>
          <w:szCs w:val="24"/>
        </w:rPr>
      </w:pPr>
      <w:r w:rsidRPr="00F65D53">
        <w:rPr>
          <w:rFonts w:ascii="Arial" w:hAnsi="Arial" w:cs="Arial"/>
          <w:sz w:val="24"/>
          <w:szCs w:val="24"/>
        </w:rPr>
        <w:t>What legislation/policy/procedure might you need to consider in relation to effective communication and language needs in your workplace?</w:t>
      </w:r>
    </w:p>
    <w:p w14:paraId="3D7FA958" w14:textId="77777777" w:rsidR="009838EA" w:rsidRDefault="009838EA" w:rsidP="009838EA">
      <w:pPr>
        <w:rPr>
          <w:rFonts w:ascii="Arial" w:hAnsi="Arial" w:cs="Arial"/>
          <w:sz w:val="24"/>
          <w:szCs w:val="24"/>
        </w:rPr>
      </w:pPr>
      <w:r w:rsidRPr="00F65D5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907985" w14:textId="77777777" w:rsidR="009838EA" w:rsidRPr="00F65D53" w:rsidRDefault="009838EA" w:rsidP="009838EA">
      <w:pPr>
        <w:rPr>
          <w:sz w:val="24"/>
          <w:szCs w:val="24"/>
        </w:rPr>
      </w:pPr>
    </w:p>
    <w:p w14:paraId="6A78D784" w14:textId="078362E5" w:rsidR="009B5DAF" w:rsidRPr="006951C5" w:rsidRDefault="009B5DAF" w:rsidP="009B5DAF">
      <w:pPr>
        <w:rPr>
          <w:rFonts w:ascii="Arial" w:hAnsi="Arial" w:cs="Arial"/>
          <w:sz w:val="32"/>
          <w:szCs w:val="32"/>
        </w:rPr>
      </w:pPr>
      <w:r w:rsidRPr="006951C5">
        <w:rPr>
          <w:rFonts w:ascii="Arial" w:hAnsi="Arial" w:cs="Arial"/>
          <w:b/>
          <w:bCs/>
          <w:sz w:val="32"/>
          <w:szCs w:val="32"/>
        </w:rPr>
        <w:t>Observation of Practice</w:t>
      </w:r>
      <w:r w:rsidRPr="006951C5">
        <w:rPr>
          <w:rFonts w:ascii="Arial" w:hAnsi="Arial" w:cs="Arial"/>
          <w:sz w:val="32"/>
          <w:szCs w:val="32"/>
        </w:rPr>
        <w:t xml:space="preserve"> </w:t>
      </w:r>
    </w:p>
    <w:p w14:paraId="38F0CFE6" w14:textId="77777777" w:rsidR="009B5DAF" w:rsidRDefault="009B5DAF" w:rsidP="009B5DAF">
      <w:pPr>
        <w:rPr>
          <w:rFonts w:ascii="Arial" w:hAnsi="Arial" w:cs="Arial"/>
          <w:b/>
          <w:sz w:val="24"/>
          <w:szCs w:val="24"/>
        </w:rPr>
      </w:pPr>
    </w:p>
    <w:p w14:paraId="09648872" w14:textId="7EA91F90" w:rsidR="009B5DAF" w:rsidRDefault="009B5DAF" w:rsidP="009B5DAF">
      <w:pPr>
        <w:rPr>
          <w:rFonts w:ascii="Arial" w:hAnsi="Arial" w:cs="Arial"/>
          <w:b/>
          <w:sz w:val="24"/>
          <w:szCs w:val="24"/>
        </w:rPr>
      </w:pPr>
      <w:r>
        <w:rPr>
          <w:rFonts w:ascii="Arial" w:hAnsi="Arial" w:cs="Arial"/>
          <w:b/>
          <w:sz w:val="24"/>
          <w:szCs w:val="24"/>
        </w:rPr>
        <w:t>OBSERVATION IN PRACTICE – Task 2</w:t>
      </w:r>
    </w:p>
    <w:p w14:paraId="70D32161" w14:textId="77777777" w:rsidR="009B5DAF" w:rsidRDefault="009B5DAF" w:rsidP="009B5DAF">
      <w:pPr>
        <w:rPr>
          <w:rFonts w:ascii="Arial" w:hAnsi="Arial" w:cs="Arial"/>
          <w:b/>
          <w:sz w:val="24"/>
          <w:szCs w:val="24"/>
        </w:rPr>
      </w:pPr>
    </w:p>
    <w:p w14:paraId="6EB46745" w14:textId="4FDA96BD" w:rsidR="009B5DAF" w:rsidRDefault="009B5DAF" w:rsidP="009B5DAF">
      <w:pPr>
        <w:rPr>
          <w:rFonts w:ascii="Arial" w:hAnsi="Arial" w:cs="Arial"/>
          <w:b/>
          <w:sz w:val="24"/>
          <w:szCs w:val="24"/>
        </w:rPr>
      </w:pPr>
      <w:r>
        <w:rPr>
          <w:rFonts w:ascii="Arial" w:hAnsi="Arial" w:cs="Arial"/>
          <w:b/>
          <w:sz w:val="24"/>
          <w:szCs w:val="24"/>
        </w:rPr>
        <w:t>Preparation: the workshop.</w:t>
      </w:r>
    </w:p>
    <w:p w14:paraId="19EAA49A" w14:textId="77777777" w:rsidR="009B5DAF" w:rsidRPr="00D772B7" w:rsidRDefault="009B5DAF" w:rsidP="009B5DAF">
      <w:pPr>
        <w:rPr>
          <w:rFonts w:ascii="Arial" w:hAnsi="Arial" w:cs="Arial"/>
          <w:b/>
          <w:sz w:val="24"/>
          <w:szCs w:val="24"/>
        </w:rPr>
      </w:pPr>
      <w:r>
        <w:rPr>
          <w:rFonts w:ascii="Arial" w:hAnsi="Arial" w:cs="Arial"/>
          <w:b/>
          <w:sz w:val="24"/>
          <w:szCs w:val="24"/>
        </w:rPr>
        <w:t xml:space="preserve">Identify with your mentor a potential observation you can undertake. Consider how you will do this and what might be the challenges? </w:t>
      </w:r>
    </w:p>
    <w:p w14:paraId="59B95606" w14:textId="77777777" w:rsidR="009B5DAF" w:rsidRDefault="009B5DAF" w:rsidP="009B5DAF">
      <w:pPr>
        <w:rPr>
          <w:rFonts w:ascii="Arial" w:hAnsi="Arial" w:cs="Arial"/>
          <w:b/>
          <w:sz w:val="24"/>
          <w:szCs w:val="24"/>
        </w:rPr>
      </w:pPr>
    </w:p>
    <w:p w14:paraId="36261938" w14:textId="7EA04847" w:rsidR="009B5DAF" w:rsidRDefault="009B5DAF" w:rsidP="009B5DAF">
      <w:pPr>
        <w:rPr>
          <w:rFonts w:ascii="Arial" w:hAnsi="Arial" w:cs="Arial"/>
          <w:b/>
          <w:sz w:val="24"/>
          <w:szCs w:val="24"/>
        </w:rPr>
      </w:pPr>
      <w:r w:rsidRPr="00D772B7">
        <w:rPr>
          <w:rFonts w:ascii="Arial" w:hAnsi="Arial" w:cs="Arial"/>
          <w:b/>
          <w:sz w:val="24"/>
          <w:szCs w:val="24"/>
        </w:rPr>
        <w:t xml:space="preserve">Exercise </w:t>
      </w:r>
      <w:r w:rsidR="00AC5C32">
        <w:rPr>
          <w:rFonts w:ascii="Arial" w:hAnsi="Arial" w:cs="Arial"/>
          <w:b/>
          <w:sz w:val="24"/>
          <w:szCs w:val="24"/>
        </w:rPr>
        <w:t>5</w:t>
      </w:r>
      <w:r>
        <w:rPr>
          <w:rFonts w:ascii="Arial" w:hAnsi="Arial" w:cs="Arial"/>
          <w:b/>
          <w:sz w:val="24"/>
          <w:szCs w:val="24"/>
        </w:rPr>
        <w:t xml:space="preserve"> </w:t>
      </w:r>
    </w:p>
    <w:p w14:paraId="6EA2488A" w14:textId="41C16A49" w:rsidR="009B5DAF" w:rsidRPr="003431DB" w:rsidRDefault="009B5DAF" w:rsidP="009B5DAF">
      <w:pPr>
        <w:spacing w:before="240"/>
        <w:rPr>
          <w:rFonts w:ascii="Arial" w:hAnsi="Arial" w:cs="Arial"/>
          <w:sz w:val="24"/>
          <w:szCs w:val="24"/>
        </w:rPr>
      </w:pPr>
      <w:r>
        <w:rPr>
          <w:rFonts w:ascii="Arial" w:hAnsi="Arial" w:cs="Arial"/>
          <w:sz w:val="24"/>
          <w:szCs w:val="24"/>
        </w:rPr>
        <w:t>C</w:t>
      </w:r>
      <w:r w:rsidRPr="003431DB">
        <w:rPr>
          <w:rFonts w:ascii="Arial" w:hAnsi="Arial" w:cs="Arial"/>
          <w:sz w:val="24"/>
          <w:szCs w:val="24"/>
        </w:rPr>
        <w:t>onsider a possible observation</w:t>
      </w:r>
      <w:r>
        <w:rPr>
          <w:rFonts w:ascii="Arial" w:hAnsi="Arial" w:cs="Arial"/>
          <w:sz w:val="24"/>
          <w:szCs w:val="24"/>
        </w:rPr>
        <w:t xml:space="preserve"> you intend</w:t>
      </w:r>
      <w:r w:rsidRPr="003431DB">
        <w:rPr>
          <w:rFonts w:ascii="Arial" w:hAnsi="Arial" w:cs="Arial"/>
          <w:sz w:val="24"/>
          <w:szCs w:val="24"/>
        </w:rPr>
        <w:t xml:space="preserve"> to undertake</w:t>
      </w:r>
      <w:r>
        <w:rPr>
          <w:rFonts w:ascii="Arial" w:hAnsi="Arial" w:cs="Arial"/>
          <w:sz w:val="24"/>
          <w:szCs w:val="24"/>
        </w:rPr>
        <w:t xml:space="preserve"> (or the observation you have already undertaken)</w:t>
      </w:r>
      <w:r w:rsidR="00C31B8D">
        <w:rPr>
          <w:rFonts w:ascii="Arial" w:hAnsi="Arial" w:cs="Arial"/>
          <w:sz w:val="24"/>
          <w:szCs w:val="24"/>
        </w:rPr>
        <w:t xml:space="preserve"> </w:t>
      </w:r>
      <w:r>
        <w:rPr>
          <w:rFonts w:ascii="Arial" w:hAnsi="Arial" w:cs="Arial"/>
          <w:sz w:val="24"/>
          <w:szCs w:val="24"/>
        </w:rPr>
        <w:t>and answer the questions below.</w:t>
      </w:r>
    </w:p>
    <w:p w14:paraId="62C5D61C" w14:textId="77777777" w:rsidR="009B5DAF" w:rsidRPr="003431DB" w:rsidRDefault="009B5DAF" w:rsidP="009B5DAF">
      <w:pPr>
        <w:rPr>
          <w:rFonts w:ascii="Arial" w:hAnsi="Arial" w:cs="Arial"/>
          <w:sz w:val="24"/>
          <w:szCs w:val="24"/>
        </w:rPr>
      </w:pPr>
    </w:p>
    <w:p w14:paraId="5AB3D34D" w14:textId="77777777" w:rsidR="009B5DAF" w:rsidRPr="00F913A8" w:rsidRDefault="009B5DAF" w:rsidP="009B5DAF">
      <w:pPr>
        <w:rPr>
          <w:rFonts w:ascii="Arial" w:hAnsi="Arial" w:cs="Arial"/>
          <w:sz w:val="24"/>
          <w:szCs w:val="24"/>
        </w:rPr>
      </w:pPr>
      <w:r w:rsidRPr="00F913A8">
        <w:rPr>
          <w:rFonts w:ascii="Arial" w:hAnsi="Arial" w:cs="Arial"/>
          <w:sz w:val="24"/>
          <w:szCs w:val="24"/>
        </w:rPr>
        <w:t xml:space="preserve">Briefly describe the </w:t>
      </w:r>
      <w:r>
        <w:rPr>
          <w:rFonts w:ascii="Arial" w:hAnsi="Arial" w:cs="Arial"/>
          <w:sz w:val="24"/>
          <w:szCs w:val="24"/>
        </w:rPr>
        <w:t>context/</w:t>
      </w:r>
      <w:r w:rsidRPr="00F913A8">
        <w:rPr>
          <w:rFonts w:ascii="Arial" w:hAnsi="Arial" w:cs="Arial"/>
          <w:sz w:val="24"/>
          <w:szCs w:val="24"/>
        </w:rPr>
        <w:t xml:space="preserve">situation, e.g. </w:t>
      </w:r>
      <w:r>
        <w:rPr>
          <w:rFonts w:ascii="Arial" w:hAnsi="Arial" w:cs="Arial"/>
          <w:sz w:val="24"/>
          <w:szCs w:val="24"/>
        </w:rPr>
        <w:t>geographical and legislative</w:t>
      </w:r>
      <w:r w:rsidRPr="00F913A8">
        <w:rPr>
          <w:rFonts w:ascii="Arial" w:hAnsi="Arial" w:cs="Arial"/>
          <w:sz w:val="24"/>
          <w:szCs w:val="24"/>
        </w:rPr>
        <w:t xml:space="preserve"> contexts as well as cultural</w:t>
      </w:r>
      <w:r>
        <w:rPr>
          <w:rFonts w:ascii="Arial" w:hAnsi="Arial" w:cs="Arial"/>
          <w:sz w:val="24"/>
          <w:szCs w:val="24"/>
        </w:rPr>
        <w:t>, ethnicity communication and language</w:t>
      </w:r>
      <w:r w:rsidRPr="00F913A8">
        <w:rPr>
          <w:rFonts w:ascii="Arial" w:hAnsi="Arial" w:cs="Arial"/>
          <w:sz w:val="24"/>
          <w:szCs w:val="24"/>
        </w:rPr>
        <w:t xml:space="preserve"> </w:t>
      </w:r>
      <w:r>
        <w:rPr>
          <w:rFonts w:ascii="Arial" w:hAnsi="Arial" w:cs="Arial"/>
          <w:sz w:val="24"/>
          <w:szCs w:val="24"/>
        </w:rPr>
        <w:t>needs</w:t>
      </w:r>
      <w:r w:rsidRPr="00F913A8">
        <w:rPr>
          <w:rFonts w:ascii="Arial" w:hAnsi="Arial" w:cs="Arial"/>
          <w:sz w:val="24"/>
          <w:szCs w:val="24"/>
        </w:rPr>
        <w:t>.</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7A7AAAAB" w14:textId="77777777" w:rsidTr="004B6E91">
        <w:trPr>
          <w:trHeight w:val="454"/>
        </w:trPr>
        <w:tc>
          <w:tcPr>
            <w:tcW w:w="8425" w:type="dxa"/>
          </w:tcPr>
          <w:p w14:paraId="3FBE16BA" w14:textId="77777777" w:rsidR="009B5DAF" w:rsidRDefault="009B5DAF" w:rsidP="004B6E91">
            <w:pPr>
              <w:rPr>
                <w:rFonts w:ascii="Arial" w:hAnsi="Arial" w:cs="Arial"/>
                <w:sz w:val="24"/>
                <w:szCs w:val="24"/>
              </w:rPr>
            </w:pPr>
          </w:p>
        </w:tc>
      </w:tr>
      <w:tr w:rsidR="009B5DAF" w14:paraId="432BC1E7" w14:textId="77777777" w:rsidTr="004B6E91">
        <w:trPr>
          <w:trHeight w:val="454"/>
        </w:trPr>
        <w:tc>
          <w:tcPr>
            <w:tcW w:w="8425" w:type="dxa"/>
          </w:tcPr>
          <w:p w14:paraId="4EF25ECD" w14:textId="77777777" w:rsidR="009B5DAF" w:rsidRDefault="009B5DAF" w:rsidP="004B6E91">
            <w:pPr>
              <w:rPr>
                <w:rFonts w:ascii="Arial" w:hAnsi="Arial" w:cs="Arial"/>
                <w:sz w:val="24"/>
                <w:szCs w:val="24"/>
              </w:rPr>
            </w:pPr>
          </w:p>
        </w:tc>
      </w:tr>
      <w:tr w:rsidR="009B5DAF" w14:paraId="112045B2" w14:textId="77777777" w:rsidTr="004B6E91">
        <w:trPr>
          <w:trHeight w:val="454"/>
        </w:trPr>
        <w:tc>
          <w:tcPr>
            <w:tcW w:w="8425" w:type="dxa"/>
          </w:tcPr>
          <w:p w14:paraId="00BA962F" w14:textId="77777777" w:rsidR="009B5DAF" w:rsidRDefault="009B5DAF" w:rsidP="004B6E91">
            <w:pPr>
              <w:rPr>
                <w:rFonts w:ascii="Arial" w:hAnsi="Arial" w:cs="Arial"/>
                <w:sz w:val="24"/>
                <w:szCs w:val="24"/>
              </w:rPr>
            </w:pPr>
          </w:p>
        </w:tc>
      </w:tr>
      <w:tr w:rsidR="009B5DAF" w14:paraId="1099B2BF" w14:textId="77777777" w:rsidTr="004B6E91">
        <w:trPr>
          <w:trHeight w:val="454"/>
        </w:trPr>
        <w:tc>
          <w:tcPr>
            <w:tcW w:w="8425" w:type="dxa"/>
          </w:tcPr>
          <w:p w14:paraId="1E1E6F1F" w14:textId="77777777" w:rsidR="009B5DAF" w:rsidRDefault="009B5DAF" w:rsidP="004B6E91">
            <w:pPr>
              <w:rPr>
                <w:rFonts w:ascii="Arial" w:hAnsi="Arial" w:cs="Arial"/>
                <w:sz w:val="24"/>
                <w:szCs w:val="24"/>
              </w:rPr>
            </w:pPr>
          </w:p>
        </w:tc>
      </w:tr>
    </w:tbl>
    <w:p w14:paraId="736B073D" w14:textId="77777777" w:rsidR="009B5DAF" w:rsidRPr="003431DB" w:rsidRDefault="009B5DAF" w:rsidP="009B5DAF">
      <w:pPr>
        <w:rPr>
          <w:rFonts w:ascii="Arial" w:hAnsi="Arial" w:cs="Arial"/>
          <w:sz w:val="24"/>
          <w:szCs w:val="24"/>
        </w:rPr>
      </w:pPr>
    </w:p>
    <w:p w14:paraId="6C019A0B" w14:textId="77777777" w:rsidR="009B5DAF" w:rsidRPr="00F913A8" w:rsidRDefault="009B5DAF" w:rsidP="009B5DAF">
      <w:pPr>
        <w:rPr>
          <w:rFonts w:ascii="Arial" w:hAnsi="Arial" w:cs="Arial"/>
          <w:sz w:val="24"/>
          <w:szCs w:val="24"/>
        </w:rPr>
      </w:pPr>
      <w:r w:rsidRPr="00F913A8">
        <w:rPr>
          <w:rFonts w:ascii="Arial" w:hAnsi="Arial" w:cs="Arial"/>
          <w:sz w:val="24"/>
          <w:szCs w:val="24"/>
        </w:rPr>
        <w:t>Set out the social work objectives relating to the work being undertaken.</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7BC587E1" w14:textId="77777777" w:rsidTr="004B6E91">
        <w:trPr>
          <w:trHeight w:val="454"/>
        </w:trPr>
        <w:tc>
          <w:tcPr>
            <w:tcW w:w="8425" w:type="dxa"/>
          </w:tcPr>
          <w:p w14:paraId="147F895E" w14:textId="77777777" w:rsidR="009B5DAF" w:rsidRDefault="009B5DAF" w:rsidP="004B6E91">
            <w:pPr>
              <w:rPr>
                <w:rFonts w:ascii="Arial" w:hAnsi="Arial" w:cs="Arial"/>
                <w:sz w:val="24"/>
                <w:szCs w:val="24"/>
              </w:rPr>
            </w:pPr>
          </w:p>
        </w:tc>
      </w:tr>
      <w:tr w:rsidR="009B5DAF" w14:paraId="22DC6E57" w14:textId="77777777" w:rsidTr="004B6E91">
        <w:trPr>
          <w:trHeight w:val="454"/>
        </w:trPr>
        <w:tc>
          <w:tcPr>
            <w:tcW w:w="8425" w:type="dxa"/>
          </w:tcPr>
          <w:p w14:paraId="63FAAD6F" w14:textId="77777777" w:rsidR="009B5DAF" w:rsidRDefault="009B5DAF" w:rsidP="004B6E91">
            <w:pPr>
              <w:rPr>
                <w:rFonts w:ascii="Arial" w:hAnsi="Arial" w:cs="Arial"/>
                <w:sz w:val="24"/>
                <w:szCs w:val="24"/>
              </w:rPr>
            </w:pPr>
          </w:p>
        </w:tc>
      </w:tr>
      <w:tr w:rsidR="009B5DAF" w14:paraId="7874681C" w14:textId="77777777" w:rsidTr="004B6E91">
        <w:trPr>
          <w:trHeight w:val="454"/>
        </w:trPr>
        <w:tc>
          <w:tcPr>
            <w:tcW w:w="8425" w:type="dxa"/>
          </w:tcPr>
          <w:p w14:paraId="7D81D279" w14:textId="77777777" w:rsidR="009B5DAF" w:rsidRDefault="009B5DAF" w:rsidP="004B6E91">
            <w:pPr>
              <w:rPr>
                <w:rFonts w:ascii="Arial" w:hAnsi="Arial" w:cs="Arial"/>
                <w:sz w:val="24"/>
                <w:szCs w:val="24"/>
              </w:rPr>
            </w:pPr>
          </w:p>
        </w:tc>
      </w:tr>
      <w:tr w:rsidR="009B5DAF" w14:paraId="19D747EB" w14:textId="77777777" w:rsidTr="004B6E91">
        <w:trPr>
          <w:trHeight w:val="454"/>
        </w:trPr>
        <w:tc>
          <w:tcPr>
            <w:tcW w:w="8425" w:type="dxa"/>
          </w:tcPr>
          <w:p w14:paraId="24CAF9A0" w14:textId="77777777" w:rsidR="009B5DAF" w:rsidRDefault="009B5DAF" w:rsidP="004B6E91">
            <w:pPr>
              <w:rPr>
                <w:rFonts w:ascii="Arial" w:hAnsi="Arial" w:cs="Arial"/>
                <w:sz w:val="24"/>
                <w:szCs w:val="24"/>
              </w:rPr>
            </w:pPr>
          </w:p>
        </w:tc>
      </w:tr>
    </w:tbl>
    <w:p w14:paraId="72EEBF36" w14:textId="77777777" w:rsidR="009B5DAF" w:rsidRDefault="009B5DAF" w:rsidP="009B5DAF">
      <w:pPr>
        <w:rPr>
          <w:rFonts w:ascii="Arial" w:hAnsi="Arial" w:cs="Arial"/>
          <w:sz w:val="24"/>
          <w:szCs w:val="24"/>
        </w:rPr>
      </w:pPr>
    </w:p>
    <w:p w14:paraId="5EDB5770" w14:textId="52DD025B" w:rsidR="00063CD3" w:rsidRPr="00063CD3" w:rsidRDefault="009B5DAF" w:rsidP="00102526">
      <w:pPr>
        <w:rPr>
          <w:rFonts w:ascii="Arial" w:hAnsi="Arial" w:cs="Arial"/>
          <w:sz w:val="24"/>
          <w:szCs w:val="24"/>
        </w:rPr>
      </w:pPr>
      <w:r w:rsidRPr="00F913A8">
        <w:rPr>
          <w:rFonts w:ascii="Arial" w:hAnsi="Arial" w:cs="Arial"/>
          <w:sz w:val="24"/>
          <w:szCs w:val="24"/>
        </w:rPr>
        <w:t>Reflect on potential language and communication needs and approaches</w:t>
      </w:r>
      <w:r w:rsidR="00063CD3">
        <w:rPr>
          <w:rFonts w:ascii="Arial" w:hAnsi="Arial" w:cs="Arial"/>
          <w:sz w:val="24"/>
          <w:szCs w:val="24"/>
        </w:rPr>
        <w:t xml:space="preserve"> </w:t>
      </w:r>
      <w:r w:rsidR="00063CD3" w:rsidRPr="00063CD3">
        <w:rPr>
          <w:rFonts w:ascii="Arial" w:hAnsi="Arial" w:cs="Arial"/>
          <w:sz w:val="24"/>
          <w:szCs w:val="24"/>
        </w:rPr>
        <w:t>including how you ensured person centred practice</w:t>
      </w:r>
      <w:r w:rsidR="0080726F">
        <w:rPr>
          <w:rFonts w:ascii="Arial" w:hAnsi="Arial" w:cs="Arial"/>
          <w:sz w:val="24"/>
          <w:szCs w:val="24"/>
        </w:rPr>
        <w:t>.</w:t>
      </w:r>
    </w:p>
    <w:p w14:paraId="4C2A6756" w14:textId="1FB654FB" w:rsidR="009B5DAF" w:rsidRPr="00F913A8" w:rsidRDefault="009B5DAF" w:rsidP="009B5DAF">
      <w:pPr>
        <w:rPr>
          <w:rFonts w:ascii="Arial" w:hAnsi="Arial" w:cs="Arial"/>
          <w:sz w:val="24"/>
          <w:szCs w:val="24"/>
        </w:rPr>
      </w:pPr>
      <w:r w:rsidRPr="00F913A8">
        <w:rPr>
          <w:rFonts w:ascii="Arial" w:hAnsi="Arial" w:cs="Arial"/>
          <w:sz w:val="24"/>
          <w:szCs w:val="24"/>
        </w:rPr>
        <w:t>.</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3D095A0E" w14:textId="77777777" w:rsidTr="004B6E91">
        <w:trPr>
          <w:trHeight w:val="454"/>
        </w:trPr>
        <w:tc>
          <w:tcPr>
            <w:tcW w:w="8425" w:type="dxa"/>
          </w:tcPr>
          <w:p w14:paraId="11CB3DAA" w14:textId="77777777" w:rsidR="009B5DAF" w:rsidRDefault="009B5DAF" w:rsidP="004B6E91">
            <w:pPr>
              <w:rPr>
                <w:rFonts w:ascii="Arial" w:hAnsi="Arial" w:cs="Arial"/>
                <w:sz w:val="24"/>
                <w:szCs w:val="24"/>
              </w:rPr>
            </w:pPr>
          </w:p>
        </w:tc>
      </w:tr>
      <w:tr w:rsidR="009B5DAF" w14:paraId="219EA669" w14:textId="77777777" w:rsidTr="004B6E91">
        <w:trPr>
          <w:trHeight w:val="454"/>
        </w:trPr>
        <w:tc>
          <w:tcPr>
            <w:tcW w:w="8425" w:type="dxa"/>
          </w:tcPr>
          <w:p w14:paraId="2AD0A6E0" w14:textId="77777777" w:rsidR="009B5DAF" w:rsidRDefault="009B5DAF" w:rsidP="004B6E91">
            <w:pPr>
              <w:rPr>
                <w:rFonts w:ascii="Arial" w:hAnsi="Arial" w:cs="Arial"/>
                <w:sz w:val="24"/>
                <w:szCs w:val="24"/>
              </w:rPr>
            </w:pPr>
          </w:p>
        </w:tc>
      </w:tr>
      <w:tr w:rsidR="009B5DAF" w14:paraId="0E30C181" w14:textId="77777777" w:rsidTr="004B6E91">
        <w:trPr>
          <w:trHeight w:val="454"/>
        </w:trPr>
        <w:tc>
          <w:tcPr>
            <w:tcW w:w="8425" w:type="dxa"/>
          </w:tcPr>
          <w:p w14:paraId="5E62C51D" w14:textId="77777777" w:rsidR="009B5DAF" w:rsidRDefault="009B5DAF" w:rsidP="004B6E91">
            <w:pPr>
              <w:rPr>
                <w:rFonts w:ascii="Arial" w:hAnsi="Arial" w:cs="Arial"/>
                <w:sz w:val="24"/>
                <w:szCs w:val="24"/>
              </w:rPr>
            </w:pPr>
          </w:p>
        </w:tc>
      </w:tr>
      <w:tr w:rsidR="009B5DAF" w14:paraId="5A1B7BFB" w14:textId="77777777" w:rsidTr="004B6E91">
        <w:trPr>
          <w:trHeight w:val="454"/>
        </w:trPr>
        <w:tc>
          <w:tcPr>
            <w:tcW w:w="8425" w:type="dxa"/>
          </w:tcPr>
          <w:p w14:paraId="7F7C2EC7" w14:textId="77777777" w:rsidR="009B5DAF" w:rsidRDefault="009B5DAF" w:rsidP="004B6E91">
            <w:pPr>
              <w:rPr>
                <w:rFonts w:ascii="Arial" w:hAnsi="Arial" w:cs="Arial"/>
                <w:sz w:val="24"/>
                <w:szCs w:val="24"/>
              </w:rPr>
            </w:pPr>
          </w:p>
        </w:tc>
      </w:tr>
    </w:tbl>
    <w:p w14:paraId="6B703767" w14:textId="77777777" w:rsidR="009B5DAF" w:rsidRDefault="009B5DAF" w:rsidP="009B5DAF">
      <w:pPr>
        <w:rPr>
          <w:rFonts w:ascii="Arial" w:hAnsi="Arial" w:cs="Arial"/>
          <w:sz w:val="24"/>
          <w:szCs w:val="24"/>
        </w:rPr>
      </w:pPr>
    </w:p>
    <w:p w14:paraId="4B0A67D9" w14:textId="77777777" w:rsidR="009B5DAF" w:rsidRPr="00F913A8" w:rsidRDefault="009B5DAF" w:rsidP="009B5DAF">
      <w:pPr>
        <w:rPr>
          <w:rFonts w:ascii="Arial" w:hAnsi="Arial" w:cs="Arial"/>
          <w:sz w:val="24"/>
          <w:szCs w:val="24"/>
        </w:rPr>
      </w:pPr>
      <w:r w:rsidRPr="00F913A8">
        <w:rPr>
          <w:rFonts w:ascii="Arial" w:hAnsi="Arial" w:cs="Arial"/>
          <w:sz w:val="24"/>
          <w:szCs w:val="24"/>
        </w:rPr>
        <w:t xml:space="preserve">Discuss relevant values and ethics (including the role of the Code of </w:t>
      </w:r>
      <w:r>
        <w:rPr>
          <w:rFonts w:ascii="Arial" w:hAnsi="Arial" w:cs="Arial"/>
          <w:sz w:val="24"/>
          <w:szCs w:val="24"/>
        </w:rPr>
        <w:t xml:space="preserve">Professional </w:t>
      </w:r>
      <w:r w:rsidRPr="00F913A8">
        <w:rPr>
          <w:rFonts w:ascii="Arial" w:hAnsi="Arial" w:cs="Arial"/>
          <w:sz w:val="24"/>
          <w:szCs w:val="24"/>
        </w:rPr>
        <w:t xml:space="preserve">Practice and/or any other guidance relevant to the situation).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29331881" w14:textId="77777777" w:rsidTr="004B6E91">
        <w:trPr>
          <w:trHeight w:val="454"/>
        </w:trPr>
        <w:tc>
          <w:tcPr>
            <w:tcW w:w="8209" w:type="dxa"/>
          </w:tcPr>
          <w:p w14:paraId="693ECC5E" w14:textId="77777777" w:rsidR="009B5DAF" w:rsidRDefault="009B5DAF" w:rsidP="004B6E91">
            <w:pPr>
              <w:rPr>
                <w:rFonts w:ascii="Arial" w:hAnsi="Arial" w:cs="Arial"/>
                <w:sz w:val="24"/>
                <w:szCs w:val="24"/>
              </w:rPr>
            </w:pPr>
          </w:p>
        </w:tc>
      </w:tr>
      <w:tr w:rsidR="009B5DAF" w14:paraId="3174D343" w14:textId="77777777" w:rsidTr="004B6E91">
        <w:trPr>
          <w:trHeight w:val="454"/>
        </w:trPr>
        <w:tc>
          <w:tcPr>
            <w:tcW w:w="8209" w:type="dxa"/>
          </w:tcPr>
          <w:p w14:paraId="283FC4FD" w14:textId="77777777" w:rsidR="009B5DAF" w:rsidRDefault="009B5DAF" w:rsidP="004B6E91">
            <w:pPr>
              <w:rPr>
                <w:rFonts w:ascii="Arial" w:hAnsi="Arial" w:cs="Arial"/>
                <w:sz w:val="24"/>
                <w:szCs w:val="24"/>
              </w:rPr>
            </w:pPr>
          </w:p>
        </w:tc>
      </w:tr>
      <w:tr w:rsidR="009B5DAF" w14:paraId="55E061DF" w14:textId="77777777" w:rsidTr="004B6E91">
        <w:trPr>
          <w:trHeight w:val="454"/>
        </w:trPr>
        <w:tc>
          <w:tcPr>
            <w:tcW w:w="8209" w:type="dxa"/>
          </w:tcPr>
          <w:p w14:paraId="69D97167" w14:textId="77777777" w:rsidR="009B5DAF" w:rsidRDefault="009B5DAF" w:rsidP="004B6E91">
            <w:pPr>
              <w:rPr>
                <w:rFonts w:ascii="Arial" w:hAnsi="Arial" w:cs="Arial"/>
                <w:sz w:val="24"/>
                <w:szCs w:val="24"/>
              </w:rPr>
            </w:pPr>
          </w:p>
        </w:tc>
      </w:tr>
      <w:tr w:rsidR="009B5DAF" w14:paraId="4C871DBF" w14:textId="77777777" w:rsidTr="004B6E91">
        <w:trPr>
          <w:trHeight w:val="454"/>
        </w:trPr>
        <w:tc>
          <w:tcPr>
            <w:tcW w:w="8209" w:type="dxa"/>
          </w:tcPr>
          <w:p w14:paraId="1C177F9B" w14:textId="77777777" w:rsidR="009B5DAF" w:rsidRDefault="009B5DAF" w:rsidP="004B6E91">
            <w:pPr>
              <w:rPr>
                <w:rFonts w:ascii="Arial" w:hAnsi="Arial" w:cs="Arial"/>
                <w:sz w:val="24"/>
                <w:szCs w:val="24"/>
              </w:rPr>
            </w:pPr>
          </w:p>
        </w:tc>
      </w:tr>
    </w:tbl>
    <w:p w14:paraId="1270D95B" w14:textId="77777777" w:rsidR="009E288C" w:rsidRDefault="009E288C" w:rsidP="009E288C">
      <w:pPr>
        <w:rPr>
          <w:rFonts w:ascii="Arial" w:hAnsi="Arial" w:cs="Arial"/>
          <w:b/>
          <w:sz w:val="24"/>
          <w:szCs w:val="24"/>
        </w:rPr>
      </w:pPr>
      <w:bookmarkStart w:id="0" w:name="_Hlk53425678"/>
    </w:p>
    <w:bookmarkEnd w:id="0"/>
    <w:p w14:paraId="15A80A90" w14:textId="77777777" w:rsidR="009E288C" w:rsidRDefault="009E288C" w:rsidP="009B5DAF">
      <w:pPr>
        <w:pStyle w:val="Header"/>
        <w:rPr>
          <w:rFonts w:ascii="Arial" w:hAnsi="Arial" w:cs="Arial"/>
          <w:b/>
          <w:sz w:val="24"/>
          <w:szCs w:val="24"/>
        </w:rPr>
      </w:pPr>
    </w:p>
    <w:p w14:paraId="236C4985" w14:textId="77777777" w:rsidR="00AD321A" w:rsidRDefault="00AD321A" w:rsidP="009B5DAF">
      <w:pPr>
        <w:pStyle w:val="Header"/>
        <w:rPr>
          <w:rFonts w:ascii="Arial" w:hAnsi="Arial" w:cs="Arial"/>
          <w:b/>
          <w:sz w:val="24"/>
          <w:szCs w:val="24"/>
        </w:rPr>
      </w:pPr>
    </w:p>
    <w:p w14:paraId="562ACAC1" w14:textId="6F60AFE9" w:rsidR="009B5DAF" w:rsidRPr="000C243F" w:rsidRDefault="009B5DAF" w:rsidP="009B5DAF">
      <w:pPr>
        <w:pStyle w:val="Header"/>
        <w:rPr>
          <w:rFonts w:ascii="Arial" w:hAnsi="Arial" w:cs="Arial"/>
          <w:bCs/>
          <w:i/>
          <w:iCs/>
          <w:sz w:val="24"/>
          <w:szCs w:val="24"/>
        </w:rPr>
      </w:pPr>
      <w:r>
        <w:rPr>
          <w:rFonts w:ascii="Arial" w:hAnsi="Arial" w:cs="Arial"/>
          <w:b/>
          <w:sz w:val="24"/>
          <w:szCs w:val="24"/>
        </w:rPr>
        <w:t xml:space="preserve">Exercise </w:t>
      </w:r>
      <w:r w:rsidR="009838EA">
        <w:rPr>
          <w:rFonts w:ascii="Arial" w:hAnsi="Arial" w:cs="Arial"/>
          <w:b/>
          <w:sz w:val="24"/>
          <w:szCs w:val="24"/>
        </w:rPr>
        <w:t>7</w:t>
      </w:r>
    </w:p>
    <w:p w14:paraId="42B12C60" w14:textId="77777777" w:rsidR="009B5DAF" w:rsidRDefault="009B5DAF" w:rsidP="009B5DAF">
      <w:pPr>
        <w:rPr>
          <w:rFonts w:ascii="Arial" w:hAnsi="Arial" w:cs="Arial"/>
          <w:sz w:val="24"/>
          <w:szCs w:val="24"/>
        </w:rPr>
      </w:pPr>
    </w:p>
    <w:p w14:paraId="220025AF" w14:textId="77777777" w:rsidR="009B5DAF" w:rsidRPr="006951C5" w:rsidRDefault="009B5DAF" w:rsidP="009B5DAF">
      <w:pPr>
        <w:rPr>
          <w:rFonts w:ascii="Arial" w:hAnsi="Arial" w:cs="Arial"/>
          <w:sz w:val="24"/>
          <w:szCs w:val="24"/>
        </w:rPr>
      </w:pPr>
      <w:r>
        <w:rPr>
          <w:rFonts w:ascii="Arial" w:hAnsi="Arial" w:cs="Arial"/>
          <w:sz w:val="24"/>
          <w:szCs w:val="24"/>
        </w:rPr>
        <w:t>R</w:t>
      </w:r>
      <w:r w:rsidRPr="006951C5">
        <w:rPr>
          <w:rFonts w:ascii="Arial" w:hAnsi="Arial" w:cs="Arial"/>
          <w:sz w:val="24"/>
          <w:szCs w:val="24"/>
        </w:rPr>
        <w:t>eflect upon the reasons why social workers need to be conscious of the range of communication needs</w:t>
      </w:r>
      <w:r>
        <w:rPr>
          <w:rFonts w:ascii="Arial" w:hAnsi="Arial" w:cs="Arial"/>
          <w:sz w:val="24"/>
          <w:szCs w:val="24"/>
        </w:rPr>
        <w:t xml:space="preserve"> and </w:t>
      </w:r>
      <w:r w:rsidRPr="006951C5">
        <w:rPr>
          <w:rFonts w:ascii="Arial" w:hAnsi="Arial" w:cs="Arial"/>
          <w:sz w:val="24"/>
          <w:szCs w:val="24"/>
        </w:rPr>
        <w:t>approaches</w:t>
      </w:r>
      <w:r>
        <w:rPr>
          <w:rFonts w:ascii="Arial" w:hAnsi="Arial" w:cs="Arial"/>
          <w:sz w:val="24"/>
          <w:szCs w:val="24"/>
        </w:rPr>
        <w:t xml:space="preserve"> to use to meet these needs</w:t>
      </w:r>
      <w:r w:rsidRPr="006951C5">
        <w:rPr>
          <w:rFonts w:ascii="Arial" w:hAnsi="Arial" w:cs="Arial"/>
          <w:sz w:val="24"/>
          <w:szCs w:val="24"/>
        </w:rPr>
        <w:t xml:space="preserve">.  </w:t>
      </w:r>
    </w:p>
    <w:p w14:paraId="7AB276FF" w14:textId="6DDCA800" w:rsidR="009B5DAF" w:rsidRPr="006951C5" w:rsidRDefault="009B5DAF" w:rsidP="009B5DAF">
      <w:pPr>
        <w:rPr>
          <w:rFonts w:ascii="Arial" w:hAnsi="Arial" w:cs="Arial"/>
          <w:sz w:val="24"/>
          <w:szCs w:val="24"/>
        </w:rPr>
      </w:pPr>
      <w:r w:rsidRPr="006951C5">
        <w:rPr>
          <w:rFonts w:ascii="Arial" w:hAnsi="Arial" w:cs="Arial"/>
          <w:sz w:val="24"/>
          <w:szCs w:val="24"/>
        </w:rPr>
        <w:t>Consider the ways in which social workers may communicate and the impact of communication on the individuals we work with</w:t>
      </w:r>
      <w:r w:rsidR="00AC6C7F">
        <w:rPr>
          <w:rFonts w:ascii="Arial" w:hAnsi="Arial" w:cs="Arial"/>
          <w:sz w:val="24"/>
          <w:szCs w:val="24"/>
        </w:rPr>
        <w:t>.</w:t>
      </w:r>
      <w:r w:rsidRPr="006951C5">
        <w:rPr>
          <w:rFonts w:ascii="Arial" w:hAnsi="Arial" w:cs="Arial"/>
          <w:sz w:val="24"/>
          <w:szCs w:val="24"/>
        </w:rPr>
        <w:t xml:space="preserve"> </w:t>
      </w:r>
    </w:p>
    <w:p w14:paraId="2B8C1F55" w14:textId="77777777" w:rsidR="009B5DAF" w:rsidRPr="006951C5" w:rsidRDefault="009B5DAF" w:rsidP="009B5DAF">
      <w:pPr>
        <w:rPr>
          <w:rFonts w:ascii="Arial" w:hAnsi="Arial" w:cs="Arial"/>
          <w:sz w:val="24"/>
          <w:szCs w:val="24"/>
        </w:rPr>
      </w:pPr>
      <w:r w:rsidRPr="00D35BD5">
        <w:rPr>
          <w:rFonts w:ascii="Arial" w:hAnsi="Arial" w:cs="Arial"/>
          <w:sz w:val="24"/>
          <w:szCs w:val="24"/>
        </w:rPr>
        <w:t>Identify any theories and/or models of communication that are or could be relevant</w:t>
      </w:r>
      <w:r>
        <w:rPr>
          <w:rFonts w:ascii="Arial" w:hAnsi="Arial" w:cs="Arial"/>
          <w:sz w:val="24"/>
          <w:szCs w:val="24"/>
        </w:rPr>
        <w:t xml:space="preserve"> to your observation of practice.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00216D40" w14:textId="77777777" w:rsidTr="004B6E91">
        <w:trPr>
          <w:trHeight w:val="454"/>
        </w:trPr>
        <w:tc>
          <w:tcPr>
            <w:tcW w:w="8209" w:type="dxa"/>
          </w:tcPr>
          <w:p w14:paraId="399ABBBF" w14:textId="77777777" w:rsidR="009B5DAF" w:rsidRDefault="009B5DAF" w:rsidP="004B6E91">
            <w:pPr>
              <w:rPr>
                <w:rFonts w:ascii="Arial" w:hAnsi="Arial" w:cs="Arial"/>
                <w:sz w:val="24"/>
                <w:szCs w:val="24"/>
              </w:rPr>
            </w:pPr>
          </w:p>
        </w:tc>
      </w:tr>
      <w:tr w:rsidR="009B5DAF" w14:paraId="5BB5EB16" w14:textId="77777777" w:rsidTr="004B6E91">
        <w:trPr>
          <w:trHeight w:val="454"/>
        </w:trPr>
        <w:tc>
          <w:tcPr>
            <w:tcW w:w="8209" w:type="dxa"/>
          </w:tcPr>
          <w:p w14:paraId="1D68E214" w14:textId="77777777" w:rsidR="009B5DAF" w:rsidRDefault="009B5DAF" w:rsidP="004B6E91">
            <w:pPr>
              <w:rPr>
                <w:rFonts w:ascii="Arial" w:hAnsi="Arial" w:cs="Arial"/>
                <w:sz w:val="24"/>
                <w:szCs w:val="24"/>
              </w:rPr>
            </w:pPr>
          </w:p>
        </w:tc>
      </w:tr>
      <w:tr w:rsidR="009B5DAF" w14:paraId="7F0A00F0" w14:textId="77777777" w:rsidTr="004B6E91">
        <w:trPr>
          <w:trHeight w:val="454"/>
        </w:trPr>
        <w:tc>
          <w:tcPr>
            <w:tcW w:w="8209" w:type="dxa"/>
          </w:tcPr>
          <w:p w14:paraId="6D08A0B4" w14:textId="77777777" w:rsidR="009B5DAF" w:rsidRDefault="009B5DAF" w:rsidP="004B6E91">
            <w:pPr>
              <w:rPr>
                <w:rFonts w:ascii="Arial" w:hAnsi="Arial" w:cs="Arial"/>
                <w:sz w:val="24"/>
                <w:szCs w:val="24"/>
              </w:rPr>
            </w:pPr>
          </w:p>
        </w:tc>
      </w:tr>
    </w:tbl>
    <w:p w14:paraId="7343B89D" w14:textId="77777777" w:rsidR="009B5DAF" w:rsidRDefault="009B5DAF" w:rsidP="0089217F">
      <w:pPr>
        <w:rPr>
          <w:rFonts w:ascii="Arial" w:hAnsi="Arial" w:cs="Arial"/>
          <w:b/>
          <w:sz w:val="24"/>
          <w:szCs w:val="24"/>
        </w:rPr>
      </w:pPr>
    </w:p>
    <w:p w14:paraId="43271557" w14:textId="77777777" w:rsidR="00811588" w:rsidRDefault="00811588" w:rsidP="004E55E2">
      <w:pPr>
        <w:rPr>
          <w:rFonts w:ascii="Arial" w:hAnsi="Arial" w:cs="Arial"/>
          <w:b/>
          <w:sz w:val="28"/>
          <w:szCs w:val="28"/>
        </w:rPr>
      </w:pPr>
    </w:p>
    <w:p w14:paraId="1F26B4E9" w14:textId="2AF70B0A" w:rsidR="00F65D53" w:rsidRPr="00F65D53" w:rsidRDefault="00F65D53" w:rsidP="00F65D53">
      <w:pPr>
        <w:rPr>
          <w:rFonts w:ascii="Arial" w:hAnsi="Arial" w:cs="Arial"/>
          <w:sz w:val="24"/>
          <w:szCs w:val="24"/>
        </w:rPr>
      </w:pPr>
    </w:p>
    <w:p w14:paraId="3B272991" w14:textId="77777777" w:rsidR="006F1BB3" w:rsidRDefault="006F1BB3" w:rsidP="006951C5">
      <w:pPr>
        <w:rPr>
          <w:rFonts w:ascii="Arial" w:hAnsi="Arial" w:cs="Arial"/>
          <w:b/>
          <w:bCs/>
          <w:sz w:val="24"/>
          <w:szCs w:val="24"/>
        </w:rPr>
      </w:pPr>
    </w:p>
    <w:p w14:paraId="0B05AA9F" w14:textId="77777777" w:rsidR="006F1BB3" w:rsidRDefault="006F1BB3" w:rsidP="006951C5">
      <w:pPr>
        <w:rPr>
          <w:rFonts w:ascii="Arial" w:hAnsi="Arial" w:cs="Arial"/>
          <w:b/>
          <w:bCs/>
          <w:sz w:val="24"/>
          <w:szCs w:val="24"/>
        </w:rPr>
      </w:pPr>
    </w:p>
    <w:p w14:paraId="0D627178" w14:textId="77777777" w:rsidR="006F1BB3" w:rsidRDefault="006F1BB3" w:rsidP="006951C5">
      <w:pPr>
        <w:rPr>
          <w:rFonts w:ascii="Arial" w:hAnsi="Arial" w:cs="Arial"/>
          <w:b/>
          <w:bCs/>
          <w:sz w:val="24"/>
          <w:szCs w:val="24"/>
        </w:rPr>
      </w:pPr>
    </w:p>
    <w:p w14:paraId="00B05E2F" w14:textId="77777777" w:rsidR="006F1BB3" w:rsidRDefault="006F1BB3" w:rsidP="006951C5">
      <w:pPr>
        <w:rPr>
          <w:rFonts w:ascii="Arial" w:hAnsi="Arial" w:cs="Arial"/>
          <w:b/>
          <w:bCs/>
          <w:sz w:val="24"/>
          <w:szCs w:val="24"/>
        </w:rPr>
      </w:pPr>
    </w:p>
    <w:p w14:paraId="3F06220E" w14:textId="77777777" w:rsidR="006F1BB3" w:rsidRDefault="006F1BB3" w:rsidP="006951C5">
      <w:pPr>
        <w:rPr>
          <w:rFonts w:ascii="Arial" w:hAnsi="Arial" w:cs="Arial"/>
          <w:b/>
          <w:bCs/>
          <w:sz w:val="24"/>
          <w:szCs w:val="24"/>
        </w:rPr>
      </w:pPr>
    </w:p>
    <w:p w14:paraId="07934BF6" w14:textId="77777777" w:rsidR="006F1BB3" w:rsidRDefault="006F1BB3" w:rsidP="006951C5">
      <w:pPr>
        <w:rPr>
          <w:rFonts w:ascii="Arial" w:hAnsi="Arial" w:cs="Arial"/>
          <w:b/>
          <w:bCs/>
          <w:sz w:val="24"/>
          <w:szCs w:val="24"/>
        </w:rPr>
      </w:pPr>
    </w:p>
    <w:p w14:paraId="00848143" w14:textId="77777777" w:rsidR="006F1BB3" w:rsidRDefault="006F1BB3" w:rsidP="006951C5">
      <w:pPr>
        <w:rPr>
          <w:rFonts w:ascii="Arial" w:hAnsi="Arial" w:cs="Arial"/>
          <w:b/>
          <w:bCs/>
          <w:sz w:val="24"/>
          <w:szCs w:val="24"/>
        </w:rPr>
      </w:pPr>
    </w:p>
    <w:p w14:paraId="4BDD1FF2" w14:textId="77777777" w:rsidR="006F1BB3" w:rsidRDefault="006F1BB3" w:rsidP="006951C5">
      <w:pPr>
        <w:rPr>
          <w:rFonts w:ascii="Arial" w:hAnsi="Arial" w:cs="Arial"/>
          <w:b/>
          <w:bCs/>
          <w:sz w:val="24"/>
          <w:szCs w:val="24"/>
        </w:rPr>
      </w:pPr>
    </w:p>
    <w:p w14:paraId="3723258C" w14:textId="77777777" w:rsidR="006F1BB3" w:rsidRDefault="006F1BB3" w:rsidP="006951C5">
      <w:pPr>
        <w:rPr>
          <w:rFonts w:ascii="Arial" w:hAnsi="Arial" w:cs="Arial"/>
          <w:b/>
          <w:bCs/>
          <w:sz w:val="24"/>
          <w:szCs w:val="24"/>
        </w:rPr>
      </w:pPr>
    </w:p>
    <w:p w14:paraId="5096DAF2" w14:textId="77777777" w:rsidR="006F1BB3" w:rsidRDefault="006F1BB3" w:rsidP="006951C5">
      <w:pPr>
        <w:rPr>
          <w:rFonts w:ascii="Arial" w:hAnsi="Arial" w:cs="Arial"/>
          <w:b/>
          <w:bCs/>
          <w:sz w:val="24"/>
          <w:szCs w:val="24"/>
        </w:rPr>
      </w:pPr>
    </w:p>
    <w:p w14:paraId="114535B4" w14:textId="77777777" w:rsidR="006F1BB3" w:rsidRDefault="006F1BB3" w:rsidP="006951C5">
      <w:pPr>
        <w:rPr>
          <w:rFonts w:ascii="Arial" w:hAnsi="Arial" w:cs="Arial"/>
          <w:b/>
          <w:bCs/>
          <w:sz w:val="24"/>
          <w:szCs w:val="24"/>
        </w:rPr>
      </w:pPr>
    </w:p>
    <w:p w14:paraId="0EFEAAAB" w14:textId="77777777" w:rsidR="006F1BB3" w:rsidRDefault="006F1BB3" w:rsidP="006951C5">
      <w:pPr>
        <w:rPr>
          <w:rFonts w:ascii="Arial" w:hAnsi="Arial" w:cs="Arial"/>
          <w:b/>
          <w:bCs/>
          <w:sz w:val="24"/>
          <w:szCs w:val="24"/>
        </w:rPr>
      </w:pPr>
    </w:p>
    <w:p w14:paraId="4889983C" w14:textId="77777777" w:rsidR="006F1BB3" w:rsidRDefault="006F1BB3" w:rsidP="006951C5">
      <w:pPr>
        <w:rPr>
          <w:rFonts w:ascii="Arial" w:hAnsi="Arial" w:cs="Arial"/>
          <w:b/>
          <w:bCs/>
          <w:sz w:val="24"/>
          <w:szCs w:val="24"/>
        </w:rPr>
      </w:pPr>
    </w:p>
    <w:p w14:paraId="23219C29" w14:textId="77777777" w:rsidR="006F1BB3" w:rsidRDefault="006F1BB3" w:rsidP="006951C5">
      <w:pPr>
        <w:rPr>
          <w:rFonts w:ascii="Arial" w:hAnsi="Arial" w:cs="Arial"/>
          <w:b/>
          <w:bCs/>
          <w:sz w:val="24"/>
          <w:szCs w:val="24"/>
        </w:rPr>
      </w:pPr>
    </w:p>
    <w:p w14:paraId="0BFC83DA" w14:textId="77777777" w:rsidR="006F1BB3" w:rsidRDefault="006F1BB3" w:rsidP="006951C5">
      <w:pPr>
        <w:rPr>
          <w:rFonts w:ascii="Arial" w:hAnsi="Arial" w:cs="Arial"/>
          <w:b/>
          <w:bCs/>
          <w:sz w:val="24"/>
          <w:szCs w:val="24"/>
        </w:rPr>
      </w:pPr>
    </w:p>
    <w:p w14:paraId="4AC60B30" w14:textId="77777777" w:rsidR="006F1BB3" w:rsidRDefault="006F1BB3" w:rsidP="006951C5">
      <w:pPr>
        <w:rPr>
          <w:rFonts w:ascii="Arial" w:hAnsi="Arial" w:cs="Arial"/>
          <w:b/>
          <w:bCs/>
          <w:sz w:val="24"/>
          <w:szCs w:val="24"/>
        </w:rPr>
      </w:pPr>
    </w:p>
    <w:p w14:paraId="0DDDFD9A" w14:textId="77777777" w:rsidR="006F1BB3" w:rsidRDefault="006F1BB3" w:rsidP="006951C5">
      <w:pPr>
        <w:rPr>
          <w:rFonts w:ascii="Arial" w:hAnsi="Arial" w:cs="Arial"/>
          <w:b/>
          <w:bCs/>
          <w:sz w:val="24"/>
          <w:szCs w:val="24"/>
        </w:rPr>
      </w:pPr>
    </w:p>
    <w:p w14:paraId="53A08F8A" w14:textId="77777777" w:rsidR="006F1BB3" w:rsidRDefault="006F1BB3" w:rsidP="006951C5">
      <w:pPr>
        <w:rPr>
          <w:rFonts w:ascii="Arial" w:hAnsi="Arial" w:cs="Arial"/>
          <w:b/>
          <w:bCs/>
          <w:sz w:val="24"/>
          <w:szCs w:val="24"/>
        </w:rPr>
      </w:pPr>
    </w:p>
    <w:p w14:paraId="559FE206" w14:textId="77777777" w:rsidR="006F1BB3" w:rsidRDefault="006F1BB3" w:rsidP="006951C5">
      <w:pPr>
        <w:rPr>
          <w:rFonts w:ascii="Arial" w:hAnsi="Arial" w:cs="Arial"/>
          <w:b/>
          <w:bCs/>
          <w:sz w:val="24"/>
          <w:szCs w:val="24"/>
        </w:rPr>
      </w:pPr>
    </w:p>
    <w:p w14:paraId="7C283D41" w14:textId="51AF8576" w:rsidR="00E6550E" w:rsidRPr="006F1BB3" w:rsidRDefault="006951C5" w:rsidP="006951C5">
      <w:pPr>
        <w:rPr>
          <w:rFonts w:ascii="Arial" w:hAnsi="Arial" w:cs="Arial"/>
          <w:b/>
          <w:bCs/>
          <w:sz w:val="24"/>
          <w:szCs w:val="24"/>
        </w:rPr>
      </w:pPr>
      <w:r w:rsidRPr="006F1BB3">
        <w:rPr>
          <w:rFonts w:ascii="Arial" w:hAnsi="Arial" w:cs="Arial"/>
          <w:b/>
          <w:bCs/>
          <w:sz w:val="24"/>
          <w:szCs w:val="24"/>
        </w:rPr>
        <w:lastRenderedPageBreak/>
        <w:t>Appendix 1</w:t>
      </w:r>
    </w:p>
    <w:p w14:paraId="0304555F" w14:textId="04AD96E0" w:rsidR="00E6550E" w:rsidRPr="00811588" w:rsidRDefault="00E6550E" w:rsidP="006951C5">
      <w:pPr>
        <w:rPr>
          <w:rFonts w:ascii="Arial" w:hAnsi="Arial" w:cs="Arial"/>
          <w:sz w:val="24"/>
          <w:szCs w:val="24"/>
        </w:rPr>
      </w:pPr>
      <w:r w:rsidRPr="00811588">
        <w:rPr>
          <w:rFonts w:ascii="Arial" w:hAnsi="Arial" w:cs="Arial"/>
          <w:sz w:val="24"/>
          <w:szCs w:val="24"/>
        </w:rPr>
        <w:t>Co-production and the Social Services and Well-Being (Wales) Act, 2014</w:t>
      </w:r>
    </w:p>
    <w:p w14:paraId="55EE3597" w14:textId="77777777" w:rsidR="00E6550E" w:rsidRPr="00E6550E" w:rsidRDefault="00E6550E" w:rsidP="00E6550E">
      <w:pPr>
        <w:rPr>
          <w:rFonts w:ascii="Arial" w:hAnsi="Arial" w:cs="Arial"/>
          <w:sz w:val="24"/>
          <w:szCs w:val="24"/>
        </w:rPr>
      </w:pPr>
      <w:r w:rsidRPr="00E6550E">
        <w:rPr>
          <w:rFonts w:ascii="Arial" w:hAnsi="Arial" w:cs="Arial"/>
          <w:sz w:val="24"/>
          <w:szCs w:val="24"/>
        </w:rPr>
        <w:t xml:space="preserve">Co-production should aim to: </w:t>
      </w:r>
    </w:p>
    <w:p w14:paraId="2E8AD373" w14:textId="22CADBCF" w:rsidR="00E6550E" w:rsidRPr="00E6550E" w:rsidRDefault="00E6550E" w:rsidP="00E6550E">
      <w:pPr>
        <w:numPr>
          <w:ilvl w:val="0"/>
          <w:numId w:val="12"/>
        </w:numPr>
        <w:rPr>
          <w:rFonts w:ascii="Arial" w:hAnsi="Arial" w:cs="Arial"/>
          <w:sz w:val="24"/>
          <w:szCs w:val="24"/>
        </w:rPr>
      </w:pPr>
      <w:proofErr w:type="spellStart"/>
      <w:r w:rsidRPr="00E6550E">
        <w:rPr>
          <w:rFonts w:ascii="Arial" w:hAnsi="Arial" w:cs="Arial"/>
          <w:sz w:val="24"/>
          <w:szCs w:val="24"/>
          <w:lang w:val="en-US"/>
        </w:rPr>
        <w:t>Recognise</w:t>
      </w:r>
      <w:proofErr w:type="spellEnd"/>
      <w:r w:rsidRPr="00E6550E">
        <w:rPr>
          <w:rFonts w:ascii="Arial" w:hAnsi="Arial" w:cs="Arial"/>
          <w:sz w:val="24"/>
          <w:szCs w:val="24"/>
          <w:lang w:val="en-US"/>
        </w:rPr>
        <w:t xml:space="preserve"> people as assets who have a positive contribution to make to the design and operation of the </w:t>
      </w:r>
      <w:r w:rsidRPr="00811588">
        <w:rPr>
          <w:rFonts w:ascii="Arial" w:hAnsi="Arial" w:cs="Arial"/>
          <w:sz w:val="24"/>
          <w:szCs w:val="24"/>
          <w:lang w:val="en-US"/>
        </w:rPr>
        <w:t>services,</w:t>
      </w:r>
      <w:r w:rsidRPr="00E6550E">
        <w:rPr>
          <w:rFonts w:ascii="Arial" w:hAnsi="Arial" w:cs="Arial"/>
          <w:sz w:val="24"/>
          <w:szCs w:val="24"/>
          <w:lang w:val="en-US"/>
        </w:rPr>
        <w:t xml:space="preserve"> they use that builds on capabilities </w:t>
      </w:r>
    </w:p>
    <w:p w14:paraId="1EDEA45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Develop mutuality and reciprocity </w:t>
      </w:r>
    </w:p>
    <w:p w14:paraId="5E5374F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Invest in networks to share information </w:t>
      </w:r>
    </w:p>
    <w:p w14:paraId="42BB465B"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Support and empower people to get involved with the design and operation of services </w:t>
      </w:r>
    </w:p>
    <w:p w14:paraId="2586D8FE"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Empower people to take responsibility for, and contribute to, their own well-being </w:t>
      </w:r>
    </w:p>
    <w:p w14:paraId="413F4A23"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Ensure practitioners’ work in partnership with people to achieve well-being outcomes at an individual and service level </w:t>
      </w:r>
    </w:p>
    <w:p w14:paraId="340BED9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Blur distinctions between providers and people who need care and support and </w:t>
      </w:r>
      <w:proofErr w:type="spellStart"/>
      <w:r w:rsidRPr="00E6550E">
        <w:rPr>
          <w:rFonts w:ascii="Arial" w:hAnsi="Arial" w:cs="Arial"/>
          <w:sz w:val="24"/>
          <w:szCs w:val="24"/>
          <w:lang w:val="en-US"/>
        </w:rPr>
        <w:t>carers</w:t>
      </w:r>
      <w:proofErr w:type="spellEnd"/>
      <w:r w:rsidRPr="00E6550E">
        <w:rPr>
          <w:rFonts w:ascii="Arial" w:hAnsi="Arial" w:cs="Arial"/>
          <w:sz w:val="24"/>
          <w:szCs w:val="24"/>
          <w:lang w:val="en-US"/>
        </w:rPr>
        <w:t xml:space="preserve"> who need support.  </w:t>
      </w:r>
    </w:p>
    <w:p w14:paraId="48A6A1A2"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Involve people in designing outcomes for services </w:t>
      </w:r>
    </w:p>
    <w:p w14:paraId="6C0534F6" w14:textId="77777777" w:rsidR="00E6550E" w:rsidRPr="00811588"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Facilitate rather than deliver services  </w:t>
      </w:r>
    </w:p>
    <w:p w14:paraId="538B3230" w14:textId="0FE49B71" w:rsidR="00E6550E" w:rsidRPr="00811588" w:rsidRDefault="00E6550E" w:rsidP="00E6550E">
      <w:pPr>
        <w:rPr>
          <w:rFonts w:ascii="Arial" w:hAnsi="Arial" w:cs="Arial"/>
          <w:sz w:val="24"/>
          <w:szCs w:val="24"/>
          <w:lang w:val="en-US"/>
        </w:rPr>
      </w:pPr>
      <w:r w:rsidRPr="00811588">
        <w:rPr>
          <w:rFonts w:ascii="Arial" w:hAnsi="Arial" w:cs="Arial"/>
          <w:sz w:val="24"/>
          <w:szCs w:val="24"/>
        </w:rPr>
        <w:br/>
        <w:t xml:space="preserve">The Policy/Legislative Context of Collaborative, and </w:t>
      </w:r>
      <w:r w:rsidRPr="00811588">
        <w:rPr>
          <w:rFonts w:ascii="Arial" w:hAnsi="Arial" w:cs="Arial"/>
          <w:sz w:val="24"/>
          <w:szCs w:val="24"/>
        </w:rPr>
        <w:br/>
        <w:t>Co-production and Partnership Working</w:t>
      </w:r>
    </w:p>
    <w:p w14:paraId="05CC996E"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National Occupational Standards of Social Work</w:t>
      </w:r>
    </w:p>
    <w:p w14:paraId="1526B71A"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Codes of Professional Practice for Social Care Workers and their Employers</w:t>
      </w:r>
    </w:p>
    <w:p w14:paraId="094B2562"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Requirements of the Graduate Certificate (Consolidation of Social Work Practice)</w:t>
      </w:r>
    </w:p>
    <w:p w14:paraId="22E5D846"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A succession of investigations and serious case reviews, including the Victoria Climbie and Baby P cases</w:t>
      </w:r>
    </w:p>
    <w:p w14:paraId="66A6CDB1"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The Munro Review of Child Protection (2011)</w:t>
      </w:r>
    </w:p>
    <w:p w14:paraId="282DFE75"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Social Services &amp; Wellbeing (Wales) Act 2014</w:t>
      </w:r>
    </w:p>
    <w:p w14:paraId="07878B59"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Government of Wales Act 2006, Making the Connections: Delivering Better Services for Wales (WAG 2004).</w:t>
      </w:r>
    </w:p>
    <w:p w14:paraId="75F99BB0"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Fulfilled Lives, Supportive Communities (WAG 2007)</w:t>
      </w:r>
    </w:p>
    <w:p w14:paraId="3B938D48" w14:textId="1ECDADA4" w:rsidR="00E6550E" w:rsidRPr="00E6550E" w:rsidRDefault="00E6550E" w:rsidP="00E6550E">
      <w:pPr>
        <w:rPr>
          <w:rFonts w:ascii="Arial" w:hAnsi="Arial" w:cs="Arial"/>
          <w:sz w:val="24"/>
          <w:szCs w:val="24"/>
        </w:rPr>
      </w:pPr>
      <w:r w:rsidRPr="00E6550E">
        <w:rPr>
          <w:rFonts w:ascii="Arial" w:hAnsi="Arial" w:cs="Arial"/>
          <w:sz w:val="24"/>
          <w:szCs w:val="24"/>
          <w:lang w:val="en-US"/>
        </w:rPr>
        <w:t xml:space="preserve">                                 </w:t>
      </w:r>
    </w:p>
    <w:p w14:paraId="329B1311" w14:textId="2EC2D223" w:rsidR="006951C5" w:rsidRPr="000544B5" w:rsidRDefault="006951C5" w:rsidP="006951C5">
      <w:pPr>
        <w:rPr>
          <w:rFonts w:ascii="Arial" w:hAnsi="Arial" w:cs="Arial"/>
          <w:b/>
          <w:bCs/>
          <w:sz w:val="24"/>
          <w:szCs w:val="24"/>
        </w:rPr>
      </w:pPr>
      <w:r w:rsidRPr="000544B5">
        <w:rPr>
          <w:rFonts w:ascii="Arial" w:hAnsi="Arial" w:cs="Arial"/>
          <w:b/>
          <w:bCs/>
          <w:sz w:val="24"/>
          <w:szCs w:val="24"/>
        </w:rPr>
        <w:t xml:space="preserve"> </w:t>
      </w:r>
    </w:p>
    <w:p w14:paraId="02373F15" w14:textId="77777777" w:rsidR="006951C5"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r w:rsidRPr="00F24B43">
        <w:rPr>
          <w:rStyle w:val="Strong"/>
          <w:rFonts w:ascii="Arial" w:hAnsi="Arial" w:cs="Arial"/>
          <w:color w:val="555555"/>
          <w:bdr w:val="none" w:sz="0" w:space="0" w:color="auto" w:frame="1"/>
        </w:rPr>
        <w:t>THREE LEVELS OF CO-PRODUCTION</w:t>
      </w:r>
    </w:p>
    <w:p w14:paraId="1C7BBC2F" w14:textId="77777777"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p>
    <w:p w14:paraId="51EF095A" w14:textId="77777777"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Fonts w:ascii="Arial" w:hAnsi="Arial" w:cs="Arial"/>
          <w:color w:val="555555"/>
        </w:rPr>
        <w:t>The extent of co-production varies but it can be organised into three tiers:</w:t>
      </w:r>
    </w:p>
    <w:p w14:paraId="5A46ADF7" w14:textId="2CA29CE4"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Style w:val="Strong"/>
          <w:rFonts w:ascii="Arial" w:hAnsi="Arial" w:cs="Arial"/>
          <w:color w:val="555555"/>
          <w:bdr w:val="none" w:sz="0" w:space="0" w:color="auto" w:frame="1"/>
        </w:rPr>
        <w:t>Compliance (descriptive):</w:t>
      </w:r>
      <w:r w:rsidRPr="00F24B43">
        <w:rPr>
          <w:rStyle w:val="apple-converted-space"/>
          <w:rFonts w:ascii="Arial" w:hAnsi="Arial" w:cs="Arial"/>
          <w:color w:val="555555"/>
        </w:rPr>
        <w:t> </w:t>
      </w:r>
      <w:r w:rsidRPr="00F24B43">
        <w:rPr>
          <w:rFonts w:ascii="Arial" w:hAnsi="Arial" w:cs="Arial"/>
          <w:color w:val="555555"/>
        </w:rPr>
        <w:t xml:space="preserve">Co-production takes place at the stage of service delivery, as carers and people who use services collaborate to achieve results. People using services make contributions at each stage of service </w:t>
      </w:r>
      <w:r w:rsidR="00D35BD5" w:rsidRPr="00F24B43">
        <w:rPr>
          <w:rFonts w:ascii="Arial" w:hAnsi="Arial" w:cs="Arial"/>
          <w:color w:val="555555"/>
        </w:rPr>
        <w:t>provision,</w:t>
      </w:r>
      <w:r w:rsidRPr="00F24B43">
        <w:rPr>
          <w:rFonts w:ascii="Arial" w:hAnsi="Arial" w:cs="Arial"/>
          <w:color w:val="555555"/>
        </w:rPr>
        <w:t xml:space="preserve"> but they are not involved in implementation. Despite the awareness that care services cannot be produced without input from the people who use services, the compliance tier offers little opportunity for real change by or for the people who use services because it is about complying with an existing regime.</w:t>
      </w:r>
    </w:p>
    <w:p w14:paraId="648CC8A0" w14:textId="77777777"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Style w:val="Strong"/>
          <w:rFonts w:ascii="Arial" w:hAnsi="Arial" w:cs="Arial"/>
          <w:color w:val="555555"/>
          <w:bdr w:val="none" w:sz="0" w:space="0" w:color="auto" w:frame="1"/>
        </w:rPr>
        <w:t>Support (intermediate):</w:t>
      </w:r>
      <w:r w:rsidRPr="00F24B43">
        <w:rPr>
          <w:rStyle w:val="apple-converted-space"/>
          <w:rFonts w:ascii="Arial" w:hAnsi="Arial" w:cs="Arial"/>
          <w:color w:val="555555"/>
        </w:rPr>
        <w:t> </w:t>
      </w:r>
      <w:r w:rsidRPr="00F24B43">
        <w:rPr>
          <w:rFonts w:ascii="Arial" w:hAnsi="Arial" w:cs="Arial"/>
          <w:color w:val="555555"/>
        </w:rPr>
        <w:t xml:space="preserve">The intermediate level of co-production recognises and values the many people who come together to co-produce care services. It </w:t>
      </w:r>
      <w:r w:rsidRPr="00F24B43">
        <w:rPr>
          <w:rFonts w:ascii="Arial" w:hAnsi="Arial" w:cs="Arial"/>
          <w:color w:val="555555"/>
        </w:rPr>
        <w:lastRenderedPageBreak/>
        <w:t>acknowledges the input and value of service users, utilises existing support networks and improves channels for people to be involved in the shaping of services.</w:t>
      </w:r>
    </w:p>
    <w:p w14:paraId="0A7EAA97" w14:textId="28CBF977" w:rsidR="00102526"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r w:rsidRPr="00F24B43">
        <w:rPr>
          <w:rFonts w:ascii="Arial" w:hAnsi="Arial" w:cs="Arial"/>
          <w:color w:val="555555"/>
        </w:rPr>
        <w:t xml:space="preserve">It may include new or more involved roles for users in the recruitment and training of professionals and managers. </w:t>
      </w:r>
      <w:r w:rsidR="00102526" w:rsidRPr="00F24B43">
        <w:rPr>
          <w:rFonts w:ascii="Arial" w:hAnsi="Arial" w:cs="Arial"/>
          <w:color w:val="555555"/>
        </w:rPr>
        <w:t>Also,</w:t>
      </w:r>
      <w:r w:rsidRPr="00F24B43">
        <w:rPr>
          <w:rFonts w:ascii="Arial" w:hAnsi="Arial" w:cs="Arial"/>
          <w:color w:val="555555"/>
        </w:rPr>
        <w:t xml:space="preserve"> it may see responsibilities being shared with the people who use </w:t>
      </w:r>
      <w:r w:rsidR="00102526" w:rsidRPr="00F24B43">
        <w:rPr>
          <w:rFonts w:ascii="Arial" w:hAnsi="Arial" w:cs="Arial"/>
          <w:color w:val="555555"/>
        </w:rPr>
        <w:t>services.</w:t>
      </w:r>
      <w:r w:rsidR="00102526" w:rsidRPr="00F24B43">
        <w:rPr>
          <w:rStyle w:val="Strong"/>
          <w:rFonts w:ascii="Arial" w:hAnsi="Arial" w:cs="Arial"/>
          <w:color w:val="555555"/>
          <w:bdr w:val="none" w:sz="0" w:space="0" w:color="auto" w:frame="1"/>
        </w:rPr>
        <w:t xml:space="preserve"> </w:t>
      </w:r>
    </w:p>
    <w:p w14:paraId="0C515F29" w14:textId="5E8AB640" w:rsidR="006951C5" w:rsidRPr="00F24B43" w:rsidRDefault="00102526"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Style w:val="Strong"/>
          <w:rFonts w:ascii="Arial" w:hAnsi="Arial" w:cs="Arial"/>
          <w:color w:val="555555"/>
          <w:bdr w:val="none" w:sz="0" w:space="0" w:color="auto" w:frame="1"/>
        </w:rPr>
        <w:t>Transformation</w:t>
      </w:r>
      <w:r w:rsidR="006951C5" w:rsidRPr="00F24B43">
        <w:rPr>
          <w:rStyle w:val="Strong"/>
          <w:rFonts w:ascii="Arial" w:hAnsi="Arial" w:cs="Arial"/>
          <w:color w:val="555555"/>
          <w:bdr w:val="none" w:sz="0" w:space="0" w:color="auto" w:frame="1"/>
        </w:rPr>
        <w:t>:</w:t>
      </w:r>
      <w:r w:rsidR="006951C5" w:rsidRPr="00F24B43">
        <w:rPr>
          <w:rStyle w:val="apple-converted-space"/>
          <w:rFonts w:ascii="Arial" w:hAnsi="Arial" w:cs="Arial"/>
          <w:color w:val="555555"/>
        </w:rPr>
        <w:t> </w:t>
      </w:r>
      <w:r w:rsidR="006951C5" w:rsidRPr="00F24B43">
        <w:rPr>
          <w:rFonts w:ascii="Arial" w:hAnsi="Arial" w:cs="Arial"/>
          <w:color w:val="555555"/>
        </w:rPr>
        <w:t>The most effective methods of co-production can transform services and create new relationships between the people who use them and staff. This transformative level of co-production takes “a whole life focus”, incorporating quality of life issues as well as simply clinical or service issues.</w:t>
      </w:r>
    </w:p>
    <w:p w14:paraId="28BC5D52" w14:textId="1AB88CEE" w:rsidR="006951C5" w:rsidRPr="00F24B43" w:rsidRDefault="006951C5" w:rsidP="006951C5">
      <w:pPr>
        <w:pStyle w:val="NormalWeb"/>
        <w:shd w:val="clear" w:color="auto" w:fill="FFFFFF"/>
        <w:spacing w:before="0" w:beforeAutospacing="0" w:after="0" w:afterAutospacing="0" w:line="360" w:lineRule="atLeast"/>
        <w:textAlignment w:val="baseline"/>
        <w:rPr>
          <w:rFonts w:ascii="Arial" w:hAnsi="Arial" w:cs="Arial"/>
          <w:color w:val="555555"/>
        </w:rPr>
      </w:pPr>
      <w:r w:rsidRPr="00F24B43">
        <w:rPr>
          <w:rFonts w:ascii="Arial" w:hAnsi="Arial" w:cs="Arial"/>
          <w:color w:val="555555"/>
        </w:rPr>
        <w:t xml:space="preserve">At this stage the service user becomes an expert. Professionals and people who use services and their carers come together to identify and manage risks. There must be trust and respect on both sides. To reach this stage there must be reallocation of power and control through user-led planning, delivery, management, empowerment and governance and collaboration must be entrenched. It involves </w:t>
      </w:r>
      <w:r w:rsidR="00950519">
        <w:rPr>
          <w:rFonts w:ascii="Arial" w:hAnsi="Arial" w:cs="Arial"/>
          <w:color w:val="555555"/>
        </w:rPr>
        <w:t xml:space="preserve">and </w:t>
      </w:r>
      <w:r w:rsidRPr="00F24B43">
        <w:rPr>
          <w:rFonts w:ascii="Arial" w:hAnsi="Arial" w:cs="Arial"/>
          <w:color w:val="555555"/>
        </w:rPr>
        <w:t>often requires organisational change.</w:t>
      </w:r>
    </w:p>
    <w:p w14:paraId="5D54D9D2" w14:textId="77777777" w:rsidR="006951C5" w:rsidRDefault="006951C5" w:rsidP="006951C5">
      <w:pPr>
        <w:tabs>
          <w:tab w:val="left" w:pos="6115"/>
        </w:tabs>
        <w:rPr>
          <w:rFonts w:ascii="Arial" w:hAnsi="Arial" w:cs="Arial"/>
          <w:b/>
          <w:sz w:val="24"/>
          <w:szCs w:val="24"/>
        </w:rPr>
      </w:pPr>
    </w:p>
    <w:p w14:paraId="0706A3BC" w14:textId="2147A2D4" w:rsidR="006951C5" w:rsidRPr="008934C9" w:rsidRDefault="006951C5" w:rsidP="006951C5">
      <w:pPr>
        <w:rPr>
          <w:rFonts w:ascii="Arial" w:hAnsi="Arial" w:cs="Arial"/>
          <w:b/>
          <w:sz w:val="24"/>
          <w:szCs w:val="24"/>
        </w:rPr>
      </w:pPr>
      <w:r w:rsidRPr="00F24B43">
        <w:rPr>
          <w:rFonts w:ascii="Arial" w:hAnsi="Arial" w:cs="Arial"/>
          <w:b/>
          <w:sz w:val="24"/>
          <w:szCs w:val="24"/>
        </w:rPr>
        <w:t>Appendix 2</w:t>
      </w:r>
      <w:r w:rsidR="006F1BB3">
        <w:rPr>
          <w:rFonts w:ascii="Arial" w:hAnsi="Arial" w:cs="Arial"/>
          <w:b/>
          <w:sz w:val="24"/>
          <w:szCs w:val="24"/>
        </w:rPr>
        <w:t xml:space="preserve"> -</w:t>
      </w:r>
      <w:r>
        <w:rPr>
          <w:rFonts w:ascii="Arial" w:hAnsi="Arial" w:cs="Arial"/>
          <w:b/>
          <w:sz w:val="24"/>
          <w:szCs w:val="24"/>
        </w:rPr>
        <w:t>TYPES OF COMMUNICATION</w:t>
      </w:r>
    </w:p>
    <w:p w14:paraId="113D4085" w14:textId="77777777" w:rsidR="006951C5" w:rsidRPr="00F24B43" w:rsidRDefault="006951C5" w:rsidP="006951C5">
      <w:pPr>
        <w:rPr>
          <w:rFonts w:ascii="Arial" w:hAnsi="Arial" w:cs="Arial"/>
          <w:b/>
          <w:sz w:val="24"/>
          <w:szCs w:val="24"/>
        </w:rPr>
      </w:pPr>
      <w:r w:rsidRPr="00F24B43">
        <w:rPr>
          <w:rFonts w:ascii="Arial" w:hAnsi="Arial" w:cs="Arial"/>
          <w:b/>
          <w:sz w:val="24"/>
          <w:szCs w:val="24"/>
        </w:rPr>
        <w:t>SKILLS FOR COLLABORATIVE SOCIAL WORK</w:t>
      </w:r>
    </w:p>
    <w:p w14:paraId="75E0E47D" w14:textId="77777777" w:rsidR="006951C5" w:rsidRDefault="006951C5" w:rsidP="006951C5"/>
    <w:p w14:paraId="6217BB8B" w14:textId="7ED702C5" w:rsidR="006951C5" w:rsidRDefault="006951C5" w:rsidP="006951C5">
      <w:pPr>
        <w:tabs>
          <w:tab w:val="left" w:pos="5373"/>
        </w:tabs>
      </w:pPr>
    </w:p>
    <w:tbl>
      <w:tblPr>
        <w:tblStyle w:val="TableGrid"/>
        <w:tblpPr w:leftFromText="180" w:rightFromText="180" w:vertAnchor="page" w:horzAnchor="page" w:tblpX="942" w:tblpY="8171"/>
        <w:tblW w:w="0" w:type="auto"/>
        <w:tblLook w:val="04A0" w:firstRow="1" w:lastRow="0" w:firstColumn="1" w:lastColumn="0" w:noHBand="0" w:noVBand="1"/>
      </w:tblPr>
      <w:tblGrid>
        <w:gridCol w:w="3848"/>
        <w:gridCol w:w="1090"/>
        <w:gridCol w:w="4078"/>
      </w:tblGrid>
      <w:tr w:rsidR="00102526" w:rsidRPr="0058188B" w14:paraId="487C90A7" w14:textId="77777777" w:rsidTr="00102526">
        <w:tc>
          <w:tcPr>
            <w:tcW w:w="3848" w:type="dxa"/>
            <w:shd w:val="clear" w:color="auto" w:fill="BFBFBF" w:themeFill="background1" w:themeFillShade="BF"/>
          </w:tcPr>
          <w:p w14:paraId="382732C9" w14:textId="77777777" w:rsidR="00102526" w:rsidRPr="0058188B" w:rsidRDefault="00102526" w:rsidP="00102526">
            <w:pPr>
              <w:jc w:val="center"/>
              <w:rPr>
                <w:b/>
                <w:sz w:val="24"/>
                <w:szCs w:val="24"/>
              </w:rPr>
            </w:pPr>
            <w:r w:rsidRPr="0058188B">
              <w:rPr>
                <w:b/>
                <w:sz w:val="24"/>
                <w:szCs w:val="24"/>
              </w:rPr>
              <w:t>Inter-Personal Skills</w:t>
            </w:r>
          </w:p>
        </w:tc>
        <w:tc>
          <w:tcPr>
            <w:tcW w:w="1090" w:type="dxa"/>
            <w:tcBorders>
              <w:top w:val="nil"/>
              <w:bottom w:val="nil"/>
            </w:tcBorders>
          </w:tcPr>
          <w:p w14:paraId="52D41B4A" w14:textId="77777777" w:rsidR="00102526" w:rsidRPr="0058188B" w:rsidRDefault="00102526" w:rsidP="00102526">
            <w:pPr>
              <w:rPr>
                <w:b/>
                <w:sz w:val="24"/>
                <w:szCs w:val="24"/>
              </w:rPr>
            </w:pPr>
          </w:p>
        </w:tc>
        <w:tc>
          <w:tcPr>
            <w:tcW w:w="4078" w:type="dxa"/>
            <w:shd w:val="clear" w:color="auto" w:fill="BFBFBF" w:themeFill="background1" w:themeFillShade="BF"/>
          </w:tcPr>
          <w:p w14:paraId="2E27D0A8" w14:textId="77777777" w:rsidR="00102526" w:rsidRPr="0058188B" w:rsidRDefault="00102526" w:rsidP="00102526">
            <w:pPr>
              <w:jc w:val="center"/>
              <w:rPr>
                <w:b/>
                <w:sz w:val="24"/>
                <w:szCs w:val="24"/>
              </w:rPr>
            </w:pPr>
            <w:r w:rsidRPr="0058188B">
              <w:rPr>
                <w:b/>
                <w:sz w:val="24"/>
                <w:szCs w:val="24"/>
              </w:rPr>
              <w:t>Personal Skills</w:t>
            </w:r>
          </w:p>
        </w:tc>
      </w:tr>
      <w:tr w:rsidR="00102526" w14:paraId="7BFF1FDE" w14:textId="77777777" w:rsidTr="00102526">
        <w:trPr>
          <w:trHeight w:val="472"/>
        </w:trPr>
        <w:tc>
          <w:tcPr>
            <w:tcW w:w="3848" w:type="dxa"/>
          </w:tcPr>
          <w:p w14:paraId="6DC6256A" w14:textId="77777777" w:rsidR="00102526" w:rsidRPr="006154B1" w:rsidRDefault="00102526" w:rsidP="00102526">
            <w:pPr>
              <w:pStyle w:val="ListParagraph"/>
              <w:numPr>
                <w:ilvl w:val="0"/>
                <w:numId w:val="5"/>
              </w:numPr>
              <w:rPr>
                <w:sz w:val="24"/>
                <w:szCs w:val="24"/>
              </w:rPr>
            </w:pPr>
            <w:r w:rsidRPr="006154B1">
              <w:rPr>
                <w:sz w:val="24"/>
                <w:szCs w:val="24"/>
              </w:rPr>
              <w:t>Communication Skills (negotiating, listening, articulating, dealing with conflict).</w:t>
            </w:r>
          </w:p>
        </w:tc>
        <w:tc>
          <w:tcPr>
            <w:tcW w:w="1090" w:type="dxa"/>
            <w:tcBorders>
              <w:top w:val="nil"/>
              <w:bottom w:val="nil"/>
            </w:tcBorders>
          </w:tcPr>
          <w:p w14:paraId="65965009" w14:textId="77777777" w:rsidR="00102526" w:rsidRDefault="00102526" w:rsidP="00102526"/>
        </w:tc>
        <w:tc>
          <w:tcPr>
            <w:tcW w:w="4078" w:type="dxa"/>
          </w:tcPr>
          <w:p w14:paraId="52896546" w14:textId="77777777" w:rsidR="00102526" w:rsidRPr="006154B1" w:rsidRDefault="00102526" w:rsidP="00102526">
            <w:pPr>
              <w:pStyle w:val="ListParagraph"/>
              <w:numPr>
                <w:ilvl w:val="0"/>
                <w:numId w:val="6"/>
              </w:numPr>
              <w:rPr>
                <w:sz w:val="24"/>
                <w:szCs w:val="24"/>
              </w:rPr>
            </w:pPr>
            <w:r w:rsidRPr="006154B1">
              <w:rPr>
                <w:sz w:val="24"/>
                <w:szCs w:val="24"/>
              </w:rPr>
              <w:t>Self-Awareness</w:t>
            </w:r>
          </w:p>
        </w:tc>
      </w:tr>
      <w:tr w:rsidR="00102526" w14:paraId="312D3D28" w14:textId="77777777" w:rsidTr="00102526">
        <w:tc>
          <w:tcPr>
            <w:tcW w:w="3848" w:type="dxa"/>
          </w:tcPr>
          <w:p w14:paraId="05768801" w14:textId="77777777" w:rsidR="00102526" w:rsidRPr="006154B1" w:rsidRDefault="00102526" w:rsidP="00102526">
            <w:pPr>
              <w:pStyle w:val="ListParagraph"/>
              <w:numPr>
                <w:ilvl w:val="0"/>
                <w:numId w:val="5"/>
              </w:numPr>
              <w:rPr>
                <w:sz w:val="24"/>
                <w:szCs w:val="24"/>
              </w:rPr>
            </w:pPr>
            <w:r w:rsidRPr="006154B1">
              <w:rPr>
                <w:sz w:val="24"/>
                <w:szCs w:val="24"/>
              </w:rPr>
              <w:t>Skills to manage interpersonal relationships.</w:t>
            </w:r>
          </w:p>
        </w:tc>
        <w:tc>
          <w:tcPr>
            <w:tcW w:w="1090" w:type="dxa"/>
            <w:tcBorders>
              <w:top w:val="nil"/>
              <w:bottom w:val="nil"/>
            </w:tcBorders>
          </w:tcPr>
          <w:p w14:paraId="2F4C47AF" w14:textId="77777777" w:rsidR="00102526" w:rsidRDefault="00102526" w:rsidP="00102526"/>
        </w:tc>
        <w:tc>
          <w:tcPr>
            <w:tcW w:w="4078" w:type="dxa"/>
          </w:tcPr>
          <w:p w14:paraId="1C66DCB1" w14:textId="77777777" w:rsidR="00102526" w:rsidRPr="006154B1" w:rsidRDefault="00102526" w:rsidP="00102526">
            <w:pPr>
              <w:pStyle w:val="ListParagraph"/>
              <w:numPr>
                <w:ilvl w:val="0"/>
                <w:numId w:val="6"/>
              </w:numPr>
              <w:rPr>
                <w:sz w:val="24"/>
                <w:szCs w:val="24"/>
              </w:rPr>
            </w:pPr>
            <w:r w:rsidRPr="006154B1">
              <w:rPr>
                <w:sz w:val="24"/>
                <w:szCs w:val="24"/>
              </w:rPr>
              <w:t>Refle</w:t>
            </w:r>
            <w:r>
              <w:rPr>
                <w:sz w:val="24"/>
                <w:szCs w:val="24"/>
              </w:rPr>
              <w:t>x</w:t>
            </w:r>
            <w:r w:rsidRPr="006154B1">
              <w:rPr>
                <w:sz w:val="24"/>
                <w:szCs w:val="24"/>
              </w:rPr>
              <w:t>ivity</w:t>
            </w:r>
          </w:p>
        </w:tc>
      </w:tr>
      <w:tr w:rsidR="00102526" w14:paraId="48C9B24A" w14:textId="77777777" w:rsidTr="00102526">
        <w:tc>
          <w:tcPr>
            <w:tcW w:w="3848" w:type="dxa"/>
          </w:tcPr>
          <w:p w14:paraId="2F8FEC9E" w14:textId="77777777" w:rsidR="00102526" w:rsidRPr="006154B1" w:rsidRDefault="00102526" w:rsidP="00102526">
            <w:pPr>
              <w:pStyle w:val="ListParagraph"/>
              <w:numPr>
                <w:ilvl w:val="0"/>
                <w:numId w:val="5"/>
              </w:numPr>
              <w:rPr>
                <w:sz w:val="24"/>
                <w:szCs w:val="24"/>
              </w:rPr>
            </w:pPr>
            <w:r w:rsidRPr="006154B1">
              <w:rPr>
                <w:sz w:val="24"/>
                <w:szCs w:val="24"/>
              </w:rPr>
              <w:t>Empathy</w:t>
            </w:r>
          </w:p>
        </w:tc>
        <w:tc>
          <w:tcPr>
            <w:tcW w:w="1090" w:type="dxa"/>
            <w:tcBorders>
              <w:top w:val="nil"/>
              <w:bottom w:val="nil"/>
            </w:tcBorders>
          </w:tcPr>
          <w:p w14:paraId="3F752F02" w14:textId="77777777" w:rsidR="00102526" w:rsidRDefault="00102526" w:rsidP="00102526"/>
        </w:tc>
        <w:tc>
          <w:tcPr>
            <w:tcW w:w="4078" w:type="dxa"/>
          </w:tcPr>
          <w:p w14:paraId="0D992FC1" w14:textId="77777777" w:rsidR="00102526" w:rsidRPr="006154B1" w:rsidRDefault="00102526" w:rsidP="00102526">
            <w:pPr>
              <w:pStyle w:val="ListParagraph"/>
              <w:numPr>
                <w:ilvl w:val="0"/>
                <w:numId w:val="6"/>
              </w:numPr>
              <w:rPr>
                <w:sz w:val="24"/>
                <w:szCs w:val="24"/>
              </w:rPr>
            </w:pPr>
            <w:r w:rsidRPr="006154B1">
              <w:rPr>
                <w:sz w:val="24"/>
                <w:szCs w:val="24"/>
              </w:rPr>
              <w:t>Skills to practi</w:t>
            </w:r>
            <w:r>
              <w:rPr>
                <w:sz w:val="24"/>
                <w:szCs w:val="24"/>
              </w:rPr>
              <w:t>s</w:t>
            </w:r>
            <w:r w:rsidRPr="006154B1">
              <w:rPr>
                <w:sz w:val="24"/>
                <w:szCs w:val="24"/>
              </w:rPr>
              <w:t>e with confidence.</w:t>
            </w:r>
          </w:p>
        </w:tc>
      </w:tr>
      <w:tr w:rsidR="00102526" w14:paraId="5FB95F5E" w14:textId="77777777" w:rsidTr="00102526">
        <w:tc>
          <w:tcPr>
            <w:tcW w:w="3848" w:type="dxa"/>
          </w:tcPr>
          <w:p w14:paraId="7CC99D0B" w14:textId="77777777" w:rsidR="00102526" w:rsidRPr="006154B1" w:rsidRDefault="00102526" w:rsidP="00102526">
            <w:pPr>
              <w:pStyle w:val="ListParagraph"/>
              <w:numPr>
                <w:ilvl w:val="0"/>
                <w:numId w:val="5"/>
              </w:numPr>
              <w:rPr>
                <w:sz w:val="24"/>
                <w:szCs w:val="24"/>
              </w:rPr>
            </w:pPr>
            <w:r w:rsidRPr="006154B1">
              <w:rPr>
                <w:sz w:val="24"/>
                <w:szCs w:val="24"/>
              </w:rPr>
              <w:t xml:space="preserve">Person-centred and holistic practice skills. </w:t>
            </w:r>
          </w:p>
        </w:tc>
        <w:tc>
          <w:tcPr>
            <w:tcW w:w="1090" w:type="dxa"/>
            <w:tcBorders>
              <w:top w:val="nil"/>
              <w:bottom w:val="nil"/>
            </w:tcBorders>
          </w:tcPr>
          <w:p w14:paraId="5D9A98DE" w14:textId="77777777" w:rsidR="00102526" w:rsidRDefault="00102526" w:rsidP="00102526"/>
        </w:tc>
        <w:tc>
          <w:tcPr>
            <w:tcW w:w="4078" w:type="dxa"/>
          </w:tcPr>
          <w:p w14:paraId="0EE76FD1" w14:textId="77777777" w:rsidR="00102526" w:rsidRPr="006154B1" w:rsidRDefault="00102526" w:rsidP="00102526">
            <w:pPr>
              <w:pStyle w:val="ListParagraph"/>
              <w:numPr>
                <w:ilvl w:val="0"/>
                <w:numId w:val="6"/>
              </w:numPr>
              <w:rPr>
                <w:sz w:val="24"/>
                <w:szCs w:val="24"/>
              </w:rPr>
            </w:pPr>
            <w:r w:rsidRPr="006154B1">
              <w:rPr>
                <w:sz w:val="24"/>
                <w:szCs w:val="24"/>
              </w:rPr>
              <w:t>Emotional awareness/ intelligence</w:t>
            </w:r>
          </w:p>
        </w:tc>
      </w:tr>
      <w:tr w:rsidR="00102526" w14:paraId="2A05291B" w14:textId="77777777" w:rsidTr="00102526">
        <w:tc>
          <w:tcPr>
            <w:tcW w:w="3848" w:type="dxa"/>
          </w:tcPr>
          <w:p w14:paraId="658C8D0F" w14:textId="77777777" w:rsidR="00102526" w:rsidRPr="006154B1" w:rsidRDefault="00102526" w:rsidP="00102526">
            <w:pPr>
              <w:pStyle w:val="ListParagraph"/>
              <w:numPr>
                <w:ilvl w:val="0"/>
                <w:numId w:val="5"/>
              </w:numPr>
              <w:rPr>
                <w:sz w:val="24"/>
                <w:szCs w:val="24"/>
              </w:rPr>
            </w:pPr>
            <w:r w:rsidRPr="006154B1">
              <w:rPr>
                <w:sz w:val="24"/>
                <w:szCs w:val="24"/>
              </w:rPr>
              <w:t>Skills to demonstrate trust, respect and honesty.</w:t>
            </w:r>
          </w:p>
        </w:tc>
        <w:tc>
          <w:tcPr>
            <w:tcW w:w="1090" w:type="dxa"/>
            <w:tcBorders>
              <w:top w:val="nil"/>
              <w:bottom w:val="nil"/>
            </w:tcBorders>
          </w:tcPr>
          <w:p w14:paraId="5C0C7893" w14:textId="77777777" w:rsidR="00102526" w:rsidRDefault="00102526" w:rsidP="00102526"/>
        </w:tc>
        <w:tc>
          <w:tcPr>
            <w:tcW w:w="4078" w:type="dxa"/>
          </w:tcPr>
          <w:p w14:paraId="657A9078" w14:textId="77777777" w:rsidR="00102526" w:rsidRPr="006154B1" w:rsidRDefault="00102526" w:rsidP="00102526">
            <w:pPr>
              <w:pStyle w:val="ListParagraph"/>
              <w:numPr>
                <w:ilvl w:val="0"/>
                <w:numId w:val="6"/>
              </w:numPr>
              <w:rPr>
                <w:sz w:val="24"/>
                <w:szCs w:val="24"/>
              </w:rPr>
            </w:pPr>
            <w:r w:rsidRPr="006154B1">
              <w:rPr>
                <w:sz w:val="24"/>
                <w:szCs w:val="24"/>
              </w:rPr>
              <w:t>Integrity</w:t>
            </w:r>
          </w:p>
        </w:tc>
      </w:tr>
      <w:tr w:rsidR="00102526" w14:paraId="12C0C067" w14:textId="77777777" w:rsidTr="00102526">
        <w:tc>
          <w:tcPr>
            <w:tcW w:w="3848" w:type="dxa"/>
          </w:tcPr>
          <w:p w14:paraId="2306BEA9" w14:textId="77777777" w:rsidR="00102526" w:rsidRDefault="00102526" w:rsidP="00102526">
            <w:pPr>
              <w:rPr>
                <w:sz w:val="24"/>
                <w:szCs w:val="24"/>
              </w:rPr>
            </w:pPr>
          </w:p>
        </w:tc>
        <w:tc>
          <w:tcPr>
            <w:tcW w:w="1090" w:type="dxa"/>
            <w:tcBorders>
              <w:top w:val="nil"/>
              <w:bottom w:val="nil"/>
            </w:tcBorders>
          </w:tcPr>
          <w:p w14:paraId="54CD28AB" w14:textId="77777777" w:rsidR="00102526" w:rsidRDefault="00102526" w:rsidP="00102526"/>
        </w:tc>
        <w:tc>
          <w:tcPr>
            <w:tcW w:w="4078" w:type="dxa"/>
          </w:tcPr>
          <w:p w14:paraId="5D9E08B4" w14:textId="77777777" w:rsidR="00102526" w:rsidRPr="006154B1" w:rsidRDefault="00102526" w:rsidP="00102526">
            <w:pPr>
              <w:pStyle w:val="ListParagraph"/>
              <w:numPr>
                <w:ilvl w:val="0"/>
                <w:numId w:val="6"/>
              </w:numPr>
              <w:rPr>
                <w:sz w:val="24"/>
                <w:szCs w:val="24"/>
              </w:rPr>
            </w:pPr>
            <w:r w:rsidRPr="006154B1">
              <w:rPr>
                <w:sz w:val="24"/>
                <w:szCs w:val="24"/>
              </w:rPr>
              <w:t>Problem-solving skills.</w:t>
            </w:r>
          </w:p>
        </w:tc>
      </w:tr>
      <w:tr w:rsidR="00102526" w14:paraId="513BF353" w14:textId="77777777" w:rsidTr="00102526">
        <w:tc>
          <w:tcPr>
            <w:tcW w:w="3848" w:type="dxa"/>
          </w:tcPr>
          <w:p w14:paraId="07A1EF30" w14:textId="77777777" w:rsidR="00102526" w:rsidRDefault="00102526" w:rsidP="00102526">
            <w:pPr>
              <w:rPr>
                <w:sz w:val="24"/>
                <w:szCs w:val="24"/>
              </w:rPr>
            </w:pPr>
          </w:p>
        </w:tc>
        <w:tc>
          <w:tcPr>
            <w:tcW w:w="1090" w:type="dxa"/>
            <w:tcBorders>
              <w:top w:val="nil"/>
              <w:bottom w:val="nil"/>
            </w:tcBorders>
          </w:tcPr>
          <w:p w14:paraId="6A61A7A7" w14:textId="77777777" w:rsidR="00102526" w:rsidRDefault="00102526" w:rsidP="00102526"/>
        </w:tc>
        <w:tc>
          <w:tcPr>
            <w:tcW w:w="4078" w:type="dxa"/>
          </w:tcPr>
          <w:p w14:paraId="3F6999BE" w14:textId="77777777" w:rsidR="00102526" w:rsidRPr="006154B1" w:rsidRDefault="00102526" w:rsidP="00102526">
            <w:pPr>
              <w:pStyle w:val="ListParagraph"/>
              <w:numPr>
                <w:ilvl w:val="0"/>
                <w:numId w:val="6"/>
              </w:numPr>
              <w:rPr>
                <w:sz w:val="24"/>
                <w:szCs w:val="24"/>
              </w:rPr>
            </w:pPr>
            <w:r w:rsidRPr="006154B1">
              <w:rPr>
                <w:sz w:val="24"/>
                <w:szCs w:val="24"/>
              </w:rPr>
              <w:t>Critical thinking skills</w:t>
            </w:r>
          </w:p>
        </w:tc>
      </w:tr>
      <w:tr w:rsidR="00102526" w14:paraId="24C73C95" w14:textId="77777777" w:rsidTr="00102526">
        <w:tc>
          <w:tcPr>
            <w:tcW w:w="3848" w:type="dxa"/>
          </w:tcPr>
          <w:p w14:paraId="03F2A72D" w14:textId="77777777" w:rsidR="00102526" w:rsidRDefault="00102526" w:rsidP="00102526">
            <w:pPr>
              <w:rPr>
                <w:sz w:val="24"/>
                <w:szCs w:val="24"/>
              </w:rPr>
            </w:pPr>
            <w:r>
              <w:rPr>
                <w:noProof/>
                <w:sz w:val="24"/>
                <w:szCs w:val="24"/>
                <w:lang w:eastAsia="en-GB"/>
              </w:rPr>
              <mc:AlternateContent>
                <mc:Choice Requires="wps">
                  <w:drawing>
                    <wp:anchor distT="0" distB="0" distL="114300" distR="114300" simplePos="0" relativeHeight="251664384" behindDoc="0" locked="0" layoutInCell="1" allowOverlap="1" wp14:anchorId="0A6BE54B" wp14:editId="68481475">
                      <wp:simplePos x="0" y="0"/>
                      <wp:positionH relativeFrom="column">
                        <wp:posOffset>1146175</wp:posOffset>
                      </wp:positionH>
                      <wp:positionV relativeFrom="paragraph">
                        <wp:posOffset>139065</wp:posOffset>
                      </wp:positionV>
                      <wp:extent cx="1044575" cy="1628140"/>
                      <wp:effectExtent l="50800" t="46355" r="9525" b="1143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4575"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43B55A" id="_x0000_t32" coordsize="21600,21600" o:spt="32" o:oned="t" path="m,l21600,21600e" filled="f">
                      <v:path arrowok="t" fillok="f" o:connecttype="none"/>
                      <o:lock v:ext="edit" shapetype="t"/>
                    </v:shapetype>
                    <v:shape id="AutoShape 3" o:spid="_x0000_s1026" type="#_x0000_t32" style="position:absolute;margin-left:90.25pt;margin-top:10.95pt;width:82.25pt;height:128.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Zc83QEAAJIDAAAOAAAAZHJzL2Uyb0RvYy54bWysU01v2zAMvQ/YfxB0X2wHSdcacXpI1+3Q&#13;&#10;bQHa7a7owxYmiwKlxMm/n6gEabHdhvkgkKb4+PhIre6Po2MHjdGC73gzqznTXoKyvu/4j5fHD7ec&#13;&#10;xSS8Eg687vhJR36/fv9uNYVWz2EApzSyDOJjO4WODymFtqqiHPQo4gyC9jloAEeRsot9pVBMGX10&#13;&#10;1byub6oJUAUEqWPMfx/OQb4u+MZomb4bE3ViruOZWyonlnNHZ7VeibZHEQYrLzTEP7AYhfW56BXq&#13;&#10;QSTB9mj/ghqtRIhg0kzCWIExVurSQ+6mqf/o5nkQQZdesjgxXGWK/w9Wfjts/BaJujz65/AE8ldk&#13;&#10;HjaD8L0uBF5OIQ+uIamqKcT2mkJODFtku+krqHxH7BMUFY4GR2acDV8osVg/yaIyuWd2LAM4XQeg&#13;&#10;j4nJ/LOpF4vlxyVnMseam/ltsygjqkRLkJQeMKbPGkZGRsdjQmH7IW3A+zxswHMRcXiKiQi/JlCy&#13;&#10;h0frXJm582zq+N1yviysIjirKEjXIva7jUN2ELQ15Svd58jbawh7rwrYoIX6dLGTsC7bLBXZEtos&#13;&#10;pNOcqo1aceZ0fihknek5f5GVlKS1je0O1GmLFCYvD770cVlS2qy3frn1+pTWvwEAAP//AwBQSwME&#13;&#10;FAAGAAgAAAAhAGJ/0zfjAAAADwEAAA8AAABkcnMvZG93bnJldi54bWxMT01PwzAMvSPxHyIjcWNp&#13;&#10;9wFd13RCIE6AENsu3LLGa6s1TtZkXfn3mBNcLD37+X0U69F2YsA+tI4UpJMEBFLlTEu1gt325S4D&#13;&#10;EaImoztHqOAbA6zL66tC58Zd6BOHTawFi1DItYImRp9LGaoGrQ4T55H4dnC91ZFhX0vT6wuL205O&#13;&#10;k+ReWt0SOzTa41OD1XFztgoOia8+lttXczr5+VC/fe18+n5U6vZmfF7xeFyBiDjGvw/47cD5oeRg&#13;&#10;e3cmE0THOEsWTFUwTZcgmDCbL7jhnhcP2QxkWcj/PcofAAAA//8DAFBLAQItABQABgAIAAAAIQC2&#13;&#10;gziS/gAAAOEBAAATAAAAAAAAAAAAAAAAAAAAAABbQ29udGVudF9UeXBlc10ueG1sUEsBAi0AFAAG&#13;&#10;AAgAAAAhADj9If/WAAAAlAEAAAsAAAAAAAAAAAAAAAAALwEAAF9yZWxzLy5yZWxzUEsBAi0AFAAG&#13;&#10;AAgAAAAhADHJlzzdAQAAkgMAAA4AAAAAAAAAAAAAAAAALgIAAGRycy9lMm9Eb2MueG1sUEsBAi0A&#13;&#10;FAAGAAgAAAAhAGJ/0zfjAAAADwEAAA8AAAAAAAAAAAAAAAAANwQAAGRycy9kb3ducmV2LnhtbFBL&#13;&#10;BQYAAAAABAAEAPMAAABHBQAAAAA=&#13;&#10;">
                      <v:stroke endarrow="block"/>
                    </v:shape>
                  </w:pict>
                </mc:Fallback>
              </mc:AlternateContent>
            </w:r>
          </w:p>
        </w:tc>
        <w:tc>
          <w:tcPr>
            <w:tcW w:w="1090" w:type="dxa"/>
            <w:tcBorders>
              <w:top w:val="nil"/>
              <w:bottom w:val="nil"/>
            </w:tcBorders>
          </w:tcPr>
          <w:p w14:paraId="0F040BAB" w14:textId="77777777" w:rsidR="00102526" w:rsidRDefault="00102526" w:rsidP="00102526"/>
        </w:tc>
        <w:tc>
          <w:tcPr>
            <w:tcW w:w="4078" w:type="dxa"/>
          </w:tcPr>
          <w:p w14:paraId="294059F1" w14:textId="77777777" w:rsidR="00102526" w:rsidRPr="006154B1" w:rsidRDefault="00102526" w:rsidP="00102526">
            <w:pPr>
              <w:pStyle w:val="ListParagraph"/>
              <w:numPr>
                <w:ilvl w:val="0"/>
                <w:numId w:val="6"/>
              </w:numPr>
              <w:rPr>
                <w:sz w:val="24"/>
                <w:szCs w:val="24"/>
              </w:rPr>
            </w:pPr>
            <w:r>
              <w:rPr>
                <w:noProof/>
                <w:lang w:eastAsia="en-GB"/>
              </w:rPr>
              <mc:AlternateContent>
                <mc:Choice Requires="wps">
                  <w:drawing>
                    <wp:anchor distT="0" distB="0" distL="114300" distR="114300" simplePos="0" relativeHeight="251665408" behindDoc="0" locked="0" layoutInCell="1" allowOverlap="1" wp14:anchorId="3045BEC5" wp14:editId="7EB4657A">
                      <wp:simplePos x="0" y="0"/>
                      <wp:positionH relativeFrom="column">
                        <wp:posOffset>76200</wp:posOffset>
                      </wp:positionH>
                      <wp:positionV relativeFrom="paragraph">
                        <wp:posOffset>139065</wp:posOffset>
                      </wp:positionV>
                      <wp:extent cx="914400" cy="1628140"/>
                      <wp:effectExtent l="9525" t="36830" r="57150" b="1143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4FC157" id="AutoShape 4" o:spid="_x0000_s1026" type="#_x0000_t32" style="position:absolute;margin-left:6pt;margin-top:10.95pt;width:1in;height:128.2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8mj1gEAAIcDAAAOAAAAZHJzL2Uyb0RvYy54bWysU8Fu2zAMvQ/YPwi6L46DtOiMOD2k6y7d&#13;&#10;FqDd7ook28JkUSCVOPn7UUqQFt1tmA+CaJKPj4/U6v44enGwSA5CK+vZXAobNBgX+lb+fHn8dCcF&#13;&#10;JRWM8hBsK0+W5P3644fVFBu7gAG8sSgYJFAzxVYOKcWmqkgPdlQ0g2gDOzvAUSU2sa8MqonRR18t&#13;&#10;5vPbagI0EUFbIv77cHbKdcHvOqvTj64jm4RvJXNL5cRy7vJZrVeq6VHFwekLDfUPLEblAhe9Qj2o&#13;&#10;pMQe3V9Qo9MIBF2aaRgr6DqnbemBu6nn77p5HlS0pRcWh+JVJvp/sPr7YRO2mKnrY3iOT6B/kwiw&#13;&#10;GVTobSHwcoo8uDpLVU2RmmtKNihuUeymb2A4Ru0TFBWOHY6i8y7+yokZnDsVxyL76Sq7PSah+efn&#13;&#10;ermc83A0u+rbxV29LHOpVJNxcnZESl8tjCJfWkkJleuHtIEQeMKA5xrq8EQps3xNyMkBHp33ZdA+&#13;&#10;iInr3SxuCikC70x25jDCfrfxKA4qr0r5SsvseRuGsA+mgA1WmS+Xe1LO812kolVCx+p5K3O10Rop&#13;&#10;vOXXkW9nej5ctMzy5V2lZgfmtMXszhZPu/Rx2cy8Tm/tEvX6ftZ/AAAA//8DAFBLAwQUAAYACAAA&#13;&#10;ACEAGiq40+IAAAAOAQAADwAAAGRycy9kb3ducmV2LnhtbExPwU7CQBS8k/gPm2fihciWGrCWbokR&#13;&#10;0ZMhVrwv3Wfb0H3bdBdo/97HSS8vmZnMvJlsPdhWnLH3jSMF81kEAql0pqFKwf5re5+A8EGT0a0j&#13;&#10;VDCih3V+M8l0atyFPvFchEpwCPlUK6hD6FIpfVmj1X7mOiTWflxvdWDYV9L0+sLhtpVxFC2l1Q3x&#13;&#10;h1p3+FJjeSxOVsGm2C2239P9EI/l+0fxlhx3NL4qdXc7bFZ8nlcgAg7hzwHXDdwfci52cCcyXrSM&#13;&#10;Y94TFMTzJxBXfbFk4sDEY/IAMs/k/xn5LwAAAP//AwBQSwECLQAUAAYACAAAACEAtoM4kv4AAADh&#13;&#10;AQAAEwAAAAAAAAAAAAAAAAAAAAAAW0NvbnRlbnRfVHlwZXNdLnhtbFBLAQItABQABgAIAAAAIQA4&#13;&#10;/SH/1gAAAJQBAAALAAAAAAAAAAAAAAAAAC8BAABfcmVscy8ucmVsc1BLAQItABQABgAIAAAAIQDW&#13;&#10;C8mj1gEAAIcDAAAOAAAAAAAAAAAAAAAAAC4CAABkcnMvZTJvRG9jLnhtbFBLAQItABQABgAIAAAA&#13;&#10;IQAaKrjT4gAAAA4BAAAPAAAAAAAAAAAAAAAAADAEAABkcnMvZG93bnJldi54bWxQSwUGAAAAAAQA&#13;&#10;BADzAAAAPwUAAAAA&#13;&#10;">
                      <v:stroke endarrow="block"/>
                    </v:shape>
                  </w:pict>
                </mc:Fallback>
              </mc:AlternateContent>
            </w:r>
            <w:r w:rsidRPr="006154B1">
              <w:rPr>
                <w:sz w:val="24"/>
                <w:szCs w:val="24"/>
              </w:rPr>
              <w:t>A sense of responsibility</w:t>
            </w:r>
          </w:p>
        </w:tc>
      </w:tr>
    </w:tbl>
    <w:p w14:paraId="4382BA08" w14:textId="77777777" w:rsidR="006951C5" w:rsidRPr="00F75015" w:rsidRDefault="006951C5" w:rsidP="006951C5"/>
    <w:p w14:paraId="0927AC63" w14:textId="77777777" w:rsidR="006951C5" w:rsidRPr="00F75015" w:rsidRDefault="006951C5" w:rsidP="006951C5"/>
    <w:p w14:paraId="5BA406D9" w14:textId="77777777" w:rsidR="006F1BB3" w:rsidRDefault="006F1BB3" w:rsidP="006F1BB3">
      <w:pPr>
        <w:rPr>
          <w:rFonts w:ascii="Arial" w:hAnsi="Arial" w:cs="Arial"/>
          <w:b/>
          <w:sz w:val="24"/>
          <w:szCs w:val="24"/>
        </w:rPr>
      </w:pPr>
    </w:p>
    <w:p w14:paraId="414A406D" w14:textId="4D01F489" w:rsidR="006F1BB3" w:rsidRDefault="006F1BB3" w:rsidP="006F1BB3">
      <w:pPr>
        <w:rPr>
          <w:rFonts w:ascii="Arial" w:hAnsi="Arial" w:cs="Arial"/>
          <w:b/>
          <w:sz w:val="24"/>
          <w:szCs w:val="24"/>
        </w:rPr>
      </w:pPr>
      <w:r>
        <w:rPr>
          <w:noProof/>
          <w:lang w:eastAsia="en-GB"/>
        </w:rPr>
        <mc:AlternateContent>
          <mc:Choice Requires="wps">
            <w:drawing>
              <wp:anchor distT="0" distB="0" distL="114300" distR="114300" simplePos="0" relativeHeight="251667456" behindDoc="0" locked="0" layoutInCell="1" allowOverlap="1" wp14:anchorId="72EAB9A5" wp14:editId="54E34E50">
                <wp:simplePos x="0" y="0"/>
                <wp:positionH relativeFrom="column">
                  <wp:posOffset>1380335</wp:posOffset>
                </wp:positionH>
                <wp:positionV relativeFrom="paragraph">
                  <wp:posOffset>161886</wp:posOffset>
                </wp:positionV>
                <wp:extent cx="1999615" cy="1418590"/>
                <wp:effectExtent l="13335" t="11430" r="6350" b="825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9615" cy="1418590"/>
                        </a:xfrm>
                        <a:prstGeom prst="ellipse">
                          <a:avLst/>
                        </a:prstGeom>
                        <a:solidFill>
                          <a:srgbClr val="FFFFFF"/>
                        </a:solidFill>
                        <a:ln w="9525">
                          <a:solidFill>
                            <a:srgbClr val="000000"/>
                          </a:solidFill>
                          <a:round/>
                          <a:headEnd/>
                          <a:tailEnd/>
                        </a:ln>
                      </wps:spPr>
                      <wps:txbx>
                        <w:txbxContent>
                          <w:p w14:paraId="5E32D94C" w14:textId="77777777" w:rsidR="00102526" w:rsidRDefault="00102526" w:rsidP="00102526">
                            <w:pPr>
                              <w:jc w:val="center"/>
                            </w:pPr>
                            <w:r>
                              <w:t>Inter-professional Collaboration &amp; Building and Maintaining Relationships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EAB9A5" id="Oval 2" o:spid="_x0000_s1026" style="position:absolute;margin-left:108.7pt;margin-top:12.75pt;width:157.45pt;height:11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eyvDgIAABgEAAAOAAAAZHJzL2Uyb0RvYy54bWysU9tu2zAMfR+wfxD0vjgOkq424hRFugwD&#13;&#10;unVAtw+QZdkWJosapcTuvn6UkqbZ5WmYHgRSFI94Dqn1zTQYdlDoNdiK57M5Z8pKaLTtKv71y+7N&#13;&#10;NWc+CNsIA1ZV/El5frN5/Wo9ulItoAfTKGQEYn05uor3Ibgyy7zs1SD8DJyyFGwBBxHIxS5rUIyE&#13;&#10;PphsMZ9fZSNg4xCk8p5O745Bvkn4batkeGhbrwIzFafaQtox7XXcs81alB0K12t5KkP8QxWD0JYe&#13;&#10;PUPdiSDYHvUfUIOWCB7aMJMwZNC2WqrEgdjk89/YPPbCqcSFxPHuLJP/f7Dy0+HRfcZYunf3IL95&#13;&#10;ZmHbC9upW0QYeyUaei6PQmWj8+U5ITqeUlk9foSGWiv2AZIGU4tDBCR2bEpSP52lVlNgkg7zoiiu&#13;&#10;8hVnkmL5Mr9eFakZmSif0x368F7BwKJRcWWMdj7KIUpxuPchViTK51uJARjd7LQxycGu3hpkB0Gt&#13;&#10;36WVSBDRy2vGsrHixWqxSsi/xPwlxDytv0Eg7G2TBimq9e5kB6HN0aYqjT3JFxWLw+nLMNUTJUWz&#13;&#10;huaJhEQ4jid9JzJ6wB+cjTSaFfff9wIVZ+aDpWYU+XIZZzk5y9XbBTl4GakvI8JKgqp44OxobsNx&#13;&#10;/vcOddfTS3libuGWGtjqpOtLVae6afyS3KevEuf70k+3Xj705icAAAD//wMAUEsDBBQABgAIAAAA&#13;&#10;IQAawQhT4gAAAA8BAAAPAAAAZHJzL2Rvd25yZXYueG1sTE87T8MwEN6R+A/WIbFRJ3FT2jROVREh&#13;&#10;wdCBQHc3dpOo8TmK3TT8e44JltM9vvse+W62PZvM6DuHEuJFBMxg7XSHjYSvz9enNTAfFGrVOzQS&#13;&#10;vo2HXXF/l6tMuxt+mKkKDSMS9JmS0IYwZJz7ujVW+YUbDNLt7EarAo1jw/WobkRue55E0Ypb1SEp&#13;&#10;tGowL62pL9XVSiibfbWauAipOJdvIb0cD+8ilvLxYS63VPZbYMHM4e8DfjOQfyjI2MldUXvWS0ji&#13;&#10;5yVBqUlTYARIRSKAnWixXG+AFzn/n6P4AQAA//8DAFBLAQItABQABgAIAAAAIQC2gziS/gAAAOEB&#13;&#10;AAATAAAAAAAAAAAAAAAAAAAAAABbQ29udGVudF9UeXBlc10ueG1sUEsBAi0AFAAGAAgAAAAhADj9&#13;&#10;If/WAAAAlAEAAAsAAAAAAAAAAAAAAAAALwEAAF9yZWxzLy5yZWxzUEsBAi0AFAAGAAgAAAAhAIgR&#13;&#10;7K8OAgAAGAQAAA4AAAAAAAAAAAAAAAAALgIAAGRycy9lMm9Eb2MueG1sUEsBAi0AFAAGAAgAAAAh&#13;&#10;ABrBCFPiAAAADwEAAA8AAAAAAAAAAAAAAAAAaAQAAGRycy9kb3ducmV2LnhtbFBLBQYAAAAABAAE&#13;&#10;APMAAAB3BQAAAAA=&#13;&#10;">
                <v:textbox>
                  <w:txbxContent>
                    <w:p w14:paraId="5E32D94C" w14:textId="77777777" w:rsidR="00102526" w:rsidRDefault="00102526" w:rsidP="00102526">
                      <w:pPr>
                        <w:jc w:val="center"/>
                      </w:pPr>
                      <w:r>
                        <w:t>Inter-professional Collaboration &amp; Building and Maintaining Relationships</w:t>
                      </w:r>
                    </w:p>
                  </w:txbxContent>
                </v:textbox>
              </v:oval>
            </w:pict>
          </mc:Fallback>
        </mc:AlternateContent>
      </w:r>
    </w:p>
    <w:p w14:paraId="1E5AAC12" w14:textId="02462702" w:rsidR="006F1BB3" w:rsidRDefault="006F1BB3" w:rsidP="006F1BB3">
      <w:pPr>
        <w:rPr>
          <w:rFonts w:ascii="Arial" w:hAnsi="Arial" w:cs="Arial"/>
          <w:b/>
          <w:sz w:val="24"/>
          <w:szCs w:val="24"/>
        </w:rPr>
      </w:pPr>
    </w:p>
    <w:p w14:paraId="52780AD1" w14:textId="38C0EE79" w:rsidR="006F1BB3" w:rsidRDefault="006F1BB3" w:rsidP="006F1BB3">
      <w:pPr>
        <w:rPr>
          <w:rFonts w:ascii="Arial" w:hAnsi="Arial" w:cs="Arial"/>
          <w:b/>
          <w:sz w:val="24"/>
          <w:szCs w:val="24"/>
        </w:rPr>
      </w:pPr>
    </w:p>
    <w:p w14:paraId="7623469E" w14:textId="55F23F79" w:rsidR="006F1BB3" w:rsidRDefault="006F1BB3" w:rsidP="006F1BB3">
      <w:pPr>
        <w:rPr>
          <w:rFonts w:ascii="Arial" w:hAnsi="Arial" w:cs="Arial"/>
          <w:b/>
          <w:sz w:val="24"/>
          <w:szCs w:val="24"/>
        </w:rPr>
      </w:pPr>
    </w:p>
    <w:p w14:paraId="6C45FA24" w14:textId="221C09FD" w:rsidR="006F1BB3" w:rsidRDefault="006F1BB3" w:rsidP="006F1BB3">
      <w:pPr>
        <w:rPr>
          <w:rFonts w:ascii="Arial" w:hAnsi="Arial" w:cs="Arial"/>
          <w:b/>
          <w:sz w:val="24"/>
          <w:szCs w:val="24"/>
        </w:rPr>
      </w:pPr>
      <w:r>
        <w:rPr>
          <w:noProof/>
          <w:lang w:eastAsia="en-GB"/>
        </w:rPr>
        <w:lastRenderedPageBreak/>
        <mc:AlternateContent>
          <mc:Choice Requires="wps">
            <w:drawing>
              <wp:anchor distT="0" distB="0" distL="114300" distR="114300" simplePos="0" relativeHeight="251669504" behindDoc="0" locked="0" layoutInCell="1" allowOverlap="1" wp14:anchorId="24138149" wp14:editId="50247B2C">
                <wp:simplePos x="0" y="0"/>
                <wp:positionH relativeFrom="column">
                  <wp:posOffset>-214604</wp:posOffset>
                </wp:positionH>
                <wp:positionV relativeFrom="paragraph">
                  <wp:posOffset>-564515</wp:posOffset>
                </wp:positionV>
                <wp:extent cx="5547360" cy="46355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463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924D7C" w14:textId="77777777" w:rsidR="006F1BB3" w:rsidRPr="006154B1" w:rsidRDefault="006F1BB3" w:rsidP="006F1BB3">
                            <w:pPr>
                              <w:rPr>
                                <w:i/>
                                <w:sz w:val="24"/>
                                <w:szCs w:val="24"/>
                              </w:rPr>
                            </w:pPr>
                            <w:r w:rsidRPr="006154B1">
                              <w:rPr>
                                <w:i/>
                                <w:sz w:val="24"/>
                                <w:szCs w:val="24"/>
                              </w:rPr>
                              <w:t>P99.   Crawford, K (2012) “Inter-Professional Collaboration in Social Work Practice”, London: Sage Publications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4138149" id="_x0000_t202" coordsize="21600,21600" o:spt="202" path="m,l,21600r21600,l21600,xe">
                <v:stroke joinstyle="miter"/>
                <v:path gradientshapeok="t" o:connecttype="rect"/>
              </v:shapetype>
              <v:shape id="Text Box 5" o:spid="_x0000_s1027" type="#_x0000_t202" style="position:absolute;margin-left:-16.9pt;margin-top:-44.45pt;width:436.8pt;height:36.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LR+9QEAANEDAAAOAAAAZHJzL2Uyb0RvYy54bWysU8GO0zAQvSPxD5bvNG237ULUdLV0VYS0&#13;&#10;LEgLH+A4TmLheMzYbVK+nrHTdqvlhsjB8njsN/PevKzvhs6wg0KvwRZ8NplypqyEStum4D++7969&#13;&#10;58wHYSthwKqCH5Xnd5u3b9a9y9UcWjCVQkYg1ue9K3gbgsuzzMtWdcJPwClLyRqwE4FCbLIKRU/o&#13;&#10;ncnm0+kq6wErhyCV93T6MCb5JuHXtZLha117FZgpOPUW0oppLeOabdYib1C4VstTG+IfuuiEtlT0&#13;&#10;AvUggmB71H9BdVoieKjDREKXQV1rqRIHYjObvmLz3AqnEhcSx7uLTP7/wcqnw7P7hiwMH2GgASYS&#13;&#10;3j2C/OmZhW0rbKPuEaFvlaio8CxKlvXO56enUWqf+whS9l+goiGLfYAENNTYRVWIJyN0GsDxIroa&#13;&#10;ApN0uFwubm9WlJKUW6xulss0lUzk59cOffikoGNxU3CkoSZ0cXj0IXYj8vOVWMyD0dVOG5MCbMqt&#13;&#10;QXYQZIBd+hKBV9eMjZctxGcjYjxJNCOzkWMYyoHp6qRBZF1CdSTeCKOv6D+gTQv4m7OePFVw/2sv&#13;&#10;UHFmPlvS7sNssYgmTMFieTunAK8z5XVGWElQBQ+cjdttGI27d6ibliqdp3VPeu90kuKlq1P75Juk&#13;&#10;0Mnj0ZjXcbr18idu/gAAAP//AwBQSwMEFAAGAAgAAAAhAMyiZeriAAAAEAEAAA8AAABkcnMvZG93&#13;&#10;bnJldi54bWxMT01PwzAMvSPxHyIjcdvSUQ21XdNpouLCAYkNCY5ZkzYVjRMlWVf+PeYEF8t+tt9H&#13;&#10;vV/sxGYd4uhQwGadAdPYOTXiIOD99LwqgMUkUcnJoRbwrSPsm9ubWlbKXfFNz8c0MCLBWEkBJiVf&#13;&#10;cR47o62Ma+c10q53wcpEYxi4CvJK5HbiD1n2yK0ckRSM9PrJ6O7reLECPqwZVRteP3s1ze1Lf9j6&#13;&#10;JXgh7u+WdkflsAOW9JL+PuA3A/mHhoyd3QVVZJOAVZ6T/0RNUZTA6KLIS0LOhGy2JfCm5v+DND8A&#13;&#10;AAD//wMAUEsBAi0AFAAGAAgAAAAhALaDOJL+AAAA4QEAABMAAAAAAAAAAAAAAAAAAAAAAFtDb250&#13;&#10;ZW50X1R5cGVzXS54bWxQSwECLQAUAAYACAAAACEAOP0h/9YAAACUAQAACwAAAAAAAAAAAAAAAAAv&#13;&#10;AQAAX3JlbHMvLnJlbHNQSwECLQAUAAYACAAAACEARti0fvUBAADRAwAADgAAAAAAAAAAAAAAAAAu&#13;&#10;AgAAZHJzL2Uyb0RvYy54bWxQSwECLQAUAAYACAAAACEAzKJl6uIAAAAQAQAADwAAAAAAAAAAAAAA&#13;&#10;AABPBAAAZHJzL2Rvd25yZXYueG1sUEsFBgAAAAAEAAQA8wAAAF4FAAAAAA==&#13;&#10;" stroked="f">
                <v:textbox style="mso-fit-shape-to-text:t">
                  <w:txbxContent>
                    <w:p w14:paraId="19924D7C" w14:textId="77777777" w:rsidR="006F1BB3" w:rsidRPr="006154B1" w:rsidRDefault="006F1BB3" w:rsidP="006F1BB3">
                      <w:pPr>
                        <w:rPr>
                          <w:i/>
                          <w:sz w:val="24"/>
                          <w:szCs w:val="24"/>
                        </w:rPr>
                      </w:pPr>
                      <w:r w:rsidRPr="006154B1">
                        <w:rPr>
                          <w:i/>
                          <w:sz w:val="24"/>
                          <w:szCs w:val="24"/>
                        </w:rPr>
                        <w:t>P99.   Crawford, K (2012) “Inter-Professional Collaboration in Social Work Practice”, London: Sage Publications</w:t>
                      </w:r>
                    </w:p>
                  </w:txbxContent>
                </v:textbox>
              </v:shape>
            </w:pict>
          </mc:Fallback>
        </mc:AlternateContent>
      </w:r>
    </w:p>
    <w:p w14:paraId="5C996E34" w14:textId="2E10C732" w:rsidR="006951C5" w:rsidRPr="000544B5" w:rsidRDefault="006951C5" w:rsidP="006F1BB3">
      <w:r w:rsidRPr="00F24B43">
        <w:rPr>
          <w:rFonts w:ascii="Arial" w:hAnsi="Arial" w:cs="Arial"/>
          <w:b/>
          <w:sz w:val="24"/>
          <w:szCs w:val="24"/>
        </w:rPr>
        <w:t>Appendix</w:t>
      </w:r>
      <w:r>
        <w:rPr>
          <w:rFonts w:ascii="Arial" w:hAnsi="Arial" w:cs="Arial"/>
          <w:b/>
          <w:sz w:val="24"/>
          <w:szCs w:val="24"/>
        </w:rPr>
        <w:t xml:space="preserve"> 3</w:t>
      </w:r>
      <w:r w:rsidRPr="00F24B43">
        <w:rPr>
          <w:rFonts w:ascii="Arial" w:hAnsi="Arial" w:cs="Arial"/>
          <w:b/>
          <w:sz w:val="24"/>
          <w:szCs w:val="24"/>
        </w:rPr>
        <w:t xml:space="preserve"> - Barriers and Obstacles to Effective Collaborative Working</w:t>
      </w:r>
    </w:p>
    <w:p w14:paraId="0525B15D" w14:textId="77777777" w:rsidR="006951C5" w:rsidRPr="00F24B43" w:rsidRDefault="006951C5" w:rsidP="006951C5">
      <w:pPr>
        <w:tabs>
          <w:tab w:val="left" w:pos="6115"/>
        </w:tabs>
        <w:rPr>
          <w:rFonts w:ascii="Arial" w:hAnsi="Arial" w:cs="Arial"/>
          <w:b/>
          <w:sz w:val="24"/>
          <w:szCs w:val="24"/>
        </w:rPr>
      </w:pPr>
    </w:p>
    <w:p w14:paraId="00F2F67E" w14:textId="3C0C2AF3"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BARRIERS (</w:t>
      </w:r>
      <w:proofErr w:type="gramStart"/>
      <w:r w:rsidRPr="00F24B43">
        <w:rPr>
          <w:rFonts w:ascii="Arial" w:hAnsi="Arial" w:cs="Arial"/>
          <w:b/>
          <w:sz w:val="24"/>
          <w:szCs w:val="24"/>
        </w:rPr>
        <w:t>i.e.</w:t>
      </w:r>
      <w:proofErr w:type="gramEnd"/>
      <w:r w:rsidRPr="00F24B43">
        <w:rPr>
          <w:rFonts w:ascii="Arial" w:hAnsi="Arial" w:cs="Arial"/>
          <w:b/>
          <w:sz w:val="24"/>
          <w:szCs w:val="24"/>
        </w:rPr>
        <w:t xml:space="preserve"> individual, internal, personal)</w:t>
      </w:r>
    </w:p>
    <w:p w14:paraId="03E6EFCE" w14:textId="77777777" w:rsidR="006951C5" w:rsidRPr="00F24B43" w:rsidRDefault="006951C5" w:rsidP="006951C5">
      <w:pPr>
        <w:tabs>
          <w:tab w:val="left" w:pos="6115"/>
        </w:tabs>
        <w:rPr>
          <w:rFonts w:ascii="Arial" w:hAnsi="Arial" w:cs="Arial"/>
        </w:rPr>
      </w:pPr>
    </w:p>
    <w:p w14:paraId="4D8A75DF" w14:textId="77777777" w:rsidR="006951C5" w:rsidRPr="00F24B43" w:rsidRDefault="006951C5" w:rsidP="006951C5">
      <w:pPr>
        <w:pStyle w:val="ListParagraph"/>
        <w:numPr>
          <w:ilvl w:val="0"/>
          <w:numId w:val="8"/>
        </w:numPr>
        <w:tabs>
          <w:tab w:val="left" w:pos="6115"/>
        </w:tabs>
        <w:spacing w:after="120" w:line="276" w:lineRule="auto"/>
        <w:ind w:left="714" w:hanging="357"/>
        <w:rPr>
          <w:rFonts w:ascii="Arial" w:hAnsi="Arial" w:cs="Arial"/>
          <w:sz w:val="24"/>
          <w:szCs w:val="24"/>
        </w:rPr>
      </w:pPr>
      <w:r w:rsidRPr="00F24B43">
        <w:rPr>
          <w:rFonts w:ascii="Arial" w:hAnsi="Arial" w:cs="Arial"/>
          <w:sz w:val="24"/>
          <w:szCs w:val="24"/>
        </w:rPr>
        <w:t>Reluctance to share power;</w:t>
      </w:r>
    </w:p>
    <w:p w14:paraId="53D8CEA6"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Fear of loss of professional independence;</w:t>
      </w:r>
    </w:p>
    <w:p w14:paraId="3F7CA0B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confidence in professional role;</w:t>
      </w:r>
    </w:p>
    <w:p w14:paraId="2B2DF08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Attitude to risk, e.g. risk averse vs too risky;</w:t>
      </w:r>
    </w:p>
    <w:p w14:paraId="1C7174C3"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organisational skills;</w:t>
      </w:r>
    </w:p>
    <w:p w14:paraId="4799312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awareness in relation to social identity/structural inequalities;</w:t>
      </w:r>
    </w:p>
    <w:p w14:paraId="5AFECC7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communication skills including non-verbal/phatic skills;</w:t>
      </w:r>
    </w:p>
    <w:p w14:paraId="7BF6559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Insufficient knowledge or understanding of relevant theories, methods and research;</w:t>
      </w:r>
    </w:p>
    <w:p w14:paraId="343E0DFF"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Failure to recognise own support/developmental needs;</w:t>
      </w:r>
    </w:p>
    <w:p w14:paraId="4BABB39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 xml:space="preserve">Poor reflective/analytical skills; </w:t>
      </w:r>
    </w:p>
    <w:p w14:paraId="1515C4C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planning and preparation.</w:t>
      </w:r>
    </w:p>
    <w:p w14:paraId="7F2A0796" w14:textId="77777777" w:rsidR="006951C5" w:rsidRPr="00F24B43" w:rsidRDefault="006951C5" w:rsidP="006951C5">
      <w:pPr>
        <w:tabs>
          <w:tab w:val="left" w:pos="6115"/>
        </w:tabs>
        <w:rPr>
          <w:rFonts w:ascii="Arial" w:hAnsi="Arial" w:cs="Arial"/>
        </w:rPr>
      </w:pPr>
    </w:p>
    <w:p w14:paraId="69A2C244" w14:textId="77777777"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OBSTACLES (i.e. external, organisational, structural)</w:t>
      </w:r>
    </w:p>
    <w:p w14:paraId="2403A80F" w14:textId="77777777" w:rsidR="006951C5" w:rsidRPr="00F24B43" w:rsidRDefault="006951C5" w:rsidP="006951C5">
      <w:pPr>
        <w:tabs>
          <w:tab w:val="left" w:pos="6115"/>
        </w:tabs>
        <w:rPr>
          <w:rFonts w:ascii="Arial" w:hAnsi="Arial" w:cs="Arial"/>
          <w:sz w:val="24"/>
          <w:szCs w:val="24"/>
        </w:rPr>
      </w:pPr>
    </w:p>
    <w:p w14:paraId="3B531CD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Statutory/organisational timescales;</w:t>
      </w:r>
    </w:p>
    <w:p w14:paraId="7E874D2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Mismatched expectations/lack of clarity about the social work role;</w:t>
      </w:r>
    </w:p>
    <w:p w14:paraId="27A8EA6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Lack of time/support;</w:t>
      </w:r>
    </w:p>
    <w:p w14:paraId="1636363C"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quality/insufficient individual supervision;</w:t>
      </w:r>
    </w:p>
    <w:p w14:paraId="38CB5F15"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Workers not fully prepared for role;</w:t>
      </w:r>
    </w:p>
    <w:p w14:paraId="6D0B86D0" w14:textId="77777777" w:rsidR="006951C5" w:rsidRPr="00F24B43" w:rsidRDefault="006951C5" w:rsidP="006951C5">
      <w:pPr>
        <w:pStyle w:val="ListParagraph"/>
        <w:numPr>
          <w:ilvl w:val="0"/>
          <w:numId w:val="7"/>
        </w:numPr>
        <w:tabs>
          <w:tab w:val="left" w:pos="6115"/>
        </w:tabs>
        <w:rPr>
          <w:rFonts w:ascii="Arial" w:hAnsi="Arial" w:cs="Arial"/>
          <w:sz w:val="24"/>
          <w:szCs w:val="24"/>
        </w:rPr>
      </w:pPr>
      <w:r w:rsidRPr="00F24B43">
        <w:rPr>
          <w:rFonts w:ascii="Arial" w:hAnsi="Arial" w:cs="Arial"/>
          <w:sz w:val="24"/>
          <w:szCs w:val="24"/>
        </w:rPr>
        <w:t>Poor organisational culture, e.g. in relation to power, inequality and socially constructed difference;</w:t>
      </w:r>
    </w:p>
    <w:p w14:paraId="6E3FBFC3"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management of change;</w:t>
      </w:r>
    </w:p>
    <w:p w14:paraId="1EAC92C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Lack of clarity about positive outcomes for service-user; </w:t>
      </w:r>
    </w:p>
    <w:p w14:paraId="5D86B3C7"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Organisational attitude to risk; </w:t>
      </w:r>
    </w:p>
    <w:p w14:paraId="13ABC5F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No clear political will to work with other agencies and/or share power and decision-making.</w:t>
      </w:r>
    </w:p>
    <w:p w14:paraId="3FD57090" w14:textId="77777777" w:rsidR="006951C5" w:rsidRDefault="006951C5" w:rsidP="006951C5"/>
    <w:p w14:paraId="73AE31BB" w14:textId="77777777" w:rsidR="006951C5" w:rsidRDefault="006951C5" w:rsidP="006951C5">
      <w:pPr>
        <w:rPr>
          <w:rFonts w:ascii="Arial" w:hAnsi="Arial" w:cs="Arial"/>
          <w:b/>
          <w:sz w:val="24"/>
          <w:szCs w:val="24"/>
        </w:rPr>
      </w:pPr>
      <w:r>
        <w:rPr>
          <w:rFonts w:ascii="Arial" w:hAnsi="Arial" w:cs="Arial"/>
          <w:b/>
          <w:sz w:val="24"/>
          <w:szCs w:val="24"/>
        </w:rPr>
        <w:t xml:space="preserve">Appendix 4 </w:t>
      </w:r>
    </w:p>
    <w:p w14:paraId="7CB6D130" w14:textId="77777777" w:rsidR="006951C5" w:rsidRDefault="006951C5" w:rsidP="006951C5">
      <w:pPr>
        <w:rPr>
          <w:rFonts w:ascii="Arial" w:hAnsi="Arial" w:cs="Arial"/>
          <w:b/>
          <w:sz w:val="24"/>
          <w:szCs w:val="24"/>
        </w:rPr>
      </w:pPr>
    </w:p>
    <w:p w14:paraId="0C84065E" w14:textId="77777777" w:rsidR="006951C5" w:rsidRPr="00F24B43" w:rsidRDefault="006951C5" w:rsidP="006951C5">
      <w:r w:rsidRPr="00DC3C1D">
        <w:rPr>
          <w:rFonts w:ascii="Arial" w:hAnsi="Arial" w:cs="Arial"/>
          <w:b/>
          <w:sz w:val="24"/>
          <w:szCs w:val="24"/>
        </w:rPr>
        <w:t>Maintaining Professional Identity Whilst Collaborating with a Range of Individuals and Agencies</w:t>
      </w:r>
    </w:p>
    <w:p w14:paraId="3FF4F53A" w14:textId="77777777" w:rsidR="006951C5" w:rsidRDefault="006951C5" w:rsidP="006951C5">
      <w:pPr>
        <w:tabs>
          <w:tab w:val="left" w:pos="6115"/>
        </w:tabs>
        <w:rPr>
          <w:rFonts w:ascii="Arial" w:hAnsi="Arial" w:cs="Arial"/>
          <w:sz w:val="24"/>
          <w:szCs w:val="24"/>
        </w:rPr>
      </w:pPr>
    </w:p>
    <w:p w14:paraId="33708AF0" w14:textId="77777777" w:rsidR="006951C5" w:rsidRDefault="006951C5" w:rsidP="006951C5">
      <w:pPr>
        <w:tabs>
          <w:tab w:val="left" w:pos="6115"/>
        </w:tabs>
        <w:rPr>
          <w:rFonts w:ascii="Arial" w:hAnsi="Arial" w:cs="Arial"/>
          <w:sz w:val="24"/>
          <w:szCs w:val="24"/>
        </w:rPr>
      </w:pPr>
    </w:p>
    <w:p w14:paraId="7F8EDCFE" w14:textId="77777777" w:rsidR="006951C5" w:rsidRDefault="006951C5" w:rsidP="006951C5">
      <w:pPr>
        <w:tabs>
          <w:tab w:val="left" w:pos="6115"/>
        </w:tabs>
        <w:rPr>
          <w:rFonts w:ascii="Arial" w:hAnsi="Arial" w:cs="Arial"/>
          <w:sz w:val="24"/>
          <w:szCs w:val="24"/>
        </w:rPr>
      </w:pPr>
      <w:r w:rsidRPr="00DC3C1D">
        <w:rPr>
          <w:rFonts w:ascii="Arial" w:hAnsi="Arial" w:cs="Arial"/>
          <w:sz w:val="24"/>
          <w:szCs w:val="24"/>
        </w:rPr>
        <w:t>There are often no ‘easy’ solutions to social work dilemmas and practitioners need to be flexible, creative and open to new ideas whilst understanding and maintaining a clear professional identity.  This may be achieved by ensuring that they:</w:t>
      </w:r>
    </w:p>
    <w:p w14:paraId="26C10B3D" w14:textId="77777777" w:rsidR="006951C5" w:rsidRPr="00DC3C1D" w:rsidRDefault="006951C5" w:rsidP="006951C5">
      <w:pPr>
        <w:tabs>
          <w:tab w:val="left" w:pos="6115"/>
        </w:tabs>
        <w:rPr>
          <w:rFonts w:ascii="Arial" w:hAnsi="Arial" w:cs="Arial"/>
          <w:sz w:val="24"/>
          <w:szCs w:val="24"/>
        </w:rPr>
      </w:pPr>
    </w:p>
    <w:p w14:paraId="56D8EC84" w14:textId="77777777" w:rsidR="006951C5" w:rsidRPr="00DC3C1D" w:rsidRDefault="006951C5" w:rsidP="006951C5">
      <w:pPr>
        <w:tabs>
          <w:tab w:val="left" w:pos="6115"/>
        </w:tabs>
        <w:rPr>
          <w:rFonts w:ascii="Arial" w:hAnsi="Arial" w:cs="Arial"/>
          <w:sz w:val="24"/>
          <w:szCs w:val="24"/>
        </w:rPr>
      </w:pPr>
    </w:p>
    <w:p w14:paraId="17CA9B45" w14:textId="77777777" w:rsidR="00811588" w:rsidRDefault="006951C5" w:rsidP="00811588">
      <w:pPr>
        <w:pStyle w:val="ListParagraph"/>
        <w:numPr>
          <w:ilvl w:val="0"/>
          <w:numId w:val="9"/>
        </w:numPr>
        <w:tabs>
          <w:tab w:val="left" w:pos="6115"/>
        </w:tabs>
        <w:rPr>
          <w:rFonts w:ascii="Arial" w:hAnsi="Arial" w:cs="Arial"/>
          <w:sz w:val="24"/>
          <w:szCs w:val="24"/>
        </w:rPr>
      </w:pPr>
      <w:r w:rsidRPr="00DC3C1D">
        <w:rPr>
          <w:rFonts w:ascii="Arial" w:hAnsi="Arial" w:cs="Arial"/>
          <w:sz w:val="24"/>
          <w:szCs w:val="24"/>
        </w:rPr>
        <w:t xml:space="preserve">Understand and actively engage with the </w:t>
      </w:r>
      <w:r w:rsidRPr="00DC3C1D">
        <w:rPr>
          <w:rFonts w:ascii="Arial" w:hAnsi="Arial" w:cs="Arial"/>
          <w:b/>
          <w:sz w:val="24"/>
          <w:szCs w:val="24"/>
        </w:rPr>
        <w:t xml:space="preserve">Code of </w:t>
      </w:r>
      <w:r w:rsidR="00BF43A0">
        <w:rPr>
          <w:rFonts w:ascii="Arial" w:hAnsi="Arial" w:cs="Arial"/>
          <w:b/>
          <w:sz w:val="24"/>
          <w:szCs w:val="24"/>
        </w:rPr>
        <w:t xml:space="preserve">Professional </w:t>
      </w:r>
      <w:r w:rsidRPr="00DC3C1D">
        <w:rPr>
          <w:rFonts w:ascii="Arial" w:hAnsi="Arial" w:cs="Arial"/>
          <w:b/>
          <w:sz w:val="24"/>
          <w:szCs w:val="24"/>
        </w:rPr>
        <w:t>Practice and National Occupational Standards</w:t>
      </w:r>
      <w:r w:rsidRPr="00DC3C1D">
        <w:rPr>
          <w:rFonts w:ascii="Arial" w:hAnsi="Arial" w:cs="Arial"/>
          <w:sz w:val="24"/>
          <w:szCs w:val="24"/>
        </w:rPr>
        <w:t xml:space="preserve"> for social workers; </w:t>
      </w:r>
    </w:p>
    <w:p w14:paraId="43C60BF8" w14:textId="77777777" w:rsidR="00644122" w:rsidRDefault="006951C5" w:rsidP="00811588">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lastRenderedPageBreak/>
        <w:t xml:space="preserve">Are clear about </w:t>
      </w:r>
      <w:r w:rsidRPr="00811588">
        <w:rPr>
          <w:rFonts w:ascii="Arial" w:hAnsi="Arial" w:cs="Arial"/>
          <w:b/>
          <w:sz w:val="24"/>
          <w:szCs w:val="24"/>
        </w:rPr>
        <w:t>their role</w:t>
      </w:r>
      <w:r w:rsidRPr="00811588">
        <w:rPr>
          <w:rFonts w:ascii="Arial" w:hAnsi="Arial" w:cs="Arial"/>
          <w:sz w:val="24"/>
          <w:szCs w:val="24"/>
        </w:rPr>
        <w:t xml:space="preserve"> and that of others (including service users and carers);</w:t>
      </w:r>
    </w:p>
    <w:p w14:paraId="7EB16B13" w14:textId="77777777" w:rsidR="00644122" w:rsidRDefault="006951C5" w:rsidP="00644122">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Understand the difference between medical and social models of practice and </w:t>
      </w:r>
      <w:r w:rsidRPr="00811588">
        <w:rPr>
          <w:rFonts w:ascii="Arial" w:hAnsi="Arial" w:cs="Arial"/>
          <w:b/>
          <w:sz w:val="24"/>
          <w:szCs w:val="24"/>
        </w:rPr>
        <w:t xml:space="preserve">the role of the social model </w:t>
      </w:r>
      <w:r w:rsidRPr="00811588">
        <w:rPr>
          <w:rFonts w:ascii="Arial" w:hAnsi="Arial" w:cs="Arial"/>
          <w:sz w:val="24"/>
          <w:szCs w:val="24"/>
        </w:rPr>
        <w:t>in contemporary social work;</w:t>
      </w:r>
    </w:p>
    <w:p w14:paraId="064F2C18"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Continue to develop a </w:t>
      </w:r>
      <w:r w:rsidRPr="00644122">
        <w:rPr>
          <w:rFonts w:ascii="Arial" w:hAnsi="Arial" w:cs="Arial"/>
          <w:b/>
          <w:sz w:val="24"/>
          <w:szCs w:val="24"/>
        </w:rPr>
        <w:t>reflective approach</w:t>
      </w:r>
      <w:r w:rsidRPr="00644122">
        <w:rPr>
          <w:rFonts w:ascii="Arial" w:hAnsi="Arial" w:cs="Arial"/>
          <w:sz w:val="24"/>
          <w:szCs w:val="24"/>
        </w:rPr>
        <w:t xml:space="preserve"> to practice and remain open to feedback and learning from mistakes;</w:t>
      </w:r>
    </w:p>
    <w:p w14:paraId="266C9999"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Value the role of </w:t>
      </w:r>
      <w:r w:rsidRPr="00644122">
        <w:rPr>
          <w:rFonts w:ascii="Arial" w:hAnsi="Arial" w:cs="Arial"/>
          <w:b/>
          <w:sz w:val="24"/>
          <w:szCs w:val="24"/>
        </w:rPr>
        <w:t>social work theory and research</w:t>
      </w:r>
      <w:r w:rsidRPr="00644122">
        <w:rPr>
          <w:rFonts w:ascii="Arial" w:hAnsi="Arial" w:cs="Arial"/>
          <w:sz w:val="24"/>
          <w:szCs w:val="24"/>
        </w:rPr>
        <w:t xml:space="preserve"> in understanding complex practice scenarios and in underpinning critical decision-making;</w:t>
      </w:r>
    </w:p>
    <w:p w14:paraId="1195CE62" w14:textId="4C38499B" w:rsidR="006951C5" w:rsidRP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b/>
          <w:sz w:val="24"/>
          <w:szCs w:val="24"/>
        </w:rPr>
        <w:t>Prioritise individual supervision</w:t>
      </w:r>
      <w:r w:rsidRPr="00644122">
        <w:rPr>
          <w:rFonts w:ascii="Arial" w:hAnsi="Arial" w:cs="Arial"/>
          <w:sz w:val="24"/>
          <w:szCs w:val="24"/>
        </w:rPr>
        <w:t xml:space="preserve"> and committing to ensuring that it works as a platform for reflection, learning and development.  </w:t>
      </w:r>
    </w:p>
    <w:p w14:paraId="3B1B430B" w14:textId="77777777" w:rsidR="006951C5" w:rsidRDefault="006951C5" w:rsidP="006951C5"/>
    <w:p w14:paraId="1FE7D4BD" w14:textId="77777777" w:rsidR="006951C5" w:rsidRPr="00F24B43" w:rsidRDefault="006951C5" w:rsidP="006951C5">
      <w:r>
        <w:rPr>
          <w:rFonts w:ascii="Arial" w:hAnsi="Arial" w:cs="Arial"/>
          <w:b/>
          <w:sz w:val="24"/>
          <w:szCs w:val="24"/>
        </w:rPr>
        <w:t>Appendix 5</w:t>
      </w:r>
      <w:r w:rsidRPr="00F24B43">
        <w:rPr>
          <w:rFonts w:ascii="Arial" w:hAnsi="Arial" w:cs="Arial"/>
          <w:b/>
          <w:sz w:val="24"/>
          <w:szCs w:val="24"/>
        </w:rPr>
        <w:t xml:space="preserve"> - Developing Approaches and Opportunities for Engagement and </w:t>
      </w:r>
    </w:p>
    <w:p w14:paraId="1BD9250A" w14:textId="77777777" w:rsidR="006951C5" w:rsidRPr="00F24B43" w:rsidRDefault="006951C5" w:rsidP="006951C5">
      <w:pPr>
        <w:ind w:left="993" w:hanging="993"/>
        <w:rPr>
          <w:rFonts w:ascii="Arial" w:hAnsi="Arial" w:cs="Arial"/>
          <w:b/>
          <w:sz w:val="24"/>
          <w:szCs w:val="24"/>
        </w:rPr>
      </w:pPr>
      <w:r w:rsidRPr="00F24B43">
        <w:rPr>
          <w:rFonts w:ascii="Arial" w:hAnsi="Arial" w:cs="Arial"/>
          <w:b/>
          <w:sz w:val="24"/>
          <w:szCs w:val="24"/>
        </w:rPr>
        <w:t xml:space="preserve">                  Collaborative Working</w:t>
      </w:r>
    </w:p>
    <w:p w14:paraId="746EA3F5" w14:textId="77777777" w:rsidR="006951C5" w:rsidRPr="00F24B43" w:rsidRDefault="006951C5" w:rsidP="006951C5">
      <w:pPr>
        <w:rPr>
          <w:rFonts w:ascii="Arial" w:hAnsi="Arial" w:cs="Arial"/>
          <w:b/>
          <w:sz w:val="24"/>
          <w:szCs w:val="24"/>
        </w:rPr>
      </w:pPr>
    </w:p>
    <w:p w14:paraId="10333F15" w14:textId="3518657B" w:rsidR="006951C5" w:rsidRPr="00F24B43" w:rsidRDefault="006951C5" w:rsidP="006951C5">
      <w:pPr>
        <w:rPr>
          <w:rFonts w:ascii="Arial" w:hAnsi="Arial" w:cs="Arial"/>
          <w:sz w:val="24"/>
          <w:szCs w:val="24"/>
        </w:rPr>
      </w:pPr>
      <w:r w:rsidRPr="00F24B43">
        <w:rPr>
          <w:rFonts w:ascii="Arial" w:hAnsi="Arial" w:cs="Arial"/>
          <w:sz w:val="24"/>
          <w:szCs w:val="24"/>
        </w:rPr>
        <w:t xml:space="preserve">Ensure that </w:t>
      </w:r>
      <w:r w:rsidRPr="00F24B43">
        <w:rPr>
          <w:rFonts w:ascii="Arial" w:hAnsi="Arial" w:cs="Arial"/>
          <w:b/>
          <w:sz w:val="24"/>
          <w:szCs w:val="24"/>
        </w:rPr>
        <w:t>first meetings</w:t>
      </w:r>
      <w:r w:rsidRPr="00F24B43">
        <w:rPr>
          <w:rFonts w:ascii="Arial" w:hAnsi="Arial" w:cs="Arial"/>
          <w:sz w:val="24"/>
          <w:szCs w:val="24"/>
        </w:rPr>
        <w:t xml:space="preserve">, whether they are with service-users, </w:t>
      </w:r>
      <w:proofErr w:type="gramStart"/>
      <w:r w:rsidRPr="00F24B43">
        <w:rPr>
          <w:rFonts w:ascii="Arial" w:hAnsi="Arial" w:cs="Arial"/>
          <w:sz w:val="24"/>
          <w:szCs w:val="24"/>
        </w:rPr>
        <w:t>carers</w:t>
      </w:r>
      <w:proofErr w:type="gramEnd"/>
      <w:r w:rsidRPr="00F24B43">
        <w:rPr>
          <w:rFonts w:ascii="Arial" w:hAnsi="Arial" w:cs="Arial"/>
          <w:sz w:val="24"/>
          <w:szCs w:val="24"/>
        </w:rPr>
        <w:t xml:space="preserve"> or professional colleagues, are seen as an opportunity to clarify what you are able to do and not do, in the context of your agency and the service-user’s needs.  Take along any relevant agency information you may have.  Service-users should also be given a copy of your agency’s complaints policy and procedures, as well as a copy of the Code </w:t>
      </w:r>
      <w:r w:rsidR="00BF43A0" w:rsidRPr="00F24B43">
        <w:rPr>
          <w:rFonts w:ascii="Arial" w:hAnsi="Arial" w:cs="Arial"/>
          <w:sz w:val="24"/>
          <w:szCs w:val="24"/>
        </w:rPr>
        <w:t xml:space="preserve">of </w:t>
      </w:r>
      <w:r w:rsidR="00BF43A0">
        <w:rPr>
          <w:rFonts w:ascii="Arial" w:hAnsi="Arial" w:cs="Arial"/>
          <w:sz w:val="24"/>
          <w:szCs w:val="24"/>
        </w:rPr>
        <w:t xml:space="preserve">Professional </w:t>
      </w:r>
      <w:r w:rsidRPr="00F24B43">
        <w:rPr>
          <w:rFonts w:ascii="Arial" w:hAnsi="Arial" w:cs="Arial"/>
          <w:sz w:val="24"/>
          <w:szCs w:val="24"/>
        </w:rPr>
        <w:t xml:space="preserve">Practice for Social Care Workers (there is one version which has been written exclusively for service-users and carers, available directly from the </w:t>
      </w:r>
      <w:r w:rsidR="00BF43A0">
        <w:rPr>
          <w:rFonts w:ascii="Arial" w:hAnsi="Arial" w:cs="Arial"/>
          <w:sz w:val="24"/>
          <w:szCs w:val="24"/>
        </w:rPr>
        <w:t>Social Care Wales</w:t>
      </w:r>
      <w:r w:rsidRPr="00F24B43">
        <w:rPr>
          <w:rFonts w:ascii="Arial" w:hAnsi="Arial" w:cs="Arial"/>
          <w:sz w:val="24"/>
          <w:szCs w:val="24"/>
        </w:rPr>
        <w:t xml:space="preserve">).  Try to find the time to discuss expectations </w:t>
      </w:r>
      <w:proofErr w:type="gramStart"/>
      <w:r w:rsidRPr="00F24B43">
        <w:rPr>
          <w:rFonts w:ascii="Arial" w:hAnsi="Arial" w:cs="Arial"/>
          <w:sz w:val="24"/>
          <w:szCs w:val="24"/>
        </w:rPr>
        <w:t>early on in the</w:t>
      </w:r>
      <w:proofErr w:type="gramEnd"/>
      <w:r w:rsidRPr="00F24B43">
        <w:rPr>
          <w:rFonts w:ascii="Arial" w:hAnsi="Arial" w:cs="Arial"/>
          <w:sz w:val="24"/>
          <w:szCs w:val="24"/>
        </w:rPr>
        <w:t xml:space="preserve"> professional relationship</w:t>
      </w:r>
      <w:r w:rsidR="00BF43A0">
        <w:rPr>
          <w:rFonts w:ascii="Arial" w:hAnsi="Arial" w:cs="Arial"/>
          <w:sz w:val="24"/>
          <w:szCs w:val="24"/>
        </w:rPr>
        <w:t xml:space="preserve"> and t</w:t>
      </w:r>
      <w:r w:rsidRPr="00F24B43">
        <w:rPr>
          <w:rFonts w:ascii="Arial" w:hAnsi="Arial" w:cs="Arial"/>
          <w:sz w:val="24"/>
          <w:szCs w:val="24"/>
        </w:rPr>
        <w:t xml:space="preserve">ry </w:t>
      </w:r>
      <w:r w:rsidR="00BF43A0">
        <w:rPr>
          <w:rFonts w:ascii="Arial" w:hAnsi="Arial" w:cs="Arial"/>
          <w:sz w:val="24"/>
          <w:szCs w:val="24"/>
        </w:rPr>
        <w:t xml:space="preserve">to </w:t>
      </w:r>
      <w:r w:rsidRPr="00F24B43">
        <w:rPr>
          <w:rFonts w:ascii="Arial" w:hAnsi="Arial" w:cs="Arial"/>
          <w:sz w:val="24"/>
          <w:szCs w:val="24"/>
        </w:rPr>
        <w:t>prepare properly for first meetings, etc. by reading relevant files and/or other notes.</w:t>
      </w:r>
    </w:p>
    <w:p w14:paraId="1907AFBF" w14:textId="77777777" w:rsidR="006951C5" w:rsidRPr="00F24B43" w:rsidRDefault="006951C5" w:rsidP="006951C5">
      <w:pPr>
        <w:rPr>
          <w:rFonts w:ascii="Arial" w:hAnsi="Arial" w:cs="Arial"/>
          <w:sz w:val="24"/>
          <w:szCs w:val="24"/>
        </w:rPr>
      </w:pPr>
    </w:p>
    <w:p w14:paraId="56EDDED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Involve the service-user </w:t>
      </w:r>
      <w:r w:rsidRPr="00F24B43">
        <w:rPr>
          <w:rFonts w:ascii="Arial" w:hAnsi="Arial" w:cs="Arial"/>
          <w:b/>
          <w:sz w:val="24"/>
          <w:szCs w:val="24"/>
        </w:rPr>
        <w:t>actively in all assessments</w:t>
      </w:r>
      <w:r w:rsidRPr="00F24B43">
        <w:rPr>
          <w:rFonts w:ascii="Arial" w:hAnsi="Arial" w:cs="Arial"/>
          <w:sz w:val="24"/>
          <w:szCs w:val="24"/>
        </w:rPr>
        <w:t>, including reviews and initial assessments (</w:t>
      </w:r>
      <w:proofErr w:type="gramStart"/>
      <w:r w:rsidRPr="00F24B43">
        <w:rPr>
          <w:rFonts w:ascii="Arial" w:hAnsi="Arial" w:cs="Arial"/>
          <w:sz w:val="24"/>
          <w:szCs w:val="24"/>
        </w:rPr>
        <w:t>e.g.</w:t>
      </w:r>
      <w:proofErr w:type="gramEnd"/>
      <w:r w:rsidRPr="00F24B43">
        <w:rPr>
          <w:rFonts w:ascii="Arial" w:hAnsi="Arial" w:cs="Arial"/>
          <w:sz w:val="24"/>
          <w:szCs w:val="24"/>
        </w:rPr>
        <w:t xml:space="preserve"> read everything you’ve written back to them as you go along, to check whether or not they agree with the accuracy of your notes).  Don’t assume that everyone can either read or see properly, although service users should also </w:t>
      </w:r>
      <w:proofErr w:type="gramStart"/>
      <w:r w:rsidRPr="00F24B43">
        <w:rPr>
          <w:rFonts w:ascii="Arial" w:hAnsi="Arial" w:cs="Arial"/>
          <w:sz w:val="24"/>
          <w:szCs w:val="24"/>
        </w:rPr>
        <w:t>have the opportunity to</w:t>
      </w:r>
      <w:proofErr w:type="gramEnd"/>
      <w:r w:rsidRPr="00F24B43">
        <w:rPr>
          <w:rFonts w:ascii="Arial" w:hAnsi="Arial" w:cs="Arial"/>
          <w:sz w:val="24"/>
          <w:szCs w:val="24"/>
        </w:rPr>
        <w:t xml:space="preserve"> see what you’ve written and ‘sign-off’ if appropriate.  Always ensure that the service-user’s ‘voice’ (opinions, wishes and aspirations) is clearly captured in case notes.  </w:t>
      </w:r>
    </w:p>
    <w:p w14:paraId="7E89ED1C" w14:textId="77777777" w:rsidR="006951C5" w:rsidRPr="00F24B43" w:rsidRDefault="006951C5" w:rsidP="006951C5">
      <w:pPr>
        <w:rPr>
          <w:rFonts w:ascii="Arial" w:hAnsi="Arial" w:cs="Arial"/>
          <w:sz w:val="24"/>
          <w:szCs w:val="24"/>
        </w:rPr>
      </w:pPr>
    </w:p>
    <w:p w14:paraId="0C5A4EAD" w14:textId="77777777" w:rsidR="006951C5" w:rsidRPr="00F24B43" w:rsidRDefault="006951C5" w:rsidP="006951C5">
      <w:pPr>
        <w:rPr>
          <w:rFonts w:ascii="Arial" w:hAnsi="Arial" w:cs="Arial"/>
          <w:sz w:val="24"/>
          <w:szCs w:val="24"/>
        </w:rPr>
      </w:pPr>
      <w:r w:rsidRPr="00F24B43">
        <w:rPr>
          <w:rFonts w:ascii="Arial" w:hAnsi="Arial" w:cs="Arial"/>
          <w:b/>
          <w:sz w:val="24"/>
          <w:szCs w:val="24"/>
        </w:rPr>
        <w:t>Seek and take the views of others</w:t>
      </w:r>
      <w:r w:rsidRPr="00F24B43">
        <w:rPr>
          <w:rFonts w:ascii="Arial" w:hAnsi="Arial" w:cs="Arial"/>
          <w:sz w:val="24"/>
          <w:szCs w:val="24"/>
        </w:rPr>
        <w:t xml:space="preserve"> around the service-user seriously. Whether you agree with their views or not, they all form part of the overall picture of the individual in the context of their family and community.</w:t>
      </w:r>
    </w:p>
    <w:p w14:paraId="7F88EDEE" w14:textId="77777777" w:rsidR="006951C5" w:rsidRPr="00F24B43" w:rsidRDefault="006951C5" w:rsidP="006951C5">
      <w:pPr>
        <w:rPr>
          <w:rFonts w:ascii="Arial" w:hAnsi="Arial" w:cs="Arial"/>
          <w:sz w:val="24"/>
          <w:szCs w:val="24"/>
        </w:rPr>
      </w:pPr>
    </w:p>
    <w:p w14:paraId="431CAE4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Remember that </w:t>
      </w:r>
      <w:r w:rsidRPr="00F24B43">
        <w:rPr>
          <w:rFonts w:ascii="Arial" w:hAnsi="Arial" w:cs="Arial"/>
          <w:b/>
          <w:sz w:val="24"/>
          <w:szCs w:val="24"/>
        </w:rPr>
        <w:t>ambivalence is inherent in social work practice</w:t>
      </w:r>
      <w:r w:rsidRPr="00F24B43">
        <w:rPr>
          <w:rFonts w:ascii="Arial" w:hAnsi="Arial" w:cs="Arial"/>
          <w:sz w:val="24"/>
          <w:szCs w:val="24"/>
        </w:rPr>
        <w:t xml:space="preserve"> (e.g. parents can love their children but still not be able to protect them from harm).  These differences and ambiguities are still relevant to understanding people and situations and need to be acknowledged and </w:t>
      </w:r>
      <w:proofErr w:type="gramStart"/>
      <w:r w:rsidRPr="00F24B43">
        <w:rPr>
          <w:rFonts w:ascii="Arial" w:hAnsi="Arial" w:cs="Arial"/>
          <w:sz w:val="24"/>
          <w:szCs w:val="24"/>
        </w:rPr>
        <w:t>taken into account</w:t>
      </w:r>
      <w:proofErr w:type="gramEnd"/>
      <w:r w:rsidRPr="00F24B43">
        <w:rPr>
          <w:rFonts w:ascii="Arial" w:hAnsi="Arial" w:cs="Arial"/>
          <w:sz w:val="24"/>
          <w:szCs w:val="24"/>
        </w:rPr>
        <w:t xml:space="preserve"> when engaging with service-users and others.</w:t>
      </w:r>
    </w:p>
    <w:p w14:paraId="3E57E770" w14:textId="77777777" w:rsidR="006951C5" w:rsidRPr="00F24B43" w:rsidRDefault="006951C5" w:rsidP="006951C5">
      <w:pPr>
        <w:rPr>
          <w:rFonts w:ascii="Arial" w:hAnsi="Arial" w:cs="Arial"/>
          <w:sz w:val="24"/>
          <w:szCs w:val="24"/>
        </w:rPr>
      </w:pPr>
    </w:p>
    <w:p w14:paraId="4D568C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It is important that others are not put at an avoidable disadvantage by </w:t>
      </w:r>
      <w:r w:rsidRPr="00F24B43">
        <w:rPr>
          <w:rFonts w:ascii="Arial" w:hAnsi="Arial" w:cs="Arial"/>
          <w:b/>
          <w:sz w:val="24"/>
          <w:szCs w:val="24"/>
        </w:rPr>
        <w:t>shortfalls within your employing agency.</w:t>
      </w:r>
      <w:r w:rsidRPr="00F24B43">
        <w:rPr>
          <w:rFonts w:ascii="Arial" w:hAnsi="Arial" w:cs="Arial"/>
          <w:sz w:val="24"/>
          <w:szCs w:val="24"/>
        </w:rPr>
        <w:t xml:space="preserve"> Talking too much about, for example, the challenges of social work or resource shortages in your agency may contribute toward them feeling that they shouldn’t express their own needs.  Poor punctuality and obvious clockwatching similarly may lead, </w:t>
      </w:r>
      <w:proofErr w:type="gramStart"/>
      <w:r w:rsidRPr="00F24B43">
        <w:rPr>
          <w:rFonts w:ascii="Arial" w:hAnsi="Arial" w:cs="Arial"/>
          <w:sz w:val="24"/>
          <w:szCs w:val="24"/>
        </w:rPr>
        <w:t>service-users in particular, to</w:t>
      </w:r>
      <w:proofErr w:type="gramEnd"/>
      <w:r w:rsidRPr="00F24B43">
        <w:rPr>
          <w:rFonts w:ascii="Arial" w:hAnsi="Arial" w:cs="Arial"/>
          <w:sz w:val="24"/>
          <w:szCs w:val="24"/>
        </w:rPr>
        <w:t xml:space="preserve"> feeling that their own problems are not important.  </w:t>
      </w:r>
    </w:p>
    <w:p w14:paraId="0C4F67EB" w14:textId="77777777" w:rsidR="006951C5" w:rsidRPr="00F24B43" w:rsidRDefault="006951C5" w:rsidP="006951C5">
      <w:pPr>
        <w:rPr>
          <w:rFonts w:ascii="Arial" w:hAnsi="Arial" w:cs="Arial"/>
          <w:sz w:val="24"/>
          <w:szCs w:val="24"/>
        </w:rPr>
      </w:pPr>
    </w:p>
    <w:p w14:paraId="71061D44" w14:textId="77777777" w:rsidR="000544B5" w:rsidRDefault="006951C5" w:rsidP="006951C5">
      <w:pPr>
        <w:rPr>
          <w:rFonts w:ascii="Arial" w:hAnsi="Arial" w:cs="Arial"/>
          <w:sz w:val="24"/>
          <w:szCs w:val="24"/>
        </w:rPr>
      </w:pPr>
      <w:r w:rsidRPr="00F24B43">
        <w:rPr>
          <w:rFonts w:ascii="Arial" w:hAnsi="Arial" w:cs="Arial"/>
          <w:sz w:val="24"/>
          <w:szCs w:val="24"/>
        </w:rPr>
        <w:lastRenderedPageBreak/>
        <w:t xml:space="preserve">End each meeting with service-users, carers and/or professional colleagues by </w:t>
      </w:r>
      <w:r w:rsidRPr="00F24B43">
        <w:rPr>
          <w:rFonts w:ascii="Arial" w:hAnsi="Arial" w:cs="Arial"/>
          <w:b/>
          <w:sz w:val="24"/>
          <w:szCs w:val="24"/>
        </w:rPr>
        <w:t>checking everyone’s understanding</w:t>
      </w:r>
      <w:r w:rsidRPr="00F24B43">
        <w:rPr>
          <w:rFonts w:ascii="Arial" w:hAnsi="Arial" w:cs="Arial"/>
          <w:sz w:val="24"/>
          <w:szCs w:val="24"/>
        </w:rPr>
        <w:t xml:space="preserve"> of any decisions or outcomes, as well as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are happy with your input, if possible.  Even critical feedback is easier to bear if requested and not ‘foisted’ on you.  It’s worth bearing in mind that the more social workers seek out and act on feedback, the less critical it becomes!</w:t>
      </w:r>
    </w:p>
    <w:p w14:paraId="443775F7" w14:textId="77777777" w:rsidR="000544B5" w:rsidRDefault="000544B5" w:rsidP="006951C5">
      <w:pPr>
        <w:rPr>
          <w:rFonts w:ascii="Arial" w:hAnsi="Arial" w:cs="Arial"/>
          <w:sz w:val="24"/>
          <w:szCs w:val="24"/>
        </w:rPr>
      </w:pPr>
    </w:p>
    <w:p w14:paraId="42A0DDA4" w14:textId="129DA108" w:rsidR="006951C5" w:rsidRPr="000544B5" w:rsidRDefault="006951C5" w:rsidP="006951C5">
      <w:pPr>
        <w:rPr>
          <w:rFonts w:ascii="Arial" w:hAnsi="Arial" w:cs="Arial"/>
          <w:sz w:val="24"/>
          <w:szCs w:val="24"/>
        </w:rPr>
      </w:pPr>
      <w:r>
        <w:rPr>
          <w:rFonts w:ascii="Arial" w:hAnsi="Arial" w:cs="Arial"/>
          <w:b/>
          <w:sz w:val="24"/>
          <w:szCs w:val="24"/>
        </w:rPr>
        <w:t>Appendix 6</w:t>
      </w:r>
    </w:p>
    <w:p w14:paraId="3063AD94" w14:textId="77777777" w:rsidR="006951C5" w:rsidRDefault="006951C5" w:rsidP="006951C5">
      <w:pPr>
        <w:rPr>
          <w:rFonts w:ascii="Arial" w:hAnsi="Arial" w:cs="Arial"/>
          <w:b/>
          <w:sz w:val="24"/>
          <w:szCs w:val="24"/>
        </w:rPr>
      </w:pPr>
    </w:p>
    <w:p w14:paraId="7B06C7CD" w14:textId="77777777" w:rsidR="006951C5" w:rsidRPr="00F24B43" w:rsidRDefault="006951C5" w:rsidP="006951C5">
      <w:pPr>
        <w:rPr>
          <w:rFonts w:ascii="Arial" w:hAnsi="Arial" w:cs="Arial"/>
          <w:b/>
          <w:sz w:val="24"/>
          <w:szCs w:val="24"/>
        </w:rPr>
      </w:pPr>
      <w:r w:rsidRPr="00F24B43">
        <w:rPr>
          <w:rFonts w:ascii="Arial" w:hAnsi="Arial" w:cs="Arial"/>
          <w:b/>
          <w:sz w:val="24"/>
          <w:szCs w:val="24"/>
        </w:rPr>
        <w:t>SERVICE-USER &amp; CARER CONSULTATION EXERCISE</w:t>
      </w:r>
    </w:p>
    <w:p w14:paraId="4E2BF6C9" w14:textId="77777777" w:rsidR="006951C5" w:rsidRPr="00F24B43" w:rsidRDefault="006951C5" w:rsidP="006951C5">
      <w:pPr>
        <w:rPr>
          <w:rFonts w:ascii="Arial" w:hAnsi="Arial" w:cs="Arial"/>
          <w:b/>
          <w:sz w:val="24"/>
          <w:szCs w:val="24"/>
        </w:rPr>
      </w:pPr>
    </w:p>
    <w:p w14:paraId="07A76BD8" w14:textId="77777777" w:rsidR="006951C5" w:rsidRPr="00F24B43" w:rsidRDefault="006951C5" w:rsidP="006951C5">
      <w:pPr>
        <w:rPr>
          <w:rFonts w:ascii="Arial" w:hAnsi="Arial" w:cs="Arial"/>
          <w:b/>
          <w:sz w:val="24"/>
          <w:szCs w:val="24"/>
        </w:rPr>
      </w:pPr>
      <w:r w:rsidRPr="00F24B43">
        <w:rPr>
          <w:rFonts w:ascii="Arial" w:hAnsi="Arial" w:cs="Arial"/>
          <w:b/>
          <w:sz w:val="24"/>
          <w:szCs w:val="24"/>
        </w:rPr>
        <w:t>Background</w:t>
      </w:r>
    </w:p>
    <w:p w14:paraId="3CE0E362" w14:textId="77777777" w:rsidR="006951C5" w:rsidRPr="00F24B43" w:rsidRDefault="006951C5" w:rsidP="006951C5">
      <w:pPr>
        <w:rPr>
          <w:rFonts w:ascii="Arial" w:hAnsi="Arial" w:cs="Arial"/>
          <w:sz w:val="24"/>
          <w:szCs w:val="24"/>
        </w:rPr>
      </w:pPr>
    </w:p>
    <w:p w14:paraId="1A7FFCF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following notes have been summarised from those taken during face to face interviews with two service-users who experience mental health difficulties and one who has a learning disability. I also interviewed the carer of a son with a learning difficulty and mental health problems and another who is the carer to a son with physical and learning difficulties.  One of the carers is an older woman who herself has physical health difficulties, as well as a mental health problem.  The other carer who is in her 50’s also has a progressive physical disability and had to take early voluntary redundancy, </w:t>
      </w:r>
      <w:proofErr w:type="gramStart"/>
      <w:r w:rsidRPr="00F24B43">
        <w:rPr>
          <w:rFonts w:ascii="Arial" w:hAnsi="Arial" w:cs="Arial"/>
          <w:sz w:val="24"/>
          <w:szCs w:val="24"/>
        </w:rPr>
        <w:t>on the basis of</w:t>
      </w:r>
      <w:proofErr w:type="gramEnd"/>
      <w:r w:rsidRPr="00F24B43">
        <w:rPr>
          <w:rFonts w:ascii="Arial" w:hAnsi="Arial" w:cs="Arial"/>
          <w:sz w:val="24"/>
          <w:szCs w:val="24"/>
        </w:rPr>
        <w:t xml:space="preserve"> ill health, from her job as a statutory social worker.  </w:t>
      </w:r>
    </w:p>
    <w:p w14:paraId="3B1986AC" w14:textId="77777777" w:rsidR="006951C5" w:rsidRPr="00F24B43" w:rsidRDefault="006951C5" w:rsidP="006951C5">
      <w:pPr>
        <w:rPr>
          <w:rFonts w:ascii="Arial" w:hAnsi="Arial" w:cs="Arial"/>
          <w:sz w:val="24"/>
          <w:szCs w:val="24"/>
        </w:rPr>
      </w:pPr>
    </w:p>
    <w:p w14:paraId="5D504BA0" w14:textId="77777777" w:rsidR="006951C5" w:rsidRPr="00F24B43" w:rsidRDefault="006951C5" w:rsidP="006951C5">
      <w:pPr>
        <w:rPr>
          <w:rFonts w:ascii="Arial" w:hAnsi="Arial" w:cs="Arial"/>
          <w:sz w:val="24"/>
          <w:szCs w:val="24"/>
        </w:rPr>
      </w:pPr>
      <w:r w:rsidRPr="00F24B43">
        <w:rPr>
          <w:rFonts w:ascii="Arial" w:hAnsi="Arial" w:cs="Arial"/>
          <w:sz w:val="24"/>
          <w:szCs w:val="24"/>
        </w:rPr>
        <w:t>Notes are also taken from a group consultation meeting with six young people at risk of or experiencing homelessness.  Whilst most of these young people had had some contact with social workers, others had not.  However, all had had experience of working with social care workers and as these workers are also subject to working in ways that reflect the Codes of Practice for Social Care Workers and their Employers, the young peoples’ comments were extremely useful and relevant to the workshop topic and aims.</w:t>
      </w:r>
    </w:p>
    <w:p w14:paraId="6C721C7A" w14:textId="77777777" w:rsidR="006951C5" w:rsidRPr="00F24B43" w:rsidRDefault="006951C5" w:rsidP="006951C5">
      <w:pPr>
        <w:rPr>
          <w:rFonts w:ascii="Arial" w:hAnsi="Arial" w:cs="Arial"/>
          <w:sz w:val="24"/>
          <w:szCs w:val="24"/>
        </w:rPr>
      </w:pPr>
    </w:p>
    <w:p w14:paraId="70BB6EFA" w14:textId="77777777" w:rsidR="006951C5" w:rsidRPr="00F24B43" w:rsidRDefault="006951C5" w:rsidP="006951C5">
      <w:pPr>
        <w:rPr>
          <w:rFonts w:ascii="Arial" w:hAnsi="Arial" w:cs="Arial"/>
          <w:b/>
          <w:sz w:val="24"/>
          <w:szCs w:val="24"/>
        </w:rPr>
      </w:pPr>
      <w:r w:rsidRPr="00F24B43">
        <w:rPr>
          <w:rFonts w:ascii="Arial" w:hAnsi="Arial" w:cs="Arial"/>
          <w:b/>
          <w:sz w:val="24"/>
          <w:szCs w:val="24"/>
        </w:rPr>
        <w:t>Process</w:t>
      </w:r>
    </w:p>
    <w:p w14:paraId="619D53FF" w14:textId="77777777" w:rsidR="006951C5" w:rsidRPr="00F24B43" w:rsidRDefault="006951C5" w:rsidP="006951C5">
      <w:pPr>
        <w:rPr>
          <w:rFonts w:ascii="Arial" w:hAnsi="Arial" w:cs="Arial"/>
          <w:sz w:val="24"/>
          <w:szCs w:val="24"/>
        </w:rPr>
      </w:pPr>
    </w:p>
    <w:p w14:paraId="6BAC3C1E" w14:textId="77777777" w:rsidR="006951C5" w:rsidRPr="00F24B43" w:rsidRDefault="006951C5" w:rsidP="006951C5">
      <w:pPr>
        <w:rPr>
          <w:rFonts w:ascii="Arial" w:hAnsi="Arial" w:cs="Arial"/>
          <w:sz w:val="24"/>
          <w:szCs w:val="24"/>
        </w:rPr>
      </w:pPr>
      <w:r w:rsidRPr="00F24B43">
        <w:rPr>
          <w:rFonts w:ascii="Arial" w:hAnsi="Arial" w:cs="Arial"/>
          <w:sz w:val="24"/>
          <w:szCs w:val="24"/>
        </w:rPr>
        <w:t>All interviews were conducted in an informal manner, and were based on the one primary question of, “How do you like social workers to work with and communicate with you?”</w:t>
      </w:r>
    </w:p>
    <w:p w14:paraId="498B4CF9" w14:textId="77777777" w:rsidR="006951C5" w:rsidRPr="00F24B43" w:rsidRDefault="006951C5" w:rsidP="006951C5">
      <w:pPr>
        <w:rPr>
          <w:rFonts w:ascii="Arial" w:hAnsi="Arial" w:cs="Arial"/>
          <w:sz w:val="24"/>
          <w:szCs w:val="24"/>
        </w:rPr>
      </w:pPr>
    </w:p>
    <w:p w14:paraId="0014D2E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interviews were then punctuated, if deemed necessary, by follow up questions such as, “Can you give an example?”, or, “How did that make you feel?”.  However, my main concern was to give interviewees as much space as possible to develop their own narrative and raise their own issues.  </w:t>
      </w:r>
    </w:p>
    <w:p w14:paraId="39EB0D8E" w14:textId="77777777" w:rsidR="006951C5" w:rsidRPr="00F24B43" w:rsidRDefault="006951C5" w:rsidP="006951C5">
      <w:pPr>
        <w:rPr>
          <w:rFonts w:ascii="Arial" w:hAnsi="Arial" w:cs="Arial"/>
          <w:sz w:val="24"/>
          <w:szCs w:val="24"/>
        </w:rPr>
      </w:pPr>
    </w:p>
    <w:p w14:paraId="0973D82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Several of the respondents commented on how refreshing it was to be interviewed in this way and how surprised they were at the amount they were able to contribute.  Two respondents stated that they thought that all social work interviews and assessments should include elements of free ranging discussion, which they felt would result in better information and outcomes.  </w:t>
      </w:r>
    </w:p>
    <w:p w14:paraId="3C392AC9" w14:textId="77777777" w:rsidR="006951C5" w:rsidRPr="00F24B43" w:rsidRDefault="006951C5" w:rsidP="006951C5">
      <w:pPr>
        <w:rPr>
          <w:rFonts w:ascii="Arial" w:hAnsi="Arial" w:cs="Arial"/>
          <w:sz w:val="24"/>
          <w:szCs w:val="24"/>
        </w:rPr>
      </w:pPr>
    </w:p>
    <w:p w14:paraId="782B4532" w14:textId="77777777" w:rsidR="006951C5" w:rsidRPr="00F24B43" w:rsidRDefault="006951C5" w:rsidP="006951C5">
      <w:pPr>
        <w:rPr>
          <w:rFonts w:ascii="Arial" w:hAnsi="Arial" w:cs="Arial"/>
          <w:b/>
          <w:sz w:val="24"/>
          <w:szCs w:val="24"/>
        </w:rPr>
      </w:pPr>
      <w:r w:rsidRPr="00F24B43">
        <w:rPr>
          <w:rFonts w:ascii="Arial" w:hAnsi="Arial" w:cs="Arial"/>
          <w:b/>
          <w:sz w:val="24"/>
          <w:szCs w:val="24"/>
        </w:rPr>
        <w:t>Summary of Interviews</w:t>
      </w:r>
    </w:p>
    <w:p w14:paraId="2F0A89C0" w14:textId="77777777" w:rsidR="006951C5" w:rsidRPr="00F24B43" w:rsidRDefault="006951C5" w:rsidP="006951C5">
      <w:pPr>
        <w:rPr>
          <w:rFonts w:ascii="Arial" w:hAnsi="Arial" w:cs="Arial"/>
          <w:sz w:val="24"/>
          <w:szCs w:val="24"/>
        </w:rPr>
      </w:pPr>
    </w:p>
    <w:p w14:paraId="42534485" w14:textId="77777777" w:rsidR="006951C5" w:rsidRPr="00F24B43" w:rsidRDefault="006951C5" w:rsidP="006951C5">
      <w:pPr>
        <w:rPr>
          <w:rFonts w:ascii="Arial" w:hAnsi="Arial" w:cs="Arial"/>
          <w:sz w:val="24"/>
          <w:szCs w:val="24"/>
        </w:rPr>
      </w:pPr>
      <w:r w:rsidRPr="00F24B43">
        <w:rPr>
          <w:rFonts w:ascii="Arial" w:hAnsi="Arial" w:cs="Arial"/>
          <w:sz w:val="24"/>
          <w:szCs w:val="24"/>
        </w:rPr>
        <w:lastRenderedPageBreak/>
        <w:t xml:space="preserve">All interviewees had clear and strong opinions about how social workers/social care workers should work with them.  There was both praise and criticism of the practice they had experienced.  The criticism very much reflected the findings and recommendations of the Sustainable Social Services in Wales document, e.g. most interviewees thought that both organisational communication and workers’ communication skills could be improved upon.  </w:t>
      </w:r>
    </w:p>
    <w:p w14:paraId="0F787DE2" w14:textId="77777777" w:rsidR="006951C5" w:rsidRPr="00F24B43" w:rsidRDefault="006951C5" w:rsidP="006951C5">
      <w:pPr>
        <w:rPr>
          <w:rFonts w:ascii="Arial" w:hAnsi="Arial" w:cs="Arial"/>
          <w:sz w:val="24"/>
          <w:szCs w:val="24"/>
        </w:rPr>
      </w:pPr>
    </w:p>
    <w:p w14:paraId="1C81F93B" w14:textId="77777777" w:rsidR="006951C5" w:rsidRPr="00F24B43" w:rsidRDefault="006951C5" w:rsidP="006951C5">
      <w:pPr>
        <w:rPr>
          <w:rFonts w:ascii="Arial" w:hAnsi="Arial" w:cs="Arial"/>
          <w:sz w:val="24"/>
          <w:szCs w:val="24"/>
        </w:rPr>
      </w:pPr>
      <w:r w:rsidRPr="00F24B43">
        <w:rPr>
          <w:rFonts w:ascii="Arial" w:hAnsi="Arial" w:cs="Arial"/>
          <w:sz w:val="24"/>
          <w:szCs w:val="24"/>
        </w:rPr>
        <w:t>Examples of poor communication skills were given, including, “doesn’t really listen to me”, “seems to ignore me – offering services I’ve already said I don’t want”, and, “always talking about how hard a social worker’s job is”.</w:t>
      </w:r>
    </w:p>
    <w:p w14:paraId="414313C4" w14:textId="77777777" w:rsidR="006951C5" w:rsidRPr="00F24B43" w:rsidRDefault="006951C5" w:rsidP="006951C5">
      <w:pPr>
        <w:rPr>
          <w:rFonts w:ascii="Arial" w:hAnsi="Arial" w:cs="Arial"/>
          <w:sz w:val="24"/>
          <w:szCs w:val="24"/>
        </w:rPr>
      </w:pPr>
      <w:r w:rsidRPr="00F24B43">
        <w:rPr>
          <w:rFonts w:ascii="Arial" w:hAnsi="Arial" w:cs="Arial"/>
          <w:sz w:val="24"/>
          <w:szCs w:val="24"/>
        </w:rPr>
        <w:t>Good communication skills were exemplified as “she’s very approachable”, “...listens to me and treats me with respect”, and “...is always honest with me and even if he doesn’t agree with me, always shows me respect.”</w:t>
      </w:r>
    </w:p>
    <w:p w14:paraId="455A1D0C" w14:textId="77777777" w:rsidR="006951C5" w:rsidRPr="00F24B43" w:rsidRDefault="006951C5" w:rsidP="006951C5">
      <w:pPr>
        <w:rPr>
          <w:rFonts w:ascii="Arial" w:hAnsi="Arial" w:cs="Arial"/>
          <w:sz w:val="24"/>
          <w:szCs w:val="24"/>
        </w:rPr>
      </w:pPr>
    </w:p>
    <w:p w14:paraId="2D191CD8" w14:textId="44719E90" w:rsidR="006951C5" w:rsidRPr="00F24B43" w:rsidRDefault="006951C5" w:rsidP="006951C5">
      <w:pPr>
        <w:rPr>
          <w:rFonts w:ascii="Arial" w:hAnsi="Arial" w:cs="Arial"/>
          <w:sz w:val="24"/>
          <w:szCs w:val="24"/>
        </w:rPr>
      </w:pPr>
      <w:r w:rsidRPr="00F24B43">
        <w:rPr>
          <w:rFonts w:ascii="Arial" w:hAnsi="Arial" w:cs="Arial"/>
          <w:sz w:val="24"/>
          <w:szCs w:val="24"/>
        </w:rPr>
        <w:t xml:space="preserve">A common theme in the criticisms of organisational communication was not being informed when workers were off on long term sick </w:t>
      </w:r>
      <w:r w:rsidR="00644122" w:rsidRPr="00F24B43">
        <w:rPr>
          <w:rFonts w:ascii="Arial" w:hAnsi="Arial" w:cs="Arial"/>
          <w:sz w:val="24"/>
          <w:szCs w:val="24"/>
        </w:rPr>
        <w:t>leave or</w:t>
      </w:r>
      <w:r w:rsidRPr="00F24B43">
        <w:rPr>
          <w:rFonts w:ascii="Arial" w:hAnsi="Arial" w:cs="Arial"/>
          <w:sz w:val="24"/>
          <w:szCs w:val="24"/>
        </w:rPr>
        <w:t xml:space="preserve"> had left the team in which they were working, for some considerable time.  Another common observation was that people didn’t always know what social workers could or couldn’t do for them.  All interviewees responded that they value practical help above everything else, but that they wanted workers to be approachable, friendly, open, honest and a good listener when relating to them.  </w:t>
      </w:r>
    </w:p>
    <w:p w14:paraId="377448E3" w14:textId="77777777" w:rsidR="006951C5" w:rsidRPr="00F24B43" w:rsidRDefault="006951C5" w:rsidP="006951C5">
      <w:pPr>
        <w:rPr>
          <w:rFonts w:ascii="Arial" w:hAnsi="Arial" w:cs="Arial"/>
          <w:sz w:val="24"/>
          <w:szCs w:val="24"/>
        </w:rPr>
      </w:pPr>
    </w:p>
    <w:p w14:paraId="031CEBB5" w14:textId="77777777" w:rsidR="006951C5" w:rsidRPr="00F24B43" w:rsidRDefault="006951C5" w:rsidP="006951C5">
      <w:pPr>
        <w:rPr>
          <w:rFonts w:ascii="Arial" w:hAnsi="Arial" w:cs="Arial"/>
          <w:sz w:val="24"/>
          <w:szCs w:val="24"/>
        </w:rPr>
      </w:pPr>
      <w:r w:rsidRPr="00F24B43">
        <w:rPr>
          <w:rFonts w:ascii="Arial" w:hAnsi="Arial" w:cs="Arial"/>
          <w:sz w:val="24"/>
          <w:szCs w:val="24"/>
        </w:rPr>
        <w:t>Three of the interviewees outlined experiences of social workers complaining to them about the pressures of social work practice, which they confessed made them feel that they, “shouldn’t ask for too much”, or risk being seen as a nuisance.  Social workers arriving late for appointments and continually checking the time further contributed to their feeling that they and their problems were not important.  These observations can be easily incorporated into the workshop curriculum under the heading of ‘phatic communication’ and its impact on others.  Again though, there are implications for employers in terms of the support, supervision and continuous professional development of practitioners under stress, going into a challenging future.</w:t>
      </w:r>
    </w:p>
    <w:p w14:paraId="078B3DEC" w14:textId="77777777" w:rsidR="006951C5" w:rsidRPr="00F24B43" w:rsidRDefault="006951C5" w:rsidP="006951C5">
      <w:pPr>
        <w:rPr>
          <w:rFonts w:ascii="Arial" w:hAnsi="Arial" w:cs="Arial"/>
          <w:sz w:val="24"/>
          <w:szCs w:val="24"/>
        </w:rPr>
      </w:pPr>
    </w:p>
    <w:p w14:paraId="03D33EF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Most interviewees referred to the frequent changes of social workers they had experienced, citing this as unhelpful as they often felt that they were ‘starting all over again with someone new’.  Two people reflected on whether or not effective ‘handovers’ were done, or if social workers did enough to find out about service-users and their situations before visiting them.  One service-user however, said that she felt she had had her social worker for too long and that he tended to dismiss what the service-user had to say.  This interviewee also went on to say that she ‘didn’t like it when my social worker talks to other people behind my back’.  She felt that family members were often told things before she was, and that this makes her feel ‘like a child’.  </w:t>
      </w:r>
    </w:p>
    <w:p w14:paraId="5A222A22" w14:textId="77777777" w:rsidR="006951C5" w:rsidRPr="00F24B43" w:rsidRDefault="006951C5" w:rsidP="006951C5">
      <w:pPr>
        <w:rPr>
          <w:rFonts w:ascii="Arial" w:hAnsi="Arial" w:cs="Arial"/>
          <w:sz w:val="24"/>
          <w:szCs w:val="24"/>
        </w:rPr>
      </w:pPr>
    </w:p>
    <w:p w14:paraId="6BB74AB2" w14:textId="77777777" w:rsidR="006951C5" w:rsidRPr="00F24B43" w:rsidRDefault="006951C5" w:rsidP="006951C5">
      <w:pPr>
        <w:rPr>
          <w:rFonts w:ascii="Arial" w:hAnsi="Arial" w:cs="Arial"/>
          <w:b/>
          <w:sz w:val="24"/>
          <w:szCs w:val="24"/>
        </w:rPr>
      </w:pPr>
      <w:r w:rsidRPr="00F24B43">
        <w:rPr>
          <w:rFonts w:ascii="Arial" w:hAnsi="Arial" w:cs="Arial"/>
          <w:b/>
          <w:sz w:val="24"/>
          <w:szCs w:val="24"/>
        </w:rPr>
        <w:t>Conclusions</w:t>
      </w:r>
    </w:p>
    <w:p w14:paraId="71B97AA2" w14:textId="77777777" w:rsidR="006951C5" w:rsidRPr="00F24B43" w:rsidRDefault="006951C5" w:rsidP="006951C5">
      <w:pPr>
        <w:rPr>
          <w:rFonts w:ascii="Arial" w:hAnsi="Arial" w:cs="Arial"/>
          <w:sz w:val="24"/>
          <w:szCs w:val="24"/>
        </w:rPr>
      </w:pPr>
    </w:p>
    <w:p w14:paraId="73A28F4F" w14:textId="25A0898D" w:rsidR="006951C5" w:rsidRPr="00F24B43" w:rsidRDefault="006951C5" w:rsidP="006951C5">
      <w:pPr>
        <w:rPr>
          <w:rFonts w:ascii="Arial" w:hAnsi="Arial" w:cs="Arial"/>
          <w:sz w:val="24"/>
          <w:szCs w:val="24"/>
        </w:rPr>
      </w:pPr>
      <w:r w:rsidRPr="00F24B43">
        <w:rPr>
          <w:rFonts w:ascii="Arial" w:hAnsi="Arial" w:cs="Arial"/>
          <w:sz w:val="24"/>
          <w:szCs w:val="24"/>
        </w:rPr>
        <w:t xml:space="preserve">Many of the issues and observations raised by interviewees would not come as any surprise to most people and are reflected </w:t>
      </w:r>
      <w:r w:rsidR="003A72A9" w:rsidRPr="00F24B43">
        <w:rPr>
          <w:rFonts w:ascii="Arial" w:hAnsi="Arial" w:cs="Arial"/>
          <w:sz w:val="24"/>
          <w:szCs w:val="24"/>
        </w:rPr>
        <w:t>elsewhere, e.g.</w:t>
      </w:r>
      <w:r w:rsidRPr="00F24B43">
        <w:rPr>
          <w:rFonts w:ascii="Arial" w:hAnsi="Arial" w:cs="Arial"/>
          <w:sz w:val="24"/>
          <w:szCs w:val="24"/>
        </w:rPr>
        <w:t xml:space="preserve"> in the Sustainable Social Services in Wales’ document and the Munro Review.  </w:t>
      </w:r>
    </w:p>
    <w:p w14:paraId="3E60D0A5" w14:textId="77777777" w:rsidR="006951C5" w:rsidRPr="00F24B43" w:rsidRDefault="006951C5" w:rsidP="006951C5">
      <w:pPr>
        <w:rPr>
          <w:rFonts w:ascii="Arial" w:hAnsi="Arial" w:cs="Arial"/>
          <w:sz w:val="24"/>
          <w:szCs w:val="24"/>
        </w:rPr>
      </w:pPr>
    </w:p>
    <w:p w14:paraId="23312907" w14:textId="77777777" w:rsidR="006951C5" w:rsidRPr="00F24B43" w:rsidRDefault="006951C5" w:rsidP="006951C5">
      <w:pPr>
        <w:rPr>
          <w:rFonts w:ascii="Arial" w:hAnsi="Arial" w:cs="Arial"/>
          <w:sz w:val="24"/>
          <w:szCs w:val="24"/>
        </w:rPr>
      </w:pPr>
      <w:r w:rsidRPr="00F24B43">
        <w:rPr>
          <w:rFonts w:ascii="Arial" w:hAnsi="Arial" w:cs="Arial"/>
          <w:sz w:val="24"/>
          <w:szCs w:val="24"/>
        </w:rPr>
        <w:lastRenderedPageBreak/>
        <w:t>Issues relating to the age and experience of workers need careful consideration as they were raised by a number of interviewees including the group of young people (who indicated that they see younger workers as useful to ‘go out and about with’ but would prefer to turn to older workers for advice and guidance), need careful consideration in order to ensure that younger workers are not discriminated against, whilst also ensuring that they and their employers are doing all they can to foster trust and confidence amongst service-users and carers.</w:t>
      </w:r>
    </w:p>
    <w:p w14:paraId="2FFFB847" w14:textId="77777777" w:rsidR="006951C5" w:rsidRPr="00F24B43" w:rsidRDefault="006951C5" w:rsidP="006951C5">
      <w:pPr>
        <w:rPr>
          <w:rFonts w:ascii="Arial" w:hAnsi="Arial" w:cs="Arial"/>
          <w:sz w:val="24"/>
          <w:szCs w:val="24"/>
        </w:rPr>
      </w:pPr>
    </w:p>
    <w:p w14:paraId="004D41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Despite these observations, there was also high praise for some workers’ inter-personal skills.  One interviewee, who had generally been negative about the social work input she had witnessed, commented that the social worker had a “lovely way about him”, and that she had learned a lot from the social worker about how to talk to her son.  </w:t>
      </w:r>
    </w:p>
    <w:p w14:paraId="2ECD1CB4" w14:textId="77777777" w:rsidR="006951C5" w:rsidRPr="00F24B43" w:rsidRDefault="006951C5" w:rsidP="006951C5">
      <w:pPr>
        <w:rPr>
          <w:rFonts w:ascii="Arial" w:hAnsi="Arial" w:cs="Arial"/>
          <w:sz w:val="24"/>
          <w:szCs w:val="24"/>
        </w:rPr>
      </w:pPr>
    </w:p>
    <w:p w14:paraId="0DD2E0D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This may suggest that messages about relating to service users are getting across to some social workers, but that non-verbal and phatic communication skills are being overlooked.  As these play a significant role in effective collaboration and maintaining professional boundaries and identity, these topics need to be clearly highlighted in the delivery and assessment of the programme.  </w:t>
      </w:r>
    </w:p>
    <w:p w14:paraId="6E074EFF" w14:textId="77777777" w:rsidR="006951C5" w:rsidRPr="00F24B43" w:rsidRDefault="006951C5" w:rsidP="006951C5">
      <w:pPr>
        <w:rPr>
          <w:rFonts w:ascii="Arial" w:hAnsi="Arial" w:cs="Arial"/>
          <w:sz w:val="24"/>
          <w:szCs w:val="24"/>
        </w:rPr>
      </w:pPr>
    </w:p>
    <w:p w14:paraId="296E78C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 particular, </w:t>
      </w:r>
      <w:proofErr w:type="gramStart"/>
      <w:r w:rsidRPr="00F24B43">
        <w:rPr>
          <w:rFonts w:ascii="Arial" w:hAnsi="Arial" w:cs="Arial"/>
          <w:sz w:val="24"/>
          <w:szCs w:val="24"/>
        </w:rPr>
        <w:t>the majority of</w:t>
      </w:r>
      <w:proofErr w:type="gramEnd"/>
      <w:r w:rsidRPr="00F24B43">
        <w:rPr>
          <w:rFonts w:ascii="Arial" w:hAnsi="Arial" w:cs="Arial"/>
          <w:sz w:val="24"/>
          <w:szCs w:val="24"/>
        </w:rPr>
        <w:t xml:space="preserve"> interviewees cited effectiveness ‘knowing what they’re doing’ and ‘doing what they say they’re going to do’ as being the most important qualities for effective social work practice. </w:t>
      </w:r>
    </w:p>
    <w:p w14:paraId="0E1B8884" w14:textId="77777777" w:rsidR="006951C5" w:rsidRPr="00F24B43" w:rsidRDefault="006951C5" w:rsidP="006951C5">
      <w:pPr>
        <w:rPr>
          <w:rFonts w:ascii="Arial" w:hAnsi="Arial" w:cs="Arial"/>
          <w:sz w:val="24"/>
          <w:szCs w:val="24"/>
        </w:rPr>
      </w:pPr>
    </w:p>
    <w:p w14:paraId="5150E1DB"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However, most interviewees did also see good communication skills, sensitivity and consideration as essential to forming a good collaborative working relationship with social work practitioners.  </w:t>
      </w:r>
    </w:p>
    <w:p w14:paraId="26F5675A" w14:textId="77777777" w:rsidR="006951C5" w:rsidRPr="00F24B43" w:rsidRDefault="006951C5" w:rsidP="006951C5">
      <w:pPr>
        <w:rPr>
          <w:rFonts w:ascii="Arial" w:hAnsi="Arial" w:cs="Arial"/>
          <w:sz w:val="24"/>
          <w:szCs w:val="24"/>
        </w:rPr>
      </w:pPr>
    </w:p>
    <w:p w14:paraId="2CC88679" w14:textId="179B101A" w:rsidR="000048F7" w:rsidRDefault="006951C5" w:rsidP="006951C5">
      <w:pPr>
        <w:rPr>
          <w:rFonts w:ascii="Arial" w:hAnsi="Arial" w:cs="Arial"/>
          <w:sz w:val="24"/>
          <w:szCs w:val="24"/>
        </w:rPr>
      </w:pPr>
      <w:r w:rsidRPr="00F24B43">
        <w:rPr>
          <w:rFonts w:ascii="Arial" w:hAnsi="Arial" w:cs="Arial"/>
          <w:sz w:val="24"/>
          <w:szCs w:val="24"/>
        </w:rPr>
        <w:t>The ability to demonstrate these skills and understand their impact on social work interactions, as well as the ability to hear and reflect on the service-users voice, needs to be reflected both in the programme contents as well as the assessment process.</w:t>
      </w:r>
    </w:p>
    <w:p w14:paraId="32C56CAB" w14:textId="5AE6B0F0" w:rsidR="000048F7" w:rsidRDefault="000048F7" w:rsidP="006951C5">
      <w:pPr>
        <w:rPr>
          <w:rFonts w:ascii="Arial" w:hAnsi="Arial" w:cs="Arial"/>
          <w:sz w:val="24"/>
          <w:szCs w:val="24"/>
        </w:rPr>
      </w:pPr>
    </w:p>
    <w:p w14:paraId="5F1ED8B4" w14:textId="6224599C" w:rsidR="000048F7" w:rsidRPr="00EC3460" w:rsidRDefault="000048F7" w:rsidP="006951C5">
      <w:pPr>
        <w:rPr>
          <w:rFonts w:ascii="Arial" w:hAnsi="Arial" w:cs="Arial"/>
          <w:b/>
          <w:bCs/>
          <w:sz w:val="24"/>
          <w:szCs w:val="24"/>
        </w:rPr>
      </w:pPr>
      <w:r w:rsidRPr="00EC3460">
        <w:rPr>
          <w:rFonts w:ascii="Arial" w:hAnsi="Arial" w:cs="Arial"/>
          <w:b/>
          <w:bCs/>
          <w:sz w:val="24"/>
          <w:szCs w:val="24"/>
        </w:rPr>
        <w:t>Appendix 6a</w:t>
      </w:r>
    </w:p>
    <w:p w14:paraId="3B5E9C2E" w14:textId="77777777" w:rsidR="000048F7" w:rsidRDefault="000048F7" w:rsidP="006951C5">
      <w:pPr>
        <w:rPr>
          <w:rFonts w:ascii="Arial" w:hAnsi="Arial" w:cs="Arial"/>
          <w:sz w:val="24"/>
          <w:szCs w:val="24"/>
        </w:rPr>
      </w:pPr>
    </w:p>
    <w:p w14:paraId="379A6E72" w14:textId="77777777" w:rsidR="000048F7" w:rsidRPr="004F2312" w:rsidRDefault="000048F7" w:rsidP="000048F7">
      <w:pPr>
        <w:jc w:val="center"/>
        <w:rPr>
          <w:rFonts w:ascii="Arial" w:hAnsi="Arial" w:cs="Arial"/>
          <w:b/>
          <w:bCs/>
          <w:sz w:val="24"/>
          <w:szCs w:val="24"/>
        </w:rPr>
      </w:pPr>
      <w:r w:rsidRPr="004F2312">
        <w:rPr>
          <w:rFonts w:ascii="Arial" w:hAnsi="Arial" w:cs="Arial"/>
          <w:b/>
          <w:bCs/>
          <w:sz w:val="24"/>
          <w:szCs w:val="24"/>
        </w:rPr>
        <w:t xml:space="preserve">“The importance of communication in a way I can understand” </w:t>
      </w:r>
    </w:p>
    <w:p w14:paraId="3A8BEE2C" w14:textId="77777777" w:rsidR="000048F7" w:rsidRPr="004F2312" w:rsidRDefault="000048F7" w:rsidP="000048F7">
      <w:pPr>
        <w:jc w:val="center"/>
        <w:rPr>
          <w:rFonts w:ascii="Arial" w:hAnsi="Arial" w:cs="Arial"/>
          <w:b/>
          <w:bCs/>
          <w:sz w:val="24"/>
          <w:szCs w:val="24"/>
        </w:rPr>
      </w:pPr>
      <w:r w:rsidRPr="004F2312">
        <w:rPr>
          <w:rFonts w:ascii="Arial" w:hAnsi="Arial" w:cs="Arial"/>
          <w:b/>
          <w:bCs/>
          <w:sz w:val="24"/>
          <w:szCs w:val="24"/>
        </w:rPr>
        <w:t>Easy Read</w:t>
      </w:r>
    </w:p>
    <w:p w14:paraId="253CD0E6" w14:textId="77777777" w:rsidR="000048F7" w:rsidRPr="004F2312" w:rsidRDefault="000048F7" w:rsidP="000048F7">
      <w:pPr>
        <w:jc w:val="center"/>
        <w:rPr>
          <w:rFonts w:ascii="Arial" w:hAnsi="Arial" w:cs="Arial"/>
          <w:b/>
          <w:bCs/>
          <w:sz w:val="24"/>
          <w:szCs w:val="24"/>
        </w:rPr>
      </w:pPr>
      <w:r w:rsidRPr="004F2312">
        <w:rPr>
          <w:rFonts w:ascii="Arial" w:hAnsi="Arial" w:cs="Arial"/>
          <w:b/>
          <w:bCs/>
          <w:sz w:val="24"/>
          <w:szCs w:val="24"/>
        </w:rPr>
        <w:t xml:space="preserve">Feedback from a Group of People Who </w:t>
      </w:r>
      <w:r>
        <w:rPr>
          <w:rFonts w:ascii="Arial" w:hAnsi="Arial" w:cs="Arial"/>
          <w:b/>
          <w:bCs/>
          <w:sz w:val="24"/>
          <w:szCs w:val="24"/>
        </w:rPr>
        <w:t>Use</w:t>
      </w:r>
      <w:r w:rsidRPr="004F2312">
        <w:rPr>
          <w:rFonts w:ascii="Arial" w:hAnsi="Arial" w:cs="Arial"/>
          <w:b/>
          <w:bCs/>
          <w:sz w:val="24"/>
          <w:szCs w:val="24"/>
        </w:rPr>
        <w:t xml:space="preserve"> Social Services</w:t>
      </w:r>
    </w:p>
    <w:p w14:paraId="2926C2E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Ms 1 story</w:t>
      </w:r>
    </w:p>
    <w:p w14:paraId="4F0FC600" w14:textId="11452168" w:rsidR="000048F7" w:rsidRDefault="000048F7" w:rsidP="000048F7">
      <w:r w:rsidRPr="004F2312">
        <w:rPr>
          <w:rFonts w:ascii="Arial" w:hAnsi="Arial" w:cs="Arial"/>
          <w:sz w:val="24"/>
          <w:szCs w:val="24"/>
        </w:rPr>
        <w:t>Ms 1</w:t>
      </w:r>
      <w:r>
        <w:rPr>
          <w:rFonts w:ascii="Arial" w:hAnsi="Arial" w:cs="Arial"/>
          <w:sz w:val="24"/>
          <w:szCs w:val="24"/>
        </w:rPr>
        <w:t xml:space="preserve"> received a letter, she recognised the address and logo as the local hospital, she was also able to read the time and date. She booked a taxi and travelled to the hospital where there was no one in reception. She waited for around 20 minutes and although a couple of people walked past her no one spoke to her. She got very worried and anxious. She phoned for her taxi. The taxi driver knew her and could see she was upset. She showed him her letter and he read it aloud to her. The appointment was at her house, but because it was just words in small </w:t>
      </w:r>
      <w:r w:rsidR="003A72A9">
        <w:rPr>
          <w:rFonts w:ascii="Arial" w:hAnsi="Arial" w:cs="Arial"/>
          <w:sz w:val="24"/>
          <w:szCs w:val="24"/>
        </w:rPr>
        <w:t>print,</w:t>
      </w:r>
      <w:r>
        <w:rPr>
          <w:rFonts w:ascii="Arial" w:hAnsi="Arial" w:cs="Arial"/>
          <w:sz w:val="24"/>
          <w:szCs w:val="24"/>
        </w:rPr>
        <w:t xml:space="preserve"> she was unable to read them. She felt stupid and humiliated. The taxi took her to her to a friend who was able to phone on her behalf and make a new appointment.</w:t>
      </w:r>
    </w:p>
    <w:p w14:paraId="2B2BBCAD" w14:textId="77777777" w:rsidR="000048F7" w:rsidRPr="00037B81" w:rsidRDefault="000048F7" w:rsidP="000048F7">
      <w:r w:rsidRPr="00037B81">
        <w:rPr>
          <w:rFonts w:ascii="Arial" w:hAnsi="Arial" w:cs="Arial"/>
          <w:sz w:val="24"/>
          <w:szCs w:val="24"/>
        </w:rPr>
        <w:t>Ms 1</w:t>
      </w:r>
      <w:r>
        <w:rPr>
          <w:rFonts w:ascii="Arial" w:hAnsi="Arial" w:cs="Arial"/>
          <w:sz w:val="24"/>
          <w:szCs w:val="24"/>
        </w:rPr>
        <w:t xml:space="preserve"> suffered unnecessary stress and anxiety. Had the letter been in easy read with less words and simple pictures she would have understood. </w:t>
      </w:r>
    </w:p>
    <w:p w14:paraId="47F2080C"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lastRenderedPageBreak/>
        <w:t>Mrs 2’s Story</w:t>
      </w:r>
    </w:p>
    <w:p w14:paraId="2B2B8DFA" w14:textId="77777777" w:rsidR="000048F7" w:rsidRDefault="000048F7" w:rsidP="000048F7">
      <w:pPr>
        <w:rPr>
          <w:rFonts w:ascii="Arial" w:hAnsi="Arial" w:cs="Arial"/>
          <w:sz w:val="24"/>
          <w:szCs w:val="24"/>
        </w:rPr>
      </w:pPr>
      <w:r>
        <w:rPr>
          <w:rFonts w:ascii="Arial" w:hAnsi="Arial" w:cs="Arial"/>
          <w:sz w:val="24"/>
          <w:szCs w:val="24"/>
        </w:rPr>
        <w:t>Mrs 2 received a letter telling her a social worker was going to visit her home. She did not know who it was having never met the person before. She thought the social worker would and should be a lady. A man called giving the name on the letter, but Mrs 2 refused to let him in as he wasn’t a lady and she wasn’t prepared for a man.</w:t>
      </w:r>
    </w:p>
    <w:p w14:paraId="40F26C96" w14:textId="77777777" w:rsidR="000048F7" w:rsidRDefault="000048F7" w:rsidP="000048F7">
      <w:pPr>
        <w:rPr>
          <w:rFonts w:ascii="Arial" w:hAnsi="Arial" w:cs="Arial"/>
          <w:sz w:val="24"/>
          <w:szCs w:val="24"/>
        </w:rPr>
      </w:pPr>
      <w:r>
        <w:rPr>
          <w:rFonts w:ascii="Arial" w:hAnsi="Arial" w:cs="Arial"/>
          <w:sz w:val="24"/>
          <w:szCs w:val="24"/>
        </w:rPr>
        <w:t>If this letter had been in easy read with a small head shot of the social worker visiting, then Mrs 2 would have been prepared for the visit. It would also have helped if there was an indication as to what the visit is for. Mrs 2 thought it was for something else and not just a review.</w:t>
      </w:r>
    </w:p>
    <w:p w14:paraId="2F3C9C3F"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 3’s Story</w:t>
      </w:r>
    </w:p>
    <w:p w14:paraId="4342E9FD" w14:textId="77777777" w:rsidR="000048F7" w:rsidRDefault="000048F7" w:rsidP="000048F7">
      <w:pPr>
        <w:rPr>
          <w:rFonts w:ascii="Arial" w:hAnsi="Arial" w:cs="Arial"/>
          <w:sz w:val="24"/>
          <w:szCs w:val="24"/>
        </w:rPr>
      </w:pPr>
      <w:r>
        <w:rPr>
          <w:rFonts w:ascii="Arial" w:hAnsi="Arial" w:cs="Arial"/>
          <w:sz w:val="24"/>
          <w:szCs w:val="24"/>
        </w:rPr>
        <w:t xml:space="preserve">Mr 3 lives with a </w:t>
      </w:r>
      <w:proofErr w:type="spellStart"/>
      <w:r>
        <w:rPr>
          <w:rFonts w:ascii="Arial" w:hAnsi="Arial" w:cs="Arial"/>
          <w:sz w:val="24"/>
          <w:szCs w:val="24"/>
        </w:rPr>
        <w:t>carer</w:t>
      </w:r>
      <w:proofErr w:type="spellEnd"/>
      <w:r>
        <w:rPr>
          <w:rFonts w:ascii="Arial" w:hAnsi="Arial" w:cs="Arial"/>
          <w:sz w:val="24"/>
          <w:szCs w:val="24"/>
        </w:rPr>
        <w:t xml:space="preserve">. He received a letter regarding a visit. Mr 3 only reads a little so had the letter read to him by his carer. When home alone one day two people knocked at the door and Mr 3 believing they were his social workers let them in, he said they were a day early and they said, ‘No they are visiting today’.  They sat with him for about an hour and left him some leaflets. Mr 3 put the leaflets in a drawer for safe keeping. Mr 3 told his </w:t>
      </w:r>
      <w:proofErr w:type="spellStart"/>
      <w:r>
        <w:rPr>
          <w:rFonts w:ascii="Arial" w:hAnsi="Arial" w:cs="Arial"/>
          <w:sz w:val="24"/>
          <w:szCs w:val="24"/>
        </w:rPr>
        <w:t>carer</w:t>
      </w:r>
      <w:proofErr w:type="spellEnd"/>
      <w:r>
        <w:rPr>
          <w:rFonts w:ascii="Arial" w:hAnsi="Arial" w:cs="Arial"/>
          <w:sz w:val="24"/>
          <w:szCs w:val="24"/>
        </w:rPr>
        <w:t xml:space="preserve"> that social services had been a day early. </w:t>
      </w:r>
    </w:p>
    <w:p w14:paraId="79176539" w14:textId="77777777" w:rsidR="000048F7" w:rsidRDefault="000048F7" w:rsidP="000048F7">
      <w:pPr>
        <w:rPr>
          <w:rFonts w:ascii="Arial" w:hAnsi="Arial" w:cs="Arial"/>
          <w:sz w:val="24"/>
          <w:szCs w:val="24"/>
        </w:rPr>
      </w:pPr>
      <w:r>
        <w:rPr>
          <w:rFonts w:ascii="Arial" w:hAnsi="Arial" w:cs="Arial"/>
          <w:sz w:val="24"/>
          <w:szCs w:val="24"/>
        </w:rPr>
        <w:t xml:space="preserve">The following day a social worker did visit, and Mr 3 did not want to speak or engage with them. He had done enough the day before. After a difficult visit, Mr 3 was very unhappy. He showed his carer the leaflets he had been given, it turned out he had spent an hour with Jehovah Witnesses and had taken copies of the </w:t>
      </w:r>
      <w:proofErr w:type="spellStart"/>
      <w:r>
        <w:rPr>
          <w:rFonts w:ascii="Arial" w:hAnsi="Arial" w:cs="Arial"/>
          <w:sz w:val="24"/>
          <w:szCs w:val="24"/>
        </w:rPr>
        <w:t>WatchTower</w:t>
      </w:r>
      <w:proofErr w:type="spellEnd"/>
      <w:r>
        <w:rPr>
          <w:rFonts w:ascii="Arial" w:hAnsi="Arial" w:cs="Arial"/>
          <w:sz w:val="24"/>
          <w:szCs w:val="24"/>
        </w:rPr>
        <w:t xml:space="preserve">. He was not happy that he had let strangers into his home. </w:t>
      </w:r>
    </w:p>
    <w:p w14:paraId="11934581" w14:textId="2EE18049" w:rsidR="000048F7" w:rsidRDefault="009932C2" w:rsidP="000048F7">
      <w:pPr>
        <w:rPr>
          <w:rFonts w:ascii="Arial" w:hAnsi="Arial" w:cs="Arial"/>
          <w:sz w:val="24"/>
          <w:szCs w:val="24"/>
        </w:rPr>
      </w:pPr>
      <w:r>
        <w:rPr>
          <w:rFonts w:ascii="Arial" w:hAnsi="Arial" w:cs="Arial"/>
          <w:sz w:val="24"/>
          <w:szCs w:val="24"/>
        </w:rPr>
        <w:t>Again,</w:t>
      </w:r>
      <w:r w:rsidR="000048F7">
        <w:rPr>
          <w:rFonts w:ascii="Arial" w:hAnsi="Arial" w:cs="Arial"/>
          <w:sz w:val="24"/>
          <w:szCs w:val="24"/>
        </w:rPr>
        <w:t xml:space="preserve"> easy read information would have allowed Mr 3 to understand the letter and check it. </w:t>
      </w:r>
      <w:r>
        <w:rPr>
          <w:rFonts w:ascii="Arial" w:hAnsi="Arial" w:cs="Arial"/>
          <w:sz w:val="24"/>
          <w:szCs w:val="24"/>
        </w:rPr>
        <w:t>Again,</w:t>
      </w:r>
      <w:r w:rsidR="000048F7">
        <w:rPr>
          <w:rFonts w:ascii="Arial" w:hAnsi="Arial" w:cs="Arial"/>
          <w:sz w:val="24"/>
          <w:szCs w:val="24"/>
        </w:rPr>
        <w:t xml:space="preserve"> a photo of the social worker would have helped. This could have had been a lot worse.</w:t>
      </w:r>
    </w:p>
    <w:p w14:paraId="59DE1AD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General feedback from Group</w:t>
      </w:r>
    </w:p>
    <w:p w14:paraId="38B86DB1" w14:textId="77777777" w:rsidR="000048F7" w:rsidRDefault="000048F7" w:rsidP="000048F7">
      <w:pPr>
        <w:rPr>
          <w:rFonts w:ascii="Arial" w:hAnsi="Arial" w:cs="Arial"/>
          <w:sz w:val="24"/>
          <w:szCs w:val="24"/>
        </w:rPr>
      </w:pPr>
      <w:proofErr w:type="gramStart"/>
      <w:r>
        <w:rPr>
          <w:rFonts w:ascii="Arial" w:hAnsi="Arial" w:cs="Arial"/>
          <w:sz w:val="24"/>
          <w:szCs w:val="24"/>
        </w:rPr>
        <w:t>A number of</w:t>
      </w:r>
      <w:proofErr w:type="gramEnd"/>
      <w:r>
        <w:rPr>
          <w:rFonts w:ascii="Arial" w:hAnsi="Arial" w:cs="Arial"/>
          <w:sz w:val="24"/>
          <w:szCs w:val="24"/>
        </w:rPr>
        <w:t xml:space="preserve"> people in the group said that they have missed appointments due to letters being unclear, mainly when they need a carer or parent present as visits can be at their home or at the carers/parents. They don’t always remember to tell people that they have letters as they are not clear if they are important or not.</w:t>
      </w:r>
    </w:p>
    <w:p w14:paraId="1654F300" w14:textId="77777777" w:rsidR="000048F7" w:rsidRDefault="000048F7" w:rsidP="000048F7">
      <w:pPr>
        <w:rPr>
          <w:rFonts w:ascii="Arial" w:hAnsi="Arial" w:cs="Arial"/>
          <w:sz w:val="24"/>
          <w:szCs w:val="24"/>
        </w:rPr>
      </w:pPr>
      <w:r>
        <w:rPr>
          <w:rFonts w:ascii="Arial" w:hAnsi="Arial" w:cs="Arial"/>
          <w:sz w:val="24"/>
          <w:szCs w:val="24"/>
        </w:rPr>
        <w:t>Easy Read letters would stand out, have clear concise instructions and allow people to make adequate arrangements.</w:t>
      </w:r>
    </w:p>
    <w:p w14:paraId="53FAF65B" w14:textId="77777777" w:rsidR="000048F7" w:rsidRDefault="000048F7" w:rsidP="000048F7">
      <w:pPr>
        <w:rPr>
          <w:rFonts w:ascii="Arial" w:hAnsi="Arial" w:cs="Arial"/>
          <w:sz w:val="24"/>
          <w:szCs w:val="24"/>
        </w:rPr>
      </w:pPr>
      <w:r>
        <w:rPr>
          <w:rFonts w:ascii="Arial" w:hAnsi="Arial" w:cs="Arial"/>
          <w:sz w:val="24"/>
          <w:szCs w:val="24"/>
        </w:rPr>
        <w:t xml:space="preserve">There were also </w:t>
      </w:r>
      <w:proofErr w:type="gramStart"/>
      <w:r>
        <w:rPr>
          <w:rFonts w:ascii="Arial" w:hAnsi="Arial" w:cs="Arial"/>
          <w:sz w:val="24"/>
          <w:szCs w:val="24"/>
        </w:rPr>
        <w:t>a number of</w:t>
      </w:r>
      <w:proofErr w:type="gramEnd"/>
      <w:r>
        <w:rPr>
          <w:rFonts w:ascii="Arial" w:hAnsi="Arial" w:cs="Arial"/>
          <w:sz w:val="24"/>
          <w:szCs w:val="24"/>
        </w:rPr>
        <w:t xml:space="preserve"> people in the group who said that social services turn up without having sent a letter, they say they have when they arrive, and the person feels obligated to let them in. They are often unprepared and without support.</w:t>
      </w:r>
    </w:p>
    <w:p w14:paraId="5DC9D31B" w14:textId="77777777" w:rsidR="000048F7" w:rsidRDefault="000048F7" w:rsidP="000048F7">
      <w:pPr>
        <w:rPr>
          <w:rFonts w:ascii="Arial" w:hAnsi="Arial" w:cs="Arial"/>
          <w:sz w:val="24"/>
          <w:szCs w:val="24"/>
        </w:rPr>
      </w:pPr>
      <w:r>
        <w:rPr>
          <w:rFonts w:ascii="Arial" w:hAnsi="Arial" w:cs="Arial"/>
          <w:sz w:val="24"/>
          <w:szCs w:val="24"/>
        </w:rPr>
        <w:t>Around 20 members of the group were spoken to regarding this and they all say that a photograph of the person visiting would be beneficial, if they used the same photo as on their ID badge it would be easy for members to check. It would also be helpful if it was made clear if one or more people would be visiting, there were a couple of people who said they or someone else had to sit on the floor as there wasn’t enough seats available.</w:t>
      </w:r>
    </w:p>
    <w:p w14:paraId="22B488AE" w14:textId="77777777" w:rsidR="000048F7" w:rsidRDefault="000048F7" w:rsidP="000048F7">
      <w:pPr>
        <w:rPr>
          <w:rFonts w:ascii="Arial" w:hAnsi="Arial" w:cs="Arial"/>
          <w:sz w:val="24"/>
          <w:szCs w:val="24"/>
        </w:rPr>
      </w:pPr>
      <w:r>
        <w:rPr>
          <w:rFonts w:ascii="Arial" w:hAnsi="Arial" w:cs="Arial"/>
          <w:sz w:val="24"/>
          <w:szCs w:val="24"/>
        </w:rPr>
        <w:t>There were a number of members who said they didn’t know the difference between appointments and sometimes they get confused as to who has sent the letter, especially when they don’t read or write very well, with someone saying they have waited in for a social worker instead of attending a health appointment, or gone to Dr surgery when letter has word ‘Health’ in it which they recognise.</w:t>
      </w:r>
    </w:p>
    <w:p w14:paraId="02EC34D6" w14:textId="77777777" w:rsidR="000048F7" w:rsidRDefault="000048F7" w:rsidP="000048F7">
      <w:pPr>
        <w:rPr>
          <w:rFonts w:ascii="Arial" w:hAnsi="Arial" w:cs="Arial"/>
          <w:sz w:val="24"/>
          <w:szCs w:val="24"/>
        </w:rPr>
      </w:pPr>
      <w:r>
        <w:rPr>
          <w:rFonts w:ascii="Arial" w:hAnsi="Arial" w:cs="Arial"/>
          <w:sz w:val="24"/>
          <w:szCs w:val="24"/>
        </w:rPr>
        <w:t xml:space="preserve">Simple easy read letters would provide reassurance and clarity to members and would result in less stress and anxieties, less missed appointments and better preparation of members for their meetings. </w:t>
      </w:r>
    </w:p>
    <w:p w14:paraId="3AB39D01" w14:textId="77777777" w:rsidR="000048F7" w:rsidRPr="00D61182" w:rsidRDefault="000048F7" w:rsidP="000048F7">
      <w:pPr>
        <w:rPr>
          <w:rFonts w:ascii="Arial" w:hAnsi="Arial" w:cs="Arial"/>
          <w:sz w:val="24"/>
          <w:szCs w:val="24"/>
        </w:rPr>
      </w:pPr>
    </w:p>
    <w:p w14:paraId="2F8AA48A" w14:textId="32405818" w:rsidR="006951C5" w:rsidRDefault="006951C5" w:rsidP="006951C5">
      <w:pPr>
        <w:rPr>
          <w:rFonts w:ascii="Arial" w:hAnsi="Arial" w:cs="Arial"/>
          <w:sz w:val="24"/>
          <w:szCs w:val="24"/>
        </w:rPr>
      </w:pPr>
      <w:r w:rsidRPr="00F24B43">
        <w:rPr>
          <w:rFonts w:ascii="Arial" w:hAnsi="Arial" w:cs="Arial"/>
          <w:sz w:val="24"/>
          <w:szCs w:val="24"/>
        </w:rPr>
        <w:t xml:space="preserve">  </w:t>
      </w:r>
      <w:r w:rsidR="00496796">
        <w:rPr>
          <w:rFonts w:ascii="Arial" w:hAnsi="Arial" w:cs="Arial"/>
          <w:sz w:val="24"/>
          <w:szCs w:val="24"/>
        </w:rPr>
        <w:t>Appendix 7</w:t>
      </w:r>
    </w:p>
    <w:p w14:paraId="20A961EF" w14:textId="77777777" w:rsidR="00496796" w:rsidRPr="00644122" w:rsidRDefault="00496796" w:rsidP="00496796">
      <w:pPr>
        <w:rPr>
          <w:rFonts w:ascii="Arial" w:hAnsi="Arial" w:cs="Arial"/>
          <w:sz w:val="24"/>
          <w:szCs w:val="24"/>
        </w:rPr>
      </w:pPr>
      <w:r>
        <w:rPr>
          <w:rFonts w:ascii="Arial" w:hAnsi="Arial" w:cs="Arial"/>
          <w:sz w:val="24"/>
          <w:szCs w:val="24"/>
        </w:rPr>
        <w:lastRenderedPageBreak/>
        <w:t>Observation of Practice –</w:t>
      </w:r>
      <w:r w:rsidRPr="00496796">
        <w:rPr>
          <w:rFonts w:asciiTheme="majorHAnsi" w:eastAsiaTheme="majorEastAsia" w:hAnsi="Lucida Sans Unicode" w:cstheme="majorBidi"/>
          <w:b/>
          <w:bCs/>
          <w:shadow/>
          <w:color w:val="44546A" w:themeColor="text2"/>
          <w:kern w:val="24"/>
          <w:sz w:val="72"/>
          <w:szCs w:val="72"/>
          <w14:shadow w14:blurRad="31750" w14:dist="25400" w14:dir="5400000" w14:sx="100000" w14:sy="100000" w14:kx="0" w14:ky="0" w14:algn="tl">
            <w14:srgbClr w14:val="000000">
              <w14:alpha w14:val="75000"/>
            </w14:srgbClr>
          </w14:shadow>
        </w:rPr>
        <w:t xml:space="preserve"> </w:t>
      </w:r>
      <w:r w:rsidRPr="00644122">
        <w:rPr>
          <w:rFonts w:ascii="Arial" w:hAnsi="Arial" w:cs="Arial"/>
          <w:sz w:val="24"/>
          <w:szCs w:val="24"/>
        </w:rPr>
        <w:t>General Tips</w:t>
      </w:r>
    </w:p>
    <w:p w14:paraId="1B13546E" w14:textId="3B2BF6D7" w:rsidR="00496796" w:rsidRPr="00496796" w:rsidRDefault="00496796" w:rsidP="00496796">
      <w:pPr>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on time – get off to the best possible start, if you are not this can be included your reflection on communication and the impact of this</w:t>
      </w:r>
    </w:p>
    <w:p w14:paraId="4F9AB1DD"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Introduce the observer – explain their role in the observation and the feedback session that will follow the observation and how this will be undertaken</w:t>
      </w:r>
    </w:p>
    <w:p w14:paraId="7CA64412"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Check again that the individual/family/carer are still happy to continue with the observation. Be aware of the added pressure on someone in the current circumstances and be prepared to stop the observation if it becomes inappropriate or places undue stress on the individual</w:t>
      </w:r>
    </w:p>
    <w:p w14:paraId="118E701C"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conscious of individuals communication and language needs and the ways in which you will address these</w:t>
      </w:r>
    </w:p>
    <w:p w14:paraId="206FA888"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b/>
          <w:bCs/>
          <w:color w:val="549E39"/>
          <w:sz w:val="24"/>
          <w:szCs w:val="24"/>
          <w:lang w:eastAsia="en-GB"/>
        </w:rPr>
      </w:pPr>
      <w:r w:rsidRPr="00496796">
        <w:rPr>
          <w:rFonts w:ascii="Arial" w:eastAsiaTheme="minorEastAsia" w:hAnsi="Arial" w:cs="Arial"/>
          <w:color w:val="000000" w:themeColor="text1"/>
          <w:kern w:val="24"/>
          <w:sz w:val="24"/>
          <w:szCs w:val="24"/>
          <w:lang w:eastAsia="en-GB"/>
        </w:rPr>
        <w:t>Be aware of potential barriers to communication, e.g. Seating, proximity, noise interference, the individual’s background history, etc. – all have an impact on the interaction</w:t>
      </w:r>
      <w:r w:rsidRPr="00496796">
        <w:rPr>
          <w:rFonts w:ascii="Arial" w:eastAsiaTheme="minorEastAsia" w:hAnsi="Arial" w:cs="Arial"/>
          <w:b/>
          <w:bCs/>
          <w:color w:val="000000" w:themeColor="text1"/>
          <w:kern w:val="24"/>
          <w:sz w:val="24"/>
          <w:szCs w:val="24"/>
          <w:lang w:eastAsia="en-GB"/>
        </w:rPr>
        <w:t>.</w:t>
      </w:r>
    </w:p>
    <w:p w14:paraId="3186D38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Be aware of eye contact and body language – your own and that of the individual/family/carer you are working with or where it is a phone observation consider the challenges of not having verbal clues</w:t>
      </w:r>
    </w:p>
    <w:p w14:paraId="1C6E1C9E" w14:textId="32777301"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 xml:space="preserve">Tone of voice and non-verbal communication methods are important to consider </w:t>
      </w:r>
    </w:p>
    <w:p w14:paraId="474C97D0"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will the individual know that you are actively listening to them?</w:t>
      </w:r>
    </w:p>
    <w:p w14:paraId="6068EC2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do we communicate differently as social workers?</w:t>
      </w:r>
    </w:p>
    <w:p w14:paraId="3438ECC9"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we learn to communicate is a process which is mainly outside awareness?</w:t>
      </w:r>
    </w:p>
    <w:p w14:paraId="06E0B995" w14:textId="75A9B3A9"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As social workers we need to learn new skills and have a greater level of self-awareness than is needed ordinarily, we need to be prepared for the unexpected.</w:t>
      </w:r>
    </w:p>
    <w:p w14:paraId="63022B72" w14:textId="77777777" w:rsidR="00496796" w:rsidRDefault="00496796" w:rsidP="006951C5">
      <w:pPr>
        <w:rPr>
          <w:rFonts w:ascii="Arial" w:hAnsi="Arial" w:cs="Arial"/>
          <w:sz w:val="24"/>
          <w:szCs w:val="24"/>
        </w:rPr>
      </w:pPr>
    </w:p>
    <w:p w14:paraId="74D7087D" w14:textId="77777777" w:rsidR="006951C5" w:rsidRDefault="006951C5" w:rsidP="006951C5">
      <w:pPr>
        <w:rPr>
          <w:rFonts w:ascii="Arial" w:hAnsi="Arial" w:cs="Arial"/>
          <w:sz w:val="24"/>
          <w:szCs w:val="24"/>
        </w:rPr>
      </w:pPr>
    </w:p>
    <w:p w14:paraId="4D5E0A5E" w14:textId="77777777" w:rsidR="006951C5" w:rsidRDefault="006951C5" w:rsidP="006951C5">
      <w:pPr>
        <w:rPr>
          <w:rFonts w:ascii="Arial" w:hAnsi="Arial" w:cs="Arial"/>
          <w:b/>
          <w:sz w:val="24"/>
          <w:szCs w:val="24"/>
        </w:rPr>
      </w:pPr>
    </w:p>
    <w:p w14:paraId="2BC0A65F" w14:textId="77777777" w:rsidR="006951C5" w:rsidRDefault="006951C5" w:rsidP="006951C5">
      <w:pPr>
        <w:rPr>
          <w:rFonts w:ascii="Arial" w:hAnsi="Arial" w:cs="Arial"/>
          <w:b/>
          <w:sz w:val="24"/>
          <w:szCs w:val="24"/>
        </w:rPr>
      </w:pPr>
      <w:r>
        <w:rPr>
          <w:rFonts w:ascii="Arial" w:hAnsi="Arial" w:cs="Arial"/>
          <w:b/>
          <w:sz w:val="24"/>
          <w:szCs w:val="24"/>
        </w:rPr>
        <w:t>Appendix 8</w:t>
      </w:r>
    </w:p>
    <w:p w14:paraId="18BB4568" w14:textId="77777777" w:rsidR="006951C5" w:rsidRDefault="006951C5" w:rsidP="006951C5">
      <w:pPr>
        <w:rPr>
          <w:rFonts w:ascii="Arial" w:hAnsi="Arial" w:cs="Arial"/>
          <w:b/>
          <w:sz w:val="28"/>
          <w:szCs w:val="28"/>
        </w:rPr>
      </w:pPr>
    </w:p>
    <w:p w14:paraId="636277C7" w14:textId="77777777" w:rsidR="006951C5" w:rsidRPr="00E15F14" w:rsidRDefault="006951C5" w:rsidP="006951C5">
      <w:pPr>
        <w:rPr>
          <w:rFonts w:ascii="Arial" w:hAnsi="Arial" w:cs="Arial"/>
          <w:b/>
          <w:sz w:val="28"/>
          <w:szCs w:val="28"/>
        </w:rPr>
      </w:pPr>
      <w:r w:rsidRPr="00F150E5">
        <w:rPr>
          <w:rFonts w:ascii="Arial" w:hAnsi="Arial" w:cs="Arial"/>
          <w:b/>
          <w:sz w:val="28"/>
          <w:szCs w:val="28"/>
        </w:rPr>
        <w:t>Observation</w:t>
      </w:r>
      <w:r>
        <w:rPr>
          <w:rFonts w:ascii="Arial" w:hAnsi="Arial" w:cs="Arial"/>
          <w:b/>
          <w:sz w:val="28"/>
          <w:szCs w:val="28"/>
        </w:rPr>
        <w:t xml:space="preserve"> - </w:t>
      </w:r>
      <w:r w:rsidRPr="00113BE9">
        <w:rPr>
          <w:rFonts w:ascii="Arial" w:hAnsi="Arial" w:cs="Arial"/>
          <w:b/>
          <w:sz w:val="24"/>
          <w:szCs w:val="24"/>
        </w:rPr>
        <w:t>DIFFERING NEEDS</w:t>
      </w:r>
    </w:p>
    <w:p w14:paraId="5399F4B1" w14:textId="77777777" w:rsidR="006951C5" w:rsidRPr="00113BE9" w:rsidRDefault="006951C5" w:rsidP="006951C5">
      <w:pPr>
        <w:rPr>
          <w:rFonts w:ascii="Arial" w:hAnsi="Arial" w:cs="Arial"/>
          <w:sz w:val="24"/>
          <w:szCs w:val="24"/>
        </w:rPr>
      </w:pPr>
    </w:p>
    <w:p w14:paraId="544D1D9D" w14:textId="77777777" w:rsidR="006951C5" w:rsidRPr="00113BE9" w:rsidRDefault="006951C5" w:rsidP="006951C5">
      <w:pPr>
        <w:rPr>
          <w:rFonts w:ascii="Arial" w:hAnsi="Arial" w:cs="Arial"/>
          <w:sz w:val="24"/>
          <w:szCs w:val="24"/>
        </w:rPr>
      </w:pPr>
      <w:r w:rsidRPr="00113BE9">
        <w:rPr>
          <w:rFonts w:ascii="Arial" w:hAnsi="Arial" w:cs="Arial"/>
          <w:b/>
          <w:sz w:val="24"/>
          <w:szCs w:val="24"/>
        </w:rPr>
        <w:t>Cultural background</w:t>
      </w:r>
      <w:r w:rsidRPr="00113BE9">
        <w:rPr>
          <w:rFonts w:ascii="Arial" w:hAnsi="Arial" w:cs="Arial"/>
          <w:sz w:val="24"/>
          <w:szCs w:val="24"/>
        </w:rPr>
        <w:t xml:space="preserve"> –e.g. degree of acceptable eye-contact.</w:t>
      </w:r>
    </w:p>
    <w:p w14:paraId="2D75FEC8" w14:textId="77777777" w:rsidR="006951C5" w:rsidRPr="00113BE9" w:rsidRDefault="006951C5" w:rsidP="006951C5">
      <w:pPr>
        <w:rPr>
          <w:rFonts w:ascii="Arial" w:hAnsi="Arial" w:cs="Arial"/>
          <w:sz w:val="24"/>
          <w:szCs w:val="24"/>
        </w:rPr>
      </w:pPr>
    </w:p>
    <w:p w14:paraId="22BC03F8" w14:textId="77777777" w:rsidR="006951C5" w:rsidRPr="00113BE9" w:rsidRDefault="006951C5" w:rsidP="006951C5">
      <w:pPr>
        <w:rPr>
          <w:rFonts w:ascii="Arial" w:hAnsi="Arial" w:cs="Arial"/>
          <w:sz w:val="24"/>
          <w:szCs w:val="24"/>
        </w:rPr>
      </w:pPr>
      <w:r w:rsidRPr="00113BE9">
        <w:rPr>
          <w:rFonts w:ascii="Arial" w:hAnsi="Arial" w:cs="Arial"/>
          <w:b/>
          <w:sz w:val="24"/>
          <w:szCs w:val="24"/>
        </w:rPr>
        <w:t>Gender differences</w:t>
      </w:r>
      <w:r w:rsidRPr="00113BE9">
        <w:rPr>
          <w:rFonts w:ascii="Arial" w:hAnsi="Arial" w:cs="Arial"/>
          <w:sz w:val="24"/>
          <w:szCs w:val="24"/>
        </w:rPr>
        <w:t xml:space="preserve"> – e.g. in general women are better able to ‘encode’ and ‘decode’ than men.  They tend to build rapport more easily and smile more often than men (Hall, J 2006).  Women also have a wider ‘zone of proximity’</w:t>
      </w:r>
      <w:r>
        <w:rPr>
          <w:rFonts w:ascii="Arial" w:hAnsi="Arial" w:cs="Arial"/>
          <w:sz w:val="24"/>
          <w:szCs w:val="24"/>
        </w:rPr>
        <w:t xml:space="preserve"> (i.e. closeness to other people)</w:t>
      </w:r>
      <w:r w:rsidRPr="00113BE9">
        <w:rPr>
          <w:rFonts w:ascii="Arial" w:hAnsi="Arial" w:cs="Arial"/>
          <w:sz w:val="24"/>
          <w:szCs w:val="24"/>
        </w:rPr>
        <w:t xml:space="preserve"> than men.  </w:t>
      </w:r>
    </w:p>
    <w:p w14:paraId="21F0F53F" w14:textId="77777777" w:rsidR="006951C5" w:rsidRPr="00113BE9" w:rsidRDefault="006951C5" w:rsidP="006951C5">
      <w:pPr>
        <w:rPr>
          <w:rFonts w:ascii="Arial" w:hAnsi="Arial" w:cs="Arial"/>
          <w:sz w:val="24"/>
          <w:szCs w:val="24"/>
        </w:rPr>
      </w:pPr>
    </w:p>
    <w:p w14:paraId="33FD358C" w14:textId="77777777" w:rsidR="006951C5" w:rsidRPr="00113BE9" w:rsidRDefault="006951C5" w:rsidP="006951C5">
      <w:pPr>
        <w:rPr>
          <w:rFonts w:ascii="Arial" w:hAnsi="Arial" w:cs="Arial"/>
          <w:sz w:val="24"/>
          <w:szCs w:val="24"/>
        </w:rPr>
      </w:pPr>
      <w:r w:rsidRPr="00113BE9">
        <w:rPr>
          <w:rFonts w:ascii="Arial" w:hAnsi="Arial" w:cs="Arial"/>
          <w:b/>
          <w:sz w:val="24"/>
          <w:szCs w:val="24"/>
        </w:rPr>
        <w:t>Impact of disability</w:t>
      </w:r>
      <w:r w:rsidRPr="00113BE9">
        <w:rPr>
          <w:rFonts w:ascii="Arial" w:hAnsi="Arial" w:cs="Arial"/>
          <w:sz w:val="24"/>
          <w:szCs w:val="24"/>
        </w:rPr>
        <w:t xml:space="preserve"> – e.g. sensory loss, wheelchair use, inability to lift the head, etc.  People with visual impairment may me more attuned to tone of voice, pace of speech and larger body movements, which they can see, hear and f</w:t>
      </w:r>
      <w:r>
        <w:rPr>
          <w:rFonts w:ascii="Arial" w:hAnsi="Arial" w:cs="Arial"/>
          <w:sz w:val="24"/>
          <w:szCs w:val="24"/>
        </w:rPr>
        <w:t xml:space="preserve">eel (although social workers </w:t>
      </w:r>
      <w:r w:rsidRPr="00113BE9">
        <w:rPr>
          <w:rFonts w:ascii="Arial" w:hAnsi="Arial" w:cs="Arial"/>
          <w:sz w:val="24"/>
          <w:szCs w:val="24"/>
        </w:rPr>
        <w:t>need to be careful not to assume these are the case).</w:t>
      </w:r>
    </w:p>
    <w:p w14:paraId="13FC1687" w14:textId="77777777" w:rsidR="006951C5" w:rsidRPr="00113BE9" w:rsidRDefault="006951C5" w:rsidP="006951C5">
      <w:pPr>
        <w:rPr>
          <w:rFonts w:ascii="Arial" w:hAnsi="Arial" w:cs="Arial"/>
          <w:sz w:val="24"/>
          <w:szCs w:val="24"/>
        </w:rPr>
      </w:pPr>
    </w:p>
    <w:p w14:paraId="48F8E447" w14:textId="77777777" w:rsidR="006951C5" w:rsidRPr="00113BE9" w:rsidRDefault="006951C5" w:rsidP="006951C5">
      <w:pPr>
        <w:rPr>
          <w:rFonts w:ascii="Arial" w:hAnsi="Arial" w:cs="Arial"/>
          <w:sz w:val="24"/>
          <w:szCs w:val="24"/>
        </w:rPr>
      </w:pPr>
      <w:r w:rsidRPr="00113BE9">
        <w:rPr>
          <w:rFonts w:ascii="Arial" w:hAnsi="Arial" w:cs="Arial"/>
          <w:b/>
          <w:sz w:val="24"/>
          <w:szCs w:val="24"/>
        </w:rPr>
        <w:t>Experience of emotional abuse</w:t>
      </w:r>
      <w:r w:rsidRPr="00113BE9">
        <w:rPr>
          <w:rFonts w:ascii="Arial" w:hAnsi="Arial" w:cs="Arial"/>
          <w:sz w:val="24"/>
          <w:szCs w:val="24"/>
        </w:rPr>
        <w:t xml:space="preserve"> – can lead to difficulties and confusion in reading facial expressions (this may also be the case with any adolescent as they experience hormonal changes which impact on the brain and in turn the way that they communicate).</w:t>
      </w:r>
    </w:p>
    <w:p w14:paraId="0F5A4A38" w14:textId="77777777" w:rsidR="006951C5" w:rsidRPr="00113BE9" w:rsidRDefault="006951C5" w:rsidP="006951C5">
      <w:pPr>
        <w:rPr>
          <w:rFonts w:ascii="Arial" w:hAnsi="Arial" w:cs="Arial"/>
          <w:sz w:val="24"/>
          <w:szCs w:val="24"/>
        </w:rPr>
      </w:pPr>
    </w:p>
    <w:p w14:paraId="15DDF254" w14:textId="77777777" w:rsidR="006951C5" w:rsidRDefault="006951C5" w:rsidP="006951C5">
      <w:pPr>
        <w:rPr>
          <w:rFonts w:ascii="Arial" w:hAnsi="Arial" w:cs="Arial"/>
          <w:sz w:val="24"/>
          <w:szCs w:val="24"/>
        </w:rPr>
      </w:pPr>
      <w:r w:rsidRPr="00113BE9">
        <w:rPr>
          <w:rFonts w:ascii="Arial" w:hAnsi="Arial" w:cs="Arial"/>
          <w:sz w:val="24"/>
          <w:szCs w:val="24"/>
        </w:rPr>
        <w:lastRenderedPageBreak/>
        <w:t xml:space="preserve">People with </w:t>
      </w:r>
      <w:r w:rsidRPr="00113BE9">
        <w:rPr>
          <w:rFonts w:ascii="Arial" w:hAnsi="Arial" w:cs="Arial"/>
          <w:b/>
          <w:sz w:val="24"/>
          <w:szCs w:val="24"/>
        </w:rPr>
        <w:t>autistic spectrum disorder</w:t>
      </w:r>
      <w:r w:rsidRPr="00113BE9">
        <w:rPr>
          <w:rFonts w:ascii="Arial" w:hAnsi="Arial" w:cs="Arial"/>
          <w:sz w:val="24"/>
          <w:szCs w:val="24"/>
        </w:rPr>
        <w:t xml:space="preserve"> may also find face-to-face contact problematic as they may experience difficulties in </w:t>
      </w:r>
      <w:r>
        <w:rPr>
          <w:rFonts w:ascii="Arial" w:hAnsi="Arial" w:cs="Arial"/>
          <w:sz w:val="24"/>
          <w:szCs w:val="24"/>
        </w:rPr>
        <w:t>interpreting emotional responses</w:t>
      </w:r>
    </w:p>
    <w:p w14:paraId="7EA64BE4" w14:textId="77777777" w:rsidR="006951C5" w:rsidRDefault="006951C5" w:rsidP="006951C5">
      <w:pPr>
        <w:rPr>
          <w:rFonts w:ascii="Arial" w:hAnsi="Arial" w:cs="Arial"/>
          <w:sz w:val="24"/>
          <w:szCs w:val="24"/>
        </w:rPr>
      </w:pPr>
    </w:p>
    <w:p w14:paraId="4CBA5FB1" w14:textId="77777777" w:rsidR="006951C5" w:rsidRPr="00113BE9" w:rsidRDefault="006951C5" w:rsidP="006951C5">
      <w:pPr>
        <w:rPr>
          <w:rFonts w:ascii="Arial" w:hAnsi="Arial" w:cs="Arial"/>
          <w:sz w:val="24"/>
          <w:szCs w:val="24"/>
        </w:rPr>
      </w:pPr>
      <w:r w:rsidRPr="00D9120C">
        <w:rPr>
          <w:rFonts w:ascii="Arial" w:hAnsi="Arial" w:cs="Arial"/>
          <w:b/>
          <w:sz w:val="24"/>
          <w:szCs w:val="24"/>
        </w:rPr>
        <w:t>Experience of discrimination</w:t>
      </w:r>
      <w:r>
        <w:rPr>
          <w:rFonts w:ascii="Arial" w:hAnsi="Arial" w:cs="Arial"/>
          <w:sz w:val="24"/>
          <w:szCs w:val="24"/>
        </w:rPr>
        <w:t xml:space="preserve"> – which may lead individuals to be wary and suspicious of others.  Social workers need to be conscious of the power inequalities inherent in their role as well as the impact of their own social identity, e.g. gender, race, cultural background, class, etc. when engaged in social work interactions. </w:t>
      </w:r>
    </w:p>
    <w:p w14:paraId="24F5D881" w14:textId="77777777" w:rsidR="006951C5" w:rsidRDefault="006951C5" w:rsidP="006951C5"/>
    <w:p w14:paraId="067F801E" w14:textId="77777777" w:rsidR="006951C5" w:rsidRDefault="006951C5" w:rsidP="006951C5">
      <w:pPr>
        <w:rPr>
          <w:rFonts w:ascii="Arial" w:hAnsi="Arial" w:cs="Arial"/>
          <w:b/>
          <w:sz w:val="24"/>
          <w:szCs w:val="24"/>
        </w:rPr>
      </w:pPr>
    </w:p>
    <w:p w14:paraId="357F9AEF" w14:textId="4393FFD5" w:rsidR="00644122" w:rsidRDefault="00644122" w:rsidP="00644122">
      <w:pPr>
        <w:rPr>
          <w:rFonts w:ascii="Arial" w:hAnsi="Arial" w:cs="Arial"/>
          <w:b/>
          <w:sz w:val="24"/>
          <w:szCs w:val="24"/>
        </w:rPr>
      </w:pPr>
      <w:r>
        <w:rPr>
          <w:rFonts w:ascii="Arial" w:hAnsi="Arial" w:cs="Arial"/>
          <w:b/>
          <w:sz w:val="24"/>
          <w:szCs w:val="24"/>
        </w:rPr>
        <w:t>Appendix 9</w:t>
      </w:r>
    </w:p>
    <w:p w14:paraId="7B679458" w14:textId="77777777" w:rsidR="00644122" w:rsidRDefault="00644122" w:rsidP="00644122">
      <w:pPr>
        <w:rPr>
          <w:rFonts w:ascii="Arial" w:hAnsi="Arial" w:cs="Arial"/>
          <w:b/>
          <w:sz w:val="24"/>
          <w:szCs w:val="24"/>
        </w:rPr>
      </w:pPr>
    </w:p>
    <w:p w14:paraId="4FB2E5C9" w14:textId="77777777" w:rsidR="00644122" w:rsidRDefault="00644122" w:rsidP="00644122">
      <w:pPr>
        <w:rPr>
          <w:rFonts w:ascii="Arial" w:hAnsi="Arial" w:cs="Arial"/>
          <w:b/>
          <w:sz w:val="24"/>
          <w:szCs w:val="24"/>
        </w:rPr>
      </w:pPr>
      <w:r w:rsidRPr="00E15F14">
        <w:rPr>
          <w:rFonts w:ascii="Arial" w:hAnsi="Arial" w:cs="Arial"/>
          <w:b/>
          <w:sz w:val="24"/>
          <w:szCs w:val="24"/>
        </w:rPr>
        <w:t xml:space="preserve">Welsh Context </w:t>
      </w:r>
      <w:r>
        <w:rPr>
          <w:rFonts w:ascii="Arial" w:hAnsi="Arial" w:cs="Arial"/>
          <w:b/>
          <w:sz w:val="24"/>
          <w:szCs w:val="24"/>
        </w:rPr>
        <w:t>- Active Offer</w:t>
      </w:r>
    </w:p>
    <w:p w14:paraId="1D262690" w14:textId="77777777" w:rsidR="00644122" w:rsidRPr="00E15F14" w:rsidRDefault="00644122" w:rsidP="00644122">
      <w:pPr>
        <w:rPr>
          <w:rFonts w:ascii="Arial" w:hAnsi="Arial" w:cs="Arial"/>
          <w:b/>
          <w:sz w:val="24"/>
          <w:szCs w:val="24"/>
        </w:rPr>
      </w:pPr>
    </w:p>
    <w:p w14:paraId="5BA23448" w14:textId="77777777" w:rsidR="00644122" w:rsidRPr="00E15F14" w:rsidRDefault="00644122" w:rsidP="00644122">
      <w:pPr>
        <w:rPr>
          <w:rFonts w:ascii="Arial" w:eastAsia="Times New Roman" w:hAnsi="Arial" w:cs="Arial"/>
          <w:color w:val="000000"/>
          <w:sz w:val="24"/>
          <w:szCs w:val="24"/>
          <w:lang w:eastAsia="en-GB"/>
        </w:rPr>
      </w:pPr>
      <w:r w:rsidRPr="00E15F14">
        <w:rPr>
          <w:rFonts w:ascii="Arial" w:hAnsi="Arial" w:cs="Arial"/>
          <w:sz w:val="24"/>
          <w:szCs w:val="24"/>
          <w:lang w:eastAsia="en-GB"/>
        </w:rPr>
        <w:t xml:space="preserve">‘More than Just Words....’ a </w:t>
      </w:r>
      <w:hyperlink r:id="rId8" w:history="1">
        <w:r w:rsidRPr="00E15F14">
          <w:rPr>
            <w:rStyle w:val="Hyperlink"/>
            <w:rFonts w:ascii="Arial" w:eastAsia="Times New Roman" w:hAnsi="Arial" w:cs="Arial"/>
            <w:sz w:val="24"/>
            <w:szCs w:val="24"/>
            <w:lang w:eastAsia="en-GB"/>
          </w:rPr>
          <w:t>strategic framework for Welsh language services</w:t>
        </w:r>
      </w:hyperlink>
      <w:r w:rsidRPr="00E15F14">
        <w:rPr>
          <w:rFonts w:ascii="Arial" w:hAnsi="Arial" w:cs="Arial"/>
          <w:sz w:val="24"/>
          <w:szCs w:val="24"/>
          <w:lang w:eastAsia="en-GB"/>
        </w:rPr>
        <w:t xml:space="preserve"> in health and social services provides a systematic approach to improve services for those who need or choose to receive their care and support in Welsh. The aim of the framework is to ensure that organisations and practitioners recognise that language is an intrinsic part of care and support, and that people who need services in Welsh get offered them. This is called the ‘Active Offer’ and means moving the responsibility from the user to ask for services through the medium of Welsh to the service, which must ensure it provides them. </w:t>
      </w:r>
      <w:r w:rsidRPr="00E15F14">
        <w:rPr>
          <w:rFonts w:ascii="Arial" w:eastAsia="Times New Roman" w:hAnsi="Arial" w:cs="Arial"/>
          <w:color w:val="000000"/>
          <w:sz w:val="24"/>
          <w:szCs w:val="24"/>
          <w:lang w:eastAsia="en-GB"/>
        </w:rPr>
        <w:t xml:space="preserve">The Active Offer requires services to: </w:t>
      </w:r>
    </w:p>
    <w:p w14:paraId="78BCA36A" w14:textId="77777777" w:rsidR="00644122" w:rsidRPr="00E15F14" w:rsidRDefault="00644122" w:rsidP="00644122">
      <w:pPr>
        <w:rPr>
          <w:rFonts w:ascii="Arial" w:eastAsia="Times New Roman" w:hAnsi="Arial" w:cs="Arial"/>
          <w:color w:val="000000"/>
          <w:sz w:val="24"/>
          <w:szCs w:val="24"/>
          <w:lang w:eastAsia="en-GB"/>
        </w:rPr>
      </w:pPr>
    </w:p>
    <w:p w14:paraId="77D623F9" w14:textId="77777777" w:rsidR="00644122" w:rsidRPr="00E15F14" w:rsidRDefault="00644122" w:rsidP="00644122">
      <w:pPr>
        <w:pStyle w:val="Bullet1"/>
        <w:rPr>
          <w:szCs w:val="24"/>
        </w:rPr>
      </w:pPr>
      <w:r w:rsidRPr="00E15F14">
        <w:rPr>
          <w:szCs w:val="24"/>
        </w:rPr>
        <w:t>provide a service to Welsh language speakers</w:t>
      </w:r>
    </w:p>
    <w:p w14:paraId="6D2EFB12" w14:textId="77777777" w:rsidR="00644122" w:rsidRPr="00E15F14" w:rsidRDefault="00644122" w:rsidP="00644122">
      <w:pPr>
        <w:pStyle w:val="Bullet1"/>
        <w:rPr>
          <w:szCs w:val="24"/>
        </w:rPr>
      </w:pPr>
      <w:r w:rsidRPr="00E15F14">
        <w:rPr>
          <w:szCs w:val="24"/>
        </w:rPr>
        <w:t>provide information in Welsh</w:t>
      </w:r>
    </w:p>
    <w:p w14:paraId="3E62C5DE" w14:textId="77777777" w:rsidR="00644122" w:rsidRPr="00E15F14" w:rsidRDefault="00644122" w:rsidP="00644122">
      <w:pPr>
        <w:pStyle w:val="Bullet1"/>
        <w:rPr>
          <w:szCs w:val="24"/>
        </w:rPr>
      </w:pPr>
      <w:r w:rsidRPr="00E15F14">
        <w:rPr>
          <w:szCs w:val="24"/>
        </w:rPr>
        <w:t>provide a service with a Welsh speaking doctor or carer</w:t>
      </w:r>
    </w:p>
    <w:p w14:paraId="6E4DB7E0" w14:textId="77777777" w:rsidR="00644122" w:rsidRPr="00E15F14" w:rsidRDefault="00644122" w:rsidP="00644122">
      <w:pPr>
        <w:pStyle w:val="Bullet1"/>
        <w:rPr>
          <w:szCs w:val="24"/>
        </w:rPr>
      </w:pPr>
      <w:r w:rsidRPr="00E15F14">
        <w:rPr>
          <w:szCs w:val="24"/>
        </w:rPr>
        <w:t>take note of language needs, and act on those needs</w:t>
      </w:r>
    </w:p>
    <w:p w14:paraId="36941199" w14:textId="77777777" w:rsidR="00644122" w:rsidRPr="00E15F14" w:rsidRDefault="00644122" w:rsidP="00644122">
      <w:pPr>
        <w:pStyle w:val="Bullet1"/>
        <w:rPr>
          <w:szCs w:val="24"/>
        </w:rPr>
      </w:pPr>
      <w:r w:rsidRPr="00E15F14">
        <w:rPr>
          <w:szCs w:val="24"/>
        </w:rPr>
        <w:t>discuss care in Welsh</w:t>
      </w:r>
    </w:p>
    <w:p w14:paraId="6973F2EC" w14:textId="77777777" w:rsidR="00644122" w:rsidRPr="00E15F14" w:rsidRDefault="00644122" w:rsidP="00644122">
      <w:pPr>
        <w:rPr>
          <w:rFonts w:ascii="Arial" w:hAnsi="Arial" w:cs="Arial"/>
          <w:sz w:val="24"/>
          <w:szCs w:val="24"/>
          <w:lang w:eastAsia="en-GB"/>
        </w:rPr>
      </w:pPr>
    </w:p>
    <w:p w14:paraId="203B277F"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‘More than just words…’ outlines four key reasons why the Active Offer is important:</w:t>
      </w:r>
    </w:p>
    <w:p w14:paraId="1866EBDC" w14:textId="77777777" w:rsidR="00644122" w:rsidRPr="00E15F14" w:rsidRDefault="00644122" w:rsidP="00644122">
      <w:pPr>
        <w:rPr>
          <w:rFonts w:ascii="Arial" w:hAnsi="Arial" w:cs="Arial"/>
          <w:sz w:val="24"/>
          <w:szCs w:val="24"/>
          <w:lang w:eastAsia="en-GB"/>
        </w:rPr>
      </w:pPr>
    </w:p>
    <w:p w14:paraId="3F731DA8" w14:textId="77777777" w:rsidR="00644122" w:rsidRPr="00E15F14" w:rsidRDefault="00644122" w:rsidP="00644122">
      <w:pPr>
        <w:pStyle w:val="Bullet1"/>
        <w:rPr>
          <w:szCs w:val="24"/>
        </w:rPr>
      </w:pPr>
      <w:r w:rsidRPr="00E15F14">
        <w:rPr>
          <w:szCs w:val="24"/>
        </w:rPr>
        <w:t xml:space="preserve">improving the quality of care </w:t>
      </w:r>
    </w:p>
    <w:p w14:paraId="3E457B7D" w14:textId="77777777" w:rsidR="00644122" w:rsidRPr="00E15F14" w:rsidRDefault="00644122" w:rsidP="00644122">
      <w:pPr>
        <w:pStyle w:val="Bullet1"/>
        <w:rPr>
          <w:szCs w:val="24"/>
        </w:rPr>
      </w:pPr>
      <w:r w:rsidRPr="00E15F14">
        <w:rPr>
          <w:szCs w:val="24"/>
        </w:rPr>
        <w:t xml:space="preserve">maintaining professional standards </w:t>
      </w:r>
    </w:p>
    <w:p w14:paraId="0A9F52DD" w14:textId="77777777" w:rsidR="00644122" w:rsidRPr="00E15F14" w:rsidRDefault="00644122" w:rsidP="00644122">
      <w:pPr>
        <w:pStyle w:val="Bullet1"/>
        <w:rPr>
          <w:szCs w:val="24"/>
        </w:rPr>
      </w:pPr>
      <w:r w:rsidRPr="00E15F14">
        <w:rPr>
          <w:szCs w:val="24"/>
        </w:rPr>
        <w:t xml:space="preserve">meeting the language need of users </w:t>
      </w:r>
    </w:p>
    <w:p w14:paraId="1D3AA3B5" w14:textId="77777777" w:rsidR="00644122" w:rsidRPr="00E15F14" w:rsidRDefault="00644122" w:rsidP="00644122">
      <w:pPr>
        <w:pStyle w:val="Bullet1"/>
        <w:rPr>
          <w:szCs w:val="24"/>
        </w:rPr>
      </w:pPr>
      <w:r w:rsidRPr="00E15F14">
        <w:rPr>
          <w:szCs w:val="24"/>
        </w:rPr>
        <w:t xml:space="preserve">comply with legal and statutory requirements </w:t>
      </w:r>
    </w:p>
    <w:p w14:paraId="6DA70BCD" w14:textId="77777777" w:rsidR="00644122" w:rsidRPr="00E15F14" w:rsidRDefault="00644122" w:rsidP="00644122">
      <w:pPr>
        <w:pStyle w:val="Bullet1"/>
        <w:numPr>
          <w:ilvl w:val="0"/>
          <w:numId w:val="0"/>
        </w:numPr>
        <w:ind w:left="720"/>
        <w:rPr>
          <w:szCs w:val="24"/>
        </w:rPr>
      </w:pPr>
    </w:p>
    <w:p w14:paraId="3C7CA864"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Four priority groups have been identified by the Welsh Government where Welsh language services are particularly important:</w:t>
      </w:r>
    </w:p>
    <w:p w14:paraId="1554D3FB" w14:textId="77777777" w:rsidR="00644122" w:rsidRPr="00E15F14" w:rsidRDefault="00644122" w:rsidP="00644122">
      <w:pPr>
        <w:rPr>
          <w:rFonts w:ascii="Arial" w:hAnsi="Arial" w:cs="Arial"/>
          <w:sz w:val="24"/>
          <w:szCs w:val="24"/>
          <w:lang w:eastAsia="en-GB"/>
        </w:rPr>
      </w:pPr>
    </w:p>
    <w:p w14:paraId="7254FAE1" w14:textId="77777777" w:rsidR="00644122" w:rsidRPr="00E15F14" w:rsidRDefault="00644122" w:rsidP="00644122">
      <w:pPr>
        <w:pStyle w:val="Bullet1"/>
        <w:rPr>
          <w:szCs w:val="24"/>
        </w:rPr>
      </w:pPr>
      <w:r w:rsidRPr="00E15F14">
        <w:rPr>
          <w:szCs w:val="24"/>
        </w:rPr>
        <w:t xml:space="preserve">children and young people </w:t>
      </w:r>
    </w:p>
    <w:p w14:paraId="41297A81" w14:textId="77777777" w:rsidR="00644122" w:rsidRPr="00E15F14" w:rsidRDefault="00644122" w:rsidP="00644122">
      <w:pPr>
        <w:pStyle w:val="Bullet1"/>
        <w:rPr>
          <w:szCs w:val="24"/>
        </w:rPr>
      </w:pPr>
      <w:r w:rsidRPr="00E15F14">
        <w:rPr>
          <w:szCs w:val="24"/>
        </w:rPr>
        <w:t xml:space="preserve">older people </w:t>
      </w:r>
    </w:p>
    <w:p w14:paraId="6F4D8EF0" w14:textId="77777777" w:rsidR="00644122" w:rsidRPr="00E15F14" w:rsidRDefault="00644122" w:rsidP="00644122">
      <w:pPr>
        <w:pStyle w:val="Bullet1"/>
        <w:rPr>
          <w:szCs w:val="24"/>
        </w:rPr>
      </w:pPr>
      <w:r w:rsidRPr="00E15F14">
        <w:rPr>
          <w:szCs w:val="24"/>
        </w:rPr>
        <w:t xml:space="preserve">people with learning disabilities </w:t>
      </w:r>
    </w:p>
    <w:p w14:paraId="0D71727E" w14:textId="77777777" w:rsidR="00644122" w:rsidRPr="00E15F14" w:rsidRDefault="00644122" w:rsidP="00644122">
      <w:pPr>
        <w:pStyle w:val="Bullet1"/>
        <w:rPr>
          <w:szCs w:val="24"/>
        </w:rPr>
      </w:pPr>
      <w:r w:rsidRPr="00E15F14">
        <w:rPr>
          <w:szCs w:val="24"/>
        </w:rPr>
        <w:t>people with mental health problems</w:t>
      </w:r>
    </w:p>
    <w:p w14:paraId="5442156D" w14:textId="77777777" w:rsidR="00644122" w:rsidRPr="00E15F14" w:rsidRDefault="00644122" w:rsidP="00644122">
      <w:pPr>
        <w:pStyle w:val="Bullet1"/>
        <w:numPr>
          <w:ilvl w:val="0"/>
          <w:numId w:val="0"/>
        </w:numPr>
        <w:ind w:left="720"/>
        <w:rPr>
          <w:szCs w:val="24"/>
        </w:rPr>
      </w:pPr>
    </w:p>
    <w:p w14:paraId="063CE5A5" w14:textId="77777777" w:rsidR="00644122" w:rsidRPr="00E15F14" w:rsidRDefault="00644122" w:rsidP="00644122">
      <w:pPr>
        <w:shd w:val="clear" w:color="auto" w:fill="FFFFFF" w:themeFill="background1"/>
        <w:spacing w:after="200" w:line="276" w:lineRule="auto"/>
        <w:rPr>
          <w:rFonts w:ascii="Arial" w:eastAsia="Times New Roman" w:hAnsi="Arial" w:cs="Arial"/>
          <w:color w:val="000000"/>
          <w:sz w:val="24"/>
          <w:szCs w:val="24"/>
          <w:lang w:eastAsia="en-GB"/>
        </w:rPr>
      </w:pPr>
      <w:r w:rsidRPr="00E15F14">
        <w:rPr>
          <w:rFonts w:ascii="Arial" w:eastAsia="Times New Roman" w:hAnsi="Arial" w:cs="Arial"/>
          <w:color w:val="000000"/>
          <w:sz w:val="24"/>
          <w:szCs w:val="24"/>
          <w:lang w:eastAsia="en-GB"/>
        </w:rPr>
        <w:t>A Welsh Government emphasises that you must:</w:t>
      </w:r>
    </w:p>
    <w:p w14:paraId="6942A5C2" w14:textId="77777777" w:rsidR="00644122" w:rsidRPr="00E15F14" w:rsidRDefault="00644122" w:rsidP="00644122">
      <w:pPr>
        <w:pStyle w:val="Bullet1"/>
        <w:rPr>
          <w:szCs w:val="24"/>
        </w:rPr>
      </w:pPr>
      <w:r w:rsidRPr="00E15F14">
        <w:rPr>
          <w:szCs w:val="24"/>
        </w:rPr>
        <w:t>demonstrate that you are trying</w:t>
      </w:r>
    </w:p>
    <w:p w14:paraId="3CDDF3DF" w14:textId="77777777" w:rsidR="00644122" w:rsidRPr="00E15F14" w:rsidRDefault="00644122" w:rsidP="00644122">
      <w:pPr>
        <w:pStyle w:val="Bullet1"/>
        <w:rPr>
          <w:szCs w:val="24"/>
        </w:rPr>
      </w:pPr>
      <w:r w:rsidRPr="00E15F14">
        <w:rPr>
          <w:szCs w:val="24"/>
        </w:rPr>
        <w:t>be honest about what you can or can’t provide</w:t>
      </w:r>
    </w:p>
    <w:p w14:paraId="29E1772C" w14:textId="77777777" w:rsidR="00644122" w:rsidRPr="00E15F14" w:rsidRDefault="00644122" w:rsidP="00644122">
      <w:pPr>
        <w:pStyle w:val="Bullet1"/>
        <w:rPr>
          <w:szCs w:val="24"/>
        </w:rPr>
      </w:pPr>
      <w:r w:rsidRPr="00E15F14">
        <w:rPr>
          <w:szCs w:val="24"/>
        </w:rPr>
        <w:t xml:space="preserve">note any problems in providing a Welsh service and </w:t>
      </w:r>
      <w:proofErr w:type="gramStart"/>
      <w:r w:rsidRPr="00E15F14">
        <w:rPr>
          <w:szCs w:val="24"/>
        </w:rPr>
        <w:t>take action</w:t>
      </w:r>
      <w:proofErr w:type="gramEnd"/>
    </w:p>
    <w:p w14:paraId="49A59F90" w14:textId="77777777" w:rsidR="00644122" w:rsidRPr="00E15F14" w:rsidRDefault="00644122" w:rsidP="00644122">
      <w:pPr>
        <w:pStyle w:val="Bullet1"/>
        <w:rPr>
          <w:szCs w:val="24"/>
        </w:rPr>
      </w:pPr>
      <w:r w:rsidRPr="00E15F14">
        <w:rPr>
          <w:szCs w:val="24"/>
        </w:rPr>
        <w:lastRenderedPageBreak/>
        <w:t>make an agreement with your organisation and people who use your services about how you can develop</w:t>
      </w:r>
    </w:p>
    <w:p w14:paraId="71E72336" w14:textId="77777777" w:rsidR="00644122" w:rsidRPr="00F24B43" w:rsidRDefault="00644122" w:rsidP="00644122">
      <w:pPr>
        <w:rPr>
          <w:rFonts w:ascii="Arial" w:hAnsi="Arial" w:cs="Arial"/>
          <w:sz w:val="24"/>
          <w:szCs w:val="24"/>
        </w:rPr>
      </w:pPr>
    </w:p>
    <w:p w14:paraId="6462BBAA" w14:textId="77777777" w:rsidR="006951C5" w:rsidRDefault="006951C5" w:rsidP="006951C5">
      <w:pPr>
        <w:rPr>
          <w:rFonts w:ascii="Arial" w:hAnsi="Arial" w:cs="Arial"/>
          <w:b/>
          <w:sz w:val="24"/>
          <w:szCs w:val="24"/>
        </w:rPr>
      </w:pPr>
    </w:p>
    <w:p w14:paraId="760DE166" w14:textId="77777777" w:rsidR="00102526" w:rsidRDefault="00102526" w:rsidP="00102526">
      <w:pPr>
        <w:rPr>
          <w:rFonts w:ascii="Arial" w:hAnsi="Arial" w:cs="Arial"/>
          <w:b/>
          <w:sz w:val="24"/>
          <w:szCs w:val="24"/>
        </w:rPr>
      </w:pPr>
      <w:r>
        <w:rPr>
          <w:rFonts w:ascii="Arial" w:hAnsi="Arial" w:cs="Arial"/>
          <w:b/>
          <w:sz w:val="24"/>
          <w:szCs w:val="24"/>
        </w:rPr>
        <w:t xml:space="preserve">Appendix 10 </w:t>
      </w:r>
    </w:p>
    <w:p w14:paraId="4D879CB3" w14:textId="5B76AF5A" w:rsidR="00102526" w:rsidRDefault="00102526" w:rsidP="00102526">
      <w:pPr>
        <w:rPr>
          <w:rFonts w:ascii="Arial" w:hAnsi="Arial" w:cs="Arial"/>
          <w:b/>
          <w:sz w:val="24"/>
          <w:szCs w:val="24"/>
        </w:rPr>
      </w:pPr>
      <w:r>
        <w:rPr>
          <w:rFonts w:ascii="Arial" w:hAnsi="Arial" w:cs="Arial"/>
          <w:b/>
          <w:sz w:val="24"/>
          <w:szCs w:val="24"/>
        </w:rPr>
        <w:t xml:space="preserve">The </w:t>
      </w:r>
      <w:r w:rsidRPr="009E288C">
        <w:rPr>
          <w:rFonts w:ascii="Arial" w:hAnsi="Arial" w:cs="Arial"/>
          <w:b/>
          <w:sz w:val="24"/>
          <w:szCs w:val="24"/>
        </w:rPr>
        <w:t>SHARE reflective model (</w:t>
      </w:r>
      <w:r w:rsidRPr="009E288C">
        <w:rPr>
          <w:rFonts w:ascii="Arial" w:eastAsia="Times New Roman" w:hAnsi="Arial" w:cs="Arial"/>
          <w:b/>
          <w:bCs/>
          <w:kern w:val="36"/>
          <w:sz w:val="24"/>
          <w:szCs w:val="24"/>
          <w:lang w:eastAsia="en-GB"/>
        </w:rPr>
        <w:t xml:space="preserve">Maclean, Finch and </w:t>
      </w:r>
      <w:proofErr w:type="spellStart"/>
      <w:r w:rsidRPr="009E288C">
        <w:rPr>
          <w:rFonts w:ascii="Arial" w:eastAsia="Times New Roman" w:hAnsi="Arial" w:cs="Arial"/>
          <w:b/>
          <w:bCs/>
          <w:kern w:val="36"/>
          <w:sz w:val="24"/>
          <w:szCs w:val="24"/>
          <w:lang w:eastAsia="en-GB"/>
        </w:rPr>
        <w:t>Tedam</w:t>
      </w:r>
      <w:proofErr w:type="spellEnd"/>
      <w:r w:rsidRPr="009E288C">
        <w:rPr>
          <w:rFonts w:ascii="Arial" w:eastAsia="Times New Roman" w:hAnsi="Arial" w:cs="Arial"/>
          <w:b/>
          <w:bCs/>
          <w:kern w:val="36"/>
          <w:sz w:val="24"/>
          <w:szCs w:val="24"/>
          <w:lang w:eastAsia="en-GB"/>
        </w:rPr>
        <w:t>, 2018)</w:t>
      </w:r>
      <w:r>
        <w:rPr>
          <w:rFonts w:ascii="Arial" w:eastAsia="Times New Roman" w:hAnsi="Arial" w:cs="Arial"/>
          <w:b/>
          <w:bCs/>
          <w:kern w:val="36"/>
          <w:sz w:val="24"/>
          <w:szCs w:val="24"/>
          <w:lang w:eastAsia="en-GB"/>
        </w:rPr>
        <w:t xml:space="preserve">. </w:t>
      </w:r>
    </w:p>
    <w:p w14:paraId="66936C58" w14:textId="77777777" w:rsidR="00102526" w:rsidRDefault="006F1BB3" w:rsidP="00102526">
      <w:pPr>
        <w:rPr>
          <w:rFonts w:ascii="Arial" w:hAnsi="Arial" w:cs="Arial"/>
          <w:b/>
          <w:sz w:val="24"/>
          <w:szCs w:val="24"/>
        </w:rPr>
      </w:pPr>
      <w:hyperlink r:id="rId9" w:history="1">
        <w:r w:rsidR="00102526" w:rsidRPr="00DB2351">
          <w:rPr>
            <w:rStyle w:val="Hyperlink"/>
            <w:rFonts w:ascii="Arial" w:hAnsi="Arial" w:cs="Arial"/>
            <w:b/>
            <w:sz w:val="24"/>
            <w:szCs w:val="24"/>
          </w:rPr>
          <w:t>https://youtu.be/jEuq50wBRSg</w:t>
        </w:r>
      </w:hyperlink>
    </w:p>
    <w:p w14:paraId="40B06CB2" w14:textId="77777777" w:rsidR="00102526" w:rsidRDefault="00102526" w:rsidP="00102526">
      <w:pPr>
        <w:rPr>
          <w:rFonts w:ascii="Arial" w:hAnsi="Arial" w:cs="Arial"/>
          <w:b/>
          <w:sz w:val="24"/>
          <w:szCs w:val="24"/>
        </w:rPr>
      </w:pPr>
    </w:p>
    <w:p w14:paraId="4B46C4C0"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SEE - Non-verbal, body language, visual clues, proximity.</w:t>
      </w:r>
    </w:p>
    <w:p w14:paraId="74F6DCA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HEAR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Words you used, how did you speak, tone of voice, volume, speed of conversation, how did the person here what you said, language needs, questioning technique, did you listen?</w:t>
      </w:r>
    </w:p>
    <w:p w14:paraId="3D7BE9E1"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ACTION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What? Why? How? What did you do? What did they do </w:t>
      </w:r>
      <w:proofErr w:type="gramStart"/>
      <w:r w:rsidRPr="009E288C">
        <w:rPr>
          <w:rFonts w:eastAsiaTheme="minorEastAsia" w:hAnsi="Euphemia"/>
          <w:color w:val="000000" w:themeColor="text1"/>
          <w:kern w:val="24"/>
          <w:sz w:val="24"/>
          <w:szCs w:val="24"/>
          <w:lang w:eastAsia="en-GB"/>
        </w:rPr>
        <w:t>etc.</w:t>
      </w:r>
      <w:proofErr w:type="gramEnd"/>
    </w:p>
    <w:p w14:paraId="55C8364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you record, did you do research, did you use written communication, how did you word this? What have you read, what has the individual 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could this impact on understanding?</w:t>
      </w:r>
    </w:p>
    <w:p w14:paraId="7CD71DF4"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EVALUATE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it go, what conclusions can you reach, what do you need to consider in relation to power and values, what did you learn</w:t>
      </w:r>
    </w:p>
    <w:p w14:paraId="3AC64E83" w14:textId="77777777" w:rsidR="006951C5" w:rsidRPr="00263C47" w:rsidRDefault="006951C5" w:rsidP="006951C5">
      <w:pPr>
        <w:rPr>
          <w:sz w:val="24"/>
          <w:szCs w:val="24"/>
        </w:rPr>
      </w:pPr>
    </w:p>
    <w:p w14:paraId="154F7E27" w14:textId="77777777" w:rsidR="006951C5" w:rsidRPr="00F65D53" w:rsidRDefault="006951C5" w:rsidP="00F65D53">
      <w:pPr>
        <w:rPr>
          <w:sz w:val="24"/>
          <w:szCs w:val="24"/>
        </w:rPr>
      </w:pPr>
    </w:p>
    <w:sectPr w:rsidR="006951C5" w:rsidRPr="00F65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Euphemia">
    <w:altName w:val="Euphemia"/>
    <w:panose1 w:val="020B0503040102020104"/>
    <w:charset w:val="00"/>
    <w:family w:val="swiss"/>
    <w:pitch w:val="variable"/>
    <w:sig w:usb0="8000006F" w:usb1="0000004A" w:usb2="00002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0AD8"/>
    <w:multiLevelType w:val="hybridMultilevel"/>
    <w:tmpl w:val="3DDEBBFE"/>
    <w:lvl w:ilvl="0" w:tplc="98EACAAE">
      <w:start w:val="1"/>
      <w:numFmt w:val="bullet"/>
      <w:lvlText w:val=""/>
      <w:lvlJc w:val="left"/>
      <w:pPr>
        <w:tabs>
          <w:tab w:val="num" w:pos="720"/>
        </w:tabs>
        <w:ind w:left="720" w:hanging="360"/>
      </w:pPr>
      <w:rPr>
        <w:rFonts w:ascii="Wingdings" w:hAnsi="Wingdings" w:hint="default"/>
      </w:rPr>
    </w:lvl>
    <w:lvl w:ilvl="1" w:tplc="1EE2271C" w:tentative="1">
      <w:start w:val="1"/>
      <w:numFmt w:val="bullet"/>
      <w:lvlText w:val=""/>
      <w:lvlJc w:val="left"/>
      <w:pPr>
        <w:tabs>
          <w:tab w:val="num" w:pos="1440"/>
        </w:tabs>
        <w:ind w:left="1440" w:hanging="360"/>
      </w:pPr>
      <w:rPr>
        <w:rFonts w:ascii="Wingdings" w:hAnsi="Wingdings" w:hint="default"/>
      </w:rPr>
    </w:lvl>
    <w:lvl w:ilvl="2" w:tplc="A2EA76A2" w:tentative="1">
      <w:start w:val="1"/>
      <w:numFmt w:val="bullet"/>
      <w:lvlText w:val=""/>
      <w:lvlJc w:val="left"/>
      <w:pPr>
        <w:tabs>
          <w:tab w:val="num" w:pos="2160"/>
        </w:tabs>
        <w:ind w:left="2160" w:hanging="360"/>
      </w:pPr>
      <w:rPr>
        <w:rFonts w:ascii="Wingdings" w:hAnsi="Wingdings" w:hint="default"/>
      </w:rPr>
    </w:lvl>
    <w:lvl w:ilvl="3" w:tplc="BA8E8BB2" w:tentative="1">
      <w:start w:val="1"/>
      <w:numFmt w:val="bullet"/>
      <w:lvlText w:val=""/>
      <w:lvlJc w:val="left"/>
      <w:pPr>
        <w:tabs>
          <w:tab w:val="num" w:pos="2880"/>
        </w:tabs>
        <w:ind w:left="2880" w:hanging="360"/>
      </w:pPr>
      <w:rPr>
        <w:rFonts w:ascii="Wingdings" w:hAnsi="Wingdings" w:hint="default"/>
      </w:rPr>
    </w:lvl>
    <w:lvl w:ilvl="4" w:tplc="8D60346A" w:tentative="1">
      <w:start w:val="1"/>
      <w:numFmt w:val="bullet"/>
      <w:lvlText w:val=""/>
      <w:lvlJc w:val="left"/>
      <w:pPr>
        <w:tabs>
          <w:tab w:val="num" w:pos="3600"/>
        </w:tabs>
        <w:ind w:left="3600" w:hanging="360"/>
      </w:pPr>
      <w:rPr>
        <w:rFonts w:ascii="Wingdings" w:hAnsi="Wingdings" w:hint="default"/>
      </w:rPr>
    </w:lvl>
    <w:lvl w:ilvl="5" w:tplc="1ABAAF82" w:tentative="1">
      <w:start w:val="1"/>
      <w:numFmt w:val="bullet"/>
      <w:lvlText w:val=""/>
      <w:lvlJc w:val="left"/>
      <w:pPr>
        <w:tabs>
          <w:tab w:val="num" w:pos="4320"/>
        </w:tabs>
        <w:ind w:left="4320" w:hanging="360"/>
      </w:pPr>
      <w:rPr>
        <w:rFonts w:ascii="Wingdings" w:hAnsi="Wingdings" w:hint="default"/>
      </w:rPr>
    </w:lvl>
    <w:lvl w:ilvl="6" w:tplc="A49468D4" w:tentative="1">
      <w:start w:val="1"/>
      <w:numFmt w:val="bullet"/>
      <w:lvlText w:val=""/>
      <w:lvlJc w:val="left"/>
      <w:pPr>
        <w:tabs>
          <w:tab w:val="num" w:pos="5040"/>
        </w:tabs>
        <w:ind w:left="5040" w:hanging="360"/>
      </w:pPr>
      <w:rPr>
        <w:rFonts w:ascii="Wingdings" w:hAnsi="Wingdings" w:hint="default"/>
      </w:rPr>
    </w:lvl>
    <w:lvl w:ilvl="7" w:tplc="0136DE7A" w:tentative="1">
      <w:start w:val="1"/>
      <w:numFmt w:val="bullet"/>
      <w:lvlText w:val=""/>
      <w:lvlJc w:val="left"/>
      <w:pPr>
        <w:tabs>
          <w:tab w:val="num" w:pos="5760"/>
        </w:tabs>
        <w:ind w:left="5760" w:hanging="360"/>
      </w:pPr>
      <w:rPr>
        <w:rFonts w:ascii="Wingdings" w:hAnsi="Wingdings" w:hint="default"/>
      </w:rPr>
    </w:lvl>
    <w:lvl w:ilvl="8" w:tplc="70328F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2B6BC0"/>
    <w:multiLevelType w:val="hybridMultilevel"/>
    <w:tmpl w:val="D3DC21C6"/>
    <w:lvl w:ilvl="0" w:tplc="1AA6A2C6">
      <w:start w:val="1"/>
      <w:numFmt w:val="bullet"/>
      <w:lvlText w:val=""/>
      <w:lvlJc w:val="left"/>
      <w:pPr>
        <w:tabs>
          <w:tab w:val="num" w:pos="720"/>
        </w:tabs>
        <w:ind w:left="720" w:hanging="360"/>
      </w:pPr>
      <w:rPr>
        <w:rFonts w:ascii="Wingdings 3" w:hAnsi="Wingdings 3" w:hint="default"/>
      </w:rPr>
    </w:lvl>
    <w:lvl w:ilvl="1" w:tplc="FB442BDE" w:tentative="1">
      <w:start w:val="1"/>
      <w:numFmt w:val="bullet"/>
      <w:lvlText w:val=""/>
      <w:lvlJc w:val="left"/>
      <w:pPr>
        <w:tabs>
          <w:tab w:val="num" w:pos="1440"/>
        </w:tabs>
        <w:ind w:left="1440" w:hanging="360"/>
      </w:pPr>
      <w:rPr>
        <w:rFonts w:ascii="Wingdings 3" w:hAnsi="Wingdings 3" w:hint="default"/>
      </w:rPr>
    </w:lvl>
    <w:lvl w:ilvl="2" w:tplc="4C14E95E" w:tentative="1">
      <w:start w:val="1"/>
      <w:numFmt w:val="bullet"/>
      <w:lvlText w:val=""/>
      <w:lvlJc w:val="left"/>
      <w:pPr>
        <w:tabs>
          <w:tab w:val="num" w:pos="2160"/>
        </w:tabs>
        <w:ind w:left="2160" w:hanging="360"/>
      </w:pPr>
      <w:rPr>
        <w:rFonts w:ascii="Wingdings 3" w:hAnsi="Wingdings 3" w:hint="default"/>
      </w:rPr>
    </w:lvl>
    <w:lvl w:ilvl="3" w:tplc="61568CB6" w:tentative="1">
      <w:start w:val="1"/>
      <w:numFmt w:val="bullet"/>
      <w:lvlText w:val=""/>
      <w:lvlJc w:val="left"/>
      <w:pPr>
        <w:tabs>
          <w:tab w:val="num" w:pos="2880"/>
        </w:tabs>
        <w:ind w:left="2880" w:hanging="360"/>
      </w:pPr>
      <w:rPr>
        <w:rFonts w:ascii="Wingdings 3" w:hAnsi="Wingdings 3" w:hint="default"/>
      </w:rPr>
    </w:lvl>
    <w:lvl w:ilvl="4" w:tplc="CDFE2032" w:tentative="1">
      <w:start w:val="1"/>
      <w:numFmt w:val="bullet"/>
      <w:lvlText w:val=""/>
      <w:lvlJc w:val="left"/>
      <w:pPr>
        <w:tabs>
          <w:tab w:val="num" w:pos="3600"/>
        </w:tabs>
        <w:ind w:left="3600" w:hanging="360"/>
      </w:pPr>
      <w:rPr>
        <w:rFonts w:ascii="Wingdings 3" w:hAnsi="Wingdings 3" w:hint="default"/>
      </w:rPr>
    </w:lvl>
    <w:lvl w:ilvl="5" w:tplc="621A18A2" w:tentative="1">
      <w:start w:val="1"/>
      <w:numFmt w:val="bullet"/>
      <w:lvlText w:val=""/>
      <w:lvlJc w:val="left"/>
      <w:pPr>
        <w:tabs>
          <w:tab w:val="num" w:pos="4320"/>
        </w:tabs>
        <w:ind w:left="4320" w:hanging="360"/>
      </w:pPr>
      <w:rPr>
        <w:rFonts w:ascii="Wingdings 3" w:hAnsi="Wingdings 3" w:hint="default"/>
      </w:rPr>
    </w:lvl>
    <w:lvl w:ilvl="6" w:tplc="5CEE92C0" w:tentative="1">
      <w:start w:val="1"/>
      <w:numFmt w:val="bullet"/>
      <w:lvlText w:val=""/>
      <w:lvlJc w:val="left"/>
      <w:pPr>
        <w:tabs>
          <w:tab w:val="num" w:pos="5040"/>
        </w:tabs>
        <w:ind w:left="5040" w:hanging="360"/>
      </w:pPr>
      <w:rPr>
        <w:rFonts w:ascii="Wingdings 3" w:hAnsi="Wingdings 3" w:hint="default"/>
      </w:rPr>
    </w:lvl>
    <w:lvl w:ilvl="7" w:tplc="3EB054FC" w:tentative="1">
      <w:start w:val="1"/>
      <w:numFmt w:val="bullet"/>
      <w:lvlText w:val=""/>
      <w:lvlJc w:val="left"/>
      <w:pPr>
        <w:tabs>
          <w:tab w:val="num" w:pos="5760"/>
        </w:tabs>
        <w:ind w:left="5760" w:hanging="360"/>
      </w:pPr>
      <w:rPr>
        <w:rFonts w:ascii="Wingdings 3" w:hAnsi="Wingdings 3" w:hint="default"/>
      </w:rPr>
    </w:lvl>
    <w:lvl w:ilvl="8" w:tplc="D15428E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7053A"/>
    <w:multiLevelType w:val="hybridMultilevel"/>
    <w:tmpl w:val="7E82DBB8"/>
    <w:lvl w:ilvl="0" w:tplc="C01223D2">
      <w:start w:val="1"/>
      <w:numFmt w:val="bullet"/>
      <w:lvlText w:val=""/>
      <w:lvlJc w:val="left"/>
      <w:pPr>
        <w:tabs>
          <w:tab w:val="num" w:pos="720"/>
        </w:tabs>
        <w:ind w:left="720" w:hanging="360"/>
      </w:pPr>
      <w:rPr>
        <w:rFonts w:ascii="Wingdings 3" w:hAnsi="Wingdings 3" w:hint="default"/>
      </w:rPr>
    </w:lvl>
    <w:lvl w:ilvl="1" w:tplc="7A9A04F4" w:tentative="1">
      <w:start w:val="1"/>
      <w:numFmt w:val="bullet"/>
      <w:lvlText w:val=""/>
      <w:lvlJc w:val="left"/>
      <w:pPr>
        <w:tabs>
          <w:tab w:val="num" w:pos="1440"/>
        </w:tabs>
        <w:ind w:left="1440" w:hanging="360"/>
      </w:pPr>
      <w:rPr>
        <w:rFonts w:ascii="Wingdings 3" w:hAnsi="Wingdings 3" w:hint="default"/>
      </w:rPr>
    </w:lvl>
    <w:lvl w:ilvl="2" w:tplc="7828319A" w:tentative="1">
      <w:start w:val="1"/>
      <w:numFmt w:val="bullet"/>
      <w:lvlText w:val=""/>
      <w:lvlJc w:val="left"/>
      <w:pPr>
        <w:tabs>
          <w:tab w:val="num" w:pos="2160"/>
        </w:tabs>
        <w:ind w:left="2160" w:hanging="360"/>
      </w:pPr>
      <w:rPr>
        <w:rFonts w:ascii="Wingdings 3" w:hAnsi="Wingdings 3" w:hint="default"/>
      </w:rPr>
    </w:lvl>
    <w:lvl w:ilvl="3" w:tplc="4A3C78AE" w:tentative="1">
      <w:start w:val="1"/>
      <w:numFmt w:val="bullet"/>
      <w:lvlText w:val=""/>
      <w:lvlJc w:val="left"/>
      <w:pPr>
        <w:tabs>
          <w:tab w:val="num" w:pos="2880"/>
        </w:tabs>
        <w:ind w:left="2880" w:hanging="360"/>
      </w:pPr>
      <w:rPr>
        <w:rFonts w:ascii="Wingdings 3" w:hAnsi="Wingdings 3" w:hint="default"/>
      </w:rPr>
    </w:lvl>
    <w:lvl w:ilvl="4" w:tplc="4E325B18" w:tentative="1">
      <w:start w:val="1"/>
      <w:numFmt w:val="bullet"/>
      <w:lvlText w:val=""/>
      <w:lvlJc w:val="left"/>
      <w:pPr>
        <w:tabs>
          <w:tab w:val="num" w:pos="3600"/>
        </w:tabs>
        <w:ind w:left="3600" w:hanging="360"/>
      </w:pPr>
      <w:rPr>
        <w:rFonts w:ascii="Wingdings 3" w:hAnsi="Wingdings 3" w:hint="default"/>
      </w:rPr>
    </w:lvl>
    <w:lvl w:ilvl="5" w:tplc="320A151C" w:tentative="1">
      <w:start w:val="1"/>
      <w:numFmt w:val="bullet"/>
      <w:lvlText w:val=""/>
      <w:lvlJc w:val="left"/>
      <w:pPr>
        <w:tabs>
          <w:tab w:val="num" w:pos="4320"/>
        </w:tabs>
        <w:ind w:left="4320" w:hanging="360"/>
      </w:pPr>
      <w:rPr>
        <w:rFonts w:ascii="Wingdings 3" w:hAnsi="Wingdings 3" w:hint="default"/>
      </w:rPr>
    </w:lvl>
    <w:lvl w:ilvl="6" w:tplc="2A765FD4" w:tentative="1">
      <w:start w:val="1"/>
      <w:numFmt w:val="bullet"/>
      <w:lvlText w:val=""/>
      <w:lvlJc w:val="left"/>
      <w:pPr>
        <w:tabs>
          <w:tab w:val="num" w:pos="5040"/>
        </w:tabs>
        <w:ind w:left="5040" w:hanging="360"/>
      </w:pPr>
      <w:rPr>
        <w:rFonts w:ascii="Wingdings 3" w:hAnsi="Wingdings 3" w:hint="default"/>
      </w:rPr>
    </w:lvl>
    <w:lvl w:ilvl="7" w:tplc="E24628E2" w:tentative="1">
      <w:start w:val="1"/>
      <w:numFmt w:val="bullet"/>
      <w:lvlText w:val=""/>
      <w:lvlJc w:val="left"/>
      <w:pPr>
        <w:tabs>
          <w:tab w:val="num" w:pos="5760"/>
        </w:tabs>
        <w:ind w:left="5760" w:hanging="360"/>
      </w:pPr>
      <w:rPr>
        <w:rFonts w:ascii="Wingdings 3" w:hAnsi="Wingdings 3" w:hint="default"/>
      </w:rPr>
    </w:lvl>
    <w:lvl w:ilvl="8" w:tplc="EC96C23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8455059"/>
    <w:multiLevelType w:val="hybridMultilevel"/>
    <w:tmpl w:val="3CEC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33F74"/>
    <w:multiLevelType w:val="hybridMultilevel"/>
    <w:tmpl w:val="10222CC2"/>
    <w:lvl w:ilvl="0" w:tplc="8DE65348">
      <w:start w:val="1"/>
      <w:numFmt w:val="bullet"/>
      <w:lvlText w:val="•"/>
      <w:lvlJc w:val="left"/>
      <w:pPr>
        <w:tabs>
          <w:tab w:val="num" w:pos="720"/>
        </w:tabs>
        <w:ind w:left="720" w:hanging="360"/>
      </w:pPr>
      <w:rPr>
        <w:rFonts w:ascii="Arial" w:hAnsi="Arial" w:hint="default"/>
      </w:rPr>
    </w:lvl>
    <w:lvl w:ilvl="1" w:tplc="79F8A2EE" w:tentative="1">
      <w:start w:val="1"/>
      <w:numFmt w:val="bullet"/>
      <w:lvlText w:val="•"/>
      <w:lvlJc w:val="left"/>
      <w:pPr>
        <w:tabs>
          <w:tab w:val="num" w:pos="1440"/>
        </w:tabs>
        <w:ind w:left="1440" w:hanging="360"/>
      </w:pPr>
      <w:rPr>
        <w:rFonts w:ascii="Arial" w:hAnsi="Arial" w:hint="default"/>
      </w:rPr>
    </w:lvl>
    <w:lvl w:ilvl="2" w:tplc="FDD0CCD0" w:tentative="1">
      <w:start w:val="1"/>
      <w:numFmt w:val="bullet"/>
      <w:lvlText w:val="•"/>
      <w:lvlJc w:val="left"/>
      <w:pPr>
        <w:tabs>
          <w:tab w:val="num" w:pos="2160"/>
        </w:tabs>
        <w:ind w:left="2160" w:hanging="360"/>
      </w:pPr>
      <w:rPr>
        <w:rFonts w:ascii="Arial" w:hAnsi="Arial" w:hint="default"/>
      </w:rPr>
    </w:lvl>
    <w:lvl w:ilvl="3" w:tplc="D9227F78" w:tentative="1">
      <w:start w:val="1"/>
      <w:numFmt w:val="bullet"/>
      <w:lvlText w:val="•"/>
      <w:lvlJc w:val="left"/>
      <w:pPr>
        <w:tabs>
          <w:tab w:val="num" w:pos="2880"/>
        </w:tabs>
        <w:ind w:left="2880" w:hanging="360"/>
      </w:pPr>
      <w:rPr>
        <w:rFonts w:ascii="Arial" w:hAnsi="Arial" w:hint="default"/>
      </w:rPr>
    </w:lvl>
    <w:lvl w:ilvl="4" w:tplc="A84AA838" w:tentative="1">
      <w:start w:val="1"/>
      <w:numFmt w:val="bullet"/>
      <w:lvlText w:val="•"/>
      <w:lvlJc w:val="left"/>
      <w:pPr>
        <w:tabs>
          <w:tab w:val="num" w:pos="3600"/>
        </w:tabs>
        <w:ind w:left="3600" w:hanging="360"/>
      </w:pPr>
      <w:rPr>
        <w:rFonts w:ascii="Arial" w:hAnsi="Arial" w:hint="default"/>
      </w:rPr>
    </w:lvl>
    <w:lvl w:ilvl="5" w:tplc="1C7649A8" w:tentative="1">
      <w:start w:val="1"/>
      <w:numFmt w:val="bullet"/>
      <w:lvlText w:val="•"/>
      <w:lvlJc w:val="left"/>
      <w:pPr>
        <w:tabs>
          <w:tab w:val="num" w:pos="4320"/>
        </w:tabs>
        <w:ind w:left="4320" w:hanging="360"/>
      </w:pPr>
      <w:rPr>
        <w:rFonts w:ascii="Arial" w:hAnsi="Arial" w:hint="default"/>
      </w:rPr>
    </w:lvl>
    <w:lvl w:ilvl="6" w:tplc="0DF0FE7A" w:tentative="1">
      <w:start w:val="1"/>
      <w:numFmt w:val="bullet"/>
      <w:lvlText w:val="•"/>
      <w:lvlJc w:val="left"/>
      <w:pPr>
        <w:tabs>
          <w:tab w:val="num" w:pos="5040"/>
        </w:tabs>
        <w:ind w:left="5040" w:hanging="360"/>
      </w:pPr>
      <w:rPr>
        <w:rFonts w:ascii="Arial" w:hAnsi="Arial" w:hint="default"/>
      </w:rPr>
    </w:lvl>
    <w:lvl w:ilvl="7" w:tplc="35C2B074" w:tentative="1">
      <w:start w:val="1"/>
      <w:numFmt w:val="bullet"/>
      <w:lvlText w:val="•"/>
      <w:lvlJc w:val="left"/>
      <w:pPr>
        <w:tabs>
          <w:tab w:val="num" w:pos="5760"/>
        </w:tabs>
        <w:ind w:left="5760" w:hanging="360"/>
      </w:pPr>
      <w:rPr>
        <w:rFonts w:ascii="Arial" w:hAnsi="Arial" w:hint="default"/>
      </w:rPr>
    </w:lvl>
    <w:lvl w:ilvl="8" w:tplc="D30033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547CDB"/>
    <w:multiLevelType w:val="hybridMultilevel"/>
    <w:tmpl w:val="45E6DA4E"/>
    <w:lvl w:ilvl="0" w:tplc="5F9EC3A4">
      <w:start w:val="1"/>
      <w:numFmt w:val="bullet"/>
      <w:lvlText w:val="}"/>
      <w:lvlJc w:val="left"/>
      <w:pPr>
        <w:tabs>
          <w:tab w:val="num" w:pos="720"/>
        </w:tabs>
        <w:ind w:left="720" w:hanging="360"/>
      </w:pPr>
      <w:rPr>
        <w:rFonts w:ascii="Wingdings 3" w:hAnsi="Wingdings 3" w:hint="default"/>
      </w:rPr>
    </w:lvl>
    <w:lvl w:ilvl="1" w:tplc="F50C6EC4" w:tentative="1">
      <w:start w:val="1"/>
      <w:numFmt w:val="bullet"/>
      <w:lvlText w:val="}"/>
      <w:lvlJc w:val="left"/>
      <w:pPr>
        <w:tabs>
          <w:tab w:val="num" w:pos="1440"/>
        </w:tabs>
        <w:ind w:left="1440" w:hanging="360"/>
      </w:pPr>
      <w:rPr>
        <w:rFonts w:ascii="Wingdings 3" w:hAnsi="Wingdings 3" w:hint="default"/>
      </w:rPr>
    </w:lvl>
    <w:lvl w:ilvl="2" w:tplc="C8B69262" w:tentative="1">
      <w:start w:val="1"/>
      <w:numFmt w:val="bullet"/>
      <w:lvlText w:val="}"/>
      <w:lvlJc w:val="left"/>
      <w:pPr>
        <w:tabs>
          <w:tab w:val="num" w:pos="2160"/>
        </w:tabs>
        <w:ind w:left="2160" w:hanging="360"/>
      </w:pPr>
      <w:rPr>
        <w:rFonts w:ascii="Wingdings 3" w:hAnsi="Wingdings 3" w:hint="default"/>
      </w:rPr>
    </w:lvl>
    <w:lvl w:ilvl="3" w:tplc="412209D6" w:tentative="1">
      <w:start w:val="1"/>
      <w:numFmt w:val="bullet"/>
      <w:lvlText w:val="}"/>
      <w:lvlJc w:val="left"/>
      <w:pPr>
        <w:tabs>
          <w:tab w:val="num" w:pos="2880"/>
        </w:tabs>
        <w:ind w:left="2880" w:hanging="360"/>
      </w:pPr>
      <w:rPr>
        <w:rFonts w:ascii="Wingdings 3" w:hAnsi="Wingdings 3" w:hint="default"/>
      </w:rPr>
    </w:lvl>
    <w:lvl w:ilvl="4" w:tplc="D05CF508" w:tentative="1">
      <w:start w:val="1"/>
      <w:numFmt w:val="bullet"/>
      <w:lvlText w:val="}"/>
      <w:lvlJc w:val="left"/>
      <w:pPr>
        <w:tabs>
          <w:tab w:val="num" w:pos="3600"/>
        </w:tabs>
        <w:ind w:left="3600" w:hanging="360"/>
      </w:pPr>
      <w:rPr>
        <w:rFonts w:ascii="Wingdings 3" w:hAnsi="Wingdings 3" w:hint="default"/>
      </w:rPr>
    </w:lvl>
    <w:lvl w:ilvl="5" w:tplc="B8DA2166" w:tentative="1">
      <w:start w:val="1"/>
      <w:numFmt w:val="bullet"/>
      <w:lvlText w:val="}"/>
      <w:lvlJc w:val="left"/>
      <w:pPr>
        <w:tabs>
          <w:tab w:val="num" w:pos="4320"/>
        </w:tabs>
        <w:ind w:left="4320" w:hanging="360"/>
      </w:pPr>
      <w:rPr>
        <w:rFonts w:ascii="Wingdings 3" w:hAnsi="Wingdings 3" w:hint="default"/>
      </w:rPr>
    </w:lvl>
    <w:lvl w:ilvl="6" w:tplc="CAE8A58A" w:tentative="1">
      <w:start w:val="1"/>
      <w:numFmt w:val="bullet"/>
      <w:lvlText w:val="}"/>
      <w:lvlJc w:val="left"/>
      <w:pPr>
        <w:tabs>
          <w:tab w:val="num" w:pos="5040"/>
        </w:tabs>
        <w:ind w:left="5040" w:hanging="360"/>
      </w:pPr>
      <w:rPr>
        <w:rFonts w:ascii="Wingdings 3" w:hAnsi="Wingdings 3" w:hint="default"/>
      </w:rPr>
    </w:lvl>
    <w:lvl w:ilvl="7" w:tplc="4CDCECAA" w:tentative="1">
      <w:start w:val="1"/>
      <w:numFmt w:val="bullet"/>
      <w:lvlText w:val="}"/>
      <w:lvlJc w:val="left"/>
      <w:pPr>
        <w:tabs>
          <w:tab w:val="num" w:pos="5760"/>
        </w:tabs>
        <w:ind w:left="5760" w:hanging="360"/>
      </w:pPr>
      <w:rPr>
        <w:rFonts w:ascii="Wingdings 3" w:hAnsi="Wingdings 3" w:hint="default"/>
      </w:rPr>
    </w:lvl>
    <w:lvl w:ilvl="8" w:tplc="F38244E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75F58"/>
    <w:multiLevelType w:val="hybridMultilevel"/>
    <w:tmpl w:val="EBE2D5CE"/>
    <w:lvl w:ilvl="0" w:tplc="D3BAFD3C">
      <w:start w:val="1"/>
      <w:numFmt w:val="bullet"/>
      <w:lvlText w:val="•"/>
      <w:lvlJc w:val="left"/>
      <w:pPr>
        <w:tabs>
          <w:tab w:val="num" w:pos="720"/>
        </w:tabs>
        <w:ind w:left="720" w:hanging="360"/>
      </w:pPr>
      <w:rPr>
        <w:rFonts w:ascii="Arial" w:hAnsi="Arial" w:hint="default"/>
      </w:rPr>
    </w:lvl>
    <w:lvl w:ilvl="1" w:tplc="96A48120" w:tentative="1">
      <w:start w:val="1"/>
      <w:numFmt w:val="bullet"/>
      <w:lvlText w:val="•"/>
      <w:lvlJc w:val="left"/>
      <w:pPr>
        <w:tabs>
          <w:tab w:val="num" w:pos="1440"/>
        </w:tabs>
        <w:ind w:left="1440" w:hanging="360"/>
      </w:pPr>
      <w:rPr>
        <w:rFonts w:ascii="Arial" w:hAnsi="Arial" w:hint="default"/>
      </w:rPr>
    </w:lvl>
    <w:lvl w:ilvl="2" w:tplc="3F787036" w:tentative="1">
      <w:start w:val="1"/>
      <w:numFmt w:val="bullet"/>
      <w:lvlText w:val="•"/>
      <w:lvlJc w:val="left"/>
      <w:pPr>
        <w:tabs>
          <w:tab w:val="num" w:pos="2160"/>
        </w:tabs>
        <w:ind w:left="2160" w:hanging="360"/>
      </w:pPr>
      <w:rPr>
        <w:rFonts w:ascii="Arial" w:hAnsi="Arial" w:hint="default"/>
      </w:rPr>
    </w:lvl>
    <w:lvl w:ilvl="3" w:tplc="582C1440" w:tentative="1">
      <w:start w:val="1"/>
      <w:numFmt w:val="bullet"/>
      <w:lvlText w:val="•"/>
      <w:lvlJc w:val="left"/>
      <w:pPr>
        <w:tabs>
          <w:tab w:val="num" w:pos="2880"/>
        </w:tabs>
        <w:ind w:left="2880" w:hanging="360"/>
      </w:pPr>
      <w:rPr>
        <w:rFonts w:ascii="Arial" w:hAnsi="Arial" w:hint="default"/>
      </w:rPr>
    </w:lvl>
    <w:lvl w:ilvl="4" w:tplc="43A8D8AA" w:tentative="1">
      <w:start w:val="1"/>
      <w:numFmt w:val="bullet"/>
      <w:lvlText w:val="•"/>
      <w:lvlJc w:val="left"/>
      <w:pPr>
        <w:tabs>
          <w:tab w:val="num" w:pos="3600"/>
        </w:tabs>
        <w:ind w:left="3600" w:hanging="360"/>
      </w:pPr>
      <w:rPr>
        <w:rFonts w:ascii="Arial" w:hAnsi="Arial" w:hint="default"/>
      </w:rPr>
    </w:lvl>
    <w:lvl w:ilvl="5" w:tplc="90BC1732" w:tentative="1">
      <w:start w:val="1"/>
      <w:numFmt w:val="bullet"/>
      <w:lvlText w:val="•"/>
      <w:lvlJc w:val="left"/>
      <w:pPr>
        <w:tabs>
          <w:tab w:val="num" w:pos="4320"/>
        </w:tabs>
        <w:ind w:left="4320" w:hanging="360"/>
      </w:pPr>
      <w:rPr>
        <w:rFonts w:ascii="Arial" w:hAnsi="Arial" w:hint="default"/>
      </w:rPr>
    </w:lvl>
    <w:lvl w:ilvl="6" w:tplc="327E90CC" w:tentative="1">
      <w:start w:val="1"/>
      <w:numFmt w:val="bullet"/>
      <w:lvlText w:val="•"/>
      <w:lvlJc w:val="left"/>
      <w:pPr>
        <w:tabs>
          <w:tab w:val="num" w:pos="5040"/>
        </w:tabs>
        <w:ind w:left="5040" w:hanging="360"/>
      </w:pPr>
      <w:rPr>
        <w:rFonts w:ascii="Arial" w:hAnsi="Arial" w:hint="default"/>
      </w:rPr>
    </w:lvl>
    <w:lvl w:ilvl="7" w:tplc="610EC360" w:tentative="1">
      <w:start w:val="1"/>
      <w:numFmt w:val="bullet"/>
      <w:lvlText w:val="•"/>
      <w:lvlJc w:val="left"/>
      <w:pPr>
        <w:tabs>
          <w:tab w:val="num" w:pos="5760"/>
        </w:tabs>
        <w:ind w:left="5760" w:hanging="360"/>
      </w:pPr>
      <w:rPr>
        <w:rFonts w:ascii="Arial" w:hAnsi="Arial" w:hint="default"/>
      </w:rPr>
    </w:lvl>
    <w:lvl w:ilvl="8" w:tplc="E81CFB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383847"/>
    <w:multiLevelType w:val="hybridMultilevel"/>
    <w:tmpl w:val="5D18CE60"/>
    <w:lvl w:ilvl="0" w:tplc="D264F92C">
      <w:start w:val="1"/>
      <w:numFmt w:val="bullet"/>
      <w:lvlText w:val="•"/>
      <w:lvlJc w:val="left"/>
      <w:pPr>
        <w:tabs>
          <w:tab w:val="num" w:pos="720"/>
        </w:tabs>
        <w:ind w:left="720" w:hanging="360"/>
      </w:pPr>
      <w:rPr>
        <w:rFonts w:ascii="Arial" w:hAnsi="Arial" w:hint="default"/>
      </w:rPr>
    </w:lvl>
    <w:lvl w:ilvl="1" w:tplc="B766790C" w:tentative="1">
      <w:start w:val="1"/>
      <w:numFmt w:val="bullet"/>
      <w:lvlText w:val="•"/>
      <w:lvlJc w:val="left"/>
      <w:pPr>
        <w:tabs>
          <w:tab w:val="num" w:pos="1440"/>
        </w:tabs>
        <w:ind w:left="1440" w:hanging="360"/>
      </w:pPr>
      <w:rPr>
        <w:rFonts w:ascii="Arial" w:hAnsi="Arial" w:hint="default"/>
      </w:rPr>
    </w:lvl>
    <w:lvl w:ilvl="2" w:tplc="3BC43ACC" w:tentative="1">
      <w:start w:val="1"/>
      <w:numFmt w:val="bullet"/>
      <w:lvlText w:val="•"/>
      <w:lvlJc w:val="left"/>
      <w:pPr>
        <w:tabs>
          <w:tab w:val="num" w:pos="2160"/>
        </w:tabs>
        <w:ind w:left="2160" w:hanging="360"/>
      </w:pPr>
      <w:rPr>
        <w:rFonts w:ascii="Arial" w:hAnsi="Arial" w:hint="default"/>
      </w:rPr>
    </w:lvl>
    <w:lvl w:ilvl="3" w:tplc="1E1A1620" w:tentative="1">
      <w:start w:val="1"/>
      <w:numFmt w:val="bullet"/>
      <w:lvlText w:val="•"/>
      <w:lvlJc w:val="left"/>
      <w:pPr>
        <w:tabs>
          <w:tab w:val="num" w:pos="2880"/>
        </w:tabs>
        <w:ind w:left="2880" w:hanging="360"/>
      </w:pPr>
      <w:rPr>
        <w:rFonts w:ascii="Arial" w:hAnsi="Arial" w:hint="default"/>
      </w:rPr>
    </w:lvl>
    <w:lvl w:ilvl="4" w:tplc="42E6D428" w:tentative="1">
      <w:start w:val="1"/>
      <w:numFmt w:val="bullet"/>
      <w:lvlText w:val="•"/>
      <w:lvlJc w:val="left"/>
      <w:pPr>
        <w:tabs>
          <w:tab w:val="num" w:pos="3600"/>
        </w:tabs>
        <w:ind w:left="3600" w:hanging="360"/>
      </w:pPr>
      <w:rPr>
        <w:rFonts w:ascii="Arial" w:hAnsi="Arial" w:hint="default"/>
      </w:rPr>
    </w:lvl>
    <w:lvl w:ilvl="5" w:tplc="7C100DB0" w:tentative="1">
      <w:start w:val="1"/>
      <w:numFmt w:val="bullet"/>
      <w:lvlText w:val="•"/>
      <w:lvlJc w:val="left"/>
      <w:pPr>
        <w:tabs>
          <w:tab w:val="num" w:pos="4320"/>
        </w:tabs>
        <w:ind w:left="4320" w:hanging="360"/>
      </w:pPr>
      <w:rPr>
        <w:rFonts w:ascii="Arial" w:hAnsi="Arial" w:hint="default"/>
      </w:rPr>
    </w:lvl>
    <w:lvl w:ilvl="6" w:tplc="6C683A9C" w:tentative="1">
      <w:start w:val="1"/>
      <w:numFmt w:val="bullet"/>
      <w:lvlText w:val="•"/>
      <w:lvlJc w:val="left"/>
      <w:pPr>
        <w:tabs>
          <w:tab w:val="num" w:pos="5040"/>
        </w:tabs>
        <w:ind w:left="5040" w:hanging="360"/>
      </w:pPr>
      <w:rPr>
        <w:rFonts w:ascii="Arial" w:hAnsi="Arial" w:hint="default"/>
      </w:rPr>
    </w:lvl>
    <w:lvl w:ilvl="7" w:tplc="C21C3AE6" w:tentative="1">
      <w:start w:val="1"/>
      <w:numFmt w:val="bullet"/>
      <w:lvlText w:val="•"/>
      <w:lvlJc w:val="left"/>
      <w:pPr>
        <w:tabs>
          <w:tab w:val="num" w:pos="5760"/>
        </w:tabs>
        <w:ind w:left="5760" w:hanging="360"/>
      </w:pPr>
      <w:rPr>
        <w:rFonts w:ascii="Arial" w:hAnsi="Arial" w:hint="default"/>
      </w:rPr>
    </w:lvl>
    <w:lvl w:ilvl="8" w:tplc="003411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44E534C"/>
    <w:multiLevelType w:val="hybridMultilevel"/>
    <w:tmpl w:val="A3162774"/>
    <w:lvl w:ilvl="0" w:tplc="DA2A1808">
      <w:start w:val="1"/>
      <w:numFmt w:val="bullet"/>
      <w:lvlText w:val="}"/>
      <w:lvlJc w:val="left"/>
      <w:pPr>
        <w:tabs>
          <w:tab w:val="num" w:pos="720"/>
        </w:tabs>
        <w:ind w:left="720" w:hanging="360"/>
      </w:pPr>
      <w:rPr>
        <w:rFonts w:ascii="Wingdings 3" w:hAnsi="Wingdings 3" w:hint="default"/>
      </w:rPr>
    </w:lvl>
    <w:lvl w:ilvl="1" w:tplc="6FDCD0AE" w:tentative="1">
      <w:start w:val="1"/>
      <w:numFmt w:val="bullet"/>
      <w:lvlText w:val="}"/>
      <w:lvlJc w:val="left"/>
      <w:pPr>
        <w:tabs>
          <w:tab w:val="num" w:pos="1440"/>
        </w:tabs>
        <w:ind w:left="1440" w:hanging="360"/>
      </w:pPr>
      <w:rPr>
        <w:rFonts w:ascii="Wingdings 3" w:hAnsi="Wingdings 3" w:hint="default"/>
      </w:rPr>
    </w:lvl>
    <w:lvl w:ilvl="2" w:tplc="1A8857F2" w:tentative="1">
      <w:start w:val="1"/>
      <w:numFmt w:val="bullet"/>
      <w:lvlText w:val="}"/>
      <w:lvlJc w:val="left"/>
      <w:pPr>
        <w:tabs>
          <w:tab w:val="num" w:pos="2160"/>
        </w:tabs>
        <w:ind w:left="2160" w:hanging="360"/>
      </w:pPr>
      <w:rPr>
        <w:rFonts w:ascii="Wingdings 3" w:hAnsi="Wingdings 3" w:hint="default"/>
      </w:rPr>
    </w:lvl>
    <w:lvl w:ilvl="3" w:tplc="3A900E4C" w:tentative="1">
      <w:start w:val="1"/>
      <w:numFmt w:val="bullet"/>
      <w:lvlText w:val="}"/>
      <w:lvlJc w:val="left"/>
      <w:pPr>
        <w:tabs>
          <w:tab w:val="num" w:pos="2880"/>
        </w:tabs>
        <w:ind w:left="2880" w:hanging="360"/>
      </w:pPr>
      <w:rPr>
        <w:rFonts w:ascii="Wingdings 3" w:hAnsi="Wingdings 3" w:hint="default"/>
      </w:rPr>
    </w:lvl>
    <w:lvl w:ilvl="4" w:tplc="CB1C7ED4" w:tentative="1">
      <w:start w:val="1"/>
      <w:numFmt w:val="bullet"/>
      <w:lvlText w:val="}"/>
      <w:lvlJc w:val="left"/>
      <w:pPr>
        <w:tabs>
          <w:tab w:val="num" w:pos="3600"/>
        </w:tabs>
        <w:ind w:left="3600" w:hanging="360"/>
      </w:pPr>
      <w:rPr>
        <w:rFonts w:ascii="Wingdings 3" w:hAnsi="Wingdings 3" w:hint="default"/>
      </w:rPr>
    </w:lvl>
    <w:lvl w:ilvl="5" w:tplc="26F85208" w:tentative="1">
      <w:start w:val="1"/>
      <w:numFmt w:val="bullet"/>
      <w:lvlText w:val="}"/>
      <w:lvlJc w:val="left"/>
      <w:pPr>
        <w:tabs>
          <w:tab w:val="num" w:pos="4320"/>
        </w:tabs>
        <w:ind w:left="4320" w:hanging="360"/>
      </w:pPr>
      <w:rPr>
        <w:rFonts w:ascii="Wingdings 3" w:hAnsi="Wingdings 3" w:hint="default"/>
      </w:rPr>
    </w:lvl>
    <w:lvl w:ilvl="6" w:tplc="59CEA184" w:tentative="1">
      <w:start w:val="1"/>
      <w:numFmt w:val="bullet"/>
      <w:lvlText w:val="}"/>
      <w:lvlJc w:val="left"/>
      <w:pPr>
        <w:tabs>
          <w:tab w:val="num" w:pos="5040"/>
        </w:tabs>
        <w:ind w:left="5040" w:hanging="360"/>
      </w:pPr>
      <w:rPr>
        <w:rFonts w:ascii="Wingdings 3" w:hAnsi="Wingdings 3" w:hint="default"/>
      </w:rPr>
    </w:lvl>
    <w:lvl w:ilvl="7" w:tplc="E04C6B38" w:tentative="1">
      <w:start w:val="1"/>
      <w:numFmt w:val="bullet"/>
      <w:lvlText w:val="}"/>
      <w:lvlJc w:val="left"/>
      <w:pPr>
        <w:tabs>
          <w:tab w:val="num" w:pos="5760"/>
        </w:tabs>
        <w:ind w:left="5760" w:hanging="360"/>
      </w:pPr>
      <w:rPr>
        <w:rFonts w:ascii="Wingdings 3" w:hAnsi="Wingdings 3" w:hint="default"/>
      </w:rPr>
    </w:lvl>
    <w:lvl w:ilvl="8" w:tplc="BD6A45D2"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EE57222"/>
    <w:multiLevelType w:val="hybridMultilevel"/>
    <w:tmpl w:val="C0C859E0"/>
    <w:lvl w:ilvl="0" w:tplc="7B38B1C2">
      <w:start w:val="1"/>
      <w:numFmt w:val="bullet"/>
      <w:lvlText w:val="}"/>
      <w:lvlJc w:val="left"/>
      <w:pPr>
        <w:tabs>
          <w:tab w:val="num" w:pos="720"/>
        </w:tabs>
        <w:ind w:left="720" w:hanging="360"/>
      </w:pPr>
      <w:rPr>
        <w:rFonts w:ascii="Wingdings 3" w:hAnsi="Wingdings 3" w:hint="default"/>
      </w:rPr>
    </w:lvl>
    <w:lvl w:ilvl="1" w:tplc="CECE649A" w:tentative="1">
      <w:start w:val="1"/>
      <w:numFmt w:val="bullet"/>
      <w:lvlText w:val="}"/>
      <w:lvlJc w:val="left"/>
      <w:pPr>
        <w:tabs>
          <w:tab w:val="num" w:pos="1440"/>
        </w:tabs>
        <w:ind w:left="1440" w:hanging="360"/>
      </w:pPr>
      <w:rPr>
        <w:rFonts w:ascii="Wingdings 3" w:hAnsi="Wingdings 3" w:hint="default"/>
      </w:rPr>
    </w:lvl>
    <w:lvl w:ilvl="2" w:tplc="047A3634" w:tentative="1">
      <w:start w:val="1"/>
      <w:numFmt w:val="bullet"/>
      <w:lvlText w:val="}"/>
      <w:lvlJc w:val="left"/>
      <w:pPr>
        <w:tabs>
          <w:tab w:val="num" w:pos="2160"/>
        </w:tabs>
        <w:ind w:left="2160" w:hanging="360"/>
      </w:pPr>
      <w:rPr>
        <w:rFonts w:ascii="Wingdings 3" w:hAnsi="Wingdings 3" w:hint="default"/>
      </w:rPr>
    </w:lvl>
    <w:lvl w:ilvl="3" w:tplc="D3CE0402" w:tentative="1">
      <w:start w:val="1"/>
      <w:numFmt w:val="bullet"/>
      <w:lvlText w:val="}"/>
      <w:lvlJc w:val="left"/>
      <w:pPr>
        <w:tabs>
          <w:tab w:val="num" w:pos="2880"/>
        </w:tabs>
        <w:ind w:left="2880" w:hanging="360"/>
      </w:pPr>
      <w:rPr>
        <w:rFonts w:ascii="Wingdings 3" w:hAnsi="Wingdings 3" w:hint="default"/>
      </w:rPr>
    </w:lvl>
    <w:lvl w:ilvl="4" w:tplc="0854DDD6" w:tentative="1">
      <w:start w:val="1"/>
      <w:numFmt w:val="bullet"/>
      <w:lvlText w:val="}"/>
      <w:lvlJc w:val="left"/>
      <w:pPr>
        <w:tabs>
          <w:tab w:val="num" w:pos="3600"/>
        </w:tabs>
        <w:ind w:left="3600" w:hanging="360"/>
      </w:pPr>
      <w:rPr>
        <w:rFonts w:ascii="Wingdings 3" w:hAnsi="Wingdings 3" w:hint="default"/>
      </w:rPr>
    </w:lvl>
    <w:lvl w:ilvl="5" w:tplc="ED5C96BA" w:tentative="1">
      <w:start w:val="1"/>
      <w:numFmt w:val="bullet"/>
      <w:lvlText w:val="}"/>
      <w:lvlJc w:val="left"/>
      <w:pPr>
        <w:tabs>
          <w:tab w:val="num" w:pos="4320"/>
        </w:tabs>
        <w:ind w:left="4320" w:hanging="360"/>
      </w:pPr>
      <w:rPr>
        <w:rFonts w:ascii="Wingdings 3" w:hAnsi="Wingdings 3" w:hint="default"/>
      </w:rPr>
    </w:lvl>
    <w:lvl w:ilvl="6" w:tplc="F7A8753E" w:tentative="1">
      <w:start w:val="1"/>
      <w:numFmt w:val="bullet"/>
      <w:lvlText w:val="}"/>
      <w:lvlJc w:val="left"/>
      <w:pPr>
        <w:tabs>
          <w:tab w:val="num" w:pos="5040"/>
        </w:tabs>
        <w:ind w:left="5040" w:hanging="360"/>
      </w:pPr>
      <w:rPr>
        <w:rFonts w:ascii="Wingdings 3" w:hAnsi="Wingdings 3" w:hint="default"/>
      </w:rPr>
    </w:lvl>
    <w:lvl w:ilvl="7" w:tplc="6A5A842C" w:tentative="1">
      <w:start w:val="1"/>
      <w:numFmt w:val="bullet"/>
      <w:lvlText w:val="}"/>
      <w:lvlJc w:val="left"/>
      <w:pPr>
        <w:tabs>
          <w:tab w:val="num" w:pos="5760"/>
        </w:tabs>
        <w:ind w:left="5760" w:hanging="360"/>
      </w:pPr>
      <w:rPr>
        <w:rFonts w:ascii="Wingdings 3" w:hAnsi="Wingdings 3" w:hint="default"/>
      </w:rPr>
    </w:lvl>
    <w:lvl w:ilvl="8" w:tplc="2A6CBCAE"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B71F41"/>
    <w:multiLevelType w:val="hybridMultilevel"/>
    <w:tmpl w:val="8AFC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C6B99"/>
    <w:multiLevelType w:val="hybridMultilevel"/>
    <w:tmpl w:val="51C20EB0"/>
    <w:lvl w:ilvl="0" w:tplc="BA1C7488">
      <w:start w:val="1"/>
      <w:numFmt w:val="bullet"/>
      <w:lvlText w:val=""/>
      <w:lvlJc w:val="left"/>
      <w:pPr>
        <w:tabs>
          <w:tab w:val="num" w:pos="720"/>
        </w:tabs>
        <w:ind w:left="720" w:hanging="360"/>
      </w:pPr>
      <w:rPr>
        <w:rFonts w:ascii="Wingdings 3" w:hAnsi="Wingdings 3" w:hint="default"/>
      </w:rPr>
    </w:lvl>
    <w:lvl w:ilvl="1" w:tplc="05EC91F4" w:tentative="1">
      <w:start w:val="1"/>
      <w:numFmt w:val="bullet"/>
      <w:lvlText w:val=""/>
      <w:lvlJc w:val="left"/>
      <w:pPr>
        <w:tabs>
          <w:tab w:val="num" w:pos="1440"/>
        </w:tabs>
        <w:ind w:left="1440" w:hanging="360"/>
      </w:pPr>
      <w:rPr>
        <w:rFonts w:ascii="Wingdings 3" w:hAnsi="Wingdings 3" w:hint="default"/>
      </w:rPr>
    </w:lvl>
    <w:lvl w:ilvl="2" w:tplc="B64AB726" w:tentative="1">
      <w:start w:val="1"/>
      <w:numFmt w:val="bullet"/>
      <w:lvlText w:val=""/>
      <w:lvlJc w:val="left"/>
      <w:pPr>
        <w:tabs>
          <w:tab w:val="num" w:pos="2160"/>
        </w:tabs>
        <w:ind w:left="2160" w:hanging="360"/>
      </w:pPr>
      <w:rPr>
        <w:rFonts w:ascii="Wingdings 3" w:hAnsi="Wingdings 3" w:hint="default"/>
      </w:rPr>
    </w:lvl>
    <w:lvl w:ilvl="3" w:tplc="B63C95CA" w:tentative="1">
      <w:start w:val="1"/>
      <w:numFmt w:val="bullet"/>
      <w:lvlText w:val=""/>
      <w:lvlJc w:val="left"/>
      <w:pPr>
        <w:tabs>
          <w:tab w:val="num" w:pos="2880"/>
        </w:tabs>
        <w:ind w:left="2880" w:hanging="360"/>
      </w:pPr>
      <w:rPr>
        <w:rFonts w:ascii="Wingdings 3" w:hAnsi="Wingdings 3" w:hint="default"/>
      </w:rPr>
    </w:lvl>
    <w:lvl w:ilvl="4" w:tplc="CC020036" w:tentative="1">
      <w:start w:val="1"/>
      <w:numFmt w:val="bullet"/>
      <w:lvlText w:val=""/>
      <w:lvlJc w:val="left"/>
      <w:pPr>
        <w:tabs>
          <w:tab w:val="num" w:pos="3600"/>
        </w:tabs>
        <w:ind w:left="3600" w:hanging="360"/>
      </w:pPr>
      <w:rPr>
        <w:rFonts w:ascii="Wingdings 3" w:hAnsi="Wingdings 3" w:hint="default"/>
      </w:rPr>
    </w:lvl>
    <w:lvl w:ilvl="5" w:tplc="960826A4" w:tentative="1">
      <w:start w:val="1"/>
      <w:numFmt w:val="bullet"/>
      <w:lvlText w:val=""/>
      <w:lvlJc w:val="left"/>
      <w:pPr>
        <w:tabs>
          <w:tab w:val="num" w:pos="4320"/>
        </w:tabs>
        <w:ind w:left="4320" w:hanging="360"/>
      </w:pPr>
      <w:rPr>
        <w:rFonts w:ascii="Wingdings 3" w:hAnsi="Wingdings 3" w:hint="default"/>
      </w:rPr>
    </w:lvl>
    <w:lvl w:ilvl="6" w:tplc="DA520372" w:tentative="1">
      <w:start w:val="1"/>
      <w:numFmt w:val="bullet"/>
      <w:lvlText w:val=""/>
      <w:lvlJc w:val="left"/>
      <w:pPr>
        <w:tabs>
          <w:tab w:val="num" w:pos="5040"/>
        </w:tabs>
        <w:ind w:left="5040" w:hanging="360"/>
      </w:pPr>
      <w:rPr>
        <w:rFonts w:ascii="Wingdings 3" w:hAnsi="Wingdings 3" w:hint="default"/>
      </w:rPr>
    </w:lvl>
    <w:lvl w:ilvl="7" w:tplc="789EE12E" w:tentative="1">
      <w:start w:val="1"/>
      <w:numFmt w:val="bullet"/>
      <w:lvlText w:val=""/>
      <w:lvlJc w:val="left"/>
      <w:pPr>
        <w:tabs>
          <w:tab w:val="num" w:pos="5760"/>
        </w:tabs>
        <w:ind w:left="5760" w:hanging="360"/>
      </w:pPr>
      <w:rPr>
        <w:rFonts w:ascii="Wingdings 3" w:hAnsi="Wingdings 3" w:hint="default"/>
      </w:rPr>
    </w:lvl>
    <w:lvl w:ilvl="8" w:tplc="49B6490E"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37427A3"/>
    <w:multiLevelType w:val="hybridMultilevel"/>
    <w:tmpl w:val="84C63206"/>
    <w:lvl w:ilvl="0" w:tplc="905A3A8C">
      <w:start w:val="1"/>
      <w:numFmt w:val="bullet"/>
      <w:lvlText w:val=""/>
      <w:lvlJc w:val="left"/>
      <w:pPr>
        <w:tabs>
          <w:tab w:val="num" w:pos="720"/>
        </w:tabs>
        <w:ind w:left="720" w:hanging="360"/>
      </w:pPr>
      <w:rPr>
        <w:rFonts w:ascii="Wingdings 3" w:hAnsi="Wingdings 3" w:hint="default"/>
      </w:rPr>
    </w:lvl>
    <w:lvl w:ilvl="1" w:tplc="7870D6A2" w:tentative="1">
      <w:start w:val="1"/>
      <w:numFmt w:val="bullet"/>
      <w:lvlText w:val=""/>
      <w:lvlJc w:val="left"/>
      <w:pPr>
        <w:tabs>
          <w:tab w:val="num" w:pos="1440"/>
        </w:tabs>
        <w:ind w:left="1440" w:hanging="360"/>
      </w:pPr>
      <w:rPr>
        <w:rFonts w:ascii="Wingdings 3" w:hAnsi="Wingdings 3" w:hint="default"/>
      </w:rPr>
    </w:lvl>
    <w:lvl w:ilvl="2" w:tplc="86CCBEEE" w:tentative="1">
      <w:start w:val="1"/>
      <w:numFmt w:val="bullet"/>
      <w:lvlText w:val=""/>
      <w:lvlJc w:val="left"/>
      <w:pPr>
        <w:tabs>
          <w:tab w:val="num" w:pos="2160"/>
        </w:tabs>
        <w:ind w:left="2160" w:hanging="360"/>
      </w:pPr>
      <w:rPr>
        <w:rFonts w:ascii="Wingdings 3" w:hAnsi="Wingdings 3" w:hint="default"/>
      </w:rPr>
    </w:lvl>
    <w:lvl w:ilvl="3" w:tplc="3468ED0A" w:tentative="1">
      <w:start w:val="1"/>
      <w:numFmt w:val="bullet"/>
      <w:lvlText w:val=""/>
      <w:lvlJc w:val="left"/>
      <w:pPr>
        <w:tabs>
          <w:tab w:val="num" w:pos="2880"/>
        </w:tabs>
        <w:ind w:left="2880" w:hanging="360"/>
      </w:pPr>
      <w:rPr>
        <w:rFonts w:ascii="Wingdings 3" w:hAnsi="Wingdings 3" w:hint="default"/>
      </w:rPr>
    </w:lvl>
    <w:lvl w:ilvl="4" w:tplc="453C99BA" w:tentative="1">
      <w:start w:val="1"/>
      <w:numFmt w:val="bullet"/>
      <w:lvlText w:val=""/>
      <w:lvlJc w:val="left"/>
      <w:pPr>
        <w:tabs>
          <w:tab w:val="num" w:pos="3600"/>
        </w:tabs>
        <w:ind w:left="3600" w:hanging="360"/>
      </w:pPr>
      <w:rPr>
        <w:rFonts w:ascii="Wingdings 3" w:hAnsi="Wingdings 3" w:hint="default"/>
      </w:rPr>
    </w:lvl>
    <w:lvl w:ilvl="5" w:tplc="DF08E50A" w:tentative="1">
      <w:start w:val="1"/>
      <w:numFmt w:val="bullet"/>
      <w:lvlText w:val=""/>
      <w:lvlJc w:val="left"/>
      <w:pPr>
        <w:tabs>
          <w:tab w:val="num" w:pos="4320"/>
        </w:tabs>
        <w:ind w:left="4320" w:hanging="360"/>
      </w:pPr>
      <w:rPr>
        <w:rFonts w:ascii="Wingdings 3" w:hAnsi="Wingdings 3" w:hint="default"/>
      </w:rPr>
    </w:lvl>
    <w:lvl w:ilvl="6" w:tplc="7812CB60" w:tentative="1">
      <w:start w:val="1"/>
      <w:numFmt w:val="bullet"/>
      <w:lvlText w:val=""/>
      <w:lvlJc w:val="left"/>
      <w:pPr>
        <w:tabs>
          <w:tab w:val="num" w:pos="5040"/>
        </w:tabs>
        <w:ind w:left="5040" w:hanging="360"/>
      </w:pPr>
      <w:rPr>
        <w:rFonts w:ascii="Wingdings 3" w:hAnsi="Wingdings 3" w:hint="default"/>
      </w:rPr>
    </w:lvl>
    <w:lvl w:ilvl="7" w:tplc="CA5CA7FC" w:tentative="1">
      <w:start w:val="1"/>
      <w:numFmt w:val="bullet"/>
      <w:lvlText w:val=""/>
      <w:lvlJc w:val="left"/>
      <w:pPr>
        <w:tabs>
          <w:tab w:val="num" w:pos="5760"/>
        </w:tabs>
        <w:ind w:left="5760" w:hanging="360"/>
      </w:pPr>
      <w:rPr>
        <w:rFonts w:ascii="Wingdings 3" w:hAnsi="Wingdings 3" w:hint="default"/>
      </w:rPr>
    </w:lvl>
    <w:lvl w:ilvl="8" w:tplc="F970E34E"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6B50310"/>
    <w:multiLevelType w:val="hybridMultilevel"/>
    <w:tmpl w:val="758AB5A4"/>
    <w:lvl w:ilvl="0" w:tplc="F8C08970">
      <w:start w:val="1"/>
      <w:numFmt w:val="bullet"/>
      <w:lvlText w:val=""/>
      <w:lvlJc w:val="left"/>
      <w:pPr>
        <w:tabs>
          <w:tab w:val="num" w:pos="720"/>
        </w:tabs>
        <w:ind w:left="720" w:hanging="360"/>
      </w:pPr>
      <w:rPr>
        <w:rFonts w:ascii="Wingdings 3" w:hAnsi="Wingdings 3" w:hint="default"/>
      </w:rPr>
    </w:lvl>
    <w:lvl w:ilvl="1" w:tplc="0A581716" w:tentative="1">
      <w:start w:val="1"/>
      <w:numFmt w:val="bullet"/>
      <w:lvlText w:val=""/>
      <w:lvlJc w:val="left"/>
      <w:pPr>
        <w:tabs>
          <w:tab w:val="num" w:pos="1440"/>
        </w:tabs>
        <w:ind w:left="1440" w:hanging="360"/>
      </w:pPr>
      <w:rPr>
        <w:rFonts w:ascii="Wingdings 3" w:hAnsi="Wingdings 3" w:hint="default"/>
      </w:rPr>
    </w:lvl>
    <w:lvl w:ilvl="2" w:tplc="1B560CC2" w:tentative="1">
      <w:start w:val="1"/>
      <w:numFmt w:val="bullet"/>
      <w:lvlText w:val=""/>
      <w:lvlJc w:val="left"/>
      <w:pPr>
        <w:tabs>
          <w:tab w:val="num" w:pos="2160"/>
        </w:tabs>
        <w:ind w:left="2160" w:hanging="360"/>
      </w:pPr>
      <w:rPr>
        <w:rFonts w:ascii="Wingdings 3" w:hAnsi="Wingdings 3" w:hint="default"/>
      </w:rPr>
    </w:lvl>
    <w:lvl w:ilvl="3" w:tplc="CDEC6866" w:tentative="1">
      <w:start w:val="1"/>
      <w:numFmt w:val="bullet"/>
      <w:lvlText w:val=""/>
      <w:lvlJc w:val="left"/>
      <w:pPr>
        <w:tabs>
          <w:tab w:val="num" w:pos="2880"/>
        </w:tabs>
        <w:ind w:left="2880" w:hanging="360"/>
      </w:pPr>
      <w:rPr>
        <w:rFonts w:ascii="Wingdings 3" w:hAnsi="Wingdings 3" w:hint="default"/>
      </w:rPr>
    </w:lvl>
    <w:lvl w:ilvl="4" w:tplc="9A74E636" w:tentative="1">
      <w:start w:val="1"/>
      <w:numFmt w:val="bullet"/>
      <w:lvlText w:val=""/>
      <w:lvlJc w:val="left"/>
      <w:pPr>
        <w:tabs>
          <w:tab w:val="num" w:pos="3600"/>
        </w:tabs>
        <w:ind w:left="3600" w:hanging="360"/>
      </w:pPr>
      <w:rPr>
        <w:rFonts w:ascii="Wingdings 3" w:hAnsi="Wingdings 3" w:hint="default"/>
      </w:rPr>
    </w:lvl>
    <w:lvl w:ilvl="5" w:tplc="3A38F4F2" w:tentative="1">
      <w:start w:val="1"/>
      <w:numFmt w:val="bullet"/>
      <w:lvlText w:val=""/>
      <w:lvlJc w:val="left"/>
      <w:pPr>
        <w:tabs>
          <w:tab w:val="num" w:pos="4320"/>
        </w:tabs>
        <w:ind w:left="4320" w:hanging="360"/>
      </w:pPr>
      <w:rPr>
        <w:rFonts w:ascii="Wingdings 3" w:hAnsi="Wingdings 3" w:hint="default"/>
      </w:rPr>
    </w:lvl>
    <w:lvl w:ilvl="6" w:tplc="8508E4E0" w:tentative="1">
      <w:start w:val="1"/>
      <w:numFmt w:val="bullet"/>
      <w:lvlText w:val=""/>
      <w:lvlJc w:val="left"/>
      <w:pPr>
        <w:tabs>
          <w:tab w:val="num" w:pos="5040"/>
        </w:tabs>
        <w:ind w:left="5040" w:hanging="360"/>
      </w:pPr>
      <w:rPr>
        <w:rFonts w:ascii="Wingdings 3" w:hAnsi="Wingdings 3" w:hint="default"/>
      </w:rPr>
    </w:lvl>
    <w:lvl w:ilvl="7" w:tplc="258CEC6A" w:tentative="1">
      <w:start w:val="1"/>
      <w:numFmt w:val="bullet"/>
      <w:lvlText w:val=""/>
      <w:lvlJc w:val="left"/>
      <w:pPr>
        <w:tabs>
          <w:tab w:val="num" w:pos="5760"/>
        </w:tabs>
        <w:ind w:left="5760" w:hanging="360"/>
      </w:pPr>
      <w:rPr>
        <w:rFonts w:ascii="Wingdings 3" w:hAnsi="Wingdings 3" w:hint="default"/>
      </w:rPr>
    </w:lvl>
    <w:lvl w:ilvl="8" w:tplc="2508059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8"/>
  </w:num>
  <w:num w:numId="3">
    <w:abstractNumId w:val="10"/>
  </w:num>
  <w:num w:numId="4">
    <w:abstractNumId w:val="14"/>
  </w:num>
  <w:num w:numId="5">
    <w:abstractNumId w:val="9"/>
  </w:num>
  <w:num w:numId="6">
    <w:abstractNumId w:val="18"/>
  </w:num>
  <w:num w:numId="7">
    <w:abstractNumId w:val="19"/>
  </w:num>
  <w:num w:numId="8">
    <w:abstractNumId w:val="7"/>
  </w:num>
  <w:num w:numId="9">
    <w:abstractNumId w:val="13"/>
  </w:num>
  <w:num w:numId="10">
    <w:abstractNumId w:val="2"/>
  </w:num>
  <w:num w:numId="11">
    <w:abstractNumId w:val="4"/>
  </w:num>
  <w:num w:numId="12">
    <w:abstractNumId w:val="16"/>
  </w:num>
  <w:num w:numId="13">
    <w:abstractNumId w:val="15"/>
  </w:num>
  <w:num w:numId="14">
    <w:abstractNumId w:val="0"/>
  </w:num>
  <w:num w:numId="15">
    <w:abstractNumId w:val="1"/>
  </w:num>
  <w:num w:numId="16">
    <w:abstractNumId w:val="17"/>
  </w:num>
  <w:num w:numId="17">
    <w:abstractNumId w:val="3"/>
  </w:num>
  <w:num w:numId="18">
    <w:abstractNumId w:val="20"/>
  </w:num>
  <w:num w:numId="19">
    <w:abstractNumId w:val="12"/>
  </w:num>
  <w:num w:numId="20">
    <w:abstractNumId w:val="1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544B5"/>
    <w:rsid w:val="00063CD3"/>
    <w:rsid w:val="00070E3C"/>
    <w:rsid w:val="000C243F"/>
    <w:rsid w:val="00102526"/>
    <w:rsid w:val="001B4566"/>
    <w:rsid w:val="001D616D"/>
    <w:rsid w:val="00224AE4"/>
    <w:rsid w:val="00236E60"/>
    <w:rsid w:val="00382A2D"/>
    <w:rsid w:val="003A72A9"/>
    <w:rsid w:val="003E5D14"/>
    <w:rsid w:val="003E6D54"/>
    <w:rsid w:val="004661F4"/>
    <w:rsid w:val="004672E3"/>
    <w:rsid w:val="00496796"/>
    <w:rsid w:val="004A457C"/>
    <w:rsid w:val="004E55E2"/>
    <w:rsid w:val="005A23E6"/>
    <w:rsid w:val="005E1474"/>
    <w:rsid w:val="00612B0B"/>
    <w:rsid w:val="006149D9"/>
    <w:rsid w:val="006272D7"/>
    <w:rsid w:val="00644122"/>
    <w:rsid w:val="00667D97"/>
    <w:rsid w:val="006951C5"/>
    <w:rsid w:val="006F1BB3"/>
    <w:rsid w:val="0077119F"/>
    <w:rsid w:val="007936D8"/>
    <w:rsid w:val="007D56B4"/>
    <w:rsid w:val="0080726F"/>
    <w:rsid w:val="0081073F"/>
    <w:rsid w:val="00811588"/>
    <w:rsid w:val="0085532D"/>
    <w:rsid w:val="008610E7"/>
    <w:rsid w:val="0089217F"/>
    <w:rsid w:val="008E4134"/>
    <w:rsid w:val="008F2689"/>
    <w:rsid w:val="00946FCF"/>
    <w:rsid w:val="00950519"/>
    <w:rsid w:val="009838EA"/>
    <w:rsid w:val="009932C2"/>
    <w:rsid w:val="009B5DAF"/>
    <w:rsid w:val="009D048E"/>
    <w:rsid w:val="009E288C"/>
    <w:rsid w:val="00AC5C32"/>
    <w:rsid w:val="00AC6C7F"/>
    <w:rsid w:val="00AD321A"/>
    <w:rsid w:val="00AF7F50"/>
    <w:rsid w:val="00B10A68"/>
    <w:rsid w:val="00B83E9A"/>
    <w:rsid w:val="00BB6DFE"/>
    <w:rsid w:val="00BF43A0"/>
    <w:rsid w:val="00C22191"/>
    <w:rsid w:val="00C31B8D"/>
    <w:rsid w:val="00CB5BBD"/>
    <w:rsid w:val="00CE61A4"/>
    <w:rsid w:val="00D35BD5"/>
    <w:rsid w:val="00D52DB0"/>
    <w:rsid w:val="00DB5A03"/>
    <w:rsid w:val="00DF4158"/>
    <w:rsid w:val="00E0490D"/>
    <w:rsid w:val="00E6550E"/>
    <w:rsid w:val="00EC3460"/>
    <w:rsid w:val="00F65D53"/>
    <w:rsid w:val="00FB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7EDB"/>
  <w15:chartTrackingRefBased/>
  <w15:docId w15:val="{BAAA3687-6E21-4BFB-BD31-2917BEFE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74"/>
    <w:pPr>
      <w:spacing w:after="0" w:line="240" w:lineRule="auto"/>
    </w:p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246914">
      <w:bodyDiv w:val="1"/>
      <w:marLeft w:val="0"/>
      <w:marRight w:val="0"/>
      <w:marTop w:val="0"/>
      <w:marBottom w:val="0"/>
      <w:divBdr>
        <w:top w:val="none" w:sz="0" w:space="0" w:color="auto"/>
        <w:left w:val="none" w:sz="0" w:space="0" w:color="auto"/>
        <w:bottom w:val="none" w:sz="0" w:space="0" w:color="auto"/>
        <w:right w:val="none" w:sz="0" w:space="0" w:color="auto"/>
      </w:divBdr>
      <w:divsChild>
        <w:div w:id="1153988013">
          <w:marLeft w:val="576"/>
          <w:marRight w:val="0"/>
          <w:marTop w:val="0"/>
          <w:marBottom w:val="0"/>
          <w:divBdr>
            <w:top w:val="none" w:sz="0" w:space="0" w:color="auto"/>
            <w:left w:val="none" w:sz="0" w:space="0" w:color="auto"/>
            <w:bottom w:val="none" w:sz="0" w:space="0" w:color="auto"/>
            <w:right w:val="none" w:sz="0" w:space="0" w:color="auto"/>
          </w:divBdr>
        </w:div>
      </w:divsChild>
    </w:div>
    <w:div w:id="277226353">
      <w:bodyDiv w:val="1"/>
      <w:marLeft w:val="0"/>
      <w:marRight w:val="0"/>
      <w:marTop w:val="0"/>
      <w:marBottom w:val="0"/>
      <w:divBdr>
        <w:top w:val="none" w:sz="0" w:space="0" w:color="auto"/>
        <w:left w:val="none" w:sz="0" w:space="0" w:color="auto"/>
        <w:bottom w:val="none" w:sz="0" w:space="0" w:color="auto"/>
        <w:right w:val="none" w:sz="0" w:space="0" w:color="auto"/>
      </w:divBdr>
      <w:divsChild>
        <w:div w:id="1536039762">
          <w:marLeft w:val="576"/>
          <w:marRight w:val="0"/>
          <w:marTop w:val="80"/>
          <w:marBottom w:val="0"/>
          <w:divBdr>
            <w:top w:val="none" w:sz="0" w:space="0" w:color="auto"/>
            <w:left w:val="none" w:sz="0" w:space="0" w:color="auto"/>
            <w:bottom w:val="none" w:sz="0" w:space="0" w:color="auto"/>
            <w:right w:val="none" w:sz="0" w:space="0" w:color="auto"/>
          </w:divBdr>
        </w:div>
        <w:div w:id="130832404">
          <w:marLeft w:val="576"/>
          <w:marRight w:val="0"/>
          <w:marTop w:val="80"/>
          <w:marBottom w:val="0"/>
          <w:divBdr>
            <w:top w:val="none" w:sz="0" w:space="0" w:color="auto"/>
            <w:left w:val="none" w:sz="0" w:space="0" w:color="auto"/>
            <w:bottom w:val="none" w:sz="0" w:space="0" w:color="auto"/>
            <w:right w:val="none" w:sz="0" w:space="0" w:color="auto"/>
          </w:divBdr>
        </w:div>
        <w:div w:id="1284309653">
          <w:marLeft w:val="576"/>
          <w:marRight w:val="0"/>
          <w:marTop w:val="80"/>
          <w:marBottom w:val="0"/>
          <w:divBdr>
            <w:top w:val="none" w:sz="0" w:space="0" w:color="auto"/>
            <w:left w:val="none" w:sz="0" w:space="0" w:color="auto"/>
            <w:bottom w:val="none" w:sz="0" w:space="0" w:color="auto"/>
            <w:right w:val="none" w:sz="0" w:space="0" w:color="auto"/>
          </w:divBdr>
        </w:div>
        <w:div w:id="1837726745">
          <w:marLeft w:val="576"/>
          <w:marRight w:val="0"/>
          <w:marTop w:val="80"/>
          <w:marBottom w:val="0"/>
          <w:divBdr>
            <w:top w:val="none" w:sz="0" w:space="0" w:color="auto"/>
            <w:left w:val="none" w:sz="0" w:space="0" w:color="auto"/>
            <w:bottom w:val="none" w:sz="0" w:space="0" w:color="auto"/>
            <w:right w:val="none" w:sz="0" w:space="0" w:color="auto"/>
          </w:divBdr>
        </w:div>
        <w:div w:id="1815219296">
          <w:marLeft w:val="576"/>
          <w:marRight w:val="0"/>
          <w:marTop w:val="80"/>
          <w:marBottom w:val="0"/>
          <w:divBdr>
            <w:top w:val="none" w:sz="0" w:space="0" w:color="auto"/>
            <w:left w:val="none" w:sz="0" w:space="0" w:color="auto"/>
            <w:bottom w:val="none" w:sz="0" w:space="0" w:color="auto"/>
            <w:right w:val="none" w:sz="0" w:space="0" w:color="auto"/>
          </w:divBdr>
        </w:div>
        <w:div w:id="1163935498">
          <w:marLeft w:val="576"/>
          <w:marRight w:val="0"/>
          <w:marTop w:val="80"/>
          <w:marBottom w:val="0"/>
          <w:divBdr>
            <w:top w:val="none" w:sz="0" w:space="0" w:color="auto"/>
            <w:left w:val="none" w:sz="0" w:space="0" w:color="auto"/>
            <w:bottom w:val="none" w:sz="0" w:space="0" w:color="auto"/>
            <w:right w:val="none" w:sz="0" w:space="0" w:color="auto"/>
          </w:divBdr>
        </w:div>
      </w:divsChild>
    </w:div>
    <w:div w:id="389690292">
      <w:bodyDiv w:val="1"/>
      <w:marLeft w:val="0"/>
      <w:marRight w:val="0"/>
      <w:marTop w:val="0"/>
      <w:marBottom w:val="0"/>
      <w:divBdr>
        <w:top w:val="none" w:sz="0" w:space="0" w:color="auto"/>
        <w:left w:val="none" w:sz="0" w:space="0" w:color="auto"/>
        <w:bottom w:val="none" w:sz="0" w:space="0" w:color="auto"/>
        <w:right w:val="none" w:sz="0" w:space="0" w:color="auto"/>
      </w:divBdr>
      <w:divsChild>
        <w:div w:id="1508788049">
          <w:marLeft w:val="576"/>
          <w:marRight w:val="0"/>
          <w:marTop w:val="80"/>
          <w:marBottom w:val="0"/>
          <w:divBdr>
            <w:top w:val="none" w:sz="0" w:space="0" w:color="auto"/>
            <w:left w:val="none" w:sz="0" w:space="0" w:color="auto"/>
            <w:bottom w:val="none" w:sz="0" w:space="0" w:color="auto"/>
            <w:right w:val="none" w:sz="0" w:space="0" w:color="auto"/>
          </w:divBdr>
        </w:div>
      </w:divsChild>
    </w:div>
    <w:div w:id="408309643">
      <w:bodyDiv w:val="1"/>
      <w:marLeft w:val="0"/>
      <w:marRight w:val="0"/>
      <w:marTop w:val="0"/>
      <w:marBottom w:val="0"/>
      <w:divBdr>
        <w:top w:val="none" w:sz="0" w:space="0" w:color="auto"/>
        <w:left w:val="none" w:sz="0" w:space="0" w:color="auto"/>
        <w:bottom w:val="none" w:sz="0" w:space="0" w:color="auto"/>
        <w:right w:val="none" w:sz="0" w:space="0" w:color="auto"/>
      </w:divBdr>
      <w:divsChild>
        <w:div w:id="1729182472">
          <w:marLeft w:val="576"/>
          <w:marRight w:val="0"/>
          <w:marTop w:val="80"/>
          <w:marBottom w:val="0"/>
          <w:divBdr>
            <w:top w:val="none" w:sz="0" w:space="0" w:color="auto"/>
            <w:left w:val="none" w:sz="0" w:space="0" w:color="auto"/>
            <w:bottom w:val="none" w:sz="0" w:space="0" w:color="auto"/>
            <w:right w:val="none" w:sz="0" w:space="0" w:color="auto"/>
          </w:divBdr>
        </w:div>
        <w:div w:id="1658074734">
          <w:marLeft w:val="576"/>
          <w:marRight w:val="0"/>
          <w:marTop w:val="80"/>
          <w:marBottom w:val="0"/>
          <w:divBdr>
            <w:top w:val="none" w:sz="0" w:space="0" w:color="auto"/>
            <w:left w:val="none" w:sz="0" w:space="0" w:color="auto"/>
            <w:bottom w:val="none" w:sz="0" w:space="0" w:color="auto"/>
            <w:right w:val="none" w:sz="0" w:space="0" w:color="auto"/>
          </w:divBdr>
        </w:div>
        <w:div w:id="939533776">
          <w:marLeft w:val="576"/>
          <w:marRight w:val="0"/>
          <w:marTop w:val="80"/>
          <w:marBottom w:val="0"/>
          <w:divBdr>
            <w:top w:val="none" w:sz="0" w:space="0" w:color="auto"/>
            <w:left w:val="none" w:sz="0" w:space="0" w:color="auto"/>
            <w:bottom w:val="none" w:sz="0" w:space="0" w:color="auto"/>
            <w:right w:val="none" w:sz="0" w:space="0" w:color="auto"/>
          </w:divBdr>
        </w:div>
        <w:div w:id="460534157">
          <w:marLeft w:val="576"/>
          <w:marRight w:val="0"/>
          <w:marTop w:val="80"/>
          <w:marBottom w:val="0"/>
          <w:divBdr>
            <w:top w:val="none" w:sz="0" w:space="0" w:color="auto"/>
            <w:left w:val="none" w:sz="0" w:space="0" w:color="auto"/>
            <w:bottom w:val="none" w:sz="0" w:space="0" w:color="auto"/>
            <w:right w:val="none" w:sz="0" w:space="0" w:color="auto"/>
          </w:divBdr>
        </w:div>
        <w:div w:id="2076274858">
          <w:marLeft w:val="576"/>
          <w:marRight w:val="0"/>
          <w:marTop w:val="80"/>
          <w:marBottom w:val="0"/>
          <w:divBdr>
            <w:top w:val="none" w:sz="0" w:space="0" w:color="auto"/>
            <w:left w:val="none" w:sz="0" w:space="0" w:color="auto"/>
            <w:bottom w:val="none" w:sz="0" w:space="0" w:color="auto"/>
            <w:right w:val="none" w:sz="0" w:space="0" w:color="auto"/>
          </w:divBdr>
        </w:div>
        <w:div w:id="193348979">
          <w:marLeft w:val="576"/>
          <w:marRight w:val="0"/>
          <w:marTop w:val="80"/>
          <w:marBottom w:val="0"/>
          <w:divBdr>
            <w:top w:val="none" w:sz="0" w:space="0" w:color="auto"/>
            <w:left w:val="none" w:sz="0" w:space="0" w:color="auto"/>
            <w:bottom w:val="none" w:sz="0" w:space="0" w:color="auto"/>
            <w:right w:val="none" w:sz="0" w:space="0" w:color="auto"/>
          </w:divBdr>
        </w:div>
        <w:div w:id="322394436">
          <w:marLeft w:val="576"/>
          <w:marRight w:val="0"/>
          <w:marTop w:val="80"/>
          <w:marBottom w:val="0"/>
          <w:divBdr>
            <w:top w:val="none" w:sz="0" w:space="0" w:color="auto"/>
            <w:left w:val="none" w:sz="0" w:space="0" w:color="auto"/>
            <w:bottom w:val="none" w:sz="0" w:space="0" w:color="auto"/>
            <w:right w:val="none" w:sz="0" w:space="0" w:color="auto"/>
          </w:divBdr>
        </w:div>
        <w:div w:id="2004897328">
          <w:marLeft w:val="576"/>
          <w:marRight w:val="0"/>
          <w:marTop w:val="80"/>
          <w:marBottom w:val="0"/>
          <w:divBdr>
            <w:top w:val="none" w:sz="0" w:space="0" w:color="auto"/>
            <w:left w:val="none" w:sz="0" w:space="0" w:color="auto"/>
            <w:bottom w:val="none" w:sz="0" w:space="0" w:color="auto"/>
            <w:right w:val="none" w:sz="0" w:space="0" w:color="auto"/>
          </w:divBdr>
        </w:div>
        <w:div w:id="623119204">
          <w:marLeft w:val="576"/>
          <w:marRight w:val="0"/>
          <w:marTop w:val="80"/>
          <w:marBottom w:val="0"/>
          <w:divBdr>
            <w:top w:val="none" w:sz="0" w:space="0" w:color="auto"/>
            <w:left w:val="none" w:sz="0" w:space="0" w:color="auto"/>
            <w:bottom w:val="none" w:sz="0" w:space="0" w:color="auto"/>
            <w:right w:val="none" w:sz="0" w:space="0" w:color="auto"/>
          </w:divBdr>
        </w:div>
      </w:divsChild>
    </w:div>
    <w:div w:id="605504448">
      <w:bodyDiv w:val="1"/>
      <w:marLeft w:val="0"/>
      <w:marRight w:val="0"/>
      <w:marTop w:val="0"/>
      <w:marBottom w:val="0"/>
      <w:divBdr>
        <w:top w:val="none" w:sz="0" w:space="0" w:color="auto"/>
        <w:left w:val="none" w:sz="0" w:space="0" w:color="auto"/>
        <w:bottom w:val="none" w:sz="0" w:space="0" w:color="auto"/>
        <w:right w:val="none" w:sz="0" w:space="0" w:color="auto"/>
      </w:divBdr>
      <w:divsChild>
        <w:div w:id="1878589828">
          <w:marLeft w:val="576"/>
          <w:marRight w:val="0"/>
          <w:marTop w:val="80"/>
          <w:marBottom w:val="0"/>
          <w:divBdr>
            <w:top w:val="none" w:sz="0" w:space="0" w:color="auto"/>
            <w:left w:val="none" w:sz="0" w:space="0" w:color="auto"/>
            <w:bottom w:val="none" w:sz="0" w:space="0" w:color="auto"/>
            <w:right w:val="none" w:sz="0" w:space="0" w:color="auto"/>
          </w:divBdr>
        </w:div>
      </w:divsChild>
    </w:div>
    <w:div w:id="783766916">
      <w:bodyDiv w:val="1"/>
      <w:marLeft w:val="0"/>
      <w:marRight w:val="0"/>
      <w:marTop w:val="0"/>
      <w:marBottom w:val="0"/>
      <w:divBdr>
        <w:top w:val="none" w:sz="0" w:space="0" w:color="auto"/>
        <w:left w:val="none" w:sz="0" w:space="0" w:color="auto"/>
        <w:bottom w:val="none" w:sz="0" w:space="0" w:color="auto"/>
        <w:right w:val="none" w:sz="0" w:space="0" w:color="auto"/>
      </w:divBdr>
      <w:divsChild>
        <w:div w:id="498621431">
          <w:marLeft w:val="576"/>
          <w:marRight w:val="0"/>
          <w:marTop w:val="80"/>
          <w:marBottom w:val="0"/>
          <w:divBdr>
            <w:top w:val="none" w:sz="0" w:space="0" w:color="auto"/>
            <w:left w:val="none" w:sz="0" w:space="0" w:color="auto"/>
            <w:bottom w:val="none" w:sz="0" w:space="0" w:color="auto"/>
            <w:right w:val="none" w:sz="0" w:space="0" w:color="auto"/>
          </w:divBdr>
        </w:div>
      </w:divsChild>
    </w:div>
    <w:div w:id="985668980">
      <w:bodyDiv w:val="1"/>
      <w:marLeft w:val="0"/>
      <w:marRight w:val="0"/>
      <w:marTop w:val="0"/>
      <w:marBottom w:val="0"/>
      <w:divBdr>
        <w:top w:val="none" w:sz="0" w:space="0" w:color="auto"/>
        <w:left w:val="none" w:sz="0" w:space="0" w:color="auto"/>
        <w:bottom w:val="none" w:sz="0" w:space="0" w:color="auto"/>
        <w:right w:val="none" w:sz="0" w:space="0" w:color="auto"/>
      </w:divBdr>
    </w:div>
    <w:div w:id="1029255885">
      <w:bodyDiv w:val="1"/>
      <w:marLeft w:val="0"/>
      <w:marRight w:val="0"/>
      <w:marTop w:val="0"/>
      <w:marBottom w:val="0"/>
      <w:divBdr>
        <w:top w:val="none" w:sz="0" w:space="0" w:color="auto"/>
        <w:left w:val="none" w:sz="0" w:space="0" w:color="auto"/>
        <w:bottom w:val="none" w:sz="0" w:space="0" w:color="auto"/>
        <w:right w:val="none" w:sz="0" w:space="0" w:color="auto"/>
      </w:divBdr>
    </w:div>
    <w:div w:id="1094012862">
      <w:bodyDiv w:val="1"/>
      <w:marLeft w:val="0"/>
      <w:marRight w:val="0"/>
      <w:marTop w:val="0"/>
      <w:marBottom w:val="0"/>
      <w:divBdr>
        <w:top w:val="none" w:sz="0" w:space="0" w:color="auto"/>
        <w:left w:val="none" w:sz="0" w:space="0" w:color="auto"/>
        <w:bottom w:val="none" w:sz="0" w:space="0" w:color="auto"/>
        <w:right w:val="none" w:sz="0" w:space="0" w:color="auto"/>
      </w:divBdr>
      <w:divsChild>
        <w:div w:id="84420795">
          <w:marLeft w:val="576"/>
          <w:marRight w:val="0"/>
          <w:marTop w:val="0"/>
          <w:marBottom w:val="120"/>
          <w:divBdr>
            <w:top w:val="none" w:sz="0" w:space="0" w:color="auto"/>
            <w:left w:val="none" w:sz="0" w:space="0" w:color="auto"/>
            <w:bottom w:val="none" w:sz="0" w:space="0" w:color="auto"/>
            <w:right w:val="none" w:sz="0" w:space="0" w:color="auto"/>
          </w:divBdr>
        </w:div>
        <w:div w:id="858281257">
          <w:marLeft w:val="576"/>
          <w:marRight w:val="0"/>
          <w:marTop w:val="0"/>
          <w:marBottom w:val="120"/>
          <w:divBdr>
            <w:top w:val="none" w:sz="0" w:space="0" w:color="auto"/>
            <w:left w:val="none" w:sz="0" w:space="0" w:color="auto"/>
            <w:bottom w:val="none" w:sz="0" w:space="0" w:color="auto"/>
            <w:right w:val="none" w:sz="0" w:space="0" w:color="auto"/>
          </w:divBdr>
        </w:div>
        <w:div w:id="590432714">
          <w:marLeft w:val="576"/>
          <w:marRight w:val="0"/>
          <w:marTop w:val="0"/>
          <w:marBottom w:val="120"/>
          <w:divBdr>
            <w:top w:val="none" w:sz="0" w:space="0" w:color="auto"/>
            <w:left w:val="none" w:sz="0" w:space="0" w:color="auto"/>
            <w:bottom w:val="none" w:sz="0" w:space="0" w:color="auto"/>
            <w:right w:val="none" w:sz="0" w:space="0" w:color="auto"/>
          </w:divBdr>
        </w:div>
        <w:div w:id="234317179">
          <w:marLeft w:val="576"/>
          <w:marRight w:val="0"/>
          <w:marTop w:val="0"/>
          <w:marBottom w:val="120"/>
          <w:divBdr>
            <w:top w:val="none" w:sz="0" w:space="0" w:color="auto"/>
            <w:left w:val="none" w:sz="0" w:space="0" w:color="auto"/>
            <w:bottom w:val="none" w:sz="0" w:space="0" w:color="auto"/>
            <w:right w:val="none" w:sz="0" w:space="0" w:color="auto"/>
          </w:divBdr>
        </w:div>
        <w:div w:id="274101571">
          <w:marLeft w:val="576"/>
          <w:marRight w:val="0"/>
          <w:marTop w:val="0"/>
          <w:marBottom w:val="120"/>
          <w:divBdr>
            <w:top w:val="none" w:sz="0" w:space="0" w:color="auto"/>
            <w:left w:val="none" w:sz="0" w:space="0" w:color="auto"/>
            <w:bottom w:val="none" w:sz="0" w:space="0" w:color="auto"/>
            <w:right w:val="none" w:sz="0" w:space="0" w:color="auto"/>
          </w:divBdr>
        </w:div>
      </w:divsChild>
    </w:div>
    <w:div w:id="1276013927">
      <w:bodyDiv w:val="1"/>
      <w:marLeft w:val="0"/>
      <w:marRight w:val="0"/>
      <w:marTop w:val="0"/>
      <w:marBottom w:val="0"/>
      <w:divBdr>
        <w:top w:val="none" w:sz="0" w:space="0" w:color="auto"/>
        <w:left w:val="none" w:sz="0" w:space="0" w:color="auto"/>
        <w:bottom w:val="none" w:sz="0" w:space="0" w:color="auto"/>
        <w:right w:val="none" w:sz="0" w:space="0" w:color="auto"/>
      </w:divBdr>
      <w:divsChild>
        <w:div w:id="1360355163">
          <w:marLeft w:val="576"/>
          <w:marRight w:val="0"/>
          <w:marTop w:val="80"/>
          <w:marBottom w:val="0"/>
          <w:divBdr>
            <w:top w:val="none" w:sz="0" w:space="0" w:color="auto"/>
            <w:left w:val="none" w:sz="0" w:space="0" w:color="auto"/>
            <w:bottom w:val="none" w:sz="0" w:space="0" w:color="auto"/>
            <w:right w:val="none" w:sz="0" w:space="0" w:color="auto"/>
          </w:divBdr>
        </w:div>
      </w:divsChild>
    </w:div>
    <w:div w:id="1790586782">
      <w:bodyDiv w:val="1"/>
      <w:marLeft w:val="0"/>
      <w:marRight w:val="0"/>
      <w:marTop w:val="0"/>
      <w:marBottom w:val="0"/>
      <w:divBdr>
        <w:top w:val="none" w:sz="0" w:space="0" w:color="auto"/>
        <w:left w:val="none" w:sz="0" w:space="0" w:color="auto"/>
        <w:bottom w:val="none" w:sz="0" w:space="0" w:color="auto"/>
        <w:right w:val="none" w:sz="0" w:space="0" w:color="auto"/>
      </w:divBdr>
      <w:divsChild>
        <w:div w:id="532424899">
          <w:marLeft w:val="346"/>
          <w:marRight w:val="0"/>
          <w:marTop w:val="320"/>
          <w:marBottom w:val="0"/>
          <w:divBdr>
            <w:top w:val="none" w:sz="0" w:space="0" w:color="auto"/>
            <w:left w:val="none" w:sz="0" w:space="0" w:color="auto"/>
            <w:bottom w:val="none" w:sz="0" w:space="0" w:color="auto"/>
            <w:right w:val="none" w:sz="0" w:space="0" w:color="auto"/>
          </w:divBdr>
        </w:div>
        <w:div w:id="1323579047">
          <w:marLeft w:val="346"/>
          <w:marRight w:val="0"/>
          <w:marTop w:val="320"/>
          <w:marBottom w:val="0"/>
          <w:divBdr>
            <w:top w:val="none" w:sz="0" w:space="0" w:color="auto"/>
            <w:left w:val="none" w:sz="0" w:space="0" w:color="auto"/>
            <w:bottom w:val="none" w:sz="0" w:space="0" w:color="auto"/>
            <w:right w:val="none" w:sz="0" w:space="0" w:color="auto"/>
          </w:divBdr>
        </w:div>
        <w:div w:id="658653816">
          <w:marLeft w:val="346"/>
          <w:marRight w:val="0"/>
          <w:marTop w:val="320"/>
          <w:marBottom w:val="0"/>
          <w:divBdr>
            <w:top w:val="none" w:sz="0" w:space="0" w:color="auto"/>
            <w:left w:val="none" w:sz="0" w:space="0" w:color="auto"/>
            <w:bottom w:val="none" w:sz="0" w:space="0" w:color="auto"/>
            <w:right w:val="none" w:sz="0" w:space="0" w:color="auto"/>
          </w:divBdr>
        </w:div>
        <w:div w:id="399867284">
          <w:marLeft w:val="346"/>
          <w:marRight w:val="0"/>
          <w:marTop w:val="320"/>
          <w:marBottom w:val="0"/>
          <w:divBdr>
            <w:top w:val="none" w:sz="0" w:space="0" w:color="auto"/>
            <w:left w:val="none" w:sz="0" w:space="0" w:color="auto"/>
            <w:bottom w:val="none" w:sz="0" w:space="0" w:color="auto"/>
            <w:right w:val="none" w:sz="0" w:space="0" w:color="auto"/>
          </w:divBdr>
        </w:div>
        <w:div w:id="1288658266">
          <w:marLeft w:val="346"/>
          <w:marRight w:val="0"/>
          <w:marTop w:val="320"/>
          <w:marBottom w:val="0"/>
          <w:divBdr>
            <w:top w:val="none" w:sz="0" w:space="0" w:color="auto"/>
            <w:left w:val="none" w:sz="0" w:space="0" w:color="auto"/>
            <w:bottom w:val="none" w:sz="0" w:space="0" w:color="auto"/>
            <w:right w:val="none" w:sz="0" w:space="0" w:color="auto"/>
          </w:divBdr>
        </w:div>
      </w:divsChild>
    </w:div>
    <w:div w:id="1833329229">
      <w:bodyDiv w:val="1"/>
      <w:marLeft w:val="0"/>
      <w:marRight w:val="0"/>
      <w:marTop w:val="0"/>
      <w:marBottom w:val="0"/>
      <w:divBdr>
        <w:top w:val="none" w:sz="0" w:space="0" w:color="auto"/>
        <w:left w:val="none" w:sz="0" w:space="0" w:color="auto"/>
        <w:bottom w:val="none" w:sz="0" w:space="0" w:color="auto"/>
        <w:right w:val="none" w:sz="0" w:space="0" w:color="auto"/>
      </w:divBdr>
      <w:divsChild>
        <w:div w:id="1344434390">
          <w:marLeft w:val="576"/>
          <w:marRight w:val="0"/>
          <w:marTop w:val="80"/>
          <w:marBottom w:val="0"/>
          <w:divBdr>
            <w:top w:val="none" w:sz="0" w:space="0" w:color="auto"/>
            <w:left w:val="none" w:sz="0" w:space="0" w:color="auto"/>
            <w:bottom w:val="none" w:sz="0" w:space="0" w:color="auto"/>
            <w:right w:val="none" w:sz="0" w:space="0" w:color="auto"/>
          </w:divBdr>
        </w:div>
        <w:div w:id="895896938">
          <w:marLeft w:val="576"/>
          <w:marRight w:val="0"/>
          <w:marTop w:val="80"/>
          <w:marBottom w:val="0"/>
          <w:divBdr>
            <w:top w:val="none" w:sz="0" w:space="0" w:color="auto"/>
            <w:left w:val="none" w:sz="0" w:space="0" w:color="auto"/>
            <w:bottom w:val="none" w:sz="0" w:space="0" w:color="auto"/>
            <w:right w:val="none" w:sz="0" w:space="0" w:color="auto"/>
          </w:divBdr>
        </w:div>
        <w:div w:id="1950971976">
          <w:marLeft w:val="576"/>
          <w:marRight w:val="0"/>
          <w:marTop w:val="80"/>
          <w:marBottom w:val="0"/>
          <w:divBdr>
            <w:top w:val="none" w:sz="0" w:space="0" w:color="auto"/>
            <w:left w:val="none" w:sz="0" w:space="0" w:color="auto"/>
            <w:bottom w:val="none" w:sz="0" w:space="0" w:color="auto"/>
            <w:right w:val="none" w:sz="0" w:space="0" w:color="auto"/>
          </w:divBdr>
        </w:div>
        <w:div w:id="1008676149">
          <w:marLeft w:val="576"/>
          <w:marRight w:val="0"/>
          <w:marTop w:val="80"/>
          <w:marBottom w:val="0"/>
          <w:divBdr>
            <w:top w:val="none" w:sz="0" w:space="0" w:color="auto"/>
            <w:left w:val="none" w:sz="0" w:space="0" w:color="auto"/>
            <w:bottom w:val="none" w:sz="0" w:space="0" w:color="auto"/>
            <w:right w:val="none" w:sz="0" w:space="0" w:color="auto"/>
          </w:divBdr>
        </w:div>
      </w:divsChild>
    </w:div>
    <w:div w:id="1895778537">
      <w:bodyDiv w:val="1"/>
      <w:marLeft w:val="0"/>
      <w:marRight w:val="0"/>
      <w:marTop w:val="0"/>
      <w:marBottom w:val="0"/>
      <w:divBdr>
        <w:top w:val="none" w:sz="0" w:space="0" w:color="auto"/>
        <w:left w:val="none" w:sz="0" w:space="0" w:color="auto"/>
        <w:bottom w:val="none" w:sz="0" w:space="0" w:color="auto"/>
        <w:right w:val="none" w:sz="0" w:space="0" w:color="auto"/>
      </w:divBdr>
      <w:divsChild>
        <w:div w:id="941304249">
          <w:marLeft w:val="576"/>
          <w:marRight w:val="0"/>
          <w:marTop w:val="80"/>
          <w:marBottom w:val="0"/>
          <w:divBdr>
            <w:top w:val="none" w:sz="0" w:space="0" w:color="auto"/>
            <w:left w:val="none" w:sz="0" w:space="0" w:color="auto"/>
            <w:bottom w:val="none" w:sz="0" w:space="0" w:color="auto"/>
            <w:right w:val="none" w:sz="0" w:space="0" w:color="auto"/>
          </w:divBdr>
        </w:div>
        <w:div w:id="1918513250">
          <w:marLeft w:val="576"/>
          <w:marRight w:val="0"/>
          <w:marTop w:val="80"/>
          <w:marBottom w:val="0"/>
          <w:divBdr>
            <w:top w:val="none" w:sz="0" w:space="0" w:color="auto"/>
            <w:left w:val="none" w:sz="0" w:space="0" w:color="auto"/>
            <w:bottom w:val="none" w:sz="0" w:space="0" w:color="auto"/>
            <w:right w:val="none" w:sz="0" w:space="0" w:color="auto"/>
          </w:divBdr>
        </w:div>
        <w:div w:id="687679912">
          <w:marLeft w:val="576"/>
          <w:marRight w:val="0"/>
          <w:marTop w:val="80"/>
          <w:marBottom w:val="0"/>
          <w:divBdr>
            <w:top w:val="none" w:sz="0" w:space="0" w:color="auto"/>
            <w:left w:val="none" w:sz="0" w:space="0" w:color="auto"/>
            <w:bottom w:val="none" w:sz="0" w:space="0" w:color="auto"/>
            <w:right w:val="none" w:sz="0" w:space="0" w:color="auto"/>
          </w:divBdr>
        </w:div>
        <w:div w:id="2074573743">
          <w:marLeft w:val="576"/>
          <w:marRight w:val="0"/>
          <w:marTop w:val="80"/>
          <w:marBottom w:val="0"/>
          <w:divBdr>
            <w:top w:val="none" w:sz="0" w:space="0" w:color="auto"/>
            <w:left w:val="none" w:sz="0" w:space="0" w:color="auto"/>
            <w:bottom w:val="none" w:sz="0" w:space="0" w:color="auto"/>
            <w:right w:val="none" w:sz="0" w:space="0" w:color="auto"/>
          </w:divBdr>
        </w:div>
        <w:div w:id="1710492981">
          <w:marLeft w:val="576"/>
          <w:marRight w:val="0"/>
          <w:marTop w:val="80"/>
          <w:marBottom w:val="0"/>
          <w:divBdr>
            <w:top w:val="none" w:sz="0" w:space="0" w:color="auto"/>
            <w:left w:val="none" w:sz="0" w:space="0" w:color="auto"/>
            <w:bottom w:val="none" w:sz="0" w:space="0" w:color="auto"/>
            <w:right w:val="none" w:sz="0" w:space="0" w:color="auto"/>
          </w:divBdr>
        </w:div>
        <w:div w:id="1449278392">
          <w:marLeft w:val="576"/>
          <w:marRight w:val="0"/>
          <w:marTop w:val="80"/>
          <w:marBottom w:val="0"/>
          <w:divBdr>
            <w:top w:val="none" w:sz="0" w:space="0" w:color="auto"/>
            <w:left w:val="none" w:sz="0" w:space="0" w:color="auto"/>
            <w:bottom w:val="none" w:sz="0" w:space="0" w:color="auto"/>
            <w:right w:val="none" w:sz="0" w:space="0" w:color="auto"/>
          </w:divBdr>
        </w:div>
        <w:div w:id="1694072036">
          <w:marLeft w:val="576"/>
          <w:marRight w:val="0"/>
          <w:marTop w:val="80"/>
          <w:marBottom w:val="0"/>
          <w:divBdr>
            <w:top w:val="none" w:sz="0" w:space="0" w:color="auto"/>
            <w:left w:val="none" w:sz="0" w:space="0" w:color="auto"/>
            <w:bottom w:val="none" w:sz="0" w:space="0" w:color="auto"/>
            <w:right w:val="none" w:sz="0" w:space="0" w:color="auto"/>
          </w:divBdr>
        </w:div>
        <w:div w:id="1458181995">
          <w:marLeft w:val="576"/>
          <w:marRight w:val="0"/>
          <w:marTop w:val="80"/>
          <w:marBottom w:val="0"/>
          <w:divBdr>
            <w:top w:val="none" w:sz="0" w:space="0" w:color="auto"/>
            <w:left w:val="none" w:sz="0" w:space="0" w:color="auto"/>
            <w:bottom w:val="none" w:sz="0" w:space="0" w:color="auto"/>
            <w:right w:val="none" w:sz="0" w:space="0" w:color="auto"/>
          </w:divBdr>
        </w:div>
      </w:divsChild>
    </w:div>
    <w:div w:id="1904901223">
      <w:bodyDiv w:val="1"/>
      <w:marLeft w:val="0"/>
      <w:marRight w:val="0"/>
      <w:marTop w:val="0"/>
      <w:marBottom w:val="0"/>
      <w:divBdr>
        <w:top w:val="none" w:sz="0" w:space="0" w:color="auto"/>
        <w:left w:val="none" w:sz="0" w:space="0" w:color="auto"/>
        <w:bottom w:val="none" w:sz="0" w:space="0" w:color="auto"/>
        <w:right w:val="none" w:sz="0" w:space="0" w:color="auto"/>
      </w:divBdr>
      <w:divsChild>
        <w:div w:id="1167131774">
          <w:marLeft w:val="576"/>
          <w:marRight w:val="0"/>
          <w:marTop w:val="80"/>
          <w:marBottom w:val="0"/>
          <w:divBdr>
            <w:top w:val="none" w:sz="0" w:space="0" w:color="auto"/>
            <w:left w:val="none" w:sz="0" w:space="0" w:color="auto"/>
            <w:bottom w:val="none" w:sz="0" w:space="0" w:color="auto"/>
            <w:right w:val="none" w:sz="0" w:space="0" w:color="auto"/>
          </w:divBdr>
        </w:div>
      </w:divsChild>
    </w:div>
    <w:div w:id="1939173280">
      <w:bodyDiv w:val="1"/>
      <w:marLeft w:val="0"/>
      <w:marRight w:val="0"/>
      <w:marTop w:val="0"/>
      <w:marBottom w:val="0"/>
      <w:divBdr>
        <w:top w:val="none" w:sz="0" w:space="0" w:color="auto"/>
        <w:left w:val="none" w:sz="0" w:space="0" w:color="auto"/>
        <w:bottom w:val="none" w:sz="0" w:space="0" w:color="auto"/>
        <w:right w:val="none" w:sz="0" w:space="0" w:color="auto"/>
      </w:divBdr>
      <w:divsChild>
        <w:div w:id="1299533724">
          <w:marLeft w:val="360"/>
          <w:marRight w:val="0"/>
          <w:marTop w:val="200"/>
          <w:marBottom w:val="0"/>
          <w:divBdr>
            <w:top w:val="none" w:sz="0" w:space="0" w:color="auto"/>
            <w:left w:val="none" w:sz="0" w:space="0" w:color="auto"/>
            <w:bottom w:val="none" w:sz="0" w:space="0" w:color="auto"/>
            <w:right w:val="none" w:sz="0" w:space="0" w:color="auto"/>
          </w:divBdr>
        </w:div>
        <w:div w:id="2066171837">
          <w:marLeft w:val="360"/>
          <w:marRight w:val="0"/>
          <w:marTop w:val="200"/>
          <w:marBottom w:val="0"/>
          <w:divBdr>
            <w:top w:val="none" w:sz="0" w:space="0" w:color="auto"/>
            <w:left w:val="none" w:sz="0" w:space="0" w:color="auto"/>
            <w:bottom w:val="none" w:sz="0" w:space="0" w:color="auto"/>
            <w:right w:val="none" w:sz="0" w:space="0" w:color="auto"/>
          </w:divBdr>
        </w:div>
        <w:div w:id="18776275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health/publications/health/guidance/words/?lang=en"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jEuq50wBR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4783</Words>
  <Characters>27266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Paula McCreary</cp:lastModifiedBy>
  <cp:revision>2</cp:revision>
  <dcterms:created xsi:type="dcterms:W3CDTF">2022-01-17T11:49:00Z</dcterms:created>
  <dcterms:modified xsi:type="dcterms:W3CDTF">2022-01-17T11:49:00Z</dcterms:modified>
</cp:coreProperties>
</file>