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C82AE" w14:textId="1543C32F" w:rsidR="00D26B27" w:rsidRPr="00C85E21" w:rsidRDefault="00C85E21" w:rsidP="00C85E21">
      <w:pPr>
        <w:jc w:val="center"/>
        <w:rPr>
          <w:rFonts w:cstheme="minorHAnsi"/>
          <w:sz w:val="24"/>
          <w:szCs w:val="24"/>
        </w:rPr>
      </w:pPr>
      <w:r w:rsidRPr="00C85E21">
        <w:rPr>
          <w:rFonts w:cstheme="minorHAnsi"/>
          <w:sz w:val="24"/>
          <w:szCs w:val="24"/>
        </w:rPr>
        <w:t>Assessment 2 – Report</w:t>
      </w:r>
    </w:p>
    <w:p w14:paraId="60896E1C" w14:textId="77777777" w:rsidR="00C85E21" w:rsidRPr="00C85E21" w:rsidRDefault="00C85E21" w:rsidP="00C85E21">
      <w:pPr>
        <w:jc w:val="center"/>
        <w:rPr>
          <w:rFonts w:cstheme="minorHAnsi"/>
          <w:sz w:val="24"/>
          <w:szCs w:val="24"/>
        </w:rPr>
      </w:pPr>
      <w:r w:rsidRPr="00C85E21">
        <w:rPr>
          <w:rFonts w:cstheme="minorHAnsi"/>
          <w:sz w:val="24"/>
          <w:szCs w:val="24"/>
        </w:rPr>
        <w:t>Ahead of COP26 in Glasgow this autumn there has been very limited success in implementing global agreements on addressing the main contributors to climate change, that can be found in treaties such as The Paris Agreement. What is your analysis of the failure of these international treaties? What are three main concerns that have prevented the implementation of a global agreement on climate change? At this point, do you think that a global agreement is still necessary (Please provide evidence to support your findings)?</w:t>
      </w:r>
    </w:p>
    <w:p w14:paraId="4650BCC8" w14:textId="77777777" w:rsidR="008431DB" w:rsidRDefault="008431DB" w:rsidP="00143642">
      <w:pPr>
        <w:jc w:val="center"/>
      </w:pPr>
    </w:p>
    <w:p w14:paraId="68CA82A7" w14:textId="77777777" w:rsidR="008431DB" w:rsidRDefault="008431DB" w:rsidP="00143642">
      <w:pPr>
        <w:jc w:val="center"/>
      </w:pPr>
    </w:p>
    <w:p w14:paraId="6022279E" w14:textId="77777777" w:rsidR="008431DB" w:rsidRDefault="008431DB" w:rsidP="00143642">
      <w:pPr>
        <w:jc w:val="center"/>
      </w:pPr>
    </w:p>
    <w:p w14:paraId="31C0B4A3" w14:textId="77777777" w:rsidR="008431DB" w:rsidRDefault="008431DB" w:rsidP="00143642">
      <w:pPr>
        <w:jc w:val="center"/>
      </w:pPr>
    </w:p>
    <w:p w14:paraId="21F60285" w14:textId="77777777" w:rsidR="008431DB" w:rsidRDefault="008431DB" w:rsidP="00143642">
      <w:pPr>
        <w:jc w:val="center"/>
      </w:pPr>
    </w:p>
    <w:p w14:paraId="15650E3B" w14:textId="77777777" w:rsidR="008431DB" w:rsidRDefault="008431DB" w:rsidP="00143642">
      <w:pPr>
        <w:jc w:val="center"/>
      </w:pPr>
    </w:p>
    <w:p w14:paraId="4C39CD65" w14:textId="75CB5ABD" w:rsidR="00C85E21" w:rsidRDefault="00143642" w:rsidP="00143642">
      <w:pPr>
        <w:jc w:val="center"/>
      </w:pPr>
      <w:r>
        <w:t>BMSP6007 – Economics of Sustainability</w:t>
      </w:r>
    </w:p>
    <w:p w14:paraId="6E524578" w14:textId="6192816F" w:rsidR="00143642" w:rsidRDefault="00143642" w:rsidP="00143642">
      <w:pPr>
        <w:jc w:val="center"/>
      </w:pPr>
      <w:r>
        <w:t>Tutor Name: Anthony Burns</w:t>
      </w:r>
    </w:p>
    <w:p w14:paraId="606C5700" w14:textId="24FA4C49" w:rsidR="00143642" w:rsidRDefault="00143642" w:rsidP="00143642">
      <w:pPr>
        <w:jc w:val="center"/>
      </w:pPr>
      <w:r>
        <w:t xml:space="preserve">Name: </w:t>
      </w:r>
      <w:proofErr w:type="spellStart"/>
      <w:r>
        <w:t>Pheobe</w:t>
      </w:r>
      <w:proofErr w:type="spellEnd"/>
      <w:r>
        <w:t xml:space="preserve"> Twigg</w:t>
      </w:r>
    </w:p>
    <w:p w14:paraId="15F3A57E" w14:textId="08160039" w:rsidR="00143642" w:rsidRDefault="00143642" w:rsidP="00143642">
      <w:pPr>
        <w:jc w:val="center"/>
      </w:pPr>
      <w:r>
        <w:t>Student Number: 1810487</w:t>
      </w:r>
    </w:p>
    <w:p w14:paraId="4F13303F" w14:textId="2E2EBACD" w:rsidR="00143642" w:rsidRDefault="00143642"/>
    <w:p w14:paraId="51C1231D" w14:textId="77777777" w:rsidR="00143642" w:rsidRDefault="00143642"/>
    <w:p w14:paraId="0AD9BCF6"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16BAF56"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63F4FE4"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EFFC895"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49F22B7"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3DC2C01E"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085FE5A6"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446C906F"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24E6771F"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E1D6B42"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69478A7"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3697A189"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9B44B69"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331088AB"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E291E37"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28546CE"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325CFF0"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FBF61CA"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4936917D"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19E9948B" w14:textId="01013BBB" w:rsidR="00960F88" w:rsidRPr="008431DB" w:rsidRDefault="00960F88" w:rsidP="008431DB">
      <w:pPr>
        <w:shd w:val="clear" w:color="auto" w:fill="FFFFFF"/>
        <w:spacing w:after="0" w:line="240" w:lineRule="auto"/>
        <w:rPr>
          <w:rFonts w:ascii="Calibri" w:eastAsia="Times New Roman" w:hAnsi="Calibri" w:cs="Calibri"/>
          <w:color w:val="201F1E"/>
          <w:lang w:eastAsia="en-GB"/>
        </w:rPr>
      </w:pPr>
    </w:p>
    <w:p w14:paraId="56BBAE27" w14:textId="77777777" w:rsidR="005F2AD5" w:rsidRDefault="005F2AD5"/>
    <w:p w14:paraId="06257D79" w14:textId="77777777" w:rsidR="00143642" w:rsidRPr="00143642" w:rsidRDefault="00143642" w:rsidP="002C7AEB">
      <w:pPr>
        <w:pStyle w:val="Heading1"/>
        <w:rPr>
          <w:rFonts w:eastAsia="Times New Roman"/>
          <w:bdr w:val="none" w:sz="0" w:space="0" w:color="auto" w:frame="1"/>
          <w:lang w:eastAsia="en-GB"/>
        </w:rPr>
      </w:pPr>
      <w:bookmarkStart w:id="0" w:name="_Toc72237270"/>
      <w:r w:rsidRPr="00143642">
        <w:rPr>
          <w:rFonts w:eastAsia="Times New Roman"/>
          <w:bdr w:val="none" w:sz="0" w:space="0" w:color="auto" w:frame="1"/>
          <w:lang w:eastAsia="en-GB"/>
        </w:rPr>
        <w:lastRenderedPageBreak/>
        <w:t>Content Page</w:t>
      </w:r>
      <w:bookmarkEnd w:id="0"/>
      <w:r w:rsidRPr="00143642">
        <w:rPr>
          <w:rFonts w:eastAsia="Times New Roman"/>
          <w:bdr w:val="none" w:sz="0" w:space="0" w:color="auto" w:frame="1"/>
          <w:lang w:eastAsia="en-GB"/>
        </w:rPr>
        <w:t xml:space="preserve"> </w:t>
      </w:r>
    </w:p>
    <w:p w14:paraId="40B07686" w14:textId="674B46D3" w:rsidR="00143642" w:rsidRPr="008431DB" w:rsidRDefault="00143642">
      <w:pPr>
        <w:rPr>
          <w:sz w:val="24"/>
          <w:szCs w:val="24"/>
        </w:rPr>
      </w:pPr>
      <w:r w:rsidRPr="008431DB">
        <w:rPr>
          <w:rFonts w:ascii="Calibri" w:eastAsia="Times New Roman" w:hAnsi="Calibri" w:cs="Calibri"/>
          <w:color w:val="201F1E"/>
          <w:sz w:val="24"/>
          <w:szCs w:val="24"/>
          <w:bdr w:val="none" w:sz="0" w:space="0" w:color="auto" w:frame="1"/>
          <w:lang w:eastAsia="en-GB"/>
        </w:rPr>
        <w:t>Table of contents </w:t>
      </w:r>
      <w:r w:rsidRPr="008431DB">
        <w:rPr>
          <w:sz w:val="24"/>
          <w:szCs w:val="24"/>
        </w:rPr>
        <w:t xml:space="preserve"> </w:t>
      </w:r>
    </w:p>
    <w:sdt>
      <w:sdtPr>
        <w:id w:val="20535817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2B641B4" w14:textId="12F61B2B" w:rsidR="008431DB" w:rsidRDefault="008431DB">
          <w:pPr>
            <w:pStyle w:val="TOCHeading"/>
          </w:pPr>
          <w:r>
            <w:t>Contents</w:t>
          </w:r>
        </w:p>
        <w:p w14:paraId="4DBF9E2E" w14:textId="7C313BDD" w:rsidR="00FA7B95" w:rsidRDefault="008431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237270" w:history="1">
            <w:r w:rsidR="00FA7B95" w:rsidRPr="00381B91">
              <w:rPr>
                <w:rStyle w:val="Hyperlink"/>
                <w:rFonts w:eastAsia="Times New Roman"/>
                <w:noProof/>
                <w:bdr w:val="none" w:sz="0" w:space="0" w:color="auto" w:frame="1"/>
                <w:lang w:eastAsia="en-GB"/>
              </w:rPr>
              <w:t>Content Page</w:t>
            </w:r>
            <w:r w:rsidR="00FA7B95">
              <w:rPr>
                <w:noProof/>
                <w:webHidden/>
              </w:rPr>
              <w:tab/>
            </w:r>
            <w:r w:rsidR="00FA7B95">
              <w:rPr>
                <w:noProof/>
                <w:webHidden/>
              </w:rPr>
              <w:fldChar w:fldCharType="begin"/>
            </w:r>
            <w:r w:rsidR="00FA7B95">
              <w:rPr>
                <w:noProof/>
                <w:webHidden/>
              </w:rPr>
              <w:instrText xml:space="preserve"> PAGEREF _Toc72237270 \h </w:instrText>
            </w:r>
            <w:r w:rsidR="00FA7B95">
              <w:rPr>
                <w:noProof/>
                <w:webHidden/>
              </w:rPr>
            </w:r>
            <w:r w:rsidR="00FA7B95">
              <w:rPr>
                <w:noProof/>
                <w:webHidden/>
              </w:rPr>
              <w:fldChar w:fldCharType="separate"/>
            </w:r>
            <w:r w:rsidR="00FA7B95">
              <w:rPr>
                <w:noProof/>
                <w:webHidden/>
              </w:rPr>
              <w:t>2</w:t>
            </w:r>
            <w:r w:rsidR="00FA7B95">
              <w:rPr>
                <w:noProof/>
                <w:webHidden/>
              </w:rPr>
              <w:fldChar w:fldCharType="end"/>
            </w:r>
          </w:hyperlink>
        </w:p>
        <w:p w14:paraId="4B2434E2" w14:textId="388FEF90" w:rsidR="00FA7B95" w:rsidRDefault="00FA7B95">
          <w:pPr>
            <w:pStyle w:val="TOC1"/>
            <w:tabs>
              <w:tab w:val="right" w:leader="dot" w:pos="9016"/>
            </w:tabs>
            <w:rPr>
              <w:rFonts w:eastAsiaTheme="minorEastAsia"/>
              <w:noProof/>
              <w:lang w:eastAsia="en-GB"/>
            </w:rPr>
          </w:pPr>
          <w:hyperlink w:anchor="_Toc72237271" w:history="1">
            <w:r w:rsidRPr="00381B91">
              <w:rPr>
                <w:rStyle w:val="Hyperlink"/>
                <w:noProof/>
              </w:rPr>
              <w:t>Executive Summary</w:t>
            </w:r>
            <w:r>
              <w:rPr>
                <w:noProof/>
                <w:webHidden/>
              </w:rPr>
              <w:tab/>
            </w:r>
            <w:r>
              <w:rPr>
                <w:noProof/>
                <w:webHidden/>
              </w:rPr>
              <w:fldChar w:fldCharType="begin"/>
            </w:r>
            <w:r>
              <w:rPr>
                <w:noProof/>
                <w:webHidden/>
              </w:rPr>
              <w:instrText xml:space="preserve"> PAGEREF _Toc72237271 \h </w:instrText>
            </w:r>
            <w:r>
              <w:rPr>
                <w:noProof/>
                <w:webHidden/>
              </w:rPr>
            </w:r>
            <w:r>
              <w:rPr>
                <w:noProof/>
                <w:webHidden/>
              </w:rPr>
              <w:fldChar w:fldCharType="separate"/>
            </w:r>
            <w:r>
              <w:rPr>
                <w:noProof/>
                <w:webHidden/>
              </w:rPr>
              <w:t>3</w:t>
            </w:r>
            <w:r>
              <w:rPr>
                <w:noProof/>
                <w:webHidden/>
              </w:rPr>
              <w:fldChar w:fldCharType="end"/>
            </w:r>
          </w:hyperlink>
        </w:p>
        <w:p w14:paraId="470DAAB4" w14:textId="5E7DBEDE" w:rsidR="00FA7B95" w:rsidRDefault="00FA7B95">
          <w:pPr>
            <w:pStyle w:val="TOC1"/>
            <w:tabs>
              <w:tab w:val="right" w:leader="dot" w:pos="9016"/>
            </w:tabs>
            <w:rPr>
              <w:rFonts w:eastAsiaTheme="minorEastAsia"/>
              <w:noProof/>
              <w:lang w:eastAsia="en-GB"/>
            </w:rPr>
          </w:pPr>
          <w:hyperlink w:anchor="_Toc72237272" w:history="1">
            <w:r w:rsidRPr="00381B91">
              <w:rPr>
                <w:rStyle w:val="Hyperlink"/>
                <w:noProof/>
              </w:rPr>
              <w:t>1.0 Introduction</w:t>
            </w:r>
            <w:r>
              <w:rPr>
                <w:noProof/>
                <w:webHidden/>
              </w:rPr>
              <w:tab/>
            </w:r>
            <w:r>
              <w:rPr>
                <w:noProof/>
                <w:webHidden/>
              </w:rPr>
              <w:fldChar w:fldCharType="begin"/>
            </w:r>
            <w:r>
              <w:rPr>
                <w:noProof/>
                <w:webHidden/>
              </w:rPr>
              <w:instrText xml:space="preserve"> PAGEREF _Toc72237272 \h </w:instrText>
            </w:r>
            <w:r>
              <w:rPr>
                <w:noProof/>
                <w:webHidden/>
              </w:rPr>
            </w:r>
            <w:r>
              <w:rPr>
                <w:noProof/>
                <w:webHidden/>
              </w:rPr>
              <w:fldChar w:fldCharType="separate"/>
            </w:r>
            <w:r>
              <w:rPr>
                <w:noProof/>
                <w:webHidden/>
              </w:rPr>
              <w:t>4</w:t>
            </w:r>
            <w:r>
              <w:rPr>
                <w:noProof/>
                <w:webHidden/>
              </w:rPr>
              <w:fldChar w:fldCharType="end"/>
            </w:r>
          </w:hyperlink>
        </w:p>
        <w:p w14:paraId="725A84BE" w14:textId="0E32AA09" w:rsidR="00FA7B95" w:rsidRDefault="00FA7B95">
          <w:pPr>
            <w:pStyle w:val="TOC1"/>
            <w:tabs>
              <w:tab w:val="right" w:leader="dot" w:pos="9016"/>
            </w:tabs>
            <w:rPr>
              <w:rFonts w:eastAsiaTheme="minorEastAsia"/>
              <w:noProof/>
              <w:lang w:eastAsia="en-GB"/>
            </w:rPr>
          </w:pPr>
          <w:hyperlink w:anchor="_Toc72237273" w:history="1">
            <w:r w:rsidRPr="00381B91">
              <w:rPr>
                <w:rStyle w:val="Hyperlink"/>
                <w:noProof/>
              </w:rPr>
              <w:t>2.0 Analysis of failure of treaties - Creating an argument and justifying it with evidence.</w:t>
            </w:r>
            <w:r>
              <w:rPr>
                <w:noProof/>
                <w:webHidden/>
              </w:rPr>
              <w:tab/>
            </w:r>
            <w:r>
              <w:rPr>
                <w:noProof/>
                <w:webHidden/>
              </w:rPr>
              <w:fldChar w:fldCharType="begin"/>
            </w:r>
            <w:r>
              <w:rPr>
                <w:noProof/>
                <w:webHidden/>
              </w:rPr>
              <w:instrText xml:space="preserve"> PAGEREF _Toc72237273 \h </w:instrText>
            </w:r>
            <w:r>
              <w:rPr>
                <w:noProof/>
                <w:webHidden/>
              </w:rPr>
            </w:r>
            <w:r>
              <w:rPr>
                <w:noProof/>
                <w:webHidden/>
              </w:rPr>
              <w:fldChar w:fldCharType="separate"/>
            </w:r>
            <w:r>
              <w:rPr>
                <w:noProof/>
                <w:webHidden/>
              </w:rPr>
              <w:t>5</w:t>
            </w:r>
            <w:r>
              <w:rPr>
                <w:noProof/>
                <w:webHidden/>
              </w:rPr>
              <w:fldChar w:fldCharType="end"/>
            </w:r>
          </w:hyperlink>
        </w:p>
        <w:p w14:paraId="15A3668F" w14:textId="455F93A9" w:rsidR="00FA7B95" w:rsidRDefault="00FA7B95">
          <w:pPr>
            <w:pStyle w:val="TOC2"/>
            <w:tabs>
              <w:tab w:val="right" w:leader="dot" w:pos="9016"/>
            </w:tabs>
            <w:rPr>
              <w:rFonts w:eastAsiaTheme="minorEastAsia"/>
              <w:noProof/>
              <w:lang w:eastAsia="en-GB"/>
            </w:rPr>
          </w:pPr>
          <w:hyperlink w:anchor="_Toc72237274" w:history="1">
            <w:r w:rsidRPr="00381B91">
              <w:rPr>
                <w:rStyle w:val="Hyperlink"/>
                <w:noProof/>
              </w:rPr>
              <w:t>2.1 The United Nations Framework Convention on Climate Change (UNFCCC) 1992</w:t>
            </w:r>
            <w:r>
              <w:rPr>
                <w:noProof/>
                <w:webHidden/>
              </w:rPr>
              <w:tab/>
            </w:r>
            <w:r>
              <w:rPr>
                <w:noProof/>
                <w:webHidden/>
              </w:rPr>
              <w:fldChar w:fldCharType="begin"/>
            </w:r>
            <w:r>
              <w:rPr>
                <w:noProof/>
                <w:webHidden/>
              </w:rPr>
              <w:instrText xml:space="preserve"> PAGEREF _Toc72237274 \h </w:instrText>
            </w:r>
            <w:r>
              <w:rPr>
                <w:noProof/>
                <w:webHidden/>
              </w:rPr>
            </w:r>
            <w:r>
              <w:rPr>
                <w:noProof/>
                <w:webHidden/>
              </w:rPr>
              <w:fldChar w:fldCharType="separate"/>
            </w:r>
            <w:r>
              <w:rPr>
                <w:noProof/>
                <w:webHidden/>
              </w:rPr>
              <w:t>5</w:t>
            </w:r>
            <w:r>
              <w:rPr>
                <w:noProof/>
                <w:webHidden/>
              </w:rPr>
              <w:fldChar w:fldCharType="end"/>
            </w:r>
          </w:hyperlink>
        </w:p>
        <w:p w14:paraId="38A24767" w14:textId="70CF4406" w:rsidR="00FA7B95" w:rsidRDefault="00FA7B95">
          <w:pPr>
            <w:pStyle w:val="TOC2"/>
            <w:tabs>
              <w:tab w:val="right" w:leader="dot" w:pos="9016"/>
            </w:tabs>
            <w:rPr>
              <w:rFonts w:eastAsiaTheme="minorEastAsia"/>
              <w:noProof/>
              <w:lang w:eastAsia="en-GB"/>
            </w:rPr>
          </w:pPr>
          <w:hyperlink w:anchor="_Toc72237275" w:history="1">
            <w:r w:rsidRPr="00381B91">
              <w:rPr>
                <w:rStyle w:val="Hyperlink"/>
                <w:noProof/>
                <w:shd w:val="clear" w:color="auto" w:fill="FFFFFF"/>
              </w:rPr>
              <w:t>2.2 Kyoto Protocol 1997</w:t>
            </w:r>
            <w:r>
              <w:rPr>
                <w:noProof/>
                <w:webHidden/>
              </w:rPr>
              <w:tab/>
            </w:r>
            <w:r>
              <w:rPr>
                <w:noProof/>
                <w:webHidden/>
              </w:rPr>
              <w:fldChar w:fldCharType="begin"/>
            </w:r>
            <w:r>
              <w:rPr>
                <w:noProof/>
                <w:webHidden/>
              </w:rPr>
              <w:instrText xml:space="preserve"> PAGEREF _Toc72237275 \h </w:instrText>
            </w:r>
            <w:r>
              <w:rPr>
                <w:noProof/>
                <w:webHidden/>
              </w:rPr>
            </w:r>
            <w:r>
              <w:rPr>
                <w:noProof/>
                <w:webHidden/>
              </w:rPr>
              <w:fldChar w:fldCharType="separate"/>
            </w:r>
            <w:r>
              <w:rPr>
                <w:noProof/>
                <w:webHidden/>
              </w:rPr>
              <w:t>6</w:t>
            </w:r>
            <w:r>
              <w:rPr>
                <w:noProof/>
                <w:webHidden/>
              </w:rPr>
              <w:fldChar w:fldCharType="end"/>
            </w:r>
          </w:hyperlink>
        </w:p>
        <w:p w14:paraId="449A10E3" w14:textId="477A4F91" w:rsidR="00FA7B95" w:rsidRDefault="00FA7B95">
          <w:pPr>
            <w:pStyle w:val="TOC2"/>
            <w:tabs>
              <w:tab w:val="right" w:leader="dot" w:pos="9016"/>
            </w:tabs>
            <w:rPr>
              <w:rFonts w:eastAsiaTheme="minorEastAsia"/>
              <w:noProof/>
              <w:lang w:eastAsia="en-GB"/>
            </w:rPr>
          </w:pPr>
          <w:hyperlink w:anchor="_Toc72237276" w:history="1">
            <w:r w:rsidRPr="00381B91">
              <w:rPr>
                <w:rStyle w:val="Hyperlink"/>
                <w:noProof/>
              </w:rPr>
              <w:t>2.3 The Paris Agreement</w:t>
            </w:r>
            <w:r>
              <w:rPr>
                <w:noProof/>
                <w:webHidden/>
              </w:rPr>
              <w:tab/>
            </w:r>
            <w:r>
              <w:rPr>
                <w:noProof/>
                <w:webHidden/>
              </w:rPr>
              <w:fldChar w:fldCharType="begin"/>
            </w:r>
            <w:r>
              <w:rPr>
                <w:noProof/>
                <w:webHidden/>
              </w:rPr>
              <w:instrText xml:space="preserve"> PAGEREF _Toc72237276 \h </w:instrText>
            </w:r>
            <w:r>
              <w:rPr>
                <w:noProof/>
                <w:webHidden/>
              </w:rPr>
            </w:r>
            <w:r>
              <w:rPr>
                <w:noProof/>
                <w:webHidden/>
              </w:rPr>
              <w:fldChar w:fldCharType="separate"/>
            </w:r>
            <w:r>
              <w:rPr>
                <w:noProof/>
                <w:webHidden/>
              </w:rPr>
              <w:t>6</w:t>
            </w:r>
            <w:r>
              <w:rPr>
                <w:noProof/>
                <w:webHidden/>
              </w:rPr>
              <w:fldChar w:fldCharType="end"/>
            </w:r>
          </w:hyperlink>
        </w:p>
        <w:p w14:paraId="65869F77" w14:textId="2BC8650A" w:rsidR="00FA7B95" w:rsidRDefault="00FA7B95">
          <w:pPr>
            <w:pStyle w:val="TOC1"/>
            <w:tabs>
              <w:tab w:val="right" w:leader="dot" w:pos="9016"/>
            </w:tabs>
            <w:rPr>
              <w:rFonts w:eastAsiaTheme="minorEastAsia"/>
              <w:noProof/>
              <w:lang w:eastAsia="en-GB"/>
            </w:rPr>
          </w:pPr>
          <w:hyperlink w:anchor="_Toc72237277" w:history="1">
            <w:r w:rsidRPr="00381B91">
              <w:rPr>
                <w:rStyle w:val="Hyperlink"/>
                <w:noProof/>
              </w:rPr>
              <w:t>3.0 Three main concerns that have prevented implementation of agreements.</w:t>
            </w:r>
            <w:r>
              <w:rPr>
                <w:noProof/>
                <w:webHidden/>
              </w:rPr>
              <w:tab/>
            </w:r>
            <w:r>
              <w:rPr>
                <w:noProof/>
                <w:webHidden/>
              </w:rPr>
              <w:fldChar w:fldCharType="begin"/>
            </w:r>
            <w:r>
              <w:rPr>
                <w:noProof/>
                <w:webHidden/>
              </w:rPr>
              <w:instrText xml:space="preserve"> PAGEREF _Toc72237277 \h </w:instrText>
            </w:r>
            <w:r>
              <w:rPr>
                <w:noProof/>
                <w:webHidden/>
              </w:rPr>
            </w:r>
            <w:r>
              <w:rPr>
                <w:noProof/>
                <w:webHidden/>
              </w:rPr>
              <w:fldChar w:fldCharType="separate"/>
            </w:r>
            <w:r>
              <w:rPr>
                <w:noProof/>
                <w:webHidden/>
              </w:rPr>
              <w:t>9</w:t>
            </w:r>
            <w:r>
              <w:rPr>
                <w:noProof/>
                <w:webHidden/>
              </w:rPr>
              <w:fldChar w:fldCharType="end"/>
            </w:r>
          </w:hyperlink>
        </w:p>
        <w:p w14:paraId="78A0919C" w14:textId="2D8BE6F9" w:rsidR="00FA7B95" w:rsidRDefault="00FA7B95">
          <w:pPr>
            <w:pStyle w:val="TOC2"/>
            <w:tabs>
              <w:tab w:val="right" w:leader="dot" w:pos="9016"/>
            </w:tabs>
            <w:rPr>
              <w:rFonts w:eastAsiaTheme="minorEastAsia"/>
              <w:noProof/>
              <w:lang w:eastAsia="en-GB"/>
            </w:rPr>
          </w:pPr>
          <w:hyperlink w:anchor="_Toc72237278" w:history="1">
            <w:r w:rsidRPr="00381B91">
              <w:rPr>
                <w:rStyle w:val="Hyperlink"/>
                <w:noProof/>
              </w:rPr>
              <w:t>3.1 The treaty will not stop climate change as there is an increasing rise in emissions.</w:t>
            </w:r>
            <w:r>
              <w:rPr>
                <w:noProof/>
                <w:webHidden/>
              </w:rPr>
              <w:tab/>
            </w:r>
            <w:r>
              <w:rPr>
                <w:noProof/>
                <w:webHidden/>
              </w:rPr>
              <w:fldChar w:fldCharType="begin"/>
            </w:r>
            <w:r>
              <w:rPr>
                <w:noProof/>
                <w:webHidden/>
              </w:rPr>
              <w:instrText xml:space="preserve"> PAGEREF _Toc72237278 \h </w:instrText>
            </w:r>
            <w:r>
              <w:rPr>
                <w:noProof/>
                <w:webHidden/>
              </w:rPr>
            </w:r>
            <w:r>
              <w:rPr>
                <w:noProof/>
                <w:webHidden/>
              </w:rPr>
              <w:fldChar w:fldCharType="separate"/>
            </w:r>
            <w:r>
              <w:rPr>
                <w:noProof/>
                <w:webHidden/>
              </w:rPr>
              <w:t>9</w:t>
            </w:r>
            <w:r>
              <w:rPr>
                <w:noProof/>
                <w:webHidden/>
              </w:rPr>
              <w:fldChar w:fldCharType="end"/>
            </w:r>
          </w:hyperlink>
        </w:p>
        <w:p w14:paraId="42FF17C4" w14:textId="239B9DC0" w:rsidR="00FA7B95" w:rsidRDefault="00FA7B95">
          <w:pPr>
            <w:pStyle w:val="TOC2"/>
            <w:tabs>
              <w:tab w:val="right" w:leader="dot" w:pos="9016"/>
            </w:tabs>
            <w:rPr>
              <w:rFonts w:eastAsiaTheme="minorEastAsia"/>
              <w:noProof/>
              <w:lang w:eastAsia="en-GB"/>
            </w:rPr>
          </w:pPr>
          <w:hyperlink w:anchor="_Toc72237279" w:history="1">
            <w:r w:rsidRPr="00381B91">
              <w:rPr>
                <w:rStyle w:val="Hyperlink"/>
                <w:noProof/>
              </w:rPr>
              <w:t>3.2 Countries are failing to reach targets and reduce their greenhouse gas emission.</w:t>
            </w:r>
            <w:r>
              <w:rPr>
                <w:noProof/>
                <w:webHidden/>
              </w:rPr>
              <w:tab/>
            </w:r>
            <w:r>
              <w:rPr>
                <w:noProof/>
                <w:webHidden/>
              </w:rPr>
              <w:fldChar w:fldCharType="begin"/>
            </w:r>
            <w:r>
              <w:rPr>
                <w:noProof/>
                <w:webHidden/>
              </w:rPr>
              <w:instrText xml:space="preserve"> PAGEREF _Toc72237279 \h </w:instrText>
            </w:r>
            <w:r>
              <w:rPr>
                <w:noProof/>
                <w:webHidden/>
              </w:rPr>
            </w:r>
            <w:r>
              <w:rPr>
                <w:noProof/>
                <w:webHidden/>
              </w:rPr>
              <w:fldChar w:fldCharType="separate"/>
            </w:r>
            <w:r>
              <w:rPr>
                <w:noProof/>
                <w:webHidden/>
              </w:rPr>
              <w:t>9</w:t>
            </w:r>
            <w:r>
              <w:rPr>
                <w:noProof/>
                <w:webHidden/>
              </w:rPr>
              <w:fldChar w:fldCharType="end"/>
            </w:r>
          </w:hyperlink>
        </w:p>
        <w:p w14:paraId="4F3F8B0D" w14:textId="31356C34" w:rsidR="00FA7B95" w:rsidRDefault="00FA7B95">
          <w:pPr>
            <w:pStyle w:val="TOC2"/>
            <w:tabs>
              <w:tab w:val="right" w:leader="dot" w:pos="9016"/>
            </w:tabs>
            <w:rPr>
              <w:rFonts w:eastAsiaTheme="minorEastAsia"/>
              <w:noProof/>
              <w:lang w:eastAsia="en-GB"/>
            </w:rPr>
          </w:pPr>
          <w:hyperlink w:anchor="_Toc72237280" w:history="1">
            <w:r w:rsidRPr="00381B91">
              <w:rPr>
                <w:rStyle w:val="Hyperlink"/>
                <w:noProof/>
              </w:rPr>
              <w:t>3.3 Difficult to enforce.</w:t>
            </w:r>
            <w:r>
              <w:rPr>
                <w:noProof/>
                <w:webHidden/>
              </w:rPr>
              <w:tab/>
            </w:r>
            <w:r>
              <w:rPr>
                <w:noProof/>
                <w:webHidden/>
              </w:rPr>
              <w:fldChar w:fldCharType="begin"/>
            </w:r>
            <w:r>
              <w:rPr>
                <w:noProof/>
                <w:webHidden/>
              </w:rPr>
              <w:instrText xml:space="preserve"> PAGEREF _Toc72237280 \h </w:instrText>
            </w:r>
            <w:r>
              <w:rPr>
                <w:noProof/>
                <w:webHidden/>
              </w:rPr>
            </w:r>
            <w:r>
              <w:rPr>
                <w:noProof/>
                <w:webHidden/>
              </w:rPr>
              <w:fldChar w:fldCharType="separate"/>
            </w:r>
            <w:r>
              <w:rPr>
                <w:noProof/>
                <w:webHidden/>
              </w:rPr>
              <w:t>10</w:t>
            </w:r>
            <w:r>
              <w:rPr>
                <w:noProof/>
                <w:webHidden/>
              </w:rPr>
              <w:fldChar w:fldCharType="end"/>
            </w:r>
          </w:hyperlink>
        </w:p>
        <w:p w14:paraId="53C64B30" w14:textId="3605748E" w:rsidR="00FA7B95" w:rsidRDefault="00FA7B95">
          <w:pPr>
            <w:pStyle w:val="TOC1"/>
            <w:tabs>
              <w:tab w:val="right" w:leader="dot" w:pos="9016"/>
            </w:tabs>
            <w:rPr>
              <w:rFonts w:eastAsiaTheme="minorEastAsia"/>
              <w:noProof/>
              <w:lang w:eastAsia="en-GB"/>
            </w:rPr>
          </w:pPr>
          <w:hyperlink w:anchor="_Toc72237281" w:history="1">
            <w:r w:rsidRPr="00381B91">
              <w:rPr>
                <w:rStyle w:val="Hyperlink"/>
                <w:rFonts w:cstheme="minorHAnsi"/>
                <w:noProof/>
              </w:rPr>
              <w:t>4.0 Global agreement is still necessary – why?</w:t>
            </w:r>
            <w:r>
              <w:rPr>
                <w:noProof/>
                <w:webHidden/>
              </w:rPr>
              <w:tab/>
            </w:r>
            <w:r>
              <w:rPr>
                <w:noProof/>
                <w:webHidden/>
              </w:rPr>
              <w:fldChar w:fldCharType="begin"/>
            </w:r>
            <w:r>
              <w:rPr>
                <w:noProof/>
                <w:webHidden/>
              </w:rPr>
              <w:instrText xml:space="preserve"> PAGEREF _Toc72237281 \h </w:instrText>
            </w:r>
            <w:r>
              <w:rPr>
                <w:noProof/>
                <w:webHidden/>
              </w:rPr>
            </w:r>
            <w:r>
              <w:rPr>
                <w:noProof/>
                <w:webHidden/>
              </w:rPr>
              <w:fldChar w:fldCharType="separate"/>
            </w:r>
            <w:r>
              <w:rPr>
                <w:noProof/>
                <w:webHidden/>
              </w:rPr>
              <w:t>12</w:t>
            </w:r>
            <w:r>
              <w:rPr>
                <w:noProof/>
                <w:webHidden/>
              </w:rPr>
              <w:fldChar w:fldCharType="end"/>
            </w:r>
          </w:hyperlink>
        </w:p>
        <w:p w14:paraId="793F45A1" w14:textId="18C2BD58" w:rsidR="00FA7B95" w:rsidRDefault="00FA7B95">
          <w:pPr>
            <w:pStyle w:val="TOC1"/>
            <w:tabs>
              <w:tab w:val="right" w:leader="dot" w:pos="9016"/>
            </w:tabs>
            <w:rPr>
              <w:rFonts w:eastAsiaTheme="minorEastAsia"/>
              <w:noProof/>
              <w:lang w:eastAsia="en-GB"/>
            </w:rPr>
          </w:pPr>
          <w:hyperlink w:anchor="_Toc72237282" w:history="1">
            <w:r w:rsidRPr="00381B91">
              <w:rPr>
                <w:rStyle w:val="Hyperlink"/>
                <w:noProof/>
              </w:rPr>
              <w:t>5.0 Conclusion</w:t>
            </w:r>
            <w:r>
              <w:rPr>
                <w:noProof/>
                <w:webHidden/>
              </w:rPr>
              <w:tab/>
            </w:r>
            <w:r>
              <w:rPr>
                <w:noProof/>
                <w:webHidden/>
              </w:rPr>
              <w:fldChar w:fldCharType="begin"/>
            </w:r>
            <w:r>
              <w:rPr>
                <w:noProof/>
                <w:webHidden/>
              </w:rPr>
              <w:instrText xml:space="preserve"> PAGEREF _Toc72237282 \h </w:instrText>
            </w:r>
            <w:r>
              <w:rPr>
                <w:noProof/>
                <w:webHidden/>
              </w:rPr>
            </w:r>
            <w:r>
              <w:rPr>
                <w:noProof/>
                <w:webHidden/>
              </w:rPr>
              <w:fldChar w:fldCharType="separate"/>
            </w:r>
            <w:r>
              <w:rPr>
                <w:noProof/>
                <w:webHidden/>
              </w:rPr>
              <w:t>14</w:t>
            </w:r>
            <w:r>
              <w:rPr>
                <w:noProof/>
                <w:webHidden/>
              </w:rPr>
              <w:fldChar w:fldCharType="end"/>
            </w:r>
          </w:hyperlink>
        </w:p>
        <w:p w14:paraId="0B5F1F7D" w14:textId="00B37C31" w:rsidR="00FA7B95" w:rsidRDefault="00FA7B95">
          <w:pPr>
            <w:pStyle w:val="TOC1"/>
            <w:tabs>
              <w:tab w:val="right" w:leader="dot" w:pos="9016"/>
            </w:tabs>
            <w:rPr>
              <w:rFonts w:eastAsiaTheme="minorEastAsia"/>
              <w:noProof/>
              <w:lang w:eastAsia="en-GB"/>
            </w:rPr>
          </w:pPr>
          <w:hyperlink w:anchor="_Toc72237283" w:history="1">
            <w:r w:rsidRPr="00381B91">
              <w:rPr>
                <w:rStyle w:val="Hyperlink"/>
                <w:noProof/>
              </w:rPr>
              <w:t>6.0 Recommendations</w:t>
            </w:r>
            <w:r>
              <w:rPr>
                <w:noProof/>
                <w:webHidden/>
              </w:rPr>
              <w:tab/>
            </w:r>
            <w:r>
              <w:rPr>
                <w:noProof/>
                <w:webHidden/>
              </w:rPr>
              <w:fldChar w:fldCharType="begin"/>
            </w:r>
            <w:r>
              <w:rPr>
                <w:noProof/>
                <w:webHidden/>
              </w:rPr>
              <w:instrText xml:space="preserve"> PAGEREF _Toc72237283 \h </w:instrText>
            </w:r>
            <w:r>
              <w:rPr>
                <w:noProof/>
                <w:webHidden/>
              </w:rPr>
            </w:r>
            <w:r>
              <w:rPr>
                <w:noProof/>
                <w:webHidden/>
              </w:rPr>
              <w:fldChar w:fldCharType="separate"/>
            </w:r>
            <w:r>
              <w:rPr>
                <w:noProof/>
                <w:webHidden/>
              </w:rPr>
              <w:t>15</w:t>
            </w:r>
            <w:r>
              <w:rPr>
                <w:noProof/>
                <w:webHidden/>
              </w:rPr>
              <w:fldChar w:fldCharType="end"/>
            </w:r>
          </w:hyperlink>
        </w:p>
        <w:p w14:paraId="5B47A466" w14:textId="146531E9" w:rsidR="00FA7B95" w:rsidRDefault="00FA7B95">
          <w:pPr>
            <w:pStyle w:val="TOC1"/>
            <w:tabs>
              <w:tab w:val="right" w:leader="dot" w:pos="9016"/>
            </w:tabs>
            <w:rPr>
              <w:rFonts w:eastAsiaTheme="minorEastAsia"/>
              <w:noProof/>
              <w:lang w:eastAsia="en-GB"/>
            </w:rPr>
          </w:pPr>
          <w:hyperlink w:anchor="_Toc72237284" w:history="1">
            <w:r w:rsidRPr="00381B91">
              <w:rPr>
                <w:rStyle w:val="Hyperlink"/>
                <w:noProof/>
              </w:rPr>
              <w:t>7.0 References</w:t>
            </w:r>
            <w:r>
              <w:rPr>
                <w:noProof/>
                <w:webHidden/>
              </w:rPr>
              <w:tab/>
            </w:r>
            <w:r>
              <w:rPr>
                <w:noProof/>
                <w:webHidden/>
              </w:rPr>
              <w:fldChar w:fldCharType="begin"/>
            </w:r>
            <w:r>
              <w:rPr>
                <w:noProof/>
                <w:webHidden/>
              </w:rPr>
              <w:instrText xml:space="preserve"> PAGEREF _Toc72237284 \h </w:instrText>
            </w:r>
            <w:r>
              <w:rPr>
                <w:noProof/>
                <w:webHidden/>
              </w:rPr>
            </w:r>
            <w:r>
              <w:rPr>
                <w:noProof/>
                <w:webHidden/>
              </w:rPr>
              <w:fldChar w:fldCharType="separate"/>
            </w:r>
            <w:r>
              <w:rPr>
                <w:noProof/>
                <w:webHidden/>
              </w:rPr>
              <w:t>15</w:t>
            </w:r>
            <w:r>
              <w:rPr>
                <w:noProof/>
                <w:webHidden/>
              </w:rPr>
              <w:fldChar w:fldCharType="end"/>
            </w:r>
          </w:hyperlink>
        </w:p>
        <w:p w14:paraId="667ABA6A" w14:textId="39FD43FC" w:rsidR="00FA7B95" w:rsidRDefault="00FA7B95">
          <w:pPr>
            <w:pStyle w:val="TOC1"/>
            <w:tabs>
              <w:tab w:val="right" w:leader="dot" w:pos="9016"/>
            </w:tabs>
            <w:rPr>
              <w:rFonts w:eastAsiaTheme="minorEastAsia"/>
              <w:noProof/>
              <w:lang w:eastAsia="en-GB"/>
            </w:rPr>
          </w:pPr>
          <w:hyperlink w:anchor="_Toc72237285" w:history="1">
            <w:r w:rsidRPr="00381B91">
              <w:rPr>
                <w:rStyle w:val="Hyperlink"/>
                <w:noProof/>
              </w:rPr>
              <w:t>8.0 Appendences</w:t>
            </w:r>
            <w:r>
              <w:rPr>
                <w:noProof/>
                <w:webHidden/>
              </w:rPr>
              <w:tab/>
            </w:r>
            <w:r>
              <w:rPr>
                <w:noProof/>
                <w:webHidden/>
              </w:rPr>
              <w:fldChar w:fldCharType="begin"/>
            </w:r>
            <w:r>
              <w:rPr>
                <w:noProof/>
                <w:webHidden/>
              </w:rPr>
              <w:instrText xml:space="preserve"> PAGEREF _Toc72237285 \h </w:instrText>
            </w:r>
            <w:r>
              <w:rPr>
                <w:noProof/>
                <w:webHidden/>
              </w:rPr>
            </w:r>
            <w:r>
              <w:rPr>
                <w:noProof/>
                <w:webHidden/>
              </w:rPr>
              <w:fldChar w:fldCharType="separate"/>
            </w:r>
            <w:r>
              <w:rPr>
                <w:noProof/>
                <w:webHidden/>
              </w:rPr>
              <w:t>19</w:t>
            </w:r>
            <w:r>
              <w:rPr>
                <w:noProof/>
                <w:webHidden/>
              </w:rPr>
              <w:fldChar w:fldCharType="end"/>
            </w:r>
          </w:hyperlink>
        </w:p>
        <w:p w14:paraId="15035496" w14:textId="0D4E5ACA" w:rsidR="008431DB" w:rsidRDefault="008431DB">
          <w:r>
            <w:rPr>
              <w:b/>
              <w:bCs/>
              <w:noProof/>
            </w:rPr>
            <w:fldChar w:fldCharType="end"/>
          </w:r>
        </w:p>
      </w:sdtContent>
    </w:sdt>
    <w:p w14:paraId="4DE8EB83" w14:textId="7B9FD8C7" w:rsidR="00143642" w:rsidRDefault="00143642">
      <w:pPr>
        <w:rPr>
          <w:b/>
          <w:bCs/>
          <w:sz w:val="24"/>
          <w:szCs w:val="24"/>
        </w:rPr>
      </w:pPr>
    </w:p>
    <w:p w14:paraId="3E4C427A" w14:textId="0E9F29A6" w:rsidR="00143642" w:rsidRDefault="00143642">
      <w:pPr>
        <w:rPr>
          <w:b/>
          <w:bCs/>
          <w:sz w:val="24"/>
          <w:szCs w:val="24"/>
        </w:rPr>
      </w:pPr>
    </w:p>
    <w:p w14:paraId="0B0D8B4B" w14:textId="21A56263" w:rsidR="00143642" w:rsidRDefault="00143642">
      <w:pPr>
        <w:rPr>
          <w:b/>
          <w:bCs/>
          <w:sz w:val="24"/>
          <w:szCs w:val="24"/>
        </w:rPr>
      </w:pPr>
    </w:p>
    <w:p w14:paraId="60BC34E6" w14:textId="2F463997" w:rsidR="00143642" w:rsidRDefault="00143642">
      <w:pPr>
        <w:rPr>
          <w:b/>
          <w:bCs/>
          <w:sz w:val="24"/>
          <w:szCs w:val="24"/>
        </w:rPr>
      </w:pPr>
    </w:p>
    <w:p w14:paraId="341C2E1F" w14:textId="3822340D" w:rsidR="00143642" w:rsidRDefault="00143642">
      <w:pPr>
        <w:rPr>
          <w:b/>
          <w:bCs/>
          <w:sz w:val="24"/>
          <w:szCs w:val="24"/>
        </w:rPr>
      </w:pPr>
    </w:p>
    <w:p w14:paraId="1333B9EE" w14:textId="4270A5D2" w:rsidR="00143642" w:rsidRDefault="00143642">
      <w:pPr>
        <w:rPr>
          <w:b/>
          <w:bCs/>
          <w:sz w:val="24"/>
          <w:szCs w:val="24"/>
        </w:rPr>
      </w:pPr>
    </w:p>
    <w:p w14:paraId="76963244" w14:textId="7B1357C1" w:rsidR="00143642" w:rsidRDefault="00143642">
      <w:pPr>
        <w:rPr>
          <w:b/>
          <w:bCs/>
          <w:sz w:val="24"/>
          <w:szCs w:val="24"/>
        </w:rPr>
      </w:pPr>
    </w:p>
    <w:p w14:paraId="301A8D76" w14:textId="05B1B592" w:rsidR="00143642" w:rsidRDefault="00143642">
      <w:pPr>
        <w:rPr>
          <w:b/>
          <w:bCs/>
          <w:sz w:val="24"/>
          <w:szCs w:val="24"/>
        </w:rPr>
      </w:pPr>
    </w:p>
    <w:p w14:paraId="0D8F6361" w14:textId="50E442B3" w:rsidR="00143642" w:rsidRDefault="00143642">
      <w:pPr>
        <w:rPr>
          <w:b/>
          <w:bCs/>
          <w:sz w:val="24"/>
          <w:szCs w:val="24"/>
        </w:rPr>
      </w:pPr>
    </w:p>
    <w:p w14:paraId="5FDFAB49" w14:textId="22BAFCB1" w:rsidR="00143642" w:rsidRDefault="00143642">
      <w:pPr>
        <w:rPr>
          <w:b/>
          <w:bCs/>
          <w:sz w:val="24"/>
          <w:szCs w:val="24"/>
        </w:rPr>
      </w:pPr>
    </w:p>
    <w:p w14:paraId="7A7CDEB9" w14:textId="237969E7" w:rsidR="00143642" w:rsidRDefault="00143642">
      <w:pPr>
        <w:rPr>
          <w:b/>
          <w:bCs/>
          <w:sz w:val="24"/>
          <w:szCs w:val="24"/>
        </w:rPr>
      </w:pPr>
    </w:p>
    <w:p w14:paraId="03E07ECA" w14:textId="566CC3E1" w:rsidR="00143642" w:rsidRDefault="00143642">
      <w:pPr>
        <w:rPr>
          <w:b/>
          <w:bCs/>
          <w:sz w:val="24"/>
          <w:szCs w:val="24"/>
        </w:rPr>
      </w:pPr>
    </w:p>
    <w:p w14:paraId="5C948DFA" w14:textId="77777777" w:rsidR="00143642" w:rsidRDefault="00143642">
      <w:pPr>
        <w:rPr>
          <w:b/>
          <w:bCs/>
          <w:sz w:val="24"/>
          <w:szCs w:val="24"/>
        </w:rPr>
      </w:pPr>
    </w:p>
    <w:p w14:paraId="585D4376" w14:textId="6A66FAB4" w:rsidR="00143642" w:rsidRPr="00FA50A1" w:rsidRDefault="00143642" w:rsidP="00FA50A1">
      <w:pPr>
        <w:pStyle w:val="Heading1"/>
        <w:spacing w:line="360" w:lineRule="auto"/>
      </w:pPr>
      <w:bookmarkStart w:id="1" w:name="_Toc72237271"/>
      <w:r>
        <w:t>Executive Summary</w:t>
      </w:r>
      <w:bookmarkEnd w:id="1"/>
      <w:r>
        <w:t xml:space="preserve"> </w:t>
      </w:r>
    </w:p>
    <w:p w14:paraId="5C5DF5B7" w14:textId="7F1117A1" w:rsidR="00143642" w:rsidRDefault="00FA50A1" w:rsidP="00FA50A1">
      <w:pPr>
        <w:spacing w:line="360" w:lineRule="auto"/>
        <w:rPr>
          <w:rFonts w:cstheme="minorHAnsi"/>
          <w:color w:val="000000" w:themeColor="text1"/>
          <w:spacing w:val="7"/>
          <w:sz w:val="24"/>
          <w:szCs w:val="24"/>
          <w:shd w:val="clear" w:color="auto" w:fill="FFFFFF"/>
        </w:rPr>
      </w:pPr>
      <w:r w:rsidRPr="004473C0">
        <w:rPr>
          <w:color w:val="000000" w:themeColor="text1"/>
          <w:sz w:val="24"/>
          <w:szCs w:val="24"/>
        </w:rPr>
        <w:t>The Paris Agreement is a legally binding international treaty on climate change.</w:t>
      </w:r>
      <w:r>
        <w:rPr>
          <w:color w:val="000000" w:themeColor="text1"/>
          <w:sz w:val="24"/>
          <w:szCs w:val="24"/>
        </w:rPr>
        <w:t xml:space="preserve"> It is dedicated to reducing the greenhouse emissions reduced around the world and all countries have signed the agreement to be reducing their emissions. </w:t>
      </w:r>
      <w:r w:rsidRPr="00767BD4">
        <w:rPr>
          <w:rFonts w:cstheme="minorHAnsi"/>
          <w:color w:val="000000" w:themeColor="text1"/>
          <w:spacing w:val="8"/>
          <w:sz w:val="24"/>
          <w:szCs w:val="24"/>
          <w:shd w:val="clear" w:color="auto" w:fill="FFFFFF"/>
        </w:rPr>
        <w:t xml:space="preserve">With around 30,000 attendees expected within the physical event in November, </w:t>
      </w:r>
      <w:r w:rsidRPr="00767BD4">
        <w:rPr>
          <w:rFonts w:cstheme="minorHAnsi"/>
          <w:color w:val="000000" w:themeColor="text1"/>
          <w:spacing w:val="7"/>
          <w:sz w:val="24"/>
          <w:szCs w:val="24"/>
          <w:shd w:val="clear" w:color="auto" w:fill="FFFFFF"/>
        </w:rPr>
        <w:t>COP26 will be biggest summit the UK has ever hosted. With COP26 being the first moment for countries to set out more ambitious contribution to climate change goals since the Paris Agreement in 2015.</w:t>
      </w:r>
    </w:p>
    <w:p w14:paraId="4BCB35C1" w14:textId="47E3719D" w:rsidR="00143642" w:rsidRDefault="00FA50A1" w:rsidP="00FA50A1">
      <w:pPr>
        <w:spacing w:line="360" w:lineRule="auto"/>
        <w:rPr>
          <w:rFonts w:cstheme="minorHAnsi"/>
          <w:color w:val="000000" w:themeColor="text1"/>
          <w:sz w:val="24"/>
          <w:szCs w:val="24"/>
        </w:rPr>
      </w:pPr>
      <w:r w:rsidRPr="00FA50A1">
        <w:rPr>
          <w:sz w:val="24"/>
          <w:szCs w:val="24"/>
        </w:rPr>
        <w:t>The treaties are analysed, t</w:t>
      </w:r>
      <w:r w:rsidRPr="00FA50A1">
        <w:rPr>
          <w:rFonts w:cstheme="minorHAnsi"/>
          <w:color w:val="000000" w:themeColor="text1"/>
          <w:sz w:val="24"/>
          <w:szCs w:val="24"/>
          <w:shd w:val="clear" w:color="auto" w:fill="FFFFFF"/>
        </w:rPr>
        <w:t>reaties</w:t>
      </w:r>
      <w:r w:rsidRPr="00ED273B">
        <w:rPr>
          <w:rFonts w:cstheme="minorHAnsi"/>
          <w:color w:val="000000" w:themeColor="text1"/>
          <w:sz w:val="24"/>
          <w:szCs w:val="24"/>
          <w:shd w:val="clear" w:color="auto" w:fill="FFFFFF"/>
        </w:rPr>
        <w:t xml:space="preserve"> are international </w:t>
      </w:r>
      <w:r w:rsidRPr="00ED273B">
        <w:rPr>
          <w:rFonts w:cstheme="minorHAnsi"/>
          <w:color w:val="000000" w:themeColor="text1"/>
          <w:sz w:val="24"/>
          <w:szCs w:val="24"/>
          <w:shd w:val="clear" w:color="auto" w:fill="FFFFFF"/>
        </w:rPr>
        <w:t>agreements</w:t>
      </w:r>
      <w:r>
        <w:rPr>
          <w:rFonts w:cstheme="minorHAnsi"/>
          <w:color w:val="000000" w:themeColor="text1"/>
          <w:sz w:val="24"/>
          <w:szCs w:val="24"/>
          <w:shd w:val="clear" w:color="auto" w:fill="FFFFFF"/>
        </w:rPr>
        <w:t xml:space="preserve">, the </w:t>
      </w:r>
      <w:r>
        <w:t>United Nations Framework Convention on Climate Change</w:t>
      </w:r>
      <w:r>
        <w:t xml:space="preserve"> (</w:t>
      </w:r>
      <w:r>
        <w:rPr>
          <w:rFonts w:cstheme="minorHAnsi"/>
          <w:color w:val="000000" w:themeColor="text1"/>
          <w:sz w:val="24"/>
          <w:szCs w:val="24"/>
          <w:shd w:val="clear" w:color="auto" w:fill="FFFFFF"/>
        </w:rPr>
        <w:t>UNFCCC), Kyoto Protocol, and the Paris Agreement, they are all agreements that are dedicated to reducing emissions. The Paris Agreement is the only one that include all countries.</w:t>
      </w:r>
      <w:r>
        <w:rPr>
          <w:b/>
          <w:bCs/>
          <w:sz w:val="24"/>
          <w:szCs w:val="24"/>
        </w:rPr>
        <w:t xml:space="preserve"> </w:t>
      </w:r>
      <w:r w:rsidRPr="00FA50A1">
        <w:rPr>
          <w:rFonts w:cstheme="minorHAnsi"/>
          <w:sz w:val="24"/>
          <w:szCs w:val="24"/>
          <w:shd w:val="clear" w:color="auto" w:fill="FFFFFF"/>
        </w:rPr>
        <w:t>The Paris Agreement’s central aim is to strengthen the global response to the threat of climate change by keeping a global temperature rise this century well below</w:t>
      </w:r>
      <w:r w:rsidRPr="00FA50A1">
        <w:rPr>
          <w:rFonts w:cstheme="minorHAnsi"/>
          <w:sz w:val="24"/>
          <w:szCs w:val="24"/>
          <w:shd w:val="clear" w:color="auto" w:fill="FFFFFF"/>
        </w:rPr>
        <w:t xml:space="preserve"> 1.5 Degrees Celsius.</w:t>
      </w:r>
      <w:r w:rsidR="00744E9E">
        <w:rPr>
          <w:rFonts w:cstheme="minorHAnsi"/>
          <w:sz w:val="24"/>
          <w:szCs w:val="24"/>
          <w:shd w:val="clear" w:color="auto" w:fill="FFFFFF"/>
        </w:rPr>
        <w:t xml:space="preserve"> </w:t>
      </w:r>
      <w:r w:rsidR="00744E9E">
        <w:rPr>
          <w:rFonts w:cstheme="minorHAnsi"/>
          <w:color w:val="000000" w:themeColor="text1"/>
          <w:sz w:val="24"/>
          <w:szCs w:val="24"/>
        </w:rPr>
        <w:t xml:space="preserve">Paris Agreement is failing to deliver targets as </w:t>
      </w:r>
      <w:r w:rsidR="00853313">
        <w:rPr>
          <w:rFonts w:cstheme="minorHAnsi"/>
          <w:color w:val="000000" w:themeColor="text1"/>
          <w:sz w:val="24"/>
          <w:szCs w:val="24"/>
        </w:rPr>
        <w:t>it is</w:t>
      </w:r>
      <w:r w:rsidR="00744E9E">
        <w:rPr>
          <w:rFonts w:cstheme="minorHAnsi"/>
          <w:color w:val="000000" w:themeColor="text1"/>
          <w:sz w:val="24"/>
          <w:szCs w:val="24"/>
        </w:rPr>
        <w:t xml:space="preserve"> not enough alone and the lack of support amongst it is leaving countries failing to meet targets, at the start there was seen that countries had greater ambition, but this is lacking.</w:t>
      </w:r>
    </w:p>
    <w:p w14:paraId="557D40DC" w14:textId="6F843453" w:rsidR="00853313" w:rsidRDefault="00744E9E" w:rsidP="00FA50A1">
      <w:pPr>
        <w:spacing w:line="360" w:lineRule="auto"/>
        <w:rPr>
          <w:rFonts w:cstheme="minorHAnsi"/>
          <w:color w:val="000000" w:themeColor="text1"/>
          <w:sz w:val="24"/>
          <w:szCs w:val="24"/>
        </w:rPr>
      </w:pPr>
      <w:r>
        <w:rPr>
          <w:rFonts w:cstheme="minorHAnsi"/>
          <w:color w:val="000000" w:themeColor="text1"/>
          <w:sz w:val="24"/>
          <w:szCs w:val="24"/>
        </w:rPr>
        <w:t>There are three main concern</w:t>
      </w:r>
      <w:r w:rsidR="00853313">
        <w:rPr>
          <w:rFonts w:cstheme="minorHAnsi"/>
          <w:color w:val="000000" w:themeColor="text1"/>
          <w:sz w:val="24"/>
          <w:szCs w:val="24"/>
        </w:rPr>
        <w:t xml:space="preserve">s that have occurred during the implementation of the agreements, the first being the fact that the treaty will not stop climate change as there is a continued increase in emissions and there are ecological deficiencies that contribute to climate change. The concern that countries are failing to reach targets and reduce the greenhouse gas emissions and that it can be difficult to enforce as without any punishment for not reaching target countries </w:t>
      </w:r>
      <w:r w:rsidR="008431DB">
        <w:rPr>
          <w:rFonts w:cstheme="minorHAnsi"/>
          <w:color w:val="000000" w:themeColor="text1"/>
          <w:sz w:val="24"/>
          <w:szCs w:val="24"/>
        </w:rPr>
        <w:t>are not</w:t>
      </w:r>
      <w:r w:rsidR="00853313">
        <w:rPr>
          <w:rFonts w:cstheme="minorHAnsi"/>
          <w:color w:val="000000" w:themeColor="text1"/>
          <w:sz w:val="24"/>
          <w:szCs w:val="24"/>
        </w:rPr>
        <w:t xml:space="preserve"> going to comply with the agreement.</w:t>
      </w:r>
    </w:p>
    <w:p w14:paraId="20954B91" w14:textId="61B3691C" w:rsidR="00744E9E" w:rsidRPr="00FA50A1" w:rsidRDefault="00744E9E" w:rsidP="00FA50A1">
      <w:pPr>
        <w:spacing w:line="360" w:lineRule="auto"/>
        <w:rPr>
          <w:b/>
          <w:bCs/>
          <w:sz w:val="24"/>
          <w:szCs w:val="24"/>
        </w:rPr>
      </w:pPr>
      <w:r>
        <w:rPr>
          <w:rFonts w:cstheme="minorHAnsi"/>
          <w:color w:val="000000" w:themeColor="text1"/>
          <w:sz w:val="24"/>
          <w:szCs w:val="24"/>
        </w:rPr>
        <w:t xml:space="preserve"> </w:t>
      </w:r>
      <w:r w:rsidR="008431DB">
        <w:rPr>
          <w:rFonts w:cstheme="minorHAnsi"/>
          <w:color w:val="000000" w:themeColor="text1"/>
          <w:sz w:val="24"/>
          <w:szCs w:val="24"/>
        </w:rPr>
        <w:t xml:space="preserve">It is necessary that a global agreement is set out as it provides a pathway for countries to assist the developing countries in their climate mitigation and they can support each other in reducing the effects of climate change. Without the agreement not all countries will support other countries and </w:t>
      </w:r>
      <w:r w:rsidR="008431DB">
        <w:rPr>
          <w:rFonts w:cstheme="minorHAnsi"/>
          <w:color w:val="000000" w:themeColor="text1"/>
          <w:sz w:val="24"/>
          <w:szCs w:val="24"/>
        </w:rPr>
        <w:t>will not</w:t>
      </w:r>
      <w:r w:rsidR="008431DB">
        <w:rPr>
          <w:rFonts w:cstheme="minorHAnsi"/>
          <w:color w:val="000000" w:themeColor="text1"/>
          <w:sz w:val="24"/>
          <w:szCs w:val="24"/>
        </w:rPr>
        <w:t xml:space="preserve"> attempt to reduce the emissions.</w:t>
      </w:r>
    </w:p>
    <w:p w14:paraId="21A6D2AD" w14:textId="17ECFA10" w:rsidR="00143642" w:rsidRDefault="00143642">
      <w:pPr>
        <w:rPr>
          <w:b/>
          <w:bCs/>
          <w:sz w:val="24"/>
          <w:szCs w:val="24"/>
        </w:rPr>
      </w:pPr>
    </w:p>
    <w:p w14:paraId="3AA1DB96" w14:textId="77777777" w:rsidR="00143642" w:rsidRPr="00143642" w:rsidRDefault="00143642">
      <w:pPr>
        <w:rPr>
          <w:b/>
          <w:bCs/>
          <w:sz w:val="24"/>
          <w:szCs w:val="24"/>
        </w:rPr>
      </w:pPr>
    </w:p>
    <w:p w14:paraId="5B0CAADE" w14:textId="763ED000" w:rsidR="00C85E21" w:rsidRPr="00143642" w:rsidRDefault="008431DB" w:rsidP="002C7AEB">
      <w:pPr>
        <w:pStyle w:val="Heading1"/>
        <w:spacing w:line="360" w:lineRule="auto"/>
      </w:pPr>
      <w:bookmarkStart w:id="2" w:name="_Toc72237272"/>
      <w:r>
        <w:lastRenderedPageBreak/>
        <w:t xml:space="preserve">1.0 </w:t>
      </w:r>
      <w:r w:rsidR="00500CBC" w:rsidRPr="00143642">
        <w:t>Introduction</w:t>
      </w:r>
      <w:bookmarkEnd w:id="2"/>
      <w:r w:rsidR="00500CBC" w:rsidRPr="00143642">
        <w:t xml:space="preserve"> </w:t>
      </w:r>
    </w:p>
    <w:p w14:paraId="7475C5D3" w14:textId="28E642E8" w:rsidR="00767BD4" w:rsidRDefault="00C75A6F" w:rsidP="002C7AEB">
      <w:pPr>
        <w:spacing w:line="360" w:lineRule="auto"/>
        <w:rPr>
          <w:rFonts w:cstheme="minorHAnsi"/>
          <w:color w:val="000000" w:themeColor="text1"/>
          <w:spacing w:val="8"/>
          <w:sz w:val="24"/>
          <w:szCs w:val="24"/>
          <w:shd w:val="clear" w:color="auto" w:fill="FFFFFF"/>
        </w:rPr>
      </w:pPr>
      <w:r w:rsidRPr="004473C0">
        <w:rPr>
          <w:color w:val="000000" w:themeColor="text1"/>
          <w:sz w:val="24"/>
          <w:szCs w:val="24"/>
        </w:rPr>
        <w:t>The Paris Agreement is a legally binding international treaty on climate change. On the 12</w:t>
      </w:r>
      <w:r w:rsidRPr="004473C0">
        <w:rPr>
          <w:color w:val="000000" w:themeColor="text1"/>
          <w:sz w:val="24"/>
          <w:szCs w:val="24"/>
          <w:vertAlign w:val="superscript"/>
        </w:rPr>
        <w:t>th</w:t>
      </w:r>
      <w:r w:rsidRPr="004473C0">
        <w:rPr>
          <w:color w:val="000000" w:themeColor="text1"/>
          <w:sz w:val="24"/>
          <w:szCs w:val="24"/>
        </w:rPr>
        <w:t xml:space="preserve"> of December 2015 this agreement was adopted by 196 parties in Paris and came into force on the 4</w:t>
      </w:r>
      <w:r w:rsidRPr="004473C0">
        <w:rPr>
          <w:color w:val="000000" w:themeColor="text1"/>
          <w:sz w:val="24"/>
          <w:szCs w:val="24"/>
          <w:vertAlign w:val="superscript"/>
        </w:rPr>
        <w:t>th</w:t>
      </w:r>
      <w:r w:rsidRPr="004473C0">
        <w:rPr>
          <w:color w:val="000000" w:themeColor="text1"/>
          <w:sz w:val="24"/>
          <w:szCs w:val="24"/>
        </w:rPr>
        <w:t xml:space="preserve"> of November 2016</w:t>
      </w:r>
      <w:r w:rsidR="004473C0">
        <w:rPr>
          <w:color w:val="000000" w:themeColor="text1"/>
          <w:sz w:val="24"/>
          <w:szCs w:val="24"/>
        </w:rPr>
        <w:t xml:space="preserve"> </w:t>
      </w:r>
      <w:r w:rsidR="004473C0" w:rsidRPr="004473C0">
        <w:rPr>
          <w:b/>
          <w:bCs/>
          <w:color w:val="000000" w:themeColor="text1"/>
          <w:sz w:val="24"/>
          <w:szCs w:val="24"/>
        </w:rPr>
        <w:t>(</w:t>
      </w:r>
      <w:r w:rsidR="004473C0" w:rsidRPr="004473C0">
        <w:rPr>
          <w:rFonts w:cstheme="minorHAnsi"/>
          <w:b/>
          <w:bCs/>
          <w:color w:val="000000"/>
          <w:sz w:val="24"/>
          <w:szCs w:val="24"/>
        </w:rPr>
        <w:t>United Nations Climate Change</w:t>
      </w:r>
      <w:r w:rsidR="004473C0">
        <w:rPr>
          <w:rFonts w:cstheme="minorHAnsi"/>
          <w:b/>
          <w:bCs/>
          <w:color w:val="000000"/>
          <w:sz w:val="24"/>
          <w:szCs w:val="24"/>
        </w:rPr>
        <w:t xml:space="preserve"> </w:t>
      </w:r>
      <w:r w:rsidR="004473C0" w:rsidRPr="004473C0">
        <w:rPr>
          <w:rFonts w:cstheme="minorHAnsi"/>
          <w:b/>
          <w:bCs/>
          <w:color w:val="000000"/>
          <w:sz w:val="24"/>
          <w:szCs w:val="24"/>
        </w:rPr>
        <w:t>2021)</w:t>
      </w:r>
      <w:r w:rsidRPr="004473C0">
        <w:rPr>
          <w:color w:val="000000" w:themeColor="text1"/>
          <w:sz w:val="24"/>
          <w:szCs w:val="24"/>
        </w:rPr>
        <w:t xml:space="preserve">. Economic and social </w:t>
      </w:r>
      <w:r w:rsidRPr="00767BD4">
        <w:rPr>
          <w:rFonts w:cstheme="minorHAnsi"/>
          <w:color w:val="000000" w:themeColor="text1"/>
          <w:sz w:val="24"/>
          <w:szCs w:val="24"/>
        </w:rPr>
        <w:t xml:space="preserve">transformation is required from the implementation of the Paris Agreement. </w:t>
      </w:r>
      <w:r w:rsidR="001A6942">
        <w:rPr>
          <w:rFonts w:cstheme="minorHAnsi"/>
          <w:color w:val="000000" w:themeColor="text1"/>
          <w:sz w:val="24"/>
          <w:szCs w:val="24"/>
        </w:rPr>
        <w:t xml:space="preserve">The agreement </w:t>
      </w:r>
      <w:r w:rsidRPr="00767BD4">
        <w:rPr>
          <w:rFonts w:cstheme="minorHAnsi"/>
          <w:color w:val="000000" w:themeColor="text1"/>
          <w:sz w:val="24"/>
          <w:szCs w:val="24"/>
        </w:rPr>
        <w:t xml:space="preserve">works on a 5year cycle of increasingly ambitious </w:t>
      </w:r>
      <w:r w:rsidR="004473C0" w:rsidRPr="00767BD4">
        <w:rPr>
          <w:rFonts w:cstheme="minorHAnsi"/>
          <w:color w:val="000000" w:themeColor="text1"/>
          <w:sz w:val="24"/>
          <w:szCs w:val="24"/>
        </w:rPr>
        <w:t>climate action carried out by countries.</w:t>
      </w:r>
      <w:r w:rsidR="00D42D15">
        <w:rPr>
          <w:rFonts w:cstheme="minorHAnsi"/>
          <w:color w:val="000000" w:themeColor="text1"/>
          <w:sz w:val="24"/>
          <w:szCs w:val="24"/>
        </w:rPr>
        <w:t xml:space="preserve"> </w:t>
      </w:r>
      <w:r w:rsidRPr="00767BD4">
        <w:rPr>
          <w:rFonts w:cstheme="minorHAnsi"/>
          <w:color w:val="000000" w:themeColor="text1"/>
          <w:sz w:val="24"/>
          <w:szCs w:val="24"/>
        </w:rPr>
        <w:t>COP26 summit</w:t>
      </w:r>
      <w:r w:rsidR="001A6942">
        <w:rPr>
          <w:rFonts w:cstheme="minorHAnsi"/>
          <w:color w:val="000000" w:themeColor="text1"/>
          <w:sz w:val="24"/>
          <w:szCs w:val="24"/>
        </w:rPr>
        <w:t xml:space="preserve"> intentions are to </w:t>
      </w:r>
      <w:r w:rsidRPr="00767BD4">
        <w:rPr>
          <w:rFonts w:cstheme="minorHAnsi"/>
          <w:color w:val="000000" w:themeColor="text1"/>
          <w:sz w:val="24"/>
          <w:szCs w:val="24"/>
        </w:rPr>
        <w:t xml:space="preserve">accelerate action towards the goals of the Paris Agreement </w:t>
      </w:r>
      <w:r w:rsidR="001A6942">
        <w:rPr>
          <w:rFonts w:cstheme="minorHAnsi"/>
          <w:color w:val="000000" w:themeColor="text1"/>
          <w:sz w:val="24"/>
          <w:szCs w:val="24"/>
        </w:rPr>
        <w:t>and to bring all the parties together to make a difference</w:t>
      </w:r>
      <w:r w:rsidR="00521B92">
        <w:rPr>
          <w:rFonts w:cstheme="minorHAnsi"/>
          <w:color w:val="000000" w:themeColor="text1"/>
          <w:sz w:val="24"/>
          <w:szCs w:val="24"/>
        </w:rPr>
        <w:t>.</w:t>
      </w:r>
      <w:r w:rsidR="004473C0" w:rsidRPr="00767BD4">
        <w:rPr>
          <w:rFonts w:cstheme="minorHAnsi"/>
          <w:color w:val="000000" w:themeColor="text1"/>
          <w:sz w:val="24"/>
          <w:szCs w:val="24"/>
        </w:rPr>
        <w:t xml:space="preserve"> </w:t>
      </w:r>
      <w:r w:rsidRPr="00767BD4">
        <w:rPr>
          <w:rFonts w:cstheme="minorHAnsi"/>
          <w:color w:val="000000" w:themeColor="text1"/>
          <w:spacing w:val="8"/>
          <w:sz w:val="24"/>
          <w:szCs w:val="24"/>
          <w:shd w:val="clear" w:color="auto" w:fill="FFFFFF"/>
        </w:rPr>
        <w:t>COP26 is the world’s most significant summit on climate change and in 2021 it’s being hosted in the UK</w:t>
      </w:r>
      <w:r w:rsidR="009F234D" w:rsidRPr="00767BD4">
        <w:rPr>
          <w:rFonts w:cstheme="minorHAnsi"/>
          <w:color w:val="000000" w:themeColor="text1"/>
          <w:spacing w:val="8"/>
          <w:sz w:val="24"/>
          <w:szCs w:val="24"/>
          <w:shd w:val="clear" w:color="auto" w:fill="FFFFFF"/>
        </w:rPr>
        <w:t xml:space="preserve"> </w:t>
      </w:r>
      <w:r w:rsidR="009F234D" w:rsidRPr="00767BD4">
        <w:rPr>
          <w:rFonts w:cstheme="minorHAnsi"/>
          <w:b/>
          <w:bCs/>
          <w:color w:val="000000" w:themeColor="text1"/>
          <w:spacing w:val="8"/>
          <w:sz w:val="24"/>
          <w:szCs w:val="24"/>
          <w:shd w:val="clear" w:color="auto" w:fill="FFFFFF"/>
        </w:rPr>
        <w:t>(GOV.UK 2021)</w:t>
      </w:r>
      <w:r w:rsidRPr="00767BD4">
        <w:rPr>
          <w:rFonts w:cstheme="minorHAnsi"/>
          <w:color w:val="000000" w:themeColor="text1"/>
          <w:spacing w:val="8"/>
          <w:sz w:val="24"/>
          <w:szCs w:val="24"/>
          <w:shd w:val="clear" w:color="auto" w:fill="FFFFFF"/>
        </w:rPr>
        <w:t>.</w:t>
      </w:r>
      <w:r w:rsidR="00767BD4" w:rsidRPr="00767BD4">
        <w:rPr>
          <w:rFonts w:cstheme="minorHAnsi"/>
          <w:color w:val="000000" w:themeColor="text1"/>
          <w:spacing w:val="8"/>
          <w:sz w:val="24"/>
          <w:szCs w:val="24"/>
          <w:shd w:val="clear" w:color="auto" w:fill="FFFFFF"/>
        </w:rPr>
        <w:t xml:space="preserve"> </w:t>
      </w:r>
    </w:p>
    <w:p w14:paraId="10C8539A" w14:textId="77BB86FA" w:rsidR="00767BD4" w:rsidRPr="003A4E5C" w:rsidRDefault="00767BD4" w:rsidP="004473C0">
      <w:pPr>
        <w:spacing w:line="360" w:lineRule="auto"/>
        <w:rPr>
          <w:rFonts w:cstheme="minorHAnsi"/>
          <w:color w:val="000000" w:themeColor="text1"/>
          <w:spacing w:val="7"/>
          <w:sz w:val="24"/>
          <w:szCs w:val="24"/>
          <w:shd w:val="clear" w:color="auto" w:fill="FFFFFF"/>
        </w:rPr>
      </w:pPr>
      <w:r w:rsidRPr="00767BD4">
        <w:rPr>
          <w:rFonts w:cstheme="minorHAnsi"/>
          <w:color w:val="000000" w:themeColor="text1"/>
          <w:spacing w:val="8"/>
          <w:sz w:val="24"/>
          <w:szCs w:val="24"/>
          <w:shd w:val="clear" w:color="auto" w:fill="FFFFFF"/>
        </w:rPr>
        <w:t xml:space="preserve">With around 30,000 attendees expected within the physical event in November, </w:t>
      </w:r>
      <w:r w:rsidR="00271901" w:rsidRPr="00767BD4">
        <w:rPr>
          <w:rFonts w:cstheme="minorHAnsi"/>
          <w:color w:val="000000" w:themeColor="text1"/>
          <w:spacing w:val="7"/>
          <w:sz w:val="24"/>
          <w:szCs w:val="24"/>
          <w:shd w:val="clear" w:color="auto" w:fill="FFFFFF"/>
        </w:rPr>
        <w:t>COP26 will be biggest summit the UK has ever hosted</w:t>
      </w:r>
      <w:r w:rsidRPr="00767BD4">
        <w:rPr>
          <w:rFonts w:cstheme="minorHAnsi"/>
          <w:color w:val="000000" w:themeColor="text1"/>
          <w:spacing w:val="7"/>
          <w:sz w:val="24"/>
          <w:szCs w:val="24"/>
          <w:shd w:val="clear" w:color="auto" w:fill="FFFFFF"/>
        </w:rPr>
        <w:t>. With COP26 being the first moment for countries to set out more ambitious contribution to climate change goals since the Paris Agreement in 2015.</w:t>
      </w:r>
      <w:r>
        <w:rPr>
          <w:rFonts w:cstheme="minorHAnsi"/>
          <w:color w:val="000000" w:themeColor="text1"/>
          <w:spacing w:val="7"/>
          <w:sz w:val="24"/>
          <w:szCs w:val="24"/>
          <w:shd w:val="clear" w:color="auto" w:fill="FFFFFF"/>
        </w:rPr>
        <w:t xml:space="preserve"> Since the Paris Agreement has been put into force there has already been an increase in low-carbon solutions and new markets, although action has been taken to reduce climate change action needs to be massively increased to achieve the goals of the Paris Agreement </w:t>
      </w:r>
      <w:r>
        <w:rPr>
          <w:rFonts w:cstheme="minorHAnsi"/>
          <w:b/>
          <w:bCs/>
          <w:color w:val="000000" w:themeColor="text1"/>
          <w:spacing w:val="7"/>
          <w:sz w:val="24"/>
          <w:szCs w:val="24"/>
          <w:shd w:val="clear" w:color="auto" w:fill="FFFFFF"/>
        </w:rPr>
        <w:t>(National Grid 2021)</w:t>
      </w:r>
      <w:r>
        <w:rPr>
          <w:rFonts w:cstheme="minorHAnsi"/>
          <w:color w:val="000000" w:themeColor="text1"/>
          <w:spacing w:val="7"/>
          <w:sz w:val="24"/>
          <w:szCs w:val="24"/>
          <w:shd w:val="clear" w:color="auto" w:fill="FFFFFF"/>
        </w:rPr>
        <w:t xml:space="preserve">. </w:t>
      </w:r>
    </w:p>
    <w:p w14:paraId="7ECB49E5" w14:textId="77777777" w:rsidR="00960F88" w:rsidRDefault="00960F88"/>
    <w:p w14:paraId="5E1F622C" w14:textId="5C826442" w:rsidR="00C85E21" w:rsidRDefault="00C85E21"/>
    <w:p w14:paraId="114D0E26" w14:textId="542476EF" w:rsidR="0093626E" w:rsidRDefault="0093626E"/>
    <w:p w14:paraId="15F39255" w14:textId="3C4182BF" w:rsidR="0093626E" w:rsidRDefault="0093626E"/>
    <w:p w14:paraId="3841B83F" w14:textId="464B4C08" w:rsidR="0093626E" w:rsidRDefault="0093626E"/>
    <w:p w14:paraId="51B0B5DB" w14:textId="033D826E" w:rsidR="00920DEF" w:rsidRDefault="00920DEF"/>
    <w:p w14:paraId="700A0A5C" w14:textId="703622B2" w:rsidR="00920DEF" w:rsidRDefault="00920DEF"/>
    <w:p w14:paraId="67DE0CDC" w14:textId="4CA03A0C" w:rsidR="00585CA9" w:rsidRDefault="00585CA9"/>
    <w:p w14:paraId="5042E97D" w14:textId="77777777" w:rsidR="00585CA9" w:rsidRDefault="00585CA9"/>
    <w:p w14:paraId="31D12E86" w14:textId="2E4443DA" w:rsidR="00ED273B" w:rsidRPr="002C7AEB" w:rsidRDefault="008431DB" w:rsidP="002C7AEB">
      <w:pPr>
        <w:pStyle w:val="Heading1"/>
        <w:spacing w:line="360" w:lineRule="auto"/>
      </w:pPr>
      <w:bookmarkStart w:id="3" w:name="_Toc72237273"/>
      <w:r>
        <w:lastRenderedPageBreak/>
        <w:t xml:space="preserve">2.0 </w:t>
      </w:r>
      <w:r w:rsidR="00500CBC" w:rsidRPr="00143642">
        <w:t>Analysis of failure of treaties - Creating an argument and justifying it with evidence.</w:t>
      </w:r>
      <w:bookmarkEnd w:id="3"/>
      <w:r w:rsidR="00500CBC" w:rsidRPr="00143642">
        <w:t xml:space="preserve"> </w:t>
      </w:r>
    </w:p>
    <w:p w14:paraId="52A2CC22" w14:textId="5A660DE7" w:rsidR="00330DED" w:rsidRDefault="00F60FA0" w:rsidP="002C7AEB">
      <w:pPr>
        <w:spacing w:line="360" w:lineRule="auto"/>
        <w:rPr>
          <w:rFonts w:cstheme="minorHAnsi"/>
          <w:color w:val="000000"/>
          <w:sz w:val="24"/>
          <w:szCs w:val="24"/>
        </w:rPr>
      </w:pPr>
      <w:r w:rsidRPr="00ED273B">
        <w:rPr>
          <w:rFonts w:cstheme="minorHAnsi"/>
          <w:color w:val="000000" w:themeColor="text1"/>
          <w:sz w:val="24"/>
          <w:szCs w:val="24"/>
          <w:shd w:val="clear" w:color="auto" w:fill="FFFFFF"/>
        </w:rPr>
        <w:t>Treaties</w:t>
      </w:r>
      <w:r w:rsidR="00ED273B" w:rsidRPr="00ED273B">
        <w:rPr>
          <w:rFonts w:cstheme="minorHAnsi"/>
          <w:color w:val="000000" w:themeColor="text1"/>
          <w:sz w:val="24"/>
          <w:szCs w:val="24"/>
          <w:shd w:val="clear" w:color="auto" w:fill="FFFFFF"/>
        </w:rPr>
        <w:t xml:space="preserve"> </w:t>
      </w:r>
      <w:r w:rsidRPr="00ED273B">
        <w:rPr>
          <w:rFonts w:cstheme="minorHAnsi"/>
          <w:color w:val="000000" w:themeColor="text1"/>
          <w:sz w:val="24"/>
          <w:szCs w:val="24"/>
          <w:shd w:val="clear" w:color="auto" w:fill="FFFFFF"/>
        </w:rPr>
        <w:t>are international agreements between international organization</w:t>
      </w:r>
      <w:r w:rsidR="00D42D15">
        <w:rPr>
          <w:rFonts w:cstheme="minorHAnsi"/>
          <w:color w:val="000000" w:themeColor="text1"/>
          <w:sz w:val="24"/>
          <w:szCs w:val="24"/>
          <w:shd w:val="clear" w:color="auto" w:fill="FFFFFF"/>
        </w:rPr>
        <w:t xml:space="preserve"> and countrie</w:t>
      </w:r>
      <w:r w:rsidRPr="00ED273B">
        <w:rPr>
          <w:rFonts w:cstheme="minorHAnsi"/>
          <w:color w:val="000000" w:themeColor="text1"/>
          <w:sz w:val="24"/>
          <w:szCs w:val="24"/>
          <w:shd w:val="clear" w:color="auto" w:fill="FFFFFF"/>
        </w:rPr>
        <w:t>s. Treaties are primary sources of international law</w:t>
      </w:r>
      <w:r w:rsidR="0047259A" w:rsidRPr="0047259A">
        <w:rPr>
          <w:rFonts w:cstheme="minorHAnsi"/>
          <w:b/>
          <w:bCs/>
          <w:color w:val="000000" w:themeColor="text1"/>
          <w:sz w:val="24"/>
          <w:szCs w:val="24"/>
          <w:shd w:val="clear" w:color="auto" w:fill="FFFFFF"/>
        </w:rPr>
        <w:t xml:space="preserve"> (</w:t>
      </w:r>
      <w:r w:rsidR="0047259A" w:rsidRPr="0047259A">
        <w:rPr>
          <w:rFonts w:cstheme="minorHAnsi"/>
          <w:b/>
          <w:bCs/>
          <w:color w:val="000000"/>
          <w:sz w:val="24"/>
          <w:szCs w:val="24"/>
        </w:rPr>
        <w:t>UC Hastings 2021)</w:t>
      </w:r>
      <w:r w:rsidR="0047259A">
        <w:rPr>
          <w:rFonts w:cstheme="minorHAnsi"/>
          <w:color w:val="000000"/>
          <w:sz w:val="24"/>
          <w:szCs w:val="24"/>
        </w:rPr>
        <w:t>. Treaties are essential amongst countries as the greenhouse gas emissions have increased to a</w:t>
      </w:r>
      <w:r w:rsidR="00E94F47">
        <w:rPr>
          <w:rFonts w:cstheme="minorHAnsi"/>
          <w:color w:val="000000"/>
          <w:sz w:val="24"/>
          <w:szCs w:val="24"/>
        </w:rPr>
        <w:t>n</w:t>
      </w:r>
      <w:r w:rsidR="0047259A">
        <w:rPr>
          <w:rFonts w:cstheme="minorHAnsi"/>
          <w:color w:val="000000"/>
          <w:sz w:val="24"/>
          <w:szCs w:val="24"/>
        </w:rPr>
        <w:t xml:space="preserve"> unsubstantial level therefore treaties have been put in place to stabilise the greenhouse gas levels</w:t>
      </w:r>
      <w:r w:rsidR="00521B92">
        <w:rPr>
          <w:rFonts w:cstheme="minorHAnsi"/>
          <w:color w:val="000000"/>
          <w:sz w:val="24"/>
          <w:szCs w:val="24"/>
        </w:rPr>
        <w:t>.</w:t>
      </w:r>
    </w:p>
    <w:p w14:paraId="18303D93" w14:textId="77777777" w:rsidR="00330A40" w:rsidRDefault="00330A40" w:rsidP="002C7AEB">
      <w:pPr>
        <w:spacing w:line="360" w:lineRule="auto"/>
        <w:rPr>
          <w:rFonts w:cstheme="minorHAnsi"/>
          <w:color w:val="000000"/>
          <w:sz w:val="24"/>
          <w:szCs w:val="24"/>
        </w:rPr>
      </w:pPr>
    </w:p>
    <w:p w14:paraId="19ACE851" w14:textId="35D36A07" w:rsidR="00FE51C6" w:rsidRDefault="00143642" w:rsidP="00585CA9">
      <w:pPr>
        <w:pStyle w:val="Heading2"/>
        <w:spacing w:line="360" w:lineRule="auto"/>
      </w:pPr>
      <w:bookmarkStart w:id="4" w:name="_Toc72237274"/>
      <w:r>
        <w:t xml:space="preserve">2.1 </w:t>
      </w:r>
      <w:r w:rsidR="00FE51C6">
        <w:t>The United Nations Framework Convention on Climate Change (UNFCCC) 1992</w:t>
      </w:r>
      <w:bookmarkEnd w:id="4"/>
      <w:r w:rsidR="00FE51C6">
        <w:t xml:space="preserve"> </w:t>
      </w:r>
    </w:p>
    <w:p w14:paraId="195937C8" w14:textId="0866C0B9" w:rsidR="00FE51C6" w:rsidRDefault="00FE51C6" w:rsidP="00585CA9">
      <w:pPr>
        <w:spacing w:line="360" w:lineRule="auto"/>
        <w:rPr>
          <w:rFonts w:ascii="Verdana" w:hAnsi="Verdana"/>
          <w:b/>
          <w:bCs/>
          <w:color w:val="000000"/>
          <w:sz w:val="20"/>
          <w:szCs w:val="20"/>
        </w:rPr>
      </w:pPr>
      <w:r>
        <w:rPr>
          <w:sz w:val="24"/>
          <w:szCs w:val="24"/>
        </w:rPr>
        <w:t>The UNFCCC 1992 is the main international treaty on fighting climate change, its main aim is to prevent dangerous man-made global climate</w:t>
      </w:r>
      <w:r w:rsidR="00D42D15">
        <w:rPr>
          <w:sz w:val="24"/>
          <w:szCs w:val="24"/>
        </w:rPr>
        <w:t xml:space="preserve"> interference</w:t>
      </w:r>
      <w:r>
        <w:rPr>
          <w:sz w:val="24"/>
          <w:szCs w:val="24"/>
        </w:rPr>
        <w:t>. The</w:t>
      </w:r>
      <w:r w:rsidR="00D42D15">
        <w:rPr>
          <w:sz w:val="24"/>
          <w:szCs w:val="24"/>
        </w:rPr>
        <w:t xml:space="preserve"> conventions’</w:t>
      </w:r>
      <w:r>
        <w:rPr>
          <w:sz w:val="24"/>
          <w:szCs w:val="24"/>
        </w:rPr>
        <w:t xml:space="preserve"> ultimate objective is to stabilise the concentrations of greenhouse </w:t>
      </w:r>
      <w:r w:rsidR="00D42D15">
        <w:rPr>
          <w:sz w:val="24"/>
          <w:szCs w:val="24"/>
        </w:rPr>
        <w:t>emissions</w:t>
      </w:r>
      <w:r>
        <w:rPr>
          <w:sz w:val="24"/>
          <w:szCs w:val="24"/>
        </w:rPr>
        <w:t xml:space="preserve"> at a level that would prevent dangerous anthropogenic interference with the climate system </w:t>
      </w:r>
      <w:r>
        <w:rPr>
          <w:b/>
          <w:bCs/>
          <w:sz w:val="24"/>
          <w:szCs w:val="24"/>
        </w:rPr>
        <w:t>(Hirst 2020)</w:t>
      </w:r>
      <w:r>
        <w:rPr>
          <w:sz w:val="24"/>
          <w:szCs w:val="24"/>
        </w:rPr>
        <w:t xml:space="preserve">. This treaty acknowledged the existence of human-induced climate change, and according to the different commitments the countries were divided into three groups, this </w:t>
      </w:r>
      <w:r w:rsidRPr="00716B9F">
        <w:rPr>
          <w:rFonts w:cstheme="minorHAnsi"/>
          <w:color w:val="000000" w:themeColor="text1"/>
          <w:sz w:val="24"/>
          <w:szCs w:val="24"/>
        </w:rPr>
        <w:t xml:space="preserve">meant that the industrial countries had major responsibility over combatting climate change, but without specifying how. </w:t>
      </w:r>
      <w:r w:rsidRPr="00FE51C6">
        <w:rPr>
          <w:rFonts w:cstheme="minorHAnsi"/>
          <w:color w:val="000000" w:themeColor="text1"/>
          <w:sz w:val="24"/>
          <w:szCs w:val="24"/>
          <w:shd w:val="clear" w:color="auto" w:fill="FFFFFF"/>
        </w:rPr>
        <w:t xml:space="preserve">The target of the UNFCCC is </w:t>
      </w:r>
      <w:r w:rsidR="00D42D15">
        <w:rPr>
          <w:rFonts w:cstheme="minorHAnsi"/>
          <w:color w:val="000000" w:themeColor="text1"/>
          <w:sz w:val="24"/>
          <w:szCs w:val="24"/>
          <w:shd w:val="clear" w:color="auto" w:fill="FFFFFF"/>
        </w:rPr>
        <w:t>“</w:t>
      </w:r>
      <w:r w:rsidRPr="00FE51C6">
        <w:rPr>
          <w:rFonts w:cstheme="minorHAnsi"/>
          <w:color w:val="000000" w:themeColor="text1"/>
          <w:sz w:val="24"/>
          <w:szCs w:val="24"/>
          <w:shd w:val="clear" w:color="auto" w:fill="FFFFFF"/>
        </w:rPr>
        <w:t xml:space="preserve">promoting transparency, accuracy, completeness, and consistency and </w:t>
      </w:r>
      <w:r w:rsidRPr="00FE51C6">
        <w:rPr>
          <w:rFonts w:eastAsia="Times New Roman" w:cstheme="minorHAnsi"/>
          <w:color w:val="000000" w:themeColor="text1"/>
          <w:sz w:val="24"/>
          <w:szCs w:val="24"/>
          <w:lang w:eastAsia="en-GB"/>
        </w:rPr>
        <w:t>e</w:t>
      </w:r>
      <w:r w:rsidRPr="00327F1D">
        <w:rPr>
          <w:rFonts w:eastAsia="Times New Roman" w:cstheme="minorHAnsi"/>
          <w:color w:val="000000" w:themeColor="text1"/>
          <w:sz w:val="24"/>
          <w:szCs w:val="24"/>
          <w:lang w:eastAsia="en-GB"/>
        </w:rPr>
        <w:t xml:space="preserve">nsuring that </w:t>
      </w:r>
      <w:r w:rsidRPr="00FE51C6">
        <w:rPr>
          <w:rFonts w:eastAsia="Times New Roman" w:cstheme="minorHAnsi"/>
          <w:color w:val="000000" w:themeColor="text1"/>
          <w:sz w:val="24"/>
          <w:szCs w:val="24"/>
          <w:lang w:eastAsia="en-GB"/>
        </w:rPr>
        <w:t>p</w:t>
      </w:r>
      <w:r w:rsidRPr="00327F1D">
        <w:rPr>
          <w:rFonts w:eastAsia="Times New Roman" w:cstheme="minorHAnsi"/>
          <w:color w:val="000000" w:themeColor="text1"/>
          <w:sz w:val="24"/>
          <w:szCs w:val="24"/>
          <w:lang w:eastAsia="en-GB"/>
        </w:rPr>
        <w:t>arties maintain the frequency and quality of reporting</w:t>
      </w:r>
      <w:r w:rsidR="00D42D15">
        <w:rPr>
          <w:rFonts w:eastAsia="Times New Roman" w:cstheme="minorHAnsi"/>
          <w:color w:val="000000" w:themeColor="text1"/>
          <w:sz w:val="24"/>
          <w:szCs w:val="24"/>
          <w:lang w:eastAsia="en-GB"/>
        </w:rPr>
        <w:t>” this is</w:t>
      </w:r>
      <w:r w:rsidRPr="00327F1D">
        <w:rPr>
          <w:rFonts w:eastAsia="Times New Roman" w:cstheme="minorHAnsi"/>
          <w:color w:val="000000" w:themeColor="text1"/>
          <w:sz w:val="24"/>
          <w:szCs w:val="24"/>
          <w:lang w:eastAsia="en-GB"/>
        </w:rPr>
        <w:t xml:space="preserve"> in accordance with their respective obligations </w:t>
      </w:r>
      <w:r w:rsidRPr="00FE51C6">
        <w:rPr>
          <w:rFonts w:cstheme="minorHAnsi"/>
          <w:color w:val="000000" w:themeColor="text1"/>
          <w:sz w:val="24"/>
          <w:szCs w:val="24"/>
          <w:shd w:val="clear" w:color="auto" w:fill="FFFFFF"/>
        </w:rPr>
        <w:t>(</w:t>
      </w:r>
      <w:r w:rsidRPr="00FE51C6">
        <w:rPr>
          <w:rFonts w:cstheme="minorHAnsi"/>
          <w:b/>
          <w:bCs/>
          <w:color w:val="000000" w:themeColor="text1"/>
          <w:sz w:val="24"/>
          <w:szCs w:val="24"/>
        </w:rPr>
        <w:t>United Nations Climate Change 2020).</w:t>
      </w:r>
      <w:r w:rsidRPr="00FE51C6">
        <w:rPr>
          <w:rFonts w:ascii="Verdana" w:hAnsi="Verdana"/>
          <w:b/>
          <w:bCs/>
          <w:color w:val="000000" w:themeColor="text1"/>
          <w:sz w:val="20"/>
          <w:szCs w:val="20"/>
        </w:rPr>
        <w:t> </w:t>
      </w:r>
    </w:p>
    <w:p w14:paraId="542FF9CC" w14:textId="1D8E84D5" w:rsidR="00FE51C6" w:rsidRPr="001301FD" w:rsidRDefault="00FE51C6" w:rsidP="00FE51C6">
      <w:pPr>
        <w:spacing w:line="360" w:lineRule="auto"/>
        <w:rPr>
          <w:rFonts w:cstheme="minorHAnsi"/>
          <w:color w:val="383838"/>
          <w:sz w:val="24"/>
          <w:szCs w:val="24"/>
          <w:shd w:val="clear" w:color="auto" w:fill="FFFFFF"/>
        </w:rPr>
      </w:pPr>
      <w:r w:rsidRPr="001301FD">
        <w:rPr>
          <w:rFonts w:cstheme="minorHAnsi"/>
          <w:color w:val="000000" w:themeColor="text1"/>
          <w:sz w:val="24"/>
          <w:szCs w:val="24"/>
          <w:shd w:val="clear" w:color="auto" w:fill="FFFFFF"/>
        </w:rPr>
        <w:t>The UNFCCC Convention was seen as ineffective since no legally binding targets were agreed among the UNFCCC committed signatories.</w:t>
      </w:r>
      <w:r w:rsidR="00080479" w:rsidRPr="001301FD">
        <w:rPr>
          <w:rFonts w:cstheme="minorHAnsi"/>
          <w:color w:val="000000" w:themeColor="text1"/>
          <w:sz w:val="24"/>
          <w:szCs w:val="24"/>
          <w:shd w:val="clear" w:color="auto" w:fill="FFFFFF"/>
        </w:rPr>
        <w:t xml:space="preserve"> Therefore</w:t>
      </w:r>
      <w:r w:rsidR="00080479">
        <w:rPr>
          <w:rFonts w:cstheme="minorHAnsi"/>
          <w:color w:val="000000" w:themeColor="text1"/>
          <w:sz w:val="24"/>
          <w:szCs w:val="24"/>
          <w:shd w:val="clear" w:color="auto" w:fill="FFFFFF"/>
        </w:rPr>
        <w:t>,</w:t>
      </w:r>
      <w:r w:rsidR="00080479" w:rsidRPr="00080479">
        <w:rPr>
          <w:rFonts w:cstheme="minorHAnsi"/>
          <w:color w:val="000000" w:themeColor="text1"/>
          <w:sz w:val="24"/>
          <w:szCs w:val="24"/>
          <w:shd w:val="clear" w:color="auto" w:fill="FFFFFF"/>
        </w:rPr>
        <w:t xml:space="preserve"> </w:t>
      </w:r>
      <w:r w:rsidRPr="00080479">
        <w:rPr>
          <w:rFonts w:cstheme="minorHAnsi"/>
          <w:color w:val="000000" w:themeColor="text1"/>
          <w:sz w:val="24"/>
          <w:szCs w:val="24"/>
          <w:shd w:val="clear" w:color="auto" w:fill="FFFFFF"/>
        </w:rPr>
        <w:t>the UNFCCC was where countries agreed to stabilize greenhouse gas concentration while the Kyoto protocol is where the legally binding targets were set</w:t>
      </w:r>
      <w:r w:rsidR="00D42D15">
        <w:rPr>
          <w:rFonts w:cstheme="minorHAnsi"/>
          <w:color w:val="000000" w:themeColor="text1"/>
          <w:sz w:val="24"/>
          <w:szCs w:val="24"/>
          <w:shd w:val="clear" w:color="auto" w:fill="FFFFFF"/>
        </w:rPr>
        <w:t xml:space="preserve"> </w:t>
      </w:r>
      <w:r w:rsidR="00D42D15">
        <w:rPr>
          <w:rFonts w:cstheme="minorHAnsi"/>
          <w:b/>
          <w:bCs/>
          <w:color w:val="000000" w:themeColor="text1"/>
          <w:sz w:val="24"/>
          <w:szCs w:val="24"/>
          <w:shd w:val="clear" w:color="auto" w:fill="FFFFFF"/>
        </w:rPr>
        <w:t>(Word Press 2011)</w:t>
      </w:r>
      <w:r w:rsidRPr="00080479">
        <w:rPr>
          <w:rFonts w:cstheme="minorHAnsi"/>
          <w:color w:val="000000" w:themeColor="text1"/>
          <w:sz w:val="24"/>
          <w:szCs w:val="24"/>
          <w:shd w:val="clear" w:color="auto" w:fill="FFFFFF"/>
        </w:rPr>
        <w:t>.</w:t>
      </w:r>
      <w:r w:rsidR="005B6A13">
        <w:rPr>
          <w:rFonts w:cstheme="minorHAnsi"/>
          <w:color w:val="000000" w:themeColor="text1"/>
          <w:sz w:val="24"/>
          <w:szCs w:val="24"/>
          <w:shd w:val="clear" w:color="auto" w:fill="FFFFFF"/>
        </w:rPr>
        <w:t xml:space="preserve"> </w:t>
      </w:r>
      <w:r w:rsidR="005B6A13" w:rsidRPr="005B6A13">
        <w:rPr>
          <w:rFonts w:cstheme="minorHAnsi"/>
          <w:color w:val="000000" w:themeColor="text1"/>
          <w:sz w:val="24"/>
          <w:szCs w:val="24"/>
          <w:shd w:val="clear" w:color="auto" w:fill="FFFFFF"/>
          <w:lang w:val="en-US"/>
        </w:rPr>
        <w:t>Garnered a commitment by each signatory nation to launch a strategy limiting releases of greenhouse gases</w:t>
      </w:r>
      <w:r w:rsidR="003F3B25">
        <w:rPr>
          <w:rFonts w:cstheme="minorHAnsi"/>
          <w:color w:val="000000" w:themeColor="text1"/>
          <w:sz w:val="24"/>
          <w:szCs w:val="24"/>
          <w:shd w:val="clear" w:color="auto" w:fill="FFFFFF"/>
          <w:lang w:val="en-US"/>
        </w:rPr>
        <w:t xml:space="preserve"> </w:t>
      </w:r>
      <w:r w:rsidR="003F3B25">
        <w:rPr>
          <w:rFonts w:cstheme="minorHAnsi"/>
          <w:b/>
          <w:bCs/>
          <w:color w:val="000000" w:themeColor="text1"/>
          <w:sz w:val="24"/>
          <w:szCs w:val="24"/>
          <w:shd w:val="clear" w:color="auto" w:fill="FFFFFF"/>
          <w:lang w:val="en-US"/>
        </w:rPr>
        <w:t>(McDermott 2020)</w:t>
      </w:r>
      <w:r w:rsidR="005B6A13">
        <w:rPr>
          <w:rFonts w:cstheme="minorHAnsi"/>
          <w:color w:val="000000" w:themeColor="text1"/>
          <w:sz w:val="24"/>
          <w:szCs w:val="24"/>
          <w:shd w:val="clear" w:color="auto" w:fill="FFFFFF"/>
          <w:lang w:val="en-US"/>
        </w:rPr>
        <w:t>.</w:t>
      </w:r>
      <w:r w:rsidR="00080479" w:rsidRPr="00080479">
        <w:rPr>
          <w:rFonts w:cstheme="minorHAnsi"/>
          <w:color w:val="000000" w:themeColor="text1"/>
          <w:sz w:val="24"/>
          <w:szCs w:val="24"/>
          <w:shd w:val="clear" w:color="auto" w:fill="FFFFFF"/>
        </w:rPr>
        <w:t xml:space="preserve"> The Kyoto protocol is a protocol which supplemented and </w:t>
      </w:r>
      <w:r w:rsidR="00080479" w:rsidRPr="001301FD">
        <w:rPr>
          <w:rFonts w:cstheme="minorHAnsi"/>
          <w:color w:val="000000" w:themeColor="text1"/>
          <w:sz w:val="24"/>
          <w:szCs w:val="24"/>
          <w:shd w:val="clear" w:color="auto" w:fill="FFFFFF"/>
        </w:rPr>
        <w:t>amended the treaty. The UNFCCC established an annual forum, the conference parties, which were aimed at stabilising the concentration of greenhouse gases in the atmosphere</w:t>
      </w:r>
      <w:r w:rsidR="001301FD" w:rsidRPr="001301FD">
        <w:rPr>
          <w:rFonts w:cstheme="minorHAnsi"/>
          <w:color w:val="000000" w:themeColor="text1"/>
          <w:sz w:val="24"/>
          <w:szCs w:val="24"/>
          <w:shd w:val="clear" w:color="auto" w:fill="FFFFFF"/>
        </w:rPr>
        <w:t xml:space="preserve"> amongst international discussion, which</w:t>
      </w:r>
      <w:r w:rsidR="00080479" w:rsidRPr="001301FD">
        <w:rPr>
          <w:rFonts w:cstheme="minorHAnsi"/>
          <w:color w:val="000000" w:themeColor="text1"/>
          <w:spacing w:val="5"/>
          <w:sz w:val="24"/>
          <w:szCs w:val="24"/>
        </w:rPr>
        <w:t xml:space="preserve"> allowed the development of the Kyoto Protocol. </w:t>
      </w:r>
      <w:r w:rsidR="00080479" w:rsidRPr="001301FD">
        <w:rPr>
          <w:rFonts w:cstheme="minorHAnsi"/>
          <w:b/>
          <w:bCs/>
          <w:color w:val="000000" w:themeColor="text1"/>
          <w:spacing w:val="5"/>
          <w:sz w:val="24"/>
          <w:szCs w:val="24"/>
        </w:rPr>
        <w:t>(</w:t>
      </w:r>
      <w:proofErr w:type="spellStart"/>
      <w:r w:rsidR="00080479" w:rsidRPr="001301FD">
        <w:rPr>
          <w:rFonts w:cstheme="minorHAnsi"/>
          <w:b/>
          <w:bCs/>
          <w:color w:val="000000" w:themeColor="text1"/>
          <w:spacing w:val="5"/>
          <w:sz w:val="24"/>
          <w:szCs w:val="24"/>
        </w:rPr>
        <w:t>Maizland</w:t>
      </w:r>
      <w:proofErr w:type="spellEnd"/>
      <w:r w:rsidR="00080479" w:rsidRPr="001301FD">
        <w:rPr>
          <w:rFonts w:cstheme="minorHAnsi"/>
          <w:b/>
          <w:bCs/>
          <w:color w:val="000000" w:themeColor="text1"/>
          <w:spacing w:val="5"/>
          <w:sz w:val="24"/>
          <w:szCs w:val="24"/>
        </w:rPr>
        <w:t xml:space="preserve"> 2021</w:t>
      </w:r>
      <w:r w:rsidR="00080479" w:rsidRPr="00491835">
        <w:rPr>
          <w:rFonts w:cstheme="minorHAnsi"/>
          <w:b/>
          <w:bCs/>
          <w:color w:val="000000" w:themeColor="text1"/>
          <w:spacing w:val="5"/>
          <w:sz w:val="24"/>
          <w:szCs w:val="24"/>
        </w:rPr>
        <w:t>)</w:t>
      </w:r>
      <w:r w:rsidR="001301FD" w:rsidRPr="00491835">
        <w:rPr>
          <w:rFonts w:cstheme="minorHAnsi"/>
          <w:color w:val="000000" w:themeColor="text1"/>
          <w:spacing w:val="5"/>
          <w:sz w:val="24"/>
          <w:szCs w:val="24"/>
        </w:rPr>
        <w:t>.</w:t>
      </w:r>
      <w:r w:rsidR="00491835" w:rsidRPr="00491835">
        <w:rPr>
          <w:rFonts w:cstheme="minorHAnsi"/>
          <w:color w:val="000000" w:themeColor="text1"/>
          <w:spacing w:val="5"/>
          <w:sz w:val="24"/>
          <w:szCs w:val="24"/>
        </w:rPr>
        <w:t xml:space="preserve"> </w:t>
      </w:r>
    </w:p>
    <w:p w14:paraId="4F8EF015" w14:textId="6AA24A89" w:rsidR="00FE51C6" w:rsidRPr="00F60FA0" w:rsidRDefault="008431DB" w:rsidP="00585CA9">
      <w:pPr>
        <w:pStyle w:val="Heading2"/>
        <w:spacing w:line="360" w:lineRule="auto"/>
        <w:rPr>
          <w:shd w:val="clear" w:color="auto" w:fill="FFFFFF"/>
        </w:rPr>
      </w:pPr>
      <w:bookmarkStart w:id="5" w:name="_Toc72237275"/>
      <w:r>
        <w:rPr>
          <w:shd w:val="clear" w:color="auto" w:fill="FFFFFF"/>
        </w:rPr>
        <w:lastRenderedPageBreak/>
        <w:t xml:space="preserve">2.2 </w:t>
      </w:r>
      <w:r w:rsidR="00FE51C6" w:rsidRPr="00F60FA0">
        <w:rPr>
          <w:shd w:val="clear" w:color="auto" w:fill="FFFFFF"/>
        </w:rPr>
        <w:t xml:space="preserve">Kyoto </w:t>
      </w:r>
      <w:r w:rsidR="00080479">
        <w:rPr>
          <w:shd w:val="clear" w:color="auto" w:fill="FFFFFF"/>
        </w:rPr>
        <w:t>P</w:t>
      </w:r>
      <w:r w:rsidR="00FE51C6" w:rsidRPr="00F60FA0">
        <w:rPr>
          <w:shd w:val="clear" w:color="auto" w:fill="FFFFFF"/>
        </w:rPr>
        <w:t>rotocol 1997</w:t>
      </w:r>
      <w:bookmarkEnd w:id="5"/>
    </w:p>
    <w:p w14:paraId="399D41D3" w14:textId="56563704" w:rsidR="00FE51C6" w:rsidRDefault="00FE51C6" w:rsidP="00585CA9">
      <w:pPr>
        <w:spacing w:line="360" w:lineRule="auto"/>
        <w:rPr>
          <w:rFonts w:cstheme="minorHAnsi"/>
          <w:color w:val="000000" w:themeColor="text1"/>
          <w:sz w:val="24"/>
          <w:szCs w:val="24"/>
        </w:rPr>
      </w:pPr>
      <w:r w:rsidRPr="00F60FA0">
        <w:rPr>
          <w:rFonts w:cstheme="minorHAnsi"/>
          <w:color w:val="000000" w:themeColor="text1"/>
          <w:sz w:val="24"/>
          <w:szCs w:val="24"/>
          <w:shd w:val="clear" w:color="auto" w:fill="FFFFFF"/>
        </w:rPr>
        <w:t>The Kyoto Protocol was adopted on the 11</w:t>
      </w:r>
      <w:r w:rsidRPr="00F60FA0">
        <w:rPr>
          <w:rFonts w:cstheme="minorHAnsi"/>
          <w:color w:val="000000" w:themeColor="text1"/>
          <w:sz w:val="24"/>
          <w:szCs w:val="24"/>
          <w:shd w:val="clear" w:color="auto" w:fill="FFFFFF"/>
          <w:vertAlign w:val="superscript"/>
        </w:rPr>
        <w:t>th</w:t>
      </w:r>
      <w:r w:rsidRPr="00F60FA0">
        <w:rPr>
          <w:rFonts w:cstheme="minorHAnsi"/>
          <w:color w:val="000000" w:themeColor="text1"/>
          <w:sz w:val="24"/>
          <w:szCs w:val="24"/>
          <w:shd w:val="clear" w:color="auto" w:fill="FFFFFF"/>
        </w:rPr>
        <w:t xml:space="preserve"> of December 1997. It’s seen as a complex ratification process, it entered into force on 16th February 2005. Currently, there are 192 Parties to the Kyoto Protocol </w:t>
      </w:r>
      <w:r w:rsidRPr="00F60FA0">
        <w:rPr>
          <w:rFonts w:cstheme="minorHAnsi"/>
          <w:b/>
          <w:bCs/>
          <w:color w:val="000000" w:themeColor="text1"/>
          <w:sz w:val="24"/>
          <w:szCs w:val="24"/>
          <w:shd w:val="clear" w:color="auto" w:fill="FFFFFF"/>
        </w:rPr>
        <w:t>(</w:t>
      </w:r>
      <w:r w:rsidRPr="00F60FA0">
        <w:rPr>
          <w:rFonts w:cstheme="minorHAnsi"/>
          <w:b/>
          <w:bCs/>
          <w:color w:val="000000" w:themeColor="text1"/>
          <w:sz w:val="24"/>
          <w:szCs w:val="24"/>
        </w:rPr>
        <w:t>United Nations Climate Change 2021)</w:t>
      </w:r>
      <w:r w:rsidRPr="00F60FA0">
        <w:rPr>
          <w:rFonts w:cstheme="minorHAnsi"/>
          <w:color w:val="000000" w:themeColor="text1"/>
          <w:sz w:val="24"/>
          <w:szCs w:val="24"/>
        </w:rPr>
        <w:t>. The Kyoto Protocol is committed to industrialised countries and economies to limit and reduce greenhouse gas emissions in accordance with the targets individuals have agreed</w:t>
      </w:r>
      <w:r w:rsidRPr="00F60FA0">
        <w:rPr>
          <w:rFonts w:cstheme="minorHAnsi"/>
          <w:color w:val="000000" w:themeColor="text1"/>
          <w:sz w:val="24"/>
          <w:szCs w:val="24"/>
          <w:shd w:val="clear" w:color="auto" w:fill="FFFFFF"/>
        </w:rPr>
        <w:t>.</w:t>
      </w:r>
      <w:r w:rsidRPr="00F60FA0">
        <w:rPr>
          <w:rFonts w:cstheme="minorHAnsi"/>
          <w:color w:val="000000" w:themeColor="text1"/>
          <w:sz w:val="24"/>
          <w:szCs w:val="24"/>
        </w:rPr>
        <w:t xml:space="preserve"> </w:t>
      </w:r>
      <w:r w:rsidRPr="00830CB6">
        <w:rPr>
          <w:rFonts w:eastAsia="Times New Roman" w:cstheme="minorHAnsi"/>
          <w:color w:val="000000" w:themeColor="text1"/>
          <w:sz w:val="24"/>
          <w:szCs w:val="24"/>
          <w:lang w:eastAsia="en-GB"/>
        </w:rPr>
        <w:t xml:space="preserve">It only binds developed </w:t>
      </w:r>
      <w:r w:rsidRPr="00F60FA0">
        <w:rPr>
          <w:rFonts w:eastAsia="Times New Roman" w:cstheme="minorHAnsi"/>
          <w:color w:val="000000" w:themeColor="text1"/>
          <w:sz w:val="24"/>
          <w:szCs w:val="24"/>
          <w:lang w:eastAsia="en-GB"/>
        </w:rPr>
        <w:t>countries and</w:t>
      </w:r>
      <w:r w:rsidRPr="00830CB6">
        <w:rPr>
          <w:rFonts w:eastAsia="Times New Roman" w:cstheme="minorHAnsi"/>
          <w:color w:val="000000" w:themeColor="text1"/>
          <w:sz w:val="24"/>
          <w:szCs w:val="24"/>
          <w:lang w:eastAsia="en-GB"/>
        </w:rPr>
        <w:t xml:space="preserve"> places a heavier burden on them under the principle of “common but differentiated responsibility and respective capabilities”,</w:t>
      </w:r>
      <w:r w:rsidRPr="00F60FA0">
        <w:rPr>
          <w:rFonts w:eastAsia="Times New Roman" w:cstheme="minorHAnsi"/>
          <w:color w:val="000000" w:themeColor="text1"/>
          <w:sz w:val="24"/>
          <w:szCs w:val="24"/>
          <w:lang w:eastAsia="en-GB"/>
        </w:rPr>
        <w:t xml:space="preserve"> </w:t>
      </w:r>
      <w:r w:rsidRPr="00830CB6">
        <w:rPr>
          <w:rFonts w:eastAsia="Times New Roman" w:cstheme="minorHAnsi"/>
          <w:color w:val="000000" w:themeColor="text1"/>
          <w:sz w:val="24"/>
          <w:szCs w:val="24"/>
          <w:lang w:eastAsia="en-GB"/>
        </w:rPr>
        <w:t>because it recognizes that they are largely responsible for the current high levels of emissions in the atmosphere.</w:t>
      </w:r>
      <w:r w:rsidRPr="00F60FA0">
        <w:rPr>
          <w:rFonts w:eastAsia="Times New Roman" w:cstheme="minorHAnsi"/>
          <w:color w:val="000000" w:themeColor="text1"/>
          <w:sz w:val="24"/>
          <w:szCs w:val="24"/>
          <w:lang w:eastAsia="en-GB"/>
        </w:rPr>
        <w:t xml:space="preserve"> </w:t>
      </w:r>
      <w:r w:rsidRPr="00F60FA0">
        <w:rPr>
          <w:rFonts w:cstheme="minorHAnsi"/>
          <w:b/>
          <w:bCs/>
          <w:color w:val="000000" w:themeColor="text1"/>
          <w:sz w:val="24"/>
          <w:szCs w:val="24"/>
          <w:shd w:val="clear" w:color="auto" w:fill="FFFFFF"/>
        </w:rPr>
        <w:t>(</w:t>
      </w:r>
      <w:r w:rsidRPr="00F60FA0">
        <w:rPr>
          <w:rFonts w:cstheme="minorHAnsi"/>
          <w:b/>
          <w:bCs/>
          <w:color w:val="000000" w:themeColor="text1"/>
          <w:sz w:val="24"/>
          <w:szCs w:val="24"/>
        </w:rPr>
        <w:t>United Nations Climate Change 2021).</w:t>
      </w:r>
      <w:r w:rsidRPr="00F60FA0">
        <w:rPr>
          <w:rFonts w:cstheme="minorHAnsi"/>
          <w:color w:val="000000" w:themeColor="text1"/>
          <w:sz w:val="24"/>
          <w:szCs w:val="24"/>
        </w:rPr>
        <w:t xml:space="preserve"> </w:t>
      </w:r>
    </w:p>
    <w:p w14:paraId="62455A7A" w14:textId="0A9D43B8" w:rsidR="00FE51C6" w:rsidRDefault="00FE51C6" w:rsidP="00ED273B">
      <w:pPr>
        <w:spacing w:line="360" w:lineRule="auto"/>
        <w:rPr>
          <w:rFonts w:cstheme="minorHAnsi"/>
          <w:color w:val="000000" w:themeColor="text1"/>
          <w:sz w:val="24"/>
          <w:szCs w:val="24"/>
        </w:rPr>
      </w:pPr>
      <w:r>
        <w:rPr>
          <w:rFonts w:cstheme="minorHAnsi"/>
          <w:color w:val="000000" w:themeColor="text1"/>
          <w:sz w:val="24"/>
          <w:szCs w:val="24"/>
        </w:rPr>
        <w:t xml:space="preserve">Research stated that the protocol set out for the emissions reductions in this treaty were too modest to make a detectable difference in global temperatures in the coming decades. </w:t>
      </w:r>
      <w:r w:rsidRPr="00F60FA0">
        <w:rPr>
          <w:rFonts w:eastAsia="Times New Roman" w:cstheme="minorHAnsi"/>
          <w:color w:val="000000" w:themeColor="text1"/>
          <w:sz w:val="24"/>
          <w:szCs w:val="24"/>
          <w:lang w:eastAsia="en-GB"/>
        </w:rPr>
        <w:t xml:space="preserve">This treaty wasn’t successful, and the countries failed to meet target as they were setting their own targets and therefore all targets varied but also not all countries were involved within this protocol, as research has stated that it </w:t>
      </w:r>
      <w:r w:rsidRPr="00F60FA0">
        <w:rPr>
          <w:rFonts w:cstheme="minorHAnsi"/>
          <w:color w:val="000000" w:themeColor="text1"/>
          <w:sz w:val="24"/>
          <w:szCs w:val="24"/>
          <w:shd w:val="clear" w:color="auto" w:fill="FFFFFF"/>
        </w:rPr>
        <w:t>didn’t make a big dent in global emissions because the largest emitters the US and China did not participate</w:t>
      </w:r>
      <w:r w:rsidRPr="00F60FA0">
        <w:rPr>
          <w:rFonts w:cstheme="minorHAnsi"/>
          <w:color w:val="000000" w:themeColor="text1"/>
          <w:sz w:val="24"/>
          <w:szCs w:val="24"/>
          <w:bdr w:val="none" w:sz="0" w:space="0" w:color="auto" w:frame="1"/>
        </w:rPr>
        <w:t xml:space="preserve"> </w:t>
      </w:r>
      <w:r w:rsidRPr="00F60FA0">
        <w:rPr>
          <w:rFonts w:cstheme="minorHAnsi"/>
          <w:b/>
          <w:bCs/>
          <w:color w:val="000000" w:themeColor="text1"/>
          <w:sz w:val="24"/>
          <w:szCs w:val="24"/>
          <w:bdr w:val="none" w:sz="0" w:space="0" w:color="auto" w:frame="1"/>
        </w:rPr>
        <w:t>(Page 2016)</w:t>
      </w:r>
      <w:r w:rsidRPr="00F60FA0">
        <w:rPr>
          <w:rFonts w:cstheme="minorHAnsi"/>
          <w:color w:val="000000" w:themeColor="text1"/>
          <w:sz w:val="24"/>
          <w:szCs w:val="24"/>
          <w:bdr w:val="none" w:sz="0" w:space="0" w:color="auto" w:frame="1"/>
        </w:rPr>
        <w:t>.</w:t>
      </w:r>
      <w:r>
        <w:rPr>
          <w:rFonts w:cstheme="minorHAnsi"/>
          <w:color w:val="000000" w:themeColor="text1"/>
          <w:sz w:val="24"/>
          <w:szCs w:val="24"/>
          <w:bdr w:val="none" w:sz="0" w:space="0" w:color="auto" w:frame="1"/>
        </w:rPr>
        <w:t xml:space="preserve"> In my opinion the protocol was doomed from when it was implement</w:t>
      </w:r>
      <w:r w:rsidRPr="00FE51C6">
        <w:rPr>
          <w:rFonts w:cstheme="minorHAnsi"/>
          <w:color w:val="000000" w:themeColor="text1"/>
          <w:sz w:val="24"/>
          <w:szCs w:val="24"/>
          <w:bdr w:val="none" w:sz="0" w:space="0" w:color="auto" w:frame="1"/>
        </w:rPr>
        <w:t xml:space="preserve">ed as it didn’t encompass the world’s largest economies and “excluded developing countries” </w:t>
      </w:r>
      <w:r w:rsidRPr="00FE51C6">
        <w:rPr>
          <w:rFonts w:cstheme="minorHAnsi"/>
          <w:b/>
          <w:bCs/>
          <w:color w:val="000000" w:themeColor="text1"/>
          <w:sz w:val="24"/>
          <w:szCs w:val="24"/>
          <w:bdr w:val="none" w:sz="0" w:space="0" w:color="auto" w:frame="1"/>
        </w:rPr>
        <w:t>(Hunt 2016)</w:t>
      </w:r>
      <w:r w:rsidRPr="00FE51C6">
        <w:rPr>
          <w:rFonts w:cstheme="minorHAnsi"/>
          <w:color w:val="000000" w:themeColor="text1"/>
          <w:sz w:val="24"/>
          <w:szCs w:val="24"/>
          <w:bdr w:val="none" w:sz="0" w:space="0" w:color="auto" w:frame="1"/>
        </w:rPr>
        <w:t>.</w:t>
      </w:r>
      <w:r w:rsidRPr="00FE51C6">
        <w:rPr>
          <w:rFonts w:cstheme="minorHAnsi"/>
          <w:color w:val="000000" w:themeColor="text1"/>
          <w:sz w:val="24"/>
          <w:szCs w:val="24"/>
        </w:rPr>
        <w:t xml:space="preserve"> The Convention is </w:t>
      </w:r>
      <w:r w:rsidR="007D4414" w:rsidRPr="00FE51C6">
        <w:rPr>
          <w:rFonts w:cstheme="minorHAnsi"/>
          <w:color w:val="000000" w:themeColor="text1"/>
          <w:sz w:val="24"/>
          <w:szCs w:val="24"/>
        </w:rPr>
        <w:t>important but</w:t>
      </w:r>
      <w:r w:rsidRPr="00FE51C6">
        <w:rPr>
          <w:rFonts w:cstheme="minorHAnsi"/>
          <w:color w:val="000000" w:themeColor="text1"/>
          <w:sz w:val="24"/>
          <w:szCs w:val="24"/>
        </w:rPr>
        <w:t xml:space="preserve"> is not adequate to inspire national action to resolve the problems of climate change</w:t>
      </w:r>
      <w:r w:rsidR="005F4362">
        <w:rPr>
          <w:rFonts w:cstheme="minorHAnsi"/>
          <w:color w:val="000000" w:themeColor="text1"/>
          <w:sz w:val="24"/>
          <w:szCs w:val="24"/>
        </w:rPr>
        <w:t xml:space="preserve"> alone</w:t>
      </w:r>
      <w:r w:rsidRPr="00FE51C6">
        <w:rPr>
          <w:rFonts w:cstheme="minorHAnsi"/>
          <w:color w:val="000000" w:themeColor="text1"/>
          <w:sz w:val="24"/>
          <w:szCs w:val="24"/>
        </w:rPr>
        <w:t>.</w:t>
      </w:r>
    </w:p>
    <w:p w14:paraId="4E3BA3D6" w14:textId="77777777" w:rsidR="00585CA9" w:rsidRPr="00B60CFB" w:rsidRDefault="00585CA9" w:rsidP="00ED273B">
      <w:pPr>
        <w:spacing w:line="360" w:lineRule="auto"/>
        <w:rPr>
          <w:rFonts w:cstheme="minorHAnsi"/>
          <w:color w:val="000000" w:themeColor="text1"/>
          <w:sz w:val="24"/>
          <w:szCs w:val="24"/>
        </w:rPr>
      </w:pPr>
    </w:p>
    <w:p w14:paraId="13340EC0" w14:textId="009BB01F" w:rsidR="00054073" w:rsidRDefault="008431DB" w:rsidP="00585CA9">
      <w:pPr>
        <w:pStyle w:val="Heading2"/>
        <w:spacing w:line="360" w:lineRule="auto"/>
      </w:pPr>
      <w:bookmarkStart w:id="6" w:name="_Toc72237276"/>
      <w:r>
        <w:t xml:space="preserve">2.3 </w:t>
      </w:r>
      <w:r w:rsidR="0047259A">
        <w:t>The Paris Agreement</w:t>
      </w:r>
      <w:bookmarkEnd w:id="6"/>
      <w:r w:rsidR="0047259A">
        <w:t xml:space="preserve"> </w:t>
      </w:r>
    </w:p>
    <w:p w14:paraId="7CAFE4D1" w14:textId="526A9335" w:rsidR="001D09E1" w:rsidRPr="009C2F40" w:rsidRDefault="001301FD" w:rsidP="00585CA9">
      <w:pPr>
        <w:spacing w:line="360" w:lineRule="auto"/>
        <w:rPr>
          <w:sz w:val="24"/>
          <w:szCs w:val="24"/>
        </w:rPr>
      </w:pPr>
      <w:r>
        <w:rPr>
          <w:sz w:val="24"/>
          <w:szCs w:val="24"/>
        </w:rPr>
        <w:t xml:space="preserve">The </w:t>
      </w:r>
      <w:r w:rsidR="00330DED">
        <w:rPr>
          <w:sz w:val="24"/>
          <w:szCs w:val="24"/>
        </w:rPr>
        <w:t xml:space="preserve">Paris Agreement </w:t>
      </w:r>
      <w:r>
        <w:rPr>
          <w:sz w:val="24"/>
          <w:szCs w:val="24"/>
        </w:rPr>
        <w:t xml:space="preserve">is </w:t>
      </w:r>
      <w:r w:rsidRPr="001301FD">
        <w:rPr>
          <w:rFonts w:cstheme="minorHAnsi"/>
          <w:color w:val="000000" w:themeColor="text1"/>
          <w:sz w:val="24"/>
          <w:szCs w:val="24"/>
        </w:rPr>
        <w:t xml:space="preserve">the most significant agreement, as it requires all countries to set emissions reduction targets, and </w:t>
      </w:r>
      <w:r w:rsidRPr="001301FD">
        <w:rPr>
          <w:rFonts w:cstheme="minorHAnsi"/>
          <w:color w:val="000000" w:themeColor="text1"/>
          <w:spacing w:val="5"/>
          <w:sz w:val="24"/>
          <w:szCs w:val="24"/>
        </w:rPr>
        <w:t xml:space="preserve">governments have set targets, known as nationally </w:t>
      </w:r>
      <w:r w:rsidRPr="00412C3D">
        <w:rPr>
          <w:rFonts w:cstheme="minorHAnsi"/>
          <w:color w:val="000000" w:themeColor="text1"/>
          <w:spacing w:val="5"/>
          <w:sz w:val="24"/>
          <w:szCs w:val="24"/>
        </w:rPr>
        <w:t xml:space="preserve">determined contributions </w:t>
      </w:r>
      <w:r w:rsidRPr="00412C3D">
        <w:rPr>
          <w:rFonts w:cstheme="minorHAnsi"/>
          <w:b/>
          <w:bCs/>
          <w:color w:val="000000" w:themeColor="text1"/>
          <w:spacing w:val="5"/>
          <w:sz w:val="24"/>
          <w:szCs w:val="24"/>
        </w:rPr>
        <w:t>(</w:t>
      </w:r>
      <w:proofErr w:type="spellStart"/>
      <w:r w:rsidRPr="00412C3D">
        <w:rPr>
          <w:rFonts w:cstheme="minorHAnsi"/>
          <w:b/>
          <w:bCs/>
          <w:color w:val="000000" w:themeColor="text1"/>
          <w:spacing w:val="5"/>
          <w:sz w:val="24"/>
          <w:szCs w:val="24"/>
        </w:rPr>
        <w:t>Maizland</w:t>
      </w:r>
      <w:proofErr w:type="spellEnd"/>
      <w:r w:rsidRPr="00412C3D">
        <w:rPr>
          <w:rFonts w:cstheme="minorHAnsi"/>
          <w:b/>
          <w:bCs/>
          <w:color w:val="000000" w:themeColor="text1"/>
          <w:spacing w:val="5"/>
          <w:sz w:val="24"/>
          <w:szCs w:val="24"/>
        </w:rPr>
        <w:t xml:space="preserve"> 2021)</w:t>
      </w:r>
      <w:r w:rsidRPr="00412C3D">
        <w:rPr>
          <w:rFonts w:cstheme="minorHAnsi"/>
          <w:color w:val="000000" w:themeColor="text1"/>
          <w:spacing w:val="5"/>
          <w:sz w:val="24"/>
          <w:szCs w:val="24"/>
        </w:rPr>
        <w:t xml:space="preserve">. </w:t>
      </w:r>
      <w:r w:rsidR="005F4362">
        <w:rPr>
          <w:rFonts w:cstheme="minorHAnsi"/>
          <w:color w:val="000000" w:themeColor="text1"/>
          <w:spacing w:val="5"/>
          <w:sz w:val="24"/>
          <w:szCs w:val="24"/>
        </w:rPr>
        <w:t xml:space="preserve">This binding agreement is the first to bring all </w:t>
      </w:r>
      <w:r w:rsidRPr="00412C3D">
        <w:rPr>
          <w:rFonts w:cstheme="minorHAnsi"/>
          <w:color w:val="000000" w:themeColor="text1"/>
          <w:spacing w:val="5"/>
          <w:sz w:val="24"/>
          <w:szCs w:val="24"/>
        </w:rPr>
        <w:t>nations into a common cause to undertake ambitious efforts to combat climate change. The goal of this treaty is to limit global warming below 2, preferably 1.5 Degrees Celsius</w:t>
      </w:r>
      <w:r w:rsidRPr="00412C3D">
        <w:rPr>
          <w:rFonts w:cstheme="minorHAnsi"/>
          <w:color w:val="000000" w:themeColor="text1"/>
          <w:sz w:val="24"/>
          <w:szCs w:val="24"/>
        </w:rPr>
        <w:t xml:space="preserve">, compared to pre-industrial levels </w:t>
      </w:r>
      <w:r w:rsidRPr="00412C3D">
        <w:rPr>
          <w:rFonts w:cstheme="minorHAnsi"/>
          <w:b/>
          <w:bCs/>
          <w:color w:val="000000" w:themeColor="text1"/>
          <w:sz w:val="24"/>
          <w:szCs w:val="24"/>
        </w:rPr>
        <w:t>(United Nations Climate Change 2021)</w:t>
      </w:r>
      <w:r w:rsidRPr="00412C3D">
        <w:rPr>
          <w:rFonts w:cstheme="minorHAnsi"/>
          <w:color w:val="000000" w:themeColor="text1"/>
          <w:sz w:val="24"/>
          <w:szCs w:val="24"/>
        </w:rPr>
        <w:t>.</w:t>
      </w:r>
      <w:r w:rsidR="00491835">
        <w:rPr>
          <w:rFonts w:cstheme="minorHAnsi"/>
          <w:color w:val="000000" w:themeColor="text1"/>
        </w:rPr>
        <w:t xml:space="preserve"> “</w:t>
      </w:r>
      <w:r w:rsidR="00491835" w:rsidRPr="00491835">
        <w:rPr>
          <w:rFonts w:cstheme="minorHAnsi"/>
          <w:color w:val="000000" w:themeColor="text1"/>
          <w:spacing w:val="6"/>
          <w:sz w:val="24"/>
          <w:szCs w:val="24"/>
          <w:shd w:val="clear" w:color="auto" w:fill="FFFFFF"/>
        </w:rPr>
        <w:t xml:space="preserve">The Paris Agreement, which measures take effect in 2020, is distinctly different from the Kyoto Protocols, as it calls for action from all 195 signatory countries and not just </w:t>
      </w:r>
      <w:r w:rsidR="00491835" w:rsidRPr="00491835">
        <w:rPr>
          <w:rFonts w:cstheme="minorHAnsi"/>
          <w:color w:val="000000" w:themeColor="text1"/>
          <w:spacing w:val="6"/>
          <w:sz w:val="24"/>
          <w:szCs w:val="24"/>
          <w:shd w:val="clear" w:color="auto" w:fill="FFFFFF"/>
        </w:rPr>
        <w:lastRenderedPageBreak/>
        <w:t>the industrialised nations</w:t>
      </w:r>
      <w:r w:rsidR="00491835">
        <w:rPr>
          <w:rFonts w:cstheme="minorHAnsi"/>
          <w:color w:val="000000" w:themeColor="text1"/>
          <w:spacing w:val="6"/>
          <w:sz w:val="24"/>
          <w:szCs w:val="24"/>
          <w:shd w:val="clear" w:color="auto" w:fill="FFFFFF"/>
        </w:rPr>
        <w:t xml:space="preserve">” </w:t>
      </w:r>
      <w:r w:rsidR="00491835">
        <w:rPr>
          <w:rFonts w:cstheme="minorHAnsi"/>
          <w:b/>
          <w:bCs/>
          <w:color w:val="000000" w:themeColor="text1"/>
          <w:spacing w:val="6"/>
          <w:sz w:val="24"/>
          <w:szCs w:val="24"/>
          <w:shd w:val="clear" w:color="auto" w:fill="FFFFFF"/>
        </w:rPr>
        <w:t>(Energy and Climate Intelligence 2021)</w:t>
      </w:r>
      <w:r w:rsidR="00491835" w:rsidRPr="00491835">
        <w:rPr>
          <w:rFonts w:cstheme="minorHAnsi"/>
          <w:color w:val="000000" w:themeColor="text1"/>
          <w:spacing w:val="6"/>
          <w:sz w:val="24"/>
          <w:szCs w:val="24"/>
          <w:shd w:val="clear" w:color="auto" w:fill="FFFFFF"/>
        </w:rPr>
        <w:t>.</w:t>
      </w:r>
      <w:r w:rsidR="007D4414" w:rsidRPr="00412C3D">
        <w:rPr>
          <w:rFonts w:cstheme="minorHAnsi"/>
          <w:color w:val="000000" w:themeColor="text1"/>
          <w:spacing w:val="5"/>
          <w:sz w:val="24"/>
          <w:szCs w:val="24"/>
        </w:rPr>
        <w:t xml:space="preserve"> </w:t>
      </w:r>
      <w:r w:rsidR="00412C3D" w:rsidRPr="00412C3D">
        <w:rPr>
          <w:rFonts w:cstheme="minorHAnsi"/>
          <w:color w:val="000000" w:themeColor="text1"/>
          <w:spacing w:val="5"/>
          <w:sz w:val="24"/>
          <w:szCs w:val="24"/>
        </w:rPr>
        <w:t xml:space="preserve">As the treaty has set out </w:t>
      </w:r>
      <w:r w:rsidR="00412C3D" w:rsidRPr="00412C3D">
        <w:rPr>
          <w:rFonts w:eastAsia="Times New Roman" w:cstheme="minorHAnsi"/>
          <w:color w:val="000000" w:themeColor="text1"/>
          <w:sz w:val="24"/>
          <w:szCs w:val="24"/>
          <w:lang w:eastAsia="en-GB"/>
        </w:rPr>
        <w:t>t</w:t>
      </w:r>
      <w:r w:rsidR="00330DED" w:rsidRPr="00330DED">
        <w:rPr>
          <w:rFonts w:eastAsia="Times New Roman" w:cstheme="minorHAnsi"/>
          <w:color w:val="000000" w:themeColor="text1"/>
          <w:sz w:val="24"/>
          <w:szCs w:val="24"/>
          <w:lang w:eastAsia="en-GB"/>
        </w:rPr>
        <w:t xml:space="preserve">o achieve </w:t>
      </w:r>
      <w:r w:rsidR="00412C3D" w:rsidRPr="00412C3D">
        <w:rPr>
          <w:rFonts w:eastAsia="Times New Roman" w:cstheme="minorHAnsi"/>
          <w:color w:val="000000" w:themeColor="text1"/>
          <w:sz w:val="24"/>
          <w:szCs w:val="24"/>
          <w:lang w:eastAsia="en-GB"/>
        </w:rPr>
        <w:t>a</w:t>
      </w:r>
      <w:r w:rsidR="00330DED" w:rsidRPr="00330DED">
        <w:rPr>
          <w:rFonts w:eastAsia="Times New Roman" w:cstheme="minorHAnsi"/>
          <w:color w:val="000000" w:themeColor="text1"/>
          <w:sz w:val="24"/>
          <w:szCs w:val="24"/>
          <w:lang w:eastAsia="en-GB"/>
        </w:rPr>
        <w:t xml:space="preserve"> long-term temperature goal,</w:t>
      </w:r>
      <w:r w:rsidR="00412C3D" w:rsidRPr="00412C3D">
        <w:rPr>
          <w:rFonts w:eastAsia="Times New Roman" w:cstheme="minorHAnsi"/>
          <w:color w:val="000000" w:themeColor="text1"/>
          <w:sz w:val="24"/>
          <w:szCs w:val="24"/>
          <w:lang w:eastAsia="en-GB"/>
        </w:rPr>
        <w:t xml:space="preserve"> as it aims for</w:t>
      </w:r>
      <w:r w:rsidR="00330DED" w:rsidRPr="00330DED">
        <w:rPr>
          <w:rFonts w:eastAsia="Times New Roman" w:cstheme="minorHAnsi"/>
          <w:color w:val="000000" w:themeColor="text1"/>
          <w:sz w:val="24"/>
          <w:szCs w:val="24"/>
          <w:lang w:eastAsia="en-GB"/>
        </w:rPr>
        <w:t xml:space="preserve"> countries </w:t>
      </w:r>
      <w:r w:rsidR="00412C3D" w:rsidRPr="00412C3D">
        <w:rPr>
          <w:rFonts w:eastAsia="Times New Roman" w:cstheme="minorHAnsi"/>
          <w:color w:val="000000" w:themeColor="text1"/>
          <w:sz w:val="24"/>
          <w:szCs w:val="24"/>
          <w:lang w:eastAsia="en-GB"/>
        </w:rPr>
        <w:t xml:space="preserve">to </w:t>
      </w:r>
      <w:r w:rsidR="00330DED" w:rsidRPr="00330DED">
        <w:rPr>
          <w:rFonts w:eastAsia="Times New Roman" w:cstheme="minorHAnsi"/>
          <w:color w:val="000000" w:themeColor="text1"/>
          <w:sz w:val="24"/>
          <w:szCs w:val="24"/>
          <w:lang w:eastAsia="en-GB"/>
        </w:rPr>
        <w:t>aim to</w:t>
      </w:r>
      <w:r w:rsidR="00330DED" w:rsidRPr="00330DED">
        <w:rPr>
          <w:rFonts w:eastAsia="Times New Roman" w:cstheme="minorHAnsi"/>
          <w:b/>
          <w:bCs/>
          <w:color w:val="000000" w:themeColor="text1"/>
          <w:sz w:val="24"/>
          <w:szCs w:val="24"/>
          <w:bdr w:val="none" w:sz="0" w:space="0" w:color="auto" w:frame="1"/>
          <w:lang w:eastAsia="en-GB"/>
        </w:rPr>
        <w:t> </w:t>
      </w:r>
      <w:r w:rsidR="00330DED" w:rsidRPr="00330DED">
        <w:rPr>
          <w:rFonts w:eastAsia="Times New Roman" w:cstheme="minorHAnsi"/>
          <w:color w:val="000000" w:themeColor="text1"/>
          <w:sz w:val="24"/>
          <w:szCs w:val="24"/>
          <w:bdr w:val="none" w:sz="0" w:space="0" w:color="auto" w:frame="1"/>
          <w:lang w:eastAsia="en-GB"/>
        </w:rPr>
        <w:t>reach global peaking of greenhouse gas emissions as soon as possible </w:t>
      </w:r>
      <w:r w:rsidR="00330DED" w:rsidRPr="00330DED">
        <w:rPr>
          <w:rFonts w:eastAsia="Times New Roman" w:cstheme="minorHAnsi"/>
          <w:color w:val="000000" w:themeColor="text1"/>
          <w:sz w:val="24"/>
          <w:szCs w:val="24"/>
          <w:lang w:eastAsia="en-GB"/>
        </w:rPr>
        <w:t>to achieve a climate neutral world by mid-century</w:t>
      </w:r>
      <w:r w:rsidR="005F4362">
        <w:rPr>
          <w:rFonts w:eastAsia="Times New Roman" w:cstheme="minorHAnsi"/>
          <w:color w:val="000000" w:themeColor="text1"/>
          <w:sz w:val="24"/>
          <w:szCs w:val="24"/>
          <w:lang w:eastAsia="en-GB"/>
        </w:rPr>
        <w:t xml:space="preserve"> </w:t>
      </w:r>
      <w:r w:rsidR="005F4362">
        <w:rPr>
          <w:rFonts w:cstheme="minorHAnsi"/>
          <w:b/>
          <w:bCs/>
          <w:color w:val="000000" w:themeColor="text1"/>
          <w:sz w:val="24"/>
          <w:szCs w:val="24"/>
          <w:shd w:val="clear" w:color="auto" w:fill="FFFFFF"/>
        </w:rPr>
        <w:t>(United Nations Climate Change 2021)</w:t>
      </w:r>
      <w:r w:rsidR="005F4362" w:rsidRPr="00DB1F0B">
        <w:rPr>
          <w:rFonts w:cstheme="minorHAnsi"/>
          <w:color w:val="000000" w:themeColor="text1"/>
          <w:sz w:val="24"/>
          <w:szCs w:val="24"/>
          <w:shd w:val="clear" w:color="auto" w:fill="FFFFFF"/>
        </w:rPr>
        <w:t>.</w:t>
      </w:r>
      <w:r w:rsidR="00DB1F0B">
        <w:rPr>
          <w:color w:val="000000" w:themeColor="text1"/>
          <w:spacing w:val="5"/>
          <w:sz w:val="24"/>
          <w:szCs w:val="24"/>
        </w:rPr>
        <w:t xml:space="preserve"> </w:t>
      </w:r>
      <w:r w:rsidR="00412C3D" w:rsidRPr="00DB1F0B">
        <w:rPr>
          <w:rFonts w:cstheme="minorHAnsi"/>
          <w:color w:val="000000" w:themeColor="text1"/>
          <w:sz w:val="24"/>
          <w:szCs w:val="24"/>
          <w:shd w:val="clear" w:color="auto" w:fill="FFFFFF"/>
        </w:rPr>
        <w:t>The Paris Agreement provides a framework for </w:t>
      </w:r>
      <w:r w:rsidR="00412C3D" w:rsidRPr="00DB1F0B">
        <w:rPr>
          <w:rStyle w:val="Strong"/>
          <w:rFonts w:cstheme="minorHAnsi"/>
          <w:b w:val="0"/>
          <w:bCs w:val="0"/>
          <w:color w:val="000000" w:themeColor="text1"/>
          <w:sz w:val="24"/>
          <w:szCs w:val="24"/>
          <w:bdr w:val="none" w:sz="0" w:space="0" w:color="auto" w:frame="1"/>
          <w:shd w:val="clear" w:color="auto" w:fill="FFFFFF"/>
        </w:rPr>
        <w:t xml:space="preserve">financial, </w:t>
      </w:r>
      <w:r w:rsidR="00152818" w:rsidRPr="00DB1F0B">
        <w:rPr>
          <w:rStyle w:val="Strong"/>
          <w:rFonts w:cstheme="minorHAnsi"/>
          <w:b w:val="0"/>
          <w:bCs w:val="0"/>
          <w:color w:val="000000" w:themeColor="text1"/>
          <w:sz w:val="24"/>
          <w:szCs w:val="24"/>
          <w:bdr w:val="none" w:sz="0" w:space="0" w:color="auto" w:frame="1"/>
          <w:shd w:val="clear" w:color="auto" w:fill="FFFFFF"/>
        </w:rPr>
        <w:t>technical,</w:t>
      </w:r>
      <w:r w:rsidR="00412C3D" w:rsidRPr="00DB1F0B">
        <w:rPr>
          <w:rStyle w:val="Strong"/>
          <w:rFonts w:cstheme="minorHAnsi"/>
          <w:b w:val="0"/>
          <w:bCs w:val="0"/>
          <w:color w:val="000000" w:themeColor="text1"/>
          <w:sz w:val="24"/>
          <w:szCs w:val="24"/>
          <w:bdr w:val="none" w:sz="0" w:space="0" w:color="auto" w:frame="1"/>
          <w:shd w:val="clear" w:color="auto" w:fill="FFFFFF"/>
        </w:rPr>
        <w:t xml:space="preserve"> and capacity building support</w:t>
      </w:r>
      <w:r w:rsidR="00412C3D" w:rsidRPr="00DB1F0B">
        <w:rPr>
          <w:rFonts w:cstheme="minorHAnsi"/>
          <w:color w:val="000000" w:themeColor="text1"/>
          <w:sz w:val="24"/>
          <w:szCs w:val="24"/>
          <w:shd w:val="clear" w:color="auto" w:fill="FFFFFF"/>
        </w:rPr>
        <w:t> to those countries who need it</w:t>
      </w:r>
      <w:r w:rsidR="00152818">
        <w:rPr>
          <w:rFonts w:cstheme="minorHAnsi"/>
          <w:color w:val="000000" w:themeColor="text1"/>
          <w:sz w:val="24"/>
          <w:szCs w:val="24"/>
          <w:shd w:val="clear" w:color="auto" w:fill="FFFFFF"/>
        </w:rPr>
        <w:t xml:space="preserve"> </w:t>
      </w:r>
      <w:r w:rsidR="00152818">
        <w:rPr>
          <w:rFonts w:cstheme="minorHAnsi"/>
          <w:b/>
          <w:bCs/>
          <w:color w:val="000000" w:themeColor="text1"/>
          <w:sz w:val="24"/>
          <w:szCs w:val="24"/>
          <w:shd w:val="clear" w:color="auto" w:fill="FFFFFF"/>
        </w:rPr>
        <w:t>(United Nations Climate Change 2021)</w:t>
      </w:r>
      <w:r w:rsidR="00412C3D" w:rsidRPr="00DB1F0B">
        <w:rPr>
          <w:rFonts w:cstheme="minorHAnsi"/>
          <w:color w:val="000000" w:themeColor="text1"/>
          <w:sz w:val="24"/>
          <w:szCs w:val="24"/>
          <w:shd w:val="clear" w:color="auto" w:fill="FFFFFF"/>
        </w:rPr>
        <w:t>.</w:t>
      </w:r>
      <w:r w:rsidR="009358CC">
        <w:rPr>
          <w:rFonts w:cstheme="minorHAnsi"/>
          <w:color w:val="000000" w:themeColor="text1"/>
          <w:sz w:val="24"/>
          <w:szCs w:val="24"/>
          <w:shd w:val="clear" w:color="auto" w:fill="FFFFFF"/>
        </w:rPr>
        <w:t xml:space="preserve"> </w:t>
      </w:r>
      <w:r w:rsidR="00152818">
        <w:rPr>
          <w:rFonts w:cstheme="minorHAnsi"/>
          <w:color w:val="000000" w:themeColor="text1"/>
          <w:sz w:val="24"/>
          <w:szCs w:val="24"/>
          <w:shd w:val="clear" w:color="auto" w:fill="FFFFFF"/>
        </w:rPr>
        <w:t xml:space="preserve">To meet targets countries have established an enhanced </w:t>
      </w:r>
      <w:r w:rsidR="00152818" w:rsidRPr="00152818">
        <w:rPr>
          <w:rFonts w:cstheme="minorHAnsi"/>
          <w:color w:val="000000" w:themeColor="text1"/>
          <w:sz w:val="24"/>
          <w:szCs w:val="24"/>
          <w:shd w:val="clear" w:color="auto" w:fill="FFFFFF"/>
        </w:rPr>
        <w:t xml:space="preserve">transparency framework, where they report transparently on actions they have taken and progress in </w:t>
      </w:r>
      <w:r w:rsidR="00152818" w:rsidRPr="005B6A13">
        <w:rPr>
          <w:rFonts w:cstheme="minorHAnsi"/>
          <w:color w:val="000000" w:themeColor="text1"/>
          <w:sz w:val="24"/>
          <w:szCs w:val="24"/>
          <w:shd w:val="clear" w:color="auto" w:fill="FFFFFF"/>
        </w:rPr>
        <w:t>climate change mitigations, adaptation measures and support provided or received</w:t>
      </w:r>
      <w:r w:rsidR="00870E4D">
        <w:rPr>
          <w:rFonts w:cstheme="minorHAnsi"/>
          <w:color w:val="000000" w:themeColor="text1"/>
          <w:sz w:val="24"/>
          <w:szCs w:val="24"/>
          <w:shd w:val="clear" w:color="auto" w:fill="FFFFFF"/>
        </w:rPr>
        <w:t xml:space="preserve">. </w:t>
      </w:r>
      <w:r w:rsidR="000C3523" w:rsidRPr="000C3523">
        <w:rPr>
          <w:rFonts w:eastAsia="Times New Roman" w:cstheme="minorHAnsi"/>
          <w:color w:val="000000" w:themeColor="text1"/>
          <w:sz w:val="24"/>
          <w:szCs w:val="24"/>
          <w:lang w:eastAsia="en-GB"/>
        </w:rPr>
        <w:t>Research stated that the least developed countries pushed for a liability clause that would recognise their right to compensation</w:t>
      </w:r>
      <w:r w:rsidR="000C3523" w:rsidRPr="000C3523">
        <w:rPr>
          <w:rFonts w:cstheme="minorHAnsi"/>
          <w:color w:val="000000" w:themeColor="text1"/>
          <w:sz w:val="24"/>
          <w:szCs w:val="24"/>
          <w:shd w:val="clear" w:color="auto" w:fill="FFFFFF"/>
        </w:rPr>
        <w:t xml:space="preserve"> for loss and damage suffered from climate change from countries that are historically responsible for the atmospheric build-up of greenhouse gases </w:t>
      </w:r>
      <w:r w:rsidR="000C3523" w:rsidRPr="000C3523">
        <w:rPr>
          <w:rFonts w:eastAsia="Times New Roman" w:cstheme="minorHAnsi"/>
          <w:b/>
          <w:bCs/>
          <w:color w:val="000000" w:themeColor="text1"/>
          <w:sz w:val="24"/>
          <w:szCs w:val="24"/>
          <w:lang w:eastAsia="en-GB"/>
        </w:rPr>
        <w:t>(</w:t>
      </w:r>
      <w:proofErr w:type="spellStart"/>
      <w:r w:rsidR="000C3523" w:rsidRPr="001D09E1">
        <w:rPr>
          <w:rFonts w:eastAsia="Times New Roman" w:cstheme="minorHAnsi"/>
          <w:b/>
          <w:bCs/>
          <w:color w:val="000000" w:themeColor="text1"/>
          <w:sz w:val="24"/>
          <w:szCs w:val="24"/>
          <w:lang w:eastAsia="en-GB"/>
        </w:rPr>
        <w:t>Clémen</w:t>
      </w:r>
      <w:r w:rsidR="000C3523" w:rsidRPr="000C3523">
        <w:rPr>
          <w:rFonts w:eastAsia="Times New Roman" w:cstheme="minorHAnsi"/>
          <w:b/>
          <w:bCs/>
          <w:color w:val="000000" w:themeColor="text1"/>
          <w:sz w:val="24"/>
          <w:szCs w:val="24"/>
          <w:lang w:eastAsia="en-GB"/>
        </w:rPr>
        <w:t>c</w:t>
      </w:r>
      <w:r w:rsidR="000C3523" w:rsidRPr="001D09E1">
        <w:rPr>
          <w:rFonts w:eastAsia="Times New Roman" w:cstheme="minorHAnsi"/>
          <w:b/>
          <w:bCs/>
          <w:color w:val="000000" w:themeColor="text1"/>
          <w:sz w:val="24"/>
          <w:szCs w:val="24"/>
          <w:lang w:eastAsia="en-GB"/>
        </w:rPr>
        <w:t>on</w:t>
      </w:r>
      <w:proofErr w:type="spellEnd"/>
      <w:r w:rsidR="000C3523" w:rsidRPr="000C3523">
        <w:rPr>
          <w:rFonts w:eastAsia="Times New Roman" w:cstheme="minorHAnsi"/>
          <w:b/>
          <w:bCs/>
          <w:color w:val="000000" w:themeColor="text1"/>
          <w:sz w:val="24"/>
          <w:szCs w:val="24"/>
          <w:lang w:eastAsia="en-GB"/>
        </w:rPr>
        <w:t xml:space="preserve"> 2016)</w:t>
      </w:r>
      <w:r w:rsidR="000C3523">
        <w:rPr>
          <w:rFonts w:eastAsia="Times New Roman" w:cstheme="minorHAnsi"/>
          <w:color w:val="000000" w:themeColor="text1"/>
          <w:sz w:val="24"/>
          <w:szCs w:val="24"/>
          <w:lang w:eastAsia="en-GB"/>
        </w:rPr>
        <w:t xml:space="preserve">. This is the reason all countries must abide to the treaties set as the greater industrial countries have caused a greater impact on the environment with the greenhouse gas emissions that they </w:t>
      </w:r>
      <w:r w:rsidR="00491835">
        <w:rPr>
          <w:rFonts w:eastAsia="Times New Roman" w:cstheme="minorHAnsi"/>
          <w:color w:val="000000" w:themeColor="text1"/>
          <w:sz w:val="24"/>
          <w:szCs w:val="24"/>
          <w:lang w:eastAsia="en-GB"/>
        </w:rPr>
        <w:t>realise,</w:t>
      </w:r>
      <w:r w:rsidR="000C3523">
        <w:rPr>
          <w:rFonts w:eastAsia="Times New Roman" w:cstheme="minorHAnsi"/>
          <w:color w:val="000000" w:themeColor="text1"/>
          <w:sz w:val="24"/>
          <w:szCs w:val="24"/>
          <w:lang w:eastAsia="en-GB"/>
        </w:rPr>
        <w:t xml:space="preserve"> and the smaller countries can’t make a different acting alone.</w:t>
      </w:r>
      <w:r w:rsidR="009C2F40">
        <w:rPr>
          <w:rFonts w:eastAsia="Times New Roman" w:cstheme="minorHAnsi"/>
          <w:color w:val="000000" w:themeColor="text1"/>
          <w:sz w:val="24"/>
          <w:szCs w:val="24"/>
          <w:lang w:eastAsia="en-GB"/>
        </w:rPr>
        <w:t xml:space="preserve"> </w:t>
      </w:r>
      <w:r w:rsidR="009C2F40" w:rsidRPr="009C2F40">
        <w:rPr>
          <w:sz w:val="24"/>
          <w:szCs w:val="24"/>
        </w:rPr>
        <w:t>Countries are making efforts to meet the treaties through reducing emissions through deforestation, through sustainable development mechanisms and establishing technology mechanisms.</w:t>
      </w:r>
    </w:p>
    <w:p w14:paraId="33411AB2" w14:textId="43CDF032" w:rsidR="00D832F3" w:rsidRDefault="00D832F3" w:rsidP="00D832F3">
      <w:pPr>
        <w:spacing w:line="360" w:lineRule="auto"/>
        <w:rPr>
          <w:rFonts w:cstheme="minorHAnsi"/>
          <w:color w:val="000000" w:themeColor="text1"/>
          <w:sz w:val="24"/>
          <w:szCs w:val="24"/>
        </w:rPr>
      </w:pPr>
      <w:r w:rsidRPr="00D832F3">
        <w:rPr>
          <w:rFonts w:cstheme="minorHAnsi"/>
          <w:color w:val="000000" w:themeColor="text1"/>
          <w:sz w:val="24"/>
          <w:szCs w:val="24"/>
        </w:rPr>
        <w:t xml:space="preserve">While the Paris Agreement </w:t>
      </w:r>
      <w:proofErr w:type="gramStart"/>
      <w:r w:rsidRPr="00D832F3">
        <w:rPr>
          <w:rFonts w:cstheme="minorHAnsi"/>
          <w:color w:val="000000" w:themeColor="text1"/>
          <w:sz w:val="24"/>
          <w:szCs w:val="24"/>
        </w:rPr>
        <w:t>doesn’t</w:t>
      </w:r>
      <w:proofErr w:type="gramEnd"/>
      <w:r w:rsidRPr="00D832F3">
        <w:rPr>
          <w:rFonts w:cstheme="minorHAnsi"/>
          <w:color w:val="000000" w:themeColor="text1"/>
          <w:sz w:val="24"/>
          <w:szCs w:val="24"/>
        </w:rPr>
        <w:t xml:space="preserve"> have harsh penalties for countries not meeting their targets, it does have a robust system of monitoring, reporting, and reassessing individual, and collective country targets over time to move the world closer to the broader objectives of the deal</w:t>
      </w:r>
      <w:r>
        <w:rPr>
          <w:rFonts w:cstheme="minorHAnsi"/>
          <w:color w:val="000000" w:themeColor="text1"/>
          <w:sz w:val="24"/>
          <w:szCs w:val="24"/>
        </w:rPr>
        <w:t xml:space="preserve"> </w:t>
      </w:r>
      <w:r>
        <w:rPr>
          <w:rFonts w:cstheme="minorHAnsi"/>
          <w:b/>
          <w:bCs/>
          <w:color w:val="000000" w:themeColor="text1"/>
          <w:sz w:val="24"/>
          <w:szCs w:val="24"/>
        </w:rPr>
        <w:t>(</w:t>
      </w:r>
      <w:proofErr w:type="spellStart"/>
      <w:r>
        <w:rPr>
          <w:rFonts w:cstheme="minorHAnsi"/>
          <w:b/>
          <w:bCs/>
          <w:color w:val="000000" w:themeColor="text1"/>
          <w:sz w:val="24"/>
          <w:szCs w:val="24"/>
        </w:rPr>
        <w:t>Denchark</w:t>
      </w:r>
      <w:proofErr w:type="spellEnd"/>
      <w:r>
        <w:rPr>
          <w:rFonts w:cstheme="minorHAnsi"/>
          <w:b/>
          <w:bCs/>
          <w:color w:val="000000" w:themeColor="text1"/>
          <w:sz w:val="24"/>
          <w:szCs w:val="24"/>
        </w:rPr>
        <w:t xml:space="preserve"> 2021)</w:t>
      </w:r>
      <w:r w:rsidRPr="00D832F3">
        <w:rPr>
          <w:rFonts w:cstheme="minorHAnsi"/>
          <w:color w:val="000000" w:themeColor="text1"/>
          <w:sz w:val="24"/>
          <w:szCs w:val="24"/>
        </w:rPr>
        <w:t>.</w:t>
      </w:r>
    </w:p>
    <w:p w14:paraId="66151B0E" w14:textId="5C45DB3C" w:rsidR="00D259BA" w:rsidRPr="000C3523" w:rsidRDefault="00D259BA" w:rsidP="00D832F3">
      <w:pPr>
        <w:spacing w:line="360" w:lineRule="auto"/>
        <w:rPr>
          <w:rFonts w:cstheme="minorHAnsi"/>
          <w:color w:val="333333"/>
          <w:sz w:val="24"/>
          <w:szCs w:val="24"/>
          <w:shd w:val="clear" w:color="auto" w:fill="FFFFFF"/>
        </w:rPr>
      </w:pPr>
      <w:r>
        <w:rPr>
          <w:rFonts w:cstheme="minorHAnsi"/>
          <w:color w:val="000000" w:themeColor="text1"/>
          <w:sz w:val="24"/>
          <w:szCs w:val="24"/>
        </w:rPr>
        <w:t xml:space="preserve">The Paris Agreement is failing due to the issue of there not being a legally binding emissions targets set, as they have fundamentally abandoned the idea of legally binding emissions reduction commitments. </w:t>
      </w:r>
      <w:r w:rsidR="00AF0AF8">
        <w:rPr>
          <w:rFonts w:cstheme="minorHAnsi"/>
          <w:color w:val="000000" w:themeColor="text1"/>
          <w:sz w:val="24"/>
          <w:szCs w:val="24"/>
        </w:rPr>
        <w:t xml:space="preserve">Another issue which in my opinion is causing failure amongst the treaty is </w:t>
      </w:r>
      <w:r w:rsidR="00950EBA">
        <w:rPr>
          <w:rFonts w:cstheme="minorHAnsi"/>
          <w:color w:val="000000" w:themeColor="text1"/>
          <w:sz w:val="24"/>
          <w:szCs w:val="24"/>
        </w:rPr>
        <w:t xml:space="preserve">that there are no specifics on financial support, this can be seen as the determinator in the ability for the poorer countries to make a difference and is seen as a proxy for differentiated commitments to emissions control </w:t>
      </w:r>
      <w:r w:rsidR="00950EBA" w:rsidRPr="00950EBA">
        <w:rPr>
          <w:rFonts w:eastAsia="Times New Roman" w:cstheme="minorHAnsi"/>
          <w:b/>
          <w:bCs/>
          <w:color w:val="000000"/>
          <w:sz w:val="24"/>
          <w:szCs w:val="24"/>
          <w:lang w:eastAsia="en-GB"/>
        </w:rPr>
        <w:t>(</w:t>
      </w:r>
      <w:proofErr w:type="spellStart"/>
      <w:r w:rsidR="00950EBA" w:rsidRPr="001D09E1">
        <w:rPr>
          <w:rFonts w:eastAsia="Times New Roman" w:cstheme="minorHAnsi"/>
          <w:b/>
          <w:bCs/>
          <w:color w:val="000000"/>
          <w:sz w:val="24"/>
          <w:szCs w:val="24"/>
          <w:lang w:eastAsia="en-GB"/>
        </w:rPr>
        <w:t>Clémen</w:t>
      </w:r>
      <w:r w:rsidR="00950EBA" w:rsidRPr="00950EBA">
        <w:rPr>
          <w:rFonts w:eastAsia="Times New Roman" w:cstheme="minorHAnsi"/>
          <w:b/>
          <w:bCs/>
          <w:color w:val="000000"/>
          <w:sz w:val="24"/>
          <w:szCs w:val="24"/>
          <w:lang w:eastAsia="en-GB"/>
        </w:rPr>
        <w:t>c</w:t>
      </w:r>
      <w:r w:rsidR="00950EBA" w:rsidRPr="001D09E1">
        <w:rPr>
          <w:rFonts w:eastAsia="Times New Roman" w:cstheme="minorHAnsi"/>
          <w:b/>
          <w:bCs/>
          <w:color w:val="000000"/>
          <w:sz w:val="24"/>
          <w:szCs w:val="24"/>
          <w:lang w:eastAsia="en-GB"/>
        </w:rPr>
        <w:t>on</w:t>
      </w:r>
      <w:proofErr w:type="spellEnd"/>
      <w:r w:rsidR="00950EBA" w:rsidRPr="00950EBA">
        <w:rPr>
          <w:rFonts w:eastAsia="Times New Roman" w:cstheme="minorHAnsi"/>
          <w:b/>
          <w:bCs/>
          <w:color w:val="000000"/>
          <w:sz w:val="24"/>
          <w:szCs w:val="24"/>
          <w:lang w:eastAsia="en-GB"/>
        </w:rPr>
        <w:t xml:space="preserve"> 2016)</w:t>
      </w:r>
      <w:r w:rsidR="00950EBA">
        <w:rPr>
          <w:rFonts w:eastAsia="Times New Roman" w:cstheme="minorHAnsi"/>
          <w:color w:val="000000"/>
          <w:sz w:val="24"/>
          <w:szCs w:val="24"/>
          <w:lang w:eastAsia="en-GB"/>
        </w:rPr>
        <w:t>.</w:t>
      </w:r>
    </w:p>
    <w:p w14:paraId="49EB0DA7" w14:textId="00473F3F" w:rsidR="00330DED" w:rsidRDefault="00FA14C5" w:rsidP="00F60FA0">
      <w:pPr>
        <w:spacing w:line="360" w:lineRule="auto"/>
        <w:rPr>
          <w:rFonts w:cstheme="minorHAnsi"/>
          <w:color w:val="000000" w:themeColor="text1"/>
          <w:sz w:val="24"/>
          <w:szCs w:val="24"/>
        </w:rPr>
      </w:pPr>
      <w:r>
        <w:rPr>
          <w:rFonts w:cstheme="minorHAnsi"/>
          <w:color w:val="000000" w:themeColor="text1"/>
          <w:sz w:val="24"/>
          <w:szCs w:val="24"/>
        </w:rPr>
        <w:t xml:space="preserve">In my </w:t>
      </w:r>
      <w:r w:rsidR="005B6A13">
        <w:rPr>
          <w:rFonts w:cstheme="minorHAnsi"/>
          <w:color w:val="000000" w:themeColor="text1"/>
          <w:sz w:val="24"/>
          <w:szCs w:val="24"/>
        </w:rPr>
        <w:t>opinio</w:t>
      </w:r>
      <w:r>
        <w:rPr>
          <w:rFonts w:cstheme="minorHAnsi"/>
          <w:color w:val="000000" w:themeColor="text1"/>
          <w:sz w:val="24"/>
          <w:szCs w:val="24"/>
        </w:rPr>
        <w:t xml:space="preserve">n the Paris Agreement is failing to deliver targets as its not enough alone and the lack of support amongst it is leaving countries failing to meet targets, at the start there was seen that countries had greater ambition, but this is lacking. As research has stated “The Paris Agreement is not enough, even at the time of negotiation it was recognised as </w:t>
      </w:r>
      <w:r>
        <w:rPr>
          <w:rFonts w:cstheme="minorHAnsi"/>
          <w:color w:val="000000" w:themeColor="text1"/>
          <w:sz w:val="24"/>
          <w:szCs w:val="24"/>
        </w:rPr>
        <w:lastRenderedPageBreak/>
        <w:t xml:space="preserve">not being enough </w:t>
      </w:r>
      <w:r>
        <w:rPr>
          <w:rFonts w:cstheme="minorHAnsi"/>
          <w:b/>
          <w:bCs/>
          <w:color w:val="000000" w:themeColor="text1"/>
          <w:sz w:val="24"/>
          <w:szCs w:val="24"/>
        </w:rPr>
        <w:t>(</w:t>
      </w:r>
      <w:proofErr w:type="spellStart"/>
      <w:r>
        <w:rPr>
          <w:rFonts w:cstheme="minorHAnsi"/>
          <w:b/>
          <w:bCs/>
          <w:color w:val="000000" w:themeColor="text1"/>
          <w:sz w:val="24"/>
          <w:szCs w:val="24"/>
        </w:rPr>
        <w:t>Maizland</w:t>
      </w:r>
      <w:proofErr w:type="spellEnd"/>
      <w:r>
        <w:rPr>
          <w:rFonts w:cstheme="minorHAnsi"/>
          <w:b/>
          <w:bCs/>
          <w:color w:val="000000" w:themeColor="text1"/>
          <w:sz w:val="24"/>
          <w:szCs w:val="24"/>
        </w:rPr>
        <w:t xml:space="preserve"> 2021)</w:t>
      </w:r>
      <w:r>
        <w:rPr>
          <w:rFonts w:cstheme="minorHAnsi"/>
          <w:color w:val="000000" w:themeColor="text1"/>
          <w:sz w:val="24"/>
          <w:szCs w:val="24"/>
        </w:rPr>
        <w:t>.</w:t>
      </w:r>
      <w:r w:rsidR="006411AA">
        <w:rPr>
          <w:rFonts w:cstheme="minorHAnsi"/>
          <w:color w:val="000000" w:themeColor="text1"/>
          <w:sz w:val="24"/>
          <w:szCs w:val="24"/>
        </w:rPr>
        <w:t xml:space="preserve"> Due to many countries having lower wealth than others it has been difficult for them to achieve targets and therefore the agreement is failing due to many countries lacking wealth to have the ability to adapt and reach targets. </w:t>
      </w:r>
    </w:p>
    <w:p w14:paraId="2EEBE41E" w14:textId="77777777" w:rsidR="009C2F40" w:rsidRDefault="009C2F40" w:rsidP="00500CBC"/>
    <w:p w14:paraId="74E49978" w14:textId="7B8A7D3B" w:rsidR="009C2F40" w:rsidRDefault="009C2F40" w:rsidP="00500CBC">
      <w:pPr>
        <w:rPr>
          <w:sz w:val="24"/>
          <w:szCs w:val="24"/>
        </w:rPr>
      </w:pPr>
    </w:p>
    <w:p w14:paraId="0AF3418A" w14:textId="3125FD69" w:rsidR="00853313" w:rsidRDefault="00853313" w:rsidP="00500CBC">
      <w:pPr>
        <w:rPr>
          <w:sz w:val="24"/>
          <w:szCs w:val="24"/>
        </w:rPr>
      </w:pPr>
    </w:p>
    <w:p w14:paraId="19777A6A" w14:textId="17A0031C" w:rsidR="00853313" w:rsidRDefault="00853313" w:rsidP="00500CBC">
      <w:pPr>
        <w:rPr>
          <w:sz w:val="24"/>
          <w:szCs w:val="24"/>
        </w:rPr>
      </w:pPr>
    </w:p>
    <w:p w14:paraId="70A41166" w14:textId="76FFEBC5" w:rsidR="00853313" w:rsidRDefault="00853313" w:rsidP="00500CBC">
      <w:pPr>
        <w:rPr>
          <w:sz w:val="24"/>
          <w:szCs w:val="24"/>
        </w:rPr>
      </w:pPr>
    </w:p>
    <w:p w14:paraId="5304ECB6" w14:textId="7EF9DD9A" w:rsidR="00727B38" w:rsidRDefault="00727B38" w:rsidP="00500CBC">
      <w:pPr>
        <w:rPr>
          <w:sz w:val="24"/>
          <w:szCs w:val="24"/>
        </w:rPr>
      </w:pPr>
    </w:p>
    <w:p w14:paraId="52B754D4" w14:textId="5E3E3AD5" w:rsidR="00727B38" w:rsidRDefault="00727B38" w:rsidP="00500CBC">
      <w:pPr>
        <w:rPr>
          <w:sz w:val="24"/>
          <w:szCs w:val="24"/>
        </w:rPr>
      </w:pPr>
    </w:p>
    <w:p w14:paraId="1463D3D9" w14:textId="54C2F6D6" w:rsidR="00727B38" w:rsidRDefault="00727B38" w:rsidP="00500CBC">
      <w:pPr>
        <w:rPr>
          <w:sz w:val="24"/>
          <w:szCs w:val="24"/>
        </w:rPr>
      </w:pPr>
    </w:p>
    <w:p w14:paraId="568442C3" w14:textId="2B021692" w:rsidR="00727B38" w:rsidRDefault="00727B38" w:rsidP="00500CBC">
      <w:pPr>
        <w:rPr>
          <w:sz w:val="24"/>
          <w:szCs w:val="24"/>
        </w:rPr>
      </w:pPr>
    </w:p>
    <w:p w14:paraId="0A28AFD1" w14:textId="55ED910F" w:rsidR="00727B38" w:rsidRDefault="00727B38" w:rsidP="00500CBC">
      <w:pPr>
        <w:rPr>
          <w:sz w:val="24"/>
          <w:szCs w:val="24"/>
        </w:rPr>
      </w:pPr>
    </w:p>
    <w:p w14:paraId="15E2C5C4" w14:textId="37C9B776" w:rsidR="00727B38" w:rsidRDefault="00727B38" w:rsidP="00500CBC">
      <w:pPr>
        <w:rPr>
          <w:sz w:val="24"/>
          <w:szCs w:val="24"/>
        </w:rPr>
      </w:pPr>
    </w:p>
    <w:p w14:paraId="508FF9BD" w14:textId="3E6CB9A0" w:rsidR="00727B38" w:rsidRDefault="00727B38" w:rsidP="00500CBC">
      <w:pPr>
        <w:rPr>
          <w:sz w:val="24"/>
          <w:szCs w:val="24"/>
        </w:rPr>
      </w:pPr>
    </w:p>
    <w:p w14:paraId="6C1A1387" w14:textId="77777777" w:rsidR="00727B38" w:rsidRDefault="00727B38" w:rsidP="00500CBC">
      <w:pPr>
        <w:rPr>
          <w:sz w:val="24"/>
          <w:szCs w:val="24"/>
        </w:rPr>
      </w:pPr>
    </w:p>
    <w:p w14:paraId="68270CFF" w14:textId="3D2A82E1" w:rsidR="00853313" w:rsidRDefault="00853313" w:rsidP="00500CBC">
      <w:pPr>
        <w:rPr>
          <w:sz w:val="24"/>
          <w:szCs w:val="24"/>
        </w:rPr>
      </w:pPr>
    </w:p>
    <w:p w14:paraId="22EBCF53" w14:textId="0DB6DE09" w:rsidR="00853313" w:rsidRDefault="00853313" w:rsidP="00500CBC">
      <w:pPr>
        <w:rPr>
          <w:sz w:val="24"/>
          <w:szCs w:val="24"/>
        </w:rPr>
      </w:pPr>
    </w:p>
    <w:p w14:paraId="3B70CA80" w14:textId="7115520F" w:rsidR="00330A40" w:rsidRDefault="00330A40" w:rsidP="00500CBC">
      <w:pPr>
        <w:rPr>
          <w:sz w:val="24"/>
          <w:szCs w:val="24"/>
        </w:rPr>
      </w:pPr>
    </w:p>
    <w:p w14:paraId="59FA072D" w14:textId="77777777" w:rsidR="00330A40" w:rsidRDefault="00330A40" w:rsidP="00500CBC">
      <w:pPr>
        <w:rPr>
          <w:sz w:val="24"/>
          <w:szCs w:val="24"/>
        </w:rPr>
      </w:pPr>
    </w:p>
    <w:p w14:paraId="2770569D" w14:textId="1BB77FA2" w:rsidR="00853313" w:rsidRDefault="00853313" w:rsidP="00500CBC">
      <w:pPr>
        <w:rPr>
          <w:sz w:val="24"/>
          <w:szCs w:val="24"/>
        </w:rPr>
      </w:pPr>
    </w:p>
    <w:p w14:paraId="69A81EF9" w14:textId="2D425301" w:rsidR="00853313" w:rsidRDefault="00853313" w:rsidP="00500CBC">
      <w:pPr>
        <w:rPr>
          <w:sz w:val="24"/>
          <w:szCs w:val="24"/>
        </w:rPr>
      </w:pPr>
    </w:p>
    <w:p w14:paraId="647711C5" w14:textId="46F1AC8D" w:rsidR="00FA7B95" w:rsidRDefault="00FA7B95" w:rsidP="00500CBC">
      <w:pPr>
        <w:rPr>
          <w:sz w:val="24"/>
          <w:szCs w:val="24"/>
        </w:rPr>
      </w:pPr>
    </w:p>
    <w:p w14:paraId="40756BF9" w14:textId="77777777" w:rsidR="00FA7B95" w:rsidRDefault="00FA7B95" w:rsidP="00500CBC">
      <w:pPr>
        <w:rPr>
          <w:sz w:val="24"/>
          <w:szCs w:val="24"/>
        </w:rPr>
      </w:pPr>
    </w:p>
    <w:p w14:paraId="7BED6043" w14:textId="77777777" w:rsidR="009C2F40" w:rsidRDefault="009C2F40" w:rsidP="00500CBC">
      <w:pPr>
        <w:rPr>
          <w:sz w:val="24"/>
          <w:szCs w:val="24"/>
        </w:rPr>
      </w:pPr>
    </w:p>
    <w:p w14:paraId="0F37D83D" w14:textId="3184A90D" w:rsidR="00332DF5" w:rsidRPr="00BB2D8C" w:rsidRDefault="008431DB" w:rsidP="00BB2D8C">
      <w:pPr>
        <w:pStyle w:val="Heading1"/>
        <w:spacing w:line="360" w:lineRule="auto"/>
      </w:pPr>
      <w:bookmarkStart w:id="7" w:name="_Toc72237277"/>
      <w:r>
        <w:lastRenderedPageBreak/>
        <w:t xml:space="preserve">3.0 </w:t>
      </w:r>
      <w:r w:rsidR="00500CBC" w:rsidRPr="0033203C">
        <w:t>Three main concerns that have prevented implementation of agreements.</w:t>
      </w:r>
      <w:bookmarkEnd w:id="7"/>
      <w:r w:rsidR="00500CBC" w:rsidRPr="0033203C">
        <w:t xml:space="preserve"> </w:t>
      </w:r>
      <w:r w:rsidR="00600DCC">
        <w:t xml:space="preserve"> </w:t>
      </w:r>
    </w:p>
    <w:p w14:paraId="614EF151" w14:textId="51B3156C" w:rsidR="00DD3921" w:rsidRDefault="008431DB" w:rsidP="00332DF5">
      <w:pPr>
        <w:pStyle w:val="Heading2"/>
        <w:spacing w:line="360" w:lineRule="auto"/>
      </w:pPr>
      <w:bookmarkStart w:id="8" w:name="_Toc72237278"/>
      <w:r>
        <w:t xml:space="preserve">3.1 </w:t>
      </w:r>
      <w:r w:rsidR="00526B4D">
        <w:t xml:space="preserve">The treaty </w:t>
      </w:r>
      <w:r w:rsidR="00853313">
        <w:t>will not</w:t>
      </w:r>
      <w:r w:rsidR="00526B4D">
        <w:t xml:space="preserve"> stop climate change</w:t>
      </w:r>
      <w:r w:rsidR="00332DF5">
        <w:t xml:space="preserve"> </w:t>
      </w:r>
      <w:r w:rsidR="00B60CFB">
        <w:t xml:space="preserve">as there is an increasing rise in </w:t>
      </w:r>
      <w:r w:rsidR="00332DF5">
        <w:t>emissions.</w:t>
      </w:r>
      <w:bookmarkEnd w:id="8"/>
      <w:r w:rsidR="00B60CFB">
        <w:t xml:space="preserve"> </w:t>
      </w:r>
    </w:p>
    <w:p w14:paraId="57416239" w14:textId="692D1126" w:rsidR="00600DCC" w:rsidRPr="00600DCC" w:rsidRDefault="00332DF5" w:rsidP="00D039F2">
      <w:pPr>
        <w:spacing w:line="360" w:lineRule="auto"/>
        <w:rPr>
          <w:rFonts w:cstheme="minorHAnsi"/>
          <w:color w:val="000000" w:themeColor="text1"/>
          <w:sz w:val="24"/>
          <w:szCs w:val="24"/>
          <w:shd w:val="clear" w:color="auto" w:fill="FFFFFF"/>
        </w:rPr>
      </w:pPr>
      <w:r w:rsidRPr="00332DF5">
        <w:rPr>
          <w:sz w:val="24"/>
          <w:szCs w:val="24"/>
        </w:rPr>
        <w:t xml:space="preserve">A concern that have prevented implementation of agreements is that the treaty alone won’t stop climate change to the extent that is needed as there is an increasing rise in greenhouse </w:t>
      </w:r>
      <w:r w:rsidRPr="00D039F2">
        <w:rPr>
          <w:sz w:val="24"/>
          <w:szCs w:val="24"/>
        </w:rPr>
        <w:t>gas emissions.</w:t>
      </w:r>
      <w:r w:rsidR="00D039F2">
        <w:rPr>
          <w:sz w:val="24"/>
          <w:szCs w:val="24"/>
        </w:rPr>
        <w:t xml:space="preserve"> </w:t>
      </w:r>
      <w:r w:rsidR="00D039F2" w:rsidRPr="00D039F2">
        <w:rPr>
          <w:sz w:val="24"/>
          <w:szCs w:val="24"/>
        </w:rPr>
        <w:t>As there is no direct direction set out in the Paris Agreement, countries aren’t providing each other with enough support therefore the agreement alone isn’t going to solve global warming, as countries are looking out for its own narrow interest and therefore are committing to do as little as possible to eliminate global warming</w:t>
      </w:r>
      <w:r w:rsidR="00D039F2">
        <w:rPr>
          <w:sz w:val="24"/>
          <w:szCs w:val="24"/>
        </w:rPr>
        <w:t xml:space="preserve"> </w:t>
      </w:r>
      <w:r w:rsidR="00D039F2">
        <w:rPr>
          <w:b/>
          <w:bCs/>
          <w:sz w:val="24"/>
          <w:szCs w:val="24"/>
        </w:rPr>
        <w:t>(</w:t>
      </w:r>
      <w:proofErr w:type="spellStart"/>
      <w:r w:rsidR="00D039F2">
        <w:rPr>
          <w:b/>
          <w:bCs/>
          <w:sz w:val="24"/>
          <w:szCs w:val="24"/>
        </w:rPr>
        <w:t>Bushan</w:t>
      </w:r>
      <w:proofErr w:type="spellEnd"/>
      <w:r w:rsidR="00D039F2">
        <w:rPr>
          <w:b/>
          <w:bCs/>
          <w:sz w:val="24"/>
          <w:szCs w:val="24"/>
        </w:rPr>
        <w:t xml:space="preserve"> 2020)</w:t>
      </w:r>
      <w:r w:rsidR="00D039F2" w:rsidRPr="00D039F2">
        <w:rPr>
          <w:sz w:val="24"/>
          <w:szCs w:val="24"/>
        </w:rPr>
        <w:t>.</w:t>
      </w:r>
      <w:r w:rsidR="00D039F2">
        <w:rPr>
          <w:sz w:val="24"/>
          <w:szCs w:val="24"/>
        </w:rPr>
        <w:t xml:space="preserve"> </w:t>
      </w:r>
      <w:r w:rsidR="00D039F2" w:rsidRPr="00D039F2">
        <w:rPr>
          <w:rFonts w:cstheme="minorHAnsi"/>
          <w:color w:val="000000" w:themeColor="text1"/>
          <w:sz w:val="24"/>
          <w:szCs w:val="24"/>
          <w:shd w:val="clear" w:color="auto" w:fill="FFFFFF"/>
        </w:rPr>
        <w:t>Climate science has made it clear that a deep transformation is needed to achieve the climate goals</w:t>
      </w:r>
      <w:r w:rsidR="00D039F2">
        <w:rPr>
          <w:rFonts w:cstheme="minorHAnsi"/>
          <w:color w:val="000000" w:themeColor="text1"/>
          <w:sz w:val="24"/>
          <w:szCs w:val="24"/>
          <w:shd w:val="clear" w:color="auto" w:fill="FFFFFF"/>
        </w:rPr>
        <w:t>.</w:t>
      </w:r>
      <w:r w:rsidR="00C018E0">
        <w:rPr>
          <w:rFonts w:cstheme="minorHAnsi"/>
          <w:color w:val="000000" w:themeColor="text1"/>
          <w:sz w:val="24"/>
          <w:szCs w:val="24"/>
          <w:shd w:val="clear" w:color="auto" w:fill="FFFFFF"/>
        </w:rPr>
        <w:t xml:space="preserve"> Governments need to increase climate commitments and bring in stronger policy and regulatory frameworks to support the climate agreement </w:t>
      </w:r>
      <w:r w:rsidR="00415BED">
        <w:rPr>
          <w:rFonts w:cstheme="minorHAnsi"/>
          <w:color w:val="000000" w:themeColor="text1"/>
          <w:sz w:val="24"/>
          <w:szCs w:val="24"/>
          <w:shd w:val="clear" w:color="auto" w:fill="FFFFFF"/>
        </w:rPr>
        <w:t>as it isn’t a tight enough policy to completely solve the global warming situation.</w:t>
      </w:r>
      <w:r w:rsidR="006E1D15">
        <w:rPr>
          <w:rFonts w:cstheme="minorHAnsi"/>
          <w:color w:val="000000" w:themeColor="text1"/>
          <w:sz w:val="24"/>
          <w:szCs w:val="24"/>
          <w:shd w:val="clear" w:color="auto" w:fill="FFFFFF"/>
        </w:rPr>
        <w:t xml:space="preserve"> The current Paris Agreement that is set out is failing due to there been no legally biding emission target and therefore there isn’t anything directly to follow for countries </w:t>
      </w:r>
      <w:r w:rsidR="006E1D15" w:rsidRPr="000C3523">
        <w:rPr>
          <w:rFonts w:eastAsia="Times New Roman" w:cstheme="minorHAnsi"/>
          <w:b/>
          <w:bCs/>
          <w:color w:val="000000" w:themeColor="text1"/>
          <w:sz w:val="24"/>
          <w:szCs w:val="24"/>
          <w:lang w:eastAsia="en-GB"/>
        </w:rPr>
        <w:t>(</w:t>
      </w:r>
      <w:proofErr w:type="spellStart"/>
      <w:r w:rsidR="006E1D15" w:rsidRPr="001D09E1">
        <w:rPr>
          <w:rFonts w:eastAsia="Times New Roman" w:cstheme="minorHAnsi"/>
          <w:b/>
          <w:bCs/>
          <w:color w:val="000000" w:themeColor="text1"/>
          <w:sz w:val="24"/>
          <w:szCs w:val="24"/>
          <w:lang w:eastAsia="en-GB"/>
        </w:rPr>
        <w:t>Clémen</w:t>
      </w:r>
      <w:r w:rsidR="006E1D15" w:rsidRPr="000C3523">
        <w:rPr>
          <w:rFonts w:eastAsia="Times New Roman" w:cstheme="minorHAnsi"/>
          <w:b/>
          <w:bCs/>
          <w:color w:val="000000" w:themeColor="text1"/>
          <w:sz w:val="24"/>
          <w:szCs w:val="24"/>
          <w:lang w:eastAsia="en-GB"/>
        </w:rPr>
        <w:t>c</w:t>
      </w:r>
      <w:r w:rsidR="006E1D15" w:rsidRPr="001D09E1">
        <w:rPr>
          <w:rFonts w:eastAsia="Times New Roman" w:cstheme="minorHAnsi"/>
          <w:b/>
          <w:bCs/>
          <w:color w:val="000000" w:themeColor="text1"/>
          <w:sz w:val="24"/>
          <w:szCs w:val="24"/>
          <w:lang w:eastAsia="en-GB"/>
        </w:rPr>
        <w:t>on</w:t>
      </w:r>
      <w:proofErr w:type="spellEnd"/>
      <w:r w:rsidR="006E1D15" w:rsidRPr="000C3523">
        <w:rPr>
          <w:rFonts w:eastAsia="Times New Roman" w:cstheme="minorHAnsi"/>
          <w:b/>
          <w:bCs/>
          <w:color w:val="000000" w:themeColor="text1"/>
          <w:sz w:val="24"/>
          <w:szCs w:val="24"/>
          <w:lang w:eastAsia="en-GB"/>
        </w:rPr>
        <w:t xml:space="preserve"> 2016)</w:t>
      </w:r>
      <w:r w:rsidR="006E1D15">
        <w:rPr>
          <w:rFonts w:cstheme="minorHAnsi"/>
          <w:color w:val="000000" w:themeColor="text1"/>
          <w:sz w:val="24"/>
          <w:szCs w:val="24"/>
          <w:shd w:val="clear" w:color="auto" w:fill="FFFFFF"/>
        </w:rPr>
        <w:t>.</w:t>
      </w:r>
      <w:r w:rsidR="0007200A">
        <w:rPr>
          <w:rFonts w:cstheme="minorHAnsi"/>
          <w:color w:val="000000" w:themeColor="text1"/>
          <w:sz w:val="24"/>
          <w:szCs w:val="24"/>
          <w:shd w:val="clear" w:color="auto" w:fill="FFFFFF"/>
        </w:rPr>
        <w:t xml:space="preserve"> Research has stated that due to the extent that the emissions have reached, the scale of action that must be take has become dauting and won’t be changed through just a climate agreement.</w:t>
      </w:r>
      <w:r w:rsidR="00C9596F">
        <w:rPr>
          <w:rFonts w:cstheme="minorHAnsi"/>
          <w:color w:val="000000" w:themeColor="text1"/>
          <w:sz w:val="24"/>
          <w:szCs w:val="24"/>
          <w:shd w:val="clear" w:color="auto" w:fill="FFFFFF"/>
        </w:rPr>
        <w:t xml:space="preserve"> As an agreement is only one step towards the decrease of climate change it is essential that it is obeyed to ensure that there is the ability to graduate to the next step and engage other activities amongst the agreement to ensure the world is decreasing the state of global warming.</w:t>
      </w:r>
      <w:r w:rsidR="0016607D">
        <w:rPr>
          <w:rFonts w:cstheme="minorHAnsi"/>
          <w:color w:val="000000" w:themeColor="text1"/>
          <w:sz w:val="24"/>
          <w:szCs w:val="24"/>
          <w:shd w:val="clear" w:color="auto" w:fill="FFFFFF"/>
        </w:rPr>
        <w:t xml:space="preserve"> The pledges </w:t>
      </w:r>
      <w:r w:rsidR="0016607D" w:rsidRPr="0016607D">
        <w:rPr>
          <w:rFonts w:cstheme="minorHAnsi"/>
          <w:color w:val="000000" w:themeColor="text1"/>
          <w:sz w:val="24"/>
          <w:szCs w:val="24"/>
          <w:shd w:val="clear" w:color="auto" w:fill="FFFFFF"/>
        </w:rPr>
        <w:t>within the agreements are sufficient as individual countries’ dictate their own greenhouse gas emissions reductions.</w:t>
      </w:r>
    </w:p>
    <w:p w14:paraId="193FEB81" w14:textId="3F5B96C1" w:rsidR="00DA4593" w:rsidRDefault="00C018E0" w:rsidP="00DA4593">
      <w:pPr>
        <w:spacing w:line="360" w:lineRule="auto"/>
        <w:rPr>
          <w:sz w:val="24"/>
          <w:szCs w:val="24"/>
        </w:rPr>
      </w:pPr>
      <w:r>
        <w:rPr>
          <w:rFonts w:ascii="Georgia" w:hAnsi="Georgia"/>
          <w:color w:val="505050"/>
          <w:spacing w:val="3"/>
          <w:sz w:val="26"/>
          <w:szCs w:val="26"/>
          <w:shd w:val="clear" w:color="auto" w:fill="FEFEFE"/>
        </w:rPr>
        <w:t> </w:t>
      </w:r>
    </w:p>
    <w:p w14:paraId="4967824C" w14:textId="14141287" w:rsidR="00B60CFB" w:rsidRPr="00DA4593" w:rsidRDefault="008431DB" w:rsidP="00DA4593">
      <w:pPr>
        <w:pStyle w:val="Heading2"/>
        <w:spacing w:line="360" w:lineRule="auto"/>
      </w:pPr>
      <w:bookmarkStart w:id="9" w:name="_Toc72237279"/>
      <w:r>
        <w:t xml:space="preserve">3.2 </w:t>
      </w:r>
      <w:r w:rsidR="00B60CFB">
        <w:t xml:space="preserve">Countries are failing to reach targets and reduce their greenhouse gas </w:t>
      </w:r>
      <w:r w:rsidR="00DA4593">
        <w:t>emission.</w:t>
      </w:r>
      <w:bookmarkEnd w:id="9"/>
      <w:r w:rsidR="00B60CFB">
        <w:t xml:space="preserve"> </w:t>
      </w:r>
    </w:p>
    <w:p w14:paraId="65566A2D" w14:textId="48685E65" w:rsidR="00CD4D67" w:rsidRPr="000F6206" w:rsidRDefault="0016607D" w:rsidP="00DA4593">
      <w:pPr>
        <w:spacing w:line="360" w:lineRule="auto"/>
        <w:rPr>
          <w:rFonts w:cstheme="minorHAnsi"/>
          <w:b/>
          <w:bCs/>
          <w:color w:val="000000" w:themeColor="text1"/>
          <w:spacing w:val="2"/>
          <w:sz w:val="24"/>
          <w:szCs w:val="24"/>
          <w:shd w:val="clear" w:color="auto" w:fill="FFFFFF"/>
        </w:rPr>
      </w:pPr>
      <w:r w:rsidRPr="00D36649">
        <w:rPr>
          <w:rFonts w:cstheme="minorHAnsi"/>
          <w:color w:val="222222"/>
          <w:spacing w:val="3"/>
          <w:sz w:val="24"/>
          <w:szCs w:val="24"/>
          <w:shd w:val="clear" w:color="auto" w:fill="FCFCFC"/>
        </w:rPr>
        <w:t xml:space="preserve">The agreements raise concerns when being implemented as they provide countries with the ability to follow their own mitigation plans and if they don’t follow the </w:t>
      </w:r>
      <w:r w:rsidR="00D36649" w:rsidRPr="00D36649">
        <w:rPr>
          <w:rFonts w:cstheme="minorHAnsi"/>
          <w:color w:val="222222"/>
          <w:spacing w:val="3"/>
          <w:sz w:val="24"/>
          <w:szCs w:val="24"/>
          <w:shd w:val="clear" w:color="auto" w:fill="FCFCFC"/>
        </w:rPr>
        <w:t>agreement,</w:t>
      </w:r>
      <w:r w:rsidRPr="00D36649">
        <w:rPr>
          <w:rFonts w:cstheme="minorHAnsi"/>
          <w:color w:val="222222"/>
          <w:spacing w:val="3"/>
          <w:sz w:val="24"/>
          <w:szCs w:val="24"/>
          <w:shd w:val="clear" w:color="auto" w:fill="FCFCFC"/>
        </w:rPr>
        <w:t xml:space="preserve"> they don’t receive punishment therefore many countries are putting minimum effort into </w:t>
      </w:r>
      <w:r w:rsidR="00D36649" w:rsidRPr="00D36649">
        <w:rPr>
          <w:rFonts w:cstheme="minorHAnsi"/>
          <w:color w:val="222222"/>
          <w:spacing w:val="3"/>
          <w:sz w:val="24"/>
          <w:szCs w:val="24"/>
          <w:shd w:val="clear" w:color="auto" w:fill="FCFCFC"/>
        </w:rPr>
        <w:t>reducing the emissions</w:t>
      </w:r>
      <w:r w:rsidR="00DA4593" w:rsidRPr="00D36649">
        <w:rPr>
          <w:rFonts w:cstheme="minorHAnsi"/>
          <w:color w:val="222222"/>
          <w:spacing w:val="3"/>
          <w:sz w:val="24"/>
          <w:szCs w:val="24"/>
          <w:shd w:val="clear" w:color="auto" w:fill="FCFCFC"/>
        </w:rPr>
        <w:t xml:space="preserve"> </w:t>
      </w:r>
      <w:r w:rsidR="00DA4593" w:rsidRPr="00D36649">
        <w:rPr>
          <w:rFonts w:cstheme="minorHAnsi"/>
          <w:b/>
          <w:bCs/>
          <w:color w:val="000000" w:themeColor="text1"/>
          <w:spacing w:val="3"/>
          <w:sz w:val="24"/>
          <w:szCs w:val="24"/>
          <w:shd w:val="clear" w:color="auto" w:fill="FCFCFC"/>
        </w:rPr>
        <w:t>(United Nation Climate Change 2021)</w:t>
      </w:r>
      <w:r w:rsidR="00D36649">
        <w:rPr>
          <w:rFonts w:cstheme="minorHAnsi"/>
          <w:color w:val="000000" w:themeColor="text1"/>
          <w:spacing w:val="3"/>
          <w:sz w:val="24"/>
          <w:szCs w:val="24"/>
          <w:shd w:val="clear" w:color="auto" w:fill="FCFCFC"/>
        </w:rPr>
        <w:t xml:space="preserve">. The concern of countries not reaching targets when the agreements are implemented suggests that there isn’t enough adequate support provided within the agreements to enable countries to </w:t>
      </w:r>
      <w:r w:rsidR="00D36649">
        <w:rPr>
          <w:rFonts w:cstheme="minorHAnsi"/>
          <w:color w:val="000000" w:themeColor="text1"/>
          <w:spacing w:val="3"/>
          <w:sz w:val="24"/>
          <w:szCs w:val="24"/>
          <w:shd w:val="clear" w:color="auto" w:fill="FCFCFC"/>
        </w:rPr>
        <w:lastRenderedPageBreak/>
        <w:t xml:space="preserve">facilitate their actions and provisions. Research has stated that the support and provisions provided to the countries within the agreement is crucial and must be addressed with high priority and urgency, as without the adequate resources and support provided the transformation to the emissions will not happen </w:t>
      </w:r>
      <w:r w:rsidR="00D36649">
        <w:rPr>
          <w:rFonts w:cstheme="minorHAnsi"/>
          <w:b/>
          <w:bCs/>
          <w:color w:val="000000" w:themeColor="text1"/>
          <w:spacing w:val="3"/>
          <w:sz w:val="24"/>
          <w:szCs w:val="24"/>
          <w:shd w:val="clear" w:color="auto" w:fill="FCFCFC"/>
        </w:rPr>
        <w:t>(Molly 2020)</w:t>
      </w:r>
      <w:r w:rsidR="00D36649">
        <w:rPr>
          <w:rFonts w:cstheme="minorHAnsi"/>
          <w:color w:val="000000" w:themeColor="text1"/>
          <w:spacing w:val="3"/>
          <w:sz w:val="24"/>
          <w:szCs w:val="24"/>
          <w:shd w:val="clear" w:color="auto" w:fill="FCFCFC"/>
        </w:rPr>
        <w:t>.</w:t>
      </w:r>
      <w:r w:rsidR="00665E97">
        <w:rPr>
          <w:rFonts w:cstheme="minorHAnsi"/>
          <w:color w:val="000000" w:themeColor="text1"/>
          <w:spacing w:val="3"/>
          <w:sz w:val="24"/>
          <w:szCs w:val="24"/>
          <w:shd w:val="clear" w:color="auto" w:fill="FCFCFC"/>
        </w:rPr>
        <w:t xml:space="preserve"> </w:t>
      </w:r>
      <w:r w:rsidR="002A1EE3">
        <w:rPr>
          <w:rFonts w:cstheme="minorHAnsi"/>
          <w:color w:val="000000" w:themeColor="text1"/>
          <w:spacing w:val="3"/>
          <w:sz w:val="24"/>
          <w:szCs w:val="24"/>
          <w:shd w:val="clear" w:color="auto" w:fill="FCFCFC"/>
        </w:rPr>
        <w:t xml:space="preserve">Research has stated that countries aren’t meeting the targets which is a concern when the agreements are being implemented due to the lack of policies and regulations set out within the agreement, the countries have the technology and knowledge to make the emission cuts but lacking strong enough regulations with punishment if not obeyed </w:t>
      </w:r>
      <w:r w:rsidR="002A1EE3">
        <w:rPr>
          <w:rFonts w:cstheme="minorHAnsi"/>
          <w:b/>
          <w:bCs/>
          <w:color w:val="000000" w:themeColor="text1"/>
          <w:spacing w:val="3"/>
          <w:sz w:val="24"/>
          <w:szCs w:val="24"/>
          <w:shd w:val="clear" w:color="auto" w:fill="FCFCFC"/>
        </w:rPr>
        <w:t>(Leahy 2019)</w:t>
      </w:r>
      <w:r w:rsidR="002A1EE3">
        <w:rPr>
          <w:rFonts w:cstheme="minorHAnsi"/>
          <w:color w:val="000000" w:themeColor="text1"/>
          <w:spacing w:val="3"/>
          <w:sz w:val="24"/>
          <w:szCs w:val="24"/>
          <w:shd w:val="clear" w:color="auto" w:fill="FCFCFC"/>
        </w:rPr>
        <w:t>.</w:t>
      </w:r>
      <w:r w:rsidR="00034A16">
        <w:rPr>
          <w:rFonts w:cstheme="minorHAnsi"/>
          <w:color w:val="000000" w:themeColor="text1"/>
          <w:spacing w:val="3"/>
          <w:sz w:val="24"/>
          <w:szCs w:val="24"/>
          <w:shd w:val="clear" w:color="auto" w:fill="FCFCFC"/>
        </w:rPr>
        <w:t xml:space="preserve"> All countries must work together and support each other </w:t>
      </w:r>
      <w:r w:rsidR="00034A16" w:rsidRPr="00CD4D67">
        <w:rPr>
          <w:rFonts w:cstheme="minorHAnsi"/>
          <w:color w:val="000000" w:themeColor="text1"/>
          <w:spacing w:val="3"/>
          <w:sz w:val="24"/>
          <w:szCs w:val="24"/>
          <w:shd w:val="clear" w:color="auto" w:fill="FCFCFC"/>
        </w:rPr>
        <w:t>to ensure success on reducing the climate change and to reach the agreement targets.</w:t>
      </w:r>
      <w:r w:rsidR="00CD4D67" w:rsidRPr="00CD4D67">
        <w:rPr>
          <w:rFonts w:cstheme="minorHAnsi"/>
          <w:color w:val="000000" w:themeColor="text1"/>
          <w:spacing w:val="3"/>
          <w:sz w:val="24"/>
          <w:szCs w:val="24"/>
          <w:shd w:val="clear" w:color="auto" w:fill="FCFCFC"/>
        </w:rPr>
        <w:t xml:space="preserve"> Research expressed that </w:t>
      </w:r>
      <w:r w:rsidR="00CD4D67" w:rsidRPr="00CD4D67">
        <w:rPr>
          <w:rFonts w:cstheme="minorHAnsi"/>
          <w:color w:val="000000" w:themeColor="text1"/>
          <w:spacing w:val="2"/>
          <w:sz w:val="24"/>
          <w:szCs w:val="24"/>
          <w:shd w:val="clear" w:color="auto" w:fill="FFFFFF"/>
        </w:rPr>
        <w:t>“Citizens everywhere need to become more politically involved” and dramatic improvements need to be made amongst climate plans</w:t>
      </w:r>
      <w:r w:rsidR="00CD4D67">
        <w:rPr>
          <w:rFonts w:cstheme="minorHAnsi"/>
          <w:color w:val="000000" w:themeColor="text1"/>
          <w:spacing w:val="2"/>
          <w:sz w:val="24"/>
          <w:szCs w:val="24"/>
          <w:shd w:val="clear" w:color="auto" w:fill="FFFFFF"/>
        </w:rPr>
        <w:t xml:space="preserve"> </w:t>
      </w:r>
      <w:r w:rsidR="00CD4D67">
        <w:rPr>
          <w:rFonts w:cstheme="minorHAnsi"/>
          <w:b/>
          <w:bCs/>
          <w:color w:val="000000" w:themeColor="text1"/>
          <w:spacing w:val="2"/>
          <w:sz w:val="24"/>
          <w:szCs w:val="24"/>
          <w:shd w:val="clear" w:color="auto" w:fill="FFFFFF"/>
        </w:rPr>
        <w:t>(Leahy 2019)</w:t>
      </w:r>
      <w:r w:rsidR="00CD4D67">
        <w:rPr>
          <w:rFonts w:cstheme="minorHAnsi"/>
          <w:color w:val="000000" w:themeColor="text1"/>
          <w:spacing w:val="2"/>
          <w:sz w:val="24"/>
          <w:szCs w:val="24"/>
          <w:shd w:val="clear" w:color="auto" w:fill="FFFFFF"/>
        </w:rPr>
        <w:t>.</w:t>
      </w:r>
      <w:r w:rsidR="000F6206">
        <w:rPr>
          <w:rFonts w:cstheme="minorHAnsi"/>
          <w:color w:val="000000" w:themeColor="text1"/>
          <w:spacing w:val="2"/>
          <w:sz w:val="24"/>
          <w:szCs w:val="24"/>
          <w:shd w:val="clear" w:color="auto" w:fill="FFFFFF"/>
        </w:rPr>
        <w:t xml:space="preserve"> Countries </w:t>
      </w:r>
      <w:r w:rsidR="005A39BE">
        <w:rPr>
          <w:rFonts w:cstheme="minorHAnsi"/>
          <w:color w:val="000000" w:themeColor="text1"/>
          <w:spacing w:val="2"/>
          <w:sz w:val="24"/>
          <w:szCs w:val="24"/>
          <w:shd w:val="clear" w:color="auto" w:fill="FFFFFF"/>
        </w:rPr>
        <w:t>are not</w:t>
      </w:r>
      <w:r w:rsidR="000F6206">
        <w:rPr>
          <w:rFonts w:cstheme="minorHAnsi"/>
          <w:color w:val="000000" w:themeColor="text1"/>
          <w:spacing w:val="2"/>
          <w:sz w:val="24"/>
          <w:szCs w:val="24"/>
          <w:shd w:val="clear" w:color="auto" w:fill="FFFFFF"/>
        </w:rPr>
        <w:t xml:space="preserve"> meeting targets as when the Paris Agreement was ruled it was recognised that there were ecological deficiencies linked to climate change which has led to countries failing to fully meet its goals for reducing climate change </w:t>
      </w:r>
      <w:r w:rsidR="000F6206">
        <w:rPr>
          <w:rFonts w:cstheme="minorHAnsi"/>
          <w:b/>
          <w:bCs/>
          <w:color w:val="000000" w:themeColor="text1"/>
          <w:spacing w:val="2"/>
          <w:sz w:val="24"/>
          <w:szCs w:val="24"/>
          <w:shd w:val="clear" w:color="auto" w:fill="FFFFFF"/>
        </w:rPr>
        <w:t>(Ganley 2021).</w:t>
      </w:r>
    </w:p>
    <w:p w14:paraId="423611EA" w14:textId="77777777" w:rsidR="00F15E3D" w:rsidRDefault="00F15E3D" w:rsidP="00BB2D8C">
      <w:pPr>
        <w:pStyle w:val="Heading2"/>
      </w:pPr>
    </w:p>
    <w:p w14:paraId="068B3A8D" w14:textId="69EC8245" w:rsidR="005948BE" w:rsidRDefault="008431DB" w:rsidP="00951A30">
      <w:pPr>
        <w:pStyle w:val="Heading2"/>
        <w:spacing w:line="360" w:lineRule="auto"/>
      </w:pPr>
      <w:bookmarkStart w:id="10" w:name="_Toc72237280"/>
      <w:r>
        <w:t xml:space="preserve">3.3 </w:t>
      </w:r>
      <w:r w:rsidR="00BB2D8C">
        <w:t>Difficult to enforce.</w:t>
      </w:r>
      <w:bookmarkEnd w:id="10"/>
    </w:p>
    <w:p w14:paraId="6C1EF0E9" w14:textId="7B32D00A" w:rsidR="002D691B" w:rsidRPr="00FA50A1" w:rsidRDefault="00951A30" w:rsidP="00951A30">
      <w:pPr>
        <w:spacing w:line="360" w:lineRule="auto"/>
        <w:rPr>
          <w:sz w:val="24"/>
          <w:szCs w:val="24"/>
        </w:rPr>
      </w:pPr>
      <w:r w:rsidRPr="00951A30">
        <w:rPr>
          <w:rFonts w:cstheme="minorHAnsi"/>
          <w:sz w:val="24"/>
          <w:szCs w:val="24"/>
        </w:rPr>
        <w:t>The agreements can be difficult to enforce as there is a lack of accountability and repercussions</w:t>
      </w:r>
      <w:r>
        <w:rPr>
          <w:rFonts w:cstheme="minorHAnsi"/>
          <w:sz w:val="24"/>
          <w:szCs w:val="24"/>
        </w:rPr>
        <w:t>, there are no repercussions for countries who fail to reach their targets as the countries choose their own targets, they find it meaning less and don’t make the effort to reduce emissions.</w:t>
      </w:r>
      <w:r w:rsidR="002D691B">
        <w:rPr>
          <w:rFonts w:cstheme="minorHAnsi"/>
          <w:sz w:val="24"/>
          <w:szCs w:val="24"/>
        </w:rPr>
        <w:t xml:space="preserve"> </w:t>
      </w:r>
      <w:r w:rsidRPr="002D691B">
        <w:rPr>
          <w:sz w:val="24"/>
          <w:szCs w:val="24"/>
        </w:rPr>
        <w:t>The emissions targets and goals aren’t ambitious enough</w:t>
      </w:r>
      <w:r w:rsidR="002D691B" w:rsidRPr="002D691B">
        <w:rPr>
          <w:sz w:val="24"/>
          <w:szCs w:val="24"/>
        </w:rPr>
        <w:t>, and they don’t include any punishments for countries that don’t honour their commitments. Although they have signed the agreement there is the concern that they can continue polluting and emitting emissions at high rates without having to suffer any consequences.</w:t>
      </w:r>
      <w:r w:rsidR="002D691B">
        <w:rPr>
          <w:sz w:val="24"/>
          <w:szCs w:val="24"/>
        </w:rPr>
        <w:t xml:space="preserve"> Research has stated that this is due to there being no regulatory body keeping accountability of the countries to ensure their meeting their goals </w:t>
      </w:r>
      <w:r w:rsidR="002D691B">
        <w:rPr>
          <w:b/>
          <w:bCs/>
          <w:sz w:val="24"/>
          <w:szCs w:val="24"/>
        </w:rPr>
        <w:t>(</w:t>
      </w:r>
      <w:proofErr w:type="spellStart"/>
      <w:r w:rsidR="002D691B">
        <w:rPr>
          <w:b/>
          <w:bCs/>
          <w:sz w:val="24"/>
          <w:szCs w:val="24"/>
        </w:rPr>
        <w:t>Beslik</w:t>
      </w:r>
      <w:proofErr w:type="spellEnd"/>
      <w:r w:rsidR="002D691B">
        <w:rPr>
          <w:b/>
          <w:bCs/>
          <w:sz w:val="24"/>
          <w:szCs w:val="24"/>
        </w:rPr>
        <w:t xml:space="preserve"> 2019)</w:t>
      </w:r>
      <w:r w:rsidR="002D691B">
        <w:rPr>
          <w:sz w:val="24"/>
          <w:szCs w:val="24"/>
        </w:rPr>
        <w:t xml:space="preserve">. There is lack of investment amongst incentives for global agreements, they should invest money in actively promoting sustainability within the environment which will influence and encourage countries to make the difference amongst their emissions. The agreements raise concerns as there isn’t going to be a change within the climate unless the agreement is enforced properly. The agreements should provide repercussions amongst the countries and have a regulatory </w:t>
      </w:r>
      <w:r w:rsidR="002D691B">
        <w:rPr>
          <w:sz w:val="24"/>
          <w:szCs w:val="24"/>
        </w:rPr>
        <w:lastRenderedPageBreak/>
        <w:t xml:space="preserve">body which holds </w:t>
      </w:r>
      <w:r w:rsidR="002D691B" w:rsidRPr="00466CC4">
        <w:rPr>
          <w:color w:val="000000" w:themeColor="text1"/>
          <w:sz w:val="24"/>
          <w:szCs w:val="24"/>
        </w:rPr>
        <w:t xml:space="preserve">countries accountable, and they should be provided with </w:t>
      </w:r>
      <w:r w:rsidR="002D691B" w:rsidRPr="00466CC4">
        <w:rPr>
          <w:rFonts w:cstheme="minorHAnsi"/>
          <w:color w:val="000000" w:themeColor="text1"/>
          <w:sz w:val="24"/>
          <w:szCs w:val="24"/>
        </w:rPr>
        <w:t xml:space="preserve">fines or sanctions when not meeting their targets. Research has stated that an effective way of doing </w:t>
      </w:r>
      <w:r w:rsidR="00466CC4" w:rsidRPr="00466CC4">
        <w:rPr>
          <w:rFonts w:cstheme="minorHAnsi"/>
          <w:color w:val="000000" w:themeColor="text1"/>
          <w:sz w:val="24"/>
          <w:szCs w:val="24"/>
        </w:rPr>
        <w:t xml:space="preserve">fines would be that the fines then should </w:t>
      </w:r>
      <w:r w:rsidR="002D691B" w:rsidRPr="00466CC4">
        <w:rPr>
          <w:rFonts w:cstheme="minorHAnsi"/>
          <w:color w:val="000000" w:themeColor="text1"/>
          <w:spacing w:val="-1"/>
          <w:sz w:val="24"/>
          <w:szCs w:val="24"/>
          <w:shd w:val="clear" w:color="auto" w:fill="FFFFFF"/>
        </w:rPr>
        <w:t>subsidise green energy projects in other countries and investments in sustainable companies</w:t>
      </w:r>
      <w:r w:rsidR="00466CC4">
        <w:rPr>
          <w:rFonts w:cstheme="minorHAnsi"/>
          <w:color w:val="000000" w:themeColor="text1"/>
          <w:spacing w:val="-1"/>
          <w:sz w:val="24"/>
          <w:szCs w:val="24"/>
          <w:shd w:val="clear" w:color="auto" w:fill="FFFFFF"/>
        </w:rPr>
        <w:t xml:space="preserve"> </w:t>
      </w:r>
      <w:r w:rsidR="00466CC4">
        <w:rPr>
          <w:rFonts w:cstheme="minorHAnsi"/>
          <w:b/>
          <w:bCs/>
          <w:color w:val="000000" w:themeColor="text1"/>
          <w:spacing w:val="-1"/>
          <w:sz w:val="24"/>
          <w:szCs w:val="24"/>
          <w:shd w:val="clear" w:color="auto" w:fill="FFFFFF"/>
        </w:rPr>
        <w:t>(</w:t>
      </w:r>
      <w:proofErr w:type="spellStart"/>
      <w:r w:rsidR="00466CC4">
        <w:rPr>
          <w:rFonts w:cstheme="minorHAnsi"/>
          <w:b/>
          <w:bCs/>
          <w:color w:val="000000" w:themeColor="text1"/>
          <w:spacing w:val="-1"/>
          <w:sz w:val="24"/>
          <w:szCs w:val="24"/>
          <w:shd w:val="clear" w:color="auto" w:fill="FFFFFF"/>
        </w:rPr>
        <w:t>Beslik</w:t>
      </w:r>
      <w:proofErr w:type="spellEnd"/>
      <w:r w:rsidR="00466CC4">
        <w:rPr>
          <w:rFonts w:cstheme="minorHAnsi"/>
          <w:b/>
          <w:bCs/>
          <w:color w:val="000000" w:themeColor="text1"/>
          <w:spacing w:val="-1"/>
          <w:sz w:val="24"/>
          <w:szCs w:val="24"/>
          <w:shd w:val="clear" w:color="auto" w:fill="FFFFFF"/>
        </w:rPr>
        <w:t xml:space="preserve"> 2019)</w:t>
      </w:r>
      <w:r w:rsidR="00466CC4">
        <w:rPr>
          <w:rFonts w:cstheme="minorHAnsi"/>
          <w:color w:val="000000" w:themeColor="text1"/>
          <w:spacing w:val="-1"/>
          <w:sz w:val="24"/>
          <w:szCs w:val="24"/>
          <w:shd w:val="clear" w:color="auto" w:fill="FFFFFF"/>
        </w:rPr>
        <w:t>.</w:t>
      </w:r>
      <w:r w:rsidR="00FC266A">
        <w:rPr>
          <w:rFonts w:cstheme="minorHAnsi"/>
          <w:color w:val="000000" w:themeColor="text1"/>
          <w:spacing w:val="-1"/>
          <w:sz w:val="24"/>
          <w:szCs w:val="24"/>
          <w:shd w:val="clear" w:color="auto" w:fill="FFFFFF"/>
        </w:rPr>
        <w:t xml:space="preserve"> Research has suggested that it can be difficult to implement </w:t>
      </w:r>
      <w:r w:rsidR="004A4EF5">
        <w:rPr>
          <w:rFonts w:cstheme="minorHAnsi"/>
          <w:color w:val="000000" w:themeColor="text1"/>
          <w:spacing w:val="-1"/>
          <w:sz w:val="24"/>
          <w:szCs w:val="24"/>
          <w:shd w:val="clear" w:color="auto" w:fill="FFFFFF"/>
        </w:rPr>
        <w:t xml:space="preserve">the agreement and therefore governments have the incentive of benefiting from the emission reductions of others without themselves contributing to the efforts of reduction leading to costs being imposed on the citizens </w:t>
      </w:r>
      <w:r w:rsidR="00FA50A1">
        <w:rPr>
          <w:rFonts w:cstheme="minorHAnsi"/>
          <w:b/>
          <w:bCs/>
          <w:color w:val="000000" w:themeColor="text1"/>
          <w:spacing w:val="-1"/>
          <w:sz w:val="24"/>
          <w:szCs w:val="24"/>
          <w:shd w:val="clear" w:color="auto" w:fill="FFFFFF"/>
        </w:rPr>
        <w:t>(Bernier 2021)</w:t>
      </w:r>
      <w:r w:rsidR="00FA50A1">
        <w:rPr>
          <w:rFonts w:cstheme="minorHAnsi"/>
          <w:color w:val="000000" w:themeColor="text1"/>
          <w:spacing w:val="-1"/>
          <w:sz w:val="24"/>
          <w:szCs w:val="24"/>
          <w:shd w:val="clear" w:color="auto" w:fill="FFFFFF"/>
        </w:rPr>
        <w:t>.</w:t>
      </w:r>
    </w:p>
    <w:p w14:paraId="4273DDC5" w14:textId="77777777" w:rsidR="002D691B" w:rsidRDefault="002D691B" w:rsidP="005948BE"/>
    <w:p w14:paraId="02E0C2C0" w14:textId="4A13866D" w:rsidR="002D691B" w:rsidRDefault="002D691B" w:rsidP="005948BE"/>
    <w:p w14:paraId="4DD8BA67" w14:textId="0E73E646" w:rsidR="00466CC4" w:rsidRDefault="00466CC4" w:rsidP="005948BE"/>
    <w:p w14:paraId="0F55D1A4" w14:textId="6A583B9F" w:rsidR="00466CC4" w:rsidRDefault="00466CC4" w:rsidP="005948BE"/>
    <w:p w14:paraId="55F421B2" w14:textId="11BD88D3" w:rsidR="00466CC4" w:rsidRDefault="00466CC4" w:rsidP="005948BE"/>
    <w:p w14:paraId="2F36D45B" w14:textId="657D6865" w:rsidR="00466CC4" w:rsidRDefault="00466CC4" w:rsidP="005948BE"/>
    <w:p w14:paraId="171AD385" w14:textId="7B314D36" w:rsidR="00466CC4" w:rsidRDefault="00466CC4" w:rsidP="005948BE"/>
    <w:p w14:paraId="2D6BFDCA" w14:textId="22F3FAE3" w:rsidR="00466CC4" w:rsidRDefault="00466CC4" w:rsidP="005948BE"/>
    <w:p w14:paraId="04EC9B67" w14:textId="04127618" w:rsidR="00466CC4" w:rsidRDefault="00466CC4" w:rsidP="005948BE"/>
    <w:p w14:paraId="5349289F" w14:textId="38A8348D" w:rsidR="00466CC4" w:rsidRDefault="00466CC4" w:rsidP="005948BE"/>
    <w:p w14:paraId="27F4E86E" w14:textId="79858A51" w:rsidR="00466CC4" w:rsidRDefault="00466CC4" w:rsidP="005948BE"/>
    <w:p w14:paraId="131834C6" w14:textId="5AAD323C" w:rsidR="00466CC4" w:rsidRDefault="00466CC4" w:rsidP="005948BE"/>
    <w:p w14:paraId="416D205B" w14:textId="127F26DE" w:rsidR="00585CA9" w:rsidRDefault="00585CA9" w:rsidP="005948BE"/>
    <w:p w14:paraId="3302C407" w14:textId="0C270EEC" w:rsidR="00585CA9" w:rsidRDefault="00585CA9" w:rsidP="005948BE"/>
    <w:p w14:paraId="5174270F" w14:textId="700B548C" w:rsidR="00585CA9" w:rsidRDefault="00585CA9" w:rsidP="005948BE"/>
    <w:p w14:paraId="7DB7607D" w14:textId="67B8ABED" w:rsidR="00585CA9" w:rsidRDefault="00585CA9" w:rsidP="005948BE"/>
    <w:p w14:paraId="32A89DC2" w14:textId="09B8DC38" w:rsidR="00FA7B95" w:rsidRDefault="00FA7B95" w:rsidP="005948BE"/>
    <w:p w14:paraId="13E5016D" w14:textId="53746519" w:rsidR="00FA7B95" w:rsidRDefault="00FA7B95" w:rsidP="005948BE"/>
    <w:p w14:paraId="33575A42" w14:textId="392E5837" w:rsidR="00FA7B95" w:rsidRDefault="00FA7B95" w:rsidP="005948BE"/>
    <w:p w14:paraId="41FAFF56" w14:textId="55225969" w:rsidR="00FA7B95" w:rsidRDefault="00FA7B95" w:rsidP="005948BE"/>
    <w:p w14:paraId="21CD02D0" w14:textId="50F1AE18" w:rsidR="00FA7B95" w:rsidRDefault="00FA7B95" w:rsidP="005948BE"/>
    <w:p w14:paraId="62B0A1F6" w14:textId="77777777" w:rsidR="00FA7B95" w:rsidRDefault="00FA7B95" w:rsidP="005948BE"/>
    <w:p w14:paraId="004FEE50" w14:textId="77777777" w:rsidR="005948BE" w:rsidRPr="005948BE" w:rsidRDefault="005948BE" w:rsidP="005948BE"/>
    <w:p w14:paraId="3780E448" w14:textId="259DFAB5" w:rsidR="00E12094" w:rsidRPr="002C7AEB" w:rsidRDefault="008431DB" w:rsidP="002C7AEB">
      <w:pPr>
        <w:pStyle w:val="Heading1"/>
        <w:spacing w:line="360" w:lineRule="auto"/>
        <w:rPr>
          <w:rFonts w:asciiTheme="minorHAnsi" w:hAnsiTheme="minorHAnsi" w:cstheme="minorHAnsi"/>
        </w:rPr>
      </w:pPr>
      <w:bookmarkStart w:id="11" w:name="_Toc72237281"/>
      <w:r>
        <w:rPr>
          <w:rFonts w:asciiTheme="minorHAnsi" w:hAnsiTheme="minorHAnsi" w:cstheme="minorHAnsi"/>
        </w:rPr>
        <w:lastRenderedPageBreak/>
        <w:t xml:space="preserve">4.0 </w:t>
      </w:r>
      <w:r w:rsidR="00500CBC" w:rsidRPr="002C7AEB">
        <w:rPr>
          <w:rFonts w:asciiTheme="minorHAnsi" w:hAnsiTheme="minorHAnsi" w:cstheme="minorHAnsi"/>
        </w:rPr>
        <w:t>Global agreement is still necessary – why?</w:t>
      </w:r>
      <w:bookmarkEnd w:id="11"/>
      <w:r w:rsidR="00513D43" w:rsidRPr="002C7AEB">
        <w:rPr>
          <w:rFonts w:asciiTheme="minorHAnsi" w:hAnsiTheme="minorHAnsi" w:cstheme="minorHAnsi"/>
        </w:rPr>
        <w:t xml:space="preserve"> </w:t>
      </w:r>
    </w:p>
    <w:p w14:paraId="69FBC605" w14:textId="4662BDA2" w:rsidR="00526B4D" w:rsidRDefault="000C3523" w:rsidP="002C7AEB">
      <w:pPr>
        <w:spacing w:line="360" w:lineRule="auto"/>
        <w:rPr>
          <w:sz w:val="24"/>
          <w:szCs w:val="24"/>
        </w:rPr>
      </w:pPr>
      <w:r w:rsidRPr="002C7AEB">
        <w:rPr>
          <w:rFonts w:cstheme="minorHAnsi"/>
          <w:sz w:val="24"/>
          <w:szCs w:val="24"/>
        </w:rPr>
        <w:t xml:space="preserve">A global agreement although they </w:t>
      </w:r>
      <w:r w:rsidR="00E12094" w:rsidRPr="002C7AEB">
        <w:rPr>
          <w:rFonts w:cstheme="minorHAnsi"/>
          <w:sz w:val="24"/>
          <w:szCs w:val="24"/>
        </w:rPr>
        <w:t>aren’t being reached by all countries and through providing a treaty this ensure that all countries are</w:t>
      </w:r>
      <w:r w:rsidR="00E12094">
        <w:rPr>
          <w:sz w:val="24"/>
          <w:szCs w:val="24"/>
        </w:rPr>
        <w:t xml:space="preserve"> made to contribute to the reduction in greenhouse gas emissions. </w:t>
      </w:r>
      <w:r w:rsidR="009E23AB">
        <w:rPr>
          <w:sz w:val="24"/>
          <w:szCs w:val="24"/>
        </w:rPr>
        <w:t xml:space="preserve">Due to the level of impact the greenhouse gas emissions are having on the world it is important that a global agreement is set as it’s a global issue and it effects all countries therefore, it enables all countries to work together to address the vital environmental issues that are transboundary </w:t>
      </w:r>
      <w:r w:rsidR="009E23AB">
        <w:rPr>
          <w:b/>
          <w:bCs/>
          <w:sz w:val="24"/>
          <w:szCs w:val="24"/>
        </w:rPr>
        <w:t>(Affleck 2021)</w:t>
      </w:r>
      <w:r w:rsidR="009E23AB">
        <w:rPr>
          <w:sz w:val="24"/>
          <w:szCs w:val="24"/>
        </w:rPr>
        <w:t>.</w:t>
      </w:r>
    </w:p>
    <w:p w14:paraId="2230F703" w14:textId="22592851" w:rsidR="00491835" w:rsidRPr="00711415" w:rsidRDefault="00711415" w:rsidP="00711415">
      <w:pPr>
        <w:spacing w:line="360" w:lineRule="auto"/>
        <w:rPr>
          <w:rFonts w:cstheme="minorHAnsi"/>
          <w:color w:val="000000" w:themeColor="text1"/>
          <w:sz w:val="24"/>
          <w:szCs w:val="24"/>
        </w:rPr>
      </w:pPr>
      <w:r>
        <w:rPr>
          <w:sz w:val="24"/>
          <w:szCs w:val="24"/>
        </w:rPr>
        <w:t xml:space="preserve">Global agreement is vital for any change to be made to the number of emissions produced by countries as it is impossible for countries to achieve desired results by acting alone and therefore if there’s a global agreement all countries would work together. A wide range of international environmental agreements are developed within a global agreement which </w:t>
      </w:r>
      <w:r w:rsidRPr="00711415">
        <w:rPr>
          <w:rFonts w:cstheme="minorHAnsi"/>
          <w:color w:val="000000" w:themeColor="text1"/>
          <w:sz w:val="24"/>
          <w:szCs w:val="24"/>
        </w:rPr>
        <w:t xml:space="preserve">enables countries to work together on the issues within the global environment </w:t>
      </w:r>
      <w:r w:rsidRPr="00711415">
        <w:rPr>
          <w:rFonts w:cstheme="minorHAnsi"/>
          <w:b/>
          <w:bCs/>
          <w:color w:val="000000" w:themeColor="text1"/>
          <w:sz w:val="24"/>
          <w:szCs w:val="24"/>
        </w:rPr>
        <w:t>(Affleck 2021)</w:t>
      </w:r>
      <w:r w:rsidRPr="00711415">
        <w:rPr>
          <w:rFonts w:cstheme="minorHAnsi"/>
          <w:color w:val="000000" w:themeColor="text1"/>
          <w:sz w:val="24"/>
          <w:szCs w:val="24"/>
        </w:rPr>
        <w:t xml:space="preserve">. With </w:t>
      </w:r>
      <w:r w:rsidRPr="00711415">
        <w:rPr>
          <w:rFonts w:cstheme="minorHAnsi"/>
          <w:color w:val="000000" w:themeColor="text1"/>
          <w:spacing w:val="6"/>
          <w:sz w:val="24"/>
          <w:szCs w:val="24"/>
          <w:shd w:val="clear" w:color="auto" w:fill="FFFFFF"/>
        </w:rPr>
        <w:t>c</w:t>
      </w:r>
      <w:r w:rsidR="00491835" w:rsidRPr="00711415">
        <w:rPr>
          <w:rFonts w:cstheme="minorHAnsi"/>
          <w:color w:val="000000" w:themeColor="text1"/>
          <w:spacing w:val="6"/>
          <w:sz w:val="24"/>
          <w:szCs w:val="24"/>
          <w:shd w:val="clear" w:color="auto" w:fill="FFFFFF"/>
        </w:rPr>
        <w:t>limate change contin</w:t>
      </w:r>
      <w:r w:rsidRPr="00711415">
        <w:rPr>
          <w:rFonts w:cstheme="minorHAnsi"/>
          <w:color w:val="000000" w:themeColor="text1"/>
          <w:spacing w:val="6"/>
          <w:sz w:val="24"/>
          <w:szCs w:val="24"/>
          <w:shd w:val="clear" w:color="auto" w:fill="FFFFFF"/>
        </w:rPr>
        <w:t>uing</w:t>
      </w:r>
      <w:r w:rsidR="00491835" w:rsidRPr="00711415">
        <w:rPr>
          <w:rFonts w:cstheme="minorHAnsi"/>
          <w:color w:val="000000" w:themeColor="text1"/>
          <w:spacing w:val="6"/>
          <w:sz w:val="24"/>
          <w:szCs w:val="24"/>
          <w:shd w:val="clear" w:color="auto" w:fill="FFFFFF"/>
        </w:rPr>
        <w:t xml:space="preserve"> to impact</w:t>
      </w:r>
      <w:r w:rsidRPr="00711415">
        <w:rPr>
          <w:rFonts w:cstheme="minorHAnsi"/>
          <w:color w:val="000000" w:themeColor="text1"/>
          <w:spacing w:val="6"/>
          <w:sz w:val="24"/>
          <w:szCs w:val="24"/>
          <w:shd w:val="clear" w:color="auto" w:fill="FFFFFF"/>
        </w:rPr>
        <w:t xml:space="preserve"> the environment</w:t>
      </w:r>
      <w:r w:rsidR="00491835" w:rsidRPr="00711415">
        <w:rPr>
          <w:rFonts w:cstheme="minorHAnsi"/>
          <w:color w:val="000000" w:themeColor="text1"/>
          <w:spacing w:val="6"/>
          <w:sz w:val="24"/>
          <w:szCs w:val="24"/>
          <w:shd w:val="clear" w:color="auto" w:fill="FFFFFF"/>
        </w:rPr>
        <w:t>, and climate risks increasing around the worl</w:t>
      </w:r>
      <w:r w:rsidRPr="00711415">
        <w:rPr>
          <w:rFonts w:cstheme="minorHAnsi"/>
          <w:color w:val="000000" w:themeColor="text1"/>
          <w:spacing w:val="6"/>
          <w:sz w:val="24"/>
          <w:szCs w:val="24"/>
          <w:shd w:val="clear" w:color="auto" w:fill="FFFFFF"/>
        </w:rPr>
        <w:t>d it is essential that there is an agreement put in place for countries to work towards and to provide them with initiative to make a change.</w:t>
      </w:r>
    </w:p>
    <w:p w14:paraId="0398AAAC" w14:textId="23803398" w:rsidR="00F83E2D" w:rsidRPr="00307558" w:rsidRDefault="00513D43" w:rsidP="00307558">
      <w:pPr>
        <w:spacing w:line="360" w:lineRule="auto"/>
        <w:rPr>
          <w:sz w:val="24"/>
          <w:szCs w:val="24"/>
        </w:rPr>
      </w:pPr>
      <w:r w:rsidRPr="00513D43">
        <w:rPr>
          <w:rFonts w:cstheme="minorHAnsi"/>
          <w:color w:val="000000" w:themeColor="text1"/>
          <w:sz w:val="24"/>
          <w:szCs w:val="24"/>
        </w:rPr>
        <w:t>A global agreement creates a clear framework for all countries to make emissions reduction commitments and strengthen their actions.</w:t>
      </w:r>
      <w:r w:rsidR="00F83E2D">
        <w:rPr>
          <w:rFonts w:cstheme="minorHAnsi"/>
          <w:color w:val="000000" w:themeColor="text1"/>
          <w:sz w:val="24"/>
          <w:szCs w:val="24"/>
        </w:rPr>
        <w:t xml:space="preserve"> With a global agreement such as the Paris Agreement it brings all countries together into ambition efforts to combat climate change and adapt its activities to reduce the effects with enhanced support to assist developing countries </w:t>
      </w:r>
      <w:r w:rsidR="00F83E2D">
        <w:rPr>
          <w:rFonts w:cstheme="minorHAnsi"/>
          <w:b/>
          <w:bCs/>
          <w:color w:val="000000" w:themeColor="text1"/>
          <w:sz w:val="24"/>
          <w:szCs w:val="24"/>
        </w:rPr>
        <w:t>(United Nations Climate Change 2021)</w:t>
      </w:r>
      <w:r w:rsidR="00F83E2D">
        <w:rPr>
          <w:rFonts w:cstheme="minorHAnsi"/>
          <w:color w:val="000000" w:themeColor="text1"/>
          <w:sz w:val="24"/>
          <w:szCs w:val="24"/>
        </w:rPr>
        <w:t xml:space="preserve">. </w:t>
      </w:r>
      <w:r w:rsidR="00604CF3">
        <w:rPr>
          <w:rFonts w:cstheme="minorHAnsi"/>
          <w:color w:val="000000" w:themeColor="text1"/>
          <w:sz w:val="24"/>
          <w:szCs w:val="24"/>
        </w:rPr>
        <w:t>This is essential to allow action to be taken as quickly as possible, as delay can be costly as climate change is increasing at an extremely fast level</w:t>
      </w:r>
      <w:r w:rsidR="00604CF3" w:rsidRPr="00307558">
        <w:rPr>
          <w:rFonts w:cstheme="minorHAnsi"/>
          <w:color w:val="000000" w:themeColor="text1"/>
          <w:sz w:val="24"/>
          <w:szCs w:val="24"/>
        </w:rPr>
        <w:t>.</w:t>
      </w:r>
      <w:r w:rsidR="00307558" w:rsidRPr="00307558">
        <w:rPr>
          <w:rFonts w:cstheme="minorHAnsi"/>
          <w:color w:val="000000" w:themeColor="text1"/>
          <w:sz w:val="24"/>
          <w:szCs w:val="24"/>
        </w:rPr>
        <w:t xml:space="preserve"> </w:t>
      </w:r>
      <w:r w:rsidR="00307558" w:rsidRPr="00307558">
        <w:rPr>
          <w:rFonts w:cstheme="minorHAnsi"/>
          <w:color w:val="000000" w:themeColor="text1"/>
          <w:sz w:val="24"/>
          <w:szCs w:val="24"/>
          <w:shd w:val="clear" w:color="auto" w:fill="FFFFFF"/>
        </w:rPr>
        <w:t xml:space="preserve">It can create new job opportunities as clean energy resources become a bigger priority </w:t>
      </w:r>
      <w:r w:rsidR="00307558" w:rsidRPr="00307558">
        <w:rPr>
          <w:rFonts w:cstheme="minorHAnsi"/>
          <w:b/>
          <w:bCs/>
          <w:color w:val="000000" w:themeColor="text1"/>
          <w:sz w:val="24"/>
          <w:szCs w:val="24"/>
          <w:shd w:val="clear" w:color="auto" w:fill="FFFFFF"/>
        </w:rPr>
        <w:t>(Miller 2020)</w:t>
      </w:r>
      <w:r w:rsidR="00307558" w:rsidRPr="00307558">
        <w:rPr>
          <w:rFonts w:cstheme="minorHAnsi"/>
          <w:color w:val="000000" w:themeColor="text1"/>
          <w:sz w:val="24"/>
          <w:szCs w:val="24"/>
          <w:shd w:val="clear" w:color="auto" w:fill="FFFFFF"/>
        </w:rPr>
        <w:t>.</w:t>
      </w:r>
    </w:p>
    <w:p w14:paraId="1E0AB3EB" w14:textId="08663D1E" w:rsidR="00501359" w:rsidRPr="00010E43" w:rsidRDefault="007D46C8" w:rsidP="00010E43">
      <w:pPr>
        <w:spacing w:line="360" w:lineRule="auto"/>
        <w:rPr>
          <w:rFonts w:cstheme="minorHAnsi"/>
          <w:color w:val="000000" w:themeColor="text1"/>
          <w:sz w:val="24"/>
          <w:szCs w:val="24"/>
        </w:rPr>
      </w:pPr>
      <w:r>
        <w:rPr>
          <w:rFonts w:cstheme="minorHAnsi"/>
          <w:color w:val="000000" w:themeColor="text1"/>
          <w:sz w:val="24"/>
          <w:szCs w:val="24"/>
        </w:rPr>
        <w:t>It is necessary that a global agreement is set out as it provides a pathway for countries to assist the developing countries in their climate mitigation and they can support each other in reducing the effects of climate change</w:t>
      </w:r>
      <w:r w:rsidR="001A6942">
        <w:rPr>
          <w:rFonts w:cstheme="minorHAnsi"/>
          <w:color w:val="000000" w:themeColor="text1"/>
          <w:sz w:val="24"/>
          <w:szCs w:val="24"/>
        </w:rPr>
        <w:t xml:space="preserve"> </w:t>
      </w:r>
      <w:r w:rsidR="001A6942">
        <w:rPr>
          <w:rFonts w:cstheme="minorHAnsi"/>
          <w:b/>
          <w:bCs/>
          <w:color w:val="000000" w:themeColor="text1"/>
          <w:sz w:val="24"/>
          <w:szCs w:val="24"/>
        </w:rPr>
        <w:t>(Denchak 2021)</w:t>
      </w:r>
      <w:r>
        <w:rPr>
          <w:rFonts w:cstheme="minorHAnsi"/>
          <w:color w:val="000000" w:themeColor="text1"/>
          <w:sz w:val="24"/>
          <w:szCs w:val="24"/>
        </w:rPr>
        <w:t>. Without the agreement not all countries will support other countries and won’t attempt to reduce the emissions. The agreements are designed to boost countries efforts to reduce the emissions they produce within their country</w:t>
      </w:r>
      <w:r w:rsidR="00010E43">
        <w:rPr>
          <w:rFonts w:cstheme="minorHAnsi"/>
          <w:color w:val="000000" w:themeColor="text1"/>
          <w:sz w:val="24"/>
          <w:szCs w:val="24"/>
        </w:rPr>
        <w:t xml:space="preserve"> </w:t>
      </w:r>
      <w:r w:rsidRPr="00010E43">
        <w:rPr>
          <w:b/>
          <w:bCs/>
          <w:sz w:val="24"/>
          <w:szCs w:val="24"/>
        </w:rPr>
        <w:t>(Denchak 2021)</w:t>
      </w:r>
      <w:r w:rsidR="00010E43">
        <w:rPr>
          <w:sz w:val="24"/>
          <w:szCs w:val="24"/>
        </w:rPr>
        <w:t xml:space="preserve">. It provides international recognition for combating and addressing climate change. With all countries being involved in a global climate </w:t>
      </w:r>
      <w:r w:rsidR="00010E43">
        <w:rPr>
          <w:sz w:val="24"/>
          <w:szCs w:val="24"/>
        </w:rPr>
        <w:lastRenderedPageBreak/>
        <w:t xml:space="preserve">agreement it encourages other countries to invest in renewable energy as </w:t>
      </w:r>
      <w:r w:rsidR="00307558">
        <w:rPr>
          <w:sz w:val="24"/>
          <w:szCs w:val="24"/>
        </w:rPr>
        <w:t>all countries must make the effort to make a difference, as no one can tackle the threat of global warming alone.</w:t>
      </w:r>
    </w:p>
    <w:p w14:paraId="6B7F3A7D" w14:textId="4A96C069" w:rsidR="00307558" w:rsidRPr="00307558" w:rsidRDefault="00307558" w:rsidP="00307558">
      <w:pPr>
        <w:spacing w:line="360" w:lineRule="auto"/>
        <w:rPr>
          <w:rFonts w:cstheme="minorHAnsi"/>
          <w:b/>
          <w:bCs/>
          <w:color w:val="000000" w:themeColor="text1"/>
          <w:sz w:val="24"/>
          <w:szCs w:val="24"/>
        </w:rPr>
      </w:pPr>
      <w:r w:rsidRPr="00307558">
        <w:rPr>
          <w:rStyle w:val="Strong"/>
          <w:rFonts w:cstheme="minorHAnsi"/>
          <w:b w:val="0"/>
          <w:bCs w:val="0"/>
          <w:color w:val="000000" w:themeColor="text1"/>
          <w:sz w:val="24"/>
          <w:szCs w:val="24"/>
          <w:bdr w:val="none" w:sz="0" w:space="0" w:color="auto" w:frame="1"/>
          <w:shd w:val="clear" w:color="auto" w:fill="FFFFFF"/>
        </w:rPr>
        <w:t>A global agreement is necessary as it creates more competition for innovation, leading to improvements in emissions levels, as all countries are involved within the agreement therefore it is seen as more of a competition amongst the countries</w:t>
      </w:r>
      <w:r w:rsidR="00B60CFB">
        <w:rPr>
          <w:rStyle w:val="Strong"/>
          <w:rFonts w:cstheme="minorHAnsi"/>
          <w:b w:val="0"/>
          <w:bCs w:val="0"/>
          <w:color w:val="000000" w:themeColor="text1"/>
          <w:sz w:val="24"/>
          <w:szCs w:val="24"/>
          <w:bdr w:val="none" w:sz="0" w:space="0" w:color="auto" w:frame="1"/>
          <w:shd w:val="clear" w:color="auto" w:fill="FFFFFF"/>
        </w:rPr>
        <w:t xml:space="preserve"> </w:t>
      </w:r>
      <w:r w:rsidR="00B60CFB">
        <w:rPr>
          <w:rStyle w:val="Strong"/>
          <w:rFonts w:cstheme="minorHAnsi"/>
          <w:color w:val="000000" w:themeColor="text1"/>
          <w:sz w:val="24"/>
          <w:szCs w:val="24"/>
          <w:bdr w:val="none" w:sz="0" w:space="0" w:color="auto" w:frame="1"/>
          <w:shd w:val="clear" w:color="auto" w:fill="FFFFFF"/>
        </w:rPr>
        <w:t>(Miller 2020)</w:t>
      </w:r>
      <w:r w:rsidRPr="00307558">
        <w:rPr>
          <w:rStyle w:val="Strong"/>
          <w:rFonts w:cstheme="minorHAnsi"/>
          <w:b w:val="0"/>
          <w:bCs w:val="0"/>
          <w:color w:val="000000" w:themeColor="text1"/>
          <w:sz w:val="24"/>
          <w:szCs w:val="24"/>
          <w:bdr w:val="none" w:sz="0" w:space="0" w:color="auto" w:frame="1"/>
          <w:shd w:val="clear" w:color="auto" w:fill="FFFFFF"/>
        </w:rPr>
        <w:t>.</w:t>
      </w:r>
      <w:r>
        <w:rPr>
          <w:rStyle w:val="Strong"/>
          <w:rFonts w:cstheme="minorHAnsi"/>
          <w:b w:val="0"/>
          <w:bCs w:val="0"/>
          <w:color w:val="000000" w:themeColor="text1"/>
          <w:sz w:val="24"/>
          <w:szCs w:val="24"/>
          <w:bdr w:val="none" w:sz="0" w:space="0" w:color="auto" w:frame="1"/>
          <w:shd w:val="clear" w:color="auto" w:fill="FFFFFF"/>
        </w:rPr>
        <w:t xml:space="preserve"> This suggests that </w:t>
      </w:r>
      <w:r w:rsidR="000C25DC">
        <w:rPr>
          <w:rStyle w:val="Strong"/>
          <w:rFonts w:cstheme="minorHAnsi"/>
          <w:b w:val="0"/>
          <w:bCs w:val="0"/>
          <w:color w:val="000000" w:themeColor="text1"/>
          <w:sz w:val="24"/>
          <w:szCs w:val="24"/>
          <w:bdr w:val="none" w:sz="0" w:space="0" w:color="auto" w:frame="1"/>
          <w:shd w:val="clear" w:color="auto" w:fill="FFFFFF"/>
        </w:rPr>
        <w:t>country’s</w:t>
      </w:r>
      <w:r>
        <w:rPr>
          <w:rStyle w:val="Strong"/>
          <w:rFonts w:cstheme="minorHAnsi"/>
          <w:b w:val="0"/>
          <w:bCs w:val="0"/>
          <w:color w:val="000000" w:themeColor="text1"/>
          <w:sz w:val="24"/>
          <w:szCs w:val="24"/>
          <w:bdr w:val="none" w:sz="0" w:space="0" w:color="auto" w:frame="1"/>
          <w:shd w:val="clear" w:color="auto" w:fill="FFFFFF"/>
        </w:rPr>
        <w:t xml:space="preserve"> ability to deal with the impacts </w:t>
      </w:r>
      <w:r w:rsidR="000C25DC">
        <w:rPr>
          <w:rStyle w:val="Strong"/>
          <w:rFonts w:cstheme="minorHAnsi"/>
          <w:b w:val="0"/>
          <w:bCs w:val="0"/>
          <w:color w:val="000000" w:themeColor="text1"/>
          <w:sz w:val="24"/>
          <w:szCs w:val="24"/>
          <w:bdr w:val="none" w:sz="0" w:space="0" w:color="auto" w:frame="1"/>
          <w:shd w:val="clear" w:color="auto" w:fill="FFFFFF"/>
        </w:rPr>
        <w:t>will strengthen and they also have support provided amongst the agreements they’ve signed and set.</w:t>
      </w:r>
      <w:r w:rsidR="00B60CFB">
        <w:rPr>
          <w:rStyle w:val="Strong"/>
          <w:rFonts w:cstheme="minorHAnsi"/>
          <w:b w:val="0"/>
          <w:bCs w:val="0"/>
          <w:color w:val="000000" w:themeColor="text1"/>
          <w:sz w:val="24"/>
          <w:szCs w:val="24"/>
          <w:bdr w:val="none" w:sz="0" w:space="0" w:color="auto" w:frame="1"/>
          <w:shd w:val="clear" w:color="auto" w:fill="FFFFFF"/>
        </w:rPr>
        <w:t xml:space="preserve"> A global climate agreement alone isn’t going to be enough to solve the issue of global warming, but it is a step in the right direction and provides all countries with support to make actions in the right direction.</w:t>
      </w:r>
    </w:p>
    <w:p w14:paraId="563D51F4" w14:textId="77777777" w:rsidR="00BB2D8C" w:rsidRDefault="00BB2D8C" w:rsidP="00307558">
      <w:pPr>
        <w:spacing w:line="360" w:lineRule="auto"/>
        <w:rPr>
          <w:sz w:val="24"/>
          <w:szCs w:val="24"/>
        </w:rPr>
      </w:pPr>
    </w:p>
    <w:p w14:paraId="72BC7644" w14:textId="431207B2" w:rsidR="005948BE" w:rsidRDefault="005948BE" w:rsidP="00307558">
      <w:pPr>
        <w:spacing w:line="360" w:lineRule="auto"/>
        <w:rPr>
          <w:sz w:val="24"/>
          <w:szCs w:val="24"/>
        </w:rPr>
      </w:pPr>
    </w:p>
    <w:p w14:paraId="25BE006C" w14:textId="0522F106" w:rsidR="005948BE" w:rsidRDefault="005948BE" w:rsidP="00307558">
      <w:pPr>
        <w:spacing w:line="360" w:lineRule="auto"/>
        <w:rPr>
          <w:sz w:val="24"/>
          <w:szCs w:val="24"/>
        </w:rPr>
      </w:pPr>
    </w:p>
    <w:p w14:paraId="28853917" w14:textId="153FB687" w:rsidR="005948BE" w:rsidRDefault="005948BE" w:rsidP="00307558">
      <w:pPr>
        <w:spacing w:line="360" w:lineRule="auto"/>
        <w:rPr>
          <w:sz w:val="24"/>
          <w:szCs w:val="24"/>
        </w:rPr>
      </w:pPr>
    </w:p>
    <w:p w14:paraId="484A05DA" w14:textId="77777777" w:rsidR="00FA50A1" w:rsidRDefault="00FA50A1" w:rsidP="00307558">
      <w:pPr>
        <w:spacing w:line="360" w:lineRule="auto"/>
        <w:rPr>
          <w:sz w:val="24"/>
          <w:szCs w:val="24"/>
        </w:rPr>
      </w:pPr>
    </w:p>
    <w:p w14:paraId="0B74F4A7" w14:textId="3F6C0B2B" w:rsidR="005948BE" w:rsidRDefault="005948BE" w:rsidP="00307558">
      <w:pPr>
        <w:spacing w:line="360" w:lineRule="auto"/>
        <w:rPr>
          <w:sz w:val="24"/>
          <w:szCs w:val="24"/>
        </w:rPr>
      </w:pPr>
    </w:p>
    <w:p w14:paraId="2EF54478" w14:textId="12506CE3" w:rsidR="00727B38" w:rsidRDefault="00727B38" w:rsidP="00307558">
      <w:pPr>
        <w:spacing w:line="360" w:lineRule="auto"/>
        <w:rPr>
          <w:sz w:val="24"/>
          <w:szCs w:val="24"/>
        </w:rPr>
      </w:pPr>
    </w:p>
    <w:p w14:paraId="326E0A45" w14:textId="67F241C1" w:rsidR="00727B38" w:rsidRDefault="00727B38" w:rsidP="00307558">
      <w:pPr>
        <w:spacing w:line="360" w:lineRule="auto"/>
        <w:rPr>
          <w:sz w:val="24"/>
          <w:szCs w:val="24"/>
        </w:rPr>
      </w:pPr>
    </w:p>
    <w:p w14:paraId="53D18558" w14:textId="27F560F4" w:rsidR="00330A40" w:rsidRDefault="00330A40" w:rsidP="00307558">
      <w:pPr>
        <w:spacing w:line="360" w:lineRule="auto"/>
        <w:rPr>
          <w:sz w:val="24"/>
          <w:szCs w:val="24"/>
        </w:rPr>
      </w:pPr>
    </w:p>
    <w:p w14:paraId="0B953E45" w14:textId="7782976F" w:rsidR="00330A40" w:rsidRDefault="00330A40" w:rsidP="00307558">
      <w:pPr>
        <w:spacing w:line="360" w:lineRule="auto"/>
        <w:rPr>
          <w:sz w:val="24"/>
          <w:szCs w:val="24"/>
        </w:rPr>
      </w:pPr>
    </w:p>
    <w:p w14:paraId="67F86A45" w14:textId="4011B71A" w:rsidR="00330A40" w:rsidRDefault="00330A40" w:rsidP="00307558">
      <w:pPr>
        <w:spacing w:line="360" w:lineRule="auto"/>
        <w:rPr>
          <w:sz w:val="24"/>
          <w:szCs w:val="24"/>
        </w:rPr>
      </w:pPr>
    </w:p>
    <w:p w14:paraId="02AA38B7" w14:textId="77777777" w:rsidR="00330A40" w:rsidRDefault="00330A40" w:rsidP="00307558">
      <w:pPr>
        <w:spacing w:line="360" w:lineRule="auto"/>
        <w:rPr>
          <w:sz w:val="24"/>
          <w:szCs w:val="24"/>
        </w:rPr>
      </w:pPr>
    </w:p>
    <w:p w14:paraId="4F192169" w14:textId="77777777" w:rsidR="00727B38" w:rsidRDefault="00727B38" w:rsidP="00307558">
      <w:pPr>
        <w:spacing w:line="360" w:lineRule="auto"/>
        <w:rPr>
          <w:sz w:val="24"/>
          <w:szCs w:val="24"/>
        </w:rPr>
      </w:pPr>
    </w:p>
    <w:p w14:paraId="611BFCEA" w14:textId="05BE5031" w:rsidR="005948BE" w:rsidRPr="005F2AD5" w:rsidRDefault="008431DB" w:rsidP="002D7A74">
      <w:pPr>
        <w:pStyle w:val="Heading1"/>
        <w:spacing w:line="360" w:lineRule="auto"/>
      </w:pPr>
      <w:bookmarkStart w:id="12" w:name="_Toc72237282"/>
      <w:r>
        <w:lastRenderedPageBreak/>
        <w:t xml:space="preserve">5.0 </w:t>
      </w:r>
      <w:r w:rsidR="00500CBC" w:rsidRPr="0033203C">
        <w:t>Conclusion</w:t>
      </w:r>
      <w:bookmarkEnd w:id="12"/>
      <w:r w:rsidR="00500CBC" w:rsidRPr="0033203C">
        <w:t xml:space="preserve"> </w:t>
      </w:r>
    </w:p>
    <w:p w14:paraId="047A9687" w14:textId="7D0BF29A" w:rsidR="00D9651E" w:rsidRDefault="005948BE" w:rsidP="00D9651E">
      <w:pPr>
        <w:spacing w:line="360" w:lineRule="auto"/>
        <w:rPr>
          <w:sz w:val="24"/>
          <w:szCs w:val="24"/>
        </w:rPr>
      </w:pPr>
      <w:r>
        <w:rPr>
          <w:sz w:val="24"/>
          <w:szCs w:val="24"/>
        </w:rPr>
        <w:t xml:space="preserve">To conclude </w:t>
      </w:r>
      <w:r w:rsidR="00D9651E">
        <w:rPr>
          <w:sz w:val="24"/>
          <w:szCs w:val="24"/>
        </w:rPr>
        <w:t>there has been limited success in implementing a strong global agreement which is working effectively and addressing the main contributors of climate change.</w:t>
      </w:r>
      <w:r w:rsidR="00CC7B31">
        <w:rPr>
          <w:sz w:val="24"/>
          <w:szCs w:val="24"/>
        </w:rPr>
        <w:t xml:space="preserve"> </w:t>
      </w:r>
      <w:r w:rsidR="00D9651E">
        <w:rPr>
          <w:sz w:val="24"/>
          <w:szCs w:val="24"/>
        </w:rPr>
        <w:t xml:space="preserve">Although there have been several agreements over the years which have overruled </w:t>
      </w:r>
      <w:r w:rsidR="00CC7B31">
        <w:rPr>
          <w:sz w:val="24"/>
          <w:szCs w:val="24"/>
        </w:rPr>
        <w:t>each other, t</w:t>
      </w:r>
      <w:r w:rsidR="00D9651E">
        <w:rPr>
          <w:sz w:val="24"/>
          <w:szCs w:val="24"/>
        </w:rPr>
        <w:t xml:space="preserve">he Paris Agreement is </w:t>
      </w:r>
      <w:r w:rsidR="00D9651E" w:rsidRPr="001301FD">
        <w:rPr>
          <w:rFonts w:cstheme="minorHAnsi"/>
          <w:color w:val="000000" w:themeColor="text1"/>
          <w:sz w:val="24"/>
          <w:szCs w:val="24"/>
        </w:rPr>
        <w:t>the most significant agreement</w:t>
      </w:r>
      <w:r w:rsidR="00CC7B31">
        <w:rPr>
          <w:rFonts w:cstheme="minorHAnsi"/>
          <w:color w:val="000000" w:themeColor="text1"/>
          <w:sz w:val="24"/>
          <w:szCs w:val="24"/>
        </w:rPr>
        <w:t xml:space="preserve"> that has been agreed so far</w:t>
      </w:r>
      <w:r w:rsidR="00D9651E" w:rsidRPr="001301FD">
        <w:rPr>
          <w:rFonts w:cstheme="minorHAnsi"/>
          <w:color w:val="000000" w:themeColor="text1"/>
          <w:sz w:val="24"/>
          <w:szCs w:val="24"/>
        </w:rPr>
        <w:t xml:space="preserve">, as it requires all countries to set emissions reduction targets, and </w:t>
      </w:r>
      <w:r w:rsidR="00D9651E" w:rsidRPr="001301FD">
        <w:rPr>
          <w:rFonts w:cstheme="minorHAnsi"/>
          <w:color w:val="000000" w:themeColor="text1"/>
          <w:spacing w:val="5"/>
          <w:sz w:val="24"/>
          <w:szCs w:val="24"/>
        </w:rPr>
        <w:t xml:space="preserve">governments have set targets, known as nationally </w:t>
      </w:r>
      <w:r w:rsidR="00D9651E" w:rsidRPr="00412C3D">
        <w:rPr>
          <w:rFonts w:cstheme="minorHAnsi"/>
          <w:color w:val="000000" w:themeColor="text1"/>
          <w:spacing w:val="5"/>
          <w:sz w:val="24"/>
          <w:szCs w:val="24"/>
        </w:rPr>
        <w:t>determined contributions</w:t>
      </w:r>
      <w:r w:rsidR="00CC7B31">
        <w:rPr>
          <w:rFonts w:cstheme="minorHAnsi"/>
          <w:color w:val="000000" w:themeColor="text1"/>
          <w:spacing w:val="5"/>
          <w:sz w:val="24"/>
          <w:szCs w:val="24"/>
        </w:rPr>
        <w:t>, although the downfall to this is there is no obligatory stating that the countries must obey these targets.</w:t>
      </w:r>
    </w:p>
    <w:p w14:paraId="46DC4DD6" w14:textId="05C405E0" w:rsidR="00D9651E" w:rsidRDefault="00D9651E" w:rsidP="00D9651E">
      <w:pPr>
        <w:spacing w:line="360" w:lineRule="auto"/>
        <w:rPr>
          <w:sz w:val="24"/>
          <w:szCs w:val="24"/>
        </w:rPr>
      </w:pPr>
      <w:r>
        <w:rPr>
          <w:sz w:val="24"/>
          <w:szCs w:val="24"/>
        </w:rPr>
        <w:t>There are several concerns discussed within this report and it can be seen the main concerns are that there are lack of accountability and repercussions therefore countries aren’t reaching their targets as it doesn’t matter if they do, or they don’t.</w:t>
      </w:r>
      <w:r w:rsidR="002D7A74">
        <w:rPr>
          <w:sz w:val="24"/>
          <w:szCs w:val="24"/>
        </w:rPr>
        <w:t xml:space="preserve"> It has been expressed that one country won’t change climate change alone and that all countries must work together but this isn’t happening currently as there is a lack of support and countries working together to tackle climate change.</w:t>
      </w:r>
    </w:p>
    <w:p w14:paraId="604208C6" w14:textId="6EE0C0F4" w:rsidR="002D7A74" w:rsidRDefault="00337E8C" w:rsidP="00D9651E">
      <w:pPr>
        <w:spacing w:line="360" w:lineRule="auto"/>
        <w:rPr>
          <w:sz w:val="24"/>
          <w:szCs w:val="24"/>
        </w:rPr>
      </w:pPr>
      <w:r>
        <w:rPr>
          <w:sz w:val="24"/>
          <w:szCs w:val="24"/>
        </w:rPr>
        <w:t>Although</w:t>
      </w:r>
      <w:r w:rsidR="002D7A74">
        <w:rPr>
          <w:sz w:val="24"/>
          <w:szCs w:val="24"/>
        </w:rPr>
        <w:t xml:space="preserve"> the agreement possibly </w:t>
      </w:r>
      <w:proofErr w:type="gramStart"/>
      <w:r w:rsidR="002D7A74">
        <w:rPr>
          <w:sz w:val="24"/>
          <w:szCs w:val="24"/>
        </w:rPr>
        <w:t>isn’t</w:t>
      </w:r>
      <w:proofErr w:type="gramEnd"/>
      <w:r w:rsidR="002D7A74">
        <w:rPr>
          <w:sz w:val="24"/>
          <w:szCs w:val="24"/>
        </w:rPr>
        <w:t xml:space="preserve"> tacking the climate issues, they are still necessary as there are some countries reaching targets and other doing a little to make a change but without the agreement the countries wouldn’t be making any changes to reduce their emissions.</w:t>
      </w:r>
      <w:r w:rsidR="000D21BC">
        <w:rPr>
          <w:sz w:val="24"/>
          <w:szCs w:val="24"/>
        </w:rPr>
        <w:t xml:space="preserve"> </w:t>
      </w:r>
    </w:p>
    <w:p w14:paraId="26F75902" w14:textId="20DA5C46" w:rsidR="00C85E21" w:rsidRDefault="00C85E21" w:rsidP="00143642">
      <w:pPr>
        <w:pStyle w:val="Heading1"/>
      </w:pPr>
    </w:p>
    <w:p w14:paraId="7412A658" w14:textId="0A8471A9" w:rsidR="005948BE" w:rsidRDefault="005948BE" w:rsidP="005948BE"/>
    <w:p w14:paraId="16092542" w14:textId="77E705AD" w:rsidR="005948BE" w:rsidRDefault="005948BE" w:rsidP="005948BE"/>
    <w:p w14:paraId="74D1C098" w14:textId="2DD68613" w:rsidR="005948BE" w:rsidRDefault="005948BE" w:rsidP="005948BE"/>
    <w:p w14:paraId="361706F4" w14:textId="2C727D6F" w:rsidR="005948BE" w:rsidRDefault="005948BE" w:rsidP="005948BE"/>
    <w:p w14:paraId="3F42C70B" w14:textId="7FDAC1EA" w:rsidR="005948BE" w:rsidRDefault="005948BE" w:rsidP="005948BE"/>
    <w:p w14:paraId="064E34CF" w14:textId="014C93FD" w:rsidR="005948BE" w:rsidRDefault="005948BE" w:rsidP="005948BE"/>
    <w:p w14:paraId="71D5F985" w14:textId="38D24E64" w:rsidR="005948BE" w:rsidRDefault="005948BE" w:rsidP="005948BE"/>
    <w:p w14:paraId="4C95F976" w14:textId="77777777" w:rsidR="005948BE" w:rsidRPr="005948BE" w:rsidRDefault="005948BE" w:rsidP="005948BE"/>
    <w:p w14:paraId="499CDF1B" w14:textId="50EFCB10" w:rsidR="002C7AEB" w:rsidRDefault="008431DB" w:rsidP="002C7AEB">
      <w:pPr>
        <w:pStyle w:val="Heading1"/>
        <w:spacing w:line="360" w:lineRule="auto"/>
      </w:pPr>
      <w:bookmarkStart w:id="13" w:name="_Toc72237283"/>
      <w:r>
        <w:lastRenderedPageBreak/>
        <w:t xml:space="preserve">6.0 </w:t>
      </w:r>
      <w:r w:rsidR="00143642">
        <w:t>Recommendations</w:t>
      </w:r>
      <w:bookmarkEnd w:id="13"/>
      <w:r w:rsidR="00143642">
        <w:t xml:space="preserve"> </w:t>
      </w:r>
    </w:p>
    <w:p w14:paraId="45C0944C" w14:textId="77934537" w:rsidR="00143642" w:rsidRDefault="002C7AEB" w:rsidP="002C7AEB">
      <w:pPr>
        <w:spacing w:line="360" w:lineRule="auto"/>
        <w:rPr>
          <w:sz w:val="24"/>
          <w:szCs w:val="24"/>
        </w:rPr>
      </w:pPr>
      <w:r w:rsidRPr="002C7AEB">
        <w:rPr>
          <w:sz w:val="24"/>
          <w:szCs w:val="24"/>
        </w:rPr>
        <w:t>All rules should be the same for all countries within the climate change agreement to provide fairness for all countries although the larger industrial countries should have slightly stricter rules but along the same lines.</w:t>
      </w:r>
    </w:p>
    <w:p w14:paraId="335A74F0" w14:textId="77777777" w:rsidR="008E5612" w:rsidRDefault="00577DB9" w:rsidP="00577DB9">
      <w:pPr>
        <w:spacing w:line="360" w:lineRule="auto"/>
        <w:rPr>
          <w:sz w:val="24"/>
          <w:szCs w:val="24"/>
        </w:rPr>
      </w:pPr>
      <w:r>
        <w:rPr>
          <w:sz w:val="24"/>
          <w:szCs w:val="24"/>
        </w:rPr>
        <w:t>Within the agreements they need to provide a greater target for the countries to reach and need to dedicate regulations and policies which they must follow to reach the targets in a successful manner.</w:t>
      </w:r>
    </w:p>
    <w:p w14:paraId="35819000" w14:textId="0A7E444E" w:rsidR="008E5612" w:rsidRDefault="008E5612" w:rsidP="00577DB9">
      <w:pPr>
        <w:spacing w:line="360" w:lineRule="auto"/>
        <w:rPr>
          <w:sz w:val="24"/>
          <w:szCs w:val="24"/>
        </w:rPr>
      </w:pPr>
      <w:r>
        <w:rPr>
          <w:sz w:val="24"/>
          <w:szCs w:val="24"/>
        </w:rPr>
        <w:t xml:space="preserve">In the future the agreements should be signed and provide the countries with the element of punishment if they don’t reach the relevant targets set out in the signed agreement this will provide countries with greater initiative to make a greater difference in adapting the </w:t>
      </w:r>
      <w:r w:rsidR="002A2BEF">
        <w:rPr>
          <w:sz w:val="24"/>
          <w:szCs w:val="24"/>
        </w:rPr>
        <w:t>number</w:t>
      </w:r>
      <w:r>
        <w:rPr>
          <w:sz w:val="24"/>
          <w:szCs w:val="24"/>
        </w:rPr>
        <w:t xml:space="preserve"> of emissions they produce.</w:t>
      </w:r>
      <w:r w:rsidR="008313E0">
        <w:rPr>
          <w:sz w:val="24"/>
          <w:szCs w:val="24"/>
        </w:rPr>
        <w:t xml:space="preserve"> </w:t>
      </w:r>
    </w:p>
    <w:p w14:paraId="214F400C" w14:textId="7858C2AE" w:rsidR="005948BE" w:rsidRDefault="005948BE">
      <w:pPr>
        <w:rPr>
          <w:b/>
          <w:bCs/>
          <w:sz w:val="24"/>
          <w:szCs w:val="24"/>
        </w:rPr>
      </w:pPr>
    </w:p>
    <w:p w14:paraId="00318181" w14:textId="0641E1BF" w:rsidR="005948BE" w:rsidRDefault="005948BE">
      <w:pPr>
        <w:rPr>
          <w:b/>
          <w:bCs/>
          <w:sz w:val="24"/>
          <w:szCs w:val="24"/>
        </w:rPr>
      </w:pPr>
    </w:p>
    <w:p w14:paraId="287E127D" w14:textId="07980CCE" w:rsidR="005948BE" w:rsidRDefault="005948BE">
      <w:pPr>
        <w:rPr>
          <w:b/>
          <w:bCs/>
          <w:sz w:val="24"/>
          <w:szCs w:val="24"/>
        </w:rPr>
      </w:pPr>
    </w:p>
    <w:p w14:paraId="6F3001C1" w14:textId="1FC0332D" w:rsidR="005948BE" w:rsidRDefault="005948BE">
      <w:pPr>
        <w:rPr>
          <w:b/>
          <w:bCs/>
          <w:sz w:val="24"/>
          <w:szCs w:val="24"/>
        </w:rPr>
      </w:pPr>
    </w:p>
    <w:p w14:paraId="2B78105A" w14:textId="38181FB7" w:rsidR="005948BE" w:rsidRDefault="005948BE">
      <w:pPr>
        <w:rPr>
          <w:b/>
          <w:bCs/>
          <w:sz w:val="24"/>
          <w:szCs w:val="24"/>
        </w:rPr>
      </w:pPr>
    </w:p>
    <w:p w14:paraId="10859337" w14:textId="6F6D4F63" w:rsidR="005948BE" w:rsidRDefault="005948BE">
      <w:pPr>
        <w:rPr>
          <w:b/>
          <w:bCs/>
          <w:sz w:val="24"/>
          <w:szCs w:val="24"/>
        </w:rPr>
      </w:pPr>
    </w:p>
    <w:p w14:paraId="4F8B81D3" w14:textId="3600550B" w:rsidR="005948BE" w:rsidRDefault="005948BE">
      <w:pPr>
        <w:rPr>
          <w:b/>
          <w:bCs/>
          <w:sz w:val="24"/>
          <w:szCs w:val="24"/>
        </w:rPr>
      </w:pPr>
    </w:p>
    <w:p w14:paraId="45CB5539" w14:textId="24913776" w:rsidR="005948BE" w:rsidRDefault="005948BE">
      <w:pPr>
        <w:rPr>
          <w:b/>
          <w:bCs/>
          <w:sz w:val="24"/>
          <w:szCs w:val="24"/>
        </w:rPr>
      </w:pPr>
    </w:p>
    <w:p w14:paraId="720975D7" w14:textId="6FFAC059" w:rsidR="005948BE" w:rsidRDefault="005948BE">
      <w:pPr>
        <w:rPr>
          <w:b/>
          <w:bCs/>
          <w:sz w:val="24"/>
          <w:szCs w:val="24"/>
        </w:rPr>
      </w:pPr>
    </w:p>
    <w:p w14:paraId="01B2114B" w14:textId="274E2092" w:rsidR="005948BE" w:rsidRDefault="005948BE">
      <w:pPr>
        <w:rPr>
          <w:b/>
          <w:bCs/>
          <w:sz w:val="24"/>
          <w:szCs w:val="24"/>
        </w:rPr>
      </w:pPr>
    </w:p>
    <w:p w14:paraId="7B444EF7" w14:textId="069646FB" w:rsidR="005948BE" w:rsidRDefault="005948BE">
      <w:pPr>
        <w:rPr>
          <w:b/>
          <w:bCs/>
          <w:sz w:val="24"/>
          <w:szCs w:val="24"/>
        </w:rPr>
      </w:pPr>
    </w:p>
    <w:p w14:paraId="4E2DB85D" w14:textId="4B06B5EE" w:rsidR="005948BE" w:rsidRDefault="005948BE">
      <w:pPr>
        <w:rPr>
          <w:b/>
          <w:bCs/>
          <w:sz w:val="24"/>
          <w:szCs w:val="24"/>
        </w:rPr>
      </w:pPr>
    </w:p>
    <w:p w14:paraId="5B7E45C0" w14:textId="1646ABDF" w:rsidR="005948BE" w:rsidRDefault="005948BE">
      <w:pPr>
        <w:rPr>
          <w:b/>
          <w:bCs/>
          <w:sz w:val="24"/>
          <w:szCs w:val="24"/>
        </w:rPr>
      </w:pPr>
    </w:p>
    <w:p w14:paraId="552C0B83" w14:textId="4EE11789" w:rsidR="005948BE" w:rsidRDefault="005948BE">
      <w:pPr>
        <w:rPr>
          <w:b/>
          <w:bCs/>
          <w:sz w:val="24"/>
          <w:szCs w:val="24"/>
        </w:rPr>
      </w:pPr>
    </w:p>
    <w:p w14:paraId="2C50B20C" w14:textId="77777777" w:rsidR="00C47B42" w:rsidRPr="0075332D" w:rsidRDefault="00C47B42">
      <w:pPr>
        <w:rPr>
          <w:b/>
          <w:bCs/>
          <w:sz w:val="24"/>
          <w:szCs w:val="24"/>
        </w:rPr>
      </w:pPr>
    </w:p>
    <w:p w14:paraId="6EAF31B1" w14:textId="76DABB7F" w:rsidR="00C85E21" w:rsidRDefault="008431DB" w:rsidP="000D21BC">
      <w:pPr>
        <w:pStyle w:val="Heading1"/>
        <w:spacing w:line="360" w:lineRule="auto"/>
      </w:pPr>
      <w:bookmarkStart w:id="14" w:name="_Toc72237284"/>
      <w:r>
        <w:t xml:space="preserve">7.0 </w:t>
      </w:r>
      <w:r w:rsidR="004473C0" w:rsidRPr="0075332D">
        <w:t>References</w:t>
      </w:r>
      <w:bookmarkEnd w:id="14"/>
    </w:p>
    <w:p w14:paraId="110973F7" w14:textId="77777777" w:rsidR="00FA7B95" w:rsidRDefault="00FA7B95" w:rsidP="00F60FA0">
      <w:pPr>
        <w:pStyle w:val="NormalWeb"/>
        <w:spacing w:line="360" w:lineRule="auto"/>
        <w:rPr>
          <w:rFonts w:asciiTheme="minorHAnsi" w:hAnsiTheme="minorHAnsi" w:cstheme="minorHAnsi"/>
          <w:b/>
          <w:bCs/>
          <w:color w:val="000000"/>
        </w:rPr>
      </w:pPr>
    </w:p>
    <w:p w14:paraId="32B27C7C" w14:textId="77777777" w:rsidR="00FA7B95" w:rsidRDefault="00FA7B95" w:rsidP="00532FF4">
      <w:pPr>
        <w:spacing w:before="100" w:beforeAutospacing="1" w:after="100" w:afterAutospacing="1" w:line="240" w:lineRule="auto"/>
        <w:rPr>
          <w:rFonts w:cstheme="minorHAnsi"/>
          <w:color w:val="000000"/>
          <w:sz w:val="24"/>
          <w:szCs w:val="24"/>
        </w:rPr>
      </w:pPr>
      <w:r w:rsidRPr="00E12094">
        <w:rPr>
          <w:rFonts w:cstheme="minorHAnsi"/>
          <w:color w:val="000000"/>
          <w:sz w:val="24"/>
          <w:szCs w:val="24"/>
        </w:rPr>
        <w:lastRenderedPageBreak/>
        <w:t>Affleck J. (2021). 2004 October Report of the Commissioner of the Environment and Sustainable Development. Available: https://www.oag-bvg.gc.ca/internet/english/parl_cesd_200410_01_e_14914.html. Last accessed 14th May 2021.</w:t>
      </w:r>
    </w:p>
    <w:p w14:paraId="045E6BE7" w14:textId="77777777" w:rsidR="00FA7B95" w:rsidRPr="002D691B" w:rsidRDefault="00FA7B95" w:rsidP="002D691B">
      <w:pPr>
        <w:spacing w:before="100" w:beforeAutospacing="1" w:after="100" w:afterAutospacing="1" w:line="240" w:lineRule="auto"/>
        <w:rPr>
          <w:rFonts w:eastAsia="Times New Roman" w:cstheme="minorHAnsi"/>
          <w:color w:val="000000"/>
          <w:sz w:val="24"/>
          <w:szCs w:val="24"/>
          <w:lang w:eastAsia="en-GB"/>
        </w:rPr>
      </w:pPr>
      <w:proofErr w:type="spellStart"/>
      <w:r w:rsidRPr="002D691B">
        <w:rPr>
          <w:rFonts w:eastAsia="Times New Roman" w:cstheme="minorHAnsi"/>
          <w:color w:val="000000"/>
          <w:sz w:val="24"/>
          <w:szCs w:val="24"/>
          <w:lang w:eastAsia="en-GB"/>
        </w:rPr>
        <w:t>Beslik</w:t>
      </w:r>
      <w:proofErr w:type="spellEnd"/>
      <w:r w:rsidRPr="002D691B">
        <w:rPr>
          <w:rFonts w:eastAsia="Times New Roman" w:cstheme="minorHAnsi"/>
          <w:color w:val="000000"/>
          <w:sz w:val="24"/>
          <w:szCs w:val="24"/>
          <w:lang w:eastAsia="en-GB"/>
        </w:rPr>
        <w:t xml:space="preserve"> S. (2019). 5 Reasons Why the Paris Agreement is a Joke (and How We Can Fix It). Available: https://medium.com/in-search-of-leverage/5-reasons-why-the-paris-agreement-is-a-joke-and-how-we-can-fix-it-4b636409bb05. Last accessed 15th May 2021.</w:t>
      </w:r>
    </w:p>
    <w:p w14:paraId="355E4201" w14:textId="77777777" w:rsidR="00FA7B95" w:rsidRDefault="00FA7B95" w:rsidP="00F83E2D">
      <w:pPr>
        <w:spacing w:before="100" w:beforeAutospacing="1" w:after="100" w:afterAutospacing="1" w:line="240" w:lineRule="auto"/>
        <w:rPr>
          <w:rFonts w:cstheme="minorHAnsi"/>
          <w:color w:val="000000" w:themeColor="text1"/>
          <w:sz w:val="24"/>
          <w:szCs w:val="24"/>
        </w:rPr>
      </w:pPr>
      <w:proofErr w:type="spellStart"/>
      <w:r w:rsidRPr="00D039F2">
        <w:rPr>
          <w:rFonts w:cstheme="minorHAnsi"/>
          <w:color w:val="000000" w:themeColor="text1"/>
          <w:sz w:val="24"/>
          <w:szCs w:val="24"/>
        </w:rPr>
        <w:t>Bushan</w:t>
      </w:r>
      <w:proofErr w:type="spellEnd"/>
      <w:r w:rsidRPr="00D039F2">
        <w:rPr>
          <w:rFonts w:cstheme="minorHAnsi"/>
          <w:color w:val="000000" w:themeColor="text1"/>
          <w:sz w:val="24"/>
          <w:szCs w:val="24"/>
        </w:rPr>
        <w:t xml:space="preserve"> C. (December 2020). Paris agreement isn’t enough: Climate crisis is too important to be left to governments alone. Private sector too must pitch in. Available: https://timesofindia.indiatimes.com/blogs/toi-edit-page/paris-agreement-isnt-enough-climate-crisis-is-too-important-to-be-left-to-governments-alone-private-sector-too-must-pitch-in/. Last accessed 14th May 2021.</w:t>
      </w:r>
    </w:p>
    <w:p w14:paraId="7C16E5F8" w14:textId="77777777" w:rsidR="00FA7B95" w:rsidRDefault="00FA7B95" w:rsidP="00532FF4">
      <w:pPr>
        <w:spacing w:before="100" w:beforeAutospacing="1" w:after="100" w:afterAutospacing="1" w:line="240" w:lineRule="auto"/>
        <w:rPr>
          <w:rFonts w:eastAsia="Times New Roman" w:cstheme="minorHAnsi"/>
          <w:color w:val="000000"/>
          <w:sz w:val="24"/>
          <w:szCs w:val="24"/>
          <w:lang w:eastAsia="en-GB"/>
        </w:rPr>
      </w:pPr>
      <w:proofErr w:type="spellStart"/>
      <w:r w:rsidRPr="001D09E1">
        <w:rPr>
          <w:rFonts w:eastAsia="Times New Roman" w:cstheme="minorHAnsi"/>
          <w:color w:val="000000"/>
          <w:sz w:val="24"/>
          <w:szCs w:val="24"/>
          <w:lang w:eastAsia="en-GB"/>
        </w:rPr>
        <w:t>Clémen</w:t>
      </w:r>
      <w:r>
        <w:rPr>
          <w:rFonts w:eastAsia="Times New Roman" w:cstheme="minorHAnsi"/>
          <w:color w:val="000000"/>
          <w:sz w:val="24"/>
          <w:szCs w:val="24"/>
          <w:lang w:eastAsia="en-GB"/>
        </w:rPr>
        <w:t>c</w:t>
      </w:r>
      <w:r w:rsidRPr="001D09E1">
        <w:rPr>
          <w:rFonts w:eastAsia="Times New Roman" w:cstheme="minorHAnsi"/>
          <w:color w:val="000000"/>
          <w:sz w:val="24"/>
          <w:szCs w:val="24"/>
          <w:lang w:eastAsia="en-GB"/>
        </w:rPr>
        <w:t>on</w:t>
      </w:r>
      <w:proofErr w:type="spellEnd"/>
      <w:r w:rsidRPr="00532FF4">
        <w:rPr>
          <w:rFonts w:eastAsia="Times New Roman" w:cstheme="minorHAnsi"/>
          <w:color w:val="000000"/>
          <w:sz w:val="24"/>
          <w:szCs w:val="24"/>
          <w:lang w:eastAsia="en-GB"/>
        </w:rPr>
        <w:t xml:space="preserve"> R</w:t>
      </w:r>
      <w:r w:rsidRPr="001D09E1">
        <w:rPr>
          <w:rFonts w:eastAsia="Times New Roman" w:cstheme="minorHAnsi"/>
          <w:color w:val="000000"/>
          <w:sz w:val="24"/>
          <w:szCs w:val="24"/>
          <w:lang w:eastAsia="en-GB"/>
        </w:rPr>
        <w:t>. (February 2016). The Two Sides of the Paris Climate Agreement: Dismal Failure or Historic Breakthrough? Available: https://journals.sagepub.com/doi/full/10.1177/1070496516631362. Last accessed 14th May 2021.</w:t>
      </w:r>
    </w:p>
    <w:p w14:paraId="1581517C" w14:textId="77777777" w:rsidR="00FA7B95" w:rsidRDefault="00FA7B95" w:rsidP="00054073">
      <w:pPr>
        <w:spacing w:before="100" w:beforeAutospacing="1" w:after="100" w:afterAutospacing="1" w:line="240" w:lineRule="auto"/>
        <w:rPr>
          <w:rFonts w:cstheme="minorHAnsi"/>
          <w:color w:val="000000"/>
          <w:sz w:val="24"/>
          <w:szCs w:val="24"/>
        </w:rPr>
      </w:pPr>
      <w:proofErr w:type="spellStart"/>
      <w:r w:rsidRPr="00D832F3">
        <w:rPr>
          <w:rFonts w:cstheme="minorHAnsi"/>
          <w:color w:val="000000"/>
          <w:sz w:val="24"/>
          <w:szCs w:val="24"/>
        </w:rPr>
        <w:t>Denchack</w:t>
      </w:r>
      <w:proofErr w:type="spellEnd"/>
      <w:r w:rsidRPr="00D832F3">
        <w:rPr>
          <w:rFonts w:cstheme="minorHAnsi"/>
          <w:color w:val="000000"/>
          <w:sz w:val="24"/>
          <w:szCs w:val="24"/>
        </w:rPr>
        <w:t xml:space="preserve"> M. (February 2021). Paris Climate Agreement: Everything You Need to Know. Available: https://www.nrdc.org/stories/paris-climate-agreement-everything-you-need-know#:~:text=Unlike%20the%20Kyoto%20Protocol%2C%20which,and%20slash%20greenhouse%20gas%20emissions.&amp;text=Unlike%20the%20Kyoto%2. Last accessed 13th May 2021.</w:t>
      </w:r>
    </w:p>
    <w:p w14:paraId="1D1FB53A" w14:textId="77777777" w:rsidR="00FA7B95" w:rsidRPr="001A6942" w:rsidRDefault="00FA7B95" w:rsidP="00054073">
      <w:pPr>
        <w:spacing w:before="100" w:beforeAutospacing="1" w:after="100" w:afterAutospacing="1" w:line="240" w:lineRule="auto"/>
        <w:rPr>
          <w:rFonts w:eastAsia="Times New Roman" w:cstheme="minorHAnsi"/>
          <w:color w:val="000000"/>
          <w:sz w:val="24"/>
          <w:szCs w:val="24"/>
          <w:lang w:eastAsia="en-GB"/>
        </w:rPr>
      </w:pPr>
      <w:r w:rsidRPr="001A6942">
        <w:rPr>
          <w:color w:val="000000"/>
          <w:sz w:val="24"/>
          <w:szCs w:val="24"/>
        </w:rPr>
        <w:t xml:space="preserve">Denchak M. (2021). Paris Climate Agreement: Everything You Need to Know. Available: https://www.nrdc.org/stories/paris-climate-agreement-everything-you-need-know?cv=1. Last accessed 18th </w:t>
      </w:r>
      <w:r>
        <w:rPr>
          <w:color w:val="000000"/>
          <w:sz w:val="24"/>
          <w:szCs w:val="24"/>
        </w:rPr>
        <w:t>M</w:t>
      </w:r>
      <w:r w:rsidRPr="001A6942">
        <w:rPr>
          <w:color w:val="000000"/>
          <w:sz w:val="24"/>
          <w:szCs w:val="24"/>
        </w:rPr>
        <w:t>ay 2021.</w:t>
      </w:r>
    </w:p>
    <w:p w14:paraId="647827DE" w14:textId="77777777" w:rsidR="00FA7B95" w:rsidRPr="007D46C8" w:rsidRDefault="00FA7B95" w:rsidP="007D46C8">
      <w:pPr>
        <w:spacing w:before="100" w:beforeAutospacing="1" w:after="100" w:afterAutospacing="1" w:line="240" w:lineRule="auto"/>
        <w:rPr>
          <w:rFonts w:eastAsia="Times New Roman" w:cstheme="minorHAnsi"/>
          <w:color w:val="000000"/>
          <w:sz w:val="24"/>
          <w:szCs w:val="24"/>
          <w:lang w:eastAsia="en-GB"/>
        </w:rPr>
      </w:pPr>
      <w:r w:rsidRPr="007D46C8">
        <w:rPr>
          <w:rFonts w:eastAsia="Times New Roman" w:cstheme="minorHAnsi"/>
          <w:color w:val="000000"/>
          <w:sz w:val="24"/>
          <w:szCs w:val="24"/>
          <w:lang w:eastAsia="en-GB"/>
        </w:rPr>
        <w:t>Denchak M. (2021). Paris Climate Agreement: Everything You Need to Know. Available: https://www.nrdc.org/stories/paris-climate-agreement-everything-you-need-know#:~:text=The%20pact%20provides%20a%20pathway,individual%20and%20collective%20climate%20goals. Last accessed 14th May 2021.</w:t>
      </w:r>
    </w:p>
    <w:p w14:paraId="709E5985" w14:textId="77777777" w:rsidR="00FA7B95" w:rsidRPr="00491835" w:rsidRDefault="00FA7B95" w:rsidP="00491835">
      <w:pPr>
        <w:spacing w:before="100" w:beforeAutospacing="1" w:after="100" w:afterAutospacing="1" w:line="240" w:lineRule="auto"/>
        <w:rPr>
          <w:rFonts w:eastAsia="Times New Roman" w:cstheme="minorHAnsi"/>
          <w:color w:val="000000"/>
          <w:sz w:val="24"/>
          <w:szCs w:val="24"/>
          <w:lang w:eastAsia="en-GB"/>
        </w:rPr>
      </w:pPr>
      <w:r w:rsidRPr="00491835">
        <w:rPr>
          <w:rFonts w:eastAsia="Times New Roman" w:cstheme="minorHAnsi"/>
          <w:color w:val="000000"/>
          <w:sz w:val="24"/>
          <w:szCs w:val="24"/>
          <w:lang w:eastAsia="en-GB"/>
        </w:rPr>
        <w:t>Energy and Climate Intelligence. (2021). What is COP26, who will attend it and why does it matter? Available: https://eciu.net/analysis/briefings/international-perspectives/what-is-cop26-who-will-attend-it-and-why-does-it-matter. Last accessed 14th May 2021.</w:t>
      </w:r>
    </w:p>
    <w:p w14:paraId="05DD3669" w14:textId="77777777" w:rsidR="00FA7B95" w:rsidRPr="000F6206" w:rsidRDefault="00FA7B95" w:rsidP="00532FF4">
      <w:pPr>
        <w:spacing w:before="100" w:beforeAutospacing="1" w:after="100" w:afterAutospacing="1" w:line="240" w:lineRule="auto"/>
        <w:rPr>
          <w:rFonts w:cstheme="minorHAnsi"/>
          <w:color w:val="000000"/>
          <w:sz w:val="24"/>
          <w:szCs w:val="24"/>
        </w:rPr>
      </w:pPr>
      <w:r w:rsidRPr="000F6206">
        <w:rPr>
          <w:rFonts w:cstheme="minorHAnsi"/>
          <w:color w:val="000000"/>
          <w:sz w:val="24"/>
          <w:szCs w:val="24"/>
        </w:rPr>
        <w:t xml:space="preserve">Ganley E. (January 2021). https://apnews.com/article/europe-climate-climate-change-paris-france-108722d3e8bc587d9300ec189b99a07d Click to copy RELATED TOPICS World News Paris France Climate change Nicolas </w:t>
      </w:r>
      <w:proofErr w:type="spellStart"/>
      <w:r w:rsidRPr="000F6206">
        <w:rPr>
          <w:rFonts w:cstheme="minorHAnsi"/>
          <w:color w:val="000000"/>
          <w:sz w:val="24"/>
          <w:szCs w:val="24"/>
        </w:rPr>
        <w:t>Hulot</w:t>
      </w:r>
      <w:proofErr w:type="spellEnd"/>
      <w:r w:rsidRPr="000F6206">
        <w:rPr>
          <w:rFonts w:cstheme="minorHAnsi"/>
          <w:color w:val="000000"/>
          <w:sz w:val="24"/>
          <w:szCs w:val="24"/>
        </w:rPr>
        <w:t xml:space="preserve"> Science Busine</w:t>
      </w:r>
      <w:r>
        <w:rPr>
          <w:rFonts w:cstheme="minorHAnsi"/>
          <w:color w:val="000000"/>
          <w:sz w:val="24"/>
          <w:szCs w:val="24"/>
        </w:rPr>
        <w:t>s</w:t>
      </w:r>
      <w:r w:rsidRPr="000F6206">
        <w:rPr>
          <w:rFonts w:cstheme="minorHAnsi"/>
          <w:color w:val="000000"/>
          <w:sz w:val="24"/>
          <w:szCs w:val="24"/>
        </w:rPr>
        <w:t>s. Available: https://apnews.com/article/europe-climate-climate-change-paris-france-108722d3e8bc587d9300ec189b99a07d. Last accessed 18th May 2021.</w:t>
      </w:r>
    </w:p>
    <w:p w14:paraId="127D0DA0" w14:textId="77777777" w:rsidR="00FA7B95" w:rsidRDefault="00FA7B95" w:rsidP="009F234D">
      <w:pPr>
        <w:pStyle w:val="NormalWeb"/>
        <w:rPr>
          <w:rFonts w:asciiTheme="minorHAnsi" w:hAnsiTheme="minorHAnsi" w:cstheme="minorHAnsi"/>
          <w:color w:val="000000"/>
        </w:rPr>
      </w:pPr>
      <w:r w:rsidRPr="009F234D">
        <w:rPr>
          <w:rFonts w:asciiTheme="minorHAnsi" w:hAnsiTheme="minorHAnsi" w:cstheme="minorHAnsi"/>
          <w:color w:val="000000"/>
        </w:rPr>
        <w:t>GOV.UK. (2021). COP26. Available: https://www.gov.uk/government/topical-events/cop26. Last accessed 12th May 2021.</w:t>
      </w:r>
    </w:p>
    <w:p w14:paraId="62805E6F" w14:textId="77777777" w:rsidR="00FA7B95" w:rsidRPr="00360D8F" w:rsidRDefault="00FA7B95" w:rsidP="00054073">
      <w:pPr>
        <w:spacing w:before="100" w:beforeAutospacing="1" w:after="100" w:afterAutospacing="1" w:line="240" w:lineRule="auto"/>
        <w:rPr>
          <w:rFonts w:eastAsia="Times New Roman" w:cstheme="minorHAnsi"/>
          <w:color w:val="000000" w:themeColor="text1"/>
          <w:sz w:val="24"/>
          <w:szCs w:val="24"/>
          <w:lang w:eastAsia="en-GB"/>
        </w:rPr>
      </w:pPr>
      <w:r w:rsidRPr="00054073">
        <w:rPr>
          <w:rFonts w:eastAsia="Times New Roman" w:cstheme="minorHAnsi"/>
          <w:color w:val="000000"/>
          <w:sz w:val="24"/>
          <w:szCs w:val="24"/>
          <w:lang w:eastAsia="en-GB"/>
        </w:rPr>
        <w:lastRenderedPageBreak/>
        <w:t>Hirst D. (2020). stabilize greenhouse gas concentrations in the atmosphere at a level that would prevent dangerous anthropogenic interference with the climate system.”. Available: https://commonslibrary.parliament.uk/the-history-of-global-climate-change-negotiations/#:~:text=The%20objective%20of%20the%20Treaty,interference%20with%</w:t>
      </w:r>
      <w:r w:rsidRPr="00054073">
        <w:rPr>
          <w:rFonts w:eastAsia="Times New Roman" w:cstheme="minorHAnsi"/>
          <w:color w:val="000000" w:themeColor="text1"/>
          <w:sz w:val="24"/>
          <w:szCs w:val="24"/>
          <w:lang w:eastAsia="en-GB"/>
        </w:rPr>
        <w:t>20the%20climate%20system.%E2%80%9D. Last accessed 12th May 2021.</w:t>
      </w:r>
    </w:p>
    <w:p w14:paraId="71B3A1B6" w14:textId="77777777" w:rsidR="00FA7B95" w:rsidRDefault="00FA7B95">
      <w:pPr>
        <w:rPr>
          <w:rFonts w:cstheme="minorHAnsi"/>
          <w:color w:val="000000"/>
          <w:sz w:val="24"/>
          <w:szCs w:val="24"/>
        </w:rPr>
      </w:pPr>
      <w:r w:rsidRPr="0038365E">
        <w:rPr>
          <w:rFonts w:cstheme="minorHAnsi"/>
          <w:color w:val="000000"/>
          <w:sz w:val="24"/>
          <w:szCs w:val="24"/>
        </w:rPr>
        <w:t>Hunt C. (2016). Kyoto Protocol fails get ready for a hotter world. Available: https://theconversation.com/kyoto-protocol-fails-get-ready-for-a-hotter-world-10742. Last accessed 13th May 2021.</w:t>
      </w:r>
    </w:p>
    <w:p w14:paraId="134FB7B5" w14:textId="77777777" w:rsidR="00FA7B95" w:rsidRPr="00360D8F" w:rsidRDefault="00FA7B95" w:rsidP="00054073">
      <w:pPr>
        <w:spacing w:before="100" w:beforeAutospacing="1" w:after="100" w:afterAutospacing="1" w:line="240" w:lineRule="auto"/>
        <w:rPr>
          <w:rFonts w:eastAsia="Times New Roman" w:cstheme="minorHAnsi"/>
          <w:color w:val="000000" w:themeColor="text1"/>
          <w:sz w:val="24"/>
          <w:szCs w:val="24"/>
          <w:lang w:eastAsia="en-GB"/>
        </w:rPr>
      </w:pPr>
      <w:r w:rsidRPr="00360D8F">
        <w:rPr>
          <w:rFonts w:cstheme="minorHAnsi"/>
          <w:color w:val="000000" w:themeColor="text1"/>
          <w:sz w:val="24"/>
          <w:szCs w:val="24"/>
        </w:rPr>
        <w:t>Imperial College London. (2021). What are the world’s countries doing about climate change? Available: https://www.imperial.ac.uk/grantham/publications/climate-change-faqs/what-are-the-worlds-countries-doing-about-climate-change/. Last accessed 14th May 2021.</w:t>
      </w:r>
    </w:p>
    <w:p w14:paraId="74476681" w14:textId="77777777" w:rsidR="00FA7B95" w:rsidRDefault="00FA7B95" w:rsidP="00F83E2D">
      <w:pPr>
        <w:spacing w:before="100" w:beforeAutospacing="1" w:after="100" w:afterAutospacing="1" w:line="240" w:lineRule="auto"/>
        <w:rPr>
          <w:rFonts w:cstheme="minorHAnsi"/>
          <w:color w:val="000000"/>
          <w:sz w:val="24"/>
          <w:szCs w:val="24"/>
        </w:rPr>
      </w:pPr>
      <w:r w:rsidRPr="002A1EE3">
        <w:rPr>
          <w:rFonts w:cstheme="minorHAnsi"/>
          <w:color w:val="000000"/>
          <w:sz w:val="24"/>
          <w:szCs w:val="24"/>
        </w:rPr>
        <w:t>Leahy S. (November 2019). Most countries aren't hitting 2030 climate goals, and everyone will pay the price. Available: https://www.nationalgeographic.com/science/article/nations-miss-paris-targets-climate-driven-weather-events-cost-billions. Last accessed 14th May 2021.</w:t>
      </w:r>
    </w:p>
    <w:p w14:paraId="72345533" w14:textId="77777777" w:rsidR="00FA7B95" w:rsidRPr="00A67601" w:rsidRDefault="00FA7B95" w:rsidP="00A67601">
      <w:pPr>
        <w:spacing w:before="100" w:beforeAutospacing="1" w:after="100" w:afterAutospacing="1" w:line="240" w:lineRule="auto"/>
        <w:rPr>
          <w:rFonts w:eastAsia="Times New Roman" w:cs="Times New Roman"/>
          <w:sz w:val="24"/>
          <w:szCs w:val="24"/>
          <w:lang w:eastAsia="en-GB"/>
        </w:rPr>
      </w:pPr>
      <w:proofErr w:type="spellStart"/>
      <w:r w:rsidRPr="00A67601">
        <w:rPr>
          <w:rFonts w:eastAsia="Times New Roman" w:cs="Times New Roman"/>
          <w:sz w:val="24"/>
          <w:szCs w:val="24"/>
          <w:lang w:eastAsia="en-GB"/>
        </w:rPr>
        <w:t>McDerrmott</w:t>
      </w:r>
      <w:proofErr w:type="spellEnd"/>
      <w:r w:rsidRPr="00A67601">
        <w:rPr>
          <w:rFonts w:eastAsia="Times New Roman" w:cs="Times New Roman"/>
          <w:sz w:val="24"/>
          <w:szCs w:val="24"/>
          <w:lang w:eastAsia="en-GB"/>
        </w:rPr>
        <w:t xml:space="preserve"> S. (2020). SUSTAINABILITY, BIODIVERSITY AND TRADE. Available: http://www.shanamcdermott.com/uploads/4/1/6/9/4169556/6-1_sustainability_biodiversity_trade.pdf. Last accessed 18th May 2021.</w:t>
      </w:r>
    </w:p>
    <w:p w14:paraId="5CB58CEC" w14:textId="77777777" w:rsidR="00FA7B95" w:rsidRDefault="00FA7B95">
      <w:pPr>
        <w:rPr>
          <w:rFonts w:cstheme="minorHAnsi"/>
          <w:color w:val="000000"/>
          <w:sz w:val="24"/>
          <w:szCs w:val="24"/>
        </w:rPr>
      </w:pPr>
      <w:r w:rsidRPr="00307558">
        <w:rPr>
          <w:rFonts w:cstheme="minorHAnsi"/>
          <w:color w:val="000000"/>
          <w:sz w:val="24"/>
          <w:szCs w:val="24"/>
        </w:rPr>
        <w:t>Miller B. (2020). 20 Advantages and Disadvantages of the Paris Agreement. Available: https://greengarageblog.org/20-advantages-and-disadvantages-of-the-paris-agreement. Last accessed 14th May 2021.</w:t>
      </w:r>
    </w:p>
    <w:p w14:paraId="3BEC1C44" w14:textId="77777777" w:rsidR="00FA7B95" w:rsidRPr="00D36649" w:rsidRDefault="00FA7B95">
      <w:pPr>
        <w:rPr>
          <w:rFonts w:cstheme="minorHAnsi"/>
          <w:color w:val="000000"/>
          <w:sz w:val="24"/>
          <w:szCs w:val="24"/>
        </w:rPr>
      </w:pPr>
      <w:r w:rsidRPr="00D36649">
        <w:rPr>
          <w:rFonts w:cstheme="minorHAnsi"/>
          <w:color w:val="000000"/>
          <w:sz w:val="24"/>
          <w:szCs w:val="24"/>
        </w:rPr>
        <w:t>Molly M. (November 2020). Pros and Cons of the Paris Climate Agreement. Available: https://www.sustained.kitchen/latest/2020/11/18/pros-and-cons-of-the-paris-climate-agreement. Last accessed 14th May 2021.</w:t>
      </w:r>
    </w:p>
    <w:p w14:paraId="6C053112" w14:textId="77777777" w:rsidR="00FA7B95" w:rsidRDefault="00FA7B95" w:rsidP="00F60FA0">
      <w:pPr>
        <w:pStyle w:val="NormalWeb"/>
        <w:spacing w:line="360" w:lineRule="auto"/>
        <w:rPr>
          <w:rFonts w:asciiTheme="minorHAnsi" w:hAnsiTheme="minorHAnsi" w:cstheme="minorHAnsi"/>
          <w:color w:val="000000"/>
        </w:rPr>
      </w:pPr>
      <w:r w:rsidRPr="00767BD4">
        <w:rPr>
          <w:rFonts w:asciiTheme="minorHAnsi" w:hAnsiTheme="minorHAnsi" w:cstheme="minorHAnsi"/>
          <w:color w:val="000000"/>
        </w:rPr>
        <w:t>National Grid. (2021). What is COP26? Available: https://www.nationalgrid.com/responsibility/environment/cop26. Last accessed 12th May 2021.</w:t>
      </w:r>
    </w:p>
    <w:p w14:paraId="1E386D9C" w14:textId="77777777" w:rsidR="00FA7B95" w:rsidRPr="00F60FA0" w:rsidRDefault="00FA7B95" w:rsidP="00F60FA0">
      <w:pPr>
        <w:pStyle w:val="NormalWeb"/>
        <w:spacing w:line="360" w:lineRule="auto"/>
        <w:rPr>
          <w:rFonts w:asciiTheme="minorHAnsi" w:hAnsiTheme="minorHAnsi" w:cstheme="minorHAnsi"/>
          <w:color w:val="000000"/>
        </w:rPr>
      </w:pPr>
      <w:r w:rsidRPr="00F60FA0">
        <w:rPr>
          <w:rFonts w:asciiTheme="minorHAnsi" w:hAnsiTheme="minorHAnsi" w:cstheme="minorHAnsi"/>
          <w:color w:val="000000"/>
        </w:rPr>
        <w:t>Page, M. (2016). Was Kyoto climate deal a success? Figures reveal mixed results Read more: https://www.newscientist.com/article/2093579-was-kyoto-climate-deal-a-success-figures-reveal-mixed-results/#ixzz6ueXDfApv. Available: https://www.newscientist.com/article/2093579-was-kyoto-climate-deal-a-success-figures-reveal-mixed-results/. Last accessed 12th May 2021.</w:t>
      </w:r>
    </w:p>
    <w:p w14:paraId="75D1CD10" w14:textId="77777777" w:rsidR="00FA7B95" w:rsidRPr="00327F1D" w:rsidRDefault="00FA7B95" w:rsidP="00327F1D">
      <w:pPr>
        <w:spacing w:line="360" w:lineRule="auto"/>
        <w:rPr>
          <w:rFonts w:cstheme="minorHAnsi"/>
          <w:color w:val="000000" w:themeColor="text1"/>
          <w:sz w:val="24"/>
          <w:szCs w:val="24"/>
          <w:shd w:val="clear" w:color="auto" w:fill="FFFFFF"/>
        </w:rPr>
      </w:pPr>
      <w:r w:rsidRPr="00327F1D">
        <w:rPr>
          <w:rFonts w:cstheme="minorHAnsi"/>
          <w:color w:val="000000"/>
          <w:sz w:val="24"/>
          <w:szCs w:val="24"/>
        </w:rPr>
        <w:lastRenderedPageBreak/>
        <w:t>Science Direct. (2016). Industrial Ecology. Available: https://www.sciencedirect.com/topics/earth-and-planetary-sciences/industrial-ecology#:~:text=Industrial%20Ecology%20(IE)%20is%20a,resources%20(Chertow%2C%202008). Last accessed 13th May 2021.</w:t>
      </w:r>
    </w:p>
    <w:p w14:paraId="0CB4E563" w14:textId="77777777" w:rsidR="00FA7B95" w:rsidRPr="0047259A" w:rsidRDefault="00FA7B95" w:rsidP="00F60FA0">
      <w:pPr>
        <w:pStyle w:val="NormalWeb"/>
        <w:spacing w:line="360" w:lineRule="auto"/>
        <w:rPr>
          <w:rFonts w:asciiTheme="minorHAnsi" w:hAnsiTheme="minorHAnsi" w:cstheme="minorHAnsi"/>
          <w:color w:val="000000"/>
        </w:rPr>
      </w:pPr>
      <w:r w:rsidRPr="0047259A">
        <w:rPr>
          <w:rFonts w:asciiTheme="minorHAnsi" w:hAnsiTheme="minorHAnsi" w:cstheme="minorHAnsi"/>
          <w:color w:val="000000"/>
        </w:rPr>
        <w:t>UC Hastings. (2021). International Law Research Guide: International Treaties. Available: https://libguides.uchastings.edu/international-law/treaties. Last accessed 12th May 2021.</w:t>
      </w:r>
    </w:p>
    <w:p w14:paraId="12D0C323" w14:textId="77777777" w:rsidR="00FA7B95" w:rsidRPr="00327F1D" w:rsidRDefault="00FA7B95" w:rsidP="00327F1D">
      <w:pPr>
        <w:spacing w:line="360" w:lineRule="auto"/>
        <w:rPr>
          <w:rFonts w:cstheme="minorHAnsi"/>
          <w:color w:val="000000" w:themeColor="text1"/>
          <w:sz w:val="24"/>
          <w:szCs w:val="24"/>
          <w:shd w:val="clear" w:color="auto" w:fill="FFFFFF"/>
        </w:rPr>
      </w:pPr>
      <w:r w:rsidRPr="00327F1D">
        <w:rPr>
          <w:rFonts w:cstheme="minorHAnsi"/>
          <w:color w:val="000000"/>
          <w:sz w:val="24"/>
          <w:szCs w:val="24"/>
        </w:rPr>
        <w:t>United Nations Climate Change. (2020). Guiding Principles for MPGs. Available: https://unfccc.int/process-and-meetings/transparency-and-reporting/reporting-and-review-under-the-paris-agreement/reporting-and-review-under-the-paris-agreement/guiding-principles-for-mpgs#:~:text=Pro. Last accessed 13th May 2021.</w:t>
      </w:r>
    </w:p>
    <w:p w14:paraId="6DDAC3B8" w14:textId="77777777" w:rsidR="00FA7B95" w:rsidRPr="00DA4593" w:rsidRDefault="00FA7B95">
      <w:pPr>
        <w:rPr>
          <w:rFonts w:cstheme="minorHAnsi"/>
          <w:color w:val="000000"/>
          <w:sz w:val="24"/>
          <w:szCs w:val="24"/>
        </w:rPr>
      </w:pPr>
      <w:r w:rsidRPr="00DA4593">
        <w:rPr>
          <w:rFonts w:cstheme="minorHAnsi"/>
          <w:color w:val="000000"/>
          <w:sz w:val="24"/>
          <w:szCs w:val="24"/>
        </w:rPr>
        <w:t>United Nations Climate Change. (2021). “Climate Commitments Not on Track to Meet Paris Agreement Goals” as NDC Synthesis Report is Published. Available: https://unfccc.int/news/climate-commitments-not-on-track-to-meet-paris-agreement-goals-as-ndc-synthesis-report-is-published. Last accessed 14th May 2021.</w:t>
      </w:r>
    </w:p>
    <w:p w14:paraId="7C9357E9" w14:textId="77777777" w:rsidR="00FA7B95" w:rsidRPr="00D039F2" w:rsidRDefault="00FA7B95" w:rsidP="00F83E2D">
      <w:pPr>
        <w:spacing w:before="100" w:beforeAutospacing="1" w:after="100" w:afterAutospacing="1" w:line="240" w:lineRule="auto"/>
        <w:rPr>
          <w:rFonts w:eastAsia="Times New Roman" w:cstheme="minorHAnsi"/>
          <w:color w:val="000000" w:themeColor="text1"/>
          <w:sz w:val="24"/>
          <w:szCs w:val="24"/>
          <w:lang w:eastAsia="en-GB"/>
        </w:rPr>
      </w:pPr>
      <w:r w:rsidRPr="00F83E2D">
        <w:rPr>
          <w:rFonts w:eastAsia="Times New Roman" w:cstheme="minorHAnsi"/>
          <w:color w:val="000000"/>
          <w:sz w:val="24"/>
          <w:szCs w:val="24"/>
          <w:lang w:eastAsia="en-GB"/>
        </w:rPr>
        <w:t>United Nations Climate Change. (2021). Key aspects of the Paris Agreement. Available: https://unfccc.int/process-and-meetings/the-paris-agreement/the-paris-agreement/key-</w:t>
      </w:r>
      <w:r w:rsidRPr="00F83E2D">
        <w:rPr>
          <w:rFonts w:eastAsia="Times New Roman" w:cstheme="minorHAnsi"/>
          <w:color w:val="000000" w:themeColor="text1"/>
          <w:sz w:val="24"/>
          <w:szCs w:val="24"/>
          <w:lang w:eastAsia="en-GB"/>
        </w:rPr>
        <w:t>aspects-of-the-paris-agreement#:~:text=The%20Paris%20Agreement%20builds%20upon,in%20the%20global%20climate%20effort. Last accessed 14th May 2021.</w:t>
      </w:r>
    </w:p>
    <w:p w14:paraId="3BA07F67" w14:textId="77777777" w:rsidR="00FA7B95" w:rsidRDefault="00FA7B95" w:rsidP="000D21BC">
      <w:pPr>
        <w:spacing w:line="360" w:lineRule="auto"/>
        <w:rPr>
          <w:rFonts w:cstheme="minorHAnsi"/>
          <w:color w:val="000000"/>
          <w:sz w:val="24"/>
          <w:szCs w:val="24"/>
        </w:rPr>
      </w:pPr>
      <w:r w:rsidRPr="004473C0">
        <w:rPr>
          <w:rFonts w:cstheme="minorHAnsi"/>
          <w:color w:val="000000"/>
          <w:sz w:val="24"/>
          <w:szCs w:val="24"/>
        </w:rPr>
        <w:t>United Nations Climate Change. (2021). The Paris Agreement. Available: https://unfccc.int/process-and-meetings/the-paris-agreement/the-paris-agreement. Last accessed 12th May 2021.</w:t>
      </w:r>
    </w:p>
    <w:p w14:paraId="174472B4" w14:textId="77777777" w:rsidR="00FA7B95" w:rsidRPr="00054073" w:rsidRDefault="00FA7B95" w:rsidP="00054073">
      <w:pPr>
        <w:spacing w:before="100" w:beforeAutospacing="1" w:after="100" w:afterAutospacing="1" w:line="240" w:lineRule="auto"/>
        <w:rPr>
          <w:rFonts w:eastAsia="Times New Roman" w:cstheme="minorHAnsi"/>
          <w:color w:val="000000"/>
          <w:sz w:val="24"/>
          <w:szCs w:val="24"/>
          <w:lang w:eastAsia="en-GB"/>
        </w:rPr>
      </w:pPr>
      <w:r w:rsidRPr="001301FD">
        <w:rPr>
          <w:rFonts w:eastAsia="Times New Roman" w:cstheme="minorHAnsi"/>
          <w:color w:val="000000"/>
          <w:sz w:val="24"/>
          <w:szCs w:val="24"/>
          <w:lang w:eastAsia="en-GB"/>
        </w:rPr>
        <w:t>United Nations Climate Change. (2021). The Paris Agreement. Available: https://unfccc.int/process-and-meetings/the-paris-agreement/the-paris-agreement. Last accessed 13th May 2021.</w:t>
      </w:r>
    </w:p>
    <w:p w14:paraId="37F12687" w14:textId="77777777" w:rsidR="00FA7B95" w:rsidRPr="0079192F" w:rsidRDefault="00FA7B95" w:rsidP="009F234D">
      <w:pPr>
        <w:pStyle w:val="NormalWeb"/>
        <w:rPr>
          <w:rFonts w:asciiTheme="minorHAnsi" w:hAnsiTheme="minorHAnsi" w:cstheme="minorHAnsi"/>
          <w:color w:val="000000" w:themeColor="text1"/>
        </w:rPr>
      </w:pPr>
      <w:r w:rsidRPr="0079192F">
        <w:rPr>
          <w:rFonts w:asciiTheme="minorHAnsi" w:hAnsiTheme="minorHAnsi" w:cstheme="minorHAnsi"/>
          <w:color w:val="000000" w:themeColor="text1"/>
        </w:rPr>
        <w:t>United Nations Climate Change. (2021). What is the Kyoto Protocol?</w:t>
      </w:r>
      <w:r>
        <w:rPr>
          <w:rFonts w:asciiTheme="minorHAnsi" w:hAnsiTheme="minorHAnsi" w:cstheme="minorHAnsi"/>
          <w:color w:val="000000" w:themeColor="text1"/>
        </w:rPr>
        <w:t xml:space="preserve"> </w:t>
      </w:r>
      <w:r w:rsidRPr="0079192F">
        <w:rPr>
          <w:rFonts w:asciiTheme="minorHAnsi" w:hAnsiTheme="minorHAnsi" w:cstheme="minorHAnsi"/>
          <w:color w:val="000000" w:themeColor="text1"/>
        </w:rPr>
        <w:t> Available: https://unfccc.int/kyoto_protocol. Last accessed 12th May 2021.</w:t>
      </w:r>
    </w:p>
    <w:p w14:paraId="395FD94B" w14:textId="77777777" w:rsidR="00FA7B95" w:rsidRPr="00751164" w:rsidRDefault="00FA7B95" w:rsidP="00751164">
      <w:pPr>
        <w:spacing w:before="100" w:beforeAutospacing="1" w:after="100" w:afterAutospacing="1" w:line="240" w:lineRule="auto"/>
        <w:rPr>
          <w:rFonts w:eastAsia="Times New Roman" w:cstheme="minorHAnsi"/>
          <w:color w:val="000000"/>
          <w:sz w:val="24"/>
          <w:szCs w:val="24"/>
          <w:lang w:eastAsia="en-GB"/>
        </w:rPr>
      </w:pPr>
      <w:r w:rsidRPr="00751164">
        <w:rPr>
          <w:rFonts w:eastAsia="Times New Roman" w:cstheme="minorHAnsi"/>
          <w:color w:val="000000"/>
          <w:sz w:val="24"/>
          <w:szCs w:val="24"/>
          <w:lang w:eastAsia="en-GB"/>
        </w:rPr>
        <w:t>United Nations Climate Change. (2021). What is the Kyoto Protocol? Available: https://unfccc.int/kyoto_protocol#:~:text=The%20Kyoto%20mechanisms&amp;text=Under%20the%20Protocol%2C%20countries%20must,International%20Emissions%20Trading. Last accessed 12th May 2021.</w:t>
      </w:r>
    </w:p>
    <w:p w14:paraId="2D1FDA54" w14:textId="77777777" w:rsidR="00FA7B95" w:rsidRDefault="00FA7B95" w:rsidP="00F60FA0">
      <w:pPr>
        <w:pStyle w:val="NormalWeb"/>
        <w:spacing w:line="360" w:lineRule="auto"/>
        <w:rPr>
          <w:rFonts w:asciiTheme="minorHAnsi" w:hAnsiTheme="minorHAnsi" w:cstheme="minorHAnsi"/>
          <w:color w:val="000000"/>
        </w:rPr>
      </w:pPr>
      <w:r w:rsidRPr="002E751D">
        <w:rPr>
          <w:rFonts w:asciiTheme="minorHAnsi" w:hAnsiTheme="minorHAnsi" w:cstheme="minorHAnsi"/>
          <w:color w:val="000000"/>
        </w:rPr>
        <w:lastRenderedPageBreak/>
        <w:t>United Nations Climate Change. (2021). What is the Kyoto Protocol? Available: https://unfccc.int/kyoto_protocol. Last accessed 12th May 2021.</w:t>
      </w:r>
    </w:p>
    <w:p w14:paraId="3A079851" w14:textId="77777777" w:rsidR="00FA7B95" w:rsidRPr="00D42D15" w:rsidRDefault="00FA7B95" w:rsidP="00F60FA0">
      <w:pPr>
        <w:pStyle w:val="NormalWeb"/>
        <w:spacing w:line="360" w:lineRule="auto"/>
        <w:rPr>
          <w:rFonts w:asciiTheme="minorHAnsi" w:hAnsiTheme="minorHAnsi" w:cstheme="minorHAnsi"/>
          <w:color w:val="000000"/>
        </w:rPr>
      </w:pPr>
      <w:r w:rsidRPr="00D42D15">
        <w:rPr>
          <w:rFonts w:asciiTheme="minorHAnsi" w:hAnsiTheme="minorHAnsi"/>
          <w:color w:val="000000"/>
        </w:rPr>
        <w:t>Word Press. (November 2011). What is the difference between the UNFCCC and the Kyoto Protocol? Available: https://kohviko.wordpress.com/2011/11/15/what-is-the-difference-between-the-unfccc-and-the-kyoto-protocol/. Last accessed 18th May 2021.</w:t>
      </w:r>
    </w:p>
    <w:p w14:paraId="189C362F" w14:textId="3BD75A14" w:rsidR="007D4414" w:rsidRDefault="007D4414" w:rsidP="00F60FA0">
      <w:pPr>
        <w:pStyle w:val="NormalWeb"/>
        <w:spacing w:line="360" w:lineRule="auto"/>
        <w:rPr>
          <w:rFonts w:asciiTheme="minorHAnsi" w:hAnsiTheme="minorHAnsi" w:cstheme="minorHAnsi"/>
          <w:b/>
          <w:bCs/>
          <w:color w:val="000000"/>
        </w:rPr>
      </w:pPr>
    </w:p>
    <w:p w14:paraId="4FA78329" w14:textId="3380F06D" w:rsidR="007D4414" w:rsidRDefault="007D4414" w:rsidP="00F60FA0">
      <w:pPr>
        <w:pStyle w:val="NormalWeb"/>
        <w:spacing w:line="360" w:lineRule="auto"/>
        <w:rPr>
          <w:rFonts w:asciiTheme="minorHAnsi" w:hAnsiTheme="minorHAnsi" w:cstheme="minorHAnsi"/>
          <w:b/>
          <w:bCs/>
          <w:color w:val="000000"/>
        </w:rPr>
      </w:pPr>
    </w:p>
    <w:p w14:paraId="74944954" w14:textId="77CE2382" w:rsidR="00585CA9" w:rsidRDefault="00585CA9" w:rsidP="00F60FA0">
      <w:pPr>
        <w:pStyle w:val="NormalWeb"/>
        <w:spacing w:line="360" w:lineRule="auto"/>
        <w:rPr>
          <w:rFonts w:asciiTheme="minorHAnsi" w:hAnsiTheme="minorHAnsi" w:cstheme="minorHAnsi"/>
          <w:b/>
          <w:bCs/>
          <w:color w:val="000000"/>
        </w:rPr>
      </w:pPr>
    </w:p>
    <w:p w14:paraId="3A352624" w14:textId="24050CEB" w:rsidR="00585CA9" w:rsidRDefault="00585CA9" w:rsidP="00F60FA0">
      <w:pPr>
        <w:pStyle w:val="NormalWeb"/>
        <w:spacing w:line="360" w:lineRule="auto"/>
        <w:rPr>
          <w:rFonts w:asciiTheme="minorHAnsi" w:hAnsiTheme="minorHAnsi" w:cstheme="minorHAnsi"/>
          <w:b/>
          <w:bCs/>
          <w:color w:val="000000"/>
        </w:rPr>
      </w:pPr>
    </w:p>
    <w:p w14:paraId="70CD650A" w14:textId="422B461A" w:rsidR="00585CA9" w:rsidRDefault="00585CA9" w:rsidP="00F60FA0">
      <w:pPr>
        <w:pStyle w:val="NormalWeb"/>
        <w:spacing w:line="360" w:lineRule="auto"/>
        <w:rPr>
          <w:rFonts w:asciiTheme="minorHAnsi" w:hAnsiTheme="minorHAnsi" w:cstheme="minorHAnsi"/>
          <w:b/>
          <w:bCs/>
          <w:color w:val="000000"/>
        </w:rPr>
      </w:pPr>
    </w:p>
    <w:p w14:paraId="112D3395" w14:textId="0E209055" w:rsidR="00727B38" w:rsidRDefault="00727B38" w:rsidP="00F60FA0">
      <w:pPr>
        <w:pStyle w:val="NormalWeb"/>
        <w:spacing w:line="360" w:lineRule="auto"/>
        <w:rPr>
          <w:rFonts w:asciiTheme="minorHAnsi" w:hAnsiTheme="minorHAnsi" w:cstheme="minorHAnsi"/>
          <w:b/>
          <w:bCs/>
          <w:color w:val="000000"/>
        </w:rPr>
      </w:pPr>
    </w:p>
    <w:p w14:paraId="124DBF02" w14:textId="4BA5770F" w:rsidR="00727B38" w:rsidRDefault="00727B38" w:rsidP="00F60FA0">
      <w:pPr>
        <w:pStyle w:val="NormalWeb"/>
        <w:spacing w:line="360" w:lineRule="auto"/>
        <w:rPr>
          <w:rFonts w:asciiTheme="minorHAnsi" w:hAnsiTheme="minorHAnsi" w:cstheme="minorHAnsi"/>
          <w:b/>
          <w:bCs/>
          <w:color w:val="000000"/>
        </w:rPr>
      </w:pPr>
    </w:p>
    <w:p w14:paraId="25D5514B" w14:textId="039C71BB" w:rsidR="00727B38" w:rsidRDefault="00727B38" w:rsidP="00F60FA0">
      <w:pPr>
        <w:pStyle w:val="NormalWeb"/>
        <w:spacing w:line="360" w:lineRule="auto"/>
        <w:rPr>
          <w:rFonts w:asciiTheme="minorHAnsi" w:hAnsiTheme="minorHAnsi" w:cstheme="minorHAnsi"/>
          <w:b/>
          <w:bCs/>
          <w:color w:val="000000"/>
        </w:rPr>
      </w:pPr>
    </w:p>
    <w:p w14:paraId="23C3D15A" w14:textId="2A4328F0" w:rsidR="00727B38" w:rsidRDefault="00727B38" w:rsidP="00F60FA0">
      <w:pPr>
        <w:pStyle w:val="NormalWeb"/>
        <w:spacing w:line="360" w:lineRule="auto"/>
        <w:rPr>
          <w:rFonts w:asciiTheme="minorHAnsi" w:hAnsiTheme="minorHAnsi" w:cstheme="minorHAnsi"/>
          <w:b/>
          <w:bCs/>
          <w:color w:val="000000"/>
        </w:rPr>
      </w:pPr>
    </w:p>
    <w:p w14:paraId="6D863E59" w14:textId="5212E141" w:rsidR="00727B38" w:rsidRDefault="00727B38" w:rsidP="00F60FA0">
      <w:pPr>
        <w:pStyle w:val="NormalWeb"/>
        <w:spacing w:line="360" w:lineRule="auto"/>
        <w:rPr>
          <w:rFonts w:asciiTheme="minorHAnsi" w:hAnsiTheme="minorHAnsi" w:cstheme="minorHAnsi"/>
          <w:b/>
          <w:bCs/>
          <w:color w:val="000000"/>
        </w:rPr>
      </w:pPr>
    </w:p>
    <w:p w14:paraId="39585D72" w14:textId="0E05A84C" w:rsidR="00727B38" w:rsidRDefault="00727B38" w:rsidP="00F60FA0">
      <w:pPr>
        <w:pStyle w:val="NormalWeb"/>
        <w:spacing w:line="360" w:lineRule="auto"/>
        <w:rPr>
          <w:rFonts w:asciiTheme="minorHAnsi" w:hAnsiTheme="minorHAnsi" w:cstheme="minorHAnsi"/>
          <w:b/>
          <w:bCs/>
          <w:color w:val="000000"/>
        </w:rPr>
      </w:pPr>
    </w:p>
    <w:p w14:paraId="0A1622D6" w14:textId="77777777" w:rsidR="00727B38" w:rsidRDefault="00727B38" w:rsidP="00F60FA0">
      <w:pPr>
        <w:pStyle w:val="NormalWeb"/>
        <w:spacing w:line="360" w:lineRule="auto"/>
        <w:rPr>
          <w:rFonts w:asciiTheme="minorHAnsi" w:hAnsiTheme="minorHAnsi" w:cstheme="minorHAnsi"/>
          <w:b/>
          <w:bCs/>
          <w:color w:val="000000"/>
        </w:rPr>
      </w:pPr>
    </w:p>
    <w:p w14:paraId="3910DBAA" w14:textId="77777777" w:rsidR="007D4414" w:rsidRDefault="007D4414" w:rsidP="00F60FA0">
      <w:pPr>
        <w:pStyle w:val="NormalWeb"/>
        <w:spacing w:line="360" w:lineRule="auto"/>
        <w:rPr>
          <w:rFonts w:asciiTheme="minorHAnsi" w:hAnsiTheme="minorHAnsi" w:cstheme="minorHAnsi"/>
          <w:b/>
          <w:bCs/>
          <w:color w:val="000000"/>
        </w:rPr>
      </w:pPr>
    </w:p>
    <w:p w14:paraId="056F0F95" w14:textId="1B32F125" w:rsidR="007D4414" w:rsidRPr="007D4414" w:rsidRDefault="007D4414" w:rsidP="007D4414">
      <w:pPr>
        <w:pStyle w:val="Heading1"/>
        <w:spacing w:line="360" w:lineRule="auto"/>
      </w:pPr>
      <w:bookmarkStart w:id="15" w:name="_Toc72237285"/>
      <w:r>
        <w:t>8.0 Appendences</w:t>
      </w:r>
      <w:bookmarkEnd w:id="15"/>
    </w:p>
    <w:p w14:paraId="10B58B64" w14:textId="77777777" w:rsidR="007D4414" w:rsidRDefault="007D4414" w:rsidP="007D4414">
      <w:pPr>
        <w:spacing w:line="360" w:lineRule="auto"/>
        <w:rPr>
          <w:rFonts w:cstheme="minorHAnsi"/>
          <w:color w:val="000000" w:themeColor="text1"/>
          <w:sz w:val="24"/>
          <w:szCs w:val="24"/>
          <w:shd w:val="clear" w:color="auto" w:fill="FFFFFF"/>
        </w:rPr>
      </w:pPr>
      <w:r w:rsidRPr="00716B9F">
        <w:rPr>
          <w:rFonts w:cstheme="minorHAnsi"/>
          <w:color w:val="000000" w:themeColor="text1"/>
          <w:sz w:val="24"/>
          <w:szCs w:val="24"/>
        </w:rPr>
        <w:t xml:space="preserve">This treaty puts a protocol on developed countries to lead the way, as they are the ones that have sourced most of the past and current greenhouse gas emissions, those countries </w:t>
      </w:r>
      <w:r w:rsidRPr="00716B9F">
        <w:rPr>
          <w:rFonts w:cstheme="minorHAnsi"/>
          <w:color w:val="000000" w:themeColor="text1"/>
          <w:sz w:val="24"/>
          <w:szCs w:val="24"/>
          <w:shd w:val="clear" w:color="auto" w:fill="FFFFFF"/>
        </w:rPr>
        <w:t xml:space="preserve">are expected to do the most to cut emissions on home </w:t>
      </w:r>
      <w:r w:rsidRPr="00FE51C6">
        <w:rPr>
          <w:rFonts w:cstheme="minorHAnsi"/>
          <w:color w:val="000000" w:themeColor="text1"/>
          <w:sz w:val="24"/>
          <w:szCs w:val="24"/>
          <w:shd w:val="clear" w:color="auto" w:fill="FFFFFF"/>
        </w:rPr>
        <w:t>ground.</w:t>
      </w:r>
      <w:r>
        <w:rPr>
          <w:rFonts w:cstheme="minorHAnsi"/>
          <w:color w:val="000000" w:themeColor="text1"/>
          <w:sz w:val="24"/>
          <w:szCs w:val="24"/>
          <w:shd w:val="clear" w:color="auto" w:fill="FFFFFF"/>
        </w:rPr>
        <w:t xml:space="preserve"> </w:t>
      </w:r>
      <w:r>
        <w:rPr>
          <w:rFonts w:cstheme="minorHAnsi"/>
          <w:color w:val="000000" w:themeColor="text1"/>
          <w:sz w:val="24"/>
          <w:szCs w:val="24"/>
        </w:rPr>
        <w:t xml:space="preserve">This is a method of reaching </w:t>
      </w:r>
      <w:r>
        <w:rPr>
          <w:rFonts w:cstheme="minorHAnsi"/>
          <w:color w:val="000000" w:themeColor="text1"/>
          <w:sz w:val="24"/>
          <w:szCs w:val="24"/>
        </w:rPr>
        <w:lastRenderedPageBreak/>
        <w:t>sustainable targets</w:t>
      </w:r>
      <w:r w:rsidRPr="00327F1D">
        <w:rPr>
          <w:rFonts w:cstheme="minorHAnsi"/>
          <w:color w:val="000000" w:themeColor="text1"/>
          <w:sz w:val="24"/>
          <w:szCs w:val="24"/>
        </w:rPr>
        <w:t>. The UNFCCC enhances the resilience of eco-systems on climate change ensuring sustainable economic development.</w:t>
      </w:r>
    </w:p>
    <w:p w14:paraId="1FB14104" w14:textId="6912F872" w:rsidR="007D4414" w:rsidRDefault="007D4414" w:rsidP="007D4414">
      <w:pPr>
        <w:spacing w:line="360" w:lineRule="auto"/>
        <w:rPr>
          <w:rFonts w:cstheme="minorHAnsi"/>
          <w:color w:val="000000" w:themeColor="text1"/>
          <w:sz w:val="24"/>
          <w:szCs w:val="24"/>
        </w:rPr>
      </w:pPr>
      <w:r w:rsidRPr="00F60FA0">
        <w:rPr>
          <w:rFonts w:cstheme="minorHAnsi"/>
          <w:color w:val="000000" w:themeColor="text1"/>
          <w:sz w:val="24"/>
          <w:szCs w:val="24"/>
          <w:shd w:val="clear" w:color="auto" w:fill="FFFFFF"/>
        </w:rPr>
        <w:t>The Convention itself only asks those countries to adopt policies and measures on mitigation and to report periodically</w:t>
      </w:r>
      <w:r>
        <w:rPr>
          <w:rFonts w:cstheme="minorHAnsi"/>
          <w:color w:val="000000" w:themeColor="text1"/>
          <w:sz w:val="24"/>
          <w:szCs w:val="24"/>
          <w:shd w:val="clear" w:color="auto" w:fill="FFFFFF"/>
        </w:rPr>
        <w:t xml:space="preserve"> </w:t>
      </w:r>
      <w:r w:rsidRPr="00F60FA0">
        <w:rPr>
          <w:rFonts w:cstheme="minorHAnsi"/>
          <w:b/>
          <w:bCs/>
          <w:color w:val="000000" w:themeColor="text1"/>
          <w:sz w:val="24"/>
          <w:szCs w:val="24"/>
          <w:shd w:val="clear" w:color="auto" w:fill="FFFFFF"/>
        </w:rPr>
        <w:t>(</w:t>
      </w:r>
      <w:r w:rsidRPr="00F60FA0">
        <w:rPr>
          <w:rFonts w:cstheme="minorHAnsi"/>
          <w:b/>
          <w:bCs/>
          <w:color w:val="000000" w:themeColor="text1"/>
          <w:sz w:val="24"/>
          <w:szCs w:val="24"/>
        </w:rPr>
        <w:t>United Nations Climate Change 2021)</w:t>
      </w:r>
      <w:r>
        <w:rPr>
          <w:rFonts w:cstheme="minorHAnsi"/>
          <w:color w:val="000000" w:themeColor="text1"/>
          <w:sz w:val="24"/>
          <w:szCs w:val="24"/>
        </w:rPr>
        <w:t>.</w:t>
      </w:r>
    </w:p>
    <w:p w14:paraId="6E17E714" w14:textId="757E03BC" w:rsidR="007D4414" w:rsidRDefault="007D4414" w:rsidP="007D4414">
      <w:pPr>
        <w:spacing w:line="360" w:lineRule="auto"/>
        <w:rPr>
          <w:rFonts w:cstheme="minorHAnsi"/>
          <w:color w:val="000000" w:themeColor="text1"/>
          <w:sz w:val="24"/>
          <w:szCs w:val="24"/>
        </w:rPr>
      </w:pPr>
      <w:r>
        <w:rPr>
          <w:rFonts w:cstheme="minorHAnsi"/>
          <w:color w:val="000000" w:themeColor="text1"/>
          <w:sz w:val="24"/>
          <w:szCs w:val="24"/>
          <w:shd w:val="clear" w:color="auto" w:fill="FFFFFF"/>
        </w:rPr>
        <w:t xml:space="preserve">Other issues was that there was exceptions of developing countries from reduction requirements, also the lack of an effective emissions trading scheme </w:t>
      </w:r>
      <w:r w:rsidRPr="0038365E">
        <w:rPr>
          <w:rFonts w:cstheme="minorHAnsi"/>
          <w:b/>
          <w:bCs/>
          <w:color w:val="000000" w:themeColor="text1"/>
          <w:sz w:val="24"/>
          <w:szCs w:val="24"/>
        </w:rPr>
        <w:t>(Hunt 2016)</w:t>
      </w:r>
      <w:r w:rsidRPr="0038365E">
        <w:rPr>
          <w:rFonts w:cstheme="minorHAnsi"/>
          <w:b/>
          <w:bCs/>
          <w:color w:val="000000" w:themeColor="text1"/>
          <w:sz w:val="24"/>
          <w:szCs w:val="24"/>
          <w:shd w:val="clear" w:color="auto" w:fill="FFFFFF"/>
        </w:rPr>
        <w:t>.</w:t>
      </w:r>
      <w:r>
        <w:rPr>
          <w:rFonts w:cstheme="minorHAnsi"/>
          <w:color w:val="000000" w:themeColor="text1"/>
          <w:sz w:val="24"/>
          <w:szCs w:val="24"/>
          <w:shd w:val="clear" w:color="auto" w:fill="FFFFFF"/>
        </w:rPr>
        <w:t xml:space="preserve"> This then became the failure of the treaty due to countries choosing not to comply with the commitments set out by Kyoto. </w:t>
      </w:r>
      <w:r>
        <w:rPr>
          <w:rFonts w:cstheme="minorHAnsi"/>
          <w:color w:val="000000" w:themeColor="text1"/>
          <w:sz w:val="24"/>
          <w:szCs w:val="24"/>
        </w:rPr>
        <w:t xml:space="preserve">This treaty set out that countries would meet their targets </w:t>
      </w:r>
      <w:r w:rsidRPr="0038365E">
        <w:rPr>
          <w:rFonts w:cstheme="minorHAnsi"/>
          <w:color w:val="000000" w:themeColor="text1"/>
          <w:sz w:val="24"/>
          <w:szCs w:val="24"/>
        </w:rPr>
        <w:t>through national measures. Countries used mechanisms to encourage greenhouse gas abatement where it was most cost effective for them</w:t>
      </w:r>
      <w:r w:rsidRPr="0038365E">
        <w:rPr>
          <w:rFonts w:cstheme="minorHAnsi"/>
          <w:color w:val="000000" w:themeColor="text1"/>
          <w:sz w:val="24"/>
          <w:szCs w:val="24"/>
          <w:shd w:val="clear" w:color="auto" w:fill="FFFFFF"/>
        </w:rPr>
        <w:t>, in the developing world.</w:t>
      </w:r>
    </w:p>
    <w:p w14:paraId="2608E60D" w14:textId="73DCA677" w:rsidR="007D4414" w:rsidRDefault="007D4414" w:rsidP="007D4414">
      <w:pPr>
        <w:spacing w:line="360" w:lineRule="auto"/>
        <w:rPr>
          <w:rFonts w:cstheme="minorHAnsi"/>
          <w:color w:val="000000" w:themeColor="text1"/>
          <w:spacing w:val="5"/>
          <w:sz w:val="24"/>
          <w:szCs w:val="24"/>
        </w:rPr>
      </w:pPr>
      <w:r w:rsidRPr="00412C3D">
        <w:rPr>
          <w:rFonts w:cstheme="minorHAnsi"/>
          <w:color w:val="000000" w:themeColor="text1"/>
          <w:spacing w:val="5"/>
          <w:sz w:val="24"/>
          <w:szCs w:val="24"/>
        </w:rPr>
        <w:t>The Paris Agreement is essential as scientists have warned for years the catastrophic environmental consequences if global temperature continues to rise at the current pace.</w:t>
      </w:r>
    </w:p>
    <w:p w14:paraId="3F9B362E" w14:textId="0C21B900" w:rsidR="007D4414" w:rsidRDefault="007D4414" w:rsidP="007D4414">
      <w:pPr>
        <w:spacing w:line="360" w:lineRule="auto"/>
        <w:rPr>
          <w:rFonts w:ascii="Arial" w:hAnsi="Arial" w:cs="Arial"/>
          <w:b/>
          <w:bCs/>
          <w:color w:val="000000" w:themeColor="text1"/>
          <w:sz w:val="30"/>
          <w:szCs w:val="30"/>
        </w:rPr>
      </w:pPr>
      <w:r>
        <w:rPr>
          <w:rFonts w:cstheme="minorHAnsi"/>
          <w:color w:val="000000" w:themeColor="text1"/>
          <w:sz w:val="24"/>
          <w:szCs w:val="24"/>
        </w:rPr>
        <w:t xml:space="preserve">The attempt to </w:t>
      </w:r>
      <w:r w:rsidRPr="00327F1D">
        <w:rPr>
          <w:rFonts w:cstheme="minorHAnsi"/>
          <w:color w:val="000000" w:themeColor="text1"/>
          <w:sz w:val="24"/>
          <w:szCs w:val="24"/>
        </w:rPr>
        <w:t>induce balance and cooperation between environmental sustainability and industrial processes</w:t>
      </w:r>
      <w:r>
        <w:rPr>
          <w:rFonts w:cstheme="minorHAnsi"/>
          <w:color w:val="000000" w:themeColor="text1"/>
          <w:sz w:val="24"/>
          <w:szCs w:val="24"/>
        </w:rPr>
        <w:t xml:space="preserve"> is i</w:t>
      </w:r>
      <w:r w:rsidRPr="00327F1D">
        <w:rPr>
          <w:rFonts w:cstheme="minorHAnsi"/>
          <w:color w:val="000000" w:themeColor="text1"/>
          <w:sz w:val="24"/>
          <w:szCs w:val="24"/>
        </w:rPr>
        <w:t xml:space="preserve">ndustrial ecology. To promote the use of recycled waste from one production process to another </w:t>
      </w:r>
      <w:r w:rsidRPr="00327F1D">
        <w:rPr>
          <w:rFonts w:cstheme="minorHAnsi"/>
          <w:b/>
          <w:bCs/>
          <w:color w:val="000000" w:themeColor="text1"/>
          <w:sz w:val="24"/>
          <w:szCs w:val="24"/>
        </w:rPr>
        <w:t>(Science Direct 2016)</w:t>
      </w:r>
      <w:r>
        <w:rPr>
          <w:rFonts w:cstheme="minorHAnsi"/>
          <w:color w:val="000000" w:themeColor="text1"/>
          <w:sz w:val="24"/>
          <w:szCs w:val="24"/>
        </w:rPr>
        <w:t xml:space="preserve">. </w:t>
      </w:r>
    </w:p>
    <w:p w14:paraId="7FDF9670" w14:textId="0F48F253" w:rsidR="007D4414" w:rsidRPr="00585CA9" w:rsidRDefault="007D4414" w:rsidP="007D4414">
      <w:pPr>
        <w:spacing w:line="360" w:lineRule="auto"/>
        <w:rPr>
          <w:rFonts w:cstheme="minorHAnsi"/>
          <w:color w:val="000000" w:themeColor="text1"/>
          <w:sz w:val="24"/>
          <w:szCs w:val="24"/>
        </w:rPr>
      </w:pPr>
      <w:r w:rsidRPr="0038365E">
        <w:rPr>
          <w:rFonts w:cstheme="minorHAnsi"/>
          <w:color w:val="000000" w:themeColor="text1"/>
          <w:sz w:val="24"/>
          <w:szCs w:val="24"/>
          <w:shd w:val="clear" w:color="auto" w:fill="FFFFFF"/>
        </w:rPr>
        <w:t xml:space="preserve">It </w:t>
      </w:r>
      <w:proofErr w:type="gramStart"/>
      <w:r w:rsidRPr="0038365E">
        <w:rPr>
          <w:rFonts w:cstheme="minorHAnsi"/>
          <w:color w:val="000000" w:themeColor="text1"/>
          <w:sz w:val="24"/>
          <w:szCs w:val="24"/>
          <w:shd w:val="clear" w:color="auto" w:fill="FFFFFF"/>
        </w:rPr>
        <w:t>did</w:t>
      </w:r>
      <w:r>
        <w:rPr>
          <w:rFonts w:cstheme="minorHAnsi"/>
          <w:color w:val="000000" w:themeColor="text1"/>
          <w:sz w:val="24"/>
          <w:szCs w:val="24"/>
          <w:shd w:val="clear" w:color="auto" w:fill="FFFFFF"/>
        </w:rPr>
        <w:t>n’t</w:t>
      </w:r>
      <w:proofErr w:type="gramEnd"/>
      <w:r>
        <w:rPr>
          <w:rFonts w:cstheme="minorHAnsi"/>
          <w:color w:val="000000" w:themeColor="text1"/>
          <w:sz w:val="24"/>
          <w:szCs w:val="24"/>
          <w:shd w:val="clear" w:color="auto" w:fill="FFFFFF"/>
        </w:rPr>
        <w:t xml:space="preserve"> </w:t>
      </w:r>
      <w:r w:rsidRPr="0038365E">
        <w:rPr>
          <w:rFonts w:cstheme="minorHAnsi"/>
          <w:color w:val="000000" w:themeColor="text1"/>
          <w:sz w:val="24"/>
          <w:szCs w:val="24"/>
          <w:shd w:val="clear" w:color="auto" w:fill="FFFFFF"/>
        </w:rPr>
        <w:t>matter where the emissions were reduced if they were removed from the atmosphere</w:t>
      </w:r>
      <w:r w:rsidRPr="0038365E">
        <w:rPr>
          <w:rFonts w:cstheme="minorHAnsi"/>
          <w:b/>
          <w:bCs/>
          <w:color w:val="000000" w:themeColor="text1"/>
          <w:sz w:val="24"/>
          <w:szCs w:val="24"/>
          <w:shd w:val="clear" w:color="auto" w:fill="FFFFFF"/>
        </w:rPr>
        <w:t xml:space="preserve"> (United Nations Climate Change 2021)</w:t>
      </w:r>
      <w:r>
        <w:rPr>
          <w:rFonts w:cstheme="minorHAnsi"/>
          <w:color w:val="000000" w:themeColor="text1"/>
          <w:sz w:val="24"/>
          <w:szCs w:val="24"/>
          <w:shd w:val="clear" w:color="auto" w:fill="FFFFFF"/>
        </w:rPr>
        <w:t xml:space="preserve">. There were many issues raised with this treaty one being the element of deficiencies in the structure of agreement which caused the protocol to failure. </w:t>
      </w:r>
    </w:p>
    <w:p w14:paraId="10929175" w14:textId="2090A982" w:rsidR="007D4414" w:rsidRPr="00C04361" w:rsidRDefault="007D4414" w:rsidP="007D4414">
      <w:pPr>
        <w:spacing w:line="360" w:lineRule="auto"/>
        <w:rPr>
          <w:rFonts w:cstheme="minorHAnsi"/>
          <w:color w:val="000000" w:themeColor="text1"/>
          <w:spacing w:val="3"/>
          <w:sz w:val="24"/>
          <w:szCs w:val="24"/>
          <w:shd w:val="clear" w:color="auto" w:fill="FCFCFC"/>
        </w:rPr>
      </w:pPr>
      <w:r w:rsidRPr="005B6A13">
        <w:rPr>
          <w:rFonts w:cstheme="minorHAnsi"/>
          <w:color w:val="000000" w:themeColor="text1"/>
          <w:spacing w:val="3"/>
          <w:sz w:val="24"/>
          <w:szCs w:val="24"/>
          <w:shd w:val="clear" w:color="auto" w:fill="FCFCFC"/>
          <w:lang w:val="en-US"/>
        </w:rPr>
        <w:t>An improved economy can provide means to implement better environmental policy, as implied by the Environmental Kuznets Curve</w:t>
      </w:r>
      <w:r>
        <w:rPr>
          <w:rFonts w:cstheme="minorHAnsi"/>
          <w:color w:val="000000" w:themeColor="text1"/>
          <w:spacing w:val="3"/>
          <w:sz w:val="24"/>
          <w:szCs w:val="24"/>
          <w:shd w:val="clear" w:color="auto" w:fill="FCFCFC"/>
        </w:rPr>
        <w:t>.</w:t>
      </w:r>
    </w:p>
    <w:p w14:paraId="61E2EBC0" w14:textId="351A228D" w:rsidR="007D4414" w:rsidRDefault="007D4414" w:rsidP="007D4414">
      <w:pPr>
        <w:spacing w:line="360" w:lineRule="auto"/>
        <w:rPr>
          <w:rFonts w:cstheme="minorHAnsi"/>
          <w:color w:val="000000" w:themeColor="text1"/>
          <w:sz w:val="24"/>
          <w:szCs w:val="24"/>
        </w:rPr>
      </w:pPr>
    </w:p>
    <w:p w14:paraId="597B1212" w14:textId="54D17C23" w:rsidR="007D4414" w:rsidRDefault="007D4414" w:rsidP="007D4414">
      <w:pPr>
        <w:spacing w:line="360" w:lineRule="auto"/>
        <w:rPr>
          <w:rFonts w:cstheme="minorHAnsi"/>
          <w:color w:val="000000" w:themeColor="text1"/>
          <w:sz w:val="24"/>
          <w:szCs w:val="24"/>
        </w:rPr>
      </w:pPr>
    </w:p>
    <w:p w14:paraId="617116E7" w14:textId="032FC69F" w:rsidR="007D4414" w:rsidRDefault="00727B38" w:rsidP="007D4414">
      <w:pPr>
        <w:spacing w:line="360" w:lineRule="auto"/>
        <w:rPr>
          <w:rFonts w:cstheme="minorHAnsi"/>
          <w:color w:val="000000" w:themeColor="text1"/>
          <w:sz w:val="24"/>
          <w:szCs w:val="24"/>
        </w:rPr>
      </w:pPr>
      <w:r>
        <w:rPr>
          <w:noProof/>
        </w:rPr>
        <w:lastRenderedPageBreak/>
        <w:drawing>
          <wp:anchor distT="0" distB="0" distL="114300" distR="114300" simplePos="0" relativeHeight="251659264" behindDoc="0" locked="0" layoutInCell="1" allowOverlap="1" wp14:anchorId="4A887801" wp14:editId="0C478751">
            <wp:simplePos x="0" y="0"/>
            <wp:positionH relativeFrom="margin">
              <wp:posOffset>617855</wp:posOffset>
            </wp:positionH>
            <wp:positionV relativeFrom="page">
              <wp:posOffset>219075</wp:posOffset>
            </wp:positionV>
            <wp:extent cx="3771900" cy="2876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40217" t="24237" r="27543" b="32020"/>
                    <a:stretch/>
                  </pic:blipFill>
                  <pic:spPr bwMode="auto">
                    <a:xfrm>
                      <a:off x="0" y="0"/>
                      <a:ext cx="3771900" cy="2876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63AA8C" w14:textId="021538C6" w:rsidR="007D4414" w:rsidRDefault="007D4414" w:rsidP="00F60FA0">
      <w:pPr>
        <w:pStyle w:val="NormalWeb"/>
        <w:spacing w:line="360" w:lineRule="auto"/>
        <w:rPr>
          <w:rFonts w:asciiTheme="minorHAnsi" w:hAnsiTheme="minorHAnsi" w:cstheme="minorHAnsi"/>
          <w:b/>
          <w:bCs/>
          <w:color w:val="000000"/>
        </w:rPr>
      </w:pPr>
    </w:p>
    <w:p w14:paraId="460627B0" w14:textId="1400FDFA" w:rsidR="007D4414" w:rsidRDefault="007D4414" w:rsidP="00F60FA0">
      <w:pPr>
        <w:pStyle w:val="NormalWeb"/>
        <w:spacing w:line="360" w:lineRule="auto"/>
        <w:rPr>
          <w:rFonts w:asciiTheme="minorHAnsi" w:hAnsiTheme="minorHAnsi" w:cstheme="minorHAnsi"/>
          <w:b/>
          <w:bCs/>
          <w:color w:val="000000"/>
        </w:rPr>
      </w:pPr>
    </w:p>
    <w:p w14:paraId="70787F9C" w14:textId="77777777" w:rsidR="00585CA9" w:rsidRDefault="00585CA9" w:rsidP="00F60FA0">
      <w:pPr>
        <w:pStyle w:val="NormalWeb"/>
        <w:spacing w:line="360" w:lineRule="auto"/>
        <w:rPr>
          <w:rFonts w:asciiTheme="minorHAnsi" w:hAnsiTheme="minorHAnsi" w:cstheme="minorHAnsi"/>
          <w:b/>
          <w:bCs/>
          <w:color w:val="000000"/>
        </w:rPr>
      </w:pPr>
    </w:p>
    <w:p w14:paraId="1BA654AC" w14:textId="570AF917" w:rsidR="007D4414" w:rsidRDefault="007D4414" w:rsidP="00F60FA0">
      <w:pPr>
        <w:pStyle w:val="NormalWeb"/>
        <w:spacing w:line="360" w:lineRule="auto"/>
        <w:rPr>
          <w:rFonts w:asciiTheme="minorHAnsi" w:hAnsiTheme="minorHAnsi" w:cstheme="minorHAnsi"/>
          <w:b/>
          <w:bCs/>
          <w:color w:val="000000"/>
        </w:rPr>
      </w:pPr>
    </w:p>
    <w:p w14:paraId="139DAE22" w14:textId="30A0D241" w:rsidR="007D4414" w:rsidRDefault="007D4414" w:rsidP="007D4414">
      <w:pPr>
        <w:spacing w:line="360" w:lineRule="auto"/>
        <w:rPr>
          <w:sz w:val="24"/>
          <w:szCs w:val="24"/>
        </w:rPr>
      </w:pPr>
      <w:r>
        <w:rPr>
          <w:rFonts w:cstheme="minorHAnsi"/>
          <w:color w:val="000000" w:themeColor="text1"/>
          <w:sz w:val="24"/>
          <w:szCs w:val="24"/>
        </w:rPr>
        <w:t xml:space="preserve">It is necessary that a global agreement is set out as it provides a pathway for countries to assist the developing countries in their climate mitigation and they can support each other in reducing the effects of climate change </w:t>
      </w:r>
      <w:r>
        <w:rPr>
          <w:rFonts w:cstheme="minorHAnsi"/>
          <w:b/>
          <w:bCs/>
          <w:color w:val="000000" w:themeColor="text1"/>
          <w:sz w:val="24"/>
          <w:szCs w:val="24"/>
        </w:rPr>
        <w:t>(Denchak 2021)</w:t>
      </w:r>
      <w:r>
        <w:rPr>
          <w:rFonts w:cstheme="minorHAnsi"/>
          <w:color w:val="000000" w:themeColor="text1"/>
          <w:sz w:val="24"/>
          <w:szCs w:val="24"/>
        </w:rPr>
        <w:t>.</w:t>
      </w:r>
    </w:p>
    <w:p w14:paraId="14E6B39E" w14:textId="14B768C1" w:rsidR="00585CA9" w:rsidRPr="00585CA9" w:rsidRDefault="00585CA9" w:rsidP="00585CA9">
      <w:pPr>
        <w:spacing w:line="36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 commitment of developed countries </w:t>
      </w:r>
      <w:r w:rsidRPr="002139D9">
        <w:rPr>
          <w:rFonts w:cstheme="minorHAnsi"/>
          <w:color w:val="000000" w:themeColor="text1"/>
          <w:sz w:val="24"/>
          <w:szCs w:val="24"/>
          <w:shd w:val="clear" w:color="auto" w:fill="FFFFFF"/>
        </w:rPr>
        <w:t>to provide more financial support for developing countries to act on climate change</w:t>
      </w:r>
      <w:r>
        <w:rPr>
          <w:rFonts w:cstheme="minorHAnsi"/>
          <w:color w:val="000000" w:themeColor="text1"/>
          <w:sz w:val="24"/>
          <w:szCs w:val="24"/>
          <w:shd w:val="clear" w:color="auto" w:fill="FFFFFF"/>
        </w:rPr>
        <w:t xml:space="preserve"> has increased</w:t>
      </w:r>
      <w:r w:rsidRPr="002139D9">
        <w:rPr>
          <w:rFonts w:cstheme="minorHAnsi"/>
          <w:color w:val="000000" w:themeColor="text1"/>
          <w:sz w:val="24"/>
          <w:szCs w:val="24"/>
          <w:shd w:val="clear" w:color="auto" w:fill="FFFFFF"/>
        </w:rPr>
        <w:t xml:space="preserve"> </w:t>
      </w:r>
      <w:r w:rsidRPr="002139D9">
        <w:rPr>
          <w:rFonts w:cstheme="minorHAnsi"/>
          <w:b/>
          <w:bCs/>
          <w:color w:val="000000" w:themeColor="text1"/>
          <w:sz w:val="24"/>
          <w:szCs w:val="24"/>
          <w:shd w:val="clear" w:color="auto" w:fill="FFFFFF"/>
        </w:rPr>
        <w:t>(Imperial College London 2021)</w:t>
      </w:r>
      <w:r w:rsidRPr="002139D9">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w:t>
      </w:r>
      <w:r w:rsidRPr="00D832F3">
        <w:rPr>
          <w:rFonts w:cstheme="minorHAnsi"/>
          <w:color w:val="000000" w:themeColor="text1"/>
          <w:sz w:val="24"/>
          <w:szCs w:val="24"/>
          <w:shd w:val="clear" w:color="auto" w:fill="FFFFFF"/>
        </w:rPr>
        <w:t>To achieve targets countries, set science</w:t>
      </w:r>
      <w:r>
        <w:rPr>
          <w:rFonts w:cstheme="minorHAnsi"/>
          <w:color w:val="000000" w:themeColor="text1"/>
          <w:sz w:val="24"/>
          <w:szCs w:val="24"/>
          <w:shd w:val="clear" w:color="auto" w:fill="FFFFFF"/>
        </w:rPr>
        <w:t>-</w:t>
      </w:r>
      <w:r w:rsidRPr="00D832F3">
        <w:rPr>
          <w:rFonts w:cstheme="minorHAnsi"/>
          <w:color w:val="000000" w:themeColor="text1"/>
          <w:sz w:val="24"/>
          <w:szCs w:val="24"/>
          <w:shd w:val="clear" w:color="auto" w:fill="FFFFFF"/>
        </w:rPr>
        <w:t>based climate and sustainability targets and build climate resilient supply chains and communities.</w:t>
      </w:r>
    </w:p>
    <w:p w14:paraId="718567A6" w14:textId="00FC6B45" w:rsidR="00585CA9" w:rsidRDefault="00585CA9" w:rsidP="00585CA9">
      <w:pPr>
        <w:spacing w:line="360" w:lineRule="auto"/>
        <w:rPr>
          <w:rFonts w:ascii="Arial" w:hAnsi="Arial" w:cs="Arial"/>
          <w:b/>
          <w:bCs/>
          <w:color w:val="202124"/>
          <w:shd w:val="clear" w:color="auto" w:fill="FFFFFF"/>
        </w:rPr>
      </w:pPr>
      <w:r>
        <w:rPr>
          <w:rFonts w:cstheme="minorHAnsi"/>
          <w:color w:val="000000" w:themeColor="text1"/>
          <w:sz w:val="24"/>
          <w:szCs w:val="24"/>
          <w:shd w:val="clear" w:color="auto" w:fill="FFFFFF"/>
        </w:rPr>
        <w:t xml:space="preserve">Research has stated that most experts believe that the Paris Agreement </w:t>
      </w:r>
      <w:proofErr w:type="gramStart"/>
      <w:r>
        <w:rPr>
          <w:rFonts w:cstheme="minorHAnsi"/>
          <w:color w:val="000000" w:themeColor="text1"/>
          <w:sz w:val="24"/>
          <w:szCs w:val="24"/>
          <w:shd w:val="clear" w:color="auto" w:fill="FFFFFF"/>
        </w:rPr>
        <w:t>isn’t</w:t>
      </w:r>
      <w:proofErr w:type="gramEnd"/>
      <w:r>
        <w:rPr>
          <w:rFonts w:cstheme="minorHAnsi"/>
          <w:color w:val="000000" w:themeColor="text1"/>
          <w:sz w:val="24"/>
          <w:szCs w:val="24"/>
          <w:shd w:val="clear" w:color="auto" w:fill="FFFFFF"/>
        </w:rPr>
        <w:t xml:space="preserve"> enough to prevent the global average temperature from rising above 1.5 Degrees Celsius</w:t>
      </w:r>
      <w:r>
        <w:rPr>
          <w:rFonts w:ascii="Arial" w:hAnsi="Arial" w:cs="Arial"/>
          <w:color w:val="202124"/>
          <w:shd w:val="clear" w:color="auto" w:fill="FFFFFF"/>
        </w:rPr>
        <w:t xml:space="preserve"> </w:t>
      </w:r>
      <w:r>
        <w:rPr>
          <w:rFonts w:ascii="Arial" w:hAnsi="Arial" w:cs="Arial"/>
          <w:b/>
          <w:bCs/>
          <w:color w:val="202124"/>
          <w:shd w:val="clear" w:color="auto" w:fill="FFFFFF"/>
        </w:rPr>
        <w:t>(</w:t>
      </w:r>
      <w:proofErr w:type="spellStart"/>
      <w:r>
        <w:rPr>
          <w:rFonts w:ascii="Arial" w:hAnsi="Arial" w:cs="Arial"/>
          <w:b/>
          <w:bCs/>
          <w:color w:val="202124"/>
          <w:shd w:val="clear" w:color="auto" w:fill="FFFFFF"/>
        </w:rPr>
        <w:t>Maizland</w:t>
      </w:r>
      <w:proofErr w:type="spellEnd"/>
      <w:r>
        <w:rPr>
          <w:rFonts w:ascii="Arial" w:hAnsi="Arial" w:cs="Arial"/>
          <w:b/>
          <w:bCs/>
          <w:color w:val="202124"/>
          <w:shd w:val="clear" w:color="auto" w:fill="FFFFFF"/>
        </w:rPr>
        <w:t xml:space="preserve"> 2021).</w:t>
      </w:r>
    </w:p>
    <w:p w14:paraId="0A903E28" w14:textId="28B3A009" w:rsidR="00585CA9" w:rsidRPr="00585CA9" w:rsidRDefault="00585CA9" w:rsidP="00585CA9">
      <w:pPr>
        <w:spacing w:line="360" w:lineRule="auto"/>
        <w:rPr>
          <w:rFonts w:cstheme="minorHAnsi"/>
          <w:color w:val="000000" w:themeColor="text1"/>
          <w:spacing w:val="3"/>
          <w:sz w:val="24"/>
          <w:szCs w:val="24"/>
          <w:shd w:val="clear" w:color="auto" w:fill="FCFCFC"/>
        </w:rPr>
      </w:pPr>
      <w:r>
        <w:rPr>
          <w:rFonts w:cstheme="minorHAnsi"/>
          <w:color w:val="000000" w:themeColor="text1"/>
          <w:spacing w:val="3"/>
          <w:sz w:val="24"/>
          <w:szCs w:val="24"/>
          <w:shd w:val="clear" w:color="auto" w:fill="FCFCFC"/>
        </w:rPr>
        <w:t xml:space="preserve">Countries are seen to not be reaching targets as the costs of the agreement is massive and for some countries is a substantial amount which they </w:t>
      </w:r>
      <w:proofErr w:type="gramStart"/>
      <w:r>
        <w:rPr>
          <w:rFonts w:cstheme="minorHAnsi"/>
          <w:color w:val="000000" w:themeColor="text1"/>
          <w:spacing w:val="3"/>
          <w:sz w:val="24"/>
          <w:szCs w:val="24"/>
          <w:shd w:val="clear" w:color="auto" w:fill="FCFCFC"/>
        </w:rPr>
        <w:t>can’t</w:t>
      </w:r>
      <w:proofErr w:type="gramEnd"/>
      <w:r>
        <w:rPr>
          <w:rFonts w:cstheme="minorHAnsi"/>
          <w:color w:val="000000" w:themeColor="text1"/>
          <w:spacing w:val="3"/>
          <w:sz w:val="24"/>
          <w:szCs w:val="24"/>
          <w:shd w:val="clear" w:color="auto" w:fill="FCFCFC"/>
        </w:rPr>
        <w:t xml:space="preserve"> afford as they aren’t the same level of wealthiness compared to the higher industrial countries.</w:t>
      </w:r>
      <w:r>
        <w:rPr>
          <w:rFonts w:cstheme="minorHAnsi"/>
          <w:color w:val="000000" w:themeColor="text1"/>
          <w:spacing w:val="3"/>
          <w:sz w:val="24"/>
          <w:szCs w:val="24"/>
          <w:shd w:val="clear" w:color="auto" w:fill="FCFCFC"/>
        </w:rPr>
        <w:t xml:space="preserve"> </w:t>
      </w:r>
      <w:r>
        <w:rPr>
          <w:sz w:val="24"/>
          <w:szCs w:val="24"/>
        </w:rPr>
        <w:t xml:space="preserve">Although there </w:t>
      </w:r>
      <w:proofErr w:type="gramStart"/>
      <w:r>
        <w:rPr>
          <w:sz w:val="24"/>
          <w:szCs w:val="24"/>
        </w:rPr>
        <w:t>aren’t</w:t>
      </w:r>
      <w:proofErr w:type="gramEnd"/>
      <w:r>
        <w:rPr>
          <w:sz w:val="24"/>
          <w:szCs w:val="24"/>
        </w:rPr>
        <w:t xml:space="preserve"> enough repercussions there also aren’t enough incentives to support countries to make a difference.</w:t>
      </w:r>
    </w:p>
    <w:p w14:paraId="768C9C44" w14:textId="77777777" w:rsidR="00585CA9" w:rsidRPr="00501359" w:rsidRDefault="00585CA9" w:rsidP="00585CA9">
      <w:pPr>
        <w:spacing w:line="360" w:lineRule="auto"/>
        <w:rPr>
          <w:rFonts w:cstheme="minorHAnsi"/>
          <w:sz w:val="24"/>
          <w:szCs w:val="24"/>
        </w:rPr>
      </w:pPr>
      <w:r w:rsidRPr="00501359">
        <w:rPr>
          <w:rFonts w:cstheme="minorHAnsi"/>
          <w:sz w:val="24"/>
          <w:szCs w:val="24"/>
        </w:rPr>
        <w:t xml:space="preserve">The impact of global warming is happening now, and it is affecting everyone, it is starting to seriously damage the world and without a global agreement countries </w:t>
      </w:r>
      <w:proofErr w:type="gramStart"/>
      <w:r w:rsidRPr="00501359">
        <w:rPr>
          <w:rFonts w:cstheme="minorHAnsi"/>
          <w:sz w:val="24"/>
          <w:szCs w:val="24"/>
        </w:rPr>
        <w:t>aren’t</w:t>
      </w:r>
      <w:proofErr w:type="gramEnd"/>
      <w:r w:rsidRPr="00501359">
        <w:rPr>
          <w:rFonts w:cstheme="minorHAnsi"/>
          <w:sz w:val="24"/>
          <w:szCs w:val="24"/>
        </w:rPr>
        <w:t xml:space="preserve"> going to work together to reduce the effect that it is having on everyone. The damage will only get worse if there is no global agreement for countries to sign to provide them with targets to reduce the emissions produced.</w:t>
      </w:r>
    </w:p>
    <w:p w14:paraId="50585FCD" w14:textId="77777777" w:rsidR="00585CA9" w:rsidRDefault="00585CA9" w:rsidP="00585CA9">
      <w:pPr>
        <w:spacing w:line="360" w:lineRule="auto"/>
        <w:rPr>
          <w:rFonts w:cstheme="minorHAnsi"/>
          <w:color w:val="000000" w:themeColor="text1"/>
          <w:sz w:val="24"/>
          <w:szCs w:val="24"/>
          <w:shd w:val="clear" w:color="auto" w:fill="FFFFFF"/>
        </w:rPr>
      </w:pPr>
      <w:r w:rsidRPr="009358CC">
        <w:rPr>
          <w:rFonts w:cstheme="minorHAnsi"/>
          <w:color w:val="161515"/>
          <w:sz w:val="24"/>
          <w:szCs w:val="24"/>
          <w:shd w:val="clear" w:color="auto" w:fill="FFFFFF"/>
        </w:rPr>
        <w:lastRenderedPageBreak/>
        <w:t xml:space="preserve">By signing the </w:t>
      </w:r>
      <w:r>
        <w:rPr>
          <w:rFonts w:cstheme="minorHAnsi"/>
          <w:color w:val="161515"/>
          <w:sz w:val="24"/>
          <w:szCs w:val="24"/>
          <w:shd w:val="clear" w:color="auto" w:fill="FFFFFF"/>
        </w:rPr>
        <w:t>a</w:t>
      </w:r>
      <w:r w:rsidRPr="009358CC">
        <w:rPr>
          <w:rFonts w:cstheme="minorHAnsi"/>
          <w:color w:val="161515"/>
          <w:sz w:val="24"/>
          <w:szCs w:val="24"/>
          <w:shd w:val="clear" w:color="auto" w:fill="FFFFFF"/>
        </w:rPr>
        <w:t>greement, countries have committed to submitting and delivering on their own voluntary pledges that set out how they will lower their emissions and adapt to climate change</w:t>
      </w:r>
      <w:r>
        <w:rPr>
          <w:rFonts w:cstheme="minorHAnsi"/>
          <w:color w:val="161515"/>
          <w:sz w:val="24"/>
          <w:szCs w:val="24"/>
          <w:shd w:val="clear" w:color="auto" w:fill="FFFFFF"/>
        </w:rPr>
        <w:t xml:space="preserve"> </w:t>
      </w:r>
      <w:r>
        <w:rPr>
          <w:rFonts w:cstheme="minorHAnsi"/>
          <w:b/>
          <w:bCs/>
          <w:color w:val="161515"/>
          <w:sz w:val="24"/>
          <w:szCs w:val="24"/>
          <w:shd w:val="clear" w:color="auto" w:fill="FFFFFF"/>
        </w:rPr>
        <w:t>(Imperial College London 2021)</w:t>
      </w:r>
      <w:r>
        <w:rPr>
          <w:rFonts w:cstheme="minorHAnsi"/>
          <w:color w:val="161515"/>
          <w:sz w:val="24"/>
          <w:szCs w:val="24"/>
          <w:shd w:val="clear" w:color="auto" w:fill="FFFFFF"/>
        </w:rPr>
        <w:t>.</w:t>
      </w:r>
      <w:r w:rsidRPr="00DB1F0B">
        <w:rPr>
          <w:rFonts w:cstheme="minorHAnsi"/>
          <w:color w:val="000000" w:themeColor="text1"/>
          <w:sz w:val="24"/>
          <w:szCs w:val="24"/>
          <w:shd w:val="clear" w:color="auto" w:fill="FFFFFF"/>
        </w:rPr>
        <w:t> </w:t>
      </w:r>
    </w:p>
    <w:p w14:paraId="69601A54" w14:textId="77777777" w:rsidR="00585CA9" w:rsidRDefault="00585CA9" w:rsidP="00585CA9">
      <w:pPr>
        <w:spacing w:line="360" w:lineRule="auto"/>
        <w:rPr>
          <w:rFonts w:ascii="Arial" w:hAnsi="Arial" w:cs="Arial"/>
          <w:b/>
          <w:bCs/>
          <w:color w:val="202124"/>
          <w:shd w:val="clear" w:color="auto" w:fill="FFFFFF"/>
        </w:rPr>
      </w:pPr>
      <w:r>
        <w:rPr>
          <w:rFonts w:cstheme="minorHAnsi"/>
          <w:color w:val="000000" w:themeColor="text1"/>
          <w:sz w:val="24"/>
          <w:szCs w:val="24"/>
          <w:shd w:val="clear" w:color="auto" w:fill="FFFFFF"/>
        </w:rPr>
        <w:t>This treaty is pressurising developing countries to control their future emissions leaving the poorest and most venerable countries from exposed threat of which they have no responsibility for the ever-increasing greenhouse gas emissions</w:t>
      </w:r>
      <w:r w:rsidRPr="00532FF4">
        <w:rPr>
          <w:rFonts w:eastAsia="Times New Roman" w:cstheme="minorHAnsi"/>
          <w:color w:val="000000"/>
          <w:sz w:val="24"/>
          <w:szCs w:val="24"/>
          <w:lang w:eastAsia="en-GB"/>
        </w:rPr>
        <w:t xml:space="preserve"> </w:t>
      </w:r>
      <w:r w:rsidRPr="00532FF4">
        <w:rPr>
          <w:rFonts w:eastAsia="Times New Roman" w:cstheme="minorHAnsi"/>
          <w:b/>
          <w:bCs/>
          <w:color w:val="000000"/>
          <w:sz w:val="24"/>
          <w:szCs w:val="24"/>
          <w:lang w:eastAsia="en-GB"/>
        </w:rPr>
        <w:t>(</w:t>
      </w:r>
      <w:proofErr w:type="spellStart"/>
      <w:r w:rsidRPr="001D09E1">
        <w:rPr>
          <w:rFonts w:eastAsia="Times New Roman" w:cstheme="minorHAnsi"/>
          <w:b/>
          <w:bCs/>
          <w:color w:val="000000" w:themeColor="text1"/>
          <w:sz w:val="24"/>
          <w:szCs w:val="24"/>
          <w:lang w:eastAsia="en-GB"/>
        </w:rPr>
        <w:t>Clémen</w:t>
      </w:r>
      <w:r w:rsidRPr="000C3523">
        <w:rPr>
          <w:rFonts w:eastAsia="Times New Roman" w:cstheme="minorHAnsi"/>
          <w:b/>
          <w:bCs/>
          <w:color w:val="000000" w:themeColor="text1"/>
          <w:sz w:val="24"/>
          <w:szCs w:val="24"/>
          <w:lang w:eastAsia="en-GB"/>
        </w:rPr>
        <w:t>c</w:t>
      </w:r>
      <w:r w:rsidRPr="001D09E1">
        <w:rPr>
          <w:rFonts w:eastAsia="Times New Roman" w:cstheme="minorHAnsi"/>
          <w:b/>
          <w:bCs/>
          <w:color w:val="000000" w:themeColor="text1"/>
          <w:sz w:val="24"/>
          <w:szCs w:val="24"/>
          <w:lang w:eastAsia="en-GB"/>
        </w:rPr>
        <w:t>on</w:t>
      </w:r>
      <w:proofErr w:type="spellEnd"/>
      <w:r w:rsidRPr="000C3523">
        <w:rPr>
          <w:rFonts w:eastAsia="Times New Roman" w:cstheme="minorHAnsi"/>
          <w:b/>
          <w:bCs/>
          <w:color w:val="000000" w:themeColor="text1"/>
          <w:sz w:val="24"/>
          <w:szCs w:val="24"/>
          <w:lang w:eastAsia="en-GB"/>
        </w:rPr>
        <w:t xml:space="preserve"> 2016)</w:t>
      </w:r>
      <w:r w:rsidRPr="000C3523">
        <w:rPr>
          <w:rFonts w:eastAsia="Times New Roman" w:cstheme="minorHAnsi"/>
          <w:color w:val="000000" w:themeColor="text1"/>
          <w:sz w:val="24"/>
          <w:szCs w:val="24"/>
          <w:lang w:eastAsia="en-GB"/>
        </w:rPr>
        <w:t>.</w:t>
      </w:r>
    </w:p>
    <w:p w14:paraId="44137CC6" w14:textId="77777777" w:rsidR="00C47B42" w:rsidRPr="00307558" w:rsidRDefault="00C47B42" w:rsidP="00C47B42">
      <w:pPr>
        <w:spacing w:line="360" w:lineRule="auto"/>
        <w:rPr>
          <w:rFonts w:cstheme="minorHAnsi"/>
          <w:color w:val="000000" w:themeColor="text1"/>
          <w:sz w:val="24"/>
          <w:szCs w:val="24"/>
        </w:rPr>
      </w:pPr>
      <w:r>
        <w:rPr>
          <w:sz w:val="24"/>
          <w:szCs w:val="24"/>
        </w:rPr>
        <w:t xml:space="preserve">With the current agreements having different rules for each country this is seen as a disadvantage and therefore possibly would be beneficial if there was an agreement with the same rules apply for all countries </w:t>
      </w:r>
      <w:r>
        <w:rPr>
          <w:b/>
          <w:bCs/>
          <w:sz w:val="24"/>
          <w:szCs w:val="24"/>
        </w:rPr>
        <w:t>(Miller 2020)</w:t>
      </w:r>
      <w:r>
        <w:rPr>
          <w:sz w:val="24"/>
          <w:szCs w:val="24"/>
        </w:rPr>
        <w:t xml:space="preserve">. Although the rules vary it is still effective that there are rules for countries to follow to ensure they are making changes to reduce </w:t>
      </w:r>
      <w:r w:rsidRPr="00307558">
        <w:rPr>
          <w:rFonts w:cstheme="minorHAnsi"/>
          <w:color w:val="000000" w:themeColor="text1"/>
          <w:sz w:val="24"/>
          <w:szCs w:val="24"/>
        </w:rPr>
        <w:t>global warming.</w:t>
      </w:r>
    </w:p>
    <w:p w14:paraId="5B02C072" w14:textId="77777777" w:rsidR="007D4414" w:rsidRPr="001A6942" w:rsidRDefault="007D4414" w:rsidP="00F60FA0">
      <w:pPr>
        <w:pStyle w:val="NormalWeb"/>
        <w:spacing w:line="360" w:lineRule="auto"/>
        <w:rPr>
          <w:rFonts w:asciiTheme="minorHAnsi" w:hAnsiTheme="minorHAnsi" w:cstheme="minorHAnsi"/>
          <w:b/>
          <w:bCs/>
          <w:color w:val="000000"/>
        </w:rPr>
      </w:pPr>
    </w:p>
    <w:sectPr w:rsidR="007D4414" w:rsidRPr="001A69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55F3"/>
    <w:multiLevelType w:val="multilevel"/>
    <w:tmpl w:val="0F966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50098"/>
    <w:multiLevelType w:val="hybridMultilevel"/>
    <w:tmpl w:val="EC0ADCFC"/>
    <w:lvl w:ilvl="0" w:tplc="25F0BF2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40313"/>
    <w:multiLevelType w:val="hybridMultilevel"/>
    <w:tmpl w:val="320A00C8"/>
    <w:lvl w:ilvl="0" w:tplc="635401C0">
      <w:start w:val="1"/>
      <w:numFmt w:val="bullet"/>
      <w:lvlText w:val=""/>
      <w:lvlJc w:val="left"/>
      <w:pPr>
        <w:tabs>
          <w:tab w:val="num" w:pos="720"/>
        </w:tabs>
        <w:ind w:left="720" w:hanging="360"/>
      </w:pPr>
      <w:rPr>
        <w:rFonts w:ascii="Wingdings" w:hAnsi="Wingdings" w:hint="default"/>
      </w:rPr>
    </w:lvl>
    <w:lvl w:ilvl="1" w:tplc="7EA4E44E" w:tentative="1">
      <w:start w:val="1"/>
      <w:numFmt w:val="bullet"/>
      <w:lvlText w:val=""/>
      <w:lvlJc w:val="left"/>
      <w:pPr>
        <w:tabs>
          <w:tab w:val="num" w:pos="1440"/>
        </w:tabs>
        <w:ind w:left="1440" w:hanging="360"/>
      </w:pPr>
      <w:rPr>
        <w:rFonts w:ascii="Wingdings" w:hAnsi="Wingdings" w:hint="default"/>
      </w:rPr>
    </w:lvl>
    <w:lvl w:ilvl="2" w:tplc="1FB0EE08" w:tentative="1">
      <w:start w:val="1"/>
      <w:numFmt w:val="bullet"/>
      <w:lvlText w:val=""/>
      <w:lvlJc w:val="left"/>
      <w:pPr>
        <w:tabs>
          <w:tab w:val="num" w:pos="2160"/>
        </w:tabs>
        <w:ind w:left="2160" w:hanging="360"/>
      </w:pPr>
      <w:rPr>
        <w:rFonts w:ascii="Wingdings" w:hAnsi="Wingdings" w:hint="default"/>
      </w:rPr>
    </w:lvl>
    <w:lvl w:ilvl="3" w:tplc="34A4F590" w:tentative="1">
      <w:start w:val="1"/>
      <w:numFmt w:val="bullet"/>
      <w:lvlText w:val=""/>
      <w:lvlJc w:val="left"/>
      <w:pPr>
        <w:tabs>
          <w:tab w:val="num" w:pos="2880"/>
        </w:tabs>
        <w:ind w:left="2880" w:hanging="360"/>
      </w:pPr>
      <w:rPr>
        <w:rFonts w:ascii="Wingdings" w:hAnsi="Wingdings" w:hint="default"/>
      </w:rPr>
    </w:lvl>
    <w:lvl w:ilvl="4" w:tplc="171CEBB4" w:tentative="1">
      <w:start w:val="1"/>
      <w:numFmt w:val="bullet"/>
      <w:lvlText w:val=""/>
      <w:lvlJc w:val="left"/>
      <w:pPr>
        <w:tabs>
          <w:tab w:val="num" w:pos="3600"/>
        </w:tabs>
        <w:ind w:left="3600" w:hanging="360"/>
      </w:pPr>
      <w:rPr>
        <w:rFonts w:ascii="Wingdings" w:hAnsi="Wingdings" w:hint="default"/>
      </w:rPr>
    </w:lvl>
    <w:lvl w:ilvl="5" w:tplc="0DDC1E66" w:tentative="1">
      <w:start w:val="1"/>
      <w:numFmt w:val="bullet"/>
      <w:lvlText w:val=""/>
      <w:lvlJc w:val="left"/>
      <w:pPr>
        <w:tabs>
          <w:tab w:val="num" w:pos="4320"/>
        </w:tabs>
        <w:ind w:left="4320" w:hanging="360"/>
      </w:pPr>
      <w:rPr>
        <w:rFonts w:ascii="Wingdings" w:hAnsi="Wingdings" w:hint="default"/>
      </w:rPr>
    </w:lvl>
    <w:lvl w:ilvl="6" w:tplc="B8DA22CC" w:tentative="1">
      <w:start w:val="1"/>
      <w:numFmt w:val="bullet"/>
      <w:lvlText w:val=""/>
      <w:lvlJc w:val="left"/>
      <w:pPr>
        <w:tabs>
          <w:tab w:val="num" w:pos="5040"/>
        </w:tabs>
        <w:ind w:left="5040" w:hanging="360"/>
      </w:pPr>
      <w:rPr>
        <w:rFonts w:ascii="Wingdings" w:hAnsi="Wingdings" w:hint="default"/>
      </w:rPr>
    </w:lvl>
    <w:lvl w:ilvl="7" w:tplc="5DCCC580" w:tentative="1">
      <w:start w:val="1"/>
      <w:numFmt w:val="bullet"/>
      <w:lvlText w:val=""/>
      <w:lvlJc w:val="left"/>
      <w:pPr>
        <w:tabs>
          <w:tab w:val="num" w:pos="5760"/>
        </w:tabs>
        <w:ind w:left="5760" w:hanging="360"/>
      </w:pPr>
      <w:rPr>
        <w:rFonts w:ascii="Wingdings" w:hAnsi="Wingdings" w:hint="default"/>
      </w:rPr>
    </w:lvl>
    <w:lvl w:ilvl="8" w:tplc="4D76082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B2A49E6"/>
    <w:multiLevelType w:val="hybridMultilevel"/>
    <w:tmpl w:val="718C82F2"/>
    <w:lvl w:ilvl="0" w:tplc="EE4C5D6E">
      <w:start w:val="1"/>
      <w:numFmt w:val="bullet"/>
      <w:lvlText w:val=""/>
      <w:lvlJc w:val="left"/>
      <w:pPr>
        <w:tabs>
          <w:tab w:val="num" w:pos="720"/>
        </w:tabs>
        <w:ind w:left="720" w:hanging="360"/>
      </w:pPr>
      <w:rPr>
        <w:rFonts w:ascii="Wingdings" w:hAnsi="Wingdings" w:hint="default"/>
      </w:rPr>
    </w:lvl>
    <w:lvl w:ilvl="1" w:tplc="B98A666E" w:tentative="1">
      <w:start w:val="1"/>
      <w:numFmt w:val="bullet"/>
      <w:lvlText w:val=""/>
      <w:lvlJc w:val="left"/>
      <w:pPr>
        <w:tabs>
          <w:tab w:val="num" w:pos="1440"/>
        </w:tabs>
        <w:ind w:left="1440" w:hanging="360"/>
      </w:pPr>
      <w:rPr>
        <w:rFonts w:ascii="Wingdings" w:hAnsi="Wingdings" w:hint="default"/>
      </w:rPr>
    </w:lvl>
    <w:lvl w:ilvl="2" w:tplc="ED740A00" w:tentative="1">
      <w:start w:val="1"/>
      <w:numFmt w:val="bullet"/>
      <w:lvlText w:val=""/>
      <w:lvlJc w:val="left"/>
      <w:pPr>
        <w:tabs>
          <w:tab w:val="num" w:pos="2160"/>
        </w:tabs>
        <w:ind w:left="2160" w:hanging="360"/>
      </w:pPr>
      <w:rPr>
        <w:rFonts w:ascii="Wingdings" w:hAnsi="Wingdings" w:hint="default"/>
      </w:rPr>
    </w:lvl>
    <w:lvl w:ilvl="3" w:tplc="18086F04" w:tentative="1">
      <w:start w:val="1"/>
      <w:numFmt w:val="bullet"/>
      <w:lvlText w:val=""/>
      <w:lvlJc w:val="left"/>
      <w:pPr>
        <w:tabs>
          <w:tab w:val="num" w:pos="2880"/>
        </w:tabs>
        <w:ind w:left="2880" w:hanging="360"/>
      </w:pPr>
      <w:rPr>
        <w:rFonts w:ascii="Wingdings" w:hAnsi="Wingdings" w:hint="default"/>
      </w:rPr>
    </w:lvl>
    <w:lvl w:ilvl="4" w:tplc="7234D512" w:tentative="1">
      <w:start w:val="1"/>
      <w:numFmt w:val="bullet"/>
      <w:lvlText w:val=""/>
      <w:lvlJc w:val="left"/>
      <w:pPr>
        <w:tabs>
          <w:tab w:val="num" w:pos="3600"/>
        </w:tabs>
        <w:ind w:left="3600" w:hanging="360"/>
      </w:pPr>
      <w:rPr>
        <w:rFonts w:ascii="Wingdings" w:hAnsi="Wingdings" w:hint="default"/>
      </w:rPr>
    </w:lvl>
    <w:lvl w:ilvl="5" w:tplc="B9347C16" w:tentative="1">
      <w:start w:val="1"/>
      <w:numFmt w:val="bullet"/>
      <w:lvlText w:val=""/>
      <w:lvlJc w:val="left"/>
      <w:pPr>
        <w:tabs>
          <w:tab w:val="num" w:pos="4320"/>
        </w:tabs>
        <w:ind w:left="4320" w:hanging="360"/>
      </w:pPr>
      <w:rPr>
        <w:rFonts w:ascii="Wingdings" w:hAnsi="Wingdings" w:hint="default"/>
      </w:rPr>
    </w:lvl>
    <w:lvl w:ilvl="6" w:tplc="F392EA24" w:tentative="1">
      <w:start w:val="1"/>
      <w:numFmt w:val="bullet"/>
      <w:lvlText w:val=""/>
      <w:lvlJc w:val="left"/>
      <w:pPr>
        <w:tabs>
          <w:tab w:val="num" w:pos="5040"/>
        </w:tabs>
        <w:ind w:left="5040" w:hanging="360"/>
      </w:pPr>
      <w:rPr>
        <w:rFonts w:ascii="Wingdings" w:hAnsi="Wingdings" w:hint="default"/>
      </w:rPr>
    </w:lvl>
    <w:lvl w:ilvl="7" w:tplc="2438DD8A" w:tentative="1">
      <w:start w:val="1"/>
      <w:numFmt w:val="bullet"/>
      <w:lvlText w:val=""/>
      <w:lvlJc w:val="left"/>
      <w:pPr>
        <w:tabs>
          <w:tab w:val="num" w:pos="5760"/>
        </w:tabs>
        <w:ind w:left="5760" w:hanging="360"/>
      </w:pPr>
      <w:rPr>
        <w:rFonts w:ascii="Wingdings" w:hAnsi="Wingdings" w:hint="default"/>
      </w:rPr>
    </w:lvl>
    <w:lvl w:ilvl="8" w:tplc="B18A716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FC451AC"/>
    <w:multiLevelType w:val="hybridMultilevel"/>
    <w:tmpl w:val="99F02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94617E"/>
    <w:multiLevelType w:val="hybridMultilevel"/>
    <w:tmpl w:val="DF1CF60C"/>
    <w:lvl w:ilvl="0" w:tplc="B10C84D0">
      <w:start w:val="1"/>
      <w:numFmt w:val="bullet"/>
      <w:lvlText w:val=""/>
      <w:lvlJc w:val="left"/>
      <w:pPr>
        <w:tabs>
          <w:tab w:val="num" w:pos="720"/>
        </w:tabs>
        <w:ind w:left="720" w:hanging="360"/>
      </w:pPr>
      <w:rPr>
        <w:rFonts w:ascii="Wingdings" w:hAnsi="Wingdings" w:hint="default"/>
      </w:rPr>
    </w:lvl>
    <w:lvl w:ilvl="1" w:tplc="A402528C">
      <w:numFmt w:val="bullet"/>
      <w:lvlText w:val=""/>
      <w:lvlJc w:val="left"/>
      <w:pPr>
        <w:tabs>
          <w:tab w:val="num" w:pos="1440"/>
        </w:tabs>
        <w:ind w:left="1440" w:hanging="360"/>
      </w:pPr>
      <w:rPr>
        <w:rFonts w:ascii="Wingdings" w:hAnsi="Wingdings" w:hint="default"/>
      </w:rPr>
    </w:lvl>
    <w:lvl w:ilvl="2" w:tplc="16D690D6" w:tentative="1">
      <w:start w:val="1"/>
      <w:numFmt w:val="bullet"/>
      <w:lvlText w:val=""/>
      <w:lvlJc w:val="left"/>
      <w:pPr>
        <w:tabs>
          <w:tab w:val="num" w:pos="2160"/>
        </w:tabs>
        <w:ind w:left="2160" w:hanging="360"/>
      </w:pPr>
      <w:rPr>
        <w:rFonts w:ascii="Wingdings" w:hAnsi="Wingdings" w:hint="default"/>
      </w:rPr>
    </w:lvl>
    <w:lvl w:ilvl="3" w:tplc="CD8269BC" w:tentative="1">
      <w:start w:val="1"/>
      <w:numFmt w:val="bullet"/>
      <w:lvlText w:val=""/>
      <w:lvlJc w:val="left"/>
      <w:pPr>
        <w:tabs>
          <w:tab w:val="num" w:pos="2880"/>
        </w:tabs>
        <w:ind w:left="2880" w:hanging="360"/>
      </w:pPr>
      <w:rPr>
        <w:rFonts w:ascii="Wingdings" w:hAnsi="Wingdings" w:hint="default"/>
      </w:rPr>
    </w:lvl>
    <w:lvl w:ilvl="4" w:tplc="E36C4508" w:tentative="1">
      <w:start w:val="1"/>
      <w:numFmt w:val="bullet"/>
      <w:lvlText w:val=""/>
      <w:lvlJc w:val="left"/>
      <w:pPr>
        <w:tabs>
          <w:tab w:val="num" w:pos="3600"/>
        </w:tabs>
        <w:ind w:left="3600" w:hanging="360"/>
      </w:pPr>
      <w:rPr>
        <w:rFonts w:ascii="Wingdings" w:hAnsi="Wingdings" w:hint="default"/>
      </w:rPr>
    </w:lvl>
    <w:lvl w:ilvl="5" w:tplc="9774A424" w:tentative="1">
      <w:start w:val="1"/>
      <w:numFmt w:val="bullet"/>
      <w:lvlText w:val=""/>
      <w:lvlJc w:val="left"/>
      <w:pPr>
        <w:tabs>
          <w:tab w:val="num" w:pos="4320"/>
        </w:tabs>
        <w:ind w:left="4320" w:hanging="360"/>
      </w:pPr>
      <w:rPr>
        <w:rFonts w:ascii="Wingdings" w:hAnsi="Wingdings" w:hint="default"/>
      </w:rPr>
    </w:lvl>
    <w:lvl w:ilvl="6" w:tplc="A1361124" w:tentative="1">
      <w:start w:val="1"/>
      <w:numFmt w:val="bullet"/>
      <w:lvlText w:val=""/>
      <w:lvlJc w:val="left"/>
      <w:pPr>
        <w:tabs>
          <w:tab w:val="num" w:pos="5040"/>
        </w:tabs>
        <w:ind w:left="5040" w:hanging="360"/>
      </w:pPr>
      <w:rPr>
        <w:rFonts w:ascii="Wingdings" w:hAnsi="Wingdings" w:hint="default"/>
      </w:rPr>
    </w:lvl>
    <w:lvl w:ilvl="7" w:tplc="E6F0288A" w:tentative="1">
      <w:start w:val="1"/>
      <w:numFmt w:val="bullet"/>
      <w:lvlText w:val=""/>
      <w:lvlJc w:val="left"/>
      <w:pPr>
        <w:tabs>
          <w:tab w:val="num" w:pos="5760"/>
        </w:tabs>
        <w:ind w:left="5760" w:hanging="360"/>
      </w:pPr>
      <w:rPr>
        <w:rFonts w:ascii="Wingdings" w:hAnsi="Wingdings" w:hint="default"/>
      </w:rPr>
    </w:lvl>
    <w:lvl w:ilvl="8" w:tplc="9EFCD4D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A0F12B2"/>
    <w:multiLevelType w:val="hybridMultilevel"/>
    <w:tmpl w:val="F3D49084"/>
    <w:lvl w:ilvl="0" w:tplc="AE70749C">
      <w:start w:val="1"/>
      <w:numFmt w:val="bullet"/>
      <w:lvlText w:val=""/>
      <w:lvlJc w:val="left"/>
      <w:pPr>
        <w:tabs>
          <w:tab w:val="num" w:pos="720"/>
        </w:tabs>
        <w:ind w:left="720" w:hanging="360"/>
      </w:pPr>
      <w:rPr>
        <w:rFonts w:ascii="Wingdings" w:hAnsi="Wingdings" w:hint="default"/>
      </w:rPr>
    </w:lvl>
    <w:lvl w:ilvl="1" w:tplc="F9E68EFA">
      <w:start w:val="1"/>
      <w:numFmt w:val="bullet"/>
      <w:lvlText w:val=""/>
      <w:lvlJc w:val="left"/>
      <w:pPr>
        <w:tabs>
          <w:tab w:val="num" w:pos="1440"/>
        </w:tabs>
        <w:ind w:left="1440" w:hanging="360"/>
      </w:pPr>
      <w:rPr>
        <w:rFonts w:ascii="Wingdings" w:hAnsi="Wingdings" w:hint="default"/>
      </w:rPr>
    </w:lvl>
    <w:lvl w:ilvl="2" w:tplc="99E8F772" w:tentative="1">
      <w:start w:val="1"/>
      <w:numFmt w:val="bullet"/>
      <w:lvlText w:val=""/>
      <w:lvlJc w:val="left"/>
      <w:pPr>
        <w:tabs>
          <w:tab w:val="num" w:pos="2160"/>
        </w:tabs>
        <w:ind w:left="2160" w:hanging="360"/>
      </w:pPr>
      <w:rPr>
        <w:rFonts w:ascii="Wingdings" w:hAnsi="Wingdings" w:hint="default"/>
      </w:rPr>
    </w:lvl>
    <w:lvl w:ilvl="3" w:tplc="7CA8AE3C" w:tentative="1">
      <w:start w:val="1"/>
      <w:numFmt w:val="bullet"/>
      <w:lvlText w:val=""/>
      <w:lvlJc w:val="left"/>
      <w:pPr>
        <w:tabs>
          <w:tab w:val="num" w:pos="2880"/>
        </w:tabs>
        <w:ind w:left="2880" w:hanging="360"/>
      </w:pPr>
      <w:rPr>
        <w:rFonts w:ascii="Wingdings" w:hAnsi="Wingdings" w:hint="default"/>
      </w:rPr>
    </w:lvl>
    <w:lvl w:ilvl="4" w:tplc="B232A12E" w:tentative="1">
      <w:start w:val="1"/>
      <w:numFmt w:val="bullet"/>
      <w:lvlText w:val=""/>
      <w:lvlJc w:val="left"/>
      <w:pPr>
        <w:tabs>
          <w:tab w:val="num" w:pos="3600"/>
        </w:tabs>
        <w:ind w:left="3600" w:hanging="360"/>
      </w:pPr>
      <w:rPr>
        <w:rFonts w:ascii="Wingdings" w:hAnsi="Wingdings" w:hint="default"/>
      </w:rPr>
    </w:lvl>
    <w:lvl w:ilvl="5" w:tplc="EDE02F42" w:tentative="1">
      <w:start w:val="1"/>
      <w:numFmt w:val="bullet"/>
      <w:lvlText w:val=""/>
      <w:lvlJc w:val="left"/>
      <w:pPr>
        <w:tabs>
          <w:tab w:val="num" w:pos="4320"/>
        </w:tabs>
        <w:ind w:left="4320" w:hanging="360"/>
      </w:pPr>
      <w:rPr>
        <w:rFonts w:ascii="Wingdings" w:hAnsi="Wingdings" w:hint="default"/>
      </w:rPr>
    </w:lvl>
    <w:lvl w:ilvl="6" w:tplc="4BDA7EF8" w:tentative="1">
      <w:start w:val="1"/>
      <w:numFmt w:val="bullet"/>
      <w:lvlText w:val=""/>
      <w:lvlJc w:val="left"/>
      <w:pPr>
        <w:tabs>
          <w:tab w:val="num" w:pos="5040"/>
        </w:tabs>
        <w:ind w:left="5040" w:hanging="360"/>
      </w:pPr>
      <w:rPr>
        <w:rFonts w:ascii="Wingdings" w:hAnsi="Wingdings" w:hint="default"/>
      </w:rPr>
    </w:lvl>
    <w:lvl w:ilvl="7" w:tplc="4F70D436" w:tentative="1">
      <w:start w:val="1"/>
      <w:numFmt w:val="bullet"/>
      <w:lvlText w:val=""/>
      <w:lvlJc w:val="left"/>
      <w:pPr>
        <w:tabs>
          <w:tab w:val="num" w:pos="5760"/>
        </w:tabs>
        <w:ind w:left="5760" w:hanging="360"/>
      </w:pPr>
      <w:rPr>
        <w:rFonts w:ascii="Wingdings" w:hAnsi="Wingdings" w:hint="default"/>
      </w:rPr>
    </w:lvl>
    <w:lvl w:ilvl="8" w:tplc="DC82E0D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B7072CE"/>
    <w:multiLevelType w:val="hybridMultilevel"/>
    <w:tmpl w:val="42B0A54E"/>
    <w:lvl w:ilvl="0" w:tplc="3B326CDE">
      <w:start w:val="1"/>
      <w:numFmt w:val="bullet"/>
      <w:lvlText w:val=""/>
      <w:lvlJc w:val="left"/>
      <w:pPr>
        <w:tabs>
          <w:tab w:val="num" w:pos="720"/>
        </w:tabs>
        <w:ind w:left="720" w:hanging="360"/>
      </w:pPr>
      <w:rPr>
        <w:rFonts w:ascii="Wingdings" w:hAnsi="Wingdings" w:hint="default"/>
      </w:rPr>
    </w:lvl>
    <w:lvl w:ilvl="1" w:tplc="0AFA7E32" w:tentative="1">
      <w:start w:val="1"/>
      <w:numFmt w:val="bullet"/>
      <w:lvlText w:val=""/>
      <w:lvlJc w:val="left"/>
      <w:pPr>
        <w:tabs>
          <w:tab w:val="num" w:pos="1440"/>
        </w:tabs>
        <w:ind w:left="1440" w:hanging="360"/>
      </w:pPr>
      <w:rPr>
        <w:rFonts w:ascii="Wingdings" w:hAnsi="Wingdings" w:hint="default"/>
      </w:rPr>
    </w:lvl>
    <w:lvl w:ilvl="2" w:tplc="B1689586" w:tentative="1">
      <w:start w:val="1"/>
      <w:numFmt w:val="bullet"/>
      <w:lvlText w:val=""/>
      <w:lvlJc w:val="left"/>
      <w:pPr>
        <w:tabs>
          <w:tab w:val="num" w:pos="2160"/>
        </w:tabs>
        <w:ind w:left="2160" w:hanging="360"/>
      </w:pPr>
      <w:rPr>
        <w:rFonts w:ascii="Wingdings" w:hAnsi="Wingdings" w:hint="default"/>
      </w:rPr>
    </w:lvl>
    <w:lvl w:ilvl="3" w:tplc="9A80A5D0" w:tentative="1">
      <w:start w:val="1"/>
      <w:numFmt w:val="bullet"/>
      <w:lvlText w:val=""/>
      <w:lvlJc w:val="left"/>
      <w:pPr>
        <w:tabs>
          <w:tab w:val="num" w:pos="2880"/>
        </w:tabs>
        <w:ind w:left="2880" w:hanging="360"/>
      </w:pPr>
      <w:rPr>
        <w:rFonts w:ascii="Wingdings" w:hAnsi="Wingdings" w:hint="default"/>
      </w:rPr>
    </w:lvl>
    <w:lvl w:ilvl="4" w:tplc="9FAE46E8" w:tentative="1">
      <w:start w:val="1"/>
      <w:numFmt w:val="bullet"/>
      <w:lvlText w:val=""/>
      <w:lvlJc w:val="left"/>
      <w:pPr>
        <w:tabs>
          <w:tab w:val="num" w:pos="3600"/>
        </w:tabs>
        <w:ind w:left="3600" w:hanging="360"/>
      </w:pPr>
      <w:rPr>
        <w:rFonts w:ascii="Wingdings" w:hAnsi="Wingdings" w:hint="default"/>
      </w:rPr>
    </w:lvl>
    <w:lvl w:ilvl="5" w:tplc="A65C8758" w:tentative="1">
      <w:start w:val="1"/>
      <w:numFmt w:val="bullet"/>
      <w:lvlText w:val=""/>
      <w:lvlJc w:val="left"/>
      <w:pPr>
        <w:tabs>
          <w:tab w:val="num" w:pos="4320"/>
        </w:tabs>
        <w:ind w:left="4320" w:hanging="360"/>
      </w:pPr>
      <w:rPr>
        <w:rFonts w:ascii="Wingdings" w:hAnsi="Wingdings" w:hint="default"/>
      </w:rPr>
    </w:lvl>
    <w:lvl w:ilvl="6" w:tplc="C6B45E54" w:tentative="1">
      <w:start w:val="1"/>
      <w:numFmt w:val="bullet"/>
      <w:lvlText w:val=""/>
      <w:lvlJc w:val="left"/>
      <w:pPr>
        <w:tabs>
          <w:tab w:val="num" w:pos="5040"/>
        </w:tabs>
        <w:ind w:left="5040" w:hanging="360"/>
      </w:pPr>
      <w:rPr>
        <w:rFonts w:ascii="Wingdings" w:hAnsi="Wingdings" w:hint="default"/>
      </w:rPr>
    </w:lvl>
    <w:lvl w:ilvl="7" w:tplc="10E475B6" w:tentative="1">
      <w:start w:val="1"/>
      <w:numFmt w:val="bullet"/>
      <w:lvlText w:val=""/>
      <w:lvlJc w:val="left"/>
      <w:pPr>
        <w:tabs>
          <w:tab w:val="num" w:pos="5760"/>
        </w:tabs>
        <w:ind w:left="5760" w:hanging="360"/>
      </w:pPr>
      <w:rPr>
        <w:rFonts w:ascii="Wingdings" w:hAnsi="Wingdings" w:hint="default"/>
      </w:rPr>
    </w:lvl>
    <w:lvl w:ilvl="8" w:tplc="6D1EA8B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00823B1"/>
    <w:multiLevelType w:val="multilevel"/>
    <w:tmpl w:val="EB780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8B05C5"/>
    <w:multiLevelType w:val="hybridMultilevel"/>
    <w:tmpl w:val="0FFA432C"/>
    <w:lvl w:ilvl="0" w:tplc="7E446F16">
      <w:numFmt w:val="bullet"/>
      <w:lvlText w:val="-"/>
      <w:lvlJc w:val="left"/>
      <w:pPr>
        <w:ind w:left="720" w:hanging="360"/>
      </w:pPr>
      <w:rPr>
        <w:rFonts w:ascii="Calibri" w:eastAsiaTheme="minorHAnsi" w:hAnsi="Calibri" w:cs="Calibri"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CF5F79"/>
    <w:multiLevelType w:val="hybridMultilevel"/>
    <w:tmpl w:val="F5901E00"/>
    <w:lvl w:ilvl="0" w:tplc="6368F3D0">
      <w:start w:val="1"/>
      <w:numFmt w:val="bullet"/>
      <w:lvlText w:val=""/>
      <w:lvlJc w:val="left"/>
      <w:pPr>
        <w:tabs>
          <w:tab w:val="num" w:pos="720"/>
        </w:tabs>
        <w:ind w:left="720" w:hanging="360"/>
      </w:pPr>
      <w:rPr>
        <w:rFonts w:ascii="Wingdings" w:hAnsi="Wingdings" w:hint="default"/>
      </w:rPr>
    </w:lvl>
    <w:lvl w:ilvl="1" w:tplc="107267D0" w:tentative="1">
      <w:start w:val="1"/>
      <w:numFmt w:val="bullet"/>
      <w:lvlText w:val=""/>
      <w:lvlJc w:val="left"/>
      <w:pPr>
        <w:tabs>
          <w:tab w:val="num" w:pos="1440"/>
        </w:tabs>
        <w:ind w:left="1440" w:hanging="360"/>
      </w:pPr>
      <w:rPr>
        <w:rFonts w:ascii="Wingdings" w:hAnsi="Wingdings" w:hint="default"/>
      </w:rPr>
    </w:lvl>
    <w:lvl w:ilvl="2" w:tplc="F4EE154E" w:tentative="1">
      <w:start w:val="1"/>
      <w:numFmt w:val="bullet"/>
      <w:lvlText w:val=""/>
      <w:lvlJc w:val="left"/>
      <w:pPr>
        <w:tabs>
          <w:tab w:val="num" w:pos="2160"/>
        </w:tabs>
        <w:ind w:left="2160" w:hanging="360"/>
      </w:pPr>
      <w:rPr>
        <w:rFonts w:ascii="Wingdings" w:hAnsi="Wingdings" w:hint="default"/>
      </w:rPr>
    </w:lvl>
    <w:lvl w:ilvl="3" w:tplc="AA1A42AA" w:tentative="1">
      <w:start w:val="1"/>
      <w:numFmt w:val="bullet"/>
      <w:lvlText w:val=""/>
      <w:lvlJc w:val="left"/>
      <w:pPr>
        <w:tabs>
          <w:tab w:val="num" w:pos="2880"/>
        </w:tabs>
        <w:ind w:left="2880" w:hanging="360"/>
      </w:pPr>
      <w:rPr>
        <w:rFonts w:ascii="Wingdings" w:hAnsi="Wingdings" w:hint="default"/>
      </w:rPr>
    </w:lvl>
    <w:lvl w:ilvl="4" w:tplc="D7A689A8" w:tentative="1">
      <w:start w:val="1"/>
      <w:numFmt w:val="bullet"/>
      <w:lvlText w:val=""/>
      <w:lvlJc w:val="left"/>
      <w:pPr>
        <w:tabs>
          <w:tab w:val="num" w:pos="3600"/>
        </w:tabs>
        <w:ind w:left="3600" w:hanging="360"/>
      </w:pPr>
      <w:rPr>
        <w:rFonts w:ascii="Wingdings" w:hAnsi="Wingdings" w:hint="default"/>
      </w:rPr>
    </w:lvl>
    <w:lvl w:ilvl="5" w:tplc="66F67FEE" w:tentative="1">
      <w:start w:val="1"/>
      <w:numFmt w:val="bullet"/>
      <w:lvlText w:val=""/>
      <w:lvlJc w:val="left"/>
      <w:pPr>
        <w:tabs>
          <w:tab w:val="num" w:pos="4320"/>
        </w:tabs>
        <w:ind w:left="4320" w:hanging="360"/>
      </w:pPr>
      <w:rPr>
        <w:rFonts w:ascii="Wingdings" w:hAnsi="Wingdings" w:hint="default"/>
      </w:rPr>
    </w:lvl>
    <w:lvl w:ilvl="6" w:tplc="52DACD6A" w:tentative="1">
      <w:start w:val="1"/>
      <w:numFmt w:val="bullet"/>
      <w:lvlText w:val=""/>
      <w:lvlJc w:val="left"/>
      <w:pPr>
        <w:tabs>
          <w:tab w:val="num" w:pos="5040"/>
        </w:tabs>
        <w:ind w:left="5040" w:hanging="360"/>
      </w:pPr>
      <w:rPr>
        <w:rFonts w:ascii="Wingdings" w:hAnsi="Wingdings" w:hint="default"/>
      </w:rPr>
    </w:lvl>
    <w:lvl w:ilvl="7" w:tplc="024C561C" w:tentative="1">
      <w:start w:val="1"/>
      <w:numFmt w:val="bullet"/>
      <w:lvlText w:val=""/>
      <w:lvlJc w:val="left"/>
      <w:pPr>
        <w:tabs>
          <w:tab w:val="num" w:pos="5760"/>
        </w:tabs>
        <w:ind w:left="5760" w:hanging="360"/>
      </w:pPr>
      <w:rPr>
        <w:rFonts w:ascii="Wingdings" w:hAnsi="Wingdings" w:hint="default"/>
      </w:rPr>
    </w:lvl>
    <w:lvl w:ilvl="8" w:tplc="0A30384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48A1FCE"/>
    <w:multiLevelType w:val="hybridMultilevel"/>
    <w:tmpl w:val="2CC25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11"/>
  </w:num>
  <w:num w:numId="4">
    <w:abstractNumId w:val="5"/>
  </w:num>
  <w:num w:numId="5">
    <w:abstractNumId w:val="6"/>
  </w:num>
  <w:num w:numId="6">
    <w:abstractNumId w:val="7"/>
  </w:num>
  <w:num w:numId="7">
    <w:abstractNumId w:val="3"/>
  </w:num>
  <w:num w:numId="8">
    <w:abstractNumId w:val="0"/>
  </w:num>
  <w:num w:numId="9">
    <w:abstractNumId w:val="10"/>
  </w:num>
  <w:num w:numId="10">
    <w:abstractNumId w:val="4"/>
  </w:num>
  <w:num w:numId="11">
    <w:abstractNumId w:val="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E21"/>
    <w:rsid w:val="00010E43"/>
    <w:rsid w:val="00034A16"/>
    <w:rsid w:val="000422A5"/>
    <w:rsid w:val="00054073"/>
    <w:rsid w:val="0007200A"/>
    <w:rsid w:val="00080479"/>
    <w:rsid w:val="000C25DC"/>
    <w:rsid w:val="000C3523"/>
    <w:rsid w:val="000D21BC"/>
    <w:rsid w:val="000F6206"/>
    <w:rsid w:val="001301FD"/>
    <w:rsid w:val="001429BD"/>
    <w:rsid w:val="00143642"/>
    <w:rsid w:val="00152818"/>
    <w:rsid w:val="0016607D"/>
    <w:rsid w:val="001A6942"/>
    <w:rsid w:val="001D09E1"/>
    <w:rsid w:val="00211A43"/>
    <w:rsid w:val="002139D9"/>
    <w:rsid w:val="002176B5"/>
    <w:rsid w:val="00223D59"/>
    <w:rsid w:val="00260E52"/>
    <w:rsid w:val="00271901"/>
    <w:rsid w:val="002A1EE3"/>
    <w:rsid w:val="002A2BEF"/>
    <w:rsid w:val="002C7AEB"/>
    <w:rsid w:val="002D691B"/>
    <w:rsid w:val="002D7A74"/>
    <w:rsid w:val="002E751D"/>
    <w:rsid w:val="00307558"/>
    <w:rsid w:val="00327F1D"/>
    <w:rsid w:val="00330A40"/>
    <w:rsid w:val="00330DED"/>
    <w:rsid w:val="0033203C"/>
    <w:rsid w:val="00332DF5"/>
    <w:rsid w:val="00337E8C"/>
    <w:rsid w:val="00360D8F"/>
    <w:rsid w:val="0038365E"/>
    <w:rsid w:val="003A4E5C"/>
    <w:rsid w:val="003A5A39"/>
    <w:rsid w:val="003F3B25"/>
    <w:rsid w:val="00412C3D"/>
    <w:rsid w:val="00415BED"/>
    <w:rsid w:val="004473C0"/>
    <w:rsid w:val="00466CC4"/>
    <w:rsid w:val="0047259A"/>
    <w:rsid w:val="00491835"/>
    <w:rsid w:val="004A4EF5"/>
    <w:rsid w:val="00500CBC"/>
    <w:rsid w:val="00501359"/>
    <w:rsid w:val="00513D43"/>
    <w:rsid w:val="00521B92"/>
    <w:rsid w:val="00526B4D"/>
    <w:rsid w:val="00532FF4"/>
    <w:rsid w:val="00577DB9"/>
    <w:rsid w:val="00584EBB"/>
    <w:rsid w:val="00585CA9"/>
    <w:rsid w:val="005948BE"/>
    <w:rsid w:val="005A39BE"/>
    <w:rsid w:val="005B6A13"/>
    <w:rsid w:val="005F2AD5"/>
    <w:rsid w:val="005F4362"/>
    <w:rsid w:val="00600DCC"/>
    <w:rsid w:val="00604CF3"/>
    <w:rsid w:val="006411AA"/>
    <w:rsid w:val="00665E97"/>
    <w:rsid w:val="006900B8"/>
    <w:rsid w:val="006E1D15"/>
    <w:rsid w:val="00711415"/>
    <w:rsid w:val="00716B9F"/>
    <w:rsid w:val="00727B38"/>
    <w:rsid w:val="00744E9E"/>
    <w:rsid w:val="00751164"/>
    <w:rsid w:val="0075332D"/>
    <w:rsid w:val="00767BD4"/>
    <w:rsid w:val="0079192F"/>
    <w:rsid w:val="007D4414"/>
    <w:rsid w:val="007D46C8"/>
    <w:rsid w:val="00830CB6"/>
    <w:rsid w:val="008313E0"/>
    <w:rsid w:val="008328F2"/>
    <w:rsid w:val="008431DB"/>
    <w:rsid w:val="00853313"/>
    <w:rsid w:val="00870E4D"/>
    <w:rsid w:val="00875C0B"/>
    <w:rsid w:val="008E5612"/>
    <w:rsid w:val="00920DEF"/>
    <w:rsid w:val="009358CC"/>
    <w:rsid w:val="0093626E"/>
    <w:rsid w:val="00950EBA"/>
    <w:rsid w:val="00951A30"/>
    <w:rsid w:val="00960F88"/>
    <w:rsid w:val="00961AB4"/>
    <w:rsid w:val="009C1E13"/>
    <w:rsid w:val="009C2F40"/>
    <w:rsid w:val="009E23AB"/>
    <w:rsid w:val="009F234D"/>
    <w:rsid w:val="00A67601"/>
    <w:rsid w:val="00AF0AF8"/>
    <w:rsid w:val="00AF7D36"/>
    <w:rsid w:val="00B51EF1"/>
    <w:rsid w:val="00B60CFB"/>
    <w:rsid w:val="00BB2D8C"/>
    <w:rsid w:val="00BD5F41"/>
    <w:rsid w:val="00C018E0"/>
    <w:rsid w:val="00C04361"/>
    <w:rsid w:val="00C47B42"/>
    <w:rsid w:val="00C55316"/>
    <w:rsid w:val="00C666C6"/>
    <w:rsid w:val="00C75A6F"/>
    <w:rsid w:val="00C85E21"/>
    <w:rsid w:val="00C9596F"/>
    <w:rsid w:val="00CC7B31"/>
    <w:rsid w:val="00CD4D67"/>
    <w:rsid w:val="00D039F2"/>
    <w:rsid w:val="00D259BA"/>
    <w:rsid w:val="00D36649"/>
    <w:rsid w:val="00D42D15"/>
    <w:rsid w:val="00D832F3"/>
    <w:rsid w:val="00D9651E"/>
    <w:rsid w:val="00DA4593"/>
    <w:rsid w:val="00DB1F0B"/>
    <w:rsid w:val="00DD3921"/>
    <w:rsid w:val="00DF3E24"/>
    <w:rsid w:val="00E0758B"/>
    <w:rsid w:val="00E12094"/>
    <w:rsid w:val="00E94F47"/>
    <w:rsid w:val="00ED273B"/>
    <w:rsid w:val="00F149AC"/>
    <w:rsid w:val="00F15E3D"/>
    <w:rsid w:val="00F60FA0"/>
    <w:rsid w:val="00F77AEE"/>
    <w:rsid w:val="00F83E2D"/>
    <w:rsid w:val="00FA14C5"/>
    <w:rsid w:val="00FA50A1"/>
    <w:rsid w:val="00FA7B95"/>
    <w:rsid w:val="00FC266A"/>
    <w:rsid w:val="00FE5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24790"/>
  <w15:chartTrackingRefBased/>
  <w15:docId w15:val="{9AEAFCDB-C545-4ABC-A663-50158B31C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6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36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D09E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23D59"/>
    <w:rPr>
      <w:b/>
      <w:bCs/>
    </w:rPr>
  </w:style>
  <w:style w:type="paragraph" w:styleId="ListParagraph">
    <w:name w:val="List Paragraph"/>
    <w:basedOn w:val="Normal"/>
    <w:uiPriority w:val="34"/>
    <w:qFormat/>
    <w:rsid w:val="00223D59"/>
    <w:pPr>
      <w:ind w:left="720"/>
      <w:contextualSpacing/>
    </w:pPr>
  </w:style>
  <w:style w:type="character" w:styleId="Hyperlink">
    <w:name w:val="Hyperlink"/>
    <w:basedOn w:val="DefaultParagraphFont"/>
    <w:uiPriority w:val="99"/>
    <w:unhideWhenUsed/>
    <w:rsid w:val="00960F88"/>
    <w:rPr>
      <w:color w:val="0563C1" w:themeColor="hyperlink"/>
      <w:u w:val="single"/>
    </w:rPr>
  </w:style>
  <w:style w:type="character" w:styleId="UnresolvedMention">
    <w:name w:val="Unresolved Mention"/>
    <w:basedOn w:val="DefaultParagraphFont"/>
    <w:uiPriority w:val="99"/>
    <w:semiHidden/>
    <w:unhideWhenUsed/>
    <w:rsid w:val="00960F88"/>
    <w:rPr>
      <w:color w:val="605E5C"/>
      <w:shd w:val="clear" w:color="auto" w:fill="E1DFDD"/>
    </w:rPr>
  </w:style>
  <w:style w:type="character" w:styleId="FollowedHyperlink">
    <w:name w:val="FollowedHyperlink"/>
    <w:basedOn w:val="DefaultParagraphFont"/>
    <w:uiPriority w:val="99"/>
    <w:semiHidden/>
    <w:unhideWhenUsed/>
    <w:rsid w:val="00500CBC"/>
    <w:rPr>
      <w:color w:val="954F72" w:themeColor="followedHyperlink"/>
      <w:u w:val="single"/>
    </w:rPr>
  </w:style>
  <w:style w:type="paragraph" w:styleId="NormalWeb">
    <w:name w:val="Normal (Web)"/>
    <w:basedOn w:val="Normal"/>
    <w:uiPriority w:val="99"/>
    <w:unhideWhenUsed/>
    <w:rsid w:val="00C75A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751164"/>
  </w:style>
  <w:style w:type="character" w:customStyle="1" w:styleId="Heading3Char">
    <w:name w:val="Heading 3 Char"/>
    <w:basedOn w:val="DefaultParagraphFont"/>
    <w:link w:val="Heading3"/>
    <w:uiPriority w:val="9"/>
    <w:rsid w:val="001D09E1"/>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14364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43642"/>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F15E3D"/>
    <w:rPr>
      <w:i/>
      <w:iCs/>
    </w:rPr>
  </w:style>
  <w:style w:type="paragraph" w:customStyle="1" w:styleId="ho">
    <w:name w:val="ho"/>
    <w:basedOn w:val="Normal"/>
    <w:rsid w:val="002D69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431DB"/>
    <w:pPr>
      <w:outlineLvl w:val="9"/>
    </w:pPr>
    <w:rPr>
      <w:lang w:val="en-US"/>
    </w:rPr>
  </w:style>
  <w:style w:type="paragraph" w:styleId="TOC1">
    <w:name w:val="toc 1"/>
    <w:basedOn w:val="Normal"/>
    <w:next w:val="Normal"/>
    <w:autoRedefine/>
    <w:uiPriority w:val="39"/>
    <w:unhideWhenUsed/>
    <w:rsid w:val="008431DB"/>
    <w:pPr>
      <w:spacing w:after="100"/>
    </w:pPr>
  </w:style>
  <w:style w:type="paragraph" w:styleId="TOC2">
    <w:name w:val="toc 2"/>
    <w:basedOn w:val="Normal"/>
    <w:next w:val="Normal"/>
    <w:autoRedefine/>
    <w:uiPriority w:val="39"/>
    <w:unhideWhenUsed/>
    <w:rsid w:val="008431D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3040">
      <w:bodyDiv w:val="1"/>
      <w:marLeft w:val="0"/>
      <w:marRight w:val="0"/>
      <w:marTop w:val="0"/>
      <w:marBottom w:val="0"/>
      <w:divBdr>
        <w:top w:val="none" w:sz="0" w:space="0" w:color="auto"/>
        <w:left w:val="none" w:sz="0" w:space="0" w:color="auto"/>
        <w:bottom w:val="none" w:sz="0" w:space="0" w:color="auto"/>
        <w:right w:val="none" w:sz="0" w:space="0" w:color="auto"/>
      </w:divBdr>
    </w:div>
    <w:div w:id="107970478">
      <w:bodyDiv w:val="1"/>
      <w:marLeft w:val="0"/>
      <w:marRight w:val="0"/>
      <w:marTop w:val="0"/>
      <w:marBottom w:val="0"/>
      <w:divBdr>
        <w:top w:val="none" w:sz="0" w:space="0" w:color="auto"/>
        <w:left w:val="none" w:sz="0" w:space="0" w:color="auto"/>
        <w:bottom w:val="none" w:sz="0" w:space="0" w:color="auto"/>
        <w:right w:val="none" w:sz="0" w:space="0" w:color="auto"/>
      </w:divBdr>
    </w:div>
    <w:div w:id="133179273">
      <w:bodyDiv w:val="1"/>
      <w:marLeft w:val="0"/>
      <w:marRight w:val="0"/>
      <w:marTop w:val="0"/>
      <w:marBottom w:val="0"/>
      <w:divBdr>
        <w:top w:val="none" w:sz="0" w:space="0" w:color="auto"/>
        <w:left w:val="none" w:sz="0" w:space="0" w:color="auto"/>
        <w:bottom w:val="none" w:sz="0" w:space="0" w:color="auto"/>
        <w:right w:val="none" w:sz="0" w:space="0" w:color="auto"/>
      </w:divBdr>
    </w:div>
    <w:div w:id="264532538">
      <w:bodyDiv w:val="1"/>
      <w:marLeft w:val="0"/>
      <w:marRight w:val="0"/>
      <w:marTop w:val="0"/>
      <w:marBottom w:val="0"/>
      <w:divBdr>
        <w:top w:val="none" w:sz="0" w:space="0" w:color="auto"/>
        <w:left w:val="none" w:sz="0" w:space="0" w:color="auto"/>
        <w:bottom w:val="none" w:sz="0" w:space="0" w:color="auto"/>
        <w:right w:val="none" w:sz="0" w:space="0" w:color="auto"/>
      </w:divBdr>
    </w:div>
    <w:div w:id="292907770">
      <w:bodyDiv w:val="1"/>
      <w:marLeft w:val="0"/>
      <w:marRight w:val="0"/>
      <w:marTop w:val="0"/>
      <w:marBottom w:val="0"/>
      <w:divBdr>
        <w:top w:val="none" w:sz="0" w:space="0" w:color="auto"/>
        <w:left w:val="none" w:sz="0" w:space="0" w:color="auto"/>
        <w:bottom w:val="none" w:sz="0" w:space="0" w:color="auto"/>
        <w:right w:val="none" w:sz="0" w:space="0" w:color="auto"/>
      </w:divBdr>
    </w:div>
    <w:div w:id="366416016">
      <w:bodyDiv w:val="1"/>
      <w:marLeft w:val="0"/>
      <w:marRight w:val="0"/>
      <w:marTop w:val="0"/>
      <w:marBottom w:val="0"/>
      <w:divBdr>
        <w:top w:val="none" w:sz="0" w:space="0" w:color="auto"/>
        <w:left w:val="none" w:sz="0" w:space="0" w:color="auto"/>
        <w:bottom w:val="none" w:sz="0" w:space="0" w:color="auto"/>
        <w:right w:val="none" w:sz="0" w:space="0" w:color="auto"/>
      </w:divBdr>
    </w:div>
    <w:div w:id="390926431">
      <w:bodyDiv w:val="1"/>
      <w:marLeft w:val="0"/>
      <w:marRight w:val="0"/>
      <w:marTop w:val="0"/>
      <w:marBottom w:val="0"/>
      <w:divBdr>
        <w:top w:val="none" w:sz="0" w:space="0" w:color="auto"/>
        <w:left w:val="none" w:sz="0" w:space="0" w:color="auto"/>
        <w:bottom w:val="none" w:sz="0" w:space="0" w:color="auto"/>
        <w:right w:val="none" w:sz="0" w:space="0" w:color="auto"/>
      </w:divBdr>
      <w:divsChild>
        <w:div w:id="1685279206">
          <w:marLeft w:val="547"/>
          <w:marRight w:val="0"/>
          <w:marTop w:val="134"/>
          <w:marBottom w:val="0"/>
          <w:divBdr>
            <w:top w:val="none" w:sz="0" w:space="0" w:color="auto"/>
            <w:left w:val="none" w:sz="0" w:space="0" w:color="auto"/>
            <w:bottom w:val="none" w:sz="0" w:space="0" w:color="auto"/>
            <w:right w:val="none" w:sz="0" w:space="0" w:color="auto"/>
          </w:divBdr>
        </w:div>
        <w:div w:id="1891382002">
          <w:marLeft w:val="1166"/>
          <w:marRight w:val="0"/>
          <w:marTop w:val="120"/>
          <w:marBottom w:val="0"/>
          <w:divBdr>
            <w:top w:val="none" w:sz="0" w:space="0" w:color="auto"/>
            <w:left w:val="none" w:sz="0" w:space="0" w:color="auto"/>
            <w:bottom w:val="none" w:sz="0" w:space="0" w:color="auto"/>
            <w:right w:val="none" w:sz="0" w:space="0" w:color="auto"/>
          </w:divBdr>
        </w:div>
        <w:div w:id="666975931">
          <w:marLeft w:val="547"/>
          <w:marRight w:val="0"/>
          <w:marTop w:val="125"/>
          <w:marBottom w:val="0"/>
          <w:divBdr>
            <w:top w:val="none" w:sz="0" w:space="0" w:color="auto"/>
            <w:left w:val="none" w:sz="0" w:space="0" w:color="auto"/>
            <w:bottom w:val="none" w:sz="0" w:space="0" w:color="auto"/>
            <w:right w:val="none" w:sz="0" w:space="0" w:color="auto"/>
          </w:divBdr>
        </w:div>
        <w:div w:id="943920327">
          <w:marLeft w:val="1166"/>
          <w:marRight w:val="0"/>
          <w:marTop w:val="110"/>
          <w:marBottom w:val="0"/>
          <w:divBdr>
            <w:top w:val="none" w:sz="0" w:space="0" w:color="auto"/>
            <w:left w:val="none" w:sz="0" w:space="0" w:color="auto"/>
            <w:bottom w:val="none" w:sz="0" w:space="0" w:color="auto"/>
            <w:right w:val="none" w:sz="0" w:space="0" w:color="auto"/>
          </w:divBdr>
        </w:div>
        <w:div w:id="1757287976">
          <w:marLeft w:val="547"/>
          <w:marRight w:val="0"/>
          <w:marTop w:val="125"/>
          <w:marBottom w:val="0"/>
          <w:divBdr>
            <w:top w:val="none" w:sz="0" w:space="0" w:color="auto"/>
            <w:left w:val="none" w:sz="0" w:space="0" w:color="auto"/>
            <w:bottom w:val="none" w:sz="0" w:space="0" w:color="auto"/>
            <w:right w:val="none" w:sz="0" w:space="0" w:color="auto"/>
          </w:divBdr>
        </w:div>
      </w:divsChild>
    </w:div>
    <w:div w:id="522592615">
      <w:bodyDiv w:val="1"/>
      <w:marLeft w:val="0"/>
      <w:marRight w:val="0"/>
      <w:marTop w:val="0"/>
      <w:marBottom w:val="0"/>
      <w:divBdr>
        <w:top w:val="none" w:sz="0" w:space="0" w:color="auto"/>
        <w:left w:val="none" w:sz="0" w:space="0" w:color="auto"/>
        <w:bottom w:val="none" w:sz="0" w:space="0" w:color="auto"/>
        <w:right w:val="none" w:sz="0" w:space="0" w:color="auto"/>
      </w:divBdr>
    </w:div>
    <w:div w:id="542715533">
      <w:bodyDiv w:val="1"/>
      <w:marLeft w:val="0"/>
      <w:marRight w:val="0"/>
      <w:marTop w:val="0"/>
      <w:marBottom w:val="0"/>
      <w:divBdr>
        <w:top w:val="none" w:sz="0" w:space="0" w:color="auto"/>
        <w:left w:val="none" w:sz="0" w:space="0" w:color="auto"/>
        <w:bottom w:val="none" w:sz="0" w:space="0" w:color="auto"/>
        <w:right w:val="none" w:sz="0" w:space="0" w:color="auto"/>
      </w:divBdr>
    </w:div>
    <w:div w:id="578901758">
      <w:bodyDiv w:val="1"/>
      <w:marLeft w:val="0"/>
      <w:marRight w:val="0"/>
      <w:marTop w:val="0"/>
      <w:marBottom w:val="0"/>
      <w:divBdr>
        <w:top w:val="none" w:sz="0" w:space="0" w:color="auto"/>
        <w:left w:val="none" w:sz="0" w:space="0" w:color="auto"/>
        <w:bottom w:val="none" w:sz="0" w:space="0" w:color="auto"/>
        <w:right w:val="none" w:sz="0" w:space="0" w:color="auto"/>
      </w:divBdr>
    </w:div>
    <w:div w:id="626280684">
      <w:bodyDiv w:val="1"/>
      <w:marLeft w:val="0"/>
      <w:marRight w:val="0"/>
      <w:marTop w:val="0"/>
      <w:marBottom w:val="0"/>
      <w:divBdr>
        <w:top w:val="none" w:sz="0" w:space="0" w:color="auto"/>
        <w:left w:val="none" w:sz="0" w:space="0" w:color="auto"/>
        <w:bottom w:val="none" w:sz="0" w:space="0" w:color="auto"/>
        <w:right w:val="none" w:sz="0" w:space="0" w:color="auto"/>
      </w:divBdr>
      <w:divsChild>
        <w:div w:id="2135829498">
          <w:marLeft w:val="547"/>
          <w:marRight w:val="0"/>
          <w:marTop w:val="134"/>
          <w:marBottom w:val="0"/>
          <w:divBdr>
            <w:top w:val="none" w:sz="0" w:space="0" w:color="auto"/>
            <w:left w:val="none" w:sz="0" w:space="0" w:color="auto"/>
            <w:bottom w:val="none" w:sz="0" w:space="0" w:color="auto"/>
            <w:right w:val="none" w:sz="0" w:space="0" w:color="auto"/>
          </w:divBdr>
        </w:div>
        <w:div w:id="1077365239">
          <w:marLeft w:val="547"/>
          <w:marRight w:val="0"/>
          <w:marTop w:val="134"/>
          <w:marBottom w:val="0"/>
          <w:divBdr>
            <w:top w:val="none" w:sz="0" w:space="0" w:color="auto"/>
            <w:left w:val="none" w:sz="0" w:space="0" w:color="auto"/>
            <w:bottom w:val="none" w:sz="0" w:space="0" w:color="auto"/>
            <w:right w:val="none" w:sz="0" w:space="0" w:color="auto"/>
          </w:divBdr>
        </w:div>
      </w:divsChild>
    </w:div>
    <w:div w:id="679740766">
      <w:bodyDiv w:val="1"/>
      <w:marLeft w:val="0"/>
      <w:marRight w:val="0"/>
      <w:marTop w:val="0"/>
      <w:marBottom w:val="0"/>
      <w:divBdr>
        <w:top w:val="none" w:sz="0" w:space="0" w:color="auto"/>
        <w:left w:val="none" w:sz="0" w:space="0" w:color="auto"/>
        <w:bottom w:val="none" w:sz="0" w:space="0" w:color="auto"/>
        <w:right w:val="none" w:sz="0" w:space="0" w:color="auto"/>
      </w:divBdr>
      <w:divsChild>
        <w:div w:id="1495686321">
          <w:marLeft w:val="0"/>
          <w:marRight w:val="0"/>
          <w:marTop w:val="0"/>
          <w:marBottom w:val="0"/>
          <w:divBdr>
            <w:top w:val="none" w:sz="0" w:space="0" w:color="auto"/>
            <w:left w:val="none" w:sz="0" w:space="0" w:color="auto"/>
            <w:bottom w:val="none" w:sz="0" w:space="0" w:color="auto"/>
            <w:right w:val="none" w:sz="0" w:space="0" w:color="auto"/>
          </w:divBdr>
        </w:div>
      </w:divsChild>
    </w:div>
    <w:div w:id="744376871">
      <w:bodyDiv w:val="1"/>
      <w:marLeft w:val="0"/>
      <w:marRight w:val="0"/>
      <w:marTop w:val="0"/>
      <w:marBottom w:val="0"/>
      <w:divBdr>
        <w:top w:val="none" w:sz="0" w:space="0" w:color="auto"/>
        <w:left w:val="none" w:sz="0" w:space="0" w:color="auto"/>
        <w:bottom w:val="none" w:sz="0" w:space="0" w:color="auto"/>
        <w:right w:val="none" w:sz="0" w:space="0" w:color="auto"/>
      </w:divBdr>
    </w:div>
    <w:div w:id="885684745">
      <w:bodyDiv w:val="1"/>
      <w:marLeft w:val="0"/>
      <w:marRight w:val="0"/>
      <w:marTop w:val="0"/>
      <w:marBottom w:val="0"/>
      <w:divBdr>
        <w:top w:val="none" w:sz="0" w:space="0" w:color="auto"/>
        <w:left w:val="none" w:sz="0" w:space="0" w:color="auto"/>
        <w:bottom w:val="none" w:sz="0" w:space="0" w:color="auto"/>
        <w:right w:val="none" w:sz="0" w:space="0" w:color="auto"/>
      </w:divBdr>
      <w:divsChild>
        <w:div w:id="141436805">
          <w:marLeft w:val="300"/>
          <w:marRight w:val="0"/>
          <w:marTop w:val="0"/>
          <w:marBottom w:val="0"/>
          <w:divBdr>
            <w:top w:val="none" w:sz="0" w:space="0" w:color="auto"/>
            <w:left w:val="none" w:sz="0" w:space="0" w:color="auto"/>
            <w:bottom w:val="none" w:sz="0" w:space="0" w:color="auto"/>
            <w:right w:val="none" w:sz="0" w:space="0" w:color="auto"/>
          </w:divBdr>
        </w:div>
      </w:divsChild>
    </w:div>
    <w:div w:id="1082995596">
      <w:bodyDiv w:val="1"/>
      <w:marLeft w:val="0"/>
      <w:marRight w:val="0"/>
      <w:marTop w:val="0"/>
      <w:marBottom w:val="0"/>
      <w:divBdr>
        <w:top w:val="none" w:sz="0" w:space="0" w:color="auto"/>
        <w:left w:val="none" w:sz="0" w:space="0" w:color="auto"/>
        <w:bottom w:val="none" w:sz="0" w:space="0" w:color="auto"/>
        <w:right w:val="none" w:sz="0" w:space="0" w:color="auto"/>
      </w:divBdr>
    </w:div>
    <w:div w:id="1207253019">
      <w:bodyDiv w:val="1"/>
      <w:marLeft w:val="0"/>
      <w:marRight w:val="0"/>
      <w:marTop w:val="0"/>
      <w:marBottom w:val="0"/>
      <w:divBdr>
        <w:top w:val="none" w:sz="0" w:space="0" w:color="auto"/>
        <w:left w:val="none" w:sz="0" w:space="0" w:color="auto"/>
        <w:bottom w:val="none" w:sz="0" w:space="0" w:color="auto"/>
        <w:right w:val="none" w:sz="0" w:space="0" w:color="auto"/>
      </w:divBdr>
      <w:divsChild>
        <w:div w:id="833028838">
          <w:marLeft w:val="547"/>
          <w:marRight w:val="0"/>
          <w:marTop w:val="115"/>
          <w:marBottom w:val="0"/>
          <w:divBdr>
            <w:top w:val="none" w:sz="0" w:space="0" w:color="auto"/>
            <w:left w:val="none" w:sz="0" w:space="0" w:color="auto"/>
            <w:bottom w:val="none" w:sz="0" w:space="0" w:color="auto"/>
            <w:right w:val="none" w:sz="0" w:space="0" w:color="auto"/>
          </w:divBdr>
        </w:div>
      </w:divsChild>
    </w:div>
    <w:div w:id="1212578106">
      <w:bodyDiv w:val="1"/>
      <w:marLeft w:val="0"/>
      <w:marRight w:val="0"/>
      <w:marTop w:val="0"/>
      <w:marBottom w:val="0"/>
      <w:divBdr>
        <w:top w:val="none" w:sz="0" w:space="0" w:color="auto"/>
        <w:left w:val="none" w:sz="0" w:space="0" w:color="auto"/>
        <w:bottom w:val="none" w:sz="0" w:space="0" w:color="auto"/>
        <w:right w:val="none" w:sz="0" w:space="0" w:color="auto"/>
      </w:divBdr>
    </w:div>
    <w:div w:id="1350059610">
      <w:bodyDiv w:val="1"/>
      <w:marLeft w:val="0"/>
      <w:marRight w:val="0"/>
      <w:marTop w:val="0"/>
      <w:marBottom w:val="0"/>
      <w:divBdr>
        <w:top w:val="none" w:sz="0" w:space="0" w:color="auto"/>
        <w:left w:val="none" w:sz="0" w:space="0" w:color="auto"/>
        <w:bottom w:val="none" w:sz="0" w:space="0" w:color="auto"/>
        <w:right w:val="none" w:sz="0" w:space="0" w:color="auto"/>
      </w:divBdr>
      <w:divsChild>
        <w:div w:id="468589996">
          <w:marLeft w:val="547"/>
          <w:marRight w:val="0"/>
          <w:marTop w:val="115"/>
          <w:marBottom w:val="0"/>
          <w:divBdr>
            <w:top w:val="none" w:sz="0" w:space="0" w:color="auto"/>
            <w:left w:val="none" w:sz="0" w:space="0" w:color="auto"/>
            <w:bottom w:val="none" w:sz="0" w:space="0" w:color="auto"/>
            <w:right w:val="none" w:sz="0" w:space="0" w:color="auto"/>
          </w:divBdr>
        </w:div>
      </w:divsChild>
    </w:div>
    <w:div w:id="1432623676">
      <w:bodyDiv w:val="1"/>
      <w:marLeft w:val="0"/>
      <w:marRight w:val="0"/>
      <w:marTop w:val="0"/>
      <w:marBottom w:val="0"/>
      <w:divBdr>
        <w:top w:val="none" w:sz="0" w:space="0" w:color="auto"/>
        <w:left w:val="none" w:sz="0" w:space="0" w:color="auto"/>
        <w:bottom w:val="none" w:sz="0" w:space="0" w:color="auto"/>
        <w:right w:val="none" w:sz="0" w:space="0" w:color="auto"/>
      </w:divBdr>
    </w:div>
    <w:div w:id="1454405495">
      <w:bodyDiv w:val="1"/>
      <w:marLeft w:val="0"/>
      <w:marRight w:val="0"/>
      <w:marTop w:val="0"/>
      <w:marBottom w:val="0"/>
      <w:divBdr>
        <w:top w:val="none" w:sz="0" w:space="0" w:color="auto"/>
        <w:left w:val="none" w:sz="0" w:space="0" w:color="auto"/>
        <w:bottom w:val="none" w:sz="0" w:space="0" w:color="auto"/>
        <w:right w:val="none" w:sz="0" w:space="0" w:color="auto"/>
      </w:divBdr>
    </w:div>
    <w:div w:id="1475178879">
      <w:bodyDiv w:val="1"/>
      <w:marLeft w:val="0"/>
      <w:marRight w:val="0"/>
      <w:marTop w:val="0"/>
      <w:marBottom w:val="0"/>
      <w:divBdr>
        <w:top w:val="none" w:sz="0" w:space="0" w:color="auto"/>
        <w:left w:val="none" w:sz="0" w:space="0" w:color="auto"/>
        <w:bottom w:val="none" w:sz="0" w:space="0" w:color="auto"/>
        <w:right w:val="none" w:sz="0" w:space="0" w:color="auto"/>
      </w:divBdr>
    </w:div>
    <w:div w:id="1521699159">
      <w:bodyDiv w:val="1"/>
      <w:marLeft w:val="0"/>
      <w:marRight w:val="0"/>
      <w:marTop w:val="0"/>
      <w:marBottom w:val="0"/>
      <w:divBdr>
        <w:top w:val="none" w:sz="0" w:space="0" w:color="auto"/>
        <w:left w:val="none" w:sz="0" w:space="0" w:color="auto"/>
        <w:bottom w:val="none" w:sz="0" w:space="0" w:color="auto"/>
        <w:right w:val="none" w:sz="0" w:space="0" w:color="auto"/>
      </w:divBdr>
      <w:divsChild>
        <w:div w:id="418798157">
          <w:marLeft w:val="1166"/>
          <w:marRight w:val="0"/>
          <w:marTop w:val="96"/>
          <w:marBottom w:val="0"/>
          <w:divBdr>
            <w:top w:val="none" w:sz="0" w:space="0" w:color="auto"/>
            <w:left w:val="none" w:sz="0" w:space="0" w:color="auto"/>
            <w:bottom w:val="none" w:sz="0" w:space="0" w:color="auto"/>
            <w:right w:val="none" w:sz="0" w:space="0" w:color="auto"/>
          </w:divBdr>
        </w:div>
      </w:divsChild>
    </w:div>
    <w:div w:id="1582524266">
      <w:bodyDiv w:val="1"/>
      <w:marLeft w:val="0"/>
      <w:marRight w:val="0"/>
      <w:marTop w:val="0"/>
      <w:marBottom w:val="0"/>
      <w:divBdr>
        <w:top w:val="none" w:sz="0" w:space="0" w:color="auto"/>
        <w:left w:val="none" w:sz="0" w:space="0" w:color="auto"/>
        <w:bottom w:val="none" w:sz="0" w:space="0" w:color="auto"/>
        <w:right w:val="none" w:sz="0" w:space="0" w:color="auto"/>
      </w:divBdr>
    </w:div>
    <w:div w:id="1604915925">
      <w:bodyDiv w:val="1"/>
      <w:marLeft w:val="0"/>
      <w:marRight w:val="0"/>
      <w:marTop w:val="0"/>
      <w:marBottom w:val="0"/>
      <w:divBdr>
        <w:top w:val="none" w:sz="0" w:space="0" w:color="auto"/>
        <w:left w:val="none" w:sz="0" w:space="0" w:color="auto"/>
        <w:bottom w:val="none" w:sz="0" w:space="0" w:color="auto"/>
        <w:right w:val="none" w:sz="0" w:space="0" w:color="auto"/>
      </w:divBdr>
    </w:div>
    <w:div w:id="1787390190">
      <w:bodyDiv w:val="1"/>
      <w:marLeft w:val="0"/>
      <w:marRight w:val="0"/>
      <w:marTop w:val="0"/>
      <w:marBottom w:val="0"/>
      <w:divBdr>
        <w:top w:val="none" w:sz="0" w:space="0" w:color="auto"/>
        <w:left w:val="none" w:sz="0" w:space="0" w:color="auto"/>
        <w:bottom w:val="none" w:sz="0" w:space="0" w:color="auto"/>
        <w:right w:val="none" w:sz="0" w:space="0" w:color="auto"/>
      </w:divBdr>
      <w:divsChild>
        <w:div w:id="1577664442">
          <w:marLeft w:val="300"/>
          <w:marRight w:val="0"/>
          <w:marTop w:val="0"/>
          <w:marBottom w:val="0"/>
          <w:divBdr>
            <w:top w:val="none" w:sz="0" w:space="0" w:color="auto"/>
            <w:left w:val="none" w:sz="0" w:space="0" w:color="auto"/>
            <w:bottom w:val="none" w:sz="0" w:space="0" w:color="auto"/>
            <w:right w:val="none" w:sz="0" w:space="0" w:color="auto"/>
          </w:divBdr>
        </w:div>
      </w:divsChild>
    </w:div>
    <w:div w:id="1927768390">
      <w:bodyDiv w:val="1"/>
      <w:marLeft w:val="0"/>
      <w:marRight w:val="0"/>
      <w:marTop w:val="0"/>
      <w:marBottom w:val="0"/>
      <w:divBdr>
        <w:top w:val="none" w:sz="0" w:space="0" w:color="auto"/>
        <w:left w:val="none" w:sz="0" w:space="0" w:color="auto"/>
        <w:bottom w:val="none" w:sz="0" w:space="0" w:color="auto"/>
        <w:right w:val="none" w:sz="0" w:space="0" w:color="auto"/>
      </w:divBdr>
    </w:div>
    <w:div w:id="1940866534">
      <w:bodyDiv w:val="1"/>
      <w:marLeft w:val="0"/>
      <w:marRight w:val="0"/>
      <w:marTop w:val="0"/>
      <w:marBottom w:val="0"/>
      <w:divBdr>
        <w:top w:val="none" w:sz="0" w:space="0" w:color="auto"/>
        <w:left w:val="none" w:sz="0" w:space="0" w:color="auto"/>
        <w:bottom w:val="none" w:sz="0" w:space="0" w:color="auto"/>
        <w:right w:val="none" w:sz="0" w:space="0" w:color="auto"/>
      </w:divBdr>
    </w:div>
    <w:div w:id="1964340879">
      <w:bodyDiv w:val="1"/>
      <w:marLeft w:val="0"/>
      <w:marRight w:val="0"/>
      <w:marTop w:val="0"/>
      <w:marBottom w:val="0"/>
      <w:divBdr>
        <w:top w:val="none" w:sz="0" w:space="0" w:color="auto"/>
        <w:left w:val="none" w:sz="0" w:space="0" w:color="auto"/>
        <w:bottom w:val="none" w:sz="0" w:space="0" w:color="auto"/>
        <w:right w:val="none" w:sz="0" w:space="0" w:color="auto"/>
      </w:divBdr>
    </w:div>
    <w:div w:id="2018771835">
      <w:bodyDiv w:val="1"/>
      <w:marLeft w:val="0"/>
      <w:marRight w:val="0"/>
      <w:marTop w:val="0"/>
      <w:marBottom w:val="0"/>
      <w:divBdr>
        <w:top w:val="none" w:sz="0" w:space="0" w:color="auto"/>
        <w:left w:val="none" w:sz="0" w:space="0" w:color="auto"/>
        <w:bottom w:val="none" w:sz="0" w:space="0" w:color="auto"/>
        <w:right w:val="none" w:sz="0" w:space="0" w:color="auto"/>
      </w:divBdr>
    </w:div>
    <w:div w:id="2028872574">
      <w:bodyDiv w:val="1"/>
      <w:marLeft w:val="0"/>
      <w:marRight w:val="0"/>
      <w:marTop w:val="0"/>
      <w:marBottom w:val="0"/>
      <w:divBdr>
        <w:top w:val="none" w:sz="0" w:space="0" w:color="auto"/>
        <w:left w:val="none" w:sz="0" w:space="0" w:color="auto"/>
        <w:bottom w:val="none" w:sz="0" w:space="0" w:color="auto"/>
        <w:right w:val="none" w:sz="0" w:space="0" w:color="auto"/>
      </w:divBdr>
      <w:divsChild>
        <w:div w:id="548537808">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624D9-F81F-4E84-B437-D06DBF4AC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5625</TotalTime>
  <Pages>22</Pages>
  <Words>5385</Words>
  <Characters>30698</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74</cp:revision>
  <dcterms:created xsi:type="dcterms:W3CDTF">2021-05-11T11:39:00Z</dcterms:created>
  <dcterms:modified xsi:type="dcterms:W3CDTF">2021-05-18T12:34:00Z</dcterms:modified>
</cp:coreProperties>
</file>