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DEB4D" w14:textId="7E605FD7" w:rsidR="00364F2C" w:rsidRPr="00D778A4" w:rsidRDefault="00DA61E3" w:rsidP="009C190F">
      <w:pPr>
        <w:jc w:val="center"/>
        <w:rPr>
          <w:rFonts w:ascii="Arial" w:hAnsi="Arial" w:cs="Arial"/>
          <w:b/>
          <w:sz w:val="72"/>
          <w:szCs w:val="72"/>
        </w:rPr>
      </w:pPr>
      <w:r w:rsidRPr="00D778A4">
        <w:rPr>
          <w:rFonts w:ascii="Arial" w:hAnsi="Arial" w:cs="Arial"/>
          <w:b/>
          <w:sz w:val="72"/>
          <w:szCs w:val="72"/>
        </w:rPr>
        <w:t>Component 2:</w:t>
      </w:r>
      <w:r w:rsidR="004B6D3D" w:rsidRPr="00D778A4">
        <w:rPr>
          <w:rFonts w:ascii="Arial" w:hAnsi="Arial" w:cs="Arial"/>
          <w:b/>
          <w:sz w:val="72"/>
          <w:szCs w:val="72"/>
        </w:rPr>
        <w:t xml:space="preserve"> Written Assignment</w:t>
      </w:r>
    </w:p>
    <w:p w14:paraId="755547CC" w14:textId="77777777" w:rsidR="009C190F" w:rsidRPr="00D778A4" w:rsidRDefault="009C190F" w:rsidP="009C190F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3B7A68B9" w14:textId="7357A7D1" w:rsidR="00DC1ED9" w:rsidRPr="00D778A4" w:rsidRDefault="007358BF" w:rsidP="009C190F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D778A4">
        <w:rPr>
          <w:rFonts w:ascii="Arial" w:hAnsi="Arial" w:cs="Arial"/>
          <w:b/>
          <w:bCs/>
          <w:sz w:val="72"/>
          <w:szCs w:val="72"/>
        </w:rPr>
        <w:t>Case Study</w:t>
      </w:r>
      <w:r w:rsidR="009A2963" w:rsidRPr="00D778A4">
        <w:rPr>
          <w:rFonts w:ascii="Arial" w:hAnsi="Arial" w:cs="Arial"/>
          <w:b/>
          <w:bCs/>
          <w:sz w:val="72"/>
          <w:szCs w:val="72"/>
        </w:rPr>
        <w:t>: Mrs M</w:t>
      </w:r>
      <w:r w:rsidR="002C48A5" w:rsidRPr="00D778A4">
        <w:rPr>
          <w:rFonts w:ascii="Arial" w:hAnsi="Arial" w:cs="Arial"/>
          <w:b/>
          <w:bCs/>
          <w:sz w:val="72"/>
          <w:szCs w:val="72"/>
        </w:rPr>
        <w:t>ann</w:t>
      </w:r>
    </w:p>
    <w:p w14:paraId="7DBF716A" w14:textId="77777777" w:rsidR="009C190F" w:rsidRPr="00D778A4" w:rsidRDefault="009C190F" w:rsidP="009C190F">
      <w:pPr>
        <w:jc w:val="center"/>
        <w:rPr>
          <w:rFonts w:ascii="Arial" w:hAnsi="Arial" w:cs="Arial"/>
          <w:b/>
          <w:bCs/>
          <w:sz w:val="72"/>
          <w:szCs w:val="72"/>
        </w:rPr>
      </w:pPr>
    </w:p>
    <w:p w14:paraId="00351F9A" w14:textId="77777777" w:rsidR="009C190F" w:rsidRPr="00D778A4" w:rsidRDefault="009C190F" w:rsidP="009C190F">
      <w:pPr>
        <w:shd w:val="clear" w:color="auto" w:fill="FFFFFF"/>
        <w:spacing w:after="0"/>
        <w:jc w:val="center"/>
        <w:textAlignment w:val="baseline"/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</w:pPr>
      <w:r w:rsidRPr="00D778A4"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  <w:t>Student Name: Rafia Bi</w:t>
      </w:r>
    </w:p>
    <w:p w14:paraId="1109FFEF" w14:textId="77777777" w:rsidR="009C190F" w:rsidRPr="00D778A4" w:rsidRDefault="009C190F" w:rsidP="009C190F">
      <w:pPr>
        <w:shd w:val="clear" w:color="auto" w:fill="FFFFFF"/>
        <w:spacing w:after="0"/>
        <w:jc w:val="center"/>
        <w:textAlignment w:val="baseline"/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</w:pPr>
    </w:p>
    <w:p w14:paraId="47AC3503" w14:textId="77777777" w:rsidR="009C190F" w:rsidRPr="00D778A4" w:rsidRDefault="009C190F" w:rsidP="009C190F">
      <w:pPr>
        <w:shd w:val="clear" w:color="auto" w:fill="FFFFFF"/>
        <w:spacing w:after="0"/>
        <w:jc w:val="center"/>
        <w:textAlignment w:val="baseline"/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</w:pPr>
      <w:r w:rsidRPr="00D778A4"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  <w:t>Student Number: 2421960</w:t>
      </w:r>
    </w:p>
    <w:p w14:paraId="347A9D59" w14:textId="77777777" w:rsidR="009C190F" w:rsidRPr="00D778A4" w:rsidRDefault="009C190F" w:rsidP="009C190F">
      <w:pPr>
        <w:shd w:val="clear" w:color="auto" w:fill="FFFFFF"/>
        <w:spacing w:after="0"/>
        <w:jc w:val="center"/>
        <w:textAlignment w:val="baseline"/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</w:pPr>
    </w:p>
    <w:p w14:paraId="5EF3228B" w14:textId="77777777" w:rsidR="009C190F" w:rsidRPr="00D778A4" w:rsidRDefault="009C190F" w:rsidP="009C190F">
      <w:pPr>
        <w:shd w:val="clear" w:color="auto" w:fill="FFFFFF"/>
        <w:spacing w:after="0"/>
        <w:jc w:val="center"/>
        <w:textAlignment w:val="baseline"/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</w:pPr>
      <w:r w:rsidRPr="00D778A4"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  <w:t xml:space="preserve">Lecturer Name: </w:t>
      </w:r>
      <w:proofErr w:type="spellStart"/>
      <w:r w:rsidRPr="00D778A4"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  <w:t>Tsiwani</w:t>
      </w:r>
      <w:proofErr w:type="spellEnd"/>
      <w:r w:rsidRPr="00D778A4">
        <w:rPr>
          <w:rFonts w:ascii="Arial" w:eastAsia="Times New Roman" w:hAnsi="Arial" w:cs="Arial"/>
          <w:b/>
          <w:color w:val="000000" w:themeColor="text1"/>
          <w:sz w:val="72"/>
          <w:szCs w:val="72"/>
          <w:lang w:val="en-IN" w:eastAsia="en-IN"/>
        </w:rPr>
        <w:t xml:space="preserve"> Khumalo</w:t>
      </w:r>
    </w:p>
    <w:p w14:paraId="78AC891B" w14:textId="77777777" w:rsidR="00F46555" w:rsidRPr="00D778A4" w:rsidRDefault="00F46555">
      <w:pPr>
        <w:rPr>
          <w:rFonts w:ascii="Arial" w:hAnsi="Arial" w:cs="Arial"/>
          <w:b/>
          <w:bCs/>
          <w:sz w:val="72"/>
          <w:szCs w:val="72"/>
        </w:rPr>
      </w:pPr>
    </w:p>
    <w:p w14:paraId="05BA18C1" w14:textId="77777777" w:rsidR="00F359B1" w:rsidRDefault="00F359B1">
      <w:pPr>
        <w:rPr>
          <w:rFonts w:ascii="Arial" w:hAnsi="Arial" w:cs="Arial"/>
          <w:b/>
          <w:bCs/>
          <w:sz w:val="72"/>
          <w:szCs w:val="72"/>
        </w:rPr>
      </w:pPr>
    </w:p>
    <w:p w14:paraId="5C0B629E" w14:textId="77777777" w:rsidR="00F359B1" w:rsidRPr="00F359B1" w:rsidRDefault="00F359B1">
      <w:pPr>
        <w:rPr>
          <w:rFonts w:ascii="Arial" w:hAnsi="Arial" w:cs="Arial"/>
          <w:b/>
          <w:bCs/>
          <w:sz w:val="28"/>
          <w:szCs w:val="28"/>
        </w:rPr>
      </w:pPr>
    </w:p>
    <w:p w14:paraId="55F8DA5D" w14:textId="77777777" w:rsidR="00D008B9" w:rsidRPr="00D008B9" w:rsidRDefault="008D1E33" w:rsidP="00DE6276">
      <w:pPr>
        <w:rPr>
          <w:rFonts w:ascii="Arial" w:hAnsi="Arial" w:cs="Arial"/>
          <w:b/>
          <w:bCs/>
          <w:sz w:val="32"/>
          <w:szCs w:val="32"/>
        </w:rPr>
      </w:pPr>
      <w:r w:rsidRPr="00D008B9">
        <w:rPr>
          <w:rFonts w:ascii="Arial" w:hAnsi="Arial" w:cs="Arial"/>
          <w:b/>
          <w:bCs/>
          <w:sz w:val="32"/>
          <w:szCs w:val="32"/>
        </w:rPr>
        <w:lastRenderedPageBreak/>
        <w:t>Introduction</w:t>
      </w:r>
    </w:p>
    <w:p w14:paraId="67DF730E" w14:textId="240459E1" w:rsidR="002C48A5" w:rsidRPr="00D008B9" w:rsidRDefault="0055606A" w:rsidP="00D008B9">
      <w:pPr>
        <w:rPr>
          <w:rFonts w:ascii="Arial" w:hAnsi="Arial" w:cs="Arial"/>
          <w:sz w:val="22"/>
          <w:szCs w:val="22"/>
        </w:rPr>
      </w:pPr>
      <w:r w:rsidRPr="00D008B9">
        <w:rPr>
          <w:rFonts w:ascii="Arial" w:hAnsi="Arial" w:cs="Arial"/>
          <w:sz w:val="22"/>
          <w:szCs w:val="22"/>
        </w:rPr>
        <w:t>Safe</w:t>
      </w:r>
      <w:r w:rsidR="00114096" w:rsidRPr="00D008B9">
        <w:rPr>
          <w:rFonts w:ascii="Arial" w:hAnsi="Arial" w:cs="Arial"/>
          <w:sz w:val="22"/>
          <w:szCs w:val="22"/>
        </w:rPr>
        <w:t>, person centred care in health</w:t>
      </w:r>
      <w:r w:rsidR="00172BBC" w:rsidRPr="00D008B9">
        <w:rPr>
          <w:rFonts w:ascii="Arial" w:hAnsi="Arial" w:cs="Arial"/>
          <w:sz w:val="22"/>
          <w:szCs w:val="22"/>
        </w:rPr>
        <w:t xml:space="preserve"> and social care settings requires strong multi</w:t>
      </w:r>
      <w:r w:rsidR="00307C28" w:rsidRPr="00D008B9">
        <w:rPr>
          <w:rFonts w:ascii="Arial" w:hAnsi="Arial" w:cs="Arial"/>
          <w:sz w:val="22"/>
          <w:szCs w:val="22"/>
        </w:rPr>
        <w:t xml:space="preserve"> agency collaboration, good administrative procedures</w:t>
      </w:r>
      <w:r w:rsidR="00582222" w:rsidRPr="00D008B9">
        <w:rPr>
          <w:rFonts w:ascii="Arial" w:hAnsi="Arial" w:cs="Arial"/>
          <w:sz w:val="22"/>
          <w:szCs w:val="22"/>
        </w:rPr>
        <w:t xml:space="preserve"> </w:t>
      </w:r>
      <w:r w:rsidR="00A44CA5" w:rsidRPr="00D008B9">
        <w:rPr>
          <w:rFonts w:ascii="Arial" w:hAnsi="Arial" w:cs="Arial"/>
          <w:sz w:val="22"/>
          <w:szCs w:val="22"/>
        </w:rPr>
        <w:t xml:space="preserve">and effective communication. </w:t>
      </w:r>
      <w:r w:rsidR="00D60CA1" w:rsidRPr="00D008B9">
        <w:rPr>
          <w:rFonts w:ascii="Arial" w:hAnsi="Arial" w:cs="Arial"/>
          <w:sz w:val="22"/>
          <w:szCs w:val="22"/>
        </w:rPr>
        <w:t xml:space="preserve">Mrs </w:t>
      </w:r>
      <w:r w:rsidR="00146431" w:rsidRPr="00D008B9">
        <w:rPr>
          <w:rFonts w:ascii="Arial" w:hAnsi="Arial" w:cs="Arial"/>
          <w:sz w:val="22"/>
          <w:szCs w:val="22"/>
        </w:rPr>
        <w:t>Mann</w:t>
      </w:r>
      <w:r w:rsidR="00D60CA1" w:rsidRPr="00D008B9">
        <w:rPr>
          <w:rFonts w:ascii="Arial" w:hAnsi="Arial" w:cs="Arial"/>
          <w:sz w:val="22"/>
          <w:szCs w:val="22"/>
        </w:rPr>
        <w:t xml:space="preserve"> </w:t>
      </w:r>
      <w:r w:rsidR="006D0CA9" w:rsidRPr="00D008B9">
        <w:rPr>
          <w:rFonts w:ascii="Arial" w:hAnsi="Arial" w:cs="Arial"/>
          <w:sz w:val="22"/>
          <w:szCs w:val="22"/>
        </w:rPr>
        <w:t>72-year-old women</w:t>
      </w:r>
      <w:r w:rsidR="00D60CA1" w:rsidRPr="00D008B9">
        <w:rPr>
          <w:rFonts w:ascii="Arial" w:hAnsi="Arial" w:cs="Arial"/>
          <w:sz w:val="22"/>
          <w:szCs w:val="22"/>
        </w:rPr>
        <w:t xml:space="preserve"> </w:t>
      </w:r>
      <w:r w:rsidR="00511B74" w:rsidRPr="00D008B9">
        <w:rPr>
          <w:rFonts w:ascii="Arial" w:hAnsi="Arial" w:cs="Arial"/>
          <w:sz w:val="22"/>
          <w:szCs w:val="22"/>
        </w:rPr>
        <w:t>recuperating from hip replacement surgery</w:t>
      </w:r>
      <w:r w:rsidR="00365E23" w:rsidRPr="00D008B9">
        <w:rPr>
          <w:rFonts w:ascii="Arial" w:hAnsi="Arial" w:cs="Arial"/>
          <w:sz w:val="22"/>
          <w:szCs w:val="22"/>
        </w:rPr>
        <w:t>, relies on a physiotherapist</w:t>
      </w:r>
      <w:r w:rsidR="00217819" w:rsidRPr="00D008B9">
        <w:rPr>
          <w:rFonts w:ascii="Arial" w:hAnsi="Arial" w:cs="Arial"/>
          <w:sz w:val="22"/>
          <w:szCs w:val="22"/>
        </w:rPr>
        <w:t xml:space="preserve">, her </w:t>
      </w:r>
      <w:r w:rsidR="006D0CA9" w:rsidRPr="00D008B9">
        <w:rPr>
          <w:rFonts w:ascii="Arial" w:hAnsi="Arial" w:cs="Arial"/>
          <w:sz w:val="22"/>
          <w:szCs w:val="22"/>
        </w:rPr>
        <w:t>general practitioner</w:t>
      </w:r>
      <w:r w:rsidR="00FE0184" w:rsidRPr="00D008B9">
        <w:rPr>
          <w:rFonts w:ascii="Arial" w:hAnsi="Arial" w:cs="Arial"/>
          <w:sz w:val="22"/>
          <w:szCs w:val="22"/>
        </w:rPr>
        <w:t xml:space="preserve"> and an </w:t>
      </w:r>
      <w:r w:rsidR="0021054A" w:rsidRPr="00D008B9">
        <w:rPr>
          <w:rFonts w:ascii="Arial" w:hAnsi="Arial" w:cs="Arial"/>
          <w:sz w:val="22"/>
          <w:szCs w:val="22"/>
        </w:rPr>
        <w:t xml:space="preserve">integrated network of carers to assist her at home. </w:t>
      </w:r>
      <w:r w:rsidR="00151F6F" w:rsidRPr="00D008B9">
        <w:rPr>
          <w:rFonts w:ascii="Arial" w:hAnsi="Arial" w:cs="Arial"/>
          <w:sz w:val="22"/>
          <w:szCs w:val="22"/>
        </w:rPr>
        <w:t>Coherent pro</w:t>
      </w:r>
      <w:r w:rsidR="005976D0" w:rsidRPr="00D008B9">
        <w:rPr>
          <w:rFonts w:ascii="Arial" w:hAnsi="Arial" w:cs="Arial"/>
          <w:sz w:val="22"/>
          <w:szCs w:val="22"/>
        </w:rPr>
        <w:t xml:space="preserve">fessional </w:t>
      </w:r>
      <w:r w:rsidR="00762446" w:rsidRPr="00D008B9">
        <w:rPr>
          <w:rFonts w:ascii="Arial" w:hAnsi="Arial" w:cs="Arial"/>
          <w:sz w:val="22"/>
          <w:szCs w:val="22"/>
        </w:rPr>
        <w:t xml:space="preserve">practise is </w:t>
      </w:r>
      <w:r w:rsidR="007F3726" w:rsidRPr="00D008B9">
        <w:rPr>
          <w:rFonts w:ascii="Arial" w:hAnsi="Arial" w:cs="Arial"/>
          <w:sz w:val="22"/>
          <w:szCs w:val="22"/>
        </w:rPr>
        <w:t>crucial</w:t>
      </w:r>
      <w:r w:rsidR="00762446" w:rsidRPr="00D008B9">
        <w:rPr>
          <w:rFonts w:ascii="Arial" w:hAnsi="Arial" w:cs="Arial"/>
          <w:sz w:val="22"/>
          <w:szCs w:val="22"/>
        </w:rPr>
        <w:t xml:space="preserve">, as </w:t>
      </w:r>
      <w:r w:rsidR="007F3726" w:rsidRPr="00D008B9">
        <w:rPr>
          <w:rFonts w:ascii="Arial" w:hAnsi="Arial" w:cs="Arial"/>
          <w:sz w:val="22"/>
          <w:szCs w:val="22"/>
        </w:rPr>
        <w:t xml:space="preserve">evidenced by recent problems </w:t>
      </w:r>
      <w:r w:rsidR="00B21C65" w:rsidRPr="00D008B9">
        <w:rPr>
          <w:rFonts w:ascii="Arial" w:hAnsi="Arial" w:cs="Arial"/>
          <w:sz w:val="22"/>
          <w:szCs w:val="22"/>
        </w:rPr>
        <w:t xml:space="preserve">with documentation and delayed </w:t>
      </w:r>
      <w:r w:rsidR="00094A5D" w:rsidRPr="00D008B9">
        <w:rPr>
          <w:rFonts w:ascii="Arial" w:hAnsi="Arial" w:cs="Arial"/>
          <w:sz w:val="22"/>
          <w:szCs w:val="22"/>
        </w:rPr>
        <w:t xml:space="preserve">medication adjustments. </w:t>
      </w:r>
      <w:r w:rsidR="0091021C" w:rsidRPr="00D008B9">
        <w:rPr>
          <w:rFonts w:ascii="Arial" w:hAnsi="Arial" w:cs="Arial"/>
          <w:sz w:val="22"/>
          <w:szCs w:val="22"/>
        </w:rPr>
        <w:t xml:space="preserve">Three main </w:t>
      </w:r>
      <w:r w:rsidR="006D0CA9" w:rsidRPr="00D008B9">
        <w:rPr>
          <w:rFonts w:ascii="Arial" w:hAnsi="Arial" w:cs="Arial"/>
          <w:sz w:val="22"/>
          <w:szCs w:val="22"/>
        </w:rPr>
        <w:t>facets</w:t>
      </w:r>
      <w:r w:rsidR="0091021C" w:rsidRPr="00D008B9">
        <w:rPr>
          <w:rFonts w:ascii="Arial" w:hAnsi="Arial" w:cs="Arial"/>
          <w:sz w:val="22"/>
          <w:szCs w:val="22"/>
        </w:rPr>
        <w:t xml:space="preserve"> </w:t>
      </w:r>
      <w:r w:rsidR="004D0688" w:rsidRPr="00D008B9">
        <w:rPr>
          <w:rFonts w:ascii="Arial" w:hAnsi="Arial" w:cs="Arial"/>
          <w:sz w:val="22"/>
          <w:szCs w:val="22"/>
        </w:rPr>
        <w:t>of her care are examined in this report:</w:t>
      </w:r>
      <w:r w:rsidR="00B239BA" w:rsidRPr="00D008B9">
        <w:rPr>
          <w:rFonts w:ascii="Arial" w:hAnsi="Arial" w:cs="Arial"/>
          <w:sz w:val="22"/>
          <w:szCs w:val="22"/>
        </w:rPr>
        <w:t xml:space="preserve"> the value of clear communication</w:t>
      </w:r>
      <w:r w:rsidR="00DE6276" w:rsidRPr="00D008B9">
        <w:rPr>
          <w:rFonts w:ascii="Arial" w:hAnsi="Arial" w:cs="Arial"/>
          <w:sz w:val="22"/>
          <w:szCs w:val="22"/>
        </w:rPr>
        <w:t xml:space="preserve">, the part </w:t>
      </w:r>
      <w:r w:rsidR="00400003" w:rsidRPr="00D008B9">
        <w:rPr>
          <w:rFonts w:ascii="Arial" w:hAnsi="Arial" w:cs="Arial"/>
          <w:sz w:val="22"/>
          <w:szCs w:val="22"/>
        </w:rPr>
        <w:t xml:space="preserve">that strong administrative </w:t>
      </w:r>
      <w:r w:rsidR="00170B94" w:rsidRPr="00D008B9">
        <w:rPr>
          <w:rFonts w:ascii="Arial" w:hAnsi="Arial" w:cs="Arial"/>
          <w:sz w:val="22"/>
          <w:szCs w:val="22"/>
        </w:rPr>
        <w:t xml:space="preserve">and </w:t>
      </w:r>
      <w:r w:rsidR="00281C26" w:rsidRPr="00D008B9">
        <w:rPr>
          <w:rFonts w:ascii="Arial" w:hAnsi="Arial" w:cs="Arial"/>
          <w:sz w:val="22"/>
          <w:szCs w:val="22"/>
        </w:rPr>
        <w:t>recorded</w:t>
      </w:r>
      <w:r w:rsidR="00170B94" w:rsidRPr="00D008B9">
        <w:rPr>
          <w:rFonts w:ascii="Arial" w:hAnsi="Arial" w:cs="Arial"/>
          <w:sz w:val="22"/>
          <w:szCs w:val="22"/>
        </w:rPr>
        <w:t xml:space="preserve"> keeping abilities play under the Data P</w:t>
      </w:r>
      <w:r w:rsidR="00711F47" w:rsidRPr="00D008B9">
        <w:rPr>
          <w:rFonts w:ascii="Arial" w:hAnsi="Arial" w:cs="Arial"/>
          <w:sz w:val="22"/>
          <w:szCs w:val="22"/>
        </w:rPr>
        <w:t>rotection Act of 2018, and the necessity of inter</w:t>
      </w:r>
      <w:r w:rsidR="00281C26" w:rsidRPr="00D008B9">
        <w:rPr>
          <w:rFonts w:ascii="Arial" w:hAnsi="Arial" w:cs="Arial"/>
          <w:sz w:val="22"/>
          <w:szCs w:val="22"/>
        </w:rPr>
        <w:t>disciplinary teamwork.</w:t>
      </w:r>
      <w:r w:rsidR="00D061BE" w:rsidRPr="00D008B9">
        <w:rPr>
          <w:rFonts w:ascii="Arial" w:hAnsi="Arial" w:cs="Arial"/>
          <w:sz w:val="22"/>
          <w:szCs w:val="22"/>
        </w:rPr>
        <w:t xml:space="preserve"> Each sectio</w:t>
      </w:r>
      <w:r w:rsidR="0019128D" w:rsidRPr="00D008B9">
        <w:rPr>
          <w:rFonts w:ascii="Arial" w:hAnsi="Arial" w:cs="Arial"/>
          <w:sz w:val="22"/>
          <w:szCs w:val="22"/>
        </w:rPr>
        <w:t xml:space="preserve">n links to relevant legislation </w:t>
      </w:r>
      <w:r w:rsidR="00D45E3A" w:rsidRPr="00D008B9">
        <w:rPr>
          <w:rFonts w:ascii="Arial" w:hAnsi="Arial" w:cs="Arial"/>
          <w:sz w:val="22"/>
          <w:szCs w:val="22"/>
        </w:rPr>
        <w:t>and professional</w:t>
      </w:r>
      <w:r w:rsidR="004B6CE4" w:rsidRPr="00D008B9">
        <w:rPr>
          <w:rFonts w:ascii="Arial" w:hAnsi="Arial" w:cs="Arial"/>
          <w:sz w:val="22"/>
          <w:szCs w:val="22"/>
        </w:rPr>
        <w:t xml:space="preserve"> frameworks such as Equality A</w:t>
      </w:r>
      <w:r w:rsidR="007E3301" w:rsidRPr="00D008B9">
        <w:rPr>
          <w:rFonts w:ascii="Arial" w:hAnsi="Arial" w:cs="Arial"/>
          <w:sz w:val="22"/>
          <w:szCs w:val="22"/>
        </w:rPr>
        <w:t xml:space="preserve">ct 2010 and Health and Social Care </w:t>
      </w:r>
      <w:r w:rsidR="003F6074" w:rsidRPr="00D008B9">
        <w:rPr>
          <w:rFonts w:ascii="Arial" w:hAnsi="Arial" w:cs="Arial"/>
          <w:sz w:val="22"/>
          <w:szCs w:val="22"/>
        </w:rPr>
        <w:t>Act 2012. When comb</w:t>
      </w:r>
      <w:r w:rsidR="00BF4464" w:rsidRPr="00D008B9">
        <w:rPr>
          <w:rFonts w:ascii="Arial" w:hAnsi="Arial" w:cs="Arial"/>
          <w:sz w:val="22"/>
          <w:szCs w:val="22"/>
        </w:rPr>
        <w:t xml:space="preserve">ined, these guidelines guarantee that </w:t>
      </w:r>
      <w:r w:rsidR="004F4781" w:rsidRPr="00D008B9">
        <w:rPr>
          <w:rFonts w:ascii="Arial" w:hAnsi="Arial" w:cs="Arial"/>
          <w:sz w:val="22"/>
          <w:szCs w:val="22"/>
        </w:rPr>
        <w:t>Mrs Mann will receive inclusive</w:t>
      </w:r>
      <w:r w:rsidR="00AB2EC2" w:rsidRPr="00D008B9">
        <w:rPr>
          <w:rFonts w:ascii="Arial" w:hAnsi="Arial" w:cs="Arial"/>
          <w:sz w:val="22"/>
          <w:szCs w:val="22"/>
        </w:rPr>
        <w:t xml:space="preserve">, safe, and </w:t>
      </w:r>
      <w:r w:rsidR="006D0CA9" w:rsidRPr="00D008B9">
        <w:rPr>
          <w:rFonts w:ascii="Arial" w:hAnsi="Arial" w:cs="Arial"/>
          <w:sz w:val="22"/>
          <w:szCs w:val="22"/>
        </w:rPr>
        <w:t>high-quality</w:t>
      </w:r>
      <w:r w:rsidR="00AB2EC2" w:rsidRPr="00D008B9">
        <w:rPr>
          <w:rFonts w:ascii="Arial" w:hAnsi="Arial" w:cs="Arial"/>
          <w:sz w:val="22"/>
          <w:szCs w:val="22"/>
        </w:rPr>
        <w:t xml:space="preserve"> care that supports her dignity </w:t>
      </w:r>
      <w:r w:rsidR="0052429D" w:rsidRPr="00D008B9">
        <w:rPr>
          <w:rFonts w:ascii="Arial" w:hAnsi="Arial" w:cs="Arial"/>
          <w:sz w:val="22"/>
          <w:szCs w:val="22"/>
        </w:rPr>
        <w:t xml:space="preserve">independence and her general </w:t>
      </w:r>
      <w:r w:rsidR="008D0775" w:rsidRPr="00D008B9">
        <w:rPr>
          <w:rFonts w:ascii="Arial" w:hAnsi="Arial" w:cs="Arial"/>
          <w:sz w:val="22"/>
          <w:szCs w:val="22"/>
        </w:rPr>
        <w:t>well-being</w:t>
      </w:r>
      <w:r w:rsidR="0052429D" w:rsidRPr="00D008B9">
        <w:rPr>
          <w:rFonts w:ascii="Arial" w:hAnsi="Arial" w:cs="Arial"/>
          <w:sz w:val="22"/>
          <w:szCs w:val="22"/>
        </w:rPr>
        <w:t>.</w:t>
      </w:r>
    </w:p>
    <w:p w14:paraId="2272AF2F" w14:textId="77777777" w:rsidR="00390FA8" w:rsidRPr="00D008B9" w:rsidRDefault="00390FA8" w:rsidP="00D008B9">
      <w:pPr>
        <w:rPr>
          <w:rFonts w:ascii="Arial" w:hAnsi="Arial" w:cs="Arial"/>
          <w:sz w:val="22"/>
          <w:szCs w:val="22"/>
        </w:rPr>
      </w:pPr>
    </w:p>
    <w:p w14:paraId="4FE27D38" w14:textId="39FCF6F4" w:rsidR="00390FA8" w:rsidRPr="00D008B9" w:rsidRDefault="00A13F55" w:rsidP="00D008B9">
      <w:pPr>
        <w:rPr>
          <w:rFonts w:ascii="Arial" w:hAnsi="Arial" w:cs="Arial"/>
          <w:b/>
          <w:bCs/>
          <w:sz w:val="28"/>
          <w:szCs w:val="28"/>
        </w:rPr>
      </w:pPr>
      <w:r w:rsidRPr="00D008B9">
        <w:rPr>
          <w:rFonts w:ascii="Arial" w:hAnsi="Arial" w:cs="Arial"/>
          <w:b/>
          <w:bCs/>
          <w:sz w:val="28"/>
          <w:szCs w:val="28"/>
        </w:rPr>
        <w:t>The importance of Effective Communication</w:t>
      </w:r>
    </w:p>
    <w:p w14:paraId="0627971A" w14:textId="07862F98" w:rsidR="00F95AF5" w:rsidRDefault="0068388F" w:rsidP="00D008B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Building</w:t>
      </w:r>
      <w:r w:rsidR="00C70979">
        <w:rPr>
          <w:rFonts w:ascii="Arial" w:hAnsi="Arial" w:cs="Arial"/>
          <w:sz w:val="22"/>
          <w:szCs w:val="22"/>
        </w:rPr>
        <w:t xml:space="preserve"> </w:t>
      </w:r>
      <w:r w:rsidR="00AF73F3">
        <w:rPr>
          <w:rFonts w:ascii="Arial" w:hAnsi="Arial" w:cs="Arial"/>
          <w:sz w:val="22"/>
          <w:szCs w:val="22"/>
        </w:rPr>
        <w:t xml:space="preserve">trust is one of the main reasons </w:t>
      </w:r>
      <w:r w:rsidR="00893DB9">
        <w:rPr>
          <w:rFonts w:ascii="Arial" w:hAnsi="Arial" w:cs="Arial"/>
          <w:sz w:val="22"/>
          <w:szCs w:val="22"/>
        </w:rPr>
        <w:t>communications</w:t>
      </w:r>
      <w:r w:rsidR="00AF73F3">
        <w:rPr>
          <w:rFonts w:ascii="Arial" w:hAnsi="Arial" w:cs="Arial"/>
          <w:sz w:val="22"/>
          <w:szCs w:val="22"/>
        </w:rPr>
        <w:t xml:space="preserve"> is so </w:t>
      </w:r>
      <w:r w:rsidR="00B67A6E">
        <w:rPr>
          <w:rFonts w:ascii="Arial" w:hAnsi="Arial" w:cs="Arial"/>
          <w:sz w:val="22"/>
          <w:szCs w:val="22"/>
        </w:rPr>
        <w:t>important. Service users are</w:t>
      </w:r>
      <w:r w:rsidR="00DC2559">
        <w:rPr>
          <w:rFonts w:ascii="Arial" w:hAnsi="Arial" w:cs="Arial"/>
          <w:sz w:val="22"/>
          <w:szCs w:val="22"/>
        </w:rPr>
        <w:t xml:space="preserve"> more likely to participate positively </w:t>
      </w:r>
      <w:r w:rsidR="00832967">
        <w:rPr>
          <w:rFonts w:ascii="Arial" w:hAnsi="Arial" w:cs="Arial"/>
          <w:sz w:val="22"/>
          <w:szCs w:val="22"/>
        </w:rPr>
        <w:t xml:space="preserve">in their care </w:t>
      </w:r>
      <w:r w:rsidR="006D371C">
        <w:rPr>
          <w:rFonts w:ascii="Arial" w:hAnsi="Arial" w:cs="Arial"/>
          <w:sz w:val="22"/>
          <w:szCs w:val="22"/>
        </w:rPr>
        <w:t xml:space="preserve">and adhere to treatment or </w:t>
      </w:r>
      <w:r w:rsidR="00584D9F">
        <w:rPr>
          <w:rFonts w:ascii="Arial" w:hAnsi="Arial" w:cs="Arial"/>
          <w:sz w:val="22"/>
          <w:szCs w:val="22"/>
        </w:rPr>
        <w:t xml:space="preserve">rehabilitation plans when they feel heard </w:t>
      </w:r>
      <w:r w:rsidR="00616427">
        <w:rPr>
          <w:rFonts w:ascii="Arial" w:hAnsi="Arial" w:cs="Arial"/>
          <w:sz w:val="22"/>
          <w:szCs w:val="22"/>
        </w:rPr>
        <w:t xml:space="preserve">and understood. This is </w:t>
      </w:r>
      <w:r>
        <w:rPr>
          <w:rFonts w:ascii="Arial" w:hAnsi="Arial" w:cs="Arial"/>
          <w:sz w:val="22"/>
          <w:szCs w:val="22"/>
        </w:rPr>
        <w:t>particularly</w:t>
      </w:r>
      <w:r w:rsidR="00616427">
        <w:rPr>
          <w:rFonts w:ascii="Arial" w:hAnsi="Arial" w:cs="Arial"/>
          <w:sz w:val="22"/>
          <w:szCs w:val="22"/>
        </w:rPr>
        <w:t xml:space="preserve"> </w:t>
      </w:r>
      <w:r w:rsidR="0084295A">
        <w:rPr>
          <w:rFonts w:ascii="Arial" w:hAnsi="Arial" w:cs="Arial"/>
          <w:sz w:val="22"/>
          <w:szCs w:val="22"/>
        </w:rPr>
        <w:t>important for people who might feel anxious,</w:t>
      </w:r>
      <w:r w:rsidR="00360D5F">
        <w:rPr>
          <w:rFonts w:ascii="Arial" w:hAnsi="Arial" w:cs="Arial"/>
          <w:sz w:val="22"/>
          <w:szCs w:val="22"/>
        </w:rPr>
        <w:t xml:space="preserve"> vulnerable or ill. Confusion and uncer</w:t>
      </w:r>
      <w:r w:rsidR="00B313A2">
        <w:rPr>
          <w:rFonts w:ascii="Arial" w:hAnsi="Arial" w:cs="Arial"/>
          <w:sz w:val="22"/>
          <w:szCs w:val="22"/>
        </w:rPr>
        <w:t xml:space="preserve">tainty are also lessened by effective communication, which </w:t>
      </w:r>
      <w:r w:rsidR="00893DB9">
        <w:rPr>
          <w:rFonts w:ascii="Arial" w:hAnsi="Arial" w:cs="Arial"/>
          <w:sz w:val="22"/>
          <w:szCs w:val="22"/>
        </w:rPr>
        <w:t>reassures</w:t>
      </w:r>
      <w:r w:rsidR="00B313A2">
        <w:rPr>
          <w:rFonts w:ascii="Arial" w:hAnsi="Arial" w:cs="Arial"/>
          <w:sz w:val="22"/>
          <w:szCs w:val="22"/>
        </w:rPr>
        <w:t xml:space="preserve"> and involves service users in </w:t>
      </w:r>
      <w:r w:rsidR="00893DB9">
        <w:rPr>
          <w:rFonts w:ascii="Arial" w:hAnsi="Arial" w:cs="Arial"/>
          <w:sz w:val="22"/>
          <w:szCs w:val="22"/>
        </w:rPr>
        <w:t>decision</w:t>
      </w:r>
      <w:r w:rsidR="00B313A2">
        <w:rPr>
          <w:rFonts w:ascii="Arial" w:hAnsi="Arial" w:cs="Arial"/>
          <w:sz w:val="22"/>
          <w:szCs w:val="22"/>
        </w:rPr>
        <w:t xml:space="preserve"> making</w:t>
      </w:r>
      <w:r>
        <w:rPr>
          <w:rFonts w:ascii="Arial" w:hAnsi="Arial" w:cs="Arial"/>
          <w:sz w:val="22"/>
          <w:szCs w:val="22"/>
        </w:rPr>
        <w:t>.</w:t>
      </w:r>
      <w:r w:rsidR="00AF73F3">
        <w:rPr>
          <w:rFonts w:ascii="Arial" w:hAnsi="Arial" w:cs="Arial"/>
          <w:sz w:val="22"/>
          <w:szCs w:val="22"/>
        </w:rPr>
        <w:t xml:space="preserve"> </w:t>
      </w:r>
      <w:r w:rsidR="00F95AF5">
        <w:rPr>
          <w:rFonts w:ascii="Arial" w:hAnsi="Arial" w:cs="Arial"/>
          <w:sz w:val="22"/>
          <w:szCs w:val="22"/>
        </w:rPr>
        <w:t xml:space="preserve">From a professional standpoint, safe care coordination </w:t>
      </w:r>
      <w:r w:rsidR="005E50C0">
        <w:rPr>
          <w:rFonts w:ascii="Arial" w:hAnsi="Arial" w:cs="Arial"/>
          <w:sz w:val="22"/>
          <w:szCs w:val="22"/>
        </w:rPr>
        <w:t>requires</w:t>
      </w:r>
      <w:r w:rsidR="00F95AF5">
        <w:rPr>
          <w:rFonts w:ascii="Arial" w:hAnsi="Arial" w:cs="Arial"/>
          <w:sz w:val="22"/>
          <w:szCs w:val="22"/>
        </w:rPr>
        <w:t xml:space="preserve"> </w:t>
      </w:r>
      <w:r w:rsidR="00F678D2">
        <w:rPr>
          <w:rFonts w:ascii="Arial" w:hAnsi="Arial" w:cs="Arial"/>
          <w:sz w:val="22"/>
          <w:szCs w:val="22"/>
        </w:rPr>
        <w:t>effective communication. Multiple practitioners, including carer</w:t>
      </w:r>
      <w:r w:rsidR="000F3B1D">
        <w:rPr>
          <w:rFonts w:ascii="Arial" w:hAnsi="Arial" w:cs="Arial"/>
          <w:sz w:val="22"/>
          <w:szCs w:val="22"/>
        </w:rPr>
        <w:t xml:space="preserve">s, physicians, </w:t>
      </w:r>
      <w:r w:rsidR="005E50C0">
        <w:rPr>
          <w:rFonts w:ascii="Arial" w:hAnsi="Arial" w:cs="Arial"/>
          <w:sz w:val="22"/>
          <w:szCs w:val="22"/>
        </w:rPr>
        <w:t>nurses</w:t>
      </w:r>
      <w:r w:rsidR="000F3B1D">
        <w:rPr>
          <w:rFonts w:ascii="Arial" w:hAnsi="Arial" w:cs="Arial"/>
          <w:sz w:val="22"/>
          <w:szCs w:val="22"/>
        </w:rPr>
        <w:t>, and therapists are frequently</w:t>
      </w:r>
      <w:r w:rsidR="00C9262C">
        <w:rPr>
          <w:rFonts w:ascii="Arial" w:hAnsi="Arial" w:cs="Arial"/>
          <w:sz w:val="22"/>
          <w:szCs w:val="22"/>
        </w:rPr>
        <w:t xml:space="preserve"> involved in health and social care </w:t>
      </w:r>
      <w:r w:rsidR="002F5899">
        <w:rPr>
          <w:rFonts w:ascii="Arial" w:hAnsi="Arial" w:cs="Arial"/>
          <w:sz w:val="22"/>
          <w:szCs w:val="22"/>
        </w:rPr>
        <w:t>to</w:t>
      </w:r>
      <w:r w:rsidR="00C9262C">
        <w:rPr>
          <w:rFonts w:ascii="Arial" w:hAnsi="Arial" w:cs="Arial"/>
          <w:sz w:val="22"/>
          <w:szCs w:val="22"/>
        </w:rPr>
        <w:t xml:space="preserve"> </w:t>
      </w:r>
      <w:r w:rsidR="005E50C0">
        <w:rPr>
          <w:rFonts w:ascii="Arial" w:hAnsi="Arial" w:cs="Arial"/>
          <w:sz w:val="22"/>
          <w:szCs w:val="22"/>
        </w:rPr>
        <w:t>maintain continuity information must be clearly shared.</w:t>
      </w:r>
    </w:p>
    <w:p w14:paraId="18E1EB89" w14:textId="5F1F1F66" w:rsidR="00C34CCE" w:rsidRDefault="00B52F6D" w:rsidP="00D008B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Additionally, effective communication requires </w:t>
      </w:r>
      <w:r w:rsidR="00255A28">
        <w:rPr>
          <w:rFonts w:ascii="Arial" w:hAnsi="Arial" w:cs="Arial"/>
          <w:sz w:val="22"/>
          <w:szCs w:val="22"/>
        </w:rPr>
        <w:t>Sensitivity</w:t>
      </w:r>
      <w:r w:rsidR="003A2CEC">
        <w:rPr>
          <w:rFonts w:ascii="Arial" w:hAnsi="Arial" w:cs="Arial"/>
          <w:sz w:val="22"/>
          <w:szCs w:val="22"/>
        </w:rPr>
        <w:t xml:space="preserve"> to linguistic, cultural, and personal need</w:t>
      </w:r>
      <w:r w:rsidR="00255A28">
        <w:rPr>
          <w:rFonts w:ascii="Arial" w:hAnsi="Arial" w:cs="Arial"/>
          <w:sz w:val="22"/>
          <w:szCs w:val="22"/>
        </w:rPr>
        <w:t>s</w:t>
      </w:r>
      <w:r w:rsidR="001F3693">
        <w:rPr>
          <w:rFonts w:ascii="Arial" w:hAnsi="Arial" w:cs="Arial"/>
          <w:sz w:val="22"/>
          <w:szCs w:val="22"/>
        </w:rPr>
        <w:t xml:space="preserve">. This entails modifying language, </w:t>
      </w:r>
      <w:r w:rsidR="00547C5C">
        <w:rPr>
          <w:rFonts w:ascii="Arial" w:hAnsi="Arial" w:cs="Arial"/>
          <w:sz w:val="22"/>
          <w:szCs w:val="22"/>
        </w:rPr>
        <w:t>utilising interpreters when required</w:t>
      </w:r>
      <w:r w:rsidR="00892169">
        <w:rPr>
          <w:rFonts w:ascii="Arial" w:hAnsi="Arial" w:cs="Arial"/>
          <w:sz w:val="22"/>
          <w:szCs w:val="22"/>
        </w:rPr>
        <w:t>, and demonstrating an understanding of</w:t>
      </w:r>
      <w:r w:rsidR="00D36097">
        <w:rPr>
          <w:rFonts w:ascii="Arial" w:hAnsi="Arial" w:cs="Arial"/>
          <w:sz w:val="22"/>
          <w:szCs w:val="22"/>
        </w:rPr>
        <w:t xml:space="preserve"> various communication preferences or styles. </w:t>
      </w:r>
      <w:r w:rsidR="00A31624">
        <w:rPr>
          <w:rFonts w:ascii="Arial" w:hAnsi="Arial" w:cs="Arial"/>
          <w:sz w:val="22"/>
          <w:szCs w:val="22"/>
        </w:rPr>
        <w:t xml:space="preserve">By ensuring that everyone can </w:t>
      </w:r>
      <w:r w:rsidR="002F0678">
        <w:rPr>
          <w:rFonts w:ascii="Arial" w:hAnsi="Arial" w:cs="Arial"/>
          <w:sz w:val="22"/>
          <w:szCs w:val="22"/>
        </w:rPr>
        <w:t>comprehend</w:t>
      </w:r>
      <w:r w:rsidR="00C9158F">
        <w:rPr>
          <w:rFonts w:ascii="Arial" w:hAnsi="Arial" w:cs="Arial"/>
          <w:sz w:val="22"/>
          <w:szCs w:val="22"/>
        </w:rPr>
        <w:t xml:space="preserve"> their care and make educated decisions</w:t>
      </w:r>
      <w:r w:rsidR="0076100D">
        <w:rPr>
          <w:rFonts w:ascii="Arial" w:hAnsi="Arial" w:cs="Arial"/>
          <w:sz w:val="22"/>
          <w:szCs w:val="22"/>
        </w:rPr>
        <w:t>, this promotes equality and inclu</w:t>
      </w:r>
      <w:r w:rsidR="002F0678">
        <w:rPr>
          <w:rFonts w:ascii="Arial" w:hAnsi="Arial" w:cs="Arial"/>
          <w:sz w:val="22"/>
          <w:szCs w:val="22"/>
        </w:rPr>
        <w:t>sion.</w:t>
      </w:r>
    </w:p>
    <w:p w14:paraId="173387BD" w14:textId="1D8EB0F6" w:rsidR="003815C4" w:rsidRPr="002F0678" w:rsidRDefault="00745C90" w:rsidP="00D008B9">
      <w:pPr>
        <w:rPr>
          <w:rFonts w:ascii="Arial" w:hAnsi="Arial" w:cs="Arial"/>
          <w:sz w:val="22"/>
          <w:szCs w:val="22"/>
        </w:rPr>
      </w:pPr>
      <w:r w:rsidRPr="002F0678">
        <w:rPr>
          <w:rFonts w:ascii="Arial" w:hAnsi="Arial" w:cs="Arial"/>
          <w:sz w:val="22"/>
          <w:szCs w:val="22"/>
        </w:rPr>
        <w:t>To address the is</w:t>
      </w:r>
      <w:r w:rsidR="00154337" w:rsidRPr="002F0678">
        <w:rPr>
          <w:rFonts w:ascii="Arial" w:hAnsi="Arial" w:cs="Arial"/>
          <w:sz w:val="22"/>
          <w:szCs w:val="22"/>
        </w:rPr>
        <w:t>sues, it is crucial to implement reg</w:t>
      </w:r>
      <w:r w:rsidR="00A025E4" w:rsidRPr="002F0678">
        <w:rPr>
          <w:rFonts w:ascii="Arial" w:hAnsi="Arial" w:cs="Arial"/>
          <w:sz w:val="22"/>
          <w:szCs w:val="22"/>
        </w:rPr>
        <w:t>ular training sessions that emph</w:t>
      </w:r>
      <w:r w:rsidR="00716A96" w:rsidRPr="002F0678">
        <w:rPr>
          <w:rFonts w:ascii="Arial" w:hAnsi="Arial" w:cs="Arial"/>
          <w:sz w:val="22"/>
          <w:szCs w:val="22"/>
        </w:rPr>
        <w:t xml:space="preserve">asise the importance of accurate </w:t>
      </w:r>
      <w:r w:rsidR="005D108F" w:rsidRPr="002F0678">
        <w:rPr>
          <w:rFonts w:ascii="Arial" w:hAnsi="Arial" w:cs="Arial"/>
          <w:sz w:val="22"/>
          <w:szCs w:val="22"/>
        </w:rPr>
        <w:t xml:space="preserve">documentation and open dialogue among </w:t>
      </w:r>
      <w:r w:rsidR="006675E7" w:rsidRPr="002F0678">
        <w:rPr>
          <w:rFonts w:ascii="Arial" w:hAnsi="Arial" w:cs="Arial"/>
          <w:sz w:val="22"/>
          <w:szCs w:val="22"/>
        </w:rPr>
        <w:t>all the parties involved.</w:t>
      </w:r>
      <w:r w:rsidR="00C90ED9" w:rsidRPr="002F0678">
        <w:rPr>
          <w:rFonts w:ascii="Arial" w:hAnsi="Arial" w:cs="Arial"/>
          <w:sz w:val="22"/>
          <w:szCs w:val="22"/>
        </w:rPr>
        <w:t xml:space="preserve"> </w:t>
      </w:r>
      <w:r w:rsidR="006675E7" w:rsidRPr="002F0678">
        <w:rPr>
          <w:rFonts w:ascii="Arial" w:hAnsi="Arial" w:cs="Arial"/>
          <w:sz w:val="22"/>
          <w:szCs w:val="22"/>
        </w:rPr>
        <w:t>Establishing a robust</w:t>
      </w:r>
      <w:r w:rsidR="00401E22" w:rsidRPr="002F0678">
        <w:rPr>
          <w:rFonts w:ascii="Arial" w:hAnsi="Arial" w:cs="Arial"/>
          <w:sz w:val="22"/>
          <w:szCs w:val="22"/>
        </w:rPr>
        <w:t xml:space="preserve"> communication framework will not only enhance the care experience </w:t>
      </w:r>
      <w:r w:rsidR="000C6F27" w:rsidRPr="002F0678">
        <w:rPr>
          <w:rFonts w:ascii="Arial" w:hAnsi="Arial" w:cs="Arial"/>
          <w:sz w:val="22"/>
          <w:szCs w:val="22"/>
        </w:rPr>
        <w:t>for Mrs Mann but also foster a cu</w:t>
      </w:r>
      <w:r w:rsidR="00C57837" w:rsidRPr="002F0678">
        <w:rPr>
          <w:rFonts w:ascii="Arial" w:hAnsi="Arial" w:cs="Arial"/>
          <w:sz w:val="22"/>
          <w:szCs w:val="22"/>
        </w:rPr>
        <w:t>lture of safety and accountability within the healthcare team</w:t>
      </w:r>
      <w:r w:rsidR="00AC14DD" w:rsidRPr="002F0678">
        <w:rPr>
          <w:rFonts w:ascii="Arial" w:hAnsi="Arial" w:cs="Arial"/>
          <w:sz w:val="22"/>
          <w:szCs w:val="22"/>
        </w:rPr>
        <w:t>.</w:t>
      </w:r>
      <w:r w:rsidR="00CE4789" w:rsidRPr="002F0678">
        <w:rPr>
          <w:rFonts w:ascii="Arial" w:hAnsi="Arial" w:cs="Arial"/>
          <w:sz w:val="22"/>
          <w:szCs w:val="22"/>
        </w:rPr>
        <w:t xml:space="preserve"> Given that </w:t>
      </w:r>
      <w:r w:rsidR="003C4458" w:rsidRPr="002F0678">
        <w:rPr>
          <w:rFonts w:ascii="Arial" w:hAnsi="Arial" w:cs="Arial"/>
          <w:sz w:val="22"/>
          <w:szCs w:val="22"/>
        </w:rPr>
        <w:t>the Equality Act of 2010</w:t>
      </w:r>
      <w:r w:rsidR="00B27734" w:rsidRPr="002F0678">
        <w:rPr>
          <w:rFonts w:ascii="Arial" w:hAnsi="Arial" w:cs="Arial"/>
          <w:sz w:val="22"/>
          <w:szCs w:val="22"/>
        </w:rPr>
        <w:t xml:space="preserve"> protects people from discrimination </w:t>
      </w:r>
      <w:r w:rsidR="00EF15FE" w:rsidRPr="002F0678">
        <w:rPr>
          <w:rFonts w:ascii="Arial" w:hAnsi="Arial" w:cs="Arial"/>
          <w:sz w:val="22"/>
          <w:szCs w:val="22"/>
        </w:rPr>
        <w:t>and encourage equal access to services</w:t>
      </w:r>
      <w:r w:rsidR="00202EA7" w:rsidRPr="002F0678">
        <w:rPr>
          <w:rFonts w:ascii="Arial" w:hAnsi="Arial" w:cs="Arial"/>
          <w:sz w:val="22"/>
          <w:szCs w:val="22"/>
        </w:rPr>
        <w:t>, Mrs Mann limited English profici</w:t>
      </w:r>
      <w:r w:rsidR="009266D0" w:rsidRPr="002F0678">
        <w:rPr>
          <w:rFonts w:ascii="Arial" w:hAnsi="Arial" w:cs="Arial"/>
          <w:sz w:val="22"/>
          <w:szCs w:val="22"/>
        </w:rPr>
        <w:t>ency calls for special consid</w:t>
      </w:r>
      <w:r w:rsidR="00F92712" w:rsidRPr="002F0678">
        <w:rPr>
          <w:rFonts w:ascii="Arial" w:hAnsi="Arial" w:cs="Arial"/>
          <w:sz w:val="22"/>
          <w:szCs w:val="22"/>
        </w:rPr>
        <w:t xml:space="preserve">eration. </w:t>
      </w:r>
      <w:r w:rsidR="00CD1FC2" w:rsidRPr="002F0678">
        <w:rPr>
          <w:rFonts w:ascii="Arial" w:hAnsi="Arial" w:cs="Arial"/>
          <w:sz w:val="22"/>
          <w:szCs w:val="22"/>
        </w:rPr>
        <w:t>The use of interpreter services</w:t>
      </w:r>
      <w:r w:rsidR="00DB5044" w:rsidRPr="002F0678">
        <w:rPr>
          <w:rFonts w:ascii="Arial" w:hAnsi="Arial" w:cs="Arial"/>
          <w:sz w:val="22"/>
          <w:szCs w:val="22"/>
        </w:rPr>
        <w:t xml:space="preserve"> translated </w:t>
      </w:r>
      <w:r w:rsidR="00F6190A" w:rsidRPr="002F0678">
        <w:rPr>
          <w:rFonts w:ascii="Arial" w:hAnsi="Arial" w:cs="Arial"/>
          <w:sz w:val="22"/>
          <w:szCs w:val="22"/>
        </w:rPr>
        <w:t>materials</w:t>
      </w:r>
      <w:r w:rsidR="00DB5044" w:rsidRPr="002F0678">
        <w:rPr>
          <w:rFonts w:ascii="Arial" w:hAnsi="Arial" w:cs="Arial"/>
          <w:sz w:val="22"/>
          <w:szCs w:val="22"/>
        </w:rPr>
        <w:t xml:space="preserve"> or culturally </w:t>
      </w:r>
      <w:r w:rsidR="00DE23A4" w:rsidRPr="002F0678">
        <w:rPr>
          <w:rFonts w:ascii="Arial" w:hAnsi="Arial" w:cs="Arial"/>
          <w:sz w:val="22"/>
          <w:szCs w:val="22"/>
        </w:rPr>
        <w:t>appropriate communication techniques</w:t>
      </w:r>
      <w:r w:rsidR="0059795C" w:rsidRPr="002F0678">
        <w:rPr>
          <w:rFonts w:ascii="Arial" w:hAnsi="Arial" w:cs="Arial"/>
          <w:sz w:val="22"/>
          <w:szCs w:val="22"/>
        </w:rPr>
        <w:t xml:space="preserve"> are examples of reasonable ad</w:t>
      </w:r>
      <w:r w:rsidR="00F02D6A" w:rsidRPr="002F0678">
        <w:rPr>
          <w:rFonts w:ascii="Arial" w:hAnsi="Arial" w:cs="Arial"/>
          <w:sz w:val="22"/>
          <w:szCs w:val="22"/>
        </w:rPr>
        <w:t xml:space="preserve">justment that providers must </w:t>
      </w:r>
      <w:r w:rsidR="002B231B" w:rsidRPr="002F0678">
        <w:rPr>
          <w:rFonts w:ascii="Arial" w:hAnsi="Arial" w:cs="Arial"/>
          <w:sz w:val="22"/>
          <w:szCs w:val="22"/>
        </w:rPr>
        <w:t>make in this situation</w:t>
      </w:r>
      <w:r w:rsidR="00CD1FC2" w:rsidRPr="002F0678">
        <w:rPr>
          <w:rFonts w:ascii="Arial" w:hAnsi="Arial" w:cs="Arial"/>
          <w:sz w:val="22"/>
          <w:szCs w:val="22"/>
        </w:rPr>
        <w:t xml:space="preserve">. Making sure Mrs Mann is aware </w:t>
      </w:r>
      <w:r w:rsidR="00FC6419" w:rsidRPr="002F0678">
        <w:rPr>
          <w:rFonts w:ascii="Arial" w:hAnsi="Arial" w:cs="Arial"/>
          <w:sz w:val="22"/>
          <w:szCs w:val="22"/>
        </w:rPr>
        <w:t xml:space="preserve">of her treatment option gives her the ability to take </w:t>
      </w:r>
      <w:r w:rsidR="00430776" w:rsidRPr="002F0678">
        <w:rPr>
          <w:rFonts w:ascii="Arial" w:hAnsi="Arial" w:cs="Arial"/>
          <w:sz w:val="22"/>
          <w:szCs w:val="22"/>
        </w:rPr>
        <w:t>part in decisions regarding her care, which is cons</w:t>
      </w:r>
      <w:r w:rsidR="00D6061E" w:rsidRPr="002F0678">
        <w:rPr>
          <w:rFonts w:ascii="Arial" w:hAnsi="Arial" w:cs="Arial"/>
          <w:sz w:val="22"/>
          <w:szCs w:val="22"/>
        </w:rPr>
        <w:t xml:space="preserve">istent with the inclusive and </w:t>
      </w:r>
      <w:r w:rsidR="00F6190A" w:rsidRPr="002F0678">
        <w:rPr>
          <w:rFonts w:ascii="Arial" w:hAnsi="Arial" w:cs="Arial"/>
          <w:sz w:val="22"/>
          <w:szCs w:val="22"/>
        </w:rPr>
        <w:t>person-centred</w:t>
      </w:r>
      <w:r w:rsidR="00896838" w:rsidRPr="002F0678">
        <w:rPr>
          <w:rFonts w:ascii="Arial" w:hAnsi="Arial" w:cs="Arial"/>
          <w:sz w:val="22"/>
          <w:szCs w:val="22"/>
        </w:rPr>
        <w:t xml:space="preserve"> </w:t>
      </w:r>
      <w:r w:rsidR="00F6190A" w:rsidRPr="002F0678">
        <w:rPr>
          <w:rFonts w:ascii="Arial" w:hAnsi="Arial" w:cs="Arial"/>
          <w:sz w:val="22"/>
          <w:szCs w:val="22"/>
        </w:rPr>
        <w:t>principles practice.</w:t>
      </w:r>
      <w:r w:rsidR="00976698" w:rsidRPr="002F0678">
        <w:rPr>
          <w:rFonts w:ascii="Arial" w:hAnsi="Arial" w:cs="Arial"/>
          <w:sz w:val="22"/>
          <w:szCs w:val="22"/>
        </w:rPr>
        <w:t xml:space="preserve"> </w:t>
      </w:r>
      <w:r w:rsidR="002D3647" w:rsidRPr="002F0678">
        <w:rPr>
          <w:rFonts w:ascii="Arial" w:hAnsi="Arial" w:cs="Arial"/>
          <w:sz w:val="22"/>
          <w:szCs w:val="22"/>
        </w:rPr>
        <w:t>T</w:t>
      </w:r>
      <w:r w:rsidR="007610F1" w:rsidRPr="002F0678">
        <w:rPr>
          <w:rFonts w:ascii="Arial" w:hAnsi="Arial" w:cs="Arial"/>
          <w:sz w:val="22"/>
          <w:szCs w:val="22"/>
        </w:rPr>
        <w:t>his</w:t>
      </w:r>
      <w:r w:rsidR="002D3647" w:rsidRPr="002F0678">
        <w:rPr>
          <w:rFonts w:ascii="Arial" w:hAnsi="Arial" w:cs="Arial"/>
          <w:sz w:val="22"/>
          <w:szCs w:val="22"/>
        </w:rPr>
        <w:t xml:space="preserve"> approach not only fosters a supportive environment</w:t>
      </w:r>
      <w:r w:rsidR="00491F61" w:rsidRPr="002F0678">
        <w:rPr>
          <w:rFonts w:ascii="Arial" w:hAnsi="Arial" w:cs="Arial"/>
          <w:sz w:val="22"/>
          <w:szCs w:val="22"/>
        </w:rPr>
        <w:t xml:space="preserve"> but also empowers the family to engage more </w:t>
      </w:r>
      <w:r w:rsidR="00CF3A38" w:rsidRPr="002F0678">
        <w:rPr>
          <w:rFonts w:ascii="Arial" w:hAnsi="Arial" w:cs="Arial"/>
          <w:sz w:val="22"/>
          <w:szCs w:val="22"/>
        </w:rPr>
        <w:t>fully in the care process. By prioritising clear communication</w:t>
      </w:r>
      <w:r w:rsidR="002311C4" w:rsidRPr="002F0678">
        <w:rPr>
          <w:rFonts w:ascii="Arial" w:hAnsi="Arial" w:cs="Arial"/>
          <w:sz w:val="22"/>
          <w:szCs w:val="22"/>
        </w:rPr>
        <w:t xml:space="preserve">, carers can help build trust </w:t>
      </w:r>
      <w:r w:rsidR="00D41446" w:rsidRPr="002F0678">
        <w:rPr>
          <w:rFonts w:ascii="Arial" w:hAnsi="Arial" w:cs="Arial"/>
          <w:sz w:val="22"/>
          <w:szCs w:val="22"/>
        </w:rPr>
        <w:t xml:space="preserve">and ensure that Mrs Mann’s needs </w:t>
      </w:r>
      <w:r w:rsidR="0058031C" w:rsidRPr="002F0678">
        <w:rPr>
          <w:rFonts w:ascii="Arial" w:hAnsi="Arial" w:cs="Arial"/>
          <w:sz w:val="22"/>
          <w:szCs w:val="22"/>
        </w:rPr>
        <w:t>are effectively met.</w:t>
      </w:r>
    </w:p>
    <w:p w14:paraId="07D0237B" w14:textId="7EE1690D" w:rsidR="00814CC7" w:rsidRDefault="00D843C4" w:rsidP="003815C4">
      <w:pPr>
        <w:rPr>
          <w:rFonts w:ascii="Arial" w:hAnsi="Arial" w:cs="Arial"/>
          <w:sz w:val="22"/>
          <w:szCs w:val="22"/>
        </w:rPr>
      </w:pPr>
      <w:r w:rsidRPr="00E60EE9">
        <w:rPr>
          <w:rFonts w:ascii="Arial" w:hAnsi="Arial" w:cs="Arial"/>
          <w:b/>
          <w:bCs/>
          <w:sz w:val="22"/>
          <w:szCs w:val="22"/>
        </w:rPr>
        <w:lastRenderedPageBreak/>
        <w:t>The 1949 Shannon and Weaver Communication Model</w:t>
      </w:r>
      <w:r>
        <w:rPr>
          <w:rFonts w:ascii="Arial" w:hAnsi="Arial" w:cs="Arial"/>
          <w:sz w:val="22"/>
          <w:szCs w:val="22"/>
        </w:rPr>
        <w:t xml:space="preserve"> </w:t>
      </w:r>
      <w:r w:rsidR="009A309E">
        <w:rPr>
          <w:rFonts w:ascii="Arial" w:hAnsi="Arial" w:cs="Arial"/>
          <w:sz w:val="22"/>
          <w:szCs w:val="22"/>
        </w:rPr>
        <w:t>provides a framework for comprehen</w:t>
      </w:r>
      <w:r w:rsidR="00D43F9E">
        <w:rPr>
          <w:rFonts w:ascii="Arial" w:hAnsi="Arial" w:cs="Arial"/>
          <w:sz w:val="22"/>
          <w:szCs w:val="22"/>
        </w:rPr>
        <w:t xml:space="preserve">ding </w:t>
      </w:r>
      <w:r w:rsidR="009A309E">
        <w:rPr>
          <w:rFonts w:ascii="Arial" w:hAnsi="Arial" w:cs="Arial"/>
          <w:sz w:val="22"/>
          <w:szCs w:val="22"/>
        </w:rPr>
        <w:t>possible</w:t>
      </w:r>
      <w:r w:rsidR="00D43F9E">
        <w:rPr>
          <w:rFonts w:ascii="Arial" w:hAnsi="Arial" w:cs="Arial"/>
          <w:sz w:val="22"/>
          <w:szCs w:val="22"/>
        </w:rPr>
        <w:t xml:space="preserve"> </w:t>
      </w:r>
      <w:r w:rsidR="00727CAB">
        <w:rPr>
          <w:rFonts w:ascii="Arial" w:hAnsi="Arial" w:cs="Arial"/>
          <w:sz w:val="22"/>
          <w:szCs w:val="22"/>
        </w:rPr>
        <w:t xml:space="preserve">information transfer failures. Through a </w:t>
      </w:r>
      <w:r w:rsidR="00823C11">
        <w:rPr>
          <w:rFonts w:ascii="Arial" w:hAnsi="Arial" w:cs="Arial"/>
          <w:sz w:val="22"/>
          <w:szCs w:val="22"/>
        </w:rPr>
        <w:t xml:space="preserve">channel, the sender conveys a message to the </w:t>
      </w:r>
      <w:r w:rsidR="00942CC3">
        <w:rPr>
          <w:rFonts w:ascii="Arial" w:hAnsi="Arial" w:cs="Arial"/>
          <w:sz w:val="22"/>
          <w:szCs w:val="22"/>
        </w:rPr>
        <w:t>recipient</w:t>
      </w:r>
      <w:r w:rsidR="00553017">
        <w:rPr>
          <w:rFonts w:ascii="Arial" w:hAnsi="Arial" w:cs="Arial"/>
          <w:sz w:val="22"/>
          <w:szCs w:val="22"/>
        </w:rPr>
        <w:t xml:space="preserve"> in this model, with</w:t>
      </w:r>
      <w:r w:rsidR="00814CC7">
        <w:rPr>
          <w:rFonts w:ascii="Arial" w:hAnsi="Arial" w:cs="Arial"/>
          <w:sz w:val="22"/>
          <w:szCs w:val="22"/>
        </w:rPr>
        <w:t xml:space="preserve"> “noise”</w:t>
      </w:r>
      <w:r w:rsidR="002D5E3C">
        <w:rPr>
          <w:rFonts w:ascii="Arial" w:hAnsi="Arial" w:cs="Arial"/>
          <w:sz w:val="22"/>
          <w:szCs w:val="22"/>
        </w:rPr>
        <w:t xml:space="preserve"> standing in </w:t>
      </w:r>
      <w:r w:rsidR="00FF29A4">
        <w:rPr>
          <w:rFonts w:ascii="Arial" w:hAnsi="Arial" w:cs="Arial"/>
          <w:sz w:val="22"/>
          <w:szCs w:val="22"/>
        </w:rPr>
        <w:t>for obstacle like ling</w:t>
      </w:r>
      <w:r w:rsidR="00971344">
        <w:rPr>
          <w:rFonts w:ascii="Arial" w:hAnsi="Arial" w:cs="Arial"/>
          <w:sz w:val="22"/>
          <w:szCs w:val="22"/>
        </w:rPr>
        <w:t>uistic barrier</w:t>
      </w:r>
      <w:r w:rsidR="00F875D0">
        <w:rPr>
          <w:rFonts w:ascii="Arial" w:hAnsi="Arial" w:cs="Arial"/>
          <w:sz w:val="22"/>
          <w:szCs w:val="22"/>
        </w:rPr>
        <w:t xml:space="preserve">, imprecise </w:t>
      </w:r>
      <w:r w:rsidR="00942CC3">
        <w:rPr>
          <w:rFonts w:ascii="Arial" w:hAnsi="Arial" w:cs="Arial"/>
          <w:sz w:val="22"/>
          <w:szCs w:val="22"/>
        </w:rPr>
        <w:t>documentation, or unsatisfactory feedback.</w:t>
      </w:r>
      <w:r w:rsidR="00A0054E">
        <w:rPr>
          <w:rFonts w:ascii="Arial" w:hAnsi="Arial" w:cs="Arial"/>
          <w:sz w:val="22"/>
          <w:szCs w:val="22"/>
        </w:rPr>
        <w:t xml:space="preserve"> By making sure</w:t>
      </w:r>
      <w:r w:rsidR="00825F65">
        <w:rPr>
          <w:rFonts w:ascii="Arial" w:hAnsi="Arial" w:cs="Arial"/>
          <w:sz w:val="22"/>
          <w:szCs w:val="22"/>
        </w:rPr>
        <w:t xml:space="preserve"> that all written and verbal communication are clear</w:t>
      </w:r>
      <w:r w:rsidR="0025350B">
        <w:rPr>
          <w:rFonts w:ascii="Arial" w:hAnsi="Arial" w:cs="Arial"/>
          <w:sz w:val="22"/>
          <w:szCs w:val="22"/>
        </w:rPr>
        <w:t xml:space="preserve">, consistent, and </w:t>
      </w:r>
      <w:r w:rsidR="00B93B9D">
        <w:rPr>
          <w:rFonts w:ascii="Arial" w:hAnsi="Arial" w:cs="Arial"/>
          <w:sz w:val="22"/>
          <w:szCs w:val="22"/>
        </w:rPr>
        <w:t>distributed through the proper</w:t>
      </w:r>
      <w:r w:rsidR="00ED537A">
        <w:rPr>
          <w:rFonts w:ascii="Arial" w:hAnsi="Arial" w:cs="Arial"/>
          <w:sz w:val="22"/>
          <w:szCs w:val="22"/>
        </w:rPr>
        <w:t xml:space="preserve"> channels, like secure digital care records</w:t>
      </w:r>
      <w:r w:rsidR="002633B5">
        <w:rPr>
          <w:rFonts w:ascii="Arial" w:hAnsi="Arial" w:cs="Arial"/>
          <w:sz w:val="22"/>
          <w:szCs w:val="22"/>
        </w:rPr>
        <w:t xml:space="preserve">, professionals can minimise </w:t>
      </w:r>
      <w:r w:rsidR="00FD5A20">
        <w:rPr>
          <w:rFonts w:ascii="Arial" w:hAnsi="Arial" w:cs="Arial"/>
          <w:sz w:val="22"/>
          <w:szCs w:val="22"/>
        </w:rPr>
        <w:t xml:space="preserve">“noise” in Mrs Mann’s </w:t>
      </w:r>
      <w:r w:rsidR="00A32BB1">
        <w:rPr>
          <w:rFonts w:ascii="Arial" w:hAnsi="Arial" w:cs="Arial"/>
          <w:sz w:val="22"/>
          <w:szCs w:val="22"/>
        </w:rPr>
        <w:t xml:space="preserve">care. Continuity is maintained through routine </w:t>
      </w:r>
      <w:r w:rsidR="00DA0C6D">
        <w:rPr>
          <w:rFonts w:ascii="Arial" w:hAnsi="Arial" w:cs="Arial"/>
          <w:sz w:val="22"/>
          <w:szCs w:val="22"/>
        </w:rPr>
        <w:t>team briefings and message recipient confirmation</w:t>
      </w:r>
      <w:r w:rsidR="00651F4D">
        <w:rPr>
          <w:rFonts w:ascii="Arial" w:hAnsi="Arial" w:cs="Arial"/>
          <w:sz w:val="22"/>
          <w:szCs w:val="22"/>
        </w:rPr>
        <w:t>.</w:t>
      </w:r>
    </w:p>
    <w:p w14:paraId="08864B5D" w14:textId="45FB2A4A" w:rsidR="00651F4D" w:rsidRDefault="00651F4D" w:rsidP="003815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things considered, Mrs. Mann</w:t>
      </w:r>
      <w:r w:rsidR="001D5C79">
        <w:rPr>
          <w:rFonts w:ascii="Arial" w:hAnsi="Arial" w:cs="Arial"/>
          <w:sz w:val="22"/>
          <w:szCs w:val="22"/>
        </w:rPr>
        <w:t>, her family, and her care team are infor</w:t>
      </w:r>
      <w:r w:rsidR="00BD2115">
        <w:rPr>
          <w:rFonts w:ascii="Arial" w:hAnsi="Arial" w:cs="Arial"/>
          <w:sz w:val="22"/>
          <w:szCs w:val="22"/>
        </w:rPr>
        <w:t xml:space="preserve">med and involved in when there is </w:t>
      </w:r>
      <w:r w:rsidR="0029742E">
        <w:rPr>
          <w:rFonts w:ascii="Arial" w:hAnsi="Arial" w:cs="Arial"/>
          <w:sz w:val="22"/>
          <w:szCs w:val="22"/>
        </w:rPr>
        <w:t xml:space="preserve">effective, inclusive communication. It </w:t>
      </w:r>
      <w:r w:rsidR="00EA5F01">
        <w:rPr>
          <w:rFonts w:ascii="Arial" w:hAnsi="Arial" w:cs="Arial"/>
          <w:sz w:val="22"/>
          <w:szCs w:val="22"/>
        </w:rPr>
        <w:t>foster</w:t>
      </w:r>
      <w:r w:rsidR="009E6189">
        <w:rPr>
          <w:rFonts w:ascii="Arial" w:hAnsi="Arial" w:cs="Arial"/>
          <w:sz w:val="22"/>
          <w:szCs w:val="22"/>
        </w:rPr>
        <w:t>s</w:t>
      </w:r>
      <w:r w:rsidR="00EA5F01">
        <w:rPr>
          <w:rFonts w:ascii="Arial" w:hAnsi="Arial" w:cs="Arial"/>
          <w:sz w:val="22"/>
          <w:szCs w:val="22"/>
        </w:rPr>
        <w:t xml:space="preserve"> respect, safety and trust-</w:t>
      </w:r>
      <w:r w:rsidR="00562D05">
        <w:rPr>
          <w:rFonts w:ascii="Arial" w:hAnsi="Arial" w:cs="Arial"/>
          <w:sz w:val="22"/>
          <w:szCs w:val="22"/>
        </w:rPr>
        <w:t xml:space="preserve">three essential pillars of </w:t>
      </w:r>
      <w:r w:rsidR="006D2AD6">
        <w:rPr>
          <w:rFonts w:ascii="Arial" w:hAnsi="Arial" w:cs="Arial"/>
          <w:sz w:val="22"/>
          <w:szCs w:val="22"/>
        </w:rPr>
        <w:t>person-centred, equitable ca</w:t>
      </w:r>
      <w:r w:rsidR="00AC1E5B">
        <w:rPr>
          <w:rFonts w:ascii="Arial" w:hAnsi="Arial" w:cs="Arial"/>
          <w:sz w:val="22"/>
          <w:szCs w:val="22"/>
        </w:rPr>
        <w:t>r</w:t>
      </w:r>
      <w:r w:rsidR="006D2AD6">
        <w:rPr>
          <w:rFonts w:ascii="Arial" w:hAnsi="Arial" w:cs="Arial"/>
          <w:sz w:val="22"/>
          <w:szCs w:val="22"/>
        </w:rPr>
        <w:t>e.</w:t>
      </w:r>
    </w:p>
    <w:p w14:paraId="0FE5D263" w14:textId="77777777" w:rsidR="006C1AD8" w:rsidRDefault="006C1AD8" w:rsidP="003815C4">
      <w:pPr>
        <w:rPr>
          <w:rFonts w:ascii="Arial" w:hAnsi="Arial" w:cs="Arial"/>
          <w:sz w:val="22"/>
          <w:szCs w:val="22"/>
        </w:rPr>
      </w:pPr>
    </w:p>
    <w:p w14:paraId="5EA5D698" w14:textId="77777777" w:rsidR="006C1AD8" w:rsidRDefault="006C1AD8" w:rsidP="003815C4">
      <w:pPr>
        <w:rPr>
          <w:rFonts w:ascii="Arial" w:hAnsi="Arial" w:cs="Arial"/>
          <w:sz w:val="22"/>
          <w:szCs w:val="22"/>
        </w:rPr>
      </w:pPr>
    </w:p>
    <w:p w14:paraId="12C1D578" w14:textId="77777777" w:rsidR="00F77F81" w:rsidRDefault="00F77F81" w:rsidP="003815C4">
      <w:pPr>
        <w:rPr>
          <w:rFonts w:ascii="Arial" w:hAnsi="Arial" w:cs="Arial"/>
          <w:sz w:val="22"/>
          <w:szCs w:val="22"/>
        </w:rPr>
      </w:pPr>
    </w:p>
    <w:p w14:paraId="7D282365" w14:textId="7F1D192E" w:rsidR="004E2DB5" w:rsidRPr="00AC1E5B" w:rsidRDefault="00E4018C" w:rsidP="009E0B6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The Importance of Good Administration Skills</w:t>
      </w:r>
    </w:p>
    <w:p w14:paraId="2FF3DDA9" w14:textId="1FB5D342" w:rsidR="006D5885" w:rsidRDefault="009016CA" w:rsidP="00AC1E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the health and social care sectors, having strong administrative</w:t>
      </w:r>
      <w:r w:rsidR="00DE2068">
        <w:rPr>
          <w:rFonts w:ascii="Arial" w:hAnsi="Arial" w:cs="Arial"/>
          <w:sz w:val="22"/>
          <w:szCs w:val="22"/>
        </w:rPr>
        <w:t xml:space="preserve"> abilities is crucial because it guarantees</w:t>
      </w:r>
      <w:r w:rsidR="005C2C2D">
        <w:rPr>
          <w:rFonts w:ascii="Arial" w:hAnsi="Arial" w:cs="Arial"/>
          <w:sz w:val="22"/>
          <w:szCs w:val="22"/>
        </w:rPr>
        <w:t xml:space="preserve"> that services are provided effectively</w:t>
      </w:r>
      <w:r w:rsidR="004D4DA2">
        <w:rPr>
          <w:rFonts w:ascii="Arial" w:hAnsi="Arial" w:cs="Arial"/>
          <w:sz w:val="22"/>
          <w:szCs w:val="22"/>
        </w:rPr>
        <w:t xml:space="preserve">, safely and in accordance with professional and legal requirements. Almost </w:t>
      </w:r>
      <w:r w:rsidR="007B5DDA">
        <w:rPr>
          <w:rFonts w:ascii="Arial" w:hAnsi="Arial" w:cs="Arial"/>
          <w:sz w:val="22"/>
          <w:szCs w:val="22"/>
        </w:rPr>
        <w:t xml:space="preserve">every facet of care is supported by efficient </w:t>
      </w:r>
      <w:r w:rsidR="0016585E">
        <w:rPr>
          <w:rFonts w:ascii="Arial" w:hAnsi="Arial" w:cs="Arial"/>
          <w:sz w:val="22"/>
          <w:szCs w:val="22"/>
        </w:rPr>
        <w:t>administration, including professional communication</w:t>
      </w:r>
      <w:r w:rsidR="00881E8C">
        <w:rPr>
          <w:rFonts w:ascii="Arial" w:hAnsi="Arial" w:cs="Arial"/>
          <w:sz w:val="22"/>
          <w:szCs w:val="22"/>
        </w:rPr>
        <w:t>, monitoring care plans, handling confidential information</w:t>
      </w:r>
      <w:r w:rsidR="00B03481">
        <w:rPr>
          <w:rFonts w:ascii="Arial" w:hAnsi="Arial" w:cs="Arial"/>
          <w:sz w:val="22"/>
          <w:szCs w:val="22"/>
        </w:rPr>
        <w:t>, and accurate record keeping. The ability to support con</w:t>
      </w:r>
      <w:r w:rsidR="00C217A1">
        <w:rPr>
          <w:rFonts w:ascii="Arial" w:hAnsi="Arial" w:cs="Arial"/>
          <w:sz w:val="22"/>
          <w:szCs w:val="22"/>
        </w:rPr>
        <w:t>tinuity and consistency of care is one</w:t>
      </w:r>
      <w:r w:rsidR="00BD33CC">
        <w:rPr>
          <w:rFonts w:ascii="Arial" w:hAnsi="Arial" w:cs="Arial"/>
          <w:sz w:val="22"/>
          <w:szCs w:val="22"/>
        </w:rPr>
        <w:t xml:space="preserve"> of the main reasons administrative skills are so </w:t>
      </w:r>
      <w:r w:rsidR="000B1E8C">
        <w:rPr>
          <w:rFonts w:ascii="Arial" w:hAnsi="Arial" w:cs="Arial"/>
          <w:sz w:val="22"/>
          <w:szCs w:val="22"/>
        </w:rPr>
        <w:t xml:space="preserve">crucial. All team members can comprehend the current </w:t>
      </w:r>
      <w:r w:rsidR="0081023A">
        <w:rPr>
          <w:rFonts w:ascii="Arial" w:hAnsi="Arial" w:cs="Arial"/>
          <w:sz w:val="22"/>
          <w:szCs w:val="22"/>
        </w:rPr>
        <w:t xml:space="preserve">needs, treatments </w:t>
      </w:r>
      <w:r w:rsidR="00D26F9B">
        <w:rPr>
          <w:rFonts w:ascii="Arial" w:hAnsi="Arial" w:cs="Arial"/>
          <w:sz w:val="22"/>
          <w:szCs w:val="22"/>
        </w:rPr>
        <w:t xml:space="preserve">plans, risks and preference of </w:t>
      </w:r>
      <w:r w:rsidR="00C00386">
        <w:rPr>
          <w:rFonts w:ascii="Arial" w:hAnsi="Arial" w:cs="Arial"/>
          <w:sz w:val="22"/>
          <w:szCs w:val="22"/>
        </w:rPr>
        <w:t xml:space="preserve">a service user with the help of </w:t>
      </w:r>
      <w:r w:rsidR="00F461E9">
        <w:rPr>
          <w:rFonts w:ascii="Arial" w:hAnsi="Arial" w:cs="Arial"/>
          <w:sz w:val="22"/>
          <w:szCs w:val="22"/>
        </w:rPr>
        <w:t>accurate</w:t>
      </w:r>
      <w:r w:rsidR="00C00386">
        <w:rPr>
          <w:rFonts w:ascii="Arial" w:hAnsi="Arial" w:cs="Arial"/>
          <w:sz w:val="22"/>
          <w:szCs w:val="22"/>
        </w:rPr>
        <w:t xml:space="preserve"> documentation</w:t>
      </w:r>
      <w:r w:rsidR="00DE01E8">
        <w:rPr>
          <w:rFonts w:ascii="Arial" w:hAnsi="Arial" w:cs="Arial"/>
          <w:sz w:val="22"/>
          <w:szCs w:val="22"/>
        </w:rPr>
        <w:t xml:space="preserve">. Clear and current records make it possible to provide care </w:t>
      </w:r>
      <w:r w:rsidR="00C24079">
        <w:rPr>
          <w:rFonts w:ascii="Arial" w:hAnsi="Arial" w:cs="Arial"/>
          <w:sz w:val="22"/>
          <w:szCs w:val="22"/>
        </w:rPr>
        <w:t>consistently while lowering the possi</w:t>
      </w:r>
      <w:r w:rsidR="00F461E9">
        <w:rPr>
          <w:rFonts w:ascii="Arial" w:hAnsi="Arial" w:cs="Arial"/>
          <w:sz w:val="22"/>
          <w:szCs w:val="22"/>
        </w:rPr>
        <w:t>bility of errors, omissions or redundant work</w:t>
      </w:r>
      <w:r w:rsidR="00267D50">
        <w:rPr>
          <w:rFonts w:ascii="Arial" w:hAnsi="Arial" w:cs="Arial"/>
          <w:sz w:val="22"/>
          <w:szCs w:val="22"/>
        </w:rPr>
        <w:t>.</w:t>
      </w:r>
    </w:p>
    <w:p w14:paraId="05BAE6FD" w14:textId="7F2FD148" w:rsidR="00307057" w:rsidRDefault="00C96289" w:rsidP="00AC1E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 facilitating effective information sharing among professionals</w:t>
      </w:r>
      <w:r w:rsidR="000D6CED">
        <w:rPr>
          <w:rFonts w:ascii="Arial" w:hAnsi="Arial" w:cs="Arial"/>
          <w:sz w:val="22"/>
          <w:szCs w:val="22"/>
        </w:rPr>
        <w:t>, administrative compe</w:t>
      </w:r>
      <w:r w:rsidR="006D5F72">
        <w:rPr>
          <w:rFonts w:ascii="Arial" w:hAnsi="Arial" w:cs="Arial"/>
          <w:sz w:val="22"/>
          <w:szCs w:val="22"/>
        </w:rPr>
        <w:t xml:space="preserve">tence promotes multidisciplinary working. Effective documentation </w:t>
      </w:r>
      <w:r w:rsidR="00AC5B52">
        <w:rPr>
          <w:rFonts w:ascii="Arial" w:hAnsi="Arial" w:cs="Arial"/>
          <w:sz w:val="22"/>
          <w:szCs w:val="22"/>
        </w:rPr>
        <w:t>facilitates communication between carers, medical</w:t>
      </w:r>
      <w:r w:rsidR="005E65BB">
        <w:rPr>
          <w:rFonts w:ascii="Arial" w:hAnsi="Arial" w:cs="Arial"/>
          <w:sz w:val="22"/>
          <w:szCs w:val="22"/>
        </w:rPr>
        <w:t xml:space="preserve"> staff, manager and outside organisations, w</w:t>
      </w:r>
      <w:r w:rsidR="00BC0A07">
        <w:rPr>
          <w:rFonts w:ascii="Arial" w:hAnsi="Arial" w:cs="Arial"/>
          <w:sz w:val="22"/>
          <w:szCs w:val="22"/>
        </w:rPr>
        <w:t xml:space="preserve">hether digital care systems or paper </w:t>
      </w:r>
      <w:r w:rsidR="002272B4">
        <w:rPr>
          <w:rFonts w:ascii="Arial" w:hAnsi="Arial" w:cs="Arial"/>
          <w:sz w:val="22"/>
          <w:szCs w:val="22"/>
        </w:rPr>
        <w:t>records are used.</w:t>
      </w:r>
      <w:r w:rsidR="00AD0BE9">
        <w:rPr>
          <w:rFonts w:ascii="Arial" w:hAnsi="Arial" w:cs="Arial"/>
          <w:sz w:val="22"/>
          <w:szCs w:val="22"/>
        </w:rPr>
        <w:t xml:space="preserve"> Time management and efficiency are enhanced by effective administrat</w:t>
      </w:r>
      <w:r w:rsidR="001B227B">
        <w:rPr>
          <w:rFonts w:ascii="Arial" w:hAnsi="Arial" w:cs="Arial"/>
          <w:sz w:val="22"/>
          <w:szCs w:val="22"/>
        </w:rPr>
        <w:t xml:space="preserve">ion. Support </w:t>
      </w:r>
      <w:r w:rsidR="00133523">
        <w:rPr>
          <w:rFonts w:ascii="Arial" w:hAnsi="Arial" w:cs="Arial"/>
          <w:sz w:val="22"/>
          <w:szCs w:val="22"/>
        </w:rPr>
        <w:t xml:space="preserve">can be given more successfully </w:t>
      </w:r>
      <w:r w:rsidR="000872DF">
        <w:rPr>
          <w:rFonts w:ascii="Arial" w:hAnsi="Arial" w:cs="Arial"/>
          <w:sz w:val="22"/>
          <w:szCs w:val="22"/>
        </w:rPr>
        <w:t>by care providers who are well organised, capable of setting priorities</w:t>
      </w:r>
      <w:r w:rsidR="00693B3A">
        <w:rPr>
          <w:rFonts w:ascii="Arial" w:hAnsi="Arial" w:cs="Arial"/>
          <w:sz w:val="22"/>
          <w:szCs w:val="22"/>
        </w:rPr>
        <w:t>, and able to stick to precise schedule</w:t>
      </w:r>
      <w:r w:rsidR="00BB0F64">
        <w:rPr>
          <w:rFonts w:ascii="Arial" w:hAnsi="Arial" w:cs="Arial"/>
          <w:sz w:val="22"/>
          <w:szCs w:val="22"/>
        </w:rPr>
        <w:t>. This guarantees that resources are used properly, cut down on delay</w:t>
      </w:r>
      <w:r w:rsidR="00E14E83">
        <w:rPr>
          <w:rFonts w:ascii="Arial" w:hAnsi="Arial" w:cs="Arial"/>
          <w:sz w:val="22"/>
          <w:szCs w:val="22"/>
        </w:rPr>
        <w:t>, and avoids missed appointments or medication changes.</w:t>
      </w:r>
    </w:p>
    <w:p w14:paraId="4B4CF8C6" w14:textId="1EE0C50A" w:rsidR="00AC1E5B" w:rsidRDefault="00A140C6" w:rsidP="00AC1E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EB36AE">
        <w:rPr>
          <w:rFonts w:ascii="Arial" w:hAnsi="Arial" w:cs="Arial"/>
          <w:sz w:val="22"/>
          <w:szCs w:val="22"/>
        </w:rPr>
        <w:t>afe</w:t>
      </w:r>
      <w:r>
        <w:rPr>
          <w:rFonts w:ascii="Arial" w:hAnsi="Arial" w:cs="Arial"/>
          <w:sz w:val="22"/>
          <w:szCs w:val="22"/>
        </w:rPr>
        <w:t xml:space="preserve">, effective and accountable care delivery </w:t>
      </w:r>
      <w:r w:rsidR="00881128">
        <w:rPr>
          <w:rFonts w:ascii="Arial" w:hAnsi="Arial" w:cs="Arial"/>
          <w:sz w:val="22"/>
          <w:szCs w:val="22"/>
        </w:rPr>
        <w:t xml:space="preserve">is supported by sound administrative </w:t>
      </w:r>
      <w:r w:rsidR="006C1AD8">
        <w:rPr>
          <w:rFonts w:ascii="Arial" w:hAnsi="Arial" w:cs="Arial"/>
          <w:sz w:val="22"/>
          <w:szCs w:val="22"/>
        </w:rPr>
        <w:t>practices. In conte</w:t>
      </w:r>
      <w:r w:rsidR="00485AAB">
        <w:rPr>
          <w:rFonts w:ascii="Arial" w:hAnsi="Arial" w:cs="Arial"/>
          <w:sz w:val="22"/>
          <w:szCs w:val="22"/>
        </w:rPr>
        <w:t xml:space="preserve">xt of Mrs Mann’s care, proper </w:t>
      </w:r>
      <w:r w:rsidR="002A3800">
        <w:rPr>
          <w:rFonts w:ascii="Arial" w:hAnsi="Arial" w:cs="Arial"/>
          <w:sz w:val="22"/>
          <w:szCs w:val="22"/>
        </w:rPr>
        <w:t>documentation guarantees that all p</w:t>
      </w:r>
      <w:r w:rsidR="004B2F00">
        <w:rPr>
          <w:rFonts w:ascii="Arial" w:hAnsi="Arial" w:cs="Arial"/>
          <w:sz w:val="22"/>
          <w:szCs w:val="22"/>
        </w:rPr>
        <w:t>articipating professional</w:t>
      </w:r>
      <w:r w:rsidR="001077B1">
        <w:rPr>
          <w:rFonts w:ascii="Arial" w:hAnsi="Arial" w:cs="Arial"/>
          <w:sz w:val="22"/>
          <w:szCs w:val="22"/>
        </w:rPr>
        <w:t xml:space="preserve">s have access to the most recent data regarding </w:t>
      </w:r>
      <w:r w:rsidR="002B3F9E">
        <w:rPr>
          <w:rFonts w:ascii="Arial" w:hAnsi="Arial" w:cs="Arial"/>
          <w:sz w:val="22"/>
          <w:szCs w:val="22"/>
        </w:rPr>
        <w:t>her health, pre</w:t>
      </w:r>
      <w:r w:rsidR="004D67E7">
        <w:rPr>
          <w:rFonts w:ascii="Arial" w:hAnsi="Arial" w:cs="Arial"/>
          <w:sz w:val="22"/>
          <w:szCs w:val="22"/>
        </w:rPr>
        <w:t xml:space="preserve">scriptions </w:t>
      </w:r>
      <w:r w:rsidR="002B3F9E">
        <w:rPr>
          <w:rFonts w:ascii="Arial" w:hAnsi="Arial" w:cs="Arial"/>
          <w:sz w:val="22"/>
          <w:szCs w:val="22"/>
        </w:rPr>
        <w:t xml:space="preserve">and rehabilitation </w:t>
      </w:r>
      <w:r w:rsidR="000E1CEF">
        <w:rPr>
          <w:rFonts w:ascii="Arial" w:hAnsi="Arial" w:cs="Arial"/>
          <w:sz w:val="22"/>
          <w:szCs w:val="22"/>
        </w:rPr>
        <w:t xml:space="preserve">strategy. Administrative mistakes can cause </w:t>
      </w:r>
      <w:r w:rsidR="00727CBB">
        <w:rPr>
          <w:rFonts w:ascii="Arial" w:hAnsi="Arial" w:cs="Arial"/>
          <w:sz w:val="22"/>
          <w:szCs w:val="22"/>
        </w:rPr>
        <w:t xml:space="preserve">harm and erode trust in the care team, as </w:t>
      </w:r>
      <w:r w:rsidR="00645301">
        <w:rPr>
          <w:rFonts w:ascii="Arial" w:hAnsi="Arial" w:cs="Arial"/>
          <w:sz w:val="22"/>
          <w:szCs w:val="22"/>
        </w:rPr>
        <w:t>demonstrated by the recently postponed medication adju</w:t>
      </w:r>
      <w:r w:rsidR="00F8783B">
        <w:rPr>
          <w:rFonts w:ascii="Arial" w:hAnsi="Arial" w:cs="Arial"/>
          <w:sz w:val="22"/>
          <w:szCs w:val="22"/>
        </w:rPr>
        <w:t>stment.</w:t>
      </w:r>
    </w:p>
    <w:p w14:paraId="5B854DAC" w14:textId="075C9958" w:rsidR="0057115F" w:rsidRDefault="00FA7912" w:rsidP="00AC1E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framework like the Health and Social </w:t>
      </w:r>
      <w:r w:rsidR="00CA29D1">
        <w:rPr>
          <w:rFonts w:ascii="Arial" w:hAnsi="Arial" w:cs="Arial"/>
          <w:sz w:val="22"/>
          <w:szCs w:val="22"/>
        </w:rPr>
        <w:t>Care Act of 2010, the CQC Fun</w:t>
      </w:r>
      <w:r w:rsidR="00877C5E">
        <w:rPr>
          <w:rFonts w:ascii="Arial" w:hAnsi="Arial" w:cs="Arial"/>
          <w:sz w:val="22"/>
          <w:szCs w:val="22"/>
        </w:rPr>
        <w:t xml:space="preserve">damental Standards, and the NMC Code </w:t>
      </w:r>
      <w:r w:rsidR="0057115F">
        <w:rPr>
          <w:rFonts w:ascii="Arial" w:hAnsi="Arial" w:cs="Arial"/>
          <w:sz w:val="22"/>
          <w:szCs w:val="22"/>
        </w:rPr>
        <w:t>of Conduct (2018), maintain</w:t>
      </w:r>
      <w:r w:rsidR="00B81CCC">
        <w:rPr>
          <w:rFonts w:ascii="Arial" w:hAnsi="Arial" w:cs="Arial"/>
          <w:sz w:val="22"/>
          <w:szCs w:val="22"/>
        </w:rPr>
        <w:t>ing record is an essential professional res</w:t>
      </w:r>
      <w:r w:rsidR="00BC6232">
        <w:rPr>
          <w:rFonts w:ascii="Arial" w:hAnsi="Arial" w:cs="Arial"/>
          <w:sz w:val="22"/>
          <w:szCs w:val="22"/>
        </w:rPr>
        <w:t xml:space="preserve">ponsibility. According to these frameworks, documents </w:t>
      </w:r>
      <w:r w:rsidR="002D26BF">
        <w:rPr>
          <w:rFonts w:ascii="Arial" w:hAnsi="Arial" w:cs="Arial"/>
          <w:sz w:val="22"/>
          <w:szCs w:val="22"/>
        </w:rPr>
        <w:t>must be factual, current, readable</w:t>
      </w:r>
      <w:r w:rsidR="00476621">
        <w:rPr>
          <w:rFonts w:ascii="Arial" w:hAnsi="Arial" w:cs="Arial"/>
          <w:sz w:val="22"/>
          <w:szCs w:val="22"/>
        </w:rPr>
        <w:t xml:space="preserve"> and safely stored. Effective record keeping</w:t>
      </w:r>
      <w:r w:rsidR="006647AD">
        <w:rPr>
          <w:rFonts w:ascii="Arial" w:hAnsi="Arial" w:cs="Arial"/>
          <w:sz w:val="22"/>
          <w:szCs w:val="22"/>
        </w:rPr>
        <w:t xml:space="preserve"> facilitates clinical </w:t>
      </w:r>
      <w:r w:rsidR="005F221D">
        <w:rPr>
          <w:rFonts w:ascii="Arial" w:hAnsi="Arial" w:cs="Arial"/>
          <w:sz w:val="22"/>
          <w:szCs w:val="22"/>
        </w:rPr>
        <w:t>decision</w:t>
      </w:r>
      <w:r w:rsidR="00AA451E">
        <w:rPr>
          <w:rFonts w:ascii="Arial" w:hAnsi="Arial" w:cs="Arial"/>
          <w:sz w:val="22"/>
          <w:szCs w:val="22"/>
        </w:rPr>
        <w:t xml:space="preserve"> </w:t>
      </w:r>
      <w:r w:rsidR="00AA451E">
        <w:rPr>
          <w:rFonts w:ascii="Arial" w:hAnsi="Arial" w:cs="Arial"/>
          <w:sz w:val="22"/>
          <w:szCs w:val="22"/>
        </w:rPr>
        <w:lastRenderedPageBreak/>
        <w:t>making, encourages contin</w:t>
      </w:r>
      <w:r w:rsidR="000E7C7D">
        <w:rPr>
          <w:rFonts w:ascii="Arial" w:hAnsi="Arial" w:cs="Arial"/>
          <w:sz w:val="22"/>
          <w:szCs w:val="22"/>
        </w:rPr>
        <w:t xml:space="preserve">uity of care, and offers proof of </w:t>
      </w:r>
      <w:r w:rsidR="005F221D">
        <w:rPr>
          <w:rFonts w:ascii="Arial" w:hAnsi="Arial" w:cs="Arial"/>
          <w:sz w:val="22"/>
          <w:szCs w:val="22"/>
        </w:rPr>
        <w:t>responsibility and adherence to legal requirements.</w:t>
      </w:r>
    </w:p>
    <w:p w14:paraId="76D1F5F9" w14:textId="70AC03DB" w:rsidR="006862A2" w:rsidRDefault="00BF2F7E" w:rsidP="00AC1E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Care providers </w:t>
      </w:r>
      <w:r w:rsidR="009B6B4C">
        <w:rPr>
          <w:rFonts w:ascii="Arial" w:hAnsi="Arial" w:cs="Arial"/>
          <w:sz w:val="22"/>
          <w:szCs w:val="22"/>
        </w:rPr>
        <w:t>are required by the Data Protection Act of 2018</w:t>
      </w:r>
      <w:r w:rsidR="00003504">
        <w:rPr>
          <w:rFonts w:ascii="Arial" w:hAnsi="Arial" w:cs="Arial"/>
          <w:sz w:val="22"/>
          <w:szCs w:val="22"/>
        </w:rPr>
        <w:t xml:space="preserve"> to make sure that personal data is </w:t>
      </w:r>
      <w:r w:rsidR="00F95F52">
        <w:rPr>
          <w:rFonts w:ascii="Arial" w:hAnsi="Arial" w:cs="Arial"/>
          <w:sz w:val="22"/>
          <w:szCs w:val="22"/>
        </w:rPr>
        <w:t>processed in a way that is fair, transparent</w:t>
      </w:r>
      <w:r w:rsidR="00892600">
        <w:rPr>
          <w:rFonts w:ascii="Arial" w:hAnsi="Arial" w:cs="Arial"/>
          <w:sz w:val="22"/>
          <w:szCs w:val="22"/>
        </w:rPr>
        <w:t xml:space="preserve"> and compliant with the princi</w:t>
      </w:r>
      <w:r w:rsidR="007A6EDE">
        <w:rPr>
          <w:rFonts w:ascii="Arial" w:hAnsi="Arial" w:cs="Arial"/>
          <w:sz w:val="22"/>
          <w:szCs w:val="22"/>
        </w:rPr>
        <w:t>ples of the General Data</w:t>
      </w:r>
      <w:r w:rsidR="00A1156F">
        <w:rPr>
          <w:rFonts w:ascii="Arial" w:hAnsi="Arial" w:cs="Arial"/>
          <w:sz w:val="22"/>
          <w:szCs w:val="22"/>
        </w:rPr>
        <w:t xml:space="preserve"> Protection</w:t>
      </w:r>
      <w:r w:rsidR="007A6EDE">
        <w:rPr>
          <w:rFonts w:ascii="Arial" w:hAnsi="Arial" w:cs="Arial"/>
          <w:sz w:val="22"/>
          <w:szCs w:val="22"/>
        </w:rPr>
        <w:t xml:space="preserve"> </w:t>
      </w:r>
      <w:r w:rsidR="005B43F1">
        <w:rPr>
          <w:rFonts w:ascii="Arial" w:hAnsi="Arial" w:cs="Arial"/>
          <w:sz w:val="22"/>
          <w:szCs w:val="22"/>
        </w:rPr>
        <w:t>Regulation (GDPR)</w:t>
      </w:r>
      <w:r w:rsidR="00A1156F">
        <w:rPr>
          <w:rFonts w:ascii="Arial" w:hAnsi="Arial" w:cs="Arial"/>
          <w:sz w:val="22"/>
          <w:szCs w:val="22"/>
        </w:rPr>
        <w:t xml:space="preserve"> of the </w:t>
      </w:r>
      <w:r w:rsidR="000F01F5">
        <w:rPr>
          <w:rFonts w:ascii="Arial" w:hAnsi="Arial" w:cs="Arial"/>
          <w:sz w:val="22"/>
          <w:szCs w:val="22"/>
        </w:rPr>
        <w:t>U</w:t>
      </w:r>
      <w:r w:rsidR="00A1156F">
        <w:rPr>
          <w:rFonts w:ascii="Arial" w:hAnsi="Arial" w:cs="Arial"/>
          <w:sz w:val="22"/>
          <w:szCs w:val="22"/>
        </w:rPr>
        <w:t xml:space="preserve">nited </w:t>
      </w:r>
      <w:r w:rsidR="000F01F5">
        <w:rPr>
          <w:rFonts w:ascii="Arial" w:hAnsi="Arial" w:cs="Arial"/>
          <w:sz w:val="22"/>
          <w:szCs w:val="22"/>
        </w:rPr>
        <w:t>K</w:t>
      </w:r>
      <w:r w:rsidR="00A1156F">
        <w:rPr>
          <w:rFonts w:ascii="Arial" w:hAnsi="Arial" w:cs="Arial"/>
          <w:sz w:val="22"/>
          <w:szCs w:val="22"/>
        </w:rPr>
        <w:t>ingdom</w:t>
      </w:r>
      <w:r w:rsidR="000F01F5">
        <w:rPr>
          <w:rFonts w:ascii="Arial" w:hAnsi="Arial" w:cs="Arial"/>
          <w:sz w:val="22"/>
          <w:szCs w:val="22"/>
        </w:rPr>
        <w:t>. Only valid</w:t>
      </w:r>
      <w:r w:rsidR="002E5DC3">
        <w:rPr>
          <w:rFonts w:ascii="Arial" w:hAnsi="Arial" w:cs="Arial"/>
          <w:sz w:val="22"/>
          <w:szCs w:val="22"/>
        </w:rPr>
        <w:t xml:space="preserve"> uses must be made od data, which must also be </w:t>
      </w:r>
      <w:r w:rsidR="007F3EA7">
        <w:rPr>
          <w:rFonts w:ascii="Arial" w:hAnsi="Arial" w:cs="Arial"/>
          <w:sz w:val="22"/>
          <w:szCs w:val="22"/>
        </w:rPr>
        <w:t>kept current, accurate and securely s</w:t>
      </w:r>
      <w:r w:rsidR="00CF7969">
        <w:rPr>
          <w:rFonts w:ascii="Arial" w:hAnsi="Arial" w:cs="Arial"/>
          <w:sz w:val="22"/>
          <w:szCs w:val="22"/>
        </w:rPr>
        <w:t>tored for longer th</w:t>
      </w:r>
      <w:r w:rsidR="00787A8B">
        <w:rPr>
          <w:rFonts w:ascii="Arial" w:hAnsi="Arial" w:cs="Arial"/>
          <w:sz w:val="22"/>
          <w:szCs w:val="22"/>
        </w:rPr>
        <w:t xml:space="preserve">an is required. </w:t>
      </w:r>
      <w:r w:rsidR="001E7B29">
        <w:rPr>
          <w:rFonts w:ascii="Arial" w:hAnsi="Arial" w:cs="Arial"/>
          <w:sz w:val="22"/>
          <w:szCs w:val="22"/>
        </w:rPr>
        <w:t xml:space="preserve">This implies that in Mrs Mann’s </w:t>
      </w:r>
      <w:r w:rsidR="00B16D1B">
        <w:rPr>
          <w:rFonts w:ascii="Arial" w:hAnsi="Arial" w:cs="Arial"/>
          <w:sz w:val="22"/>
          <w:szCs w:val="22"/>
        </w:rPr>
        <w:t xml:space="preserve">case, </w:t>
      </w:r>
      <w:r w:rsidR="00D563D7">
        <w:rPr>
          <w:rFonts w:ascii="Arial" w:hAnsi="Arial" w:cs="Arial"/>
          <w:sz w:val="22"/>
          <w:szCs w:val="22"/>
        </w:rPr>
        <w:t>all</w:t>
      </w:r>
      <w:r w:rsidR="00B16D1B">
        <w:rPr>
          <w:rFonts w:ascii="Arial" w:hAnsi="Arial" w:cs="Arial"/>
          <w:sz w:val="22"/>
          <w:szCs w:val="22"/>
        </w:rPr>
        <w:t xml:space="preserve"> her personal and health information</w:t>
      </w:r>
      <w:r w:rsidR="00A57380">
        <w:rPr>
          <w:rFonts w:ascii="Arial" w:hAnsi="Arial" w:cs="Arial"/>
          <w:sz w:val="22"/>
          <w:szCs w:val="22"/>
        </w:rPr>
        <w:t>, including care plans, medication records</w:t>
      </w:r>
      <w:r w:rsidR="00A20165">
        <w:rPr>
          <w:rFonts w:ascii="Arial" w:hAnsi="Arial" w:cs="Arial"/>
          <w:sz w:val="22"/>
          <w:szCs w:val="22"/>
        </w:rPr>
        <w:t xml:space="preserve"> and progress notes, should be </w:t>
      </w:r>
      <w:r w:rsidR="0096341A">
        <w:rPr>
          <w:rFonts w:ascii="Arial" w:hAnsi="Arial" w:cs="Arial"/>
          <w:sz w:val="22"/>
          <w:szCs w:val="22"/>
        </w:rPr>
        <w:t>treated with the utmost con</w:t>
      </w:r>
      <w:r w:rsidR="00FB1B0A">
        <w:rPr>
          <w:rFonts w:ascii="Arial" w:hAnsi="Arial" w:cs="Arial"/>
          <w:sz w:val="22"/>
          <w:szCs w:val="22"/>
        </w:rPr>
        <w:t>fidentially an</w:t>
      </w:r>
      <w:r w:rsidR="00CF5BF9">
        <w:rPr>
          <w:rFonts w:ascii="Arial" w:hAnsi="Arial" w:cs="Arial"/>
          <w:sz w:val="22"/>
          <w:szCs w:val="22"/>
        </w:rPr>
        <w:t>d distributed only to auth</w:t>
      </w:r>
      <w:r w:rsidR="00F47449">
        <w:rPr>
          <w:rFonts w:ascii="Arial" w:hAnsi="Arial" w:cs="Arial"/>
          <w:sz w:val="22"/>
          <w:szCs w:val="22"/>
        </w:rPr>
        <w:t xml:space="preserve">orised professionals who are directly </w:t>
      </w:r>
      <w:r w:rsidR="003558D7">
        <w:rPr>
          <w:rFonts w:ascii="Arial" w:hAnsi="Arial" w:cs="Arial"/>
          <w:sz w:val="22"/>
          <w:szCs w:val="22"/>
        </w:rPr>
        <w:t>involved in her care.</w:t>
      </w:r>
    </w:p>
    <w:p w14:paraId="05A6C9EB" w14:textId="73D67BEC" w:rsidR="006F21B5" w:rsidRDefault="007B187D" w:rsidP="00AC1E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significance of maintain patient conf</w:t>
      </w:r>
      <w:r w:rsidR="00A95D56">
        <w:rPr>
          <w:rFonts w:ascii="Arial" w:hAnsi="Arial" w:cs="Arial"/>
          <w:sz w:val="22"/>
          <w:szCs w:val="22"/>
        </w:rPr>
        <w:t xml:space="preserve">identially while permitting of the exchange of information </w:t>
      </w:r>
      <w:r w:rsidR="00AD0342">
        <w:rPr>
          <w:rFonts w:ascii="Arial" w:hAnsi="Arial" w:cs="Arial"/>
          <w:sz w:val="22"/>
          <w:szCs w:val="22"/>
        </w:rPr>
        <w:t>required for the provision of care is further</w:t>
      </w:r>
      <w:r w:rsidR="009F3745">
        <w:rPr>
          <w:rFonts w:ascii="Arial" w:hAnsi="Arial" w:cs="Arial"/>
          <w:sz w:val="22"/>
          <w:szCs w:val="22"/>
        </w:rPr>
        <w:t xml:space="preserve"> emphasised by the Caldicott Prin</w:t>
      </w:r>
      <w:r w:rsidR="007B33A3">
        <w:rPr>
          <w:rFonts w:ascii="Arial" w:hAnsi="Arial" w:cs="Arial"/>
          <w:sz w:val="22"/>
          <w:szCs w:val="22"/>
        </w:rPr>
        <w:t>ciples. Therefore, training of data protection</w:t>
      </w:r>
      <w:r w:rsidR="00067989">
        <w:rPr>
          <w:rFonts w:ascii="Arial" w:hAnsi="Arial" w:cs="Arial"/>
          <w:sz w:val="22"/>
          <w:szCs w:val="22"/>
        </w:rPr>
        <w:t>, secure record storage</w:t>
      </w:r>
      <w:r w:rsidR="009A216D">
        <w:rPr>
          <w:rFonts w:ascii="Arial" w:hAnsi="Arial" w:cs="Arial"/>
          <w:sz w:val="22"/>
          <w:szCs w:val="22"/>
        </w:rPr>
        <w:t xml:space="preserve">, and information </w:t>
      </w:r>
      <w:r w:rsidR="00DF1098">
        <w:rPr>
          <w:rFonts w:ascii="Arial" w:hAnsi="Arial" w:cs="Arial"/>
          <w:sz w:val="22"/>
          <w:szCs w:val="22"/>
        </w:rPr>
        <w:t>governance</w:t>
      </w:r>
      <w:r w:rsidR="001E13EB">
        <w:rPr>
          <w:rFonts w:ascii="Arial" w:hAnsi="Arial" w:cs="Arial"/>
          <w:sz w:val="22"/>
          <w:szCs w:val="22"/>
        </w:rPr>
        <w:t xml:space="preserve"> is required for administra</w:t>
      </w:r>
      <w:r w:rsidR="007518A4">
        <w:rPr>
          <w:rFonts w:ascii="Arial" w:hAnsi="Arial" w:cs="Arial"/>
          <w:sz w:val="22"/>
          <w:szCs w:val="22"/>
        </w:rPr>
        <w:t xml:space="preserve">tive staff and care providers. Although they </w:t>
      </w:r>
      <w:r w:rsidR="000A4348">
        <w:rPr>
          <w:rFonts w:ascii="Arial" w:hAnsi="Arial" w:cs="Arial"/>
          <w:sz w:val="22"/>
          <w:szCs w:val="22"/>
        </w:rPr>
        <w:t xml:space="preserve">must adhere to access controls and data </w:t>
      </w:r>
      <w:r w:rsidR="009A78A4">
        <w:rPr>
          <w:rFonts w:ascii="Arial" w:hAnsi="Arial" w:cs="Arial"/>
          <w:sz w:val="22"/>
          <w:szCs w:val="22"/>
        </w:rPr>
        <w:t xml:space="preserve">security standards, electronic care </w:t>
      </w:r>
      <w:r w:rsidR="00DF1098">
        <w:rPr>
          <w:rFonts w:ascii="Arial" w:hAnsi="Arial" w:cs="Arial"/>
          <w:sz w:val="22"/>
          <w:szCs w:val="22"/>
        </w:rPr>
        <w:t>management</w:t>
      </w:r>
      <w:r w:rsidR="00E26671">
        <w:rPr>
          <w:rFonts w:ascii="Arial" w:hAnsi="Arial" w:cs="Arial"/>
          <w:sz w:val="22"/>
          <w:szCs w:val="22"/>
        </w:rPr>
        <w:t xml:space="preserve"> systems can increase accuracy and communication between </w:t>
      </w:r>
      <w:r w:rsidR="00DF1098">
        <w:rPr>
          <w:rFonts w:ascii="Arial" w:hAnsi="Arial" w:cs="Arial"/>
          <w:sz w:val="22"/>
          <w:szCs w:val="22"/>
        </w:rPr>
        <w:t>agencies.</w:t>
      </w:r>
      <w:r w:rsidR="000F01F5">
        <w:rPr>
          <w:rFonts w:ascii="Arial" w:hAnsi="Arial" w:cs="Arial"/>
          <w:sz w:val="22"/>
          <w:szCs w:val="22"/>
        </w:rPr>
        <w:t xml:space="preserve"> </w:t>
      </w:r>
    </w:p>
    <w:p w14:paraId="331F452E" w14:textId="207EEE79" w:rsidR="00E97E3A" w:rsidRDefault="00D325CD" w:rsidP="009A6C9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Time management</w:t>
      </w:r>
      <w:r w:rsidR="00751B1A">
        <w:rPr>
          <w:rFonts w:ascii="Arial" w:hAnsi="Arial" w:cs="Arial"/>
          <w:sz w:val="22"/>
          <w:szCs w:val="22"/>
        </w:rPr>
        <w:t xml:space="preserve"> meticulousness, and prompt reporting of any </w:t>
      </w:r>
      <w:r w:rsidR="007C6611">
        <w:rPr>
          <w:rFonts w:ascii="Arial" w:hAnsi="Arial" w:cs="Arial"/>
          <w:sz w:val="22"/>
          <w:szCs w:val="22"/>
        </w:rPr>
        <w:t>inconsistencies in care documentation are further com</w:t>
      </w:r>
      <w:r w:rsidR="00F14365">
        <w:rPr>
          <w:rFonts w:ascii="Arial" w:hAnsi="Arial" w:cs="Arial"/>
          <w:sz w:val="22"/>
          <w:szCs w:val="22"/>
        </w:rPr>
        <w:t>ponents of good administrative practice</w:t>
      </w:r>
      <w:r w:rsidR="00D77F6C">
        <w:rPr>
          <w:rFonts w:ascii="Arial" w:hAnsi="Arial" w:cs="Arial"/>
          <w:sz w:val="22"/>
          <w:szCs w:val="22"/>
        </w:rPr>
        <w:t>. The care teams guarantees that Mrs Mann’s treatment</w:t>
      </w:r>
      <w:r w:rsidR="00446422">
        <w:rPr>
          <w:rFonts w:ascii="Arial" w:hAnsi="Arial" w:cs="Arial"/>
          <w:sz w:val="22"/>
          <w:szCs w:val="22"/>
        </w:rPr>
        <w:t xml:space="preserve"> stays consistent, her recuper</w:t>
      </w:r>
      <w:r w:rsidR="00B95B63">
        <w:rPr>
          <w:rFonts w:ascii="Arial" w:hAnsi="Arial" w:cs="Arial"/>
          <w:sz w:val="22"/>
          <w:szCs w:val="22"/>
        </w:rPr>
        <w:t>ation is efficiently</w:t>
      </w:r>
      <w:r w:rsidR="00A809A1">
        <w:rPr>
          <w:rFonts w:ascii="Arial" w:hAnsi="Arial" w:cs="Arial"/>
          <w:sz w:val="22"/>
          <w:szCs w:val="22"/>
        </w:rPr>
        <w:t xml:space="preserve"> tracked, and any modi</w:t>
      </w:r>
      <w:r w:rsidR="00A97D62">
        <w:rPr>
          <w:rFonts w:ascii="Arial" w:hAnsi="Arial" w:cs="Arial"/>
          <w:sz w:val="22"/>
          <w:szCs w:val="22"/>
        </w:rPr>
        <w:t xml:space="preserve">fications are </w:t>
      </w:r>
      <w:r w:rsidR="00330BD0">
        <w:rPr>
          <w:rFonts w:ascii="Arial" w:hAnsi="Arial" w:cs="Arial"/>
          <w:sz w:val="22"/>
          <w:szCs w:val="22"/>
        </w:rPr>
        <w:t>promptly shared with the multi</w:t>
      </w:r>
      <w:r w:rsidR="00005BF7">
        <w:rPr>
          <w:rFonts w:ascii="Arial" w:hAnsi="Arial" w:cs="Arial"/>
          <w:sz w:val="22"/>
          <w:szCs w:val="22"/>
        </w:rPr>
        <w:t xml:space="preserve">disciplinary team </w:t>
      </w:r>
      <w:r w:rsidR="00B76A29">
        <w:rPr>
          <w:rFonts w:ascii="Arial" w:hAnsi="Arial" w:cs="Arial"/>
          <w:sz w:val="22"/>
          <w:szCs w:val="22"/>
        </w:rPr>
        <w:t>by keeping thor</w:t>
      </w:r>
      <w:r w:rsidR="005F2B03">
        <w:rPr>
          <w:rFonts w:ascii="Arial" w:hAnsi="Arial" w:cs="Arial"/>
          <w:sz w:val="22"/>
          <w:szCs w:val="22"/>
        </w:rPr>
        <w:t xml:space="preserve">ough and accurate records. In the end, strong </w:t>
      </w:r>
      <w:r w:rsidR="00105592">
        <w:rPr>
          <w:rFonts w:ascii="Arial" w:hAnsi="Arial" w:cs="Arial"/>
          <w:sz w:val="22"/>
          <w:szCs w:val="22"/>
        </w:rPr>
        <w:t>administration respects profes</w:t>
      </w:r>
      <w:r w:rsidR="00E01090">
        <w:rPr>
          <w:rFonts w:ascii="Arial" w:hAnsi="Arial" w:cs="Arial"/>
          <w:sz w:val="22"/>
          <w:szCs w:val="22"/>
        </w:rPr>
        <w:t xml:space="preserve">sional accountability in accordance with the </w:t>
      </w:r>
      <w:r w:rsidR="00B85A9E">
        <w:rPr>
          <w:rFonts w:ascii="Arial" w:hAnsi="Arial" w:cs="Arial"/>
          <w:sz w:val="22"/>
          <w:szCs w:val="22"/>
        </w:rPr>
        <w:t>law and protects the rights of service users.</w:t>
      </w:r>
    </w:p>
    <w:p w14:paraId="571692EC" w14:textId="77777777" w:rsidR="009A6C9C" w:rsidRPr="009A6C9C" w:rsidRDefault="009A6C9C" w:rsidP="009A6C9C">
      <w:pPr>
        <w:rPr>
          <w:rFonts w:ascii="Arial" w:hAnsi="Arial" w:cs="Arial"/>
          <w:sz w:val="22"/>
          <w:szCs w:val="22"/>
        </w:rPr>
      </w:pPr>
    </w:p>
    <w:p w14:paraId="10A1CCB2" w14:textId="06101BC4" w:rsidR="00E97E3A" w:rsidRPr="005B0C73" w:rsidRDefault="00E97E3A" w:rsidP="00E97E3A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 xml:space="preserve">The </w:t>
      </w:r>
      <w:r w:rsidR="004E6982">
        <w:rPr>
          <w:rFonts w:ascii="Arial" w:hAnsi="Arial" w:cs="Arial"/>
          <w:b/>
          <w:bCs/>
          <w:sz w:val="28"/>
          <w:szCs w:val="28"/>
        </w:rPr>
        <w:t>Importance of Collaborative Working</w:t>
      </w:r>
    </w:p>
    <w:p w14:paraId="67E6D3F7" w14:textId="1D707898" w:rsidR="005B0C73" w:rsidRDefault="008A60E5" w:rsidP="005B0C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guarantee that Mrs Ma</w:t>
      </w:r>
      <w:r w:rsidR="001C71C5">
        <w:rPr>
          <w:rFonts w:ascii="Arial" w:hAnsi="Arial" w:cs="Arial"/>
          <w:sz w:val="22"/>
          <w:szCs w:val="22"/>
        </w:rPr>
        <w:t>nn receives coordinated and comprehensive care</w:t>
      </w:r>
      <w:r w:rsidR="006436C5">
        <w:rPr>
          <w:rFonts w:ascii="Arial" w:hAnsi="Arial" w:cs="Arial"/>
          <w:sz w:val="22"/>
          <w:szCs w:val="22"/>
        </w:rPr>
        <w:t>, professional including the physio</w:t>
      </w:r>
      <w:r w:rsidR="00076A5B">
        <w:rPr>
          <w:rFonts w:ascii="Arial" w:hAnsi="Arial" w:cs="Arial"/>
          <w:sz w:val="22"/>
          <w:szCs w:val="22"/>
        </w:rPr>
        <w:t xml:space="preserve">therapist, general practitioner, and domiciliary carers- </w:t>
      </w:r>
      <w:r w:rsidR="009905F0">
        <w:rPr>
          <w:rFonts w:ascii="Arial" w:hAnsi="Arial" w:cs="Arial"/>
          <w:sz w:val="22"/>
          <w:szCs w:val="22"/>
        </w:rPr>
        <w:t>must effectively collaborate. Working across agencies</w:t>
      </w:r>
      <w:r w:rsidR="000B0A12">
        <w:rPr>
          <w:rFonts w:ascii="Arial" w:hAnsi="Arial" w:cs="Arial"/>
          <w:sz w:val="22"/>
          <w:szCs w:val="22"/>
        </w:rPr>
        <w:t xml:space="preserve"> encourages shared accountability, enabling each professional to offer their </w:t>
      </w:r>
      <w:r w:rsidR="00A02D6E">
        <w:rPr>
          <w:rFonts w:ascii="Arial" w:hAnsi="Arial" w:cs="Arial"/>
          <w:sz w:val="22"/>
          <w:szCs w:val="22"/>
        </w:rPr>
        <w:t xml:space="preserve">specialised knowledge to support her recovery and </w:t>
      </w:r>
      <w:r w:rsidR="00F034E8">
        <w:rPr>
          <w:rFonts w:ascii="Arial" w:hAnsi="Arial" w:cs="Arial"/>
          <w:sz w:val="22"/>
          <w:szCs w:val="22"/>
        </w:rPr>
        <w:t>well-being</w:t>
      </w:r>
      <w:r w:rsidR="00F46530">
        <w:rPr>
          <w:rFonts w:ascii="Arial" w:hAnsi="Arial" w:cs="Arial"/>
          <w:sz w:val="22"/>
          <w:szCs w:val="22"/>
        </w:rPr>
        <w:t xml:space="preserve">. </w:t>
      </w:r>
      <w:r w:rsidR="00F034E8">
        <w:rPr>
          <w:rFonts w:ascii="Arial" w:hAnsi="Arial" w:cs="Arial"/>
          <w:sz w:val="22"/>
          <w:szCs w:val="22"/>
        </w:rPr>
        <w:t>To</w:t>
      </w:r>
      <w:r w:rsidR="00F46530">
        <w:rPr>
          <w:rFonts w:ascii="Arial" w:hAnsi="Arial" w:cs="Arial"/>
          <w:sz w:val="22"/>
          <w:szCs w:val="22"/>
        </w:rPr>
        <w:t xml:space="preserve"> improve results and cut down on duplication or delay</w:t>
      </w:r>
      <w:r w:rsidR="003B40F9">
        <w:rPr>
          <w:rFonts w:ascii="Arial" w:hAnsi="Arial" w:cs="Arial"/>
          <w:sz w:val="22"/>
          <w:szCs w:val="22"/>
        </w:rPr>
        <w:t xml:space="preserve">, the Health and Social Care Act of 2012 </w:t>
      </w:r>
      <w:r w:rsidR="00E46388">
        <w:rPr>
          <w:rFonts w:ascii="Arial" w:hAnsi="Arial" w:cs="Arial"/>
          <w:sz w:val="22"/>
          <w:szCs w:val="22"/>
        </w:rPr>
        <w:t>promotes integrated working across the health and social care sector</w:t>
      </w:r>
      <w:r w:rsidR="00F034E8">
        <w:rPr>
          <w:rFonts w:ascii="Arial" w:hAnsi="Arial" w:cs="Arial"/>
          <w:sz w:val="22"/>
          <w:szCs w:val="22"/>
        </w:rPr>
        <w:t>s.</w:t>
      </w:r>
    </w:p>
    <w:p w14:paraId="1D5F9C36" w14:textId="77777777" w:rsidR="00F8508B" w:rsidRDefault="00F034E8" w:rsidP="005B0C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Regular mu</w:t>
      </w:r>
      <w:r w:rsidR="00456049">
        <w:rPr>
          <w:rFonts w:ascii="Arial" w:hAnsi="Arial" w:cs="Arial"/>
          <w:sz w:val="22"/>
          <w:szCs w:val="22"/>
        </w:rPr>
        <w:t xml:space="preserve">ltidisciplinary meetings, shared care plans, and safe </w:t>
      </w:r>
      <w:r w:rsidR="003A4995">
        <w:rPr>
          <w:rFonts w:ascii="Arial" w:hAnsi="Arial" w:cs="Arial"/>
          <w:sz w:val="22"/>
          <w:szCs w:val="22"/>
        </w:rPr>
        <w:t xml:space="preserve">digital communication channels for </w:t>
      </w:r>
      <w:r w:rsidR="00A11862">
        <w:rPr>
          <w:rFonts w:ascii="Arial" w:hAnsi="Arial" w:cs="Arial"/>
          <w:sz w:val="22"/>
          <w:szCs w:val="22"/>
        </w:rPr>
        <w:t>real time updates are strategies that promote</w:t>
      </w:r>
      <w:r w:rsidR="00696C22">
        <w:rPr>
          <w:rFonts w:ascii="Arial" w:hAnsi="Arial" w:cs="Arial"/>
          <w:sz w:val="22"/>
          <w:szCs w:val="22"/>
        </w:rPr>
        <w:t xml:space="preserve"> collaboration. Overlap or conflict can be avoided with clear</w:t>
      </w:r>
      <w:r w:rsidR="001514A4">
        <w:rPr>
          <w:rFonts w:ascii="Arial" w:hAnsi="Arial" w:cs="Arial"/>
          <w:sz w:val="22"/>
          <w:szCs w:val="22"/>
        </w:rPr>
        <w:t xml:space="preserve"> role definitions and respect for each professional</w:t>
      </w:r>
      <w:r w:rsidR="00644034">
        <w:rPr>
          <w:rFonts w:ascii="Arial" w:hAnsi="Arial" w:cs="Arial"/>
          <w:sz w:val="22"/>
          <w:szCs w:val="22"/>
        </w:rPr>
        <w:t xml:space="preserve">’s area of expertise. Participating </w:t>
      </w:r>
      <w:r w:rsidR="00401B9A">
        <w:rPr>
          <w:rFonts w:ascii="Arial" w:hAnsi="Arial" w:cs="Arial"/>
          <w:sz w:val="22"/>
          <w:szCs w:val="22"/>
        </w:rPr>
        <w:t xml:space="preserve">in these conversations with Mrs Mann’s family guarantees that the care is </w:t>
      </w:r>
      <w:r w:rsidR="005B2E64">
        <w:rPr>
          <w:rFonts w:ascii="Arial" w:hAnsi="Arial" w:cs="Arial"/>
          <w:sz w:val="22"/>
          <w:szCs w:val="22"/>
        </w:rPr>
        <w:t>person-centred and sensitive to her desires.</w:t>
      </w:r>
    </w:p>
    <w:p w14:paraId="4BFC97C2" w14:textId="77777777" w:rsidR="00880B51" w:rsidRDefault="008C747E" w:rsidP="005B0C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Communication hurdles, am</w:t>
      </w:r>
      <w:r w:rsidR="00871BB1">
        <w:rPr>
          <w:rFonts w:ascii="Arial" w:hAnsi="Arial" w:cs="Arial"/>
          <w:sz w:val="22"/>
          <w:szCs w:val="22"/>
        </w:rPr>
        <w:t>biguous accountability, and dispar</w:t>
      </w:r>
      <w:r w:rsidR="001B4695">
        <w:rPr>
          <w:rFonts w:ascii="Arial" w:hAnsi="Arial" w:cs="Arial"/>
          <w:sz w:val="22"/>
          <w:szCs w:val="22"/>
        </w:rPr>
        <w:t>ities or professional cultures</w:t>
      </w:r>
      <w:r w:rsidR="009D3391">
        <w:rPr>
          <w:rFonts w:ascii="Arial" w:hAnsi="Arial" w:cs="Arial"/>
          <w:sz w:val="22"/>
          <w:szCs w:val="22"/>
        </w:rPr>
        <w:t xml:space="preserve"> are typical obstacles in multi-agency coll</w:t>
      </w:r>
      <w:r w:rsidR="00AD5434">
        <w:rPr>
          <w:rFonts w:ascii="Arial" w:hAnsi="Arial" w:cs="Arial"/>
          <w:sz w:val="22"/>
          <w:szCs w:val="22"/>
        </w:rPr>
        <w:t>aboration. Meetings for reflective practi</w:t>
      </w:r>
      <w:r w:rsidR="00884702">
        <w:rPr>
          <w:rFonts w:ascii="Arial" w:hAnsi="Arial" w:cs="Arial"/>
          <w:sz w:val="22"/>
          <w:szCs w:val="22"/>
        </w:rPr>
        <w:t>ce</w:t>
      </w:r>
      <w:r w:rsidR="00B62647">
        <w:rPr>
          <w:rFonts w:ascii="Arial" w:hAnsi="Arial" w:cs="Arial"/>
          <w:sz w:val="22"/>
          <w:szCs w:val="22"/>
        </w:rPr>
        <w:t>, established procedures for information exchange</w:t>
      </w:r>
      <w:r w:rsidR="006462A2">
        <w:rPr>
          <w:rFonts w:ascii="Arial" w:hAnsi="Arial" w:cs="Arial"/>
          <w:sz w:val="22"/>
          <w:szCs w:val="22"/>
        </w:rPr>
        <w:t xml:space="preserve">, open lines of communication can help </w:t>
      </w:r>
      <w:r w:rsidR="006127D0">
        <w:rPr>
          <w:rFonts w:ascii="Arial" w:hAnsi="Arial" w:cs="Arial"/>
          <w:sz w:val="22"/>
          <w:szCs w:val="22"/>
        </w:rPr>
        <w:t>address these. Maintaining a collaborative culture also hea</w:t>
      </w:r>
      <w:r w:rsidR="00880B51">
        <w:rPr>
          <w:rFonts w:ascii="Arial" w:hAnsi="Arial" w:cs="Arial"/>
          <w:sz w:val="22"/>
          <w:szCs w:val="22"/>
        </w:rPr>
        <w:t>vily relies on supervision and leadership.</w:t>
      </w:r>
    </w:p>
    <w:p w14:paraId="2EF71F77" w14:textId="00D67120" w:rsidR="00F77F81" w:rsidRDefault="00A247E9" w:rsidP="00F77F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The care given to Mrs Mann is safer, more efficient</w:t>
      </w:r>
      <w:r w:rsidR="00FE4055">
        <w:rPr>
          <w:rFonts w:ascii="Arial" w:hAnsi="Arial" w:cs="Arial"/>
          <w:sz w:val="22"/>
          <w:szCs w:val="22"/>
        </w:rPr>
        <w:t xml:space="preserve">, and more in line with her recovery objectives when </w:t>
      </w:r>
      <w:r w:rsidR="005C69CF">
        <w:rPr>
          <w:rFonts w:ascii="Arial" w:hAnsi="Arial" w:cs="Arial"/>
          <w:sz w:val="22"/>
          <w:szCs w:val="22"/>
        </w:rPr>
        <w:t xml:space="preserve">providers respect one </w:t>
      </w:r>
      <w:r w:rsidR="00637023">
        <w:rPr>
          <w:rFonts w:ascii="Arial" w:hAnsi="Arial" w:cs="Arial"/>
          <w:sz w:val="22"/>
          <w:szCs w:val="22"/>
        </w:rPr>
        <w:t>another’s</w:t>
      </w:r>
      <w:r w:rsidR="005C69CF">
        <w:rPr>
          <w:rFonts w:ascii="Arial" w:hAnsi="Arial" w:cs="Arial"/>
          <w:sz w:val="22"/>
          <w:szCs w:val="22"/>
        </w:rPr>
        <w:t xml:space="preserve"> </w:t>
      </w:r>
      <w:r w:rsidR="00637023">
        <w:rPr>
          <w:rFonts w:ascii="Arial" w:hAnsi="Arial" w:cs="Arial"/>
          <w:sz w:val="22"/>
          <w:szCs w:val="22"/>
        </w:rPr>
        <w:t>opinions</w:t>
      </w:r>
      <w:r w:rsidR="005C69CF">
        <w:rPr>
          <w:rFonts w:ascii="Arial" w:hAnsi="Arial" w:cs="Arial"/>
          <w:sz w:val="22"/>
          <w:szCs w:val="22"/>
        </w:rPr>
        <w:t>, communicate effectively</w:t>
      </w:r>
      <w:r w:rsidR="00637023">
        <w:rPr>
          <w:rFonts w:ascii="Arial" w:hAnsi="Arial" w:cs="Arial"/>
          <w:sz w:val="22"/>
          <w:szCs w:val="22"/>
        </w:rPr>
        <w:t>, and stay in regular communication.</w:t>
      </w:r>
      <w:r w:rsidR="00644034">
        <w:rPr>
          <w:rFonts w:ascii="Arial" w:hAnsi="Arial" w:cs="Arial"/>
          <w:sz w:val="22"/>
          <w:szCs w:val="22"/>
        </w:rPr>
        <w:t xml:space="preserve"> </w:t>
      </w:r>
    </w:p>
    <w:p w14:paraId="46DE1200" w14:textId="77777777" w:rsidR="00E97CDC" w:rsidRDefault="00E97CDC" w:rsidP="00F77F81">
      <w:pPr>
        <w:rPr>
          <w:rFonts w:ascii="Arial" w:hAnsi="Arial" w:cs="Arial"/>
          <w:sz w:val="22"/>
          <w:szCs w:val="22"/>
        </w:rPr>
      </w:pPr>
    </w:p>
    <w:p w14:paraId="75AC331F" w14:textId="408C3264" w:rsidR="00F77F81" w:rsidRPr="0097171E" w:rsidRDefault="00F77F81" w:rsidP="00F77F8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Conclusion</w:t>
      </w:r>
    </w:p>
    <w:p w14:paraId="372406DA" w14:textId="2B1F97BB" w:rsidR="0097171E" w:rsidRDefault="0097171E" w:rsidP="009717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sum up, Mrs Mann</w:t>
      </w:r>
      <w:r w:rsidR="007932BA">
        <w:rPr>
          <w:rFonts w:ascii="Arial" w:hAnsi="Arial" w:cs="Arial"/>
          <w:sz w:val="22"/>
          <w:szCs w:val="22"/>
        </w:rPr>
        <w:t xml:space="preserve">’s case demonstrates how crucial interprofessional </w:t>
      </w:r>
      <w:r w:rsidR="00443D76">
        <w:rPr>
          <w:rFonts w:ascii="Arial" w:hAnsi="Arial" w:cs="Arial"/>
          <w:sz w:val="22"/>
          <w:szCs w:val="22"/>
        </w:rPr>
        <w:t>cooperation, good communication, and strong administrative abilities</w:t>
      </w:r>
      <w:r w:rsidR="003F5028">
        <w:rPr>
          <w:rFonts w:ascii="Arial" w:hAnsi="Arial" w:cs="Arial"/>
          <w:sz w:val="22"/>
          <w:szCs w:val="22"/>
        </w:rPr>
        <w:t xml:space="preserve"> are to providing safe, person-centred</w:t>
      </w:r>
      <w:r w:rsidR="00E37CD3">
        <w:rPr>
          <w:rFonts w:ascii="Arial" w:hAnsi="Arial" w:cs="Arial"/>
          <w:sz w:val="22"/>
          <w:szCs w:val="22"/>
        </w:rPr>
        <w:t xml:space="preserve"> care. Her rights to equality, privacy</w:t>
      </w:r>
      <w:r w:rsidR="00B54E63">
        <w:rPr>
          <w:rFonts w:ascii="Arial" w:hAnsi="Arial" w:cs="Arial"/>
          <w:sz w:val="22"/>
          <w:szCs w:val="22"/>
        </w:rPr>
        <w:t>, and dignity are pro</w:t>
      </w:r>
      <w:r w:rsidR="00244CBC">
        <w:rPr>
          <w:rFonts w:ascii="Arial" w:hAnsi="Arial" w:cs="Arial"/>
          <w:sz w:val="22"/>
          <w:szCs w:val="22"/>
        </w:rPr>
        <w:t>tected by the integration of legal frameworks like the Data Protection Act 2018 and the E</w:t>
      </w:r>
      <w:r w:rsidR="006B6E31">
        <w:rPr>
          <w:rFonts w:ascii="Arial" w:hAnsi="Arial" w:cs="Arial"/>
          <w:sz w:val="22"/>
          <w:szCs w:val="22"/>
        </w:rPr>
        <w:t>quality Act of 2010. Accurate documentation safeguards conf</w:t>
      </w:r>
      <w:r w:rsidR="00520AE6">
        <w:rPr>
          <w:rFonts w:ascii="Arial" w:hAnsi="Arial" w:cs="Arial"/>
          <w:sz w:val="22"/>
          <w:szCs w:val="22"/>
        </w:rPr>
        <w:t xml:space="preserve">identiality and continuity of care, while </w:t>
      </w:r>
      <w:r w:rsidR="00AF359B">
        <w:rPr>
          <w:rFonts w:ascii="Arial" w:hAnsi="Arial" w:cs="Arial"/>
          <w:sz w:val="22"/>
          <w:szCs w:val="22"/>
        </w:rPr>
        <w:t>effective communication bol</w:t>
      </w:r>
      <w:r w:rsidR="00465ED1">
        <w:rPr>
          <w:rFonts w:ascii="Arial" w:hAnsi="Arial" w:cs="Arial"/>
          <w:sz w:val="22"/>
          <w:szCs w:val="22"/>
        </w:rPr>
        <w:t xml:space="preserve">stered by structure models assists in </w:t>
      </w:r>
      <w:r w:rsidR="006109F4">
        <w:rPr>
          <w:rFonts w:ascii="Arial" w:hAnsi="Arial" w:cs="Arial"/>
          <w:sz w:val="22"/>
          <w:szCs w:val="22"/>
        </w:rPr>
        <w:t>overcoming linguistic and cultural barriers. The q</w:t>
      </w:r>
      <w:r w:rsidR="004072B1">
        <w:rPr>
          <w:rFonts w:ascii="Arial" w:hAnsi="Arial" w:cs="Arial"/>
          <w:sz w:val="22"/>
          <w:szCs w:val="22"/>
        </w:rPr>
        <w:t xml:space="preserve">uality of support Mrs Mann receives is further </w:t>
      </w:r>
      <w:r w:rsidR="006933CD">
        <w:rPr>
          <w:rFonts w:ascii="Arial" w:hAnsi="Arial" w:cs="Arial"/>
          <w:sz w:val="22"/>
          <w:szCs w:val="22"/>
        </w:rPr>
        <w:t>strengthened by collaborative teamwork</w:t>
      </w:r>
      <w:r w:rsidR="00B12583">
        <w:rPr>
          <w:rFonts w:ascii="Arial" w:hAnsi="Arial" w:cs="Arial"/>
          <w:sz w:val="22"/>
          <w:szCs w:val="22"/>
        </w:rPr>
        <w:t xml:space="preserve"> across agencies, which </w:t>
      </w:r>
      <w:r w:rsidR="00414DE3">
        <w:rPr>
          <w:rFonts w:ascii="Arial" w:hAnsi="Arial" w:cs="Arial"/>
          <w:sz w:val="22"/>
          <w:szCs w:val="22"/>
        </w:rPr>
        <w:t>guarantees that her needs are addressed h</w:t>
      </w:r>
      <w:r w:rsidR="005F5771">
        <w:rPr>
          <w:rFonts w:ascii="Arial" w:hAnsi="Arial" w:cs="Arial"/>
          <w:sz w:val="22"/>
          <w:szCs w:val="22"/>
        </w:rPr>
        <w:t xml:space="preserve">olistically. Health and social care workers can </w:t>
      </w:r>
      <w:r w:rsidR="00F21D29">
        <w:rPr>
          <w:rFonts w:ascii="Arial" w:hAnsi="Arial" w:cs="Arial"/>
          <w:sz w:val="22"/>
          <w:szCs w:val="22"/>
        </w:rPr>
        <w:t>enhance</w:t>
      </w:r>
      <w:r w:rsidR="005F5771">
        <w:rPr>
          <w:rFonts w:ascii="Arial" w:hAnsi="Arial" w:cs="Arial"/>
          <w:sz w:val="22"/>
          <w:szCs w:val="22"/>
        </w:rPr>
        <w:t xml:space="preserve"> </w:t>
      </w:r>
      <w:r w:rsidR="00680986">
        <w:rPr>
          <w:rFonts w:ascii="Arial" w:hAnsi="Arial" w:cs="Arial"/>
          <w:sz w:val="22"/>
          <w:szCs w:val="22"/>
        </w:rPr>
        <w:t>positive outcomes, lower risks and main</w:t>
      </w:r>
      <w:r w:rsidR="00680401">
        <w:rPr>
          <w:rFonts w:ascii="Arial" w:hAnsi="Arial" w:cs="Arial"/>
          <w:sz w:val="22"/>
          <w:szCs w:val="22"/>
        </w:rPr>
        <w:t>tain professional and ethical stand</w:t>
      </w:r>
      <w:r w:rsidR="006735A8">
        <w:rPr>
          <w:rFonts w:ascii="Arial" w:hAnsi="Arial" w:cs="Arial"/>
          <w:sz w:val="22"/>
          <w:szCs w:val="22"/>
        </w:rPr>
        <w:t xml:space="preserve">ards in all </w:t>
      </w:r>
      <w:r w:rsidR="00F21D29">
        <w:rPr>
          <w:rFonts w:ascii="Arial" w:hAnsi="Arial" w:cs="Arial"/>
          <w:sz w:val="22"/>
          <w:szCs w:val="22"/>
        </w:rPr>
        <w:t>facets</w:t>
      </w:r>
      <w:r w:rsidR="006735A8">
        <w:rPr>
          <w:rFonts w:ascii="Arial" w:hAnsi="Arial" w:cs="Arial"/>
          <w:sz w:val="22"/>
          <w:szCs w:val="22"/>
        </w:rPr>
        <w:t xml:space="preserve"> of service delivery by incor</w:t>
      </w:r>
      <w:r w:rsidR="00566300">
        <w:rPr>
          <w:rFonts w:ascii="Arial" w:hAnsi="Arial" w:cs="Arial"/>
          <w:sz w:val="22"/>
          <w:szCs w:val="22"/>
        </w:rPr>
        <w:t>porating these principles into their daily work.</w:t>
      </w:r>
    </w:p>
    <w:p w14:paraId="5F41084D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599C9A9C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37E2AB62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5752D83E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1C4F357A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51BA84D8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0D98CEE8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3707D2CE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1D0B609D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2D5D521F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3B99762B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7023626F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20AEBFD9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6190AEE4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34FDEB7B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7FD9DF0E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4C24FBCC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4A5329DE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2AFE82EB" w14:textId="77777777" w:rsidR="00F21D29" w:rsidRDefault="00F21D29" w:rsidP="0097171E">
      <w:pPr>
        <w:rPr>
          <w:rFonts w:ascii="Arial" w:hAnsi="Arial" w:cs="Arial"/>
          <w:sz w:val="22"/>
          <w:szCs w:val="22"/>
        </w:rPr>
      </w:pPr>
    </w:p>
    <w:p w14:paraId="4401A6BD" w14:textId="6C17A344" w:rsidR="00F21D29" w:rsidRDefault="00B0206C" w:rsidP="0097171E">
      <w:pPr>
        <w:rPr>
          <w:rFonts w:ascii="Arial" w:hAnsi="Arial" w:cs="Arial"/>
          <w:b/>
          <w:bCs/>
          <w:sz w:val="32"/>
          <w:szCs w:val="32"/>
        </w:rPr>
      </w:pPr>
      <w:r w:rsidRPr="00B0206C">
        <w:rPr>
          <w:rFonts w:ascii="Arial" w:hAnsi="Arial" w:cs="Arial"/>
          <w:b/>
          <w:bCs/>
          <w:sz w:val="32"/>
          <w:szCs w:val="32"/>
        </w:rPr>
        <w:lastRenderedPageBreak/>
        <w:t>References</w:t>
      </w:r>
    </w:p>
    <w:p w14:paraId="4EB9AE08" w14:textId="57C22DFA" w:rsidR="00B0206C" w:rsidRPr="00D13D60" w:rsidRDefault="00DA6D06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Davies, S. and GOODMAN CRIPACC, C.L.A.I.R.E., 2008. Supporting quality improvement in care homes for older people: the contribution of primary care nurses.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nursing management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16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pp.115-120.</w:t>
      </w:r>
    </w:p>
    <w:p w14:paraId="53B823E5" w14:textId="6DE98496" w:rsidR="00DA6D06" w:rsidRPr="00D13D60" w:rsidRDefault="00030335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Devi, R., Martin, G., Banerjee, J., Butler, L., Pattison, T., Cruickshank, L., Maries-</w:t>
      </w:r>
      <w:proofErr w:type="spellStart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Tillott</w:t>
      </w:r>
      <w:proofErr w:type="spellEnd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 C., Wilson, T., Damery, S., Meyer, J. and Poot, A., 2020. Improving the quality of care in care homes using the quality improvement collaborative approach: lessons learnt from six projects conducted in the UK and the Netherlands.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Journal of Environmental Research and Public Health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17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(20), p.7601.</w:t>
      </w:r>
    </w:p>
    <w:p w14:paraId="6FFE2D33" w14:textId="5DF7FB01" w:rsidR="00030335" w:rsidRPr="00D13D60" w:rsidRDefault="00ED2982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Robbins, I., Gordon, A., Dyas, J., Logan, P. and Gladman, J., 2013. Explaining the barriers to and tensions in delivering effective healthcare in UK care homes: a qualitative study.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BMJ open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3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(7), p.e003178.</w:t>
      </w:r>
    </w:p>
    <w:p w14:paraId="171DF6F5" w14:textId="1E611A61" w:rsidR="00ED2982" w:rsidRPr="00D13D60" w:rsidRDefault="007420F2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Woodward, A. and Ruston, A., 2023. Empowerment of care home staff through effective collaboration with healthcare.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Interprofessional Care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37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pp.109-117.</w:t>
      </w:r>
    </w:p>
    <w:p w14:paraId="6EDD5A3A" w14:textId="0E59BD49" w:rsidR="00004944" w:rsidRPr="00D13D60" w:rsidRDefault="00004944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Moriarty, J., Kam, M., Coomber, C., Rutter, D. and Turner, M., 2010.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Communication training for care home workers: outcomes for older people, staff, families and friends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 (Vol. 34). London: Social Care Institute for Excellence.</w:t>
      </w:r>
    </w:p>
    <w:p w14:paraId="7918E371" w14:textId="5C2D38E7" w:rsidR="00004944" w:rsidRPr="00D13D60" w:rsidRDefault="00D4249C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Devi, R., Martin, G., Banerjee, J., Butler, L., Pattison, T., Cruickshank, L., Maries-</w:t>
      </w:r>
      <w:proofErr w:type="spellStart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Tillott</w:t>
      </w:r>
      <w:proofErr w:type="spellEnd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 C., Wilson, T., Damery, S., Meyer, J. and Poot, A., 2020. Improving the quality of care in care homes using the quality improvement collaborative approach: lessons learnt from six projects conducted in the UK and the Netherlands.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Journal of Environmental Research and Public Health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17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(20), p.7601.</w:t>
      </w:r>
    </w:p>
    <w:p w14:paraId="307B46AC" w14:textId="13D5B84C" w:rsidR="00D4249C" w:rsidRPr="00D13D60" w:rsidRDefault="00232524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Crawford Jr, F.A., 2000. Developing administrative skills.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Journal of Thoracic and Cardiovascular Surgery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119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(4), </w:t>
      </w:r>
      <w:proofErr w:type="gramStart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pp.s</w:t>
      </w:r>
      <w:proofErr w:type="gramEnd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33-s37.</w:t>
      </w:r>
    </w:p>
    <w:p w14:paraId="5B0B9FC7" w14:textId="1B3DE57A" w:rsidR="00232524" w:rsidRPr="00D13D60" w:rsidRDefault="0082392E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Yee-Melichar, D., Flores, C. and Boyle, A.R., 2020.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Assisted living administration and management: Effective practices and model programs in elder care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. Springer Publishing Company.</w:t>
      </w:r>
    </w:p>
    <w:p w14:paraId="2854B8E1" w14:textId="0B674436" w:rsidR="0082392E" w:rsidRPr="00D13D60" w:rsidRDefault="00874D99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Castle, N.G., Furnier, J., Ferguson-Rome, J.C., Olson, D. and Johs-</w:t>
      </w:r>
      <w:proofErr w:type="spellStart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Artisensi</w:t>
      </w:r>
      <w:proofErr w:type="spellEnd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J., 2015. Quality of care and long-term care administrators’ education: Does it make a </w:t>
      </w:r>
      <w:proofErr w:type="gramStart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difference?.</w:t>
      </w:r>
      <w:proofErr w:type="gramEnd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Health Care Management Review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40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pp.35-45.</w:t>
      </w:r>
    </w:p>
    <w:p w14:paraId="172D894A" w14:textId="113D1B71" w:rsidR="00874D99" w:rsidRPr="00D13D60" w:rsidRDefault="001313AA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Wright, D., Gabbay, J. and Le May, A., 2022. Determining the skills needed by frontline NHS staff to deliver quality improvement: findings from six case studies.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BMJ Quality &amp; Safety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31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(6), pp.450-461.</w:t>
      </w:r>
    </w:p>
    <w:p w14:paraId="7C1C931F" w14:textId="4EE295CC" w:rsidR="007872CE" w:rsidRPr="00D13D60" w:rsidRDefault="00233750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Sheehan, N.W., 1992.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Successful administration of senior housing: Working with elderly residents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. Sage Publications.</w:t>
      </w:r>
    </w:p>
    <w:p w14:paraId="2D367022" w14:textId="6B2214F4" w:rsidR="00233750" w:rsidRPr="00D13D60" w:rsidRDefault="00D13D60" w:rsidP="0097171E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proofErr w:type="spellStart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Gončarovs</w:t>
      </w:r>
      <w:proofErr w:type="spellEnd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M. and </w:t>
      </w:r>
      <w:proofErr w:type="spellStart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Geipele</w:t>
      </w:r>
      <w:proofErr w:type="spellEnd"/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 I., 2023. Qualification of the Residential House Administrator in the Sustainable Housing Conservation Context.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Baltic Journal of Real Estate Economics and Construction Management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D13D6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11</w:t>
      </w:r>
      <w:r w:rsidRPr="00D13D60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pp.315-322.</w:t>
      </w:r>
    </w:p>
    <w:sectPr w:rsidR="00233750" w:rsidRPr="00D13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22E33"/>
    <w:multiLevelType w:val="hybridMultilevel"/>
    <w:tmpl w:val="CEF056B4"/>
    <w:lvl w:ilvl="0" w:tplc="ED86E348">
      <w:start w:val="1"/>
      <w:numFmt w:val="decimal"/>
      <w:lvlText w:val="%1."/>
      <w:lvlJc w:val="left"/>
      <w:pPr>
        <w:ind w:left="360" w:hanging="360"/>
      </w:pPr>
      <w:rPr>
        <w:b/>
        <w:bCs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6044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6B"/>
    <w:rsid w:val="00003504"/>
    <w:rsid w:val="00004944"/>
    <w:rsid w:val="00005BF7"/>
    <w:rsid w:val="00022341"/>
    <w:rsid w:val="00030335"/>
    <w:rsid w:val="00067989"/>
    <w:rsid w:val="00076A5B"/>
    <w:rsid w:val="000872DF"/>
    <w:rsid w:val="00094A5D"/>
    <w:rsid w:val="000A4348"/>
    <w:rsid w:val="000B0A12"/>
    <w:rsid w:val="000B1E8C"/>
    <w:rsid w:val="000B5474"/>
    <w:rsid w:val="000C6F27"/>
    <w:rsid w:val="000D6CED"/>
    <w:rsid w:val="000E1CEF"/>
    <w:rsid w:val="000E7C7D"/>
    <w:rsid w:val="000F01F5"/>
    <w:rsid w:val="000F15A5"/>
    <w:rsid w:val="000F3B1D"/>
    <w:rsid w:val="00105592"/>
    <w:rsid w:val="001077B1"/>
    <w:rsid w:val="00114096"/>
    <w:rsid w:val="001313AA"/>
    <w:rsid w:val="00133523"/>
    <w:rsid w:val="00145BB1"/>
    <w:rsid w:val="00146431"/>
    <w:rsid w:val="00147E7E"/>
    <w:rsid w:val="0015056F"/>
    <w:rsid w:val="001514A4"/>
    <w:rsid w:val="00151F6F"/>
    <w:rsid w:val="00154057"/>
    <w:rsid w:val="00154337"/>
    <w:rsid w:val="0016585E"/>
    <w:rsid w:val="00170B94"/>
    <w:rsid w:val="00172BBC"/>
    <w:rsid w:val="00181FAD"/>
    <w:rsid w:val="0019128D"/>
    <w:rsid w:val="001B227B"/>
    <w:rsid w:val="001B4695"/>
    <w:rsid w:val="001C71C5"/>
    <w:rsid w:val="001D5C79"/>
    <w:rsid w:val="001E13EB"/>
    <w:rsid w:val="001E7B29"/>
    <w:rsid w:val="001F3693"/>
    <w:rsid w:val="00202EA7"/>
    <w:rsid w:val="0021054A"/>
    <w:rsid w:val="00217819"/>
    <w:rsid w:val="002272B4"/>
    <w:rsid w:val="002311C4"/>
    <w:rsid w:val="00232524"/>
    <w:rsid w:val="00233750"/>
    <w:rsid w:val="00244CBC"/>
    <w:rsid w:val="0025350B"/>
    <w:rsid w:val="00255A28"/>
    <w:rsid w:val="002633B5"/>
    <w:rsid w:val="00267D50"/>
    <w:rsid w:val="00276BB9"/>
    <w:rsid w:val="00281C26"/>
    <w:rsid w:val="0029742E"/>
    <w:rsid w:val="002A3800"/>
    <w:rsid w:val="002B231B"/>
    <w:rsid w:val="002B3F9E"/>
    <w:rsid w:val="002C48A5"/>
    <w:rsid w:val="002D26BF"/>
    <w:rsid w:val="002D3647"/>
    <w:rsid w:val="002D5E3C"/>
    <w:rsid w:val="002E5DC3"/>
    <w:rsid w:val="002F0678"/>
    <w:rsid w:val="002F406B"/>
    <w:rsid w:val="002F5899"/>
    <w:rsid w:val="00307057"/>
    <w:rsid w:val="00307C28"/>
    <w:rsid w:val="00330BD0"/>
    <w:rsid w:val="00353330"/>
    <w:rsid w:val="003558D7"/>
    <w:rsid w:val="00360D5F"/>
    <w:rsid w:val="00364F2C"/>
    <w:rsid w:val="00365E23"/>
    <w:rsid w:val="003815C4"/>
    <w:rsid w:val="00390FA8"/>
    <w:rsid w:val="003A2CEC"/>
    <w:rsid w:val="003A4995"/>
    <w:rsid w:val="003B40F9"/>
    <w:rsid w:val="003C4458"/>
    <w:rsid w:val="003D7D98"/>
    <w:rsid w:val="003F5028"/>
    <w:rsid w:val="003F6074"/>
    <w:rsid w:val="00400003"/>
    <w:rsid w:val="00401B9A"/>
    <w:rsid w:val="00401E22"/>
    <w:rsid w:val="004072B1"/>
    <w:rsid w:val="00414DE3"/>
    <w:rsid w:val="00430776"/>
    <w:rsid w:val="00443D76"/>
    <w:rsid w:val="00446422"/>
    <w:rsid w:val="00456049"/>
    <w:rsid w:val="00465ED1"/>
    <w:rsid w:val="00476621"/>
    <w:rsid w:val="00485AAB"/>
    <w:rsid w:val="00491F61"/>
    <w:rsid w:val="004920BA"/>
    <w:rsid w:val="004B2F00"/>
    <w:rsid w:val="004B6CE4"/>
    <w:rsid w:val="004B6D3D"/>
    <w:rsid w:val="004D0688"/>
    <w:rsid w:val="004D4DA2"/>
    <w:rsid w:val="004D67E7"/>
    <w:rsid w:val="004E2DB5"/>
    <w:rsid w:val="004E6982"/>
    <w:rsid w:val="004F4781"/>
    <w:rsid w:val="00511B74"/>
    <w:rsid w:val="00520AE6"/>
    <w:rsid w:val="0052429D"/>
    <w:rsid w:val="00547C5C"/>
    <w:rsid w:val="00553017"/>
    <w:rsid w:val="0055606A"/>
    <w:rsid w:val="00562D05"/>
    <w:rsid w:val="00566300"/>
    <w:rsid w:val="0057115F"/>
    <w:rsid w:val="0058031C"/>
    <w:rsid w:val="00582222"/>
    <w:rsid w:val="00584D9F"/>
    <w:rsid w:val="005976D0"/>
    <w:rsid w:val="0059795C"/>
    <w:rsid w:val="005B0C73"/>
    <w:rsid w:val="005B2E64"/>
    <w:rsid w:val="005B43F1"/>
    <w:rsid w:val="005C2C2D"/>
    <w:rsid w:val="005C69CF"/>
    <w:rsid w:val="005D108F"/>
    <w:rsid w:val="005E50C0"/>
    <w:rsid w:val="005E65BB"/>
    <w:rsid w:val="005F221D"/>
    <w:rsid w:val="005F2B03"/>
    <w:rsid w:val="005F5771"/>
    <w:rsid w:val="006109F4"/>
    <w:rsid w:val="006127D0"/>
    <w:rsid w:val="00616427"/>
    <w:rsid w:val="00637023"/>
    <w:rsid w:val="006436C5"/>
    <w:rsid w:val="00644034"/>
    <w:rsid w:val="00645301"/>
    <w:rsid w:val="006462A2"/>
    <w:rsid w:val="00651F4D"/>
    <w:rsid w:val="006647AD"/>
    <w:rsid w:val="006675E7"/>
    <w:rsid w:val="006735A8"/>
    <w:rsid w:val="00680401"/>
    <w:rsid w:val="00680986"/>
    <w:rsid w:val="0068388F"/>
    <w:rsid w:val="006862A2"/>
    <w:rsid w:val="006933CD"/>
    <w:rsid w:val="00693B3A"/>
    <w:rsid w:val="00696C22"/>
    <w:rsid w:val="006B6E31"/>
    <w:rsid w:val="006C1AD8"/>
    <w:rsid w:val="006D0CA9"/>
    <w:rsid w:val="006D2AD6"/>
    <w:rsid w:val="006D371C"/>
    <w:rsid w:val="006D5885"/>
    <w:rsid w:val="006D5F72"/>
    <w:rsid w:val="006F21B5"/>
    <w:rsid w:val="00711F47"/>
    <w:rsid w:val="00716A96"/>
    <w:rsid w:val="00727CAB"/>
    <w:rsid w:val="00727CBB"/>
    <w:rsid w:val="007358BF"/>
    <w:rsid w:val="007420F2"/>
    <w:rsid w:val="00745C90"/>
    <w:rsid w:val="007518A4"/>
    <w:rsid w:val="00751B1A"/>
    <w:rsid w:val="0076100D"/>
    <w:rsid w:val="007610F1"/>
    <w:rsid w:val="00762446"/>
    <w:rsid w:val="00773FCF"/>
    <w:rsid w:val="007872CE"/>
    <w:rsid w:val="00787A8B"/>
    <w:rsid w:val="007932BA"/>
    <w:rsid w:val="007A6EDE"/>
    <w:rsid w:val="007B187D"/>
    <w:rsid w:val="007B33A3"/>
    <w:rsid w:val="007B5DDA"/>
    <w:rsid w:val="007C6611"/>
    <w:rsid w:val="007E3301"/>
    <w:rsid w:val="007E70B2"/>
    <w:rsid w:val="007F3726"/>
    <w:rsid w:val="007F3EA7"/>
    <w:rsid w:val="00805134"/>
    <w:rsid w:val="0081023A"/>
    <w:rsid w:val="00814CC7"/>
    <w:rsid w:val="0082392E"/>
    <w:rsid w:val="00823C11"/>
    <w:rsid w:val="00825F65"/>
    <w:rsid w:val="00832967"/>
    <w:rsid w:val="0084295A"/>
    <w:rsid w:val="008462BD"/>
    <w:rsid w:val="00871B77"/>
    <w:rsid w:val="00871BB1"/>
    <w:rsid w:val="00874D99"/>
    <w:rsid w:val="00877C5E"/>
    <w:rsid w:val="00880B51"/>
    <w:rsid w:val="00881128"/>
    <w:rsid w:val="00881E8C"/>
    <w:rsid w:val="00884702"/>
    <w:rsid w:val="00892169"/>
    <w:rsid w:val="00892600"/>
    <w:rsid w:val="00893DB9"/>
    <w:rsid w:val="00896838"/>
    <w:rsid w:val="008A044D"/>
    <w:rsid w:val="008A60E5"/>
    <w:rsid w:val="008C747E"/>
    <w:rsid w:val="008D0775"/>
    <w:rsid w:val="008D1E33"/>
    <w:rsid w:val="009016CA"/>
    <w:rsid w:val="0091021C"/>
    <w:rsid w:val="009266D0"/>
    <w:rsid w:val="00942CC3"/>
    <w:rsid w:val="0096341A"/>
    <w:rsid w:val="00971344"/>
    <w:rsid w:val="0097171E"/>
    <w:rsid w:val="00976698"/>
    <w:rsid w:val="009905F0"/>
    <w:rsid w:val="009A216D"/>
    <w:rsid w:val="009A2963"/>
    <w:rsid w:val="009A309E"/>
    <w:rsid w:val="009A6C9C"/>
    <w:rsid w:val="009A78A4"/>
    <w:rsid w:val="009B6B4C"/>
    <w:rsid w:val="009C190F"/>
    <w:rsid w:val="009D3391"/>
    <w:rsid w:val="009E0B67"/>
    <w:rsid w:val="009E6189"/>
    <w:rsid w:val="009F3745"/>
    <w:rsid w:val="00A0054E"/>
    <w:rsid w:val="00A025E4"/>
    <w:rsid w:val="00A02D6E"/>
    <w:rsid w:val="00A1156F"/>
    <w:rsid w:val="00A11862"/>
    <w:rsid w:val="00A13F55"/>
    <w:rsid w:val="00A140C6"/>
    <w:rsid w:val="00A20165"/>
    <w:rsid w:val="00A247E9"/>
    <w:rsid w:val="00A31624"/>
    <w:rsid w:val="00A32BB1"/>
    <w:rsid w:val="00A44CA5"/>
    <w:rsid w:val="00A57380"/>
    <w:rsid w:val="00A809A1"/>
    <w:rsid w:val="00A95D56"/>
    <w:rsid w:val="00A97D62"/>
    <w:rsid w:val="00AA451E"/>
    <w:rsid w:val="00AA756C"/>
    <w:rsid w:val="00AB2EC2"/>
    <w:rsid w:val="00AB38CB"/>
    <w:rsid w:val="00AC14DD"/>
    <w:rsid w:val="00AC1E5B"/>
    <w:rsid w:val="00AC5B52"/>
    <w:rsid w:val="00AD0342"/>
    <w:rsid w:val="00AD0BE9"/>
    <w:rsid w:val="00AD5434"/>
    <w:rsid w:val="00AF359B"/>
    <w:rsid w:val="00AF73F3"/>
    <w:rsid w:val="00B0206C"/>
    <w:rsid w:val="00B03481"/>
    <w:rsid w:val="00B12583"/>
    <w:rsid w:val="00B16D1B"/>
    <w:rsid w:val="00B21C65"/>
    <w:rsid w:val="00B239BA"/>
    <w:rsid w:val="00B27734"/>
    <w:rsid w:val="00B313A2"/>
    <w:rsid w:val="00B3554F"/>
    <w:rsid w:val="00B52F6D"/>
    <w:rsid w:val="00B54E63"/>
    <w:rsid w:val="00B62647"/>
    <w:rsid w:val="00B67A6E"/>
    <w:rsid w:val="00B76A29"/>
    <w:rsid w:val="00B81CCC"/>
    <w:rsid w:val="00B85A9E"/>
    <w:rsid w:val="00B93B9D"/>
    <w:rsid w:val="00B95B63"/>
    <w:rsid w:val="00B95EAC"/>
    <w:rsid w:val="00BB0F64"/>
    <w:rsid w:val="00BC0A07"/>
    <w:rsid w:val="00BC6232"/>
    <w:rsid w:val="00BD2115"/>
    <w:rsid w:val="00BD33CC"/>
    <w:rsid w:val="00BF2F7E"/>
    <w:rsid w:val="00BF4464"/>
    <w:rsid w:val="00C00386"/>
    <w:rsid w:val="00C217A1"/>
    <w:rsid w:val="00C24079"/>
    <w:rsid w:val="00C34CCE"/>
    <w:rsid w:val="00C57837"/>
    <w:rsid w:val="00C70979"/>
    <w:rsid w:val="00C90ED9"/>
    <w:rsid w:val="00C9158F"/>
    <w:rsid w:val="00C9262C"/>
    <w:rsid w:val="00C96289"/>
    <w:rsid w:val="00CA29D1"/>
    <w:rsid w:val="00CD1FC2"/>
    <w:rsid w:val="00CE4789"/>
    <w:rsid w:val="00CF3A38"/>
    <w:rsid w:val="00CF5BF9"/>
    <w:rsid w:val="00CF7969"/>
    <w:rsid w:val="00D008B9"/>
    <w:rsid w:val="00D061BE"/>
    <w:rsid w:val="00D13D60"/>
    <w:rsid w:val="00D26F9B"/>
    <w:rsid w:val="00D325CD"/>
    <w:rsid w:val="00D36097"/>
    <w:rsid w:val="00D41446"/>
    <w:rsid w:val="00D4249C"/>
    <w:rsid w:val="00D43F9E"/>
    <w:rsid w:val="00D45E3A"/>
    <w:rsid w:val="00D563D7"/>
    <w:rsid w:val="00D6061E"/>
    <w:rsid w:val="00D60CA1"/>
    <w:rsid w:val="00D778A4"/>
    <w:rsid w:val="00D77F6C"/>
    <w:rsid w:val="00D843C4"/>
    <w:rsid w:val="00DA0C6D"/>
    <w:rsid w:val="00DA61E3"/>
    <w:rsid w:val="00DA6D06"/>
    <w:rsid w:val="00DB5044"/>
    <w:rsid w:val="00DC1ED9"/>
    <w:rsid w:val="00DC2559"/>
    <w:rsid w:val="00DE01E8"/>
    <w:rsid w:val="00DE2068"/>
    <w:rsid w:val="00DE23A4"/>
    <w:rsid w:val="00DE6276"/>
    <w:rsid w:val="00DF1098"/>
    <w:rsid w:val="00E01090"/>
    <w:rsid w:val="00E14E83"/>
    <w:rsid w:val="00E26671"/>
    <w:rsid w:val="00E37CD3"/>
    <w:rsid w:val="00E4018C"/>
    <w:rsid w:val="00E46388"/>
    <w:rsid w:val="00E60EE9"/>
    <w:rsid w:val="00E97CDC"/>
    <w:rsid w:val="00E97E3A"/>
    <w:rsid w:val="00EA5F01"/>
    <w:rsid w:val="00EB36AE"/>
    <w:rsid w:val="00ED2982"/>
    <w:rsid w:val="00ED537A"/>
    <w:rsid w:val="00EF15FE"/>
    <w:rsid w:val="00F02D6A"/>
    <w:rsid w:val="00F034E8"/>
    <w:rsid w:val="00F14365"/>
    <w:rsid w:val="00F21D29"/>
    <w:rsid w:val="00F359B1"/>
    <w:rsid w:val="00F461E9"/>
    <w:rsid w:val="00F46530"/>
    <w:rsid w:val="00F46555"/>
    <w:rsid w:val="00F47449"/>
    <w:rsid w:val="00F6190A"/>
    <w:rsid w:val="00F678D2"/>
    <w:rsid w:val="00F77F81"/>
    <w:rsid w:val="00F8508B"/>
    <w:rsid w:val="00F875D0"/>
    <w:rsid w:val="00F8783B"/>
    <w:rsid w:val="00F92712"/>
    <w:rsid w:val="00F95AF5"/>
    <w:rsid w:val="00F95F52"/>
    <w:rsid w:val="00FA7912"/>
    <w:rsid w:val="00FB1B0A"/>
    <w:rsid w:val="00FC6419"/>
    <w:rsid w:val="00FD5A20"/>
    <w:rsid w:val="00FE0184"/>
    <w:rsid w:val="00FE4055"/>
    <w:rsid w:val="00FF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695E9"/>
  <w15:chartTrackingRefBased/>
  <w15:docId w15:val="{68A9A40F-4F69-49DC-9D99-E046E717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40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4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40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40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0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0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0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0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0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40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40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0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40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0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0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0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0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40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4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0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40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40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40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40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40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0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0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406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F359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2043</Words>
  <Characters>11650</Characters>
  <Application>Microsoft Office Word</Application>
  <DocSecurity>0</DocSecurity>
  <Lines>97</Lines>
  <Paragraphs>27</Paragraphs>
  <ScaleCrop>false</ScaleCrop>
  <Company/>
  <LinksUpToDate>false</LinksUpToDate>
  <CharactersWithSpaces>13666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Rafia Bi</dc:creator>
  <cp:keywords/>
  <dc:description/>
  <cp:lastModifiedBy>Rafia Bi</cp:lastModifiedBy>
  <cp:revision>2</cp:revision>
  <dcterms:created xsi:type="dcterms:W3CDTF">2025-11-16T22:55:00Z</dcterms:created>
  <dcterms:modified xsi:type="dcterms:W3CDTF">2025-11-16T22:55:00Z</dcterms:modified>
</cp:coreProperties>
</file>