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Pr="00F60EC9" w:rsidRDefault="008375B5" w:rsidP="008375B5">
      <w:pPr>
        <w:spacing w:line="360" w:lineRule="auto"/>
        <w:jc w:val="center"/>
        <w:rPr>
          <w:rStyle w:val="Strong"/>
          <w:rFonts w:ascii="Arial" w:hAnsi="Arial" w:cs="Arial"/>
          <w:color w:val="1D2125"/>
        </w:rPr>
      </w:pPr>
    </w:p>
    <w:p w14:paraId="7E1888EF" w14:textId="75007748" w:rsidR="008375B5" w:rsidRPr="00F60EC9" w:rsidRDefault="008375B5" w:rsidP="00F60EC9">
      <w:pPr>
        <w:spacing w:line="360" w:lineRule="auto"/>
        <w:jc w:val="center"/>
        <w:rPr>
          <w:rStyle w:val="Strong"/>
          <w:rFonts w:ascii="Arial" w:hAnsi="Arial" w:cs="Arial"/>
          <w:color w:val="1D2125"/>
        </w:rPr>
      </w:pPr>
      <w:r w:rsidRPr="00F60EC9">
        <w:rPr>
          <w:rStyle w:val="Strong"/>
          <w:rFonts w:ascii="Arial" w:hAnsi="Arial" w:cs="Arial"/>
          <w:color w:val="1D2125"/>
        </w:rPr>
        <w:t>Digital Transformation in the Health and Care Professions (BMHP6026)</w:t>
      </w:r>
    </w:p>
    <w:p w14:paraId="4D8F34EA" w14:textId="77777777" w:rsidR="008375B5" w:rsidRPr="00F60EC9" w:rsidRDefault="008375B5" w:rsidP="00F60EC9">
      <w:pPr>
        <w:spacing w:line="360" w:lineRule="auto"/>
        <w:jc w:val="both"/>
        <w:rPr>
          <w:rStyle w:val="Strong"/>
          <w:rFonts w:ascii="Arial" w:hAnsi="Arial" w:cs="Arial"/>
          <w:color w:val="1D2125"/>
        </w:rPr>
      </w:pPr>
    </w:p>
    <w:p w14:paraId="03B7C5EA" w14:textId="75785676" w:rsidR="008375B5" w:rsidRDefault="008375B5" w:rsidP="008375B5">
      <w:pPr>
        <w:spacing w:line="360" w:lineRule="auto"/>
        <w:rPr>
          <w:rStyle w:val="Strong"/>
          <w:rFonts w:ascii="Arial" w:hAnsi="Arial" w:cs="Arial"/>
          <w:b w:val="0"/>
          <w:bCs w:val="0"/>
          <w:color w:val="1D2125"/>
        </w:rPr>
      </w:pPr>
      <w:r w:rsidRPr="00F60EC9">
        <w:rPr>
          <w:rFonts w:ascii="Arial" w:hAnsi="Arial" w:cs="Arial"/>
          <w:b/>
          <w:bCs/>
          <w:color w:val="000000"/>
        </w:rPr>
        <w:t>Component 1: Written Report</w:t>
      </w:r>
    </w:p>
    <w:p w14:paraId="4FF65083" w14:textId="77777777" w:rsidR="00113ECA" w:rsidRDefault="00113ECA" w:rsidP="008375B5">
      <w:pPr>
        <w:spacing w:line="360" w:lineRule="auto"/>
        <w:rPr>
          <w:rStyle w:val="Strong"/>
          <w:rFonts w:ascii="Arial" w:hAnsi="Arial" w:cs="Arial"/>
          <w:b w:val="0"/>
          <w:bCs w:val="0"/>
          <w:color w:val="1D2125"/>
        </w:rPr>
      </w:pPr>
    </w:p>
    <w:p w14:paraId="3C3042AD" w14:textId="69CF477C" w:rsidR="008375B5" w:rsidRPr="00F60EC9" w:rsidRDefault="008375B5" w:rsidP="008375B5">
      <w:pPr>
        <w:spacing w:line="360" w:lineRule="auto"/>
        <w:rPr>
          <w:rStyle w:val="Strong"/>
          <w:rFonts w:ascii="Arial" w:hAnsi="Arial" w:cs="Arial"/>
          <w:color w:val="1D2125"/>
        </w:rPr>
      </w:pPr>
      <w:r w:rsidRPr="00F60EC9">
        <w:rPr>
          <w:rStyle w:val="Strong"/>
          <w:rFonts w:ascii="Arial" w:hAnsi="Arial" w:cs="Arial"/>
          <w:color w:val="1D2125"/>
        </w:rPr>
        <w:t>Student name:</w:t>
      </w:r>
      <w:r w:rsidR="00F60EC9" w:rsidRPr="00F60EC9">
        <w:rPr>
          <w:rStyle w:val="Strong"/>
          <w:rFonts w:ascii="Arial" w:hAnsi="Arial" w:cs="Arial"/>
          <w:color w:val="1D2125"/>
        </w:rPr>
        <w:t xml:space="preserve"> Larry Osei Kofi</w:t>
      </w:r>
    </w:p>
    <w:p w14:paraId="227AC82E" w14:textId="6C3D034B" w:rsidR="008375B5" w:rsidRPr="00F60EC9" w:rsidRDefault="008375B5" w:rsidP="008375B5">
      <w:pPr>
        <w:spacing w:line="360" w:lineRule="auto"/>
        <w:rPr>
          <w:rStyle w:val="Strong"/>
          <w:rFonts w:ascii="Arial" w:hAnsi="Arial" w:cs="Arial"/>
          <w:color w:val="1D2125"/>
        </w:rPr>
      </w:pPr>
      <w:r w:rsidRPr="00F60EC9">
        <w:rPr>
          <w:rStyle w:val="Strong"/>
          <w:rFonts w:ascii="Arial" w:hAnsi="Arial" w:cs="Arial"/>
          <w:color w:val="1D2125"/>
        </w:rPr>
        <w:t>Student number:</w:t>
      </w:r>
      <w:r w:rsidR="00F60EC9" w:rsidRPr="00F60EC9">
        <w:rPr>
          <w:rStyle w:val="Strong"/>
          <w:rFonts w:ascii="Arial" w:hAnsi="Arial" w:cs="Arial"/>
          <w:color w:val="1D2125"/>
        </w:rPr>
        <w:t xml:space="preserve"> 2308809</w:t>
      </w:r>
    </w:p>
    <w:p w14:paraId="5B5E64AD" w14:textId="390B2B98" w:rsidR="008375B5" w:rsidRPr="00F60EC9" w:rsidRDefault="008375B5" w:rsidP="008375B5">
      <w:pPr>
        <w:spacing w:line="360" w:lineRule="auto"/>
        <w:rPr>
          <w:rStyle w:val="Strong"/>
          <w:rFonts w:ascii="Arial" w:hAnsi="Arial" w:cs="Arial"/>
          <w:color w:val="1D2125"/>
        </w:rPr>
      </w:pPr>
      <w:r w:rsidRPr="00F60EC9">
        <w:rPr>
          <w:rStyle w:val="Strong"/>
          <w:rFonts w:ascii="Arial" w:hAnsi="Arial" w:cs="Arial"/>
          <w:color w:val="1D2125"/>
        </w:rPr>
        <w:t>Lecturer’s name:</w:t>
      </w:r>
      <w:r w:rsidR="00F60EC9" w:rsidRPr="00F60EC9">
        <w:rPr>
          <w:rStyle w:val="Strong"/>
          <w:rFonts w:ascii="Arial" w:hAnsi="Arial" w:cs="Arial"/>
          <w:color w:val="1D2125"/>
        </w:rPr>
        <w:t xml:space="preserve">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7065B9B5" w14:textId="77777777" w:rsidR="00F60EC9" w:rsidRDefault="00F60EC9" w:rsidP="008375B5">
      <w:pPr>
        <w:spacing w:line="360" w:lineRule="auto"/>
        <w:rPr>
          <w:rFonts w:ascii="Arial" w:hAnsi="Arial" w:cs="Arial"/>
          <w:sz w:val="36"/>
          <w:szCs w:val="36"/>
        </w:rPr>
      </w:pPr>
    </w:p>
    <w:p w14:paraId="1AE78E8A" w14:textId="77777777" w:rsidR="00F60EC9" w:rsidRDefault="00F60EC9" w:rsidP="008375B5">
      <w:pPr>
        <w:spacing w:line="360" w:lineRule="auto"/>
        <w:rPr>
          <w:rFonts w:ascii="Arial" w:hAnsi="Arial" w:cs="Arial"/>
          <w:sz w:val="36"/>
          <w:szCs w:val="36"/>
        </w:rPr>
      </w:pPr>
    </w:p>
    <w:sdt>
      <w:sdtPr>
        <w:rPr>
          <w:rFonts w:ascii="Aptos" w:eastAsia="Aptos" w:hAnsi="Aptos" w:cs="Times New Roman"/>
          <w:b w:val="0"/>
          <w:bCs w:val="0"/>
          <w:color w:val="auto"/>
          <w:kern w:val="2"/>
          <w:sz w:val="24"/>
          <w:szCs w:val="24"/>
          <w:lang w:val="en-GB"/>
        </w:rPr>
        <w:id w:val="1006557102"/>
        <w:docPartObj>
          <w:docPartGallery w:val="Table of Contents"/>
          <w:docPartUnique/>
        </w:docPartObj>
      </w:sdtPr>
      <w:sdtEndPr>
        <w:rPr>
          <w:noProof/>
        </w:rPr>
      </w:sdtEndPr>
      <w:sdtContent>
        <w:p w14:paraId="77C84C85" w14:textId="6950B4BD" w:rsidR="00F60EC9" w:rsidRDefault="00F60EC9">
          <w:pPr>
            <w:pStyle w:val="TOCHeading"/>
          </w:pPr>
          <w:r>
            <w:t>Table of Contents</w:t>
          </w:r>
        </w:p>
        <w:p w14:paraId="51334FEE" w14:textId="477FE473" w:rsidR="001A679C" w:rsidRDefault="00F60EC9">
          <w:pPr>
            <w:pStyle w:val="TOC1"/>
            <w:tabs>
              <w:tab w:val="right" w:leader="dot" w:pos="9016"/>
            </w:tabs>
            <w:rPr>
              <w:rFonts w:eastAsiaTheme="minorEastAsia" w:cstheme="minorBidi"/>
              <w:b w:val="0"/>
              <w:bCs w:val="0"/>
              <w:caps w:val="0"/>
              <w:noProof/>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3869915" w:history="1">
            <w:r w:rsidR="001A679C" w:rsidRPr="00AB20D5">
              <w:rPr>
                <w:rStyle w:val="Hyperlink"/>
                <w:noProof/>
              </w:rPr>
              <w:t>INTRODUCTION</w:t>
            </w:r>
            <w:r w:rsidR="001A679C">
              <w:rPr>
                <w:noProof/>
                <w:webHidden/>
              </w:rPr>
              <w:tab/>
            </w:r>
            <w:r w:rsidR="001A679C">
              <w:rPr>
                <w:noProof/>
                <w:webHidden/>
              </w:rPr>
              <w:fldChar w:fldCharType="begin"/>
            </w:r>
            <w:r w:rsidR="001A679C">
              <w:rPr>
                <w:noProof/>
                <w:webHidden/>
              </w:rPr>
              <w:instrText xml:space="preserve"> PAGEREF _Toc213869915 \h </w:instrText>
            </w:r>
            <w:r w:rsidR="001A679C">
              <w:rPr>
                <w:noProof/>
                <w:webHidden/>
              </w:rPr>
            </w:r>
            <w:r w:rsidR="001A679C">
              <w:rPr>
                <w:noProof/>
                <w:webHidden/>
              </w:rPr>
              <w:fldChar w:fldCharType="separate"/>
            </w:r>
            <w:r w:rsidR="001A679C">
              <w:rPr>
                <w:noProof/>
                <w:webHidden/>
              </w:rPr>
              <w:t>3</w:t>
            </w:r>
            <w:r w:rsidR="001A679C">
              <w:rPr>
                <w:noProof/>
                <w:webHidden/>
              </w:rPr>
              <w:fldChar w:fldCharType="end"/>
            </w:r>
          </w:hyperlink>
        </w:p>
        <w:p w14:paraId="388E2DEF" w14:textId="6FCE3CF4" w:rsidR="001A679C" w:rsidRDefault="00000000">
          <w:pPr>
            <w:pStyle w:val="TOC1"/>
            <w:tabs>
              <w:tab w:val="right" w:leader="dot" w:pos="9016"/>
            </w:tabs>
            <w:rPr>
              <w:rFonts w:eastAsiaTheme="minorEastAsia" w:cstheme="minorBidi"/>
              <w:b w:val="0"/>
              <w:bCs w:val="0"/>
              <w:caps w:val="0"/>
              <w:noProof/>
              <w:sz w:val="24"/>
              <w:szCs w:val="24"/>
              <w:u w:val="none"/>
              <w:lang w:eastAsia="en-GB"/>
              <w14:ligatures w14:val="standardContextual"/>
            </w:rPr>
          </w:pPr>
          <w:hyperlink w:anchor="_Toc213869916" w:history="1">
            <w:r w:rsidR="001A679C" w:rsidRPr="00AB20D5">
              <w:rPr>
                <w:rStyle w:val="Hyperlink"/>
                <w:noProof/>
              </w:rPr>
              <w:t>IMPACT ON WORKFORCE</w:t>
            </w:r>
            <w:r w:rsidR="001A679C">
              <w:rPr>
                <w:noProof/>
                <w:webHidden/>
              </w:rPr>
              <w:tab/>
            </w:r>
            <w:r w:rsidR="001A679C">
              <w:rPr>
                <w:noProof/>
                <w:webHidden/>
              </w:rPr>
              <w:fldChar w:fldCharType="begin"/>
            </w:r>
            <w:r w:rsidR="001A679C">
              <w:rPr>
                <w:noProof/>
                <w:webHidden/>
              </w:rPr>
              <w:instrText xml:space="preserve"> PAGEREF _Toc213869916 \h </w:instrText>
            </w:r>
            <w:r w:rsidR="001A679C">
              <w:rPr>
                <w:noProof/>
                <w:webHidden/>
              </w:rPr>
            </w:r>
            <w:r w:rsidR="001A679C">
              <w:rPr>
                <w:noProof/>
                <w:webHidden/>
              </w:rPr>
              <w:fldChar w:fldCharType="separate"/>
            </w:r>
            <w:r w:rsidR="001A679C">
              <w:rPr>
                <w:noProof/>
                <w:webHidden/>
              </w:rPr>
              <w:t>4</w:t>
            </w:r>
            <w:r w:rsidR="001A679C">
              <w:rPr>
                <w:noProof/>
                <w:webHidden/>
              </w:rPr>
              <w:fldChar w:fldCharType="end"/>
            </w:r>
          </w:hyperlink>
        </w:p>
        <w:p w14:paraId="418506CF" w14:textId="2A15665B" w:rsidR="001A679C" w:rsidRDefault="00000000">
          <w:pPr>
            <w:pStyle w:val="TOC1"/>
            <w:tabs>
              <w:tab w:val="right" w:leader="dot" w:pos="9016"/>
            </w:tabs>
            <w:rPr>
              <w:rFonts w:eastAsiaTheme="minorEastAsia" w:cstheme="minorBidi"/>
              <w:b w:val="0"/>
              <w:bCs w:val="0"/>
              <w:caps w:val="0"/>
              <w:noProof/>
              <w:sz w:val="24"/>
              <w:szCs w:val="24"/>
              <w:u w:val="none"/>
              <w:lang w:eastAsia="en-GB"/>
              <w14:ligatures w14:val="standardContextual"/>
            </w:rPr>
          </w:pPr>
          <w:hyperlink w:anchor="_Toc213869917" w:history="1">
            <w:r w:rsidR="001A679C" w:rsidRPr="00AB20D5">
              <w:rPr>
                <w:rStyle w:val="Hyperlink"/>
                <w:noProof/>
              </w:rPr>
              <w:t>IMPACT ON SERVICE DELIVERY</w:t>
            </w:r>
            <w:r w:rsidR="001A679C">
              <w:rPr>
                <w:noProof/>
                <w:webHidden/>
              </w:rPr>
              <w:tab/>
            </w:r>
            <w:r w:rsidR="001A679C">
              <w:rPr>
                <w:noProof/>
                <w:webHidden/>
              </w:rPr>
              <w:fldChar w:fldCharType="begin"/>
            </w:r>
            <w:r w:rsidR="001A679C">
              <w:rPr>
                <w:noProof/>
                <w:webHidden/>
              </w:rPr>
              <w:instrText xml:space="preserve"> PAGEREF _Toc213869917 \h </w:instrText>
            </w:r>
            <w:r w:rsidR="001A679C">
              <w:rPr>
                <w:noProof/>
                <w:webHidden/>
              </w:rPr>
            </w:r>
            <w:r w:rsidR="001A679C">
              <w:rPr>
                <w:noProof/>
                <w:webHidden/>
              </w:rPr>
              <w:fldChar w:fldCharType="separate"/>
            </w:r>
            <w:r w:rsidR="001A679C">
              <w:rPr>
                <w:noProof/>
                <w:webHidden/>
              </w:rPr>
              <w:t>5</w:t>
            </w:r>
            <w:r w:rsidR="001A679C">
              <w:rPr>
                <w:noProof/>
                <w:webHidden/>
              </w:rPr>
              <w:fldChar w:fldCharType="end"/>
            </w:r>
          </w:hyperlink>
        </w:p>
        <w:p w14:paraId="27631D00" w14:textId="67BEB895" w:rsidR="001A679C" w:rsidRDefault="00000000">
          <w:pPr>
            <w:pStyle w:val="TOC1"/>
            <w:tabs>
              <w:tab w:val="right" w:leader="dot" w:pos="9016"/>
            </w:tabs>
            <w:rPr>
              <w:rFonts w:eastAsiaTheme="minorEastAsia" w:cstheme="minorBidi"/>
              <w:b w:val="0"/>
              <w:bCs w:val="0"/>
              <w:caps w:val="0"/>
              <w:noProof/>
              <w:sz w:val="24"/>
              <w:szCs w:val="24"/>
              <w:u w:val="none"/>
              <w:lang w:eastAsia="en-GB"/>
              <w14:ligatures w14:val="standardContextual"/>
            </w:rPr>
          </w:pPr>
          <w:hyperlink w:anchor="_Toc213869918" w:history="1">
            <w:r w:rsidR="001A679C" w:rsidRPr="00AB20D5">
              <w:rPr>
                <w:rStyle w:val="Hyperlink"/>
                <w:noProof/>
              </w:rPr>
              <w:t>IMPACT ON PATIENTS</w:t>
            </w:r>
            <w:r w:rsidR="001A679C">
              <w:rPr>
                <w:noProof/>
                <w:webHidden/>
              </w:rPr>
              <w:tab/>
            </w:r>
            <w:r w:rsidR="001A679C">
              <w:rPr>
                <w:noProof/>
                <w:webHidden/>
              </w:rPr>
              <w:fldChar w:fldCharType="begin"/>
            </w:r>
            <w:r w:rsidR="001A679C">
              <w:rPr>
                <w:noProof/>
                <w:webHidden/>
              </w:rPr>
              <w:instrText xml:space="preserve"> PAGEREF _Toc213869918 \h </w:instrText>
            </w:r>
            <w:r w:rsidR="001A679C">
              <w:rPr>
                <w:noProof/>
                <w:webHidden/>
              </w:rPr>
            </w:r>
            <w:r w:rsidR="001A679C">
              <w:rPr>
                <w:noProof/>
                <w:webHidden/>
              </w:rPr>
              <w:fldChar w:fldCharType="separate"/>
            </w:r>
            <w:r w:rsidR="001A679C">
              <w:rPr>
                <w:noProof/>
                <w:webHidden/>
              </w:rPr>
              <w:t>7</w:t>
            </w:r>
            <w:r w:rsidR="001A679C">
              <w:rPr>
                <w:noProof/>
                <w:webHidden/>
              </w:rPr>
              <w:fldChar w:fldCharType="end"/>
            </w:r>
          </w:hyperlink>
        </w:p>
        <w:p w14:paraId="205C4EC3" w14:textId="73178B2F" w:rsidR="001A679C" w:rsidRDefault="00000000">
          <w:pPr>
            <w:pStyle w:val="TOC1"/>
            <w:tabs>
              <w:tab w:val="right" w:leader="dot" w:pos="9016"/>
            </w:tabs>
            <w:rPr>
              <w:rFonts w:eastAsiaTheme="minorEastAsia" w:cstheme="minorBidi"/>
              <w:b w:val="0"/>
              <w:bCs w:val="0"/>
              <w:caps w:val="0"/>
              <w:noProof/>
              <w:sz w:val="24"/>
              <w:szCs w:val="24"/>
              <w:u w:val="none"/>
              <w:lang w:eastAsia="en-GB"/>
              <w14:ligatures w14:val="standardContextual"/>
            </w:rPr>
          </w:pPr>
          <w:hyperlink w:anchor="_Toc213869919" w:history="1">
            <w:r w:rsidR="001A679C" w:rsidRPr="00AB20D5">
              <w:rPr>
                <w:rStyle w:val="Hyperlink"/>
                <w:noProof/>
              </w:rPr>
              <w:t>IMPACT ON COMMUNITY</w:t>
            </w:r>
            <w:r w:rsidR="001A679C">
              <w:rPr>
                <w:noProof/>
                <w:webHidden/>
              </w:rPr>
              <w:tab/>
            </w:r>
            <w:r w:rsidR="001A679C">
              <w:rPr>
                <w:noProof/>
                <w:webHidden/>
              </w:rPr>
              <w:fldChar w:fldCharType="begin"/>
            </w:r>
            <w:r w:rsidR="001A679C">
              <w:rPr>
                <w:noProof/>
                <w:webHidden/>
              </w:rPr>
              <w:instrText xml:space="preserve"> PAGEREF _Toc213869919 \h </w:instrText>
            </w:r>
            <w:r w:rsidR="001A679C">
              <w:rPr>
                <w:noProof/>
                <w:webHidden/>
              </w:rPr>
            </w:r>
            <w:r w:rsidR="001A679C">
              <w:rPr>
                <w:noProof/>
                <w:webHidden/>
              </w:rPr>
              <w:fldChar w:fldCharType="separate"/>
            </w:r>
            <w:r w:rsidR="001A679C">
              <w:rPr>
                <w:noProof/>
                <w:webHidden/>
              </w:rPr>
              <w:t>8</w:t>
            </w:r>
            <w:r w:rsidR="001A679C">
              <w:rPr>
                <w:noProof/>
                <w:webHidden/>
              </w:rPr>
              <w:fldChar w:fldCharType="end"/>
            </w:r>
          </w:hyperlink>
        </w:p>
        <w:p w14:paraId="10464671" w14:textId="7EF83D53" w:rsidR="001A679C" w:rsidRDefault="00000000">
          <w:pPr>
            <w:pStyle w:val="TOC1"/>
            <w:tabs>
              <w:tab w:val="right" w:leader="dot" w:pos="9016"/>
            </w:tabs>
            <w:rPr>
              <w:rFonts w:eastAsiaTheme="minorEastAsia" w:cstheme="minorBidi"/>
              <w:b w:val="0"/>
              <w:bCs w:val="0"/>
              <w:caps w:val="0"/>
              <w:noProof/>
              <w:sz w:val="24"/>
              <w:szCs w:val="24"/>
              <w:u w:val="none"/>
              <w:lang w:eastAsia="en-GB"/>
              <w14:ligatures w14:val="standardContextual"/>
            </w:rPr>
          </w:pPr>
          <w:hyperlink w:anchor="_Toc213869920" w:history="1">
            <w:r w:rsidR="001A679C" w:rsidRPr="00AB20D5">
              <w:rPr>
                <w:rStyle w:val="Hyperlink"/>
                <w:noProof/>
              </w:rPr>
              <w:t>CONCLUSION</w:t>
            </w:r>
            <w:r w:rsidR="001A679C">
              <w:rPr>
                <w:noProof/>
                <w:webHidden/>
              </w:rPr>
              <w:tab/>
            </w:r>
            <w:r w:rsidR="001A679C">
              <w:rPr>
                <w:noProof/>
                <w:webHidden/>
              </w:rPr>
              <w:fldChar w:fldCharType="begin"/>
            </w:r>
            <w:r w:rsidR="001A679C">
              <w:rPr>
                <w:noProof/>
                <w:webHidden/>
              </w:rPr>
              <w:instrText xml:space="preserve"> PAGEREF _Toc213869920 \h </w:instrText>
            </w:r>
            <w:r w:rsidR="001A679C">
              <w:rPr>
                <w:noProof/>
                <w:webHidden/>
              </w:rPr>
            </w:r>
            <w:r w:rsidR="001A679C">
              <w:rPr>
                <w:noProof/>
                <w:webHidden/>
              </w:rPr>
              <w:fldChar w:fldCharType="separate"/>
            </w:r>
            <w:r w:rsidR="001A679C">
              <w:rPr>
                <w:noProof/>
                <w:webHidden/>
              </w:rPr>
              <w:t>10</w:t>
            </w:r>
            <w:r w:rsidR="001A679C">
              <w:rPr>
                <w:noProof/>
                <w:webHidden/>
              </w:rPr>
              <w:fldChar w:fldCharType="end"/>
            </w:r>
          </w:hyperlink>
        </w:p>
        <w:p w14:paraId="730907FB" w14:textId="4D3FDA5F" w:rsidR="001A679C" w:rsidRDefault="00000000">
          <w:pPr>
            <w:pStyle w:val="TOC1"/>
            <w:tabs>
              <w:tab w:val="right" w:leader="dot" w:pos="9016"/>
            </w:tabs>
            <w:rPr>
              <w:rFonts w:eastAsiaTheme="minorEastAsia" w:cstheme="minorBidi"/>
              <w:b w:val="0"/>
              <w:bCs w:val="0"/>
              <w:caps w:val="0"/>
              <w:noProof/>
              <w:sz w:val="24"/>
              <w:szCs w:val="24"/>
              <w:u w:val="none"/>
              <w:lang w:eastAsia="en-GB"/>
              <w14:ligatures w14:val="standardContextual"/>
            </w:rPr>
          </w:pPr>
          <w:hyperlink w:anchor="_Toc213869921" w:history="1">
            <w:r w:rsidR="001A679C" w:rsidRPr="00AB20D5">
              <w:rPr>
                <w:rStyle w:val="Hyperlink"/>
                <w:noProof/>
              </w:rPr>
              <w:t>REFERENCES</w:t>
            </w:r>
            <w:r w:rsidR="001A679C">
              <w:rPr>
                <w:noProof/>
                <w:webHidden/>
              </w:rPr>
              <w:tab/>
            </w:r>
            <w:r w:rsidR="001A679C">
              <w:rPr>
                <w:noProof/>
                <w:webHidden/>
              </w:rPr>
              <w:fldChar w:fldCharType="begin"/>
            </w:r>
            <w:r w:rsidR="001A679C">
              <w:rPr>
                <w:noProof/>
                <w:webHidden/>
              </w:rPr>
              <w:instrText xml:space="preserve"> PAGEREF _Toc213869921 \h </w:instrText>
            </w:r>
            <w:r w:rsidR="001A679C">
              <w:rPr>
                <w:noProof/>
                <w:webHidden/>
              </w:rPr>
            </w:r>
            <w:r w:rsidR="001A679C">
              <w:rPr>
                <w:noProof/>
                <w:webHidden/>
              </w:rPr>
              <w:fldChar w:fldCharType="separate"/>
            </w:r>
            <w:r w:rsidR="001A679C">
              <w:rPr>
                <w:noProof/>
                <w:webHidden/>
              </w:rPr>
              <w:t>11</w:t>
            </w:r>
            <w:r w:rsidR="001A679C">
              <w:rPr>
                <w:noProof/>
                <w:webHidden/>
              </w:rPr>
              <w:fldChar w:fldCharType="end"/>
            </w:r>
          </w:hyperlink>
        </w:p>
        <w:p w14:paraId="5A2C89EB" w14:textId="3C842B75" w:rsidR="00F60EC9" w:rsidRDefault="00F60EC9">
          <w:r>
            <w:rPr>
              <w:b/>
              <w:bCs/>
              <w:noProof/>
            </w:rPr>
            <w:fldChar w:fldCharType="end"/>
          </w:r>
        </w:p>
      </w:sdtContent>
    </w:sdt>
    <w:p w14:paraId="5B1D3724" w14:textId="77777777" w:rsidR="00F60EC9" w:rsidRPr="008375B5" w:rsidRDefault="00F60EC9" w:rsidP="008375B5">
      <w:pPr>
        <w:pStyle w:val="NormalWeb"/>
        <w:spacing w:line="360" w:lineRule="auto"/>
        <w:rPr>
          <w:rFonts w:ascii="Arial" w:hAnsi="Arial" w:cs="Arial"/>
          <w:b/>
          <w:bCs/>
          <w:color w:val="000000"/>
          <w:sz w:val="28"/>
          <w:szCs w:val="28"/>
        </w:rPr>
      </w:pPr>
    </w:p>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2017ED3" w:rsidR="00A9474F" w:rsidRPr="0026505B" w:rsidRDefault="00365C47" w:rsidP="0026505B">
      <w:pPr>
        <w:pStyle w:val="Heading1"/>
        <w:jc w:val="both"/>
        <w:rPr>
          <w:b/>
          <w:bCs/>
          <w:sz w:val="24"/>
          <w:szCs w:val="24"/>
        </w:rPr>
      </w:pPr>
      <w:bookmarkStart w:id="0" w:name="_Toc213869915"/>
      <w:r w:rsidRPr="0026505B">
        <w:rPr>
          <w:b/>
          <w:bCs/>
          <w:sz w:val="24"/>
          <w:szCs w:val="24"/>
        </w:rPr>
        <w:t>INTRODUCTION</w:t>
      </w:r>
      <w:bookmarkEnd w:id="0"/>
      <w:r w:rsidRPr="0026505B">
        <w:rPr>
          <w:b/>
          <w:bCs/>
          <w:sz w:val="24"/>
          <w:szCs w:val="24"/>
        </w:rPr>
        <w:t> </w:t>
      </w:r>
    </w:p>
    <w:p w14:paraId="5FC23888" w14:textId="5CD84EA5" w:rsidR="00F60EC9" w:rsidRPr="00613F2E" w:rsidRDefault="00613F2E" w:rsidP="00613F2E">
      <w:pPr>
        <w:pStyle w:val="p1"/>
        <w:spacing w:line="360" w:lineRule="auto"/>
        <w:jc w:val="both"/>
      </w:pPr>
      <w:bookmarkStart w:id="1" w:name="OLE_LINK1"/>
      <w:bookmarkStart w:id="2" w:name="OLE_LINK2"/>
      <w:bookmarkStart w:id="3" w:name="OLE_LINK3"/>
      <w:bookmarkStart w:id="4" w:name="OLE_LINK4"/>
      <w:bookmarkStart w:id="5" w:name="OLE_LINK5"/>
      <w:bookmarkStart w:id="6" w:name="OLE_LINK6"/>
      <w:r>
        <w:rPr>
          <w:rFonts w:ascii="Arial" w:hAnsi="Arial" w:cs="Arial"/>
          <w:sz w:val="22"/>
          <w:szCs w:val="22"/>
        </w:rPr>
        <w:t xml:space="preserve">The </w:t>
      </w:r>
      <w:r w:rsidRPr="00613F2E">
        <w:rPr>
          <w:rStyle w:val="s1"/>
          <w:rFonts w:ascii="Arial" w:hAnsi="Arial" w:cs="Arial"/>
          <w:b w:val="0"/>
          <w:bCs w:val="0"/>
          <w:sz w:val="22"/>
          <w:szCs w:val="22"/>
        </w:rPr>
        <w:t xml:space="preserve">NHS </w:t>
      </w:r>
      <w:r>
        <w:rPr>
          <w:rStyle w:val="s1"/>
          <w:rFonts w:ascii="Arial" w:hAnsi="Arial" w:cs="Arial"/>
          <w:b w:val="0"/>
          <w:bCs w:val="0"/>
          <w:sz w:val="22"/>
          <w:szCs w:val="22"/>
        </w:rPr>
        <w:t>Apian-Wing</w:t>
      </w:r>
      <w:r w:rsidRPr="00613F2E">
        <w:rPr>
          <w:rStyle w:val="s1"/>
          <w:rFonts w:ascii="Arial" w:hAnsi="Arial" w:cs="Arial"/>
          <w:b w:val="0"/>
          <w:bCs w:val="0"/>
          <w:sz w:val="22"/>
          <w:szCs w:val="22"/>
        </w:rPr>
        <w:t xml:space="preserve"> Drone</w:t>
      </w:r>
      <w:r>
        <w:rPr>
          <w:rStyle w:val="s1"/>
          <w:rFonts w:ascii="Arial" w:hAnsi="Arial" w:cs="Arial"/>
          <w:b w:val="0"/>
          <w:bCs w:val="0"/>
          <w:sz w:val="22"/>
          <w:szCs w:val="22"/>
        </w:rPr>
        <w:t xml:space="preserve"> (</w:t>
      </w:r>
      <w:r w:rsidRPr="00613F2E">
        <w:rPr>
          <w:rFonts w:ascii="Arial" w:hAnsi="Arial" w:cs="Arial"/>
          <w:sz w:val="22"/>
          <w:szCs w:val="22"/>
        </w:rPr>
        <w:t xml:space="preserve">Hummingbird V2 Autonomous Delivery </w:t>
      </w:r>
      <w:r>
        <w:rPr>
          <w:rFonts w:ascii="Arial" w:hAnsi="Arial" w:cs="Arial"/>
          <w:sz w:val="22"/>
          <w:szCs w:val="22"/>
        </w:rPr>
        <w:t xml:space="preserve">Drone) is a modern </w:t>
      </w:r>
      <w:r w:rsidR="000D2554">
        <w:rPr>
          <w:rFonts w:ascii="Arial" w:hAnsi="Arial" w:cs="Arial"/>
          <w:sz w:val="22"/>
          <w:szCs w:val="22"/>
        </w:rPr>
        <w:t>healthcare technological</w:t>
      </w:r>
      <w:r>
        <w:rPr>
          <w:rFonts w:ascii="Arial" w:hAnsi="Arial" w:cs="Arial"/>
          <w:sz w:val="22"/>
          <w:szCs w:val="22"/>
        </w:rPr>
        <w:t xml:space="preserve"> tool </w:t>
      </w:r>
      <w:r w:rsidRPr="00613F2E">
        <w:rPr>
          <w:rFonts w:ascii="Arial" w:hAnsi="Arial" w:cs="Arial"/>
          <w:sz w:val="22"/>
          <w:szCs w:val="22"/>
        </w:rPr>
        <w:t xml:space="preserve">introduced under the UK healthcare </w:t>
      </w:r>
      <w:r w:rsidR="000D2554">
        <w:rPr>
          <w:rFonts w:ascii="Arial" w:hAnsi="Arial" w:cs="Arial"/>
          <w:sz w:val="22"/>
          <w:szCs w:val="22"/>
        </w:rPr>
        <w:t>framework, designed</w:t>
      </w:r>
      <w:r w:rsidRPr="00613F2E">
        <w:rPr>
          <w:rFonts w:ascii="Arial" w:hAnsi="Arial" w:cs="Arial"/>
          <w:sz w:val="22"/>
          <w:szCs w:val="22"/>
        </w:rPr>
        <w:t xml:space="preserve"> through </w:t>
      </w:r>
      <w:r w:rsidR="000D2554">
        <w:rPr>
          <w:rFonts w:ascii="Arial" w:hAnsi="Arial" w:cs="Arial"/>
          <w:sz w:val="22"/>
          <w:szCs w:val="22"/>
        </w:rPr>
        <w:t xml:space="preserve">a </w:t>
      </w:r>
      <w:r w:rsidRPr="00613F2E">
        <w:rPr>
          <w:rFonts w:ascii="Arial" w:hAnsi="Arial" w:cs="Arial"/>
          <w:sz w:val="22"/>
          <w:szCs w:val="22"/>
        </w:rPr>
        <w:t>collaboration</w:t>
      </w:r>
      <w:r w:rsidR="000D2554">
        <w:rPr>
          <w:rFonts w:ascii="Arial" w:hAnsi="Arial" w:cs="Arial"/>
          <w:sz w:val="22"/>
          <w:szCs w:val="22"/>
        </w:rPr>
        <w:t xml:space="preserve"> between</w:t>
      </w:r>
      <w:r w:rsidRPr="00613F2E">
        <w:rPr>
          <w:rFonts w:ascii="Arial" w:hAnsi="Arial" w:cs="Arial"/>
          <w:sz w:val="22"/>
          <w:szCs w:val="22"/>
        </w:rPr>
        <w:t xml:space="preserve"> Wing (Alphabet Inc.), Apian Ltd., and the NHS (Guy's and St Thomas' NHS Foundation Trust)</w:t>
      </w:r>
      <w:r w:rsidR="003C1EF9">
        <w:rPr>
          <w:rFonts w:ascii="Arial" w:hAnsi="Arial" w:cs="Arial"/>
          <w:sz w:val="22"/>
          <w:szCs w:val="22"/>
        </w:rPr>
        <w:t xml:space="preserve"> </w:t>
      </w:r>
      <w:r w:rsidR="004E2934" w:rsidRPr="004E2934">
        <w:rPr>
          <w:rFonts w:ascii="Arial" w:hAnsi="Arial" w:cs="Arial"/>
          <w:b/>
          <w:bCs/>
          <w:color w:val="000000"/>
          <w:sz w:val="22"/>
          <w:szCs w:val="22"/>
        </w:rPr>
        <w:t xml:space="preserve">(McNabb, 2024). </w:t>
      </w:r>
      <w:r w:rsidRPr="00613F2E">
        <w:rPr>
          <w:rFonts w:ascii="Arial" w:hAnsi="Arial" w:cs="Arial"/>
          <w:sz w:val="22"/>
          <w:szCs w:val="22"/>
        </w:rPr>
        <w:t xml:space="preserve">Launched in 2024, the drone is to be </w:t>
      </w:r>
      <w:r>
        <w:rPr>
          <w:rFonts w:ascii="Arial" w:hAnsi="Arial" w:cs="Arial"/>
          <w:sz w:val="22"/>
          <w:szCs w:val="22"/>
        </w:rPr>
        <w:t>utilised</w:t>
      </w:r>
      <w:r w:rsidRPr="00613F2E">
        <w:rPr>
          <w:rFonts w:ascii="Arial" w:hAnsi="Arial" w:cs="Arial"/>
          <w:sz w:val="22"/>
          <w:szCs w:val="22"/>
        </w:rPr>
        <w:t xml:space="preserve"> for the transportation service for essential medical supplies like blood samples, </w:t>
      </w:r>
      <w:r>
        <w:rPr>
          <w:rFonts w:ascii="Arial" w:hAnsi="Arial" w:cs="Arial"/>
          <w:sz w:val="22"/>
          <w:szCs w:val="22"/>
        </w:rPr>
        <w:t>diagnostics,</w:t>
      </w:r>
      <w:r w:rsidRPr="00613F2E">
        <w:rPr>
          <w:rFonts w:ascii="Arial" w:hAnsi="Arial" w:cs="Arial"/>
          <w:sz w:val="22"/>
          <w:szCs w:val="22"/>
        </w:rPr>
        <w:t xml:space="preserve"> and medicine between hospital locations around London</w:t>
      </w:r>
      <w:r w:rsidR="003C1EF9">
        <w:rPr>
          <w:rFonts w:ascii="Arial" w:hAnsi="Arial" w:cs="Arial"/>
          <w:sz w:val="22"/>
          <w:szCs w:val="22"/>
        </w:rPr>
        <w:t xml:space="preserve"> </w:t>
      </w:r>
      <w:r w:rsidR="003C1EF9" w:rsidRPr="003C1EF9">
        <w:rPr>
          <w:rFonts w:ascii="Arial" w:hAnsi="Arial" w:cs="Arial"/>
          <w:b/>
          <w:bCs/>
          <w:color w:val="000000"/>
          <w:sz w:val="22"/>
          <w:szCs w:val="22"/>
        </w:rPr>
        <w:t>(Guy's and St Thomas' NHS Foundation Trust, 2024)</w:t>
      </w:r>
      <w:r w:rsidRPr="00613F2E">
        <w:rPr>
          <w:rFonts w:ascii="Arial" w:hAnsi="Arial" w:cs="Arial"/>
          <w:sz w:val="22"/>
          <w:szCs w:val="22"/>
        </w:rPr>
        <w:t>. The technology functions under the power of electric vertical take-off and landing (eVTOL) capability and is completely self-propelled, with the facilitations provided through the application of AI navigation, GPS, and LiDAR sensors</w:t>
      </w:r>
      <w:r w:rsidR="004E2934">
        <w:rPr>
          <w:rFonts w:ascii="Arial" w:hAnsi="Arial" w:cs="Arial"/>
          <w:sz w:val="22"/>
          <w:szCs w:val="22"/>
        </w:rPr>
        <w:t xml:space="preserve"> </w:t>
      </w:r>
      <w:r w:rsidR="004E2934" w:rsidRPr="004E2934">
        <w:rPr>
          <w:rFonts w:ascii="Arial" w:hAnsi="Arial" w:cs="Arial"/>
          <w:b/>
          <w:bCs/>
          <w:color w:val="000000"/>
          <w:sz w:val="22"/>
          <w:szCs w:val="22"/>
        </w:rPr>
        <w:t>(</w:t>
      </w:r>
      <w:r w:rsidR="00A5354A">
        <w:rPr>
          <w:rFonts w:ascii="Arial" w:hAnsi="Arial" w:cs="Arial"/>
          <w:b/>
          <w:bCs/>
          <w:color w:val="000000"/>
          <w:sz w:val="22"/>
          <w:szCs w:val="22"/>
        </w:rPr>
        <w:t xml:space="preserve">Apian, </w:t>
      </w:r>
      <w:r w:rsidR="004E2934" w:rsidRPr="004E2934">
        <w:rPr>
          <w:rFonts w:ascii="Arial" w:hAnsi="Arial" w:cs="Arial"/>
          <w:b/>
          <w:bCs/>
          <w:color w:val="000000"/>
          <w:sz w:val="22"/>
          <w:szCs w:val="22"/>
        </w:rPr>
        <w:t>2025)</w:t>
      </w:r>
      <w:r w:rsidRPr="004E2934">
        <w:rPr>
          <w:rFonts w:ascii="Arial" w:hAnsi="Arial" w:cs="Arial"/>
          <w:b/>
          <w:bCs/>
          <w:sz w:val="22"/>
          <w:szCs w:val="22"/>
        </w:rPr>
        <w:t xml:space="preserve">. </w:t>
      </w:r>
      <w:r w:rsidRPr="00613F2E">
        <w:rPr>
          <w:rFonts w:ascii="Arial" w:hAnsi="Arial" w:cs="Arial"/>
          <w:sz w:val="22"/>
          <w:szCs w:val="22"/>
        </w:rPr>
        <w:t xml:space="preserve">Deliveries, taking around 30 minutes through the roads previously, now save less than two minutes, accelerating and improving the enhancements to patient care. Also, the drone is entirely zero-emission, aiding the mission of the NHS to achieve net-zero carbon emissions, eventually. The venture is an example that digital and autonomous technology can be applied to advance the efficiency ratio of the healthcare logistics, </w:t>
      </w:r>
      <w:r>
        <w:rPr>
          <w:rFonts w:ascii="Arial" w:hAnsi="Arial" w:cs="Arial"/>
          <w:sz w:val="22"/>
          <w:szCs w:val="22"/>
        </w:rPr>
        <w:t>accelerate</w:t>
      </w:r>
      <w:r w:rsidRPr="00613F2E">
        <w:rPr>
          <w:rFonts w:ascii="Arial" w:hAnsi="Arial" w:cs="Arial"/>
          <w:sz w:val="22"/>
          <w:szCs w:val="22"/>
        </w:rPr>
        <w:t xml:space="preserve"> time lag time for treatment, and </w:t>
      </w:r>
      <w:r>
        <w:rPr>
          <w:rFonts w:ascii="Arial" w:hAnsi="Arial" w:cs="Arial"/>
          <w:sz w:val="22"/>
          <w:szCs w:val="22"/>
        </w:rPr>
        <w:t>promote</w:t>
      </w:r>
      <w:r w:rsidRPr="00613F2E">
        <w:rPr>
          <w:rFonts w:ascii="Arial" w:hAnsi="Arial" w:cs="Arial"/>
          <w:sz w:val="22"/>
          <w:szCs w:val="22"/>
        </w:rPr>
        <w:t xml:space="preserve"> the ideology of sustainability to all the operations under the NHS.</w:t>
      </w:r>
    </w:p>
    <w:bookmarkEnd w:id="1"/>
    <w:p w14:paraId="232BD2C5" w14:textId="77777777" w:rsidR="00C80D0F" w:rsidRPr="000D2554" w:rsidRDefault="00C80D0F" w:rsidP="008375B5">
      <w:pPr>
        <w:spacing w:line="360" w:lineRule="auto"/>
        <w:rPr>
          <w:rFonts w:ascii="Arial" w:hAnsi="Arial" w:cs="Arial"/>
          <w:sz w:val="22"/>
          <w:szCs w:val="22"/>
        </w:rPr>
      </w:pPr>
    </w:p>
    <w:bookmarkEnd w:id="2"/>
    <w:bookmarkEnd w:id="3"/>
    <w:bookmarkEnd w:id="4"/>
    <w:p w14:paraId="2D0A369A" w14:textId="77777777" w:rsidR="000D2554" w:rsidRDefault="000D2554" w:rsidP="00F60EC9">
      <w:pPr>
        <w:pStyle w:val="Heading1"/>
      </w:pPr>
    </w:p>
    <w:bookmarkEnd w:id="5"/>
    <w:bookmarkEnd w:id="6"/>
    <w:p w14:paraId="7B7104E6" w14:textId="77777777" w:rsidR="000D2554" w:rsidRDefault="000D2554" w:rsidP="00F60EC9">
      <w:pPr>
        <w:pStyle w:val="Heading1"/>
      </w:pPr>
    </w:p>
    <w:p w14:paraId="5C835D16" w14:textId="77777777" w:rsidR="000D2554" w:rsidRDefault="000D2554" w:rsidP="00F60EC9">
      <w:pPr>
        <w:pStyle w:val="Heading1"/>
      </w:pPr>
    </w:p>
    <w:p w14:paraId="5B1827BA" w14:textId="77777777" w:rsidR="000D2554" w:rsidRDefault="000D2554" w:rsidP="00F60EC9">
      <w:pPr>
        <w:pStyle w:val="Heading1"/>
      </w:pPr>
    </w:p>
    <w:p w14:paraId="782241AF" w14:textId="77777777" w:rsidR="000D2554" w:rsidRDefault="000D2554" w:rsidP="00F60EC9">
      <w:pPr>
        <w:pStyle w:val="Heading1"/>
      </w:pPr>
    </w:p>
    <w:p w14:paraId="05959CE7" w14:textId="77777777" w:rsidR="000D2554" w:rsidRDefault="000D2554" w:rsidP="00F60EC9">
      <w:pPr>
        <w:pStyle w:val="Heading1"/>
      </w:pPr>
    </w:p>
    <w:p w14:paraId="3D68ACAE" w14:textId="77777777" w:rsidR="000D2554" w:rsidRDefault="000D2554" w:rsidP="000D2554"/>
    <w:p w14:paraId="124C80BC" w14:textId="77777777" w:rsidR="000D2554" w:rsidRPr="000D2554" w:rsidRDefault="000D2554" w:rsidP="000D2554"/>
    <w:p w14:paraId="6341855D" w14:textId="2CE2F115" w:rsidR="00C80D0F" w:rsidRPr="0026505B" w:rsidRDefault="00365C47" w:rsidP="00F60EC9">
      <w:pPr>
        <w:pStyle w:val="Heading1"/>
        <w:rPr>
          <w:b/>
          <w:bCs/>
          <w:sz w:val="24"/>
          <w:szCs w:val="24"/>
        </w:rPr>
      </w:pPr>
      <w:bookmarkStart w:id="7" w:name="_Toc213869916"/>
      <w:r w:rsidRPr="0026505B">
        <w:rPr>
          <w:b/>
          <w:bCs/>
          <w:sz w:val="24"/>
          <w:szCs w:val="24"/>
        </w:rPr>
        <w:lastRenderedPageBreak/>
        <w:t>IMPACT ON WORKFORCE</w:t>
      </w:r>
      <w:bookmarkEnd w:id="7"/>
      <w:r w:rsidRPr="0026505B">
        <w:rPr>
          <w:b/>
          <w:bCs/>
          <w:sz w:val="24"/>
          <w:szCs w:val="24"/>
        </w:rPr>
        <w:t xml:space="preserve"> </w:t>
      </w:r>
    </w:p>
    <w:p w14:paraId="28166510" w14:textId="60846E63" w:rsidR="00A938AA" w:rsidRPr="00A938AA" w:rsidRDefault="00A938AA" w:rsidP="00A938AA">
      <w:pPr>
        <w:spacing w:line="360" w:lineRule="auto"/>
        <w:jc w:val="both"/>
        <w:rPr>
          <w:rFonts w:ascii="Arial" w:hAnsi="Arial" w:cs="Arial"/>
          <w:sz w:val="22"/>
          <w:szCs w:val="22"/>
        </w:rPr>
      </w:pPr>
      <w:bookmarkStart w:id="8" w:name="OLE_LINK7"/>
      <w:bookmarkStart w:id="9" w:name="OLE_LINK8"/>
      <w:r w:rsidRPr="00A938AA">
        <w:rPr>
          <w:rFonts w:ascii="Arial" w:hAnsi="Arial" w:cs="Arial"/>
          <w:sz w:val="22"/>
          <w:szCs w:val="22"/>
        </w:rPr>
        <w:t>The use of the Apian Wing Drone</w:t>
      </w:r>
      <w:r w:rsidR="00FB259D">
        <w:rPr>
          <w:rFonts w:ascii="Arial" w:hAnsi="Arial" w:cs="Arial"/>
          <w:sz w:val="22"/>
          <w:szCs w:val="22"/>
        </w:rPr>
        <w:t xml:space="preserve"> project</w:t>
      </w:r>
      <w:r w:rsidRPr="00A938AA">
        <w:rPr>
          <w:rFonts w:ascii="Arial" w:hAnsi="Arial" w:cs="Arial"/>
          <w:sz w:val="22"/>
          <w:szCs w:val="22"/>
        </w:rPr>
        <w:t xml:space="preserve"> has introduced many changes to workforce practices in the UK healthcare and social care sector. In the past, the transport process of pathology samples, drugs, and healthcare equipment was carried out by ground couriers and hospital transport staff. The current trend has shown the creation of new workforce roles such as drone operators, digital logistics coordinators, and maintenance engineers due to the need to implement the use of drones in healthcare transport </w:t>
      </w:r>
      <w:r w:rsidR="00FB259D">
        <w:rPr>
          <w:rFonts w:ascii="Arial" w:hAnsi="Arial" w:cs="Arial"/>
          <w:sz w:val="22"/>
          <w:szCs w:val="22"/>
        </w:rPr>
        <w:t xml:space="preserve">services </w:t>
      </w:r>
      <w:r w:rsidR="003C1BF5" w:rsidRPr="003C1BF5">
        <w:rPr>
          <w:rFonts w:ascii="Arial" w:hAnsi="Arial" w:cs="Arial"/>
          <w:b/>
          <w:bCs/>
          <w:sz w:val="22"/>
          <w:szCs w:val="22"/>
        </w:rPr>
        <w:t>(Apian, 202</w:t>
      </w:r>
      <w:r w:rsidR="003C1BF5">
        <w:rPr>
          <w:rFonts w:ascii="Arial" w:hAnsi="Arial" w:cs="Arial"/>
          <w:b/>
          <w:bCs/>
          <w:sz w:val="22"/>
          <w:szCs w:val="22"/>
        </w:rPr>
        <w:t>5</w:t>
      </w:r>
      <w:r w:rsidR="003C1BF5" w:rsidRPr="003C1BF5">
        <w:rPr>
          <w:rFonts w:ascii="Arial" w:hAnsi="Arial" w:cs="Arial"/>
          <w:b/>
          <w:bCs/>
          <w:sz w:val="22"/>
          <w:szCs w:val="22"/>
        </w:rPr>
        <w:t xml:space="preserve">). </w:t>
      </w:r>
      <w:r w:rsidR="003C1BF5" w:rsidRPr="003C1BF5">
        <w:rPr>
          <w:rFonts w:ascii="Arial" w:hAnsi="Arial" w:cs="Arial"/>
          <w:sz w:val="22"/>
          <w:szCs w:val="22"/>
        </w:rPr>
        <w:t>The development</w:t>
      </w:r>
      <w:r w:rsidRPr="003C1BF5">
        <w:rPr>
          <w:rFonts w:ascii="Arial" w:hAnsi="Arial" w:cs="Arial"/>
          <w:sz w:val="22"/>
          <w:szCs w:val="22"/>
        </w:rPr>
        <w:t xml:space="preserve"> </w:t>
      </w:r>
      <w:r w:rsidRPr="00A938AA">
        <w:rPr>
          <w:rFonts w:ascii="Arial" w:hAnsi="Arial" w:cs="Arial"/>
          <w:sz w:val="22"/>
          <w:szCs w:val="22"/>
        </w:rPr>
        <w:t xml:space="preserve">shows that there is an increasing need to ensure that healthcare employees are technically skilled in digital technology applications such as </w:t>
      </w:r>
      <w:r>
        <w:rPr>
          <w:rFonts w:ascii="Arial" w:hAnsi="Arial" w:cs="Arial"/>
          <w:sz w:val="22"/>
          <w:szCs w:val="22"/>
        </w:rPr>
        <w:t>the use</w:t>
      </w:r>
      <w:r w:rsidRPr="00A938AA">
        <w:rPr>
          <w:rFonts w:ascii="Arial" w:hAnsi="Arial" w:cs="Arial"/>
          <w:sz w:val="22"/>
          <w:szCs w:val="22"/>
        </w:rPr>
        <w:t xml:space="preserve"> and monitoring of automated technology.</w:t>
      </w:r>
    </w:p>
    <w:p w14:paraId="0FEB0B72" w14:textId="5CC1B246" w:rsidR="00A938AA" w:rsidRPr="00A938AA" w:rsidRDefault="00A938AA" w:rsidP="00A938AA">
      <w:pPr>
        <w:spacing w:line="360" w:lineRule="auto"/>
        <w:jc w:val="both"/>
        <w:rPr>
          <w:rFonts w:ascii="Arial" w:hAnsi="Arial" w:cs="Arial"/>
          <w:sz w:val="22"/>
          <w:szCs w:val="22"/>
        </w:rPr>
      </w:pPr>
      <w:r w:rsidRPr="00A938AA">
        <w:rPr>
          <w:rFonts w:ascii="Arial" w:hAnsi="Arial" w:cs="Arial"/>
          <w:sz w:val="22"/>
          <w:szCs w:val="22"/>
        </w:rPr>
        <w:t>The use of drone technology has also led to inter-professional collaboration between healthcare practitioners and other stakeholders such as engineers and aviation experts from Apian</w:t>
      </w:r>
      <w:r w:rsidR="00970463">
        <w:rPr>
          <w:rFonts w:ascii="Arial" w:hAnsi="Arial" w:cs="Arial"/>
          <w:sz w:val="22"/>
          <w:szCs w:val="22"/>
        </w:rPr>
        <w:t xml:space="preserve"> </w:t>
      </w:r>
      <w:r w:rsidR="00970463" w:rsidRPr="00970463">
        <w:rPr>
          <w:rFonts w:ascii="Arial" w:hAnsi="Arial" w:cs="Arial"/>
          <w:b/>
          <w:bCs/>
          <w:color w:val="000000"/>
          <w:sz w:val="22"/>
          <w:szCs w:val="22"/>
        </w:rPr>
        <w:t>(</w:t>
      </w:r>
      <w:proofErr w:type="spellStart"/>
      <w:r w:rsidR="00970463" w:rsidRPr="00970463">
        <w:rPr>
          <w:rFonts w:ascii="Arial" w:hAnsi="Arial" w:cs="Arial"/>
          <w:b/>
          <w:bCs/>
          <w:color w:val="000000"/>
          <w:sz w:val="22"/>
          <w:szCs w:val="22"/>
        </w:rPr>
        <w:t>Sollof</w:t>
      </w:r>
      <w:proofErr w:type="spellEnd"/>
      <w:r w:rsidR="00970463" w:rsidRPr="00970463">
        <w:rPr>
          <w:rFonts w:ascii="Arial" w:hAnsi="Arial" w:cs="Arial"/>
          <w:b/>
          <w:bCs/>
          <w:color w:val="000000"/>
          <w:sz w:val="22"/>
          <w:szCs w:val="22"/>
        </w:rPr>
        <w:t>, 2024)</w:t>
      </w:r>
      <w:r w:rsidRPr="00970463">
        <w:rPr>
          <w:rFonts w:ascii="Arial" w:hAnsi="Arial" w:cs="Arial"/>
          <w:b/>
          <w:bCs/>
          <w:sz w:val="22"/>
          <w:szCs w:val="22"/>
        </w:rPr>
        <w:t>.</w:t>
      </w:r>
      <w:r w:rsidRPr="00A938AA">
        <w:rPr>
          <w:rFonts w:ascii="Arial" w:hAnsi="Arial" w:cs="Arial"/>
          <w:sz w:val="22"/>
          <w:szCs w:val="22"/>
        </w:rPr>
        <w:t xml:space="preserve"> This has promoted an interdisciplinary culture within the NHS environment. Employees are encouraged to participate in digital innovation outside of their usual medical role. The impact has been a culture that promotes continued professional development among employees.</w:t>
      </w:r>
    </w:p>
    <w:p w14:paraId="1FA2A1BD" w14:textId="77777777" w:rsidR="00A938AA" w:rsidRPr="00A938AA" w:rsidRDefault="00A938AA" w:rsidP="00A938AA">
      <w:pPr>
        <w:spacing w:line="360" w:lineRule="auto"/>
        <w:jc w:val="both"/>
        <w:rPr>
          <w:rFonts w:ascii="Arial" w:hAnsi="Arial" w:cs="Arial"/>
          <w:sz w:val="22"/>
          <w:szCs w:val="22"/>
        </w:rPr>
      </w:pPr>
      <w:r w:rsidRPr="00A938AA">
        <w:rPr>
          <w:rFonts w:ascii="Arial" w:hAnsi="Arial" w:cs="Arial"/>
          <w:sz w:val="22"/>
          <w:szCs w:val="22"/>
        </w:rPr>
        <w:t>But with these advancements come challenges too. The use of these technologies will lead to job redundancy in the sense that there may be implications on the demand for personnel in the current logistics function within the NHS. Additionally, with the emphasis on training in aviation safety and operating drones as well as data management, there is potential strain on already extended budgets within the NHS. The workforce has to be able to integrate the drones’ data management systems with those that are already in use within the healthcare environment.</w:t>
      </w:r>
    </w:p>
    <w:p w14:paraId="365CAE57" w14:textId="5BBADDBB" w:rsidR="00A938AA" w:rsidRDefault="00A938AA" w:rsidP="00A938AA">
      <w:pPr>
        <w:spacing w:line="360" w:lineRule="auto"/>
        <w:jc w:val="both"/>
        <w:rPr>
          <w:rFonts w:ascii="Arial" w:hAnsi="Arial" w:cs="Arial"/>
          <w:sz w:val="22"/>
          <w:szCs w:val="22"/>
        </w:rPr>
      </w:pPr>
      <w:r w:rsidRPr="00A938AA">
        <w:rPr>
          <w:rFonts w:ascii="Arial" w:hAnsi="Arial" w:cs="Arial"/>
          <w:sz w:val="22"/>
          <w:szCs w:val="22"/>
        </w:rPr>
        <w:t xml:space="preserve">Despite these concerns, the benefits to the workforce exceed the negative implications. The workforce can concentrate more on caring for patients since drones cut the time taken to transport them manually. The technology additionally complies with the </w:t>
      </w:r>
      <w:r>
        <w:rPr>
          <w:rFonts w:ascii="Arial" w:hAnsi="Arial" w:cs="Arial"/>
          <w:sz w:val="22"/>
          <w:szCs w:val="22"/>
        </w:rPr>
        <w:t>organisational</w:t>
      </w:r>
      <w:r w:rsidRPr="00A938AA">
        <w:rPr>
          <w:rFonts w:ascii="Arial" w:hAnsi="Arial" w:cs="Arial"/>
          <w:sz w:val="22"/>
          <w:szCs w:val="22"/>
        </w:rPr>
        <w:t xml:space="preserve"> plans aimed at digital transformation and sustainability within the healthcare sector. In conclusion, the Apian Wing Drone contributes to various aspects aimed at improving workforce capabilities through digital transformation within the healthcare sector. When combined with change management processes and training, drones are useful in supplementing the workforce rather than replacing people in the healthcare sector to meet current demands.</w:t>
      </w:r>
    </w:p>
    <w:p w14:paraId="5C8ED61D" w14:textId="6631879E" w:rsidR="0051785E" w:rsidRDefault="00365C47" w:rsidP="00F60EC9">
      <w:pPr>
        <w:pStyle w:val="Heading1"/>
        <w:rPr>
          <w:b/>
          <w:bCs/>
          <w:sz w:val="24"/>
          <w:szCs w:val="24"/>
        </w:rPr>
      </w:pPr>
      <w:bookmarkStart w:id="10" w:name="_Toc213869917"/>
      <w:r w:rsidRPr="0026505B">
        <w:rPr>
          <w:b/>
          <w:bCs/>
          <w:sz w:val="24"/>
          <w:szCs w:val="24"/>
        </w:rPr>
        <w:lastRenderedPageBreak/>
        <w:t>IMPACT ON SERVICE DELIVERY</w:t>
      </w:r>
      <w:bookmarkEnd w:id="10"/>
    </w:p>
    <w:p w14:paraId="619E4012" w14:textId="77777777" w:rsidR="0078219D" w:rsidRDefault="00DB7F02" w:rsidP="00DB7F02">
      <w:pPr>
        <w:spacing w:line="360" w:lineRule="auto"/>
        <w:jc w:val="both"/>
        <w:rPr>
          <w:rFonts w:ascii="Arial" w:hAnsi="Arial" w:cs="Arial"/>
          <w:b/>
          <w:bCs/>
          <w:sz w:val="22"/>
          <w:szCs w:val="22"/>
        </w:rPr>
      </w:pPr>
      <w:r w:rsidRPr="00DB7F02">
        <w:rPr>
          <w:rFonts w:ascii="Arial" w:hAnsi="Arial" w:cs="Arial"/>
          <w:sz w:val="22"/>
          <w:szCs w:val="22"/>
        </w:rPr>
        <w:t>Until now, the Apian Wing Drone has significantly enhanced the speed, efficiency, and sustainability involved in delivering a service to the NHS</w:t>
      </w:r>
      <w:r w:rsidR="0078219D">
        <w:rPr>
          <w:rFonts w:ascii="Arial" w:hAnsi="Arial" w:cs="Arial"/>
          <w:sz w:val="22"/>
          <w:szCs w:val="22"/>
        </w:rPr>
        <w:t xml:space="preserve"> </w:t>
      </w:r>
      <w:r w:rsidR="0078219D" w:rsidRPr="0078219D">
        <w:rPr>
          <w:rFonts w:ascii="Arial" w:hAnsi="Arial" w:cs="Arial"/>
          <w:b/>
          <w:bCs/>
          <w:color w:val="000000"/>
          <w:sz w:val="22"/>
          <w:szCs w:val="22"/>
        </w:rPr>
        <w:t>(NHS Blood and Transplant, 2024)</w:t>
      </w:r>
      <w:r w:rsidRPr="0078219D">
        <w:rPr>
          <w:rFonts w:ascii="Arial" w:hAnsi="Arial" w:cs="Arial"/>
          <w:b/>
          <w:bCs/>
          <w:sz w:val="22"/>
          <w:szCs w:val="22"/>
        </w:rPr>
        <w:t xml:space="preserve">. </w:t>
      </w:r>
    </w:p>
    <w:p w14:paraId="7C67A725" w14:textId="77777777" w:rsidR="0078219D" w:rsidRDefault="0078219D" w:rsidP="0078219D">
      <w:pPr>
        <w:keepNext/>
        <w:spacing w:line="360" w:lineRule="auto"/>
        <w:jc w:val="both"/>
      </w:pPr>
      <w:r>
        <w:rPr>
          <w:rFonts w:ascii="Arial" w:hAnsi="Arial" w:cs="Arial"/>
          <w:b/>
          <w:bCs/>
          <w:noProof/>
          <w:sz w:val="22"/>
          <w:szCs w:val="22"/>
        </w:rPr>
        <w:drawing>
          <wp:inline distT="0" distB="0" distL="0" distR="0" wp14:anchorId="7C1CAB83" wp14:editId="02EB6E72">
            <wp:extent cx="5694045" cy="4409037"/>
            <wp:effectExtent l="0" t="0" r="0" b="0"/>
            <wp:docPr id="211573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30535" name="Picture 2115730535"/>
                    <pic:cNvPicPr/>
                  </pic:nvPicPr>
                  <pic:blipFill>
                    <a:blip r:embed="rId10">
                      <a:extLst>
                        <a:ext uri="{28A0092B-C50C-407E-A947-70E740481C1C}">
                          <a14:useLocalDpi xmlns:a14="http://schemas.microsoft.com/office/drawing/2010/main" val="0"/>
                        </a:ext>
                      </a:extLst>
                    </a:blip>
                    <a:stretch>
                      <a:fillRect/>
                    </a:stretch>
                  </pic:blipFill>
                  <pic:spPr>
                    <a:xfrm>
                      <a:off x="0" y="0"/>
                      <a:ext cx="5844547" cy="4525574"/>
                    </a:xfrm>
                    <a:prstGeom prst="rect">
                      <a:avLst/>
                    </a:prstGeom>
                  </pic:spPr>
                </pic:pic>
              </a:graphicData>
            </a:graphic>
          </wp:inline>
        </w:drawing>
      </w:r>
    </w:p>
    <w:p w14:paraId="3B7E4BA8" w14:textId="129AA700" w:rsidR="0078219D" w:rsidRDefault="0078219D" w:rsidP="0078219D">
      <w:pPr>
        <w:pStyle w:val="Caption"/>
        <w:jc w:val="center"/>
        <w:rPr>
          <w:rFonts w:ascii="Arial" w:hAnsi="Arial" w:cs="Arial"/>
          <w:b/>
          <w:bCs/>
          <w:sz w:val="22"/>
          <w:szCs w:val="22"/>
        </w:rPr>
      </w:pPr>
      <w:r>
        <w:t xml:space="preserve">Image </w:t>
      </w:r>
      <w:fldSimple w:instr=" SEQ Figure \* ARABIC ">
        <w:r>
          <w:rPr>
            <w:noProof/>
          </w:rPr>
          <w:t>1</w:t>
        </w:r>
      </w:fldSimple>
      <w:r>
        <w:t xml:space="preserve"> is a blood delivery by the NHS Apian Wing drone (NHS</w:t>
      </w:r>
      <w:r w:rsidRPr="00F9481A">
        <w:t xml:space="preserve"> Blood and Transplant, 2024</w:t>
      </w:r>
      <w:r>
        <w:t>)</w:t>
      </w:r>
    </w:p>
    <w:p w14:paraId="3857B2B9" w14:textId="7DDEA649" w:rsidR="00DB7F02" w:rsidRPr="00DB7F02" w:rsidRDefault="00DB7F02" w:rsidP="00DB7F02">
      <w:pPr>
        <w:spacing w:line="360" w:lineRule="auto"/>
        <w:jc w:val="both"/>
        <w:rPr>
          <w:rFonts w:ascii="Arial" w:hAnsi="Arial" w:cs="Arial"/>
          <w:sz w:val="22"/>
          <w:szCs w:val="22"/>
        </w:rPr>
      </w:pPr>
      <w:r w:rsidRPr="00DB7F02">
        <w:rPr>
          <w:rFonts w:ascii="Arial" w:hAnsi="Arial" w:cs="Arial"/>
          <w:sz w:val="22"/>
          <w:szCs w:val="22"/>
        </w:rPr>
        <w:t xml:space="preserve">Had this service not involved applying the concept of drone usage, transporting pathology, blood, or medication between a hospital and a lab could have taken a delivery time of over an hour, all being well with the roads. The trial involving the Isle of Wight identified that a drone could achieve this delivery </w:t>
      </w:r>
      <w:r>
        <w:rPr>
          <w:rFonts w:ascii="Arial" w:hAnsi="Arial" w:cs="Arial"/>
          <w:sz w:val="22"/>
          <w:szCs w:val="22"/>
        </w:rPr>
        <w:t>time in</w:t>
      </w:r>
      <w:r w:rsidRPr="00DB7F02">
        <w:rPr>
          <w:rFonts w:ascii="Arial" w:hAnsi="Arial" w:cs="Arial"/>
          <w:sz w:val="22"/>
          <w:szCs w:val="22"/>
        </w:rPr>
        <w:t xml:space="preserve"> under ten minutes, resulting in a substantial improvement in the turnaround times for urgent </w:t>
      </w:r>
      <w:r w:rsidR="001B64EF" w:rsidRPr="00DB7F02">
        <w:rPr>
          <w:rFonts w:ascii="Arial" w:hAnsi="Arial" w:cs="Arial"/>
          <w:sz w:val="22"/>
          <w:szCs w:val="22"/>
        </w:rPr>
        <w:t>cases</w:t>
      </w:r>
      <w:r w:rsidR="001B64EF">
        <w:rPr>
          <w:rFonts w:ascii="Arial" w:hAnsi="Arial" w:cs="Arial"/>
          <w:sz w:val="22"/>
          <w:szCs w:val="22"/>
        </w:rPr>
        <w:t>.</w:t>
      </w:r>
    </w:p>
    <w:p w14:paraId="7730A5E2" w14:textId="17FA1F86" w:rsidR="00DB7F02" w:rsidRPr="00DB7F02" w:rsidRDefault="00DB7F02" w:rsidP="00DB7F02">
      <w:pPr>
        <w:spacing w:line="360" w:lineRule="auto"/>
        <w:jc w:val="both"/>
        <w:rPr>
          <w:rFonts w:ascii="Arial" w:hAnsi="Arial" w:cs="Arial"/>
          <w:sz w:val="22"/>
          <w:szCs w:val="22"/>
        </w:rPr>
      </w:pPr>
      <w:r w:rsidRPr="00DB7F02">
        <w:rPr>
          <w:rFonts w:ascii="Arial" w:hAnsi="Arial" w:cs="Arial"/>
          <w:sz w:val="22"/>
          <w:szCs w:val="22"/>
        </w:rPr>
        <w:t>The system supports the Net Zero 2040 plan proposed by the NHS due to the reduction in carbon emissions produced by the drone</w:t>
      </w:r>
      <w:r w:rsidR="00516D98">
        <w:rPr>
          <w:rFonts w:ascii="Arial" w:hAnsi="Arial" w:cs="Arial"/>
          <w:sz w:val="22"/>
          <w:szCs w:val="22"/>
        </w:rPr>
        <w:t xml:space="preserve">. </w:t>
      </w:r>
      <w:r w:rsidRPr="00DB7F02">
        <w:rPr>
          <w:rFonts w:ascii="Arial" w:hAnsi="Arial" w:cs="Arial"/>
          <w:sz w:val="22"/>
          <w:szCs w:val="22"/>
        </w:rPr>
        <w:t>The drone operates through electric power, meaning fewer greenhouse gases are produced as opposed to other traditional cars operating on the roads with combustion engines.</w:t>
      </w:r>
      <w:r>
        <w:rPr>
          <w:rFonts w:ascii="Arial" w:hAnsi="Arial" w:cs="Arial"/>
          <w:sz w:val="22"/>
          <w:szCs w:val="22"/>
        </w:rPr>
        <w:t xml:space="preserve"> </w:t>
      </w:r>
      <w:r w:rsidRPr="00DB7F02">
        <w:rPr>
          <w:rFonts w:ascii="Arial" w:hAnsi="Arial" w:cs="Arial"/>
          <w:sz w:val="22"/>
          <w:szCs w:val="22"/>
        </w:rPr>
        <w:t xml:space="preserve">There are fewer congestion routes, as well as logistical jams, that could slow down the delivery of vital medical care through the drone service </w:t>
      </w:r>
      <w:r>
        <w:rPr>
          <w:rFonts w:ascii="Arial" w:hAnsi="Arial" w:cs="Arial"/>
          <w:sz w:val="22"/>
          <w:szCs w:val="22"/>
        </w:rPr>
        <w:t>model, but h</w:t>
      </w:r>
      <w:r w:rsidRPr="00DB7F02">
        <w:rPr>
          <w:rFonts w:ascii="Arial" w:hAnsi="Arial" w:cs="Arial"/>
          <w:sz w:val="22"/>
          <w:szCs w:val="22"/>
        </w:rPr>
        <w:t xml:space="preserve">owever, the integration with the service delivery model has been a problematic </w:t>
      </w:r>
      <w:r>
        <w:rPr>
          <w:rFonts w:ascii="Arial" w:hAnsi="Arial" w:cs="Arial"/>
          <w:sz w:val="22"/>
          <w:szCs w:val="22"/>
        </w:rPr>
        <w:t>endeavour.</w:t>
      </w:r>
      <w:r w:rsidR="00516D98">
        <w:rPr>
          <w:rFonts w:ascii="Arial" w:hAnsi="Arial" w:cs="Arial"/>
          <w:sz w:val="22"/>
          <w:szCs w:val="22"/>
        </w:rPr>
        <w:t xml:space="preserve"> </w:t>
      </w:r>
      <w:r w:rsidR="00516D98" w:rsidRPr="001B64EF">
        <w:rPr>
          <w:rFonts w:ascii="Arial" w:hAnsi="Arial" w:cs="Arial"/>
          <w:b/>
          <w:bCs/>
          <w:color w:val="000000"/>
          <w:sz w:val="22"/>
          <w:szCs w:val="22"/>
        </w:rPr>
        <w:t>(NHS England, 2022)</w:t>
      </w:r>
      <w:r w:rsidR="00516D98" w:rsidRPr="001B64EF">
        <w:rPr>
          <w:rFonts w:ascii="Arial" w:hAnsi="Arial" w:cs="Arial"/>
          <w:b/>
          <w:bCs/>
          <w:sz w:val="22"/>
          <w:szCs w:val="22"/>
        </w:rPr>
        <w:t>.</w:t>
      </w:r>
    </w:p>
    <w:p w14:paraId="7C429F65" w14:textId="691C9095" w:rsidR="00DB7F02" w:rsidRPr="00DB7F02" w:rsidRDefault="00A104DB" w:rsidP="00DB7F02">
      <w:pPr>
        <w:spacing w:line="360" w:lineRule="auto"/>
        <w:jc w:val="both"/>
        <w:rPr>
          <w:rFonts w:ascii="Arial" w:hAnsi="Arial" w:cs="Arial"/>
          <w:sz w:val="22"/>
          <w:szCs w:val="22"/>
        </w:rPr>
      </w:pPr>
      <w:r>
        <w:rPr>
          <w:rFonts w:ascii="Arial" w:hAnsi="Arial" w:cs="Arial"/>
          <w:sz w:val="22"/>
          <w:szCs w:val="22"/>
        </w:rPr>
        <w:lastRenderedPageBreak/>
        <w:t>Because it is a drone, there are negativities which surround the use of drones for healthcare services, which</w:t>
      </w:r>
      <w:r w:rsidR="00DB7F02" w:rsidRPr="00DB7F02">
        <w:rPr>
          <w:rFonts w:ascii="Arial" w:hAnsi="Arial" w:cs="Arial"/>
          <w:sz w:val="22"/>
          <w:szCs w:val="22"/>
        </w:rPr>
        <w:t xml:space="preserve"> </w:t>
      </w:r>
      <w:r>
        <w:rPr>
          <w:rFonts w:ascii="Arial" w:hAnsi="Arial" w:cs="Arial"/>
          <w:sz w:val="22"/>
          <w:szCs w:val="22"/>
        </w:rPr>
        <w:t xml:space="preserve">are </w:t>
      </w:r>
      <w:r w:rsidR="00DB7F02" w:rsidRPr="00DB7F02">
        <w:rPr>
          <w:rFonts w:ascii="Arial" w:hAnsi="Arial" w:cs="Arial"/>
          <w:sz w:val="22"/>
          <w:szCs w:val="22"/>
        </w:rPr>
        <w:t xml:space="preserve">reactions to any adverse weather </w:t>
      </w:r>
      <w:r w:rsidR="0003794A">
        <w:rPr>
          <w:rFonts w:ascii="Arial" w:hAnsi="Arial" w:cs="Arial"/>
          <w:sz w:val="22"/>
          <w:szCs w:val="22"/>
        </w:rPr>
        <w:t>conditions and</w:t>
      </w:r>
      <w:r>
        <w:rPr>
          <w:rFonts w:ascii="Arial" w:hAnsi="Arial" w:cs="Arial"/>
          <w:sz w:val="22"/>
          <w:szCs w:val="22"/>
        </w:rPr>
        <w:t xml:space="preserve"> </w:t>
      </w:r>
      <w:r w:rsidRPr="00DB7F02">
        <w:rPr>
          <w:rFonts w:ascii="Arial" w:hAnsi="Arial" w:cs="Arial"/>
          <w:sz w:val="22"/>
          <w:szCs w:val="22"/>
        </w:rPr>
        <w:t>enormous expenses involved with the maintenance and software handling associated with the drone technology, at least over the initial operational period</w:t>
      </w:r>
      <w:r w:rsidR="00333CC4">
        <w:rPr>
          <w:rFonts w:ascii="Arial" w:hAnsi="Arial" w:cs="Arial"/>
          <w:sz w:val="22"/>
          <w:szCs w:val="22"/>
        </w:rPr>
        <w:t xml:space="preserve"> </w:t>
      </w:r>
      <w:r w:rsidR="00333CC4" w:rsidRPr="00333CC4">
        <w:rPr>
          <w:rFonts w:ascii="Arial" w:hAnsi="Arial" w:cs="Arial"/>
          <w:b/>
          <w:bCs/>
          <w:color w:val="000000"/>
          <w:sz w:val="22"/>
          <w:szCs w:val="22"/>
        </w:rPr>
        <w:t>(Julián Estévez, 2020)</w:t>
      </w:r>
      <w:r w:rsidR="0003794A">
        <w:rPr>
          <w:rFonts w:ascii="Arial" w:hAnsi="Arial" w:cs="Arial"/>
          <w:sz w:val="22"/>
          <w:szCs w:val="22"/>
        </w:rPr>
        <w:t xml:space="preserve">. This contributes to the reasons why </w:t>
      </w:r>
      <w:r w:rsidR="00731331">
        <w:rPr>
          <w:rFonts w:ascii="Arial" w:hAnsi="Arial" w:cs="Arial"/>
          <w:sz w:val="22"/>
          <w:szCs w:val="22"/>
        </w:rPr>
        <w:t>drone</w:t>
      </w:r>
      <w:r w:rsidR="0003794A">
        <w:rPr>
          <w:rFonts w:ascii="Arial" w:hAnsi="Arial" w:cs="Arial"/>
          <w:sz w:val="22"/>
          <w:szCs w:val="22"/>
        </w:rPr>
        <w:t xml:space="preserve"> delivery service practices </w:t>
      </w:r>
      <w:r w:rsidR="00731331">
        <w:rPr>
          <w:rFonts w:ascii="Arial" w:hAnsi="Arial" w:cs="Arial"/>
          <w:sz w:val="22"/>
          <w:szCs w:val="22"/>
        </w:rPr>
        <w:t>have</w:t>
      </w:r>
      <w:r w:rsidR="0003794A">
        <w:rPr>
          <w:rFonts w:ascii="Arial" w:hAnsi="Arial" w:cs="Arial"/>
          <w:sz w:val="22"/>
          <w:szCs w:val="22"/>
        </w:rPr>
        <w:t xml:space="preserve"> not been made the primary means of transport of medical</w:t>
      </w:r>
      <w:r w:rsidR="00731331">
        <w:rPr>
          <w:rFonts w:ascii="Arial" w:hAnsi="Arial" w:cs="Arial"/>
          <w:sz w:val="22"/>
          <w:szCs w:val="22"/>
        </w:rPr>
        <w:t xml:space="preserve"> supplies in our healthcare system. Also, there</w:t>
      </w:r>
      <w:r w:rsidR="00DB7F02" w:rsidRPr="00DB7F02">
        <w:rPr>
          <w:rFonts w:ascii="Arial" w:hAnsi="Arial" w:cs="Arial"/>
          <w:sz w:val="22"/>
          <w:szCs w:val="22"/>
        </w:rPr>
        <w:t xml:space="preserve"> could be the operational concern involving consistent communication between </w:t>
      </w:r>
      <w:r w:rsidR="00DB7F02">
        <w:rPr>
          <w:rFonts w:ascii="Arial" w:hAnsi="Arial" w:cs="Arial"/>
          <w:sz w:val="22"/>
          <w:szCs w:val="22"/>
        </w:rPr>
        <w:t>clinical as</w:t>
      </w:r>
      <w:r w:rsidR="00DB7F02" w:rsidRPr="00DB7F02">
        <w:rPr>
          <w:rFonts w:ascii="Arial" w:hAnsi="Arial" w:cs="Arial"/>
          <w:sz w:val="22"/>
          <w:szCs w:val="22"/>
        </w:rPr>
        <w:t xml:space="preserve"> well as logistics</w:t>
      </w:r>
      <w:r w:rsidR="00DB7F02">
        <w:rPr>
          <w:rFonts w:ascii="Arial" w:hAnsi="Arial" w:cs="Arial"/>
          <w:sz w:val="22"/>
          <w:szCs w:val="22"/>
        </w:rPr>
        <w:t xml:space="preserve"> </w:t>
      </w:r>
      <w:r w:rsidR="00DB7F02" w:rsidRPr="00DB7F02">
        <w:rPr>
          <w:rFonts w:ascii="Arial" w:hAnsi="Arial" w:cs="Arial"/>
          <w:sz w:val="22"/>
          <w:szCs w:val="22"/>
        </w:rPr>
        <w:t>involved with the operational service delivery toward reliability, security, and viability.</w:t>
      </w:r>
    </w:p>
    <w:p w14:paraId="4DDBB2BA" w14:textId="77777777" w:rsidR="001A679C" w:rsidRDefault="00DB7F02" w:rsidP="00DB7F02">
      <w:pPr>
        <w:spacing w:line="360" w:lineRule="auto"/>
        <w:jc w:val="both"/>
        <w:rPr>
          <w:rFonts w:ascii="Arial" w:hAnsi="Arial" w:cs="Arial"/>
          <w:color w:val="000000" w:themeColor="text1"/>
          <w:sz w:val="22"/>
          <w:szCs w:val="22"/>
        </w:rPr>
      </w:pPr>
      <w:r w:rsidRPr="00C739DB">
        <w:rPr>
          <w:rFonts w:ascii="Arial" w:hAnsi="Arial" w:cs="Arial"/>
          <w:color w:val="000000" w:themeColor="text1"/>
          <w:sz w:val="22"/>
          <w:szCs w:val="22"/>
        </w:rPr>
        <w:t xml:space="preserve">Nevertheless, </w:t>
      </w:r>
      <w:r w:rsidR="00C739DB" w:rsidRPr="00C739DB">
        <w:rPr>
          <w:rFonts w:ascii="Arial" w:hAnsi="Arial" w:cs="Arial"/>
          <w:color w:val="000000" w:themeColor="text1"/>
          <w:sz w:val="22"/>
          <w:szCs w:val="22"/>
        </w:rPr>
        <w:t xml:space="preserve">the </w:t>
      </w:r>
      <w:r w:rsidRPr="00C739DB">
        <w:rPr>
          <w:rFonts w:ascii="Arial" w:hAnsi="Arial" w:cs="Arial"/>
          <w:color w:val="000000" w:themeColor="text1"/>
          <w:sz w:val="22"/>
          <w:szCs w:val="22"/>
        </w:rPr>
        <w:t>service delivery</w:t>
      </w:r>
      <w:r w:rsidR="00C739DB" w:rsidRPr="00C739DB">
        <w:rPr>
          <w:rFonts w:ascii="Arial" w:hAnsi="Arial" w:cs="Arial"/>
          <w:color w:val="000000" w:themeColor="text1"/>
          <w:sz w:val="22"/>
          <w:szCs w:val="22"/>
        </w:rPr>
        <w:t xml:space="preserve"> of </w:t>
      </w:r>
      <w:r w:rsidR="00C739DB">
        <w:rPr>
          <w:rFonts w:ascii="Arial" w:hAnsi="Arial" w:cs="Arial"/>
          <w:color w:val="000000" w:themeColor="text1"/>
          <w:sz w:val="22"/>
          <w:szCs w:val="22"/>
        </w:rPr>
        <w:t>the NHS</w:t>
      </w:r>
      <w:r w:rsidR="00C739DB" w:rsidRPr="00C739DB">
        <w:rPr>
          <w:rFonts w:ascii="Arial" w:hAnsi="Arial" w:cs="Arial"/>
          <w:color w:val="000000" w:themeColor="text1"/>
          <w:sz w:val="22"/>
          <w:szCs w:val="22"/>
        </w:rPr>
        <w:t xml:space="preserve"> Apian-Wing </w:t>
      </w:r>
      <w:r w:rsidR="00C739DB">
        <w:rPr>
          <w:rFonts w:ascii="Arial" w:hAnsi="Arial" w:cs="Arial"/>
          <w:color w:val="000000" w:themeColor="text1"/>
          <w:sz w:val="22"/>
          <w:szCs w:val="22"/>
        </w:rPr>
        <w:t>drone was</w:t>
      </w:r>
      <w:r w:rsidR="00C739DB" w:rsidRPr="00C739DB">
        <w:rPr>
          <w:rFonts w:ascii="Arial" w:hAnsi="Arial" w:cs="Arial"/>
          <w:color w:val="000000" w:themeColor="text1"/>
          <w:sz w:val="22"/>
          <w:szCs w:val="22"/>
        </w:rPr>
        <w:t xml:space="preserve"> conducted by the NHS Blood and Transplant (NHSBT), which, according to </w:t>
      </w:r>
      <w:r w:rsidR="00C739DB" w:rsidRPr="00C739DB">
        <w:rPr>
          <w:rFonts w:ascii="Arial" w:hAnsi="Arial" w:cs="Arial"/>
          <w:b/>
          <w:bCs/>
          <w:color w:val="000000" w:themeColor="text1"/>
          <w:sz w:val="22"/>
          <w:szCs w:val="22"/>
        </w:rPr>
        <w:t xml:space="preserve">Lonsdale and Pickover (2024), </w:t>
      </w:r>
      <w:r w:rsidR="00C739DB" w:rsidRPr="00C739DB">
        <w:rPr>
          <w:rFonts w:ascii="Arial" w:hAnsi="Arial" w:cs="Arial"/>
          <w:color w:val="000000" w:themeColor="text1"/>
          <w:sz w:val="22"/>
          <w:szCs w:val="22"/>
        </w:rPr>
        <w:t>involved transportation of ten identical blood bags</w:t>
      </w:r>
      <w:r w:rsidR="00C739DB">
        <w:rPr>
          <w:rFonts w:ascii="Arial" w:hAnsi="Arial" w:cs="Arial"/>
          <w:color w:val="000000" w:themeColor="text1"/>
          <w:sz w:val="22"/>
          <w:szCs w:val="22"/>
        </w:rPr>
        <w:t xml:space="preserve"> </w:t>
      </w:r>
      <w:r w:rsidR="00C739DB" w:rsidRPr="00C739DB">
        <w:rPr>
          <w:rFonts w:ascii="Arial" w:hAnsi="Arial" w:cs="Arial"/>
          <w:color w:val="000000" w:themeColor="text1"/>
          <w:sz w:val="22"/>
          <w:szCs w:val="22"/>
        </w:rPr>
        <w:t>from the Northumbria Healthcare NHS Foundation Trust's Wansbeck Hospital to the Alnwick Infirmary in Northumberland and back. Half of the blood was carried by drones, while the remaining five were transported by road</w:t>
      </w:r>
      <w:r w:rsidR="00C739DB">
        <w:rPr>
          <w:rFonts w:ascii="Arial" w:hAnsi="Arial" w:cs="Arial"/>
          <w:color w:val="000000" w:themeColor="text1"/>
          <w:sz w:val="22"/>
          <w:szCs w:val="22"/>
        </w:rPr>
        <w:t>; however,</w:t>
      </w:r>
      <w:r w:rsidR="00C739DB" w:rsidRPr="00C739DB">
        <w:rPr>
          <w:rFonts w:ascii="Arial" w:hAnsi="Arial" w:cs="Arial"/>
          <w:color w:val="000000" w:themeColor="text1"/>
          <w:sz w:val="22"/>
          <w:szCs w:val="22"/>
        </w:rPr>
        <w:t xml:space="preserve"> the researchers discovered that drone delivery had no impact on the blood's quality or duration. </w:t>
      </w:r>
      <w:r w:rsidR="00C739DB">
        <w:rPr>
          <w:rFonts w:ascii="Arial" w:hAnsi="Arial" w:cs="Arial"/>
          <w:color w:val="000000" w:themeColor="text1"/>
          <w:sz w:val="22"/>
          <w:szCs w:val="22"/>
        </w:rPr>
        <w:t>Dr</w:t>
      </w:r>
      <w:r w:rsidR="00C739DB" w:rsidRPr="00C739DB">
        <w:rPr>
          <w:rFonts w:ascii="Arial" w:hAnsi="Arial" w:cs="Arial"/>
          <w:color w:val="000000" w:themeColor="text1"/>
          <w:sz w:val="22"/>
          <w:szCs w:val="22"/>
        </w:rPr>
        <w:t xml:space="preserve"> Gail Miflin, chief medical officer of NHSBT, </w:t>
      </w:r>
      <w:r w:rsidR="00C739DB">
        <w:rPr>
          <w:rFonts w:ascii="Arial" w:hAnsi="Arial" w:cs="Arial"/>
          <w:color w:val="000000" w:themeColor="text1"/>
          <w:sz w:val="22"/>
          <w:szCs w:val="22"/>
        </w:rPr>
        <w:t>said, "The</w:t>
      </w:r>
      <w:r w:rsidR="00C739DB" w:rsidRPr="00C739DB">
        <w:rPr>
          <w:rFonts w:ascii="Arial" w:hAnsi="Arial" w:cs="Arial"/>
          <w:color w:val="000000" w:themeColor="text1"/>
          <w:sz w:val="22"/>
          <w:szCs w:val="22"/>
        </w:rPr>
        <w:t xml:space="preserve"> results of this first trial are very promising, showing no compromise to the safety of the blood." Following a carefully organised journey with the Civil Aviation Authority (CAA), the drones crossed 42 miles (68 km) of Northumberland coastline in 61 minutes. meant that the pilot was unable to observe the drone while it was in flight.</w:t>
      </w:r>
      <w:r w:rsidR="00C739DB">
        <w:rPr>
          <w:rFonts w:ascii="Arial" w:hAnsi="Arial" w:cs="Arial"/>
          <w:color w:val="000000" w:themeColor="text1"/>
          <w:sz w:val="22"/>
          <w:szCs w:val="22"/>
        </w:rPr>
        <w:t xml:space="preserve"> </w:t>
      </w:r>
    </w:p>
    <w:p w14:paraId="31E6B834" w14:textId="5A280F31" w:rsidR="00DB7F02" w:rsidRPr="001A679C" w:rsidRDefault="001A679C" w:rsidP="00DB7F0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Therefore,</w:t>
      </w:r>
      <w:r w:rsidR="00C739DB">
        <w:rPr>
          <w:rFonts w:ascii="Arial" w:hAnsi="Arial" w:cs="Arial"/>
          <w:color w:val="000000" w:themeColor="text1"/>
          <w:sz w:val="22"/>
          <w:szCs w:val="22"/>
        </w:rPr>
        <w:t xml:space="preserve"> proving that though the drones might have negative impact</w:t>
      </w:r>
      <w:r>
        <w:rPr>
          <w:rFonts w:ascii="Arial" w:hAnsi="Arial" w:cs="Arial"/>
          <w:color w:val="000000" w:themeColor="text1"/>
          <w:sz w:val="22"/>
          <w:szCs w:val="22"/>
        </w:rPr>
        <w:t>s on their services, the NHS</w:t>
      </w:r>
      <w:r w:rsidRPr="00C739DB">
        <w:rPr>
          <w:rFonts w:ascii="Arial" w:hAnsi="Arial" w:cs="Arial"/>
          <w:color w:val="000000" w:themeColor="text1"/>
          <w:sz w:val="22"/>
          <w:szCs w:val="22"/>
        </w:rPr>
        <w:t xml:space="preserve"> Apian-Wing </w:t>
      </w:r>
      <w:r>
        <w:rPr>
          <w:rFonts w:ascii="Arial" w:hAnsi="Arial" w:cs="Arial"/>
          <w:color w:val="000000" w:themeColor="text1"/>
          <w:sz w:val="22"/>
          <w:szCs w:val="22"/>
        </w:rPr>
        <w:t>drone</w:t>
      </w:r>
      <w:r w:rsidRPr="001A679C">
        <w:rPr>
          <w:rFonts w:ascii="Arial" w:hAnsi="Arial" w:cs="Arial"/>
          <w:sz w:val="22"/>
          <w:szCs w:val="22"/>
        </w:rPr>
        <w:t xml:space="preserve"> </w:t>
      </w:r>
      <w:r w:rsidRPr="00DB7F02">
        <w:rPr>
          <w:rFonts w:ascii="Arial" w:hAnsi="Arial" w:cs="Arial"/>
          <w:sz w:val="22"/>
          <w:szCs w:val="22"/>
        </w:rPr>
        <w:t>comes with an abundance of benefits, starting with greater responsiveness</w:t>
      </w:r>
      <w:r>
        <w:rPr>
          <w:rFonts w:ascii="Arial" w:hAnsi="Arial" w:cs="Arial"/>
          <w:sz w:val="22"/>
          <w:szCs w:val="22"/>
        </w:rPr>
        <w:t xml:space="preserve"> and also</w:t>
      </w:r>
      <w:r>
        <w:rPr>
          <w:rFonts w:ascii="Arial" w:hAnsi="Arial" w:cs="Arial"/>
          <w:color w:val="000000" w:themeColor="text1"/>
          <w:sz w:val="22"/>
          <w:szCs w:val="22"/>
        </w:rPr>
        <w:t xml:space="preserve"> resulting in</w:t>
      </w:r>
      <w:r w:rsidR="00DB7F02" w:rsidRPr="00DB7F02">
        <w:rPr>
          <w:rFonts w:ascii="Arial" w:hAnsi="Arial" w:cs="Arial"/>
          <w:sz w:val="22"/>
          <w:szCs w:val="22"/>
        </w:rPr>
        <w:t xml:space="preserve"> faster </w:t>
      </w:r>
      <w:r w:rsidR="00DB7F02">
        <w:rPr>
          <w:rFonts w:ascii="Arial" w:hAnsi="Arial" w:cs="Arial"/>
          <w:sz w:val="22"/>
          <w:szCs w:val="22"/>
        </w:rPr>
        <w:t>results,</w:t>
      </w:r>
      <w:r w:rsidR="00DB7F02" w:rsidRPr="00DB7F02">
        <w:rPr>
          <w:rFonts w:ascii="Arial" w:hAnsi="Arial" w:cs="Arial"/>
          <w:sz w:val="22"/>
          <w:szCs w:val="22"/>
        </w:rPr>
        <w:t xml:space="preserve"> among other </w:t>
      </w:r>
      <w:r w:rsidR="008145A7">
        <w:rPr>
          <w:rFonts w:ascii="Arial" w:hAnsi="Arial" w:cs="Arial"/>
          <w:sz w:val="22"/>
          <w:szCs w:val="22"/>
        </w:rPr>
        <w:t xml:space="preserve">considerations. </w:t>
      </w:r>
      <w:r w:rsidR="008145A7" w:rsidRPr="00DB7F02">
        <w:rPr>
          <w:rFonts w:ascii="Arial" w:hAnsi="Arial" w:cs="Arial"/>
          <w:sz w:val="22"/>
          <w:szCs w:val="22"/>
        </w:rPr>
        <w:t xml:space="preserve">The Apian Wing </w:t>
      </w:r>
      <w:r w:rsidR="008145A7">
        <w:rPr>
          <w:rFonts w:ascii="Arial" w:hAnsi="Arial" w:cs="Arial"/>
          <w:sz w:val="22"/>
          <w:szCs w:val="22"/>
        </w:rPr>
        <w:t>Drone,</w:t>
      </w:r>
      <w:r w:rsidR="00DB7F02" w:rsidRPr="00DB7F02">
        <w:rPr>
          <w:rFonts w:ascii="Arial" w:hAnsi="Arial" w:cs="Arial"/>
          <w:sz w:val="22"/>
          <w:szCs w:val="22"/>
        </w:rPr>
        <w:t xml:space="preserve"> </w:t>
      </w:r>
      <w:r w:rsidR="008145A7">
        <w:rPr>
          <w:rFonts w:ascii="Arial" w:hAnsi="Arial" w:cs="Arial"/>
          <w:sz w:val="22"/>
          <w:szCs w:val="22"/>
        </w:rPr>
        <w:t>however, does</w:t>
      </w:r>
      <w:r w:rsidR="00DB7F02" w:rsidRPr="00DB7F02">
        <w:rPr>
          <w:rFonts w:ascii="Arial" w:hAnsi="Arial" w:cs="Arial"/>
          <w:sz w:val="22"/>
          <w:szCs w:val="22"/>
        </w:rPr>
        <w:t xml:space="preserve"> show how automation technology could enhance rather than reduce human mediation as part of the operational delivery service involved with the delivery of medical </w:t>
      </w:r>
      <w:r w:rsidR="008145A7">
        <w:rPr>
          <w:rFonts w:ascii="Arial" w:hAnsi="Arial" w:cs="Arial"/>
          <w:sz w:val="22"/>
          <w:szCs w:val="22"/>
        </w:rPr>
        <w:t xml:space="preserve">service. </w:t>
      </w:r>
      <w:r w:rsidR="00DB7F02" w:rsidRPr="00DB7F02">
        <w:rPr>
          <w:rFonts w:ascii="Arial" w:hAnsi="Arial" w:cs="Arial"/>
          <w:sz w:val="22"/>
          <w:szCs w:val="22"/>
        </w:rPr>
        <w:t>It</w:t>
      </w:r>
      <w:r w:rsidR="008145A7">
        <w:rPr>
          <w:rFonts w:ascii="Arial" w:hAnsi="Arial" w:cs="Arial"/>
          <w:sz w:val="22"/>
          <w:szCs w:val="22"/>
        </w:rPr>
        <w:t xml:space="preserve"> has also</w:t>
      </w:r>
      <w:r w:rsidR="00DB7F02" w:rsidRPr="00DB7F02">
        <w:rPr>
          <w:rFonts w:ascii="Arial" w:hAnsi="Arial" w:cs="Arial"/>
          <w:sz w:val="22"/>
          <w:szCs w:val="22"/>
        </w:rPr>
        <w:t xml:space="preserve"> smoothened the supply chain overhaul</w:t>
      </w:r>
      <w:r w:rsidR="00DB7F02">
        <w:rPr>
          <w:rFonts w:ascii="Arial" w:hAnsi="Arial" w:cs="Arial"/>
          <w:sz w:val="22"/>
          <w:szCs w:val="22"/>
        </w:rPr>
        <w:t xml:space="preserve"> and modernised</w:t>
      </w:r>
      <w:r w:rsidR="00DB7F02" w:rsidRPr="00DB7F02">
        <w:rPr>
          <w:rFonts w:ascii="Arial" w:hAnsi="Arial" w:cs="Arial"/>
          <w:sz w:val="22"/>
          <w:szCs w:val="22"/>
        </w:rPr>
        <w:t xml:space="preserve"> service delivery, allowing room to refocus other resource allocation connected with actual client service.</w:t>
      </w:r>
    </w:p>
    <w:p w14:paraId="40E3CC31" w14:textId="4AFE668D" w:rsidR="00C80D0F" w:rsidRDefault="001A679C" w:rsidP="001A679C">
      <w:pPr>
        <w:spacing w:line="360" w:lineRule="auto"/>
        <w:jc w:val="both"/>
        <w:rPr>
          <w:rFonts w:ascii="Arial" w:hAnsi="Arial" w:cs="Arial"/>
          <w:sz w:val="22"/>
          <w:szCs w:val="22"/>
        </w:rPr>
      </w:pPr>
      <w:r>
        <w:rPr>
          <w:rFonts w:ascii="Arial" w:hAnsi="Arial" w:cs="Arial"/>
          <w:sz w:val="22"/>
          <w:szCs w:val="22"/>
        </w:rPr>
        <w:t>Furthermore,</w:t>
      </w:r>
      <w:r w:rsidR="00DB7F02" w:rsidRPr="00DB7F02">
        <w:rPr>
          <w:rFonts w:ascii="Arial" w:hAnsi="Arial" w:cs="Arial"/>
          <w:sz w:val="22"/>
          <w:szCs w:val="22"/>
        </w:rPr>
        <w:t xml:space="preserve"> this could encompass a broader strategy between all concerned NHS trusts toward an integrated national drone service delivery umbrella, providing a boost to rapid access toward vital medical service delivery.</w:t>
      </w:r>
      <w:r>
        <w:rPr>
          <w:rFonts w:ascii="Arial" w:hAnsi="Arial" w:cs="Arial"/>
          <w:sz w:val="22"/>
          <w:szCs w:val="22"/>
        </w:rPr>
        <w:t xml:space="preserve"> </w:t>
      </w:r>
      <w:r w:rsidR="00DB7F02" w:rsidRPr="00DB7F02">
        <w:rPr>
          <w:rFonts w:ascii="Arial" w:hAnsi="Arial" w:cs="Arial"/>
          <w:sz w:val="22"/>
          <w:szCs w:val="22"/>
        </w:rPr>
        <w:t>As this crucial development concerns, the Apian Wing Drone technology represents a crucial</w:t>
      </w:r>
      <w:r w:rsidR="00DB7F02">
        <w:rPr>
          <w:rFonts w:ascii="Arial" w:hAnsi="Arial" w:cs="Arial"/>
          <w:sz w:val="22"/>
          <w:szCs w:val="22"/>
        </w:rPr>
        <w:t xml:space="preserve"> or </w:t>
      </w:r>
      <w:r w:rsidR="00DB7F02" w:rsidRPr="00DB7F02">
        <w:rPr>
          <w:rFonts w:ascii="Arial" w:hAnsi="Arial" w:cs="Arial"/>
          <w:sz w:val="22"/>
          <w:szCs w:val="22"/>
        </w:rPr>
        <w:t>applicable model toward how technology could transform the operational delivery service, as well as viable targeting, toward meeting critical service delivery and innovation strategies toward customer service delivery.</w:t>
      </w:r>
    </w:p>
    <w:p w14:paraId="51E752FF" w14:textId="77777777" w:rsidR="00731331" w:rsidRPr="00731331" w:rsidRDefault="00731331" w:rsidP="00731331"/>
    <w:p w14:paraId="46327300" w14:textId="3551EE7D" w:rsidR="00C80D0F" w:rsidRPr="00F865CB" w:rsidRDefault="00F865CB" w:rsidP="00F60EC9">
      <w:pPr>
        <w:pStyle w:val="Heading1"/>
        <w:rPr>
          <w:b/>
          <w:bCs/>
          <w:sz w:val="24"/>
          <w:szCs w:val="24"/>
        </w:rPr>
      </w:pPr>
      <w:bookmarkStart w:id="11" w:name="_Toc213869918"/>
      <w:r w:rsidRPr="00F865CB">
        <w:rPr>
          <w:b/>
          <w:bCs/>
          <w:sz w:val="24"/>
          <w:szCs w:val="24"/>
        </w:rPr>
        <w:lastRenderedPageBreak/>
        <w:t>IMPACT ON PATIENTS</w:t>
      </w:r>
      <w:bookmarkEnd w:id="11"/>
      <w:r w:rsidRPr="00F865CB">
        <w:rPr>
          <w:b/>
          <w:bCs/>
          <w:sz w:val="24"/>
          <w:szCs w:val="24"/>
        </w:rPr>
        <w:t xml:space="preserve"> </w:t>
      </w:r>
    </w:p>
    <w:p w14:paraId="7E1A0D89" w14:textId="74C39809" w:rsidR="008145A7" w:rsidRDefault="00A938AA" w:rsidP="00A938AA">
      <w:pPr>
        <w:spacing w:line="360" w:lineRule="auto"/>
        <w:jc w:val="both"/>
        <w:rPr>
          <w:rFonts w:ascii="Arial" w:hAnsi="Arial" w:cs="Arial"/>
          <w:sz w:val="22"/>
          <w:szCs w:val="22"/>
        </w:rPr>
      </w:pPr>
      <w:r w:rsidRPr="00A938AA">
        <w:rPr>
          <w:rFonts w:ascii="Arial" w:hAnsi="Arial" w:cs="Arial"/>
          <w:sz w:val="22"/>
          <w:szCs w:val="22"/>
        </w:rPr>
        <w:t>From the perspective of the patient, the Apian Wing Drone in the NHS provides tremendous benefits with regard to accessibility and timely medical care. The quick transport service for testing samples and medicines ensures that patients receive faster diagnoses and treatments. This is particularly helpful for patients who are living in remote areas</w:t>
      </w:r>
      <w:r w:rsidR="004E2934">
        <w:rPr>
          <w:rFonts w:ascii="Arial" w:hAnsi="Arial" w:cs="Arial"/>
          <w:sz w:val="22"/>
          <w:szCs w:val="22"/>
        </w:rPr>
        <w:t xml:space="preserve"> </w:t>
      </w:r>
      <w:r w:rsidR="004E2934" w:rsidRPr="004E2934">
        <w:rPr>
          <w:rFonts w:ascii="Arial" w:hAnsi="Arial" w:cs="Arial"/>
          <w:b/>
          <w:bCs/>
          <w:color w:val="000000"/>
          <w:sz w:val="22"/>
          <w:szCs w:val="22"/>
        </w:rPr>
        <w:t>(Ioanna Lykiardopoulou, 2024)</w:t>
      </w:r>
      <w:r w:rsidRPr="00A938AA">
        <w:rPr>
          <w:rFonts w:ascii="Arial" w:hAnsi="Arial" w:cs="Arial"/>
          <w:sz w:val="22"/>
          <w:szCs w:val="22"/>
        </w:rPr>
        <w:t>. The waiting time to receive medical results is also shortened; this ensures that the patient’s anxiety is alleviated since waiting results in stress. The invention shows that the NHS is committed to improving patient outcomes through digital transformation initiatives.</w:t>
      </w:r>
    </w:p>
    <w:p w14:paraId="20765052" w14:textId="48864ED5" w:rsidR="00A938AA" w:rsidRPr="00A938AA" w:rsidRDefault="00A938AA" w:rsidP="00A938AA">
      <w:pPr>
        <w:spacing w:line="360" w:lineRule="auto"/>
        <w:jc w:val="both"/>
        <w:rPr>
          <w:rFonts w:ascii="Arial" w:hAnsi="Arial" w:cs="Arial"/>
          <w:sz w:val="22"/>
          <w:szCs w:val="22"/>
        </w:rPr>
      </w:pPr>
      <w:r w:rsidRPr="00A938AA">
        <w:rPr>
          <w:rFonts w:ascii="Arial" w:hAnsi="Arial" w:cs="Arial"/>
          <w:sz w:val="22"/>
          <w:szCs w:val="22"/>
        </w:rPr>
        <w:t>Patients perceive the use of drones as evidence that the NHS has modernised and has adopted innovative techniques. This lifts the confidence of the people in the healthcare sector's willingness to adopt technology that will improve the delivery of care. The use of the Apian Wing Drone to offer same-day sample delivery and to improve the laboratory result turnaround time has a direct impact on improving patient experiences and outcomes. In emergency situations such as blood tests and biopsy analysis, faster transport offers an opportunity to save lives.</w:t>
      </w:r>
    </w:p>
    <w:p w14:paraId="317C5B0B" w14:textId="36784085" w:rsidR="00A938AA" w:rsidRPr="00A938AA" w:rsidRDefault="00FF35FC" w:rsidP="00A938AA">
      <w:pPr>
        <w:spacing w:line="360" w:lineRule="auto"/>
        <w:jc w:val="both"/>
        <w:rPr>
          <w:rFonts w:ascii="Arial" w:hAnsi="Arial" w:cs="Arial"/>
          <w:sz w:val="22"/>
          <w:szCs w:val="22"/>
        </w:rPr>
      </w:pPr>
      <w:r>
        <w:rPr>
          <w:rFonts w:ascii="Arial" w:hAnsi="Arial" w:cs="Arial"/>
          <w:sz w:val="22"/>
          <w:szCs w:val="22"/>
        </w:rPr>
        <w:t>Nevertheless, the NHS</w:t>
      </w:r>
      <w:r w:rsidRPr="00A938AA">
        <w:rPr>
          <w:rFonts w:ascii="Arial" w:hAnsi="Arial" w:cs="Arial"/>
          <w:sz w:val="22"/>
          <w:szCs w:val="22"/>
        </w:rPr>
        <w:t xml:space="preserve"> Apian Wing Drone</w:t>
      </w:r>
      <w:r w:rsidR="00A938AA">
        <w:rPr>
          <w:rFonts w:ascii="Arial" w:hAnsi="Arial" w:cs="Arial"/>
          <w:sz w:val="22"/>
          <w:szCs w:val="22"/>
        </w:rPr>
        <w:t>,</w:t>
      </w:r>
      <w:r w:rsidR="00A938AA" w:rsidRPr="00A938AA">
        <w:rPr>
          <w:rFonts w:ascii="Arial" w:hAnsi="Arial" w:cs="Arial"/>
          <w:sz w:val="22"/>
          <w:szCs w:val="22"/>
        </w:rPr>
        <w:t xml:space="preserve"> though </w:t>
      </w:r>
      <w:r w:rsidR="00A938AA">
        <w:rPr>
          <w:rFonts w:ascii="Arial" w:hAnsi="Arial" w:cs="Arial"/>
          <w:sz w:val="22"/>
          <w:szCs w:val="22"/>
        </w:rPr>
        <w:t>useful,</w:t>
      </w:r>
      <w:r w:rsidR="00A938AA" w:rsidRPr="00A938AA">
        <w:rPr>
          <w:rFonts w:ascii="Arial" w:hAnsi="Arial" w:cs="Arial"/>
          <w:sz w:val="22"/>
          <w:szCs w:val="22"/>
        </w:rPr>
        <w:t xml:space="preserve"> has a number of concerns that form from the perspective of the patient. Some people within the public domain are concerned about the implications that come with the use of drones. In most cases, there are concerns about the potential malfunctioning that might lead to accidents and the possibility of taking images that might violate people's privacy</w:t>
      </w:r>
      <w:r w:rsidR="00890CE1">
        <w:rPr>
          <w:rFonts w:ascii="Arial" w:hAnsi="Arial" w:cs="Arial"/>
          <w:sz w:val="22"/>
          <w:szCs w:val="22"/>
        </w:rPr>
        <w:t xml:space="preserve"> </w:t>
      </w:r>
      <w:r w:rsidR="00890CE1" w:rsidRPr="00890CE1">
        <w:rPr>
          <w:rFonts w:ascii="Arial" w:hAnsi="Arial" w:cs="Arial"/>
          <w:b/>
          <w:bCs/>
          <w:color w:val="000000"/>
          <w:sz w:val="22"/>
          <w:szCs w:val="22"/>
        </w:rPr>
        <w:t>(Rao, 2024)</w:t>
      </w:r>
      <w:r w:rsidR="00A938AA" w:rsidRPr="00A938AA">
        <w:rPr>
          <w:rFonts w:ascii="Arial" w:hAnsi="Arial" w:cs="Arial"/>
          <w:sz w:val="22"/>
          <w:szCs w:val="22"/>
        </w:rPr>
        <w:t>. Furthermore, there is unequal distribution with regard to accessing healthcare technology; those who are in remote areas might end up with more benefits compared to those within urban areas.</w:t>
      </w:r>
    </w:p>
    <w:p w14:paraId="461F8391" w14:textId="77777777" w:rsidR="00A938AA" w:rsidRDefault="00A938AA" w:rsidP="00A938AA">
      <w:pPr>
        <w:spacing w:line="360" w:lineRule="auto"/>
        <w:jc w:val="both"/>
        <w:rPr>
          <w:rFonts w:ascii="Arial" w:hAnsi="Arial" w:cs="Arial"/>
          <w:sz w:val="22"/>
          <w:szCs w:val="22"/>
        </w:rPr>
      </w:pPr>
      <w:r w:rsidRPr="00A938AA">
        <w:rPr>
          <w:rFonts w:ascii="Arial" w:hAnsi="Arial" w:cs="Arial"/>
          <w:sz w:val="22"/>
          <w:szCs w:val="22"/>
        </w:rPr>
        <w:t>In spite of these challenges, the reaction of patients has been positive. They are pleased with the dependability and immediacy that drones bring to medical services. The Apian Wing Drone ultimately leads to an enhancement in patient trust and confidence within the NHS. In due course, with the more widespread acceptance of drone delivery technology, patient safety and satisfaction are also likely to improve. The ethical questions that need to be addressed enable the more optimistic implications to be fulfilled and ensure that patient experiences are continually positive due to this innovative technology within the NHS.</w:t>
      </w:r>
    </w:p>
    <w:p w14:paraId="1226A1DA" w14:textId="77777777" w:rsidR="001A679C" w:rsidRDefault="001A679C" w:rsidP="008375B5">
      <w:pPr>
        <w:spacing w:line="360" w:lineRule="auto"/>
        <w:rPr>
          <w:rFonts w:ascii="Arial" w:hAnsi="Arial" w:cs="Arial"/>
          <w:i/>
          <w:iCs/>
          <w:color w:val="0070C0"/>
          <w:sz w:val="22"/>
          <w:szCs w:val="22"/>
        </w:rPr>
      </w:pPr>
    </w:p>
    <w:p w14:paraId="341127C4" w14:textId="77777777" w:rsidR="001A679C" w:rsidRPr="001A679C" w:rsidRDefault="001A679C" w:rsidP="008375B5">
      <w:pPr>
        <w:spacing w:line="360" w:lineRule="auto"/>
        <w:rPr>
          <w:rFonts w:ascii="Arial" w:hAnsi="Arial" w:cs="Arial"/>
          <w:sz w:val="22"/>
          <w:szCs w:val="22"/>
        </w:rPr>
      </w:pPr>
    </w:p>
    <w:p w14:paraId="75ED4894" w14:textId="3AD2D142" w:rsidR="00C80D0F" w:rsidRDefault="00F865CB" w:rsidP="00F60EC9">
      <w:pPr>
        <w:pStyle w:val="Heading1"/>
        <w:rPr>
          <w:b/>
          <w:bCs/>
          <w:sz w:val="24"/>
          <w:szCs w:val="24"/>
        </w:rPr>
      </w:pPr>
      <w:bookmarkStart w:id="12" w:name="_Toc213869919"/>
      <w:r w:rsidRPr="00F865CB">
        <w:rPr>
          <w:b/>
          <w:bCs/>
          <w:sz w:val="24"/>
          <w:szCs w:val="24"/>
        </w:rPr>
        <w:lastRenderedPageBreak/>
        <w:t>IMPACT ON COMMUNITY</w:t>
      </w:r>
      <w:bookmarkEnd w:id="12"/>
      <w:r w:rsidRPr="00F865CB">
        <w:rPr>
          <w:b/>
          <w:bCs/>
          <w:sz w:val="24"/>
          <w:szCs w:val="24"/>
        </w:rPr>
        <w:t xml:space="preserve"> </w:t>
      </w:r>
    </w:p>
    <w:p w14:paraId="08201B5E" w14:textId="13932179" w:rsidR="008145A7" w:rsidRPr="008145A7" w:rsidRDefault="008145A7" w:rsidP="008145A7">
      <w:pPr>
        <w:spacing w:line="360" w:lineRule="auto"/>
        <w:jc w:val="both"/>
        <w:rPr>
          <w:rFonts w:ascii="Arial" w:hAnsi="Arial" w:cs="Arial"/>
          <w:sz w:val="22"/>
          <w:szCs w:val="22"/>
        </w:rPr>
      </w:pPr>
      <w:r w:rsidRPr="008145A7">
        <w:rPr>
          <w:rFonts w:ascii="Arial" w:hAnsi="Arial" w:cs="Arial"/>
          <w:sz w:val="22"/>
          <w:szCs w:val="22"/>
        </w:rPr>
        <w:t xml:space="preserve">From the community perspective, the potential that the Apian Wing Drone offers is indeed vast, as far as the promotion of equality, sustainability, and accessibility in relation to the public health care </w:t>
      </w:r>
      <w:r>
        <w:rPr>
          <w:rFonts w:ascii="Arial" w:hAnsi="Arial" w:cs="Arial"/>
          <w:sz w:val="22"/>
          <w:szCs w:val="22"/>
        </w:rPr>
        <w:t>programme</w:t>
      </w:r>
      <w:r w:rsidRPr="008145A7">
        <w:rPr>
          <w:rFonts w:ascii="Arial" w:hAnsi="Arial" w:cs="Arial"/>
          <w:sz w:val="22"/>
          <w:szCs w:val="22"/>
        </w:rPr>
        <w:t xml:space="preserve"> is concerned. The community will indeed welcome the speedy approach and efficient manner being used in the delivery of crucial medical supplies, which will contribute considerably to the promotion of the public health </w:t>
      </w:r>
      <w:r>
        <w:rPr>
          <w:rFonts w:ascii="Arial" w:hAnsi="Arial" w:cs="Arial"/>
          <w:sz w:val="22"/>
          <w:szCs w:val="22"/>
        </w:rPr>
        <w:t>programme</w:t>
      </w:r>
      <w:r w:rsidRPr="008145A7">
        <w:rPr>
          <w:rFonts w:ascii="Arial" w:hAnsi="Arial" w:cs="Arial"/>
          <w:sz w:val="22"/>
          <w:szCs w:val="22"/>
        </w:rPr>
        <w:t xml:space="preserve"> and will save many lives, particularly during emergencies. The drone will offer a vital connection between patients and medical practitioners, given that previously, geographical locations could create a hindrance when transporting medical supplies or samples.</w:t>
      </w:r>
    </w:p>
    <w:p w14:paraId="58C482FF" w14:textId="4EF9719A" w:rsidR="00731331" w:rsidRDefault="008145A7" w:rsidP="008145A7">
      <w:pPr>
        <w:spacing w:line="360" w:lineRule="auto"/>
        <w:jc w:val="both"/>
        <w:rPr>
          <w:rFonts w:ascii="Arial" w:hAnsi="Arial" w:cs="Arial"/>
          <w:sz w:val="22"/>
          <w:szCs w:val="22"/>
        </w:rPr>
      </w:pPr>
      <w:r w:rsidRPr="008145A7">
        <w:rPr>
          <w:rFonts w:ascii="Arial" w:hAnsi="Arial" w:cs="Arial"/>
          <w:sz w:val="22"/>
          <w:szCs w:val="22"/>
        </w:rPr>
        <w:t xml:space="preserve">Moreover, the technology </w:t>
      </w:r>
      <w:r w:rsidR="007F1E77">
        <w:rPr>
          <w:rFonts w:ascii="Arial" w:hAnsi="Arial" w:cs="Arial"/>
          <w:sz w:val="22"/>
          <w:szCs w:val="22"/>
        </w:rPr>
        <w:t xml:space="preserve">used </w:t>
      </w:r>
      <w:r w:rsidRPr="008145A7">
        <w:rPr>
          <w:rFonts w:ascii="Arial" w:hAnsi="Arial" w:cs="Arial"/>
          <w:sz w:val="22"/>
          <w:szCs w:val="22"/>
        </w:rPr>
        <w:t>by the drones will ensure that the proposed strategy towards sustainability by the NHS will lower the carbon emissions, as they offer a better approach, which is electric, as opposed to the traditional approach by vehicle</w:t>
      </w:r>
      <w:r w:rsidR="00E50E3E">
        <w:rPr>
          <w:rFonts w:ascii="Arial" w:hAnsi="Arial" w:cs="Arial"/>
          <w:sz w:val="22"/>
          <w:szCs w:val="22"/>
        </w:rPr>
        <w:t xml:space="preserve"> </w:t>
      </w:r>
      <w:r w:rsidR="00E50E3E" w:rsidRPr="00E50E3E">
        <w:rPr>
          <w:rFonts w:ascii="Arial" w:hAnsi="Arial" w:cs="Arial"/>
          <w:b/>
          <w:bCs/>
          <w:color w:val="000000"/>
          <w:sz w:val="22"/>
          <w:szCs w:val="22"/>
        </w:rPr>
        <w:t>(Guy's and St Thomas' NHS Foundation Trust, 2025)</w:t>
      </w:r>
      <w:r w:rsidRPr="008145A7">
        <w:rPr>
          <w:rFonts w:ascii="Arial" w:hAnsi="Arial" w:cs="Arial"/>
          <w:sz w:val="22"/>
          <w:szCs w:val="22"/>
        </w:rPr>
        <w:t xml:space="preserve">. The Wing Apian Drone is a clear indication of innovation that makes a statement regarding the position developed by the NHS as a trusted institution by adopting an environmentally conscious approach. Nevertheless, feedback has mixed reactions among communities. As a matter of fact, some community members </w:t>
      </w:r>
      <w:r>
        <w:rPr>
          <w:rFonts w:ascii="Arial" w:hAnsi="Arial" w:cs="Arial"/>
          <w:sz w:val="22"/>
          <w:szCs w:val="22"/>
        </w:rPr>
        <w:t>realise</w:t>
      </w:r>
      <w:r w:rsidRPr="008145A7">
        <w:rPr>
          <w:rFonts w:ascii="Arial" w:hAnsi="Arial" w:cs="Arial"/>
          <w:sz w:val="22"/>
          <w:szCs w:val="22"/>
        </w:rPr>
        <w:t xml:space="preserve"> the potential that drones hold, while others are worried about safety, privacy, </w:t>
      </w:r>
      <w:r w:rsidR="00E50E3E">
        <w:rPr>
          <w:rFonts w:ascii="Arial" w:hAnsi="Arial" w:cs="Arial"/>
          <w:sz w:val="22"/>
          <w:szCs w:val="22"/>
        </w:rPr>
        <w:t>and</w:t>
      </w:r>
      <w:r w:rsidRPr="008145A7">
        <w:rPr>
          <w:rFonts w:ascii="Arial" w:hAnsi="Arial" w:cs="Arial"/>
          <w:sz w:val="22"/>
          <w:szCs w:val="22"/>
        </w:rPr>
        <w:t xml:space="preserve"> noise pollution</w:t>
      </w:r>
      <w:r w:rsidR="00E50E3E">
        <w:rPr>
          <w:rFonts w:ascii="Arial" w:hAnsi="Arial" w:cs="Arial"/>
          <w:sz w:val="22"/>
          <w:szCs w:val="22"/>
        </w:rPr>
        <w:t xml:space="preserve"> </w:t>
      </w:r>
      <w:r w:rsidR="00E50E3E" w:rsidRPr="00E50E3E">
        <w:rPr>
          <w:rFonts w:ascii="Arial" w:hAnsi="Arial" w:cs="Arial"/>
          <w:b/>
          <w:bCs/>
          <w:color w:val="000000"/>
          <w:sz w:val="22"/>
          <w:szCs w:val="22"/>
        </w:rPr>
        <w:t>(King, 2025)</w:t>
      </w:r>
      <w:r w:rsidRPr="00E50E3E">
        <w:rPr>
          <w:rFonts w:ascii="Arial" w:hAnsi="Arial" w:cs="Arial"/>
          <w:b/>
          <w:bCs/>
          <w:sz w:val="22"/>
          <w:szCs w:val="22"/>
        </w:rPr>
        <w:t>.</w:t>
      </w:r>
      <w:r w:rsidRPr="008145A7">
        <w:rPr>
          <w:rFonts w:ascii="Arial" w:hAnsi="Arial" w:cs="Arial"/>
          <w:sz w:val="22"/>
          <w:szCs w:val="22"/>
        </w:rPr>
        <w:t xml:space="preserve"> Communities living around routes, which the drones pass through, may well be concerned about any potential crashes, as well as disruptions to their activities and routines. Furthermore, community perceptions, among other things, are a matter of concern, as other people may </w:t>
      </w:r>
      <w:r>
        <w:rPr>
          <w:rFonts w:ascii="Arial" w:hAnsi="Arial" w:cs="Arial"/>
          <w:sz w:val="22"/>
          <w:szCs w:val="22"/>
        </w:rPr>
        <w:t>realise</w:t>
      </w:r>
      <w:r w:rsidRPr="008145A7">
        <w:rPr>
          <w:rFonts w:ascii="Arial" w:hAnsi="Arial" w:cs="Arial"/>
          <w:sz w:val="22"/>
          <w:szCs w:val="22"/>
        </w:rPr>
        <w:t xml:space="preserve"> a negative part, having to do with something like surveillance or military uses, connected with the use of drones</w:t>
      </w:r>
      <w:r w:rsidR="00890CE1">
        <w:rPr>
          <w:rFonts w:ascii="Arial" w:hAnsi="Arial" w:cs="Arial"/>
          <w:sz w:val="22"/>
          <w:szCs w:val="22"/>
        </w:rPr>
        <w:t xml:space="preserve"> </w:t>
      </w:r>
      <w:r w:rsidR="00890CE1" w:rsidRPr="00890CE1">
        <w:rPr>
          <w:rFonts w:ascii="Arial" w:hAnsi="Arial" w:cs="Arial"/>
          <w:b/>
          <w:bCs/>
          <w:color w:val="000000"/>
          <w:sz w:val="22"/>
          <w:szCs w:val="22"/>
        </w:rPr>
        <w:t>(Rao, 2024)</w:t>
      </w:r>
      <w:r w:rsidRPr="00890CE1">
        <w:rPr>
          <w:rFonts w:ascii="Arial" w:hAnsi="Arial" w:cs="Arial"/>
          <w:b/>
          <w:bCs/>
          <w:sz w:val="22"/>
          <w:szCs w:val="22"/>
        </w:rPr>
        <w:t>.</w:t>
      </w:r>
      <w:r w:rsidRPr="008145A7">
        <w:rPr>
          <w:rFonts w:ascii="Arial" w:hAnsi="Arial" w:cs="Arial"/>
          <w:sz w:val="22"/>
          <w:szCs w:val="22"/>
        </w:rPr>
        <w:t xml:space="preserve"> The negative reactions have been addressed via public discussions between the NHS and Apian, whereby they outline their safety and environmental strategies and advantages. The innovation facilitates co-production in the medical space, whereby the community offers </w:t>
      </w:r>
      <w:r>
        <w:rPr>
          <w:rFonts w:ascii="Arial" w:hAnsi="Arial" w:cs="Arial"/>
          <w:sz w:val="22"/>
          <w:szCs w:val="22"/>
        </w:rPr>
        <w:t>feedback as</w:t>
      </w:r>
      <w:r w:rsidRPr="008145A7">
        <w:rPr>
          <w:rFonts w:ascii="Arial" w:hAnsi="Arial" w:cs="Arial"/>
          <w:sz w:val="22"/>
          <w:szCs w:val="22"/>
        </w:rPr>
        <w:t xml:space="preserve"> well as </w:t>
      </w:r>
      <w:r>
        <w:rPr>
          <w:rFonts w:ascii="Arial" w:hAnsi="Arial" w:cs="Arial"/>
          <w:sz w:val="22"/>
          <w:szCs w:val="22"/>
        </w:rPr>
        <w:t>input to</w:t>
      </w:r>
      <w:r w:rsidRPr="008145A7">
        <w:rPr>
          <w:rFonts w:ascii="Arial" w:hAnsi="Arial" w:cs="Arial"/>
          <w:sz w:val="22"/>
          <w:szCs w:val="22"/>
        </w:rPr>
        <w:t xml:space="preserve"> enhance the design of particular drone </w:t>
      </w:r>
      <w:r>
        <w:rPr>
          <w:rFonts w:ascii="Arial" w:hAnsi="Arial" w:cs="Arial"/>
          <w:sz w:val="22"/>
          <w:szCs w:val="22"/>
        </w:rPr>
        <w:t>services so</w:t>
      </w:r>
      <w:r w:rsidRPr="008145A7">
        <w:rPr>
          <w:rFonts w:ascii="Arial" w:hAnsi="Arial" w:cs="Arial"/>
          <w:sz w:val="22"/>
          <w:szCs w:val="22"/>
        </w:rPr>
        <w:t xml:space="preserve"> as to help route planning, with a lower degree of resultant disruptions, among other things. The innovation brings all the </w:t>
      </w:r>
      <w:r>
        <w:rPr>
          <w:rFonts w:ascii="Arial" w:hAnsi="Arial" w:cs="Arial"/>
          <w:sz w:val="22"/>
          <w:szCs w:val="22"/>
        </w:rPr>
        <w:t>organisations,</w:t>
      </w:r>
      <w:r w:rsidRPr="008145A7">
        <w:rPr>
          <w:rFonts w:ascii="Arial" w:hAnsi="Arial" w:cs="Arial"/>
          <w:sz w:val="22"/>
          <w:szCs w:val="22"/>
        </w:rPr>
        <w:t xml:space="preserve"> as well as their respective communities, </w:t>
      </w:r>
      <w:r>
        <w:rPr>
          <w:rFonts w:ascii="Arial" w:hAnsi="Arial" w:cs="Arial"/>
          <w:sz w:val="22"/>
          <w:szCs w:val="22"/>
        </w:rPr>
        <w:t>closer so</w:t>
      </w:r>
      <w:r w:rsidRPr="008145A7">
        <w:rPr>
          <w:rFonts w:ascii="Arial" w:hAnsi="Arial" w:cs="Arial"/>
          <w:sz w:val="22"/>
          <w:szCs w:val="22"/>
        </w:rPr>
        <w:t xml:space="preserve"> as to come together to address their various challenges, among other things. The resilience among communities is boosted, thanks to better logistics chains among institutions, as a result of a state </w:t>
      </w:r>
      <w:r>
        <w:rPr>
          <w:rFonts w:ascii="Arial" w:hAnsi="Arial" w:cs="Arial"/>
          <w:sz w:val="22"/>
          <w:szCs w:val="22"/>
        </w:rPr>
        <w:t>characterised</w:t>
      </w:r>
      <w:r w:rsidRPr="008145A7">
        <w:rPr>
          <w:rFonts w:ascii="Arial" w:hAnsi="Arial" w:cs="Arial"/>
          <w:sz w:val="22"/>
          <w:szCs w:val="22"/>
        </w:rPr>
        <w:t xml:space="preserve"> by pandemic outbreaks or natural disasters, among other things. </w:t>
      </w:r>
    </w:p>
    <w:p w14:paraId="5CA60E35" w14:textId="3267F23B" w:rsidR="008145A7" w:rsidRDefault="008145A7" w:rsidP="008145A7">
      <w:pPr>
        <w:spacing w:line="360" w:lineRule="auto"/>
        <w:jc w:val="both"/>
        <w:rPr>
          <w:rFonts w:ascii="Arial" w:hAnsi="Arial" w:cs="Arial"/>
          <w:sz w:val="22"/>
          <w:szCs w:val="22"/>
        </w:rPr>
      </w:pPr>
      <w:r w:rsidRPr="008145A7">
        <w:rPr>
          <w:rFonts w:ascii="Arial" w:hAnsi="Arial" w:cs="Arial"/>
          <w:sz w:val="22"/>
          <w:szCs w:val="22"/>
        </w:rPr>
        <w:t xml:space="preserve">Overall, the Apian Wing Drone positively impacts society, as far as better approaches to medical care are concerned, as well as sustaining communities, as well as assisting public health, even if noise, privacy, </w:t>
      </w:r>
      <w:r>
        <w:rPr>
          <w:rFonts w:ascii="Arial" w:hAnsi="Arial" w:cs="Arial"/>
          <w:sz w:val="22"/>
          <w:szCs w:val="22"/>
        </w:rPr>
        <w:t>and safety</w:t>
      </w:r>
      <w:r w:rsidRPr="008145A7">
        <w:rPr>
          <w:rFonts w:ascii="Arial" w:hAnsi="Arial" w:cs="Arial"/>
          <w:sz w:val="22"/>
          <w:szCs w:val="22"/>
        </w:rPr>
        <w:t xml:space="preserve"> are concerns, as they are, even if they are resolved by regulation and open communication, among other things. Eventually, a better integration </w:t>
      </w:r>
      <w:r>
        <w:rPr>
          <w:rFonts w:ascii="Arial" w:hAnsi="Arial" w:cs="Arial"/>
          <w:sz w:val="22"/>
          <w:szCs w:val="22"/>
        </w:rPr>
        <w:lastRenderedPageBreak/>
        <w:t>between</w:t>
      </w:r>
      <w:r w:rsidRPr="008145A7">
        <w:rPr>
          <w:rFonts w:ascii="Arial" w:hAnsi="Arial" w:cs="Arial"/>
          <w:sz w:val="22"/>
          <w:szCs w:val="22"/>
        </w:rPr>
        <w:t xml:space="preserve"> drone technology and both community members</w:t>
      </w:r>
      <w:r>
        <w:rPr>
          <w:rFonts w:ascii="Arial" w:hAnsi="Arial" w:cs="Arial"/>
          <w:sz w:val="22"/>
          <w:szCs w:val="22"/>
        </w:rPr>
        <w:t xml:space="preserve"> and institutions</w:t>
      </w:r>
      <w:r w:rsidRPr="008145A7">
        <w:rPr>
          <w:rFonts w:ascii="Arial" w:hAnsi="Arial" w:cs="Arial"/>
          <w:sz w:val="22"/>
          <w:szCs w:val="22"/>
        </w:rPr>
        <w:t xml:space="preserve"> will occur, resulting in an equitable public health </w:t>
      </w:r>
      <w:r>
        <w:rPr>
          <w:rFonts w:ascii="Arial" w:hAnsi="Arial" w:cs="Arial"/>
          <w:sz w:val="22"/>
          <w:szCs w:val="22"/>
        </w:rPr>
        <w:t>service as</w:t>
      </w:r>
      <w:r w:rsidRPr="008145A7">
        <w:rPr>
          <w:rFonts w:ascii="Arial" w:hAnsi="Arial" w:cs="Arial"/>
          <w:sz w:val="22"/>
          <w:szCs w:val="22"/>
        </w:rPr>
        <w:t xml:space="preserve"> a consequence of this innovation, as a sign, among other things, that </w:t>
      </w:r>
      <w:r>
        <w:rPr>
          <w:rFonts w:ascii="Arial" w:hAnsi="Arial" w:cs="Arial"/>
          <w:sz w:val="22"/>
          <w:szCs w:val="22"/>
        </w:rPr>
        <w:t>symbolises</w:t>
      </w:r>
      <w:r w:rsidRPr="008145A7">
        <w:rPr>
          <w:rFonts w:ascii="Arial" w:hAnsi="Arial" w:cs="Arial"/>
          <w:sz w:val="22"/>
          <w:szCs w:val="22"/>
        </w:rPr>
        <w:t xml:space="preserve"> hope and development, as far as this community at the NHS is concerned.</w:t>
      </w:r>
    </w:p>
    <w:bookmarkEnd w:id="8"/>
    <w:bookmarkEnd w:id="9"/>
    <w:p w14:paraId="2CA9E204" w14:textId="77777777" w:rsidR="00C80D0F" w:rsidRPr="001A679C" w:rsidRDefault="00C80D0F" w:rsidP="008375B5">
      <w:pPr>
        <w:spacing w:line="360" w:lineRule="auto"/>
        <w:rPr>
          <w:rFonts w:ascii="Arial" w:hAnsi="Arial" w:cs="Arial"/>
          <w:sz w:val="22"/>
          <w:szCs w:val="22"/>
        </w:rPr>
      </w:pPr>
    </w:p>
    <w:p w14:paraId="529703C4" w14:textId="77777777" w:rsidR="008145A7" w:rsidRDefault="008145A7" w:rsidP="002F4CC2">
      <w:pPr>
        <w:pStyle w:val="Heading1"/>
        <w:jc w:val="both"/>
        <w:rPr>
          <w:b/>
          <w:bCs/>
          <w:sz w:val="24"/>
          <w:szCs w:val="24"/>
        </w:rPr>
      </w:pPr>
    </w:p>
    <w:p w14:paraId="4FE01076" w14:textId="77777777" w:rsidR="008145A7" w:rsidRDefault="008145A7" w:rsidP="002F4CC2">
      <w:pPr>
        <w:pStyle w:val="Heading1"/>
        <w:jc w:val="both"/>
        <w:rPr>
          <w:b/>
          <w:bCs/>
          <w:sz w:val="24"/>
          <w:szCs w:val="24"/>
        </w:rPr>
      </w:pPr>
    </w:p>
    <w:p w14:paraId="11DB1608" w14:textId="77777777" w:rsidR="008145A7" w:rsidRDefault="008145A7" w:rsidP="002F4CC2">
      <w:pPr>
        <w:pStyle w:val="Heading1"/>
        <w:jc w:val="both"/>
        <w:rPr>
          <w:b/>
          <w:bCs/>
          <w:sz w:val="24"/>
          <w:szCs w:val="24"/>
        </w:rPr>
      </w:pPr>
    </w:p>
    <w:p w14:paraId="2CD65D8D" w14:textId="77777777" w:rsidR="008145A7" w:rsidRDefault="008145A7" w:rsidP="002F4CC2">
      <w:pPr>
        <w:pStyle w:val="Heading1"/>
        <w:jc w:val="both"/>
        <w:rPr>
          <w:b/>
          <w:bCs/>
          <w:sz w:val="24"/>
          <w:szCs w:val="24"/>
        </w:rPr>
      </w:pPr>
    </w:p>
    <w:p w14:paraId="5AD83489" w14:textId="77777777" w:rsidR="008145A7" w:rsidRDefault="008145A7" w:rsidP="002F4CC2">
      <w:pPr>
        <w:pStyle w:val="Heading1"/>
        <w:jc w:val="both"/>
        <w:rPr>
          <w:b/>
          <w:bCs/>
          <w:sz w:val="24"/>
          <w:szCs w:val="24"/>
        </w:rPr>
      </w:pPr>
    </w:p>
    <w:p w14:paraId="2BBAA1B8" w14:textId="77777777" w:rsidR="008145A7" w:rsidRDefault="008145A7" w:rsidP="002F4CC2">
      <w:pPr>
        <w:pStyle w:val="Heading1"/>
        <w:jc w:val="both"/>
        <w:rPr>
          <w:b/>
          <w:bCs/>
          <w:sz w:val="24"/>
          <w:szCs w:val="24"/>
        </w:rPr>
      </w:pPr>
    </w:p>
    <w:p w14:paraId="3699EC5E" w14:textId="77777777" w:rsidR="008145A7" w:rsidRDefault="008145A7" w:rsidP="002F4CC2">
      <w:pPr>
        <w:pStyle w:val="Heading1"/>
        <w:jc w:val="both"/>
        <w:rPr>
          <w:b/>
          <w:bCs/>
          <w:sz w:val="24"/>
          <w:szCs w:val="24"/>
        </w:rPr>
      </w:pPr>
    </w:p>
    <w:p w14:paraId="0832EA1B" w14:textId="77777777" w:rsidR="008145A7" w:rsidRDefault="008145A7" w:rsidP="002F4CC2">
      <w:pPr>
        <w:pStyle w:val="Heading1"/>
        <w:jc w:val="both"/>
        <w:rPr>
          <w:b/>
          <w:bCs/>
          <w:sz w:val="24"/>
          <w:szCs w:val="24"/>
        </w:rPr>
      </w:pPr>
    </w:p>
    <w:p w14:paraId="0890A737" w14:textId="77777777" w:rsidR="008145A7" w:rsidRDefault="008145A7" w:rsidP="002F4CC2">
      <w:pPr>
        <w:pStyle w:val="Heading1"/>
        <w:jc w:val="both"/>
        <w:rPr>
          <w:b/>
          <w:bCs/>
          <w:sz w:val="24"/>
          <w:szCs w:val="24"/>
        </w:rPr>
      </w:pPr>
    </w:p>
    <w:p w14:paraId="29589D75" w14:textId="77777777" w:rsidR="008145A7" w:rsidRDefault="008145A7" w:rsidP="002F4CC2">
      <w:pPr>
        <w:pStyle w:val="Heading1"/>
        <w:jc w:val="both"/>
        <w:rPr>
          <w:b/>
          <w:bCs/>
          <w:sz w:val="24"/>
          <w:szCs w:val="24"/>
        </w:rPr>
      </w:pPr>
    </w:p>
    <w:p w14:paraId="26CCF1BD" w14:textId="77777777" w:rsidR="008145A7" w:rsidRDefault="008145A7" w:rsidP="002F4CC2">
      <w:pPr>
        <w:pStyle w:val="Heading1"/>
        <w:jc w:val="both"/>
        <w:rPr>
          <w:b/>
          <w:bCs/>
          <w:sz w:val="24"/>
          <w:szCs w:val="24"/>
        </w:rPr>
      </w:pPr>
    </w:p>
    <w:p w14:paraId="256B439A" w14:textId="77777777" w:rsidR="008145A7" w:rsidRDefault="008145A7" w:rsidP="008145A7"/>
    <w:p w14:paraId="5882624E" w14:textId="77777777" w:rsidR="008145A7" w:rsidRPr="008145A7" w:rsidRDefault="008145A7" w:rsidP="008145A7"/>
    <w:p w14:paraId="5F437A67" w14:textId="77777777" w:rsidR="001A679C" w:rsidRDefault="001A679C" w:rsidP="002F4CC2">
      <w:pPr>
        <w:pStyle w:val="Heading1"/>
        <w:jc w:val="both"/>
        <w:rPr>
          <w:b/>
          <w:bCs/>
          <w:sz w:val="24"/>
          <w:szCs w:val="24"/>
        </w:rPr>
      </w:pPr>
    </w:p>
    <w:p w14:paraId="4BCF92AC" w14:textId="77777777" w:rsidR="001A679C" w:rsidRDefault="001A679C" w:rsidP="002F4CC2">
      <w:pPr>
        <w:pStyle w:val="Heading1"/>
        <w:jc w:val="both"/>
        <w:rPr>
          <w:b/>
          <w:bCs/>
          <w:sz w:val="24"/>
          <w:szCs w:val="24"/>
        </w:rPr>
      </w:pPr>
    </w:p>
    <w:p w14:paraId="1B745CFA" w14:textId="77777777" w:rsidR="001A679C" w:rsidRDefault="001A679C" w:rsidP="001A679C"/>
    <w:p w14:paraId="080C7C56" w14:textId="77777777" w:rsidR="001A679C" w:rsidRPr="001A679C" w:rsidRDefault="001A679C" w:rsidP="001A679C"/>
    <w:p w14:paraId="0C5078D7" w14:textId="3ABBA5AC" w:rsidR="00C80D0F" w:rsidRDefault="002F4CC2" w:rsidP="002F4CC2">
      <w:pPr>
        <w:pStyle w:val="Heading1"/>
        <w:jc w:val="both"/>
        <w:rPr>
          <w:b/>
          <w:bCs/>
          <w:sz w:val="24"/>
          <w:szCs w:val="24"/>
        </w:rPr>
      </w:pPr>
      <w:bookmarkStart w:id="13" w:name="_Toc213869920"/>
      <w:r w:rsidRPr="002F4CC2">
        <w:rPr>
          <w:b/>
          <w:bCs/>
          <w:sz w:val="24"/>
          <w:szCs w:val="24"/>
        </w:rPr>
        <w:lastRenderedPageBreak/>
        <w:t>CONCLUSION</w:t>
      </w:r>
      <w:bookmarkEnd w:id="13"/>
    </w:p>
    <w:p w14:paraId="19922B0E" w14:textId="2ABAB084" w:rsidR="003F63CD" w:rsidRPr="003F63CD" w:rsidRDefault="003F63CD" w:rsidP="003F63CD">
      <w:pPr>
        <w:spacing w:line="360" w:lineRule="auto"/>
        <w:jc w:val="both"/>
        <w:rPr>
          <w:rFonts w:ascii="Arial" w:hAnsi="Arial" w:cs="Arial"/>
          <w:sz w:val="22"/>
          <w:szCs w:val="22"/>
        </w:rPr>
      </w:pPr>
      <w:r w:rsidRPr="003F63CD">
        <w:rPr>
          <w:rFonts w:ascii="Arial" w:hAnsi="Arial" w:cs="Arial"/>
          <w:sz w:val="22"/>
          <w:szCs w:val="22"/>
        </w:rPr>
        <w:t>In conclusion, Apian Wing Drone technology reveals the impact that digital transformation can bring to the healthcare sector if carried out with sensitivity and collaboration. The Apian Wing Drone will certainly need monitoring in the future to ensure that it is still beneficial to all who depend on the care that the NHS provides.</w:t>
      </w:r>
      <w:r>
        <w:rPr>
          <w:rFonts w:ascii="Arial" w:hAnsi="Arial" w:cs="Arial"/>
          <w:sz w:val="22"/>
          <w:szCs w:val="22"/>
        </w:rPr>
        <w:t xml:space="preserve"> </w:t>
      </w:r>
      <w:r w:rsidRPr="003F63CD">
        <w:rPr>
          <w:rFonts w:ascii="Arial" w:hAnsi="Arial" w:cs="Arial"/>
          <w:sz w:val="22"/>
          <w:szCs w:val="22"/>
        </w:rPr>
        <w:t>The Apian Wing Drone in the NHS has been groundbreaking in terms of digital innovation in the health and social care arena in the UK. The introduction of the Apian Wing Drone has greatly changed the way the workforce operates and has resulted in improved health outcomes. While there are still concerns about regulation and affordability, the impact on the environment is substantial.</w:t>
      </w:r>
    </w:p>
    <w:p w14:paraId="06388B3A" w14:textId="2CEFB184" w:rsidR="00C80D0F" w:rsidRPr="008375B5" w:rsidRDefault="00C80D0F" w:rsidP="008375B5">
      <w:pPr>
        <w:spacing w:line="360" w:lineRule="auto"/>
        <w:rPr>
          <w:rFonts w:ascii="Arial" w:hAnsi="Arial" w:cs="Arial"/>
          <w:sz w:val="22"/>
          <w:szCs w:val="22"/>
        </w:rPr>
      </w:pPr>
    </w:p>
    <w:p w14:paraId="4241EF9C" w14:textId="77777777" w:rsidR="00C80D0F" w:rsidRPr="008375B5" w:rsidRDefault="00C80D0F"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4A9E7E21" w14:textId="77777777" w:rsidR="008375B5" w:rsidRPr="008375B5" w:rsidRDefault="008375B5"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7BFADB06" w14:textId="77777777" w:rsidR="008145A7" w:rsidRDefault="008145A7" w:rsidP="008145A7">
      <w:pPr>
        <w:pStyle w:val="Heading1"/>
        <w:rPr>
          <w:b/>
          <w:bCs/>
          <w:sz w:val="24"/>
          <w:szCs w:val="24"/>
        </w:rPr>
      </w:pPr>
    </w:p>
    <w:p w14:paraId="6D5EC009" w14:textId="77777777" w:rsidR="008145A7" w:rsidRDefault="008145A7" w:rsidP="008145A7">
      <w:pPr>
        <w:pStyle w:val="Heading1"/>
        <w:rPr>
          <w:b/>
          <w:bCs/>
          <w:sz w:val="24"/>
          <w:szCs w:val="24"/>
        </w:rPr>
      </w:pPr>
    </w:p>
    <w:p w14:paraId="23682C04" w14:textId="77777777" w:rsidR="008145A7" w:rsidRDefault="008145A7" w:rsidP="008145A7">
      <w:pPr>
        <w:pStyle w:val="Heading1"/>
        <w:rPr>
          <w:b/>
          <w:bCs/>
          <w:sz w:val="24"/>
          <w:szCs w:val="24"/>
        </w:rPr>
      </w:pPr>
    </w:p>
    <w:p w14:paraId="71CA41AC" w14:textId="77777777" w:rsidR="008145A7" w:rsidRDefault="008145A7" w:rsidP="008145A7">
      <w:pPr>
        <w:pStyle w:val="Heading1"/>
        <w:rPr>
          <w:b/>
          <w:bCs/>
          <w:sz w:val="24"/>
          <w:szCs w:val="24"/>
        </w:rPr>
      </w:pPr>
    </w:p>
    <w:p w14:paraId="62206C0C" w14:textId="77777777" w:rsidR="008145A7" w:rsidRDefault="008145A7" w:rsidP="008145A7">
      <w:pPr>
        <w:pStyle w:val="Heading1"/>
        <w:rPr>
          <w:b/>
          <w:bCs/>
          <w:sz w:val="24"/>
          <w:szCs w:val="24"/>
        </w:rPr>
      </w:pPr>
    </w:p>
    <w:p w14:paraId="2B07D287" w14:textId="77777777" w:rsidR="008145A7" w:rsidRDefault="008145A7" w:rsidP="008145A7">
      <w:pPr>
        <w:pStyle w:val="Heading1"/>
        <w:rPr>
          <w:b/>
          <w:bCs/>
          <w:sz w:val="24"/>
          <w:szCs w:val="24"/>
        </w:rPr>
      </w:pPr>
    </w:p>
    <w:p w14:paraId="1BE5DAF3" w14:textId="77777777" w:rsidR="008145A7" w:rsidRDefault="008145A7" w:rsidP="008145A7">
      <w:pPr>
        <w:pStyle w:val="Heading1"/>
        <w:rPr>
          <w:b/>
          <w:bCs/>
          <w:sz w:val="24"/>
          <w:szCs w:val="24"/>
        </w:rPr>
      </w:pPr>
    </w:p>
    <w:p w14:paraId="32574FFA" w14:textId="77777777" w:rsidR="008145A7" w:rsidRDefault="008145A7" w:rsidP="008145A7">
      <w:pPr>
        <w:pStyle w:val="Heading1"/>
        <w:rPr>
          <w:b/>
          <w:bCs/>
          <w:sz w:val="24"/>
          <w:szCs w:val="24"/>
        </w:rPr>
      </w:pPr>
    </w:p>
    <w:p w14:paraId="5CC0AF05" w14:textId="77777777" w:rsidR="008145A7" w:rsidRPr="008145A7" w:rsidRDefault="008145A7" w:rsidP="008145A7"/>
    <w:p w14:paraId="63857A30" w14:textId="1A510C73" w:rsidR="008375B5" w:rsidRDefault="008145A7" w:rsidP="008145A7">
      <w:pPr>
        <w:pStyle w:val="Heading1"/>
        <w:rPr>
          <w:b/>
          <w:bCs/>
          <w:sz w:val="24"/>
          <w:szCs w:val="24"/>
        </w:rPr>
      </w:pPr>
      <w:bookmarkStart w:id="14" w:name="_Toc213869921"/>
      <w:r w:rsidRPr="008145A7">
        <w:rPr>
          <w:b/>
          <w:bCs/>
          <w:sz w:val="24"/>
          <w:szCs w:val="24"/>
        </w:rPr>
        <w:lastRenderedPageBreak/>
        <w:t>REFERENCES</w:t>
      </w:r>
      <w:bookmarkEnd w:id="14"/>
    </w:p>
    <w:p w14:paraId="69E9E600" w14:textId="4B8F519A" w:rsidR="009E2AC5" w:rsidRDefault="00A5354A" w:rsidP="009E2AC5">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Apian (2025)</w:t>
      </w:r>
      <w:r>
        <w:rPr>
          <w:rStyle w:val="apple-converted-space"/>
          <w:rFonts w:ascii="Arial" w:hAnsi="Arial" w:cs="Arial"/>
          <w:color w:val="000000"/>
          <w:sz w:val="22"/>
          <w:szCs w:val="22"/>
        </w:rPr>
        <w:t xml:space="preserve"> </w:t>
      </w:r>
      <w:r>
        <w:rPr>
          <w:rFonts w:ascii="Arial" w:hAnsi="Arial" w:cs="Arial"/>
          <w:i/>
          <w:iCs/>
          <w:color w:val="000000"/>
          <w:sz w:val="22"/>
          <w:szCs w:val="22"/>
        </w:rPr>
        <w:t>Apian</w:t>
      </w:r>
      <w:r>
        <w:rPr>
          <w:rFonts w:ascii="Arial" w:hAnsi="Arial" w:cs="Arial"/>
          <w:color w:val="000000"/>
          <w:sz w:val="22"/>
          <w:szCs w:val="22"/>
        </w:rPr>
        <w:t xml:space="preserve">. Available at: </w:t>
      </w:r>
      <w:hyperlink r:id="rId11" w:history="1">
        <w:r w:rsidRPr="00E16055">
          <w:rPr>
            <w:rStyle w:val="Hyperlink"/>
            <w:rFonts w:ascii="Arial" w:hAnsi="Arial" w:cs="Arial"/>
            <w:sz w:val="22"/>
            <w:szCs w:val="22"/>
          </w:rPr>
          <w:t>https://www.apian.health</w:t>
        </w:r>
      </w:hyperlink>
      <w:r>
        <w:rPr>
          <w:rFonts w:ascii="Arial" w:hAnsi="Arial" w:cs="Arial"/>
          <w:color w:val="000000"/>
          <w:sz w:val="22"/>
          <w:szCs w:val="22"/>
        </w:rPr>
        <w:t xml:space="preserve"> </w:t>
      </w:r>
      <w:r w:rsidR="009E2AC5">
        <w:rPr>
          <w:rFonts w:ascii="Arial" w:hAnsi="Arial" w:cs="Arial"/>
          <w:color w:val="000000"/>
          <w:sz w:val="22"/>
          <w:szCs w:val="22"/>
        </w:rPr>
        <w:t>(Accessed: 12 November, 2025).</w:t>
      </w:r>
    </w:p>
    <w:p w14:paraId="3AAAB219" w14:textId="1088C621" w:rsidR="00A5354A"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Apian (2025) </w:t>
      </w:r>
      <w:r>
        <w:rPr>
          <w:rFonts w:ascii="Arial" w:hAnsi="Arial" w:cs="Arial"/>
          <w:i/>
          <w:iCs/>
          <w:color w:val="000000"/>
          <w:sz w:val="22"/>
          <w:szCs w:val="22"/>
        </w:rPr>
        <w:t>Securly - Geolocation Sharing</w:t>
      </w:r>
      <w:r>
        <w:rPr>
          <w:rFonts w:ascii="Arial" w:hAnsi="Arial" w:cs="Arial"/>
          <w:color w:val="000000"/>
          <w:sz w:val="22"/>
          <w:szCs w:val="22"/>
        </w:rPr>
        <w:t xml:space="preserve">. Available at: </w:t>
      </w:r>
      <w:hyperlink r:id="rId12" w:history="1">
        <w:r w:rsidRPr="00E16055">
          <w:rPr>
            <w:rStyle w:val="Hyperlink"/>
            <w:rFonts w:ascii="Arial" w:hAnsi="Arial" w:cs="Arial"/>
            <w:sz w:val="22"/>
            <w:szCs w:val="22"/>
          </w:rPr>
          <w:t>https://www.apian.health/northumbria-stage-1</w:t>
        </w:r>
      </w:hyperlink>
      <w:r>
        <w:rPr>
          <w:rFonts w:ascii="Arial" w:hAnsi="Arial" w:cs="Arial"/>
          <w:color w:val="000000"/>
          <w:sz w:val="22"/>
          <w:szCs w:val="22"/>
        </w:rPr>
        <w:t xml:space="preserve"> </w:t>
      </w:r>
      <w:r w:rsidR="009E2AC5">
        <w:rPr>
          <w:rFonts w:ascii="Arial" w:hAnsi="Arial" w:cs="Arial"/>
          <w:color w:val="000000"/>
          <w:sz w:val="22"/>
          <w:szCs w:val="22"/>
        </w:rPr>
        <w:t>(</w:t>
      </w:r>
      <w:r>
        <w:rPr>
          <w:rFonts w:ascii="Arial" w:hAnsi="Arial" w:cs="Arial"/>
          <w:color w:val="000000"/>
          <w:sz w:val="22"/>
          <w:szCs w:val="22"/>
        </w:rPr>
        <w:t>Accessed</w:t>
      </w:r>
      <w:r w:rsidR="009E2AC5">
        <w:rPr>
          <w:rFonts w:ascii="Arial" w:hAnsi="Arial" w:cs="Arial"/>
          <w:color w:val="000000"/>
          <w:sz w:val="22"/>
          <w:szCs w:val="22"/>
        </w:rPr>
        <w:t>:</w:t>
      </w:r>
      <w:r>
        <w:rPr>
          <w:rFonts w:ascii="Arial" w:hAnsi="Arial" w:cs="Arial"/>
          <w:color w:val="000000"/>
          <w:sz w:val="22"/>
          <w:szCs w:val="22"/>
        </w:rPr>
        <w:t xml:space="preserve"> 12 </w:t>
      </w:r>
      <w:r w:rsidR="009E2AC5">
        <w:rPr>
          <w:rFonts w:ascii="Arial" w:hAnsi="Arial" w:cs="Arial"/>
          <w:color w:val="000000"/>
          <w:sz w:val="22"/>
          <w:szCs w:val="22"/>
        </w:rPr>
        <w:t xml:space="preserve">November, </w:t>
      </w:r>
      <w:r>
        <w:rPr>
          <w:rFonts w:ascii="Arial" w:hAnsi="Arial" w:cs="Arial"/>
          <w:color w:val="000000"/>
          <w:sz w:val="22"/>
          <w:szCs w:val="22"/>
        </w:rPr>
        <w:t>2025</w:t>
      </w:r>
      <w:r w:rsidR="009E2AC5">
        <w:rPr>
          <w:rFonts w:ascii="Arial" w:hAnsi="Arial" w:cs="Arial"/>
          <w:color w:val="000000"/>
          <w:sz w:val="22"/>
          <w:szCs w:val="22"/>
        </w:rPr>
        <w:t>).</w:t>
      </w:r>
    </w:p>
    <w:p w14:paraId="417F2985" w14:textId="778B5E7C" w:rsidR="00A5354A"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Guy's and St Thomas' NHS Foundation Trust (2024) </w:t>
      </w:r>
      <w:r>
        <w:rPr>
          <w:rFonts w:ascii="Arial" w:hAnsi="Arial" w:cs="Arial"/>
          <w:i/>
          <w:iCs/>
          <w:color w:val="000000"/>
          <w:sz w:val="22"/>
          <w:szCs w:val="22"/>
        </w:rPr>
        <w:t>NHS Blood Samples to Be Delivered by Drones in London First</w:t>
      </w:r>
      <w:r>
        <w:rPr>
          <w:rFonts w:ascii="Arial" w:hAnsi="Arial" w:cs="Arial"/>
          <w:color w:val="000000"/>
          <w:sz w:val="22"/>
          <w:szCs w:val="22"/>
        </w:rPr>
        <w:t xml:space="preserve">. Available at: </w:t>
      </w:r>
      <w:hyperlink r:id="rId13" w:history="1">
        <w:r w:rsidRPr="00E16055">
          <w:rPr>
            <w:rStyle w:val="Hyperlink"/>
            <w:rFonts w:ascii="Arial" w:hAnsi="Arial" w:cs="Arial"/>
            <w:sz w:val="22"/>
            <w:szCs w:val="22"/>
          </w:rPr>
          <w:t>https://www.guysandstthomas.nhs.uk/news/nhs-blood-samples-be-delivered-drones-london-first</w:t>
        </w:r>
      </w:hyperlink>
      <w:r>
        <w:rPr>
          <w:rFonts w:ascii="Arial" w:hAnsi="Arial" w:cs="Arial"/>
          <w:color w:val="000000"/>
          <w:sz w:val="22"/>
          <w:szCs w:val="22"/>
        </w:rPr>
        <w:t xml:space="preserve"> </w:t>
      </w:r>
    </w:p>
    <w:p w14:paraId="5BA4403A" w14:textId="77777777" w:rsidR="009E2AC5" w:rsidRDefault="00A5354A" w:rsidP="009E2AC5">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Guy's and St Thomas' NHS Foundation Trust </w:t>
      </w:r>
      <w:r w:rsidR="009E2AC5">
        <w:rPr>
          <w:rFonts w:ascii="Arial" w:hAnsi="Arial" w:cs="Arial"/>
          <w:color w:val="000000"/>
          <w:sz w:val="22"/>
          <w:szCs w:val="22"/>
        </w:rPr>
        <w:t>(2025)</w:t>
      </w:r>
      <w:r>
        <w:rPr>
          <w:rFonts w:ascii="Arial" w:hAnsi="Arial" w:cs="Arial"/>
          <w:color w:val="000000"/>
          <w:sz w:val="22"/>
          <w:szCs w:val="22"/>
        </w:rPr>
        <w:t xml:space="preserve"> </w:t>
      </w:r>
      <w:r>
        <w:rPr>
          <w:rFonts w:ascii="Arial" w:hAnsi="Arial" w:cs="Arial"/>
          <w:i/>
          <w:iCs/>
          <w:color w:val="000000"/>
          <w:sz w:val="22"/>
          <w:szCs w:val="22"/>
        </w:rPr>
        <w:t xml:space="preserve">NHS Delivery Drones Take </w:t>
      </w:r>
      <w:r w:rsidR="009E2AC5">
        <w:rPr>
          <w:rFonts w:ascii="Arial" w:hAnsi="Arial" w:cs="Arial"/>
          <w:i/>
          <w:iCs/>
          <w:color w:val="000000"/>
          <w:sz w:val="22"/>
          <w:szCs w:val="22"/>
        </w:rPr>
        <w:t>Flight,</w:t>
      </w:r>
      <w:r>
        <w:rPr>
          <w:rFonts w:ascii="Arial" w:hAnsi="Arial" w:cs="Arial"/>
          <w:i/>
          <w:iCs/>
          <w:color w:val="000000"/>
          <w:sz w:val="22"/>
          <w:szCs w:val="22"/>
        </w:rPr>
        <w:t xml:space="preserve"> Offering Faster and Greener Patient Care</w:t>
      </w:r>
      <w:r>
        <w:rPr>
          <w:rFonts w:ascii="Arial" w:hAnsi="Arial" w:cs="Arial"/>
          <w:color w:val="000000"/>
          <w:sz w:val="22"/>
          <w:szCs w:val="22"/>
        </w:rPr>
        <w:t xml:space="preserve">. Available at: </w:t>
      </w:r>
      <w:hyperlink r:id="rId14" w:history="1">
        <w:r w:rsidR="009E2AC5" w:rsidRPr="00E16055">
          <w:rPr>
            <w:rStyle w:val="Hyperlink"/>
            <w:rFonts w:ascii="Arial" w:hAnsi="Arial" w:cs="Arial"/>
            <w:sz w:val="22"/>
            <w:szCs w:val="22"/>
          </w:rPr>
          <w:t>https://www.guysandstthomas.nhs.uk/news/nhs-delivery-drones-take-flight-offering-faster-and-greener-patient-care</w:t>
        </w:r>
      </w:hyperlink>
      <w:r w:rsidR="009E2AC5">
        <w:rPr>
          <w:rFonts w:ascii="Arial" w:hAnsi="Arial" w:cs="Arial"/>
          <w:color w:val="000000"/>
          <w:sz w:val="22"/>
          <w:szCs w:val="22"/>
        </w:rPr>
        <w:t xml:space="preserve"> </w:t>
      </w:r>
      <w:r>
        <w:rPr>
          <w:rFonts w:ascii="Arial" w:hAnsi="Arial" w:cs="Arial"/>
          <w:color w:val="000000"/>
          <w:sz w:val="22"/>
          <w:szCs w:val="22"/>
        </w:rPr>
        <w:t xml:space="preserve"> </w:t>
      </w:r>
      <w:r w:rsidR="009E2AC5">
        <w:rPr>
          <w:rFonts w:ascii="Arial" w:hAnsi="Arial" w:cs="Arial"/>
          <w:color w:val="000000"/>
          <w:sz w:val="22"/>
          <w:szCs w:val="22"/>
        </w:rPr>
        <w:t>(Accessed: 12 November, 2025).</w:t>
      </w:r>
    </w:p>
    <w:p w14:paraId="01D78479" w14:textId="32C66552" w:rsidR="009E2AC5" w:rsidRDefault="00A5354A" w:rsidP="009E2AC5">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Ioanna Lykiardopoulou (2024)</w:t>
      </w:r>
      <w:r>
        <w:rPr>
          <w:rStyle w:val="apple-converted-space"/>
          <w:rFonts w:ascii="Arial" w:hAnsi="Arial" w:cs="Arial"/>
          <w:color w:val="000000"/>
          <w:sz w:val="22"/>
          <w:szCs w:val="22"/>
        </w:rPr>
        <w:t> </w:t>
      </w:r>
      <w:r>
        <w:rPr>
          <w:rFonts w:ascii="Arial" w:hAnsi="Arial" w:cs="Arial"/>
          <w:i/>
          <w:iCs/>
          <w:color w:val="000000"/>
          <w:sz w:val="22"/>
          <w:szCs w:val="22"/>
        </w:rPr>
        <w:t>Apian and Alphabet’s Wing to Fly NHS Blood Samples by Drone in London First</w:t>
      </w:r>
      <w:r>
        <w:rPr>
          <w:rFonts w:ascii="Arial" w:hAnsi="Arial" w:cs="Arial"/>
          <w:color w:val="000000"/>
          <w:sz w:val="22"/>
          <w:szCs w:val="22"/>
        </w:rPr>
        <w:t xml:space="preserve">. Available at: </w:t>
      </w:r>
      <w:hyperlink r:id="rId15" w:history="1">
        <w:r w:rsidR="009E2AC5" w:rsidRPr="00E16055">
          <w:rPr>
            <w:rStyle w:val="Hyperlink"/>
            <w:rFonts w:ascii="Arial" w:hAnsi="Arial" w:cs="Arial"/>
            <w:sz w:val="22"/>
            <w:szCs w:val="22"/>
          </w:rPr>
          <w:t>https://thenextweb.com/news/apian-wing-fly-nhs-blood-samples-drone-london-first</w:t>
        </w:r>
      </w:hyperlink>
      <w:r w:rsidR="009E2AC5">
        <w:rPr>
          <w:rFonts w:ascii="Arial" w:hAnsi="Arial" w:cs="Arial"/>
          <w:color w:val="000000"/>
          <w:sz w:val="22"/>
          <w:szCs w:val="22"/>
        </w:rPr>
        <w:t xml:space="preserve"> (Accessed: 12 November, 2025).</w:t>
      </w:r>
    </w:p>
    <w:p w14:paraId="6467B578" w14:textId="5153319C" w:rsidR="00A5354A"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Julián Estévez (2020)</w:t>
      </w:r>
      <w:r>
        <w:rPr>
          <w:rStyle w:val="apple-converted-space"/>
          <w:rFonts w:ascii="Arial" w:hAnsi="Arial" w:cs="Arial"/>
          <w:color w:val="000000"/>
          <w:sz w:val="22"/>
          <w:szCs w:val="22"/>
        </w:rPr>
        <w:t> </w:t>
      </w:r>
      <w:r>
        <w:rPr>
          <w:rFonts w:ascii="Arial" w:hAnsi="Arial" w:cs="Arial"/>
          <w:i/>
          <w:iCs/>
          <w:color w:val="000000"/>
          <w:sz w:val="22"/>
          <w:szCs w:val="22"/>
        </w:rPr>
        <w:t>The Limitations of Drones for Medicine Delivery - Mapping Ignorance</w:t>
      </w:r>
      <w:r>
        <w:rPr>
          <w:rFonts w:ascii="Arial" w:hAnsi="Arial" w:cs="Arial"/>
          <w:color w:val="000000"/>
          <w:sz w:val="22"/>
          <w:szCs w:val="22"/>
        </w:rPr>
        <w:t xml:space="preserve">. Available at: </w:t>
      </w:r>
      <w:hyperlink r:id="rId16" w:anchor="note-7181-2" w:history="1">
        <w:r w:rsidR="009E2AC5" w:rsidRPr="00E16055">
          <w:rPr>
            <w:rStyle w:val="Hyperlink"/>
            <w:rFonts w:ascii="Arial" w:hAnsi="Arial" w:cs="Arial"/>
            <w:sz w:val="22"/>
            <w:szCs w:val="22"/>
          </w:rPr>
          <w:t>https://mappingignorance.org/2020/09/09/the-limitations-of-drones-for-medicine-delivery/#note-7181-2</w:t>
        </w:r>
      </w:hyperlink>
      <w:r w:rsidR="009E2AC5">
        <w:rPr>
          <w:rFonts w:ascii="Arial" w:hAnsi="Arial" w:cs="Arial"/>
          <w:color w:val="000000"/>
          <w:sz w:val="22"/>
          <w:szCs w:val="22"/>
        </w:rPr>
        <w:t xml:space="preserve"> (Accessed: 12 November, 2025).</w:t>
      </w:r>
    </w:p>
    <w:p w14:paraId="6F7BC784" w14:textId="77777777" w:rsidR="009E2AC5"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King, J. (2025)</w:t>
      </w:r>
      <w:r>
        <w:rPr>
          <w:rStyle w:val="apple-converted-space"/>
          <w:rFonts w:ascii="Arial" w:hAnsi="Arial" w:cs="Arial"/>
          <w:color w:val="000000"/>
          <w:sz w:val="22"/>
          <w:szCs w:val="22"/>
        </w:rPr>
        <w:t> </w:t>
      </w:r>
      <w:r>
        <w:rPr>
          <w:rFonts w:ascii="Arial" w:hAnsi="Arial" w:cs="Arial"/>
          <w:i/>
          <w:iCs/>
          <w:color w:val="000000"/>
          <w:sz w:val="22"/>
          <w:szCs w:val="22"/>
        </w:rPr>
        <w:t xml:space="preserve">NHS </w:t>
      </w:r>
      <w:r w:rsidR="009E2AC5">
        <w:rPr>
          <w:rFonts w:ascii="Arial" w:hAnsi="Arial" w:cs="Arial"/>
          <w:i/>
          <w:iCs/>
          <w:color w:val="000000"/>
          <w:sz w:val="22"/>
          <w:szCs w:val="22"/>
        </w:rPr>
        <w:t>Blood-Carrying</w:t>
      </w:r>
      <w:r>
        <w:rPr>
          <w:rFonts w:ascii="Arial" w:hAnsi="Arial" w:cs="Arial"/>
          <w:i/>
          <w:iCs/>
          <w:color w:val="000000"/>
          <w:sz w:val="22"/>
          <w:szCs w:val="22"/>
        </w:rPr>
        <w:t xml:space="preserve"> Drones Plan Branded Crazy by Londoners</w:t>
      </w:r>
      <w:r>
        <w:rPr>
          <w:rFonts w:ascii="Arial" w:hAnsi="Arial" w:cs="Arial"/>
          <w:color w:val="000000"/>
          <w:sz w:val="22"/>
          <w:szCs w:val="22"/>
        </w:rPr>
        <w:t xml:space="preserve">. Available at: </w:t>
      </w:r>
      <w:hyperlink r:id="rId17" w:history="1">
        <w:r w:rsidR="009E2AC5" w:rsidRPr="00E16055">
          <w:rPr>
            <w:rStyle w:val="Hyperlink"/>
            <w:rFonts w:ascii="Arial" w:hAnsi="Arial" w:cs="Arial"/>
            <w:sz w:val="22"/>
            <w:szCs w:val="22"/>
          </w:rPr>
          <w:t>https://metro.co.uk/2025/07/08/nhs-blood-carrying-drones-plan-branded-crazy-londoners-23611263/</w:t>
        </w:r>
      </w:hyperlink>
      <w:r w:rsidR="009E2AC5">
        <w:rPr>
          <w:rFonts w:ascii="Arial" w:hAnsi="Arial" w:cs="Arial"/>
          <w:color w:val="000000"/>
          <w:sz w:val="22"/>
          <w:szCs w:val="22"/>
        </w:rPr>
        <w:t xml:space="preserve"> </w:t>
      </w:r>
      <w:r>
        <w:rPr>
          <w:rFonts w:ascii="Arial" w:hAnsi="Arial" w:cs="Arial"/>
          <w:color w:val="000000"/>
          <w:sz w:val="22"/>
          <w:szCs w:val="22"/>
        </w:rPr>
        <w:t xml:space="preserve"> </w:t>
      </w:r>
      <w:r w:rsidR="009E2AC5">
        <w:rPr>
          <w:rFonts w:ascii="Arial" w:hAnsi="Arial" w:cs="Arial"/>
          <w:color w:val="000000"/>
          <w:sz w:val="22"/>
          <w:szCs w:val="22"/>
        </w:rPr>
        <w:t>(Accessed: 13 November, 2025).</w:t>
      </w:r>
    </w:p>
    <w:p w14:paraId="7E4FA034" w14:textId="01E14850" w:rsidR="00A5354A"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Lonsdale, J. and Pickover, E. (2024) Northumberland Research Finds Blood Can Be Safely Moved by Drones. Available at: </w:t>
      </w:r>
      <w:hyperlink r:id="rId18" w:history="1">
        <w:r w:rsidRPr="00E16055">
          <w:rPr>
            <w:rStyle w:val="Hyperlink"/>
            <w:rFonts w:ascii="Arial" w:hAnsi="Arial" w:cs="Arial"/>
            <w:sz w:val="22"/>
            <w:szCs w:val="22"/>
          </w:rPr>
          <w:t>https://www.bbc.co.uk/news/articles/cx2e9l07w31o</w:t>
        </w:r>
      </w:hyperlink>
      <w:r w:rsidR="009E2AC5">
        <w:rPr>
          <w:rFonts w:ascii="Arial" w:hAnsi="Arial" w:cs="Arial"/>
          <w:color w:val="000000"/>
          <w:sz w:val="22"/>
          <w:szCs w:val="22"/>
        </w:rPr>
        <w:t xml:space="preserve"> (Accessed: 13 November, 2025).</w:t>
      </w:r>
      <w:r>
        <w:rPr>
          <w:rFonts w:ascii="Arial" w:hAnsi="Arial" w:cs="Arial"/>
          <w:color w:val="000000"/>
          <w:sz w:val="22"/>
          <w:szCs w:val="22"/>
        </w:rPr>
        <w:t xml:space="preserve"> </w:t>
      </w:r>
    </w:p>
    <w:p w14:paraId="3B078C6B" w14:textId="77777777" w:rsidR="009E2AC5"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McNabb, M. (2024)</w:t>
      </w:r>
      <w:r>
        <w:rPr>
          <w:rStyle w:val="apple-converted-space"/>
          <w:rFonts w:ascii="Arial" w:hAnsi="Arial" w:cs="Arial"/>
          <w:color w:val="000000"/>
          <w:sz w:val="22"/>
          <w:szCs w:val="22"/>
        </w:rPr>
        <w:t> </w:t>
      </w:r>
      <w:r>
        <w:rPr>
          <w:rFonts w:ascii="Arial" w:hAnsi="Arial" w:cs="Arial"/>
          <w:i/>
          <w:iCs/>
          <w:color w:val="000000"/>
          <w:sz w:val="22"/>
          <w:szCs w:val="22"/>
        </w:rPr>
        <w:t>Wing’s Drone Deliveries Bring New Speed to NHS Blood Sample Transport in London</w:t>
      </w:r>
      <w:r>
        <w:rPr>
          <w:rFonts w:ascii="Arial" w:hAnsi="Arial" w:cs="Arial"/>
          <w:color w:val="000000"/>
          <w:sz w:val="22"/>
          <w:szCs w:val="22"/>
        </w:rPr>
        <w:t xml:space="preserve">. Available at: </w:t>
      </w:r>
      <w:hyperlink r:id="rId19" w:history="1">
        <w:r w:rsidRPr="00E16055">
          <w:rPr>
            <w:rStyle w:val="Hyperlink"/>
            <w:rFonts w:ascii="Arial" w:hAnsi="Arial" w:cs="Arial"/>
            <w:sz w:val="22"/>
            <w:szCs w:val="22"/>
          </w:rPr>
          <w:t>https://dronelife.com/2024/11/13/wings-drone-deliveries-bring-new-speed-to-nhs-blood-sample-transport-in-london/amp/</w:t>
        </w:r>
      </w:hyperlink>
      <w:r>
        <w:rPr>
          <w:rFonts w:ascii="Arial" w:hAnsi="Arial" w:cs="Arial"/>
          <w:color w:val="000000"/>
          <w:sz w:val="22"/>
          <w:szCs w:val="22"/>
        </w:rPr>
        <w:t xml:space="preserve">  </w:t>
      </w:r>
      <w:r w:rsidR="009E2AC5">
        <w:rPr>
          <w:rFonts w:ascii="Arial" w:hAnsi="Arial" w:cs="Arial"/>
          <w:color w:val="000000"/>
          <w:sz w:val="22"/>
          <w:szCs w:val="22"/>
        </w:rPr>
        <w:t>(Accessed: 13 November, 2025).</w:t>
      </w:r>
    </w:p>
    <w:p w14:paraId="5B4861C7" w14:textId="2BA2BB44" w:rsidR="00A5354A"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Blood and Transplant (2024)</w:t>
      </w:r>
      <w:r>
        <w:rPr>
          <w:rStyle w:val="apple-converted-space"/>
          <w:rFonts w:ascii="Arial" w:hAnsi="Arial" w:cs="Arial"/>
          <w:color w:val="000000"/>
          <w:sz w:val="22"/>
          <w:szCs w:val="22"/>
        </w:rPr>
        <w:t> </w:t>
      </w:r>
      <w:r>
        <w:rPr>
          <w:rFonts w:ascii="Arial" w:hAnsi="Arial" w:cs="Arial"/>
          <w:i/>
          <w:iCs/>
          <w:color w:val="000000"/>
          <w:sz w:val="22"/>
          <w:szCs w:val="22"/>
        </w:rPr>
        <w:t>Drones Successfully Fly Blood Packs in Longest-Ever Beyond Visual Line of Sight Flights in UK First</w:t>
      </w:r>
      <w:r>
        <w:rPr>
          <w:rFonts w:ascii="Arial" w:hAnsi="Arial" w:cs="Arial"/>
          <w:color w:val="000000"/>
          <w:sz w:val="22"/>
          <w:szCs w:val="22"/>
        </w:rPr>
        <w:t xml:space="preserve">. Available at: </w:t>
      </w:r>
      <w:hyperlink r:id="rId20" w:history="1">
        <w:r w:rsidRPr="00E16055">
          <w:rPr>
            <w:rStyle w:val="Hyperlink"/>
            <w:rFonts w:ascii="Arial" w:hAnsi="Arial" w:cs="Arial"/>
            <w:sz w:val="22"/>
            <w:szCs w:val="22"/>
          </w:rPr>
          <w:t>https://www.nhsbt.nhs.uk/news/drones-successfully-fly-blood-packs-in-longest-ever-beyond-visual-line-of-sight-flights-in-uk-first/</w:t>
        </w:r>
      </w:hyperlink>
      <w:r>
        <w:rPr>
          <w:rFonts w:ascii="Arial" w:hAnsi="Arial" w:cs="Arial"/>
          <w:color w:val="000000"/>
          <w:sz w:val="22"/>
          <w:szCs w:val="22"/>
        </w:rPr>
        <w:t xml:space="preserve"> </w:t>
      </w:r>
      <w:r w:rsidR="009E2AC5">
        <w:rPr>
          <w:rFonts w:ascii="Arial" w:hAnsi="Arial" w:cs="Arial"/>
          <w:color w:val="000000"/>
          <w:sz w:val="22"/>
          <w:szCs w:val="22"/>
        </w:rPr>
        <w:t>(Accessed: 13 November, 2025).</w:t>
      </w:r>
    </w:p>
    <w:p w14:paraId="02DBF726" w14:textId="2A2F4A64" w:rsidR="00A5354A"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lastRenderedPageBreak/>
        <w:t xml:space="preserve">NHS England </w:t>
      </w:r>
      <w:r w:rsidR="009E2AC5">
        <w:rPr>
          <w:rFonts w:ascii="Arial" w:hAnsi="Arial" w:cs="Arial"/>
          <w:color w:val="000000"/>
          <w:sz w:val="22"/>
          <w:szCs w:val="22"/>
        </w:rPr>
        <w:t xml:space="preserve">(2022) </w:t>
      </w:r>
      <w:r w:rsidR="009E2AC5" w:rsidRPr="009E2AC5">
        <w:rPr>
          <w:rFonts w:ascii="Arial" w:hAnsi="Arial" w:cs="Arial"/>
          <w:i/>
          <w:iCs/>
          <w:color w:val="000000"/>
          <w:sz w:val="22"/>
          <w:szCs w:val="22"/>
        </w:rPr>
        <w:t>NHS</w:t>
      </w:r>
      <w:r w:rsidRPr="009E2AC5">
        <w:rPr>
          <w:rFonts w:ascii="Arial" w:hAnsi="Arial" w:cs="Arial"/>
          <w:i/>
          <w:iCs/>
          <w:color w:val="000000"/>
          <w:sz w:val="22"/>
          <w:szCs w:val="22"/>
        </w:rPr>
        <w:t xml:space="preserve"> </w:t>
      </w:r>
      <w:r>
        <w:rPr>
          <w:rFonts w:ascii="Arial" w:hAnsi="Arial" w:cs="Arial"/>
          <w:i/>
          <w:iCs/>
          <w:color w:val="000000"/>
          <w:sz w:val="22"/>
          <w:szCs w:val="22"/>
        </w:rPr>
        <w:t>England World’s First Chemo Drone Delivery Announced on NHS Birthday</w:t>
      </w:r>
      <w:r>
        <w:rPr>
          <w:rFonts w:ascii="Arial" w:hAnsi="Arial" w:cs="Arial"/>
          <w:color w:val="000000"/>
          <w:sz w:val="22"/>
          <w:szCs w:val="22"/>
        </w:rPr>
        <w:t xml:space="preserve">. Available at: </w:t>
      </w:r>
      <w:hyperlink r:id="rId21" w:history="1">
        <w:r w:rsidRPr="00E16055">
          <w:rPr>
            <w:rStyle w:val="Hyperlink"/>
            <w:rFonts w:ascii="Arial" w:hAnsi="Arial" w:cs="Arial"/>
            <w:sz w:val="22"/>
            <w:szCs w:val="22"/>
          </w:rPr>
          <w:t>https://www.england.nhs.uk/2022/07/worlds-first-chemo-drone-delivery-marks-nhs-birthday/</w:t>
        </w:r>
      </w:hyperlink>
      <w:r>
        <w:rPr>
          <w:rFonts w:ascii="Arial" w:hAnsi="Arial" w:cs="Arial"/>
          <w:color w:val="000000"/>
          <w:sz w:val="22"/>
          <w:szCs w:val="22"/>
        </w:rPr>
        <w:t xml:space="preserve"> </w:t>
      </w:r>
      <w:r w:rsidR="009E2AC5">
        <w:rPr>
          <w:rFonts w:ascii="Arial" w:hAnsi="Arial" w:cs="Arial"/>
          <w:color w:val="000000"/>
          <w:sz w:val="22"/>
          <w:szCs w:val="22"/>
        </w:rPr>
        <w:t>(Accessed: 13 November, 2025).</w:t>
      </w:r>
    </w:p>
    <w:p w14:paraId="4BA516D7" w14:textId="468BA0CD" w:rsidR="00A5354A" w:rsidRDefault="00A5354A" w:rsidP="00A5354A">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Rao, D. (2024)</w:t>
      </w:r>
      <w:r>
        <w:rPr>
          <w:rStyle w:val="apple-converted-space"/>
          <w:rFonts w:ascii="Arial" w:hAnsi="Arial" w:cs="Arial"/>
          <w:color w:val="000000"/>
          <w:sz w:val="22"/>
          <w:szCs w:val="22"/>
        </w:rPr>
        <w:t> </w:t>
      </w:r>
      <w:r>
        <w:rPr>
          <w:rFonts w:ascii="Arial" w:hAnsi="Arial" w:cs="Arial"/>
          <w:i/>
          <w:iCs/>
          <w:color w:val="000000"/>
          <w:sz w:val="22"/>
          <w:szCs w:val="22"/>
        </w:rPr>
        <w:t>The Pros and Cons of Drone Delivery</w:t>
      </w:r>
      <w:r>
        <w:rPr>
          <w:rFonts w:ascii="Arial" w:hAnsi="Arial" w:cs="Arial"/>
          <w:color w:val="000000"/>
          <w:sz w:val="22"/>
          <w:szCs w:val="22"/>
        </w:rPr>
        <w:t xml:space="preserve">. Available at: </w:t>
      </w:r>
      <w:hyperlink r:id="rId22" w:history="1">
        <w:r w:rsidRPr="00E16055">
          <w:rPr>
            <w:rStyle w:val="Hyperlink"/>
            <w:rFonts w:ascii="Arial" w:hAnsi="Arial" w:cs="Arial"/>
            <w:sz w:val="22"/>
            <w:szCs w:val="22"/>
          </w:rPr>
          <w:t>https://theweek.com/tech/drone-delivery-pros-cons</w:t>
        </w:r>
      </w:hyperlink>
      <w:r>
        <w:rPr>
          <w:rFonts w:ascii="Arial" w:hAnsi="Arial" w:cs="Arial"/>
          <w:color w:val="000000"/>
          <w:sz w:val="22"/>
          <w:szCs w:val="22"/>
        </w:rPr>
        <w:t xml:space="preserve"> </w:t>
      </w:r>
      <w:r w:rsidR="009E2AC5">
        <w:rPr>
          <w:rFonts w:ascii="Arial" w:hAnsi="Arial" w:cs="Arial"/>
          <w:color w:val="000000"/>
          <w:sz w:val="22"/>
          <w:szCs w:val="22"/>
        </w:rPr>
        <w:t>(Accessed: 13 November, 2025).</w:t>
      </w:r>
    </w:p>
    <w:p w14:paraId="176A0C21" w14:textId="75A4BBD3" w:rsidR="00A5354A" w:rsidRDefault="00A5354A" w:rsidP="00A5354A">
      <w:pPr>
        <w:pStyle w:val="NormalWeb"/>
        <w:spacing w:before="0" w:beforeAutospacing="0" w:after="240" w:afterAutospacing="0" w:line="330" w:lineRule="atLeast"/>
        <w:rPr>
          <w:rFonts w:ascii="Arial" w:hAnsi="Arial" w:cs="Arial"/>
          <w:color w:val="000000"/>
          <w:sz w:val="22"/>
          <w:szCs w:val="22"/>
        </w:rPr>
      </w:pPr>
      <w:proofErr w:type="spellStart"/>
      <w:r>
        <w:rPr>
          <w:rFonts w:ascii="Arial" w:hAnsi="Arial" w:cs="Arial"/>
          <w:color w:val="000000"/>
          <w:sz w:val="22"/>
          <w:szCs w:val="22"/>
        </w:rPr>
        <w:t>Sollof</w:t>
      </w:r>
      <w:proofErr w:type="spellEnd"/>
      <w:r>
        <w:rPr>
          <w:rFonts w:ascii="Arial" w:hAnsi="Arial" w:cs="Arial"/>
          <w:color w:val="000000"/>
          <w:sz w:val="22"/>
          <w:szCs w:val="22"/>
        </w:rPr>
        <w:t>, J. (2024)</w:t>
      </w:r>
      <w:r>
        <w:rPr>
          <w:rStyle w:val="apple-converted-space"/>
          <w:rFonts w:ascii="Arial" w:hAnsi="Arial" w:cs="Arial"/>
          <w:color w:val="000000"/>
          <w:sz w:val="22"/>
          <w:szCs w:val="22"/>
        </w:rPr>
        <w:t> </w:t>
      </w:r>
      <w:r>
        <w:rPr>
          <w:rFonts w:ascii="Arial" w:hAnsi="Arial" w:cs="Arial"/>
          <w:i/>
          <w:iCs/>
          <w:color w:val="000000"/>
          <w:sz w:val="22"/>
          <w:szCs w:val="22"/>
        </w:rPr>
        <w:t>Drones deliver urgent blood samples for Guy’s and St Thomas’</w:t>
      </w:r>
      <w:r>
        <w:rPr>
          <w:rFonts w:ascii="Arial" w:hAnsi="Arial" w:cs="Arial"/>
          <w:color w:val="000000"/>
          <w:sz w:val="22"/>
          <w:szCs w:val="22"/>
        </w:rPr>
        <w:t xml:space="preserve">. Available at: </w:t>
      </w:r>
      <w:hyperlink r:id="rId23" w:history="1">
        <w:r w:rsidRPr="00E16055">
          <w:rPr>
            <w:rStyle w:val="Hyperlink"/>
            <w:rFonts w:ascii="Arial" w:hAnsi="Arial" w:cs="Arial"/>
            <w:sz w:val="22"/>
            <w:szCs w:val="22"/>
          </w:rPr>
          <w:t>https://www.digitalhealth.net/2024/11/drones-deliver-urgent-blood-samples-for-guys-and-st-thomas/</w:t>
        </w:r>
      </w:hyperlink>
      <w:r>
        <w:rPr>
          <w:rFonts w:ascii="Arial" w:hAnsi="Arial" w:cs="Arial"/>
          <w:color w:val="000000"/>
          <w:sz w:val="22"/>
          <w:szCs w:val="22"/>
        </w:rPr>
        <w:t xml:space="preserve"> </w:t>
      </w:r>
      <w:r w:rsidR="009E2AC5">
        <w:rPr>
          <w:rFonts w:ascii="Arial" w:hAnsi="Arial" w:cs="Arial"/>
          <w:color w:val="000000"/>
          <w:sz w:val="22"/>
          <w:szCs w:val="22"/>
        </w:rPr>
        <w:t>(Accessed: 13 November, 2025).</w:t>
      </w:r>
    </w:p>
    <w:p w14:paraId="0ECC0733" w14:textId="77777777" w:rsidR="001A679C" w:rsidRPr="00A5354A" w:rsidRDefault="001A679C" w:rsidP="00A5354A">
      <w:pPr>
        <w:spacing w:line="360" w:lineRule="auto"/>
        <w:rPr>
          <w:rFonts w:ascii="Arial" w:hAnsi="Arial" w:cs="Arial"/>
          <w:sz w:val="22"/>
          <w:szCs w:val="22"/>
        </w:rPr>
      </w:pPr>
    </w:p>
    <w:sectPr w:rsidR="001A679C" w:rsidRPr="00A5354A" w:rsidSect="008375B5">
      <w:footerReference w:type="even" r:id="rId24"/>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C1184" w14:textId="77777777" w:rsidR="003B2920" w:rsidRDefault="003B2920" w:rsidP="008375B5">
      <w:pPr>
        <w:spacing w:after="0" w:line="240" w:lineRule="auto"/>
      </w:pPr>
      <w:r>
        <w:separator/>
      </w:r>
    </w:p>
  </w:endnote>
  <w:endnote w:type="continuationSeparator" w:id="0">
    <w:p w14:paraId="7F1289A4" w14:textId="77777777" w:rsidR="003B2920" w:rsidRDefault="003B2920"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2778772"/>
      <w:docPartObj>
        <w:docPartGallery w:val="Page Numbers (Bottom of Page)"/>
        <w:docPartUnique/>
      </w:docPartObj>
    </w:sdtPr>
    <w:sdtContent>
      <w:p w14:paraId="0B95D35D" w14:textId="083D9696" w:rsidR="00F60EC9" w:rsidRDefault="00F60EC9" w:rsidP="00924B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1E61AC" w14:textId="77777777" w:rsidR="00F60EC9" w:rsidRDefault="00F60E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7437206"/>
      <w:docPartObj>
        <w:docPartGallery w:val="Page Numbers (Bottom of Page)"/>
        <w:docPartUnique/>
      </w:docPartObj>
    </w:sdtPr>
    <w:sdtContent>
      <w:p w14:paraId="3FA040CF" w14:textId="2CDD4D7C" w:rsidR="00F60EC9" w:rsidRDefault="00F60EC9" w:rsidP="00924B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56D933D" w14:textId="09EC0C4B" w:rsidR="008375B5" w:rsidRDefault="008375B5">
    <w:pPr>
      <w:pStyle w:val="Footer"/>
      <w:jc w:val="center"/>
    </w:pP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4B58F" w14:textId="77777777" w:rsidR="003B2920" w:rsidRDefault="003B2920" w:rsidP="008375B5">
      <w:pPr>
        <w:spacing w:after="0" w:line="240" w:lineRule="auto"/>
      </w:pPr>
      <w:r>
        <w:separator/>
      </w:r>
    </w:p>
  </w:footnote>
  <w:footnote w:type="continuationSeparator" w:id="0">
    <w:p w14:paraId="058F044A" w14:textId="77777777" w:rsidR="003B2920" w:rsidRDefault="003B2920"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3794A"/>
    <w:rsid w:val="0004014A"/>
    <w:rsid w:val="000D2554"/>
    <w:rsid w:val="00113ECA"/>
    <w:rsid w:val="001A0866"/>
    <w:rsid w:val="001A679C"/>
    <w:rsid w:val="001B64EF"/>
    <w:rsid w:val="001D694C"/>
    <w:rsid w:val="00255D51"/>
    <w:rsid w:val="0026505B"/>
    <w:rsid w:val="002F4CC2"/>
    <w:rsid w:val="002F7B5C"/>
    <w:rsid w:val="00333CC4"/>
    <w:rsid w:val="00365C47"/>
    <w:rsid w:val="003B2920"/>
    <w:rsid w:val="003C1BF5"/>
    <w:rsid w:val="003C1EF9"/>
    <w:rsid w:val="003F63CD"/>
    <w:rsid w:val="0040611B"/>
    <w:rsid w:val="004E2934"/>
    <w:rsid w:val="00516D98"/>
    <w:rsid w:val="0051785E"/>
    <w:rsid w:val="0058254B"/>
    <w:rsid w:val="00613F2E"/>
    <w:rsid w:val="00731331"/>
    <w:rsid w:val="0078219D"/>
    <w:rsid w:val="007F1E77"/>
    <w:rsid w:val="008145A7"/>
    <w:rsid w:val="008265EC"/>
    <w:rsid w:val="008375B5"/>
    <w:rsid w:val="00890CE1"/>
    <w:rsid w:val="008E31E6"/>
    <w:rsid w:val="009334D8"/>
    <w:rsid w:val="00963C67"/>
    <w:rsid w:val="00970463"/>
    <w:rsid w:val="00984474"/>
    <w:rsid w:val="00987802"/>
    <w:rsid w:val="009E2AC5"/>
    <w:rsid w:val="00A104DB"/>
    <w:rsid w:val="00A5354A"/>
    <w:rsid w:val="00A875D4"/>
    <w:rsid w:val="00A938AA"/>
    <w:rsid w:val="00A93E08"/>
    <w:rsid w:val="00A9474F"/>
    <w:rsid w:val="00AC2DCE"/>
    <w:rsid w:val="00AC3FDE"/>
    <w:rsid w:val="00BE15DB"/>
    <w:rsid w:val="00C0188B"/>
    <w:rsid w:val="00C739DB"/>
    <w:rsid w:val="00C80D0F"/>
    <w:rsid w:val="00CC595B"/>
    <w:rsid w:val="00D40915"/>
    <w:rsid w:val="00D574ED"/>
    <w:rsid w:val="00DB7F02"/>
    <w:rsid w:val="00E35104"/>
    <w:rsid w:val="00E50E3E"/>
    <w:rsid w:val="00F17A4D"/>
    <w:rsid w:val="00F60EC9"/>
    <w:rsid w:val="00F865CB"/>
    <w:rsid w:val="00FB259D"/>
    <w:rsid w:val="00FF35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F60EC9"/>
    <w:pPr>
      <w:spacing w:before="480" w:after="0" w:line="276" w:lineRule="auto"/>
      <w:outlineLvl w:val="9"/>
    </w:pPr>
    <w:rPr>
      <w:rFonts w:asciiTheme="majorHAnsi" w:eastAsiaTheme="majorEastAsia" w:hAnsiTheme="majorHAnsi" w:cstheme="majorBidi"/>
      <w:b/>
      <w:bCs/>
      <w:color w:val="0F4761" w:themeColor="accent1" w:themeShade="BF"/>
      <w:kern w:val="0"/>
      <w:sz w:val="28"/>
      <w:szCs w:val="28"/>
      <w:lang w:val="en-US"/>
    </w:rPr>
  </w:style>
  <w:style w:type="paragraph" w:styleId="TOC1">
    <w:name w:val="toc 1"/>
    <w:basedOn w:val="Normal"/>
    <w:next w:val="Normal"/>
    <w:autoRedefine/>
    <w:uiPriority w:val="39"/>
    <w:unhideWhenUsed/>
    <w:rsid w:val="00F60EC9"/>
    <w:pPr>
      <w:spacing w:before="360" w:after="360"/>
    </w:pPr>
    <w:rPr>
      <w:rFonts w:asciiTheme="minorHAnsi" w:hAnsiTheme="minorHAnsi"/>
      <w:b/>
      <w:bCs/>
      <w:caps/>
      <w:sz w:val="22"/>
      <w:szCs w:val="22"/>
      <w:u w:val="single"/>
    </w:rPr>
  </w:style>
  <w:style w:type="character" w:styleId="Hyperlink">
    <w:name w:val="Hyperlink"/>
    <w:basedOn w:val="DefaultParagraphFont"/>
    <w:uiPriority w:val="99"/>
    <w:unhideWhenUsed/>
    <w:rsid w:val="00F60EC9"/>
    <w:rPr>
      <w:color w:val="467886" w:themeColor="hyperlink"/>
      <w:u w:val="single"/>
    </w:rPr>
  </w:style>
  <w:style w:type="paragraph" w:styleId="TOC2">
    <w:name w:val="toc 2"/>
    <w:basedOn w:val="Normal"/>
    <w:next w:val="Normal"/>
    <w:autoRedefine/>
    <w:uiPriority w:val="39"/>
    <w:semiHidden/>
    <w:unhideWhenUsed/>
    <w:rsid w:val="00F60EC9"/>
    <w:pPr>
      <w:spacing w:after="0"/>
    </w:pPr>
    <w:rPr>
      <w:rFonts w:asciiTheme="minorHAnsi" w:hAnsiTheme="minorHAnsi"/>
      <w:b/>
      <w:bCs/>
      <w:smallCaps/>
      <w:sz w:val="22"/>
      <w:szCs w:val="22"/>
    </w:rPr>
  </w:style>
  <w:style w:type="paragraph" w:styleId="TOC3">
    <w:name w:val="toc 3"/>
    <w:basedOn w:val="Normal"/>
    <w:next w:val="Normal"/>
    <w:autoRedefine/>
    <w:uiPriority w:val="39"/>
    <w:semiHidden/>
    <w:unhideWhenUsed/>
    <w:rsid w:val="00F60EC9"/>
    <w:pPr>
      <w:spacing w:after="0"/>
    </w:pPr>
    <w:rPr>
      <w:rFonts w:asciiTheme="minorHAnsi" w:hAnsiTheme="minorHAnsi"/>
      <w:smallCaps/>
      <w:sz w:val="22"/>
      <w:szCs w:val="22"/>
    </w:rPr>
  </w:style>
  <w:style w:type="paragraph" w:styleId="TOC4">
    <w:name w:val="toc 4"/>
    <w:basedOn w:val="Normal"/>
    <w:next w:val="Normal"/>
    <w:autoRedefine/>
    <w:uiPriority w:val="39"/>
    <w:semiHidden/>
    <w:unhideWhenUsed/>
    <w:rsid w:val="00F60EC9"/>
    <w:pPr>
      <w:spacing w:after="0"/>
    </w:pPr>
    <w:rPr>
      <w:rFonts w:asciiTheme="minorHAnsi" w:hAnsiTheme="minorHAnsi"/>
      <w:sz w:val="22"/>
      <w:szCs w:val="22"/>
    </w:rPr>
  </w:style>
  <w:style w:type="paragraph" w:styleId="TOC5">
    <w:name w:val="toc 5"/>
    <w:basedOn w:val="Normal"/>
    <w:next w:val="Normal"/>
    <w:autoRedefine/>
    <w:uiPriority w:val="39"/>
    <w:semiHidden/>
    <w:unhideWhenUsed/>
    <w:rsid w:val="00F60EC9"/>
    <w:pPr>
      <w:spacing w:after="0"/>
    </w:pPr>
    <w:rPr>
      <w:rFonts w:asciiTheme="minorHAnsi" w:hAnsiTheme="minorHAnsi"/>
      <w:sz w:val="22"/>
      <w:szCs w:val="22"/>
    </w:rPr>
  </w:style>
  <w:style w:type="paragraph" w:styleId="TOC6">
    <w:name w:val="toc 6"/>
    <w:basedOn w:val="Normal"/>
    <w:next w:val="Normal"/>
    <w:autoRedefine/>
    <w:uiPriority w:val="39"/>
    <w:semiHidden/>
    <w:unhideWhenUsed/>
    <w:rsid w:val="00F60EC9"/>
    <w:pPr>
      <w:spacing w:after="0"/>
    </w:pPr>
    <w:rPr>
      <w:rFonts w:asciiTheme="minorHAnsi" w:hAnsiTheme="minorHAnsi"/>
      <w:sz w:val="22"/>
      <w:szCs w:val="22"/>
    </w:rPr>
  </w:style>
  <w:style w:type="paragraph" w:styleId="TOC7">
    <w:name w:val="toc 7"/>
    <w:basedOn w:val="Normal"/>
    <w:next w:val="Normal"/>
    <w:autoRedefine/>
    <w:uiPriority w:val="39"/>
    <w:semiHidden/>
    <w:unhideWhenUsed/>
    <w:rsid w:val="00F60EC9"/>
    <w:pPr>
      <w:spacing w:after="0"/>
    </w:pPr>
    <w:rPr>
      <w:rFonts w:asciiTheme="minorHAnsi" w:hAnsiTheme="minorHAnsi"/>
      <w:sz w:val="22"/>
      <w:szCs w:val="22"/>
    </w:rPr>
  </w:style>
  <w:style w:type="paragraph" w:styleId="TOC8">
    <w:name w:val="toc 8"/>
    <w:basedOn w:val="Normal"/>
    <w:next w:val="Normal"/>
    <w:autoRedefine/>
    <w:uiPriority w:val="39"/>
    <w:semiHidden/>
    <w:unhideWhenUsed/>
    <w:rsid w:val="00F60EC9"/>
    <w:pPr>
      <w:spacing w:after="0"/>
    </w:pPr>
    <w:rPr>
      <w:rFonts w:asciiTheme="minorHAnsi" w:hAnsiTheme="minorHAnsi"/>
      <w:sz w:val="22"/>
      <w:szCs w:val="22"/>
    </w:rPr>
  </w:style>
  <w:style w:type="paragraph" w:styleId="TOC9">
    <w:name w:val="toc 9"/>
    <w:basedOn w:val="Normal"/>
    <w:next w:val="Normal"/>
    <w:autoRedefine/>
    <w:uiPriority w:val="39"/>
    <w:semiHidden/>
    <w:unhideWhenUsed/>
    <w:rsid w:val="00F60EC9"/>
    <w:pPr>
      <w:spacing w:after="0"/>
    </w:pPr>
    <w:rPr>
      <w:rFonts w:asciiTheme="minorHAnsi" w:hAnsiTheme="minorHAnsi"/>
      <w:sz w:val="22"/>
      <w:szCs w:val="22"/>
    </w:rPr>
  </w:style>
  <w:style w:type="character" w:styleId="PageNumber">
    <w:name w:val="page number"/>
    <w:basedOn w:val="DefaultParagraphFont"/>
    <w:uiPriority w:val="99"/>
    <w:semiHidden/>
    <w:unhideWhenUsed/>
    <w:rsid w:val="00F60EC9"/>
  </w:style>
  <w:style w:type="paragraph" w:customStyle="1" w:styleId="p1">
    <w:name w:val="p1"/>
    <w:basedOn w:val="Normal"/>
    <w:rsid w:val="00613F2E"/>
    <w:pPr>
      <w:spacing w:after="0" w:line="240" w:lineRule="auto"/>
    </w:pPr>
    <w:rPr>
      <w:rFonts w:ascii=".AppleSystemUIFont" w:eastAsia="Times New Roman" w:hAnsi=".AppleSystemUIFont"/>
      <w:kern w:val="0"/>
      <w:sz w:val="21"/>
      <w:szCs w:val="21"/>
      <w:lang w:eastAsia="en-GB"/>
    </w:rPr>
  </w:style>
  <w:style w:type="character" w:customStyle="1" w:styleId="s1">
    <w:name w:val="s1"/>
    <w:basedOn w:val="DefaultParagraphFont"/>
    <w:rsid w:val="00613F2E"/>
    <w:rPr>
      <w:rFonts w:ascii="UICTFontTextStyleEmphasizedBody" w:hAnsi="UICTFontTextStyleEmphasizedBody" w:hint="default"/>
      <w:b/>
      <w:bCs/>
      <w:i w:val="0"/>
      <w:iCs w:val="0"/>
      <w:sz w:val="21"/>
      <w:szCs w:val="21"/>
    </w:rPr>
  </w:style>
  <w:style w:type="paragraph" w:styleId="Caption">
    <w:name w:val="caption"/>
    <w:basedOn w:val="Normal"/>
    <w:next w:val="Normal"/>
    <w:uiPriority w:val="35"/>
    <w:unhideWhenUsed/>
    <w:qFormat/>
    <w:rsid w:val="0078219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A53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72582">
      <w:bodyDiv w:val="1"/>
      <w:marLeft w:val="0"/>
      <w:marRight w:val="0"/>
      <w:marTop w:val="0"/>
      <w:marBottom w:val="0"/>
      <w:divBdr>
        <w:top w:val="none" w:sz="0" w:space="0" w:color="auto"/>
        <w:left w:val="none" w:sz="0" w:space="0" w:color="auto"/>
        <w:bottom w:val="none" w:sz="0" w:space="0" w:color="auto"/>
        <w:right w:val="none" w:sz="0" w:space="0" w:color="auto"/>
      </w:divBdr>
      <w:divsChild>
        <w:div w:id="400981836">
          <w:marLeft w:val="0"/>
          <w:marRight w:val="0"/>
          <w:marTop w:val="0"/>
          <w:marBottom w:val="0"/>
          <w:divBdr>
            <w:top w:val="none" w:sz="0" w:space="0" w:color="auto"/>
            <w:left w:val="none" w:sz="0" w:space="0" w:color="auto"/>
            <w:bottom w:val="none" w:sz="0" w:space="0" w:color="auto"/>
            <w:right w:val="none" w:sz="0" w:space="0" w:color="auto"/>
          </w:divBdr>
        </w:div>
      </w:divsChild>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283539960">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486506962">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93635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uysandstthomas.nhs.uk/news/nhs-blood-samples-be-delivered-drones-london-first" TargetMode="External"/><Relationship Id="rId18" Type="http://schemas.openxmlformats.org/officeDocument/2006/relationships/hyperlink" Target="https://www.bbc.co.uk/news/articles/cx2e9l07w31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ngland.nhs.uk/2022/07/worlds-first-chemo-drone-delivery-marks-nhs-birthday/" TargetMode="External"/><Relationship Id="rId7" Type="http://schemas.openxmlformats.org/officeDocument/2006/relationships/endnotes" Target="endnotes.xml"/><Relationship Id="rId12" Type="http://schemas.openxmlformats.org/officeDocument/2006/relationships/hyperlink" Target="https://www.apian.health/northumbria-stage-1" TargetMode="External"/><Relationship Id="rId17" Type="http://schemas.openxmlformats.org/officeDocument/2006/relationships/hyperlink" Target="https://metro.co.uk/2025/07/08/nhs-blood-carrying-drones-plan-branded-crazy-londoners-23611263/"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appingignorance.org/2020/09/09/the-limitations-of-drones-for-medicine-delivery/" TargetMode="External"/><Relationship Id="rId20" Type="http://schemas.openxmlformats.org/officeDocument/2006/relationships/hyperlink" Target="https://www.nhsbt.nhs.uk/news/drones-successfully-fly-blood-packs-in-longest-ever-beyond-visual-line-of-sight-flights-in-uk-fir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ian.health"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henextweb.com/news/apian-wing-fly-nhs-blood-samples-drone-london-first" TargetMode="External"/><Relationship Id="rId23" Type="http://schemas.openxmlformats.org/officeDocument/2006/relationships/hyperlink" Target="https://www.digitalhealth.net/2024/11/drones-deliver-urgent-blood-samples-for-guys-and-st-thomas/" TargetMode="External"/><Relationship Id="rId10" Type="http://schemas.openxmlformats.org/officeDocument/2006/relationships/image" Target="media/image2.png"/><Relationship Id="rId19" Type="http://schemas.openxmlformats.org/officeDocument/2006/relationships/hyperlink" Target="https://dronelife.com/2024/11/13/wings-drone-deliveries-bring-new-speed-to-nhs-blood-sample-transport-in-london/amp/"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guysandstthomas.nhs.uk/news/nhs-delivery-drones-take-flight-offering-faster-and-greener-patient-care" TargetMode="External"/><Relationship Id="rId22" Type="http://schemas.openxmlformats.org/officeDocument/2006/relationships/hyperlink" Target="https://theweek.com/tech/drone-delivery-pros-con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CD7CB9-FA5D-B646-A3BB-996EF0939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2903</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19413</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Larry Osei Kofi (2308809)</cp:lastModifiedBy>
  <cp:revision>4</cp:revision>
  <dcterms:created xsi:type="dcterms:W3CDTF">2025-11-12T20:43:00Z</dcterms:created>
  <dcterms:modified xsi:type="dcterms:W3CDTF">2025-11-14T13:16:00Z</dcterms:modified>
</cp:coreProperties>
</file>