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508F3A" w14:textId="228FEE03" w:rsidR="00830B87" w:rsidRPr="00830B87" w:rsidRDefault="00830B87" w:rsidP="00830B87">
      <w:pPr>
        <w:shd w:val="clear" w:color="auto" w:fill="FFFFFF"/>
        <w:spacing w:before="100" w:beforeAutospacing="1" w:line="240" w:lineRule="auto"/>
        <w:outlineLvl w:val="0"/>
        <w:rPr>
          <w:rFonts w:ascii="Helvetica" w:eastAsia="Times New Roman" w:hAnsi="Helvetica" w:cs="Helvetica"/>
          <w:b/>
          <w:bCs/>
          <w:color w:val="222222"/>
          <w:kern w:val="36"/>
          <w:sz w:val="32"/>
          <w:szCs w:val="32"/>
          <w:lang w:eastAsia="en-GB"/>
        </w:rPr>
      </w:pPr>
      <w:r>
        <w:rPr>
          <w:rFonts w:ascii="Helvetica" w:eastAsia="Times New Roman" w:hAnsi="Helvetica" w:cs="Helvetica"/>
          <w:b/>
          <w:bCs/>
          <w:color w:val="222222"/>
          <w:kern w:val="36"/>
          <w:sz w:val="32"/>
          <w:szCs w:val="32"/>
          <w:lang w:eastAsia="en-GB"/>
        </w:rPr>
        <w:t xml:space="preserve">China’s Political Economy in Modern Times </w:t>
      </w:r>
      <w:r w:rsidRPr="00830B87">
        <w:rPr>
          <w:rFonts w:ascii="Helvetica" w:eastAsia="Times New Roman" w:hAnsi="Helvetica" w:cs="Helvetica"/>
          <w:color w:val="222222"/>
          <w:kern w:val="36"/>
          <w:sz w:val="28"/>
          <w:szCs w:val="28"/>
          <w:lang w:eastAsia="en-GB"/>
        </w:rPr>
        <w:t>by Kent G Deng.</w:t>
      </w:r>
    </w:p>
    <w:p w14:paraId="422635D3" w14:textId="0A9B756C" w:rsidR="00847680" w:rsidRDefault="00847680" w:rsidP="00847680">
      <w:pPr>
        <w:shd w:val="clear" w:color="auto" w:fill="FFFFFF"/>
        <w:spacing w:before="100" w:beforeAutospacing="1" w:after="150" w:line="240" w:lineRule="auto"/>
        <w:outlineLvl w:val="1"/>
        <w:rPr>
          <w:rFonts w:ascii="Helvetica" w:eastAsia="Times New Roman" w:hAnsi="Helvetica" w:cs="Helvetica"/>
          <w:color w:val="222222"/>
          <w:sz w:val="24"/>
          <w:szCs w:val="24"/>
          <w:lang w:eastAsia="en-GB"/>
        </w:rPr>
      </w:pPr>
      <w:r w:rsidRPr="00847680">
        <w:rPr>
          <w:rFonts w:ascii="Helvetica" w:eastAsia="Times New Roman" w:hAnsi="Helvetica" w:cs="Helvetica"/>
          <w:color w:val="222222"/>
          <w:sz w:val="24"/>
          <w:szCs w:val="24"/>
          <w:lang w:eastAsia="en-GB"/>
        </w:rPr>
        <w:t xml:space="preserve">(Available </w:t>
      </w:r>
      <w:r w:rsidR="00413230">
        <w:rPr>
          <w:rFonts w:ascii="Helvetica" w:eastAsia="Times New Roman" w:hAnsi="Helvetica" w:cs="Helvetica"/>
          <w:color w:val="222222"/>
          <w:sz w:val="24"/>
          <w:szCs w:val="24"/>
          <w:lang w:eastAsia="en-GB"/>
        </w:rPr>
        <w:t xml:space="preserve">in hard copy and </w:t>
      </w:r>
      <w:r w:rsidRPr="00847680">
        <w:rPr>
          <w:rFonts w:ascii="Helvetica" w:eastAsia="Times New Roman" w:hAnsi="Helvetica" w:cs="Helvetica"/>
          <w:color w:val="222222"/>
          <w:sz w:val="24"/>
          <w:szCs w:val="24"/>
          <w:lang w:eastAsia="en-GB"/>
        </w:rPr>
        <w:t>online via UWTSD Library Catalogue)</w:t>
      </w:r>
    </w:p>
    <w:p w14:paraId="597D9939" w14:textId="6E78A6B5" w:rsidR="001C535F" w:rsidRPr="00847680" w:rsidRDefault="00830B87" w:rsidP="00847680">
      <w:pPr>
        <w:shd w:val="clear" w:color="auto" w:fill="FFFFFF"/>
        <w:spacing w:before="100" w:beforeAutospacing="1" w:after="150" w:line="240" w:lineRule="auto"/>
        <w:outlineLvl w:val="1"/>
        <w:rPr>
          <w:rFonts w:ascii="Helvetica" w:eastAsia="Times New Roman" w:hAnsi="Helvetica" w:cs="Helvetica"/>
          <w:color w:val="222222"/>
          <w:sz w:val="24"/>
          <w:szCs w:val="24"/>
          <w:lang w:eastAsia="en-GB"/>
        </w:rPr>
      </w:pPr>
      <w:r>
        <w:rPr>
          <w:rFonts w:ascii="Helvetica" w:eastAsia="Times New Roman" w:hAnsi="Helvetica" w:cs="Helvetica"/>
          <w:color w:val="222222"/>
          <w:sz w:val="24"/>
          <w:szCs w:val="24"/>
          <w:lang w:eastAsia="en-GB"/>
        </w:rPr>
        <w:t>Deng, K.G</w:t>
      </w:r>
      <w:r w:rsidR="001C535F">
        <w:rPr>
          <w:rFonts w:ascii="Helvetica" w:eastAsia="Times New Roman" w:hAnsi="Helvetica" w:cs="Helvetica"/>
          <w:color w:val="222222"/>
          <w:sz w:val="24"/>
          <w:szCs w:val="24"/>
          <w:lang w:eastAsia="en-GB"/>
        </w:rPr>
        <w:t>. 201</w:t>
      </w:r>
      <w:r>
        <w:rPr>
          <w:rFonts w:ascii="Helvetica" w:eastAsia="Times New Roman" w:hAnsi="Helvetica" w:cs="Helvetica"/>
          <w:color w:val="222222"/>
          <w:sz w:val="24"/>
          <w:szCs w:val="24"/>
          <w:lang w:eastAsia="en-GB"/>
        </w:rPr>
        <w:t>2</w:t>
      </w:r>
      <w:r w:rsidR="001C535F">
        <w:rPr>
          <w:rFonts w:ascii="Helvetica" w:eastAsia="Times New Roman" w:hAnsi="Helvetica" w:cs="Helvetica"/>
          <w:color w:val="222222"/>
          <w:sz w:val="24"/>
          <w:szCs w:val="24"/>
          <w:lang w:eastAsia="en-GB"/>
        </w:rPr>
        <w:t xml:space="preserve">. </w:t>
      </w:r>
      <w:r>
        <w:rPr>
          <w:rFonts w:ascii="Helvetica" w:eastAsia="Times New Roman" w:hAnsi="Helvetica" w:cs="Helvetica"/>
          <w:i/>
          <w:iCs/>
          <w:color w:val="222222"/>
          <w:sz w:val="24"/>
          <w:szCs w:val="24"/>
          <w:lang w:eastAsia="en-GB"/>
        </w:rPr>
        <w:t>China’s Political Economy in Modern Times</w:t>
      </w:r>
      <w:r w:rsidR="001C535F">
        <w:rPr>
          <w:rFonts w:ascii="Helvetica" w:eastAsia="Times New Roman" w:hAnsi="Helvetica" w:cs="Helvetica"/>
          <w:color w:val="222222"/>
          <w:sz w:val="24"/>
          <w:szCs w:val="24"/>
          <w:lang w:eastAsia="en-GB"/>
        </w:rPr>
        <w:t xml:space="preserve">. </w:t>
      </w:r>
      <w:r>
        <w:rPr>
          <w:rFonts w:ascii="Helvetica" w:eastAsia="Times New Roman" w:hAnsi="Helvetica" w:cs="Helvetica"/>
          <w:color w:val="222222"/>
          <w:sz w:val="24"/>
          <w:szCs w:val="24"/>
          <w:lang w:eastAsia="en-GB"/>
        </w:rPr>
        <w:t>Abingdon</w:t>
      </w:r>
      <w:r w:rsidR="001C535F">
        <w:rPr>
          <w:rFonts w:ascii="Helvetica" w:eastAsia="Times New Roman" w:hAnsi="Helvetica" w:cs="Helvetica"/>
          <w:color w:val="222222"/>
          <w:sz w:val="24"/>
          <w:szCs w:val="24"/>
          <w:lang w:eastAsia="en-GB"/>
        </w:rPr>
        <w:t>: Ro</w:t>
      </w:r>
      <w:r>
        <w:rPr>
          <w:rFonts w:ascii="Helvetica" w:eastAsia="Times New Roman" w:hAnsi="Helvetica" w:cs="Helvetica"/>
          <w:color w:val="222222"/>
          <w:sz w:val="24"/>
          <w:szCs w:val="24"/>
          <w:lang w:eastAsia="en-GB"/>
        </w:rPr>
        <w:t>utledge</w:t>
      </w:r>
      <w:r w:rsidR="001C535F">
        <w:rPr>
          <w:rFonts w:ascii="Helvetica" w:eastAsia="Times New Roman" w:hAnsi="Helvetica" w:cs="Helvetica"/>
          <w:color w:val="222222"/>
          <w:sz w:val="24"/>
          <w:szCs w:val="24"/>
          <w:lang w:eastAsia="en-GB"/>
        </w:rPr>
        <w:t>.</w:t>
      </w:r>
    </w:p>
    <w:p w14:paraId="6E8E7A8F" w14:textId="77777777" w:rsidR="00C467A5" w:rsidRDefault="00C467A5" w:rsidP="00C467A5">
      <w:pPr>
        <w:pStyle w:val="NormalWeb"/>
        <w:shd w:val="clear" w:color="auto" w:fill="FFFFFF"/>
        <w:spacing w:before="0" w:beforeAutospacing="0" w:after="150" w:afterAutospacing="0"/>
        <w:rPr>
          <w:rFonts w:ascii="Helvetica" w:hAnsi="Helvetica" w:cs="Helvetica"/>
          <w:color w:val="000000"/>
        </w:rPr>
      </w:pPr>
      <w:r>
        <w:rPr>
          <w:rFonts w:ascii="Helvetica" w:hAnsi="Helvetica" w:cs="Helvetica"/>
          <w:color w:val="000000"/>
        </w:rPr>
        <w:t xml:space="preserve">This book makes an important contribution to the study of changes in China’s institutions and their impact on the national economy as well as ordinary people’s daily material life from 1800 to 2000. Kent Deng reveals China’s mega-cycle of prosperity-poverty-prosperity without the usual attribution to the 1840 Opium War, or the alleged population pressure, class struggle and oriental despotism. The book challenges the conventional view on ‘rebellions’, ‘revolutions’ and their alleged motivations and outcomes. Its findings separate commonly circulated myth with reality based on solid evidence and careful evaluation. The benchmark used by the author is people’s entitlement and mundane day-to-day material </w:t>
      </w:r>
      <w:proofErr w:type="spellStart"/>
      <w:r>
        <w:rPr>
          <w:rFonts w:ascii="Helvetica" w:hAnsi="Helvetica" w:cs="Helvetica"/>
          <w:color w:val="000000"/>
        </w:rPr>
        <w:t>well being</w:t>
      </w:r>
      <w:proofErr w:type="spellEnd"/>
      <w:r>
        <w:rPr>
          <w:rFonts w:ascii="Helvetica" w:hAnsi="Helvetica" w:cs="Helvetica"/>
          <w:color w:val="000000"/>
        </w:rPr>
        <w:t>, instead of the stereotype of aggregates of industrial hardware and national GDP.</w:t>
      </w:r>
    </w:p>
    <w:p w14:paraId="6B00B7D5" w14:textId="77777777" w:rsidR="00C467A5" w:rsidRDefault="00C467A5" w:rsidP="00C467A5">
      <w:pPr>
        <w:pStyle w:val="NormalWeb"/>
        <w:shd w:val="clear" w:color="auto" w:fill="FFFFFF"/>
        <w:spacing w:before="0" w:beforeAutospacing="0" w:after="150" w:afterAutospacing="0"/>
        <w:rPr>
          <w:rFonts w:ascii="Helvetica" w:hAnsi="Helvetica" w:cs="Helvetica"/>
          <w:color w:val="000000"/>
        </w:rPr>
      </w:pPr>
      <w:r>
        <w:rPr>
          <w:rStyle w:val="Emphasis"/>
          <w:rFonts w:ascii="Helvetica" w:hAnsi="Helvetica" w:cs="Helvetica"/>
          <w:color w:val="000000"/>
        </w:rPr>
        <w:t>China’s Political economy in Modern Times</w:t>
      </w:r>
      <w:r>
        <w:rPr>
          <w:rFonts w:ascii="Helvetica" w:hAnsi="Helvetica" w:cs="Helvetica"/>
          <w:color w:val="000000"/>
        </w:rPr>
        <w:t> proves that state-building was the prime mover in China’s modern history. Contrary to the popular belief in mass movement, Deng shows convincingly that changes were in most cases imposed by a minority with external help. Therefore, the quality of the state was unpredictable, seen from the anti-state that cost lives and economic growth.</w:t>
      </w:r>
    </w:p>
    <w:p w14:paraId="15995833" w14:textId="77777777" w:rsidR="00C467A5" w:rsidRDefault="00C467A5" w:rsidP="00C467A5">
      <w:pPr>
        <w:pStyle w:val="NormalWeb"/>
        <w:shd w:val="clear" w:color="auto" w:fill="FFFFFF"/>
        <w:spacing w:before="0" w:beforeAutospacing="0" w:after="150" w:afterAutospacing="0"/>
        <w:rPr>
          <w:rFonts w:ascii="Helvetica" w:hAnsi="Helvetica" w:cs="Helvetica"/>
          <w:color w:val="000000"/>
        </w:rPr>
      </w:pPr>
      <w:r>
        <w:rPr>
          <w:rFonts w:ascii="Helvetica" w:hAnsi="Helvetica" w:cs="Helvetica"/>
          <w:color w:val="000000"/>
        </w:rPr>
        <w:t>This book will be of interest to students and scholars of Chinese Politics, Chinese Economics, Chinese History, and Political Economy.</w:t>
      </w:r>
    </w:p>
    <w:p w14:paraId="5ACA0FF4" w14:textId="77777777" w:rsidR="00593FD0" w:rsidRDefault="00593FD0" w:rsidP="00593FD0">
      <w:pPr>
        <w:pStyle w:val="Heading2"/>
        <w:pBdr>
          <w:bottom w:val="single" w:sz="6" w:space="15" w:color="E6E6E6"/>
        </w:pBdr>
        <w:shd w:val="clear" w:color="auto" w:fill="FFFFFF"/>
        <w:spacing w:before="300" w:beforeAutospacing="0" w:after="150" w:afterAutospacing="0"/>
        <w:rPr>
          <w:rFonts w:ascii="Helvetica" w:hAnsi="Helvetica" w:cs="Helvetica"/>
          <w:color w:val="000000"/>
          <w:sz w:val="24"/>
          <w:szCs w:val="24"/>
        </w:rPr>
      </w:pPr>
      <w:r>
        <w:rPr>
          <w:rFonts w:ascii="Helvetica" w:hAnsi="Helvetica" w:cs="Helvetica"/>
          <w:color w:val="000000"/>
          <w:sz w:val="24"/>
          <w:szCs w:val="24"/>
        </w:rPr>
        <w:t>CONTENTS</w:t>
      </w:r>
    </w:p>
    <w:p w14:paraId="5CB79FA1" w14:textId="75AA1FC9" w:rsidR="00593FD0" w:rsidRDefault="00593FD0" w:rsidP="00E95DE2">
      <w:pPr>
        <w:pStyle w:val="parttext"/>
        <w:shd w:val="clear" w:color="auto" w:fill="FFFFFF"/>
        <w:spacing w:before="0" w:beforeAutospacing="0" w:after="150" w:afterAutospacing="0"/>
        <w:outlineLvl w:val="4"/>
        <w:rPr>
          <w:rFonts w:ascii="Helvetica" w:hAnsi="Helvetica" w:cs="Helvetica"/>
          <w:color w:val="000000"/>
          <w:sz w:val="20"/>
          <w:szCs w:val="20"/>
        </w:rPr>
      </w:pPr>
      <w:r>
        <w:rPr>
          <w:rFonts w:ascii="Helvetica" w:hAnsi="Helvetica" w:cs="Helvetica"/>
          <w:color w:val="000000"/>
          <w:spacing w:val="3"/>
          <w:sz w:val="27"/>
          <w:szCs w:val="27"/>
        </w:rPr>
        <w:t>Part I</w:t>
      </w:r>
      <w:r w:rsidR="00E95DE2">
        <w:rPr>
          <w:rFonts w:ascii="Helvetica" w:hAnsi="Helvetica" w:cs="Helvetica"/>
          <w:color w:val="000000"/>
          <w:sz w:val="20"/>
          <w:szCs w:val="20"/>
        </w:rPr>
        <w:t xml:space="preserve"> </w:t>
      </w:r>
    </w:p>
    <w:p w14:paraId="0B73D203" w14:textId="77777777" w:rsidR="00593FD0" w:rsidRDefault="00593FD0" w:rsidP="00593FD0">
      <w:pPr>
        <w:pStyle w:val="Heading3"/>
        <w:shd w:val="clear" w:color="auto" w:fill="FFFFFF"/>
        <w:spacing w:before="0"/>
        <w:rPr>
          <w:rFonts w:ascii="Helvetica" w:hAnsi="Helvetica" w:cs="Helvetica"/>
          <w:color w:val="666666"/>
          <w:sz w:val="18"/>
          <w:szCs w:val="18"/>
        </w:rPr>
      </w:pPr>
      <w:r>
        <w:rPr>
          <w:rStyle w:val="chapter-number"/>
          <w:rFonts w:ascii="Helvetica" w:hAnsi="Helvetica" w:cs="Helvetica"/>
          <w:color w:val="666666"/>
          <w:sz w:val="18"/>
          <w:szCs w:val="18"/>
        </w:rPr>
        <w:t>Chapter 1</w:t>
      </w:r>
      <w:r>
        <w:rPr>
          <w:rStyle w:val="page-number"/>
          <w:rFonts w:ascii="Helvetica" w:hAnsi="Helvetica" w:cs="Helvetica"/>
          <w:color w:val="666666"/>
          <w:sz w:val="18"/>
          <w:szCs w:val="18"/>
        </w:rPr>
        <w:t>|</w:t>
      </w:r>
      <w:r>
        <w:rPr>
          <w:rStyle w:val="number-color"/>
          <w:rFonts w:ascii="Helvetica" w:hAnsi="Helvetica" w:cs="Helvetica"/>
          <w:color w:val="666666"/>
          <w:spacing w:val="5"/>
          <w:sz w:val="18"/>
          <w:szCs w:val="18"/>
        </w:rPr>
        <w:t>10</w:t>
      </w:r>
      <w:r>
        <w:rPr>
          <w:rStyle w:val="page-number"/>
          <w:rFonts w:ascii="Helvetica" w:hAnsi="Helvetica" w:cs="Helvetica"/>
          <w:color w:val="666666"/>
          <w:sz w:val="18"/>
          <w:szCs w:val="18"/>
        </w:rPr>
        <w:t> pages</w:t>
      </w:r>
    </w:p>
    <w:p w14:paraId="754C6D7E" w14:textId="77777777" w:rsidR="00593FD0" w:rsidRDefault="00593FD0" w:rsidP="00593FD0">
      <w:pPr>
        <w:pStyle w:val="Heading4"/>
        <w:shd w:val="clear" w:color="auto" w:fill="FFFFFF"/>
        <w:spacing w:before="150" w:after="150"/>
        <w:rPr>
          <w:rFonts w:ascii="Helvetica" w:hAnsi="Helvetica" w:cs="Helvetica"/>
          <w:color w:val="000000"/>
          <w:sz w:val="27"/>
          <w:szCs w:val="27"/>
        </w:rPr>
      </w:pPr>
      <w:hyperlink r:id="rId5" w:history="1">
        <w:r>
          <w:rPr>
            <w:rStyle w:val="Hyperlink"/>
            <w:rFonts w:ascii="Helvetica" w:hAnsi="Helvetica" w:cs="Helvetica"/>
            <w:b/>
            <w:bCs/>
            <w:color w:val="007A96"/>
            <w:spacing w:val="3"/>
            <w:sz w:val="27"/>
            <w:szCs w:val="27"/>
          </w:rPr>
          <w:t>Introduction: changes in modern China and their causes</w:t>
        </w:r>
      </w:hyperlink>
    </w:p>
    <w:p w14:paraId="64E9BDFD" w14:textId="77777777" w:rsidR="00593FD0" w:rsidRDefault="00593FD0" w:rsidP="00593FD0">
      <w:pPr>
        <w:pStyle w:val="Heading3"/>
        <w:shd w:val="clear" w:color="auto" w:fill="FFFFFF"/>
        <w:spacing w:before="0"/>
        <w:rPr>
          <w:rFonts w:ascii="Helvetica" w:hAnsi="Helvetica" w:cs="Helvetica"/>
          <w:color w:val="666666"/>
          <w:sz w:val="18"/>
          <w:szCs w:val="18"/>
        </w:rPr>
      </w:pPr>
      <w:r>
        <w:rPr>
          <w:rStyle w:val="chapter-number"/>
          <w:rFonts w:ascii="Helvetica" w:hAnsi="Helvetica" w:cs="Helvetica"/>
          <w:color w:val="666666"/>
          <w:sz w:val="18"/>
          <w:szCs w:val="18"/>
        </w:rPr>
        <w:t>Chapter 2</w:t>
      </w:r>
      <w:r>
        <w:rPr>
          <w:rStyle w:val="page-number"/>
          <w:rFonts w:ascii="Helvetica" w:hAnsi="Helvetica" w:cs="Helvetica"/>
          <w:color w:val="666666"/>
          <w:sz w:val="18"/>
          <w:szCs w:val="18"/>
        </w:rPr>
        <w:t>|</w:t>
      </w:r>
      <w:r>
        <w:rPr>
          <w:rStyle w:val="number-color"/>
          <w:rFonts w:ascii="Helvetica" w:hAnsi="Helvetica" w:cs="Helvetica"/>
          <w:color w:val="666666"/>
          <w:spacing w:val="5"/>
          <w:sz w:val="18"/>
          <w:szCs w:val="18"/>
        </w:rPr>
        <w:t>12</w:t>
      </w:r>
      <w:r>
        <w:rPr>
          <w:rStyle w:val="page-number"/>
          <w:rFonts w:ascii="Helvetica" w:hAnsi="Helvetica" w:cs="Helvetica"/>
          <w:color w:val="666666"/>
          <w:sz w:val="18"/>
          <w:szCs w:val="18"/>
        </w:rPr>
        <w:t> pages</w:t>
      </w:r>
    </w:p>
    <w:p w14:paraId="762A77D6" w14:textId="77777777" w:rsidR="00593FD0" w:rsidRDefault="00593FD0" w:rsidP="00593FD0">
      <w:pPr>
        <w:pStyle w:val="Heading4"/>
        <w:shd w:val="clear" w:color="auto" w:fill="FFFFFF"/>
        <w:spacing w:before="150" w:after="150"/>
        <w:rPr>
          <w:rFonts w:ascii="Helvetica" w:hAnsi="Helvetica" w:cs="Helvetica"/>
          <w:color w:val="000000"/>
          <w:sz w:val="27"/>
          <w:szCs w:val="27"/>
        </w:rPr>
      </w:pPr>
      <w:hyperlink r:id="rId6" w:history="1">
        <w:r>
          <w:rPr>
            <w:rStyle w:val="Hyperlink"/>
            <w:rFonts w:ascii="Helvetica" w:hAnsi="Helvetica" w:cs="Helvetica"/>
            <w:b/>
            <w:bCs/>
            <w:color w:val="007A96"/>
            <w:spacing w:val="3"/>
            <w:sz w:val="27"/>
            <w:szCs w:val="27"/>
          </w:rPr>
          <w:t>The Qing state and its success</w:t>
        </w:r>
      </w:hyperlink>
    </w:p>
    <w:p w14:paraId="545B791A" w14:textId="77777777" w:rsidR="00593FD0" w:rsidRDefault="00593FD0" w:rsidP="00593FD0">
      <w:pPr>
        <w:pStyle w:val="Heading3"/>
        <w:shd w:val="clear" w:color="auto" w:fill="FFFFFF"/>
        <w:spacing w:before="0"/>
        <w:rPr>
          <w:rFonts w:ascii="Helvetica" w:hAnsi="Helvetica" w:cs="Helvetica"/>
          <w:color w:val="666666"/>
          <w:sz w:val="18"/>
          <w:szCs w:val="18"/>
        </w:rPr>
      </w:pPr>
      <w:r>
        <w:rPr>
          <w:rStyle w:val="chapter-number"/>
          <w:rFonts w:ascii="Helvetica" w:hAnsi="Helvetica" w:cs="Helvetica"/>
          <w:color w:val="666666"/>
          <w:sz w:val="18"/>
          <w:szCs w:val="18"/>
        </w:rPr>
        <w:t>Chapter 3</w:t>
      </w:r>
      <w:r>
        <w:rPr>
          <w:rStyle w:val="page-number"/>
          <w:rFonts w:ascii="Helvetica" w:hAnsi="Helvetica" w:cs="Helvetica"/>
          <w:color w:val="666666"/>
          <w:sz w:val="18"/>
          <w:szCs w:val="18"/>
        </w:rPr>
        <w:t>|</w:t>
      </w:r>
      <w:r>
        <w:rPr>
          <w:rStyle w:val="number-color"/>
          <w:rFonts w:ascii="Helvetica" w:hAnsi="Helvetica" w:cs="Helvetica"/>
          <w:color w:val="666666"/>
          <w:spacing w:val="5"/>
          <w:sz w:val="18"/>
          <w:szCs w:val="18"/>
        </w:rPr>
        <w:t>12</w:t>
      </w:r>
      <w:r>
        <w:rPr>
          <w:rStyle w:val="page-number"/>
          <w:rFonts w:ascii="Helvetica" w:hAnsi="Helvetica" w:cs="Helvetica"/>
          <w:color w:val="666666"/>
          <w:sz w:val="18"/>
          <w:szCs w:val="18"/>
        </w:rPr>
        <w:t> pages</w:t>
      </w:r>
    </w:p>
    <w:p w14:paraId="5441ADD7" w14:textId="77777777" w:rsidR="00593FD0" w:rsidRDefault="00593FD0" w:rsidP="00593FD0">
      <w:pPr>
        <w:pStyle w:val="Heading4"/>
        <w:shd w:val="clear" w:color="auto" w:fill="FFFFFF"/>
        <w:spacing w:before="150" w:after="150"/>
        <w:rPr>
          <w:rFonts w:ascii="Helvetica" w:hAnsi="Helvetica" w:cs="Helvetica"/>
          <w:color w:val="000000"/>
          <w:sz w:val="27"/>
          <w:szCs w:val="27"/>
        </w:rPr>
      </w:pPr>
      <w:hyperlink r:id="rId7" w:history="1">
        <w:r>
          <w:rPr>
            <w:rStyle w:val="Hyperlink"/>
            <w:rFonts w:ascii="Helvetica" w:hAnsi="Helvetica" w:cs="Helvetica"/>
            <w:b/>
            <w:bCs/>
            <w:color w:val="007A96"/>
            <w:spacing w:val="3"/>
            <w:sz w:val="27"/>
            <w:szCs w:val="27"/>
          </w:rPr>
          <w:t>The withering state and its consequences</w:t>
        </w:r>
      </w:hyperlink>
    </w:p>
    <w:p w14:paraId="38D6D7AA" w14:textId="77777777" w:rsidR="00593FD0" w:rsidRDefault="00593FD0" w:rsidP="00593FD0">
      <w:pPr>
        <w:pStyle w:val="Heading3"/>
        <w:shd w:val="clear" w:color="auto" w:fill="FFFFFF"/>
        <w:spacing w:before="0"/>
        <w:rPr>
          <w:rFonts w:ascii="Helvetica" w:hAnsi="Helvetica" w:cs="Helvetica"/>
          <w:color w:val="666666"/>
          <w:sz w:val="18"/>
          <w:szCs w:val="18"/>
        </w:rPr>
      </w:pPr>
      <w:r>
        <w:rPr>
          <w:rStyle w:val="chapter-number"/>
          <w:rFonts w:ascii="Helvetica" w:hAnsi="Helvetica" w:cs="Helvetica"/>
          <w:color w:val="666666"/>
          <w:sz w:val="18"/>
          <w:szCs w:val="18"/>
        </w:rPr>
        <w:t>Chapter 4</w:t>
      </w:r>
      <w:r>
        <w:rPr>
          <w:rStyle w:val="page-number"/>
          <w:rFonts w:ascii="Helvetica" w:hAnsi="Helvetica" w:cs="Helvetica"/>
          <w:color w:val="666666"/>
          <w:sz w:val="18"/>
          <w:szCs w:val="18"/>
        </w:rPr>
        <w:t>|</w:t>
      </w:r>
      <w:r>
        <w:rPr>
          <w:rStyle w:val="number-color"/>
          <w:rFonts w:ascii="Helvetica" w:hAnsi="Helvetica" w:cs="Helvetica"/>
          <w:color w:val="666666"/>
          <w:spacing w:val="5"/>
          <w:sz w:val="18"/>
          <w:szCs w:val="18"/>
        </w:rPr>
        <w:t>20</w:t>
      </w:r>
      <w:r>
        <w:rPr>
          <w:rStyle w:val="page-number"/>
          <w:rFonts w:ascii="Helvetica" w:hAnsi="Helvetica" w:cs="Helvetica"/>
          <w:color w:val="666666"/>
          <w:sz w:val="18"/>
          <w:szCs w:val="18"/>
        </w:rPr>
        <w:t> pages</w:t>
      </w:r>
    </w:p>
    <w:p w14:paraId="251C636F" w14:textId="77777777" w:rsidR="00593FD0" w:rsidRDefault="00593FD0" w:rsidP="00593FD0">
      <w:pPr>
        <w:pStyle w:val="Heading4"/>
        <w:shd w:val="clear" w:color="auto" w:fill="FFFFFF"/>
        <w:spacing w:before="150" w:after="150"/>
        <w:rPr>
          <w:rFonts w:ascii="Helvetica" w:hAnsi="Helvetica" w:cs="Helvetica"/>
          <w:color w:val="000000"/>
          <w:sz w:val="27"/>
          <w:szCs w:val="27"/>
        </w:rPr>
      </w:pPr>
      <w:hyperlink r:id="rId8" w:history="1">
        <w:r>
          <w:rPr>
            <w:rStyle w:val="Hyperlink"/>
            <w:rFonts w:ascii="Helvetica" w:hAnsi="Helvetica" w:cs="Helvetica"/>
            <w:b/>
            <w:bCs/>
            <w:color w:val="007A96"/>
            <w:spacing w:val="3"/>
            <w:sz w:val="27"/>
            <w:szCs w:val="27"/>
          </w:rPr>
          <w:t>Empire-wide unrest and failures in state-building, 1850–1870</w:t>
        </w:r>
      </w:hyperlink>
    </w:p>
    <w:p w14:paraId="2ED33E61" w14:textId="77777777" w:rsidR="00593FD0" w:rsidRDefault="00593FD0" w:rsidP="00593FD0">
      <w:pPr>
        <w:pStyle w:val="Heading3"/>
        <w:shd w:val="clear" w:color="auto" w:fill="FFFFFF"/>
        <w:spacing w:before="0"/>
        <w:rPr>
          <w:rFonts w:ascii="Helvetica" w:hAnsi="Helvetica" w:cs="Helvetica"/>
          <w:color w:val="666666"/>
          <w:sz w:val="18"/>
          <w:szCs w:val="18"/>
        </w:rPr>
      </w:pPr>
      <w:r>
        <w:rPr>
          <w:rStyle w:val="chapter-number"/>
          <w:rFonts w:ascii="Helvetica" w:hAnsi="Helvetica" w:cs="Helvetica"/>
          <w:color w:val="666666"/>
          <w:sz w:val="18"/>
          <w:szCs w:val="18"/>
        </w:rPr>
        <w:t>Chapter 5</w:t>
      </w:r>
      <w:r>
        <w:rPr>
          <w:rStyle w:val="page-number"/>
          <w:rFonts w:ascii="Helvetica" w:hAnsi="Helvetica" w:cs="Helvetica"/>
          <w:color w:val="666666"/>
          <w:sz w:val="18"/>
          <w:szCs w:val="18"/>
        </w:rPr>
        <w:t>|</w:t>
      </w:r>
      <w:r>
        <w:rPr>
          <w:rStyle w:val="number-color"/>
          <w:rFonts w:ascii="Helvetica" w:hAnsi="Helvetica" w:cs="Helvetica"/>
          <w:color w:val="666666"/>
          <w:spacing w:val="5"/>
          <w:sz w:val="18"/>
          <w:szCs w:val="18"/>
        </w:rPr>
        <w:t>14</w:t>
      </w:r>
      <w:r>
        <w:rPr>
          <w:rStyle w:val="page-number"/>
          <w:rFonts w:ascii="Helvetica" w:hAnsi="Helvetica" w:cs="Helvetica"/>
          <w:color w:val="666666"/>
          <w:sz w:val="18"/>
          <w:szCs w:val="18"/>
        </w:rPr>
        <w:t> pages</w:t>
      </w:r>
    </w:p>
    <w:p w14:paraId="790CCEA0" w14:textId="77777777" w:rsidR="00593FD0" w:rsidRDefault="00593FD0" w:rsidP="00593FD0">
      <w:pPr>
        <w:pStyle w:val="Heading4"/>
        <w:shd w:val="clear" w:color="auto" w:fill="FFFFFF"/>
        <w:spacing w:before="150" w:after="150"/>
        <w:rPr>
          <w:rFonts w:ascii="Helvetica" w:hAnsi="Helvetica" w:cs="Helvetica"/>
          <w:color w:val="000000"/>
          <w:sz w:val="27"/>
          <w:szCs w:val="27"/>
        </w:rPr>
      </w:pPr>
      <w:hyperlink r:id="rId9" w:history="1">
        <w:r>
          <w:rPr>
            <w:rStyle w:val="Hyperlink"/>
            <w:rFonts w:ascii="Helvetica" w:hAnsi="Helvetica" w:cs="Helvetica"/>
            <w:b/>
            <w:bCs/>
            <w:color w:val="007A96"/>
            <w:spacing w:val="3"/>
            <w:sz w:val="27"/>
            <w:szCs w:val="27"/>
          </w:rPr>
          <w:t>State revitalisation and federalism, 1850–1911</w:t>
        </w:r>
      </w:hyperlink>
    </w:p>
    <w:p w14:paraId="48C9B15C" w14:textId="77777777" w:rsidR="00593FD0" w:rsidRDefault="00593FD0" w:rsidP="00593FD0">
      <w:pPr>
        <w:pStyle w:val="Heading3"/>
        <w:shd w:val="clear" w:color="auto" w:fill="FFFFFF"/>
        <w:spacing w:before="0"/>
        <w:rPr>
          <w:rFonts w:ascii="Helvetica" w:hAnsi="Helvetica" w:cs="Helvetica"/>
          <w:color w:val="666666"/>
          <w:sz w:val="18"/>
          <w:szCs w:val="18"/>
        </w:rPr>
      </w:pPr>
      <w:r>
        <w:rPr>
          <w:rStyle w:val="chapter-number"/>
          <w:rFonts w:ascii="Helvetica" w:hAnsi="Helvetica" w:cs="Helvetica"/>
          <w:color w:val="666666"/>
          <w:sz w:val="18"/>
          <w:szCs w:val="18"/>
        </w:rPr>
        <w:t>Chapter 6</w:t>
      </w:r>
      <w:r>
        <w:rPr>
          <w:rStyle w:val="page-number"/>
          <w:rFonts w:ascii="Helvetica" w:hAnsi="Helvetica" w:cs="Helvetica"/>
          <w:color w:val="666666"/>
          <w:sz w:val="18"/>
          <w:szCs w:val="18"/>
        </w:rPr>
        <w:t>|</w:t>
      </w:r>
      <w:r>
        <w:rPr>
          <w:rStyle w:val="number-color"/>
          <w:rFonts w:ascii="Helvetica" w:hAnsi="Helvetica" w:cs="Helvetica"/>
          <w:color w:val="666666"/>
          <w:spacing w:val="5"/>
          <w:sz w:val="18"/>
          <w:szCs w:val="18"/>
        </w:rPr>
        <w:t>18</w:t>
      </w:r>
      <w:r>
        <w:rPr>
          <w:rStyle w:val="page-number"/>
          <w:rFonts w:ascii="Helvetica" w:hAnsi="Helvetica" w:cs="Helvetica"/>
          <w:color w:val="666666"/>
          <w:sz w:val="18"/>
          <w:szCs w:val="18"/>
        </w:rPr>
        <w:t> pages</w:t>
      </w:r>
    </w:p>
    <w:p w14:paraId="7CA5F487" w14:textId="77777777" w:rsidR="00593FD0" w:rsidRDefault="00593FD0" w:rsidP="00593FD0">
      <w:pPr>
        <w:pStyle w:val="Heading4"/>
        <w:shd w:val="clear" w:color="auto" w:fill="FFFFFF"/>
        <w:spacing w:before="150" w:after="150"/>
        <w:rPr>
          <w:rFonts w:ascii="Helvetica" w:hAnsi="Helvetica" w:cs="Helvetica"/>
          <w:color w:val="000000"/>
          <w:sz w:val="27"/>
          <w:szCs w:val="27"/>
        </w:rPr>
      </w:pPr>
      <w:hyperlink r:id="rId10" w:history="1">
        <w:r>
          <w:rPr>
            <w:rStyle w:val="Hyperlink"/>
            <w:rFonts w:ascii="Helvetica" w:hAnsi="Helvetica" w:cs="Helvetica"/>
            <w:b/>
            <w:bCs/>
            <w:color w:val="007A96"/>
            <w:spacing w:val="3"/>
            <w:sz w:val="27"/>
            <w:szCs w:val="27"/>
          </w:rPr>
          <w:t>Musical chairs for more state-builders in the twentieth century</w:t>
        </w:r>
      </w:hyperlink>
    </w:p>
    <w:p w14:paraId="658F5804" w14:textId="77777777" w:rsidR="00E95DE2" w:rsidRDefault="00E95DE2" w:rsidP="00593FD0">
      <w:pPr>
        <w:pStyle w:val="parttext"/>
        <w:shd w:val="clear" w:color="auto" w:fill="FFFFFF"/>
        <w:spacing w:before="0" w:beforeAutospacing="0" w:after="150" w:afterAutospacing="0"/>
        <w:outlineLvl w:val="4"/>
        <w:rPr>
          <w:rFonts w:ascii="Helvetica" w:hAnsi="Helvetica" w:cs="Helvetica"/>
          <w:color w:val="000000"/>
          <w:spacing w:val="3"/>
          <w:sz w:val="27"/>
          <w:szCs w:val="27"/>
        </w:rPr>
      </w:pPr>
    </w:p>
    <w:p w14:paraId="016EC853" w14:textId="6AF21EAA" w:rsidR="00593FD0" w:rsidRDefault="00593FD0" w:rsidP="00593FD0">
      <w:pPr>
        <w:pStyle w:val="parttext"/>
        <w:shd w:val="clear" w:color="auto" w:fill="FFFFFF"/>
        <w:spacing w:before="0" w:beforeAutospacing="0" w:after="150" w:afterAutospacing="0"/>
        <w:outlineLvl w:val="4"/>
        <w:rPr>
          <w:rFonts w:ascii="Helvetica" w:hAnsi="Helvetica" w:cs="Helvetica"/>
          <w:color w:val="000000"/>
          <w:spacing w:val="3"/>
          <w:sz w:val="27"/>
          <w:szCs w:val="27"/>
        </w:rPr>
      </w:pPr>
      <w:r>
        <w:rPr>
          <w:rFonts w:ascii="Helvetica" w:hAnsi="Helvetica" w:cs="Helvetica"/>
          <w:color w:val="000000"/>
          <w:spacing w:val="3"/>
          <w:sz w:val="27"/>
          <w:szCs w:val="27"/>
        </w:rPr>
        <w:lastRenderedPageBreak/>
        <w:t>Part II</w:t>
      </w:r>
    </w:p>
    <w:p w14:paraId="504C8EF6" w14:textId="77777777" w:rsidR="00593FD0" w:rsidRDefault="00593FD0" w:rsidP="00593FD0">
      <w:pPr>
        <w:pStyle w:val="Heading3"/>
        <w:shd w:val="clear" w:color="auto" w:fill="FFFFFF"/>
        <w:spacing w:before="0"/>
        <w:rPr>
          <w:rFonts w:ascii="Helvetica" w:hAnsi="Helvetica" w:cs="Helvetica"/>
          <w:color w:val="666666"/>
          <w:sz w:val="18"/>
          <w:szCs w:val="18"/>
        </w:rPr>
      </w:pPr>
      <w:r>
        <w:rPr>
          <w:rStyle w:val="chapter-number"/>
          <w:rFonts w:ascii="Helvetica" w:hAnsi="Helvetica" w:cs="Helvetica"/>
          <w:color w:val="666666"/>
          <w:sz w:val="18"/>
          <w:szCs w:val="18"/>
        </w:rPr>
        <w:t>Chapter 7</w:t>
      </w:r>
      <w:r>
        <w:rPr>
          <w:rStyle w:val="page-number"/>
          <w:rFonts w:ascii="Helvetica" w:hAnsi="Helvetica" w:cs="Helvetica"/>
          <w:color w:val="666666"/>
          <w:sz w:val="18"/>
          <w:szCs w:val="18"/>
        </w:rPr>
        <w:t>|</w:t>
      </w:r>
      <w:r>
        <w:rPr>
          <w:rStyle w:val="number-color"/>
          <w:rFonts w:ascii="Helvetica" w:hAnsi="Helvetica" w:cs="Helvetica"/>
          <w:color w:val="666666"/>
          <w:spacing w:val="5"/>
          <w:sz w:val="18"/>
          <w:szCs w:val="18"/>
        </w:rPr>
        <w:t>9</w:t>
      </w:r>
      <w:r>
        <w:rPr>
          <w:rStyle w:val="page-number"/>
          <w:rFonts w:ascii="Helvetica" w:hAnsi="Helvetica" w:cs="Helvetica"/>
          <w:color w:val="666666"/>
          <w:sz w:val="18"/>
          <w:szCs w:val="18"/>
        </w:rPr>
        <w:t> pages</w:t>
      </w:r>
    </w:p>
    <w:p w14:paraId="24155EEE" w14:textId="77777777" w:rsidR="00593FD0" w:rsidRDefault="00593FD0" w:rsidP="00593FD0">
      <w:pPr>
        <w:pStyle w:val="Heading4"/>
        <w:shd w:val="clear" w:color="auto" w:fill="FFFFFF"/>
        <w:spacing w:before="150" w:after="150"/>
        <w:rPr>
          <w:rFonts w:ascii="Helvetica" w:hAnsi="Helvetica" w:cs="Helvetica"/>
          <w:color w:val="000000"/>
          <w:sz w:val="27"/>
          <w:szCs w:val="27"/>
        </w:rPr>
      </w:pPr>
      <w:hyperlink r:id="rId11" w:history="1">
        <w:r>
          <w:rPr>
            <w:rStyle w:val="Hyperlink"/>
            <w:rFonts w:ascii="Helvetica" w:hAnsi="Helvetica" w:cs="Helvetica"/>
            <w:b/>
            <w:bCs/>
            <w:color w:val="007A96"/>
            <w:spacing w:val="3"/>
            <w:sz w:val="27"/>
            <w:szCs w:val="27"/>
          </w:rPr>
          <w:t>Benchmarking economic performance, 1800–2000</w:t>
        </w:r>
      </w:hyperlink>
    </w:p>
    <w:p w14:paraId="627508A4" w14:textId="77777777" w:rsidR="00593FD0" w:rsidRDefault="00593FD0" w:rsidP="00593FD0">
      <w:pPr>
        <w:pStyle w:val="Heading3"/>
        <w:shd w:val="clear" w:color="auto" w:fill="FFFFFF"/>
        <w:spacing w:before="0"/>
        <w:rPr>
          <w:rFonts w:ascii="Helvetica" w:hAnsi="Helvetica" w:cs="Helvetica"/>
          <w:color w:val="666666"/>
          <w:sz w:val="18"/>
          <w:szCs w:val="18"/>
        </w:rPr>
      </w:pPr>
      <w:r>
        <w:rPr>
          <w:rStyle w:val="chapter-number"/>
          <w:rFonts w:ascii="Helvetica" w:hAnsi="Helvetica" w:cs="Helvetica"/>
          <w:color w:val="666666"/>
          <w:sz w:val="18"/>
          <w:szCs w:val="18"/>
        </w:rPr>
        <w:t>Chapter 8</w:t>
      </w:r>
      <w:r>
        <w:rPr>
          <w:rStyle w:val="page-number"/>
          <w:rFonts w:ascii="Helvetica" w:hAnsi="Helvetica" w:cs="Helvetica"/>
          <w:color w:val="666666"/>
          <w:sz w:val="18"/>
          <w:szCs w:val="18"/>
        </w:rPr>
        <w:t>|</w:t>
      </w:r>
      <w:r>
        <w:rPr>
          <w:rStyle w:val="number-color"/>
          <w:rFonts w:ascii="Helvetica" w:hAnsi="Helvetica" w:cs="Helvetica"/>
          <w:color w:val="666666"/>
          <w:spacing w:val="5"/>
          <w:sz w:val="18"/>
          <w:szCs w:val="18"/>
        </w:rPr>
        <w:t>17</w:t>
      </w:r>
      <w:r>
        <w:rPr>
          <w:rStyle w:val="page-number"/>
          <w:rFonts w:ascii="Helvetica" w:hAnsi="Helvetica" w:cs="Helvetica"/>
          <w:color w:val="666666"/>
          <w:sz w:val="18"/>
          <w:szCs w:val="18"/>
        </w:rPr>
        <w:t> pages</w:t>
      </w:r>
    </w:p>
    <w:p w14:paraId="3ED978A2" w14:textId="77777777" w:rsidR="00593FD0" w:rsidRDefault="00593FD0" w:rsidP="00593FD0">
      <w:pPr>
        <w:pStyle w:val="Heading4"/>
        <w:shd w:val="clear" w:color="auto" w:fill="FFFFFF"/>
        <w:spacing w:before="150" w:after="150"/>
        <w:rPr>
          <w:rFonts w:ascii="Helvetica" w:hAnsi="Helvetica" w:cs="Helvetica"/>
          <w:color w:val="000000"/>
          <w:sz w:val="27"/>
          <w:szCs w:val="27"/>
        </w:rPr>
      </w:pPr>
      <w:hyperlink r:id="rId12" w:history="1">
        <w:r>
          <w:rPr>
            <w:rStyle w:val="Hyperlink"/>
            <w:rFonts w:ascii="Helvetica" w:hAnsi="Helvetica" w:cs="Helvetica"/>
            <w:b/>
            <w:bCs/>
            <w:color w:val="007A96"/>
            <w:spacing w:val="3"/>
            <w:sz w:val="27"/>
            <w:szCs w:val="27"/>
          </w:rPr>
          <w:t>Performance with the private economy, 1800–1936</w:t>
        </w:r>
      </w:hyperlink>
    </w:p>
    <w:p w14:paraId="5473BDFD" w14:textId="77777777" w:rsidR="00593FD0" w:rsidRDefault="00593FD0" w:rsidP="00593FD0">
      <w:pPr>
        <w:pStyle w:val="Heading3"/>
        <w:shd w:val="clear" w:color="auto" w:fill="FFFFFF"/>
        <w:spacing w:before="0"/>
        <w:rPr>
          <w:rFonts w:ascii="Helvetica" w:hAnsi="Helvetica" w:cs="Helvetica"/>
          <w:color w:val="666666"/>
          <w:sz w:val="18"/>
          <w:szCs w:val="18"/>
        </w:rPr>
      </w:pPr>
      <w:r>
        <w:rPr>
          <w:rStyle w:val="chapter-number"/>
          <w:rFonts w:ascii="Helvetica" w:hAnsi="Helvetica" w:cs="Helvetica"/>
          <w:color w:val="666666"/>
          <w:sz w:val="18"/>
          <w:szCs w:val="18"/>
        </w:rPr>
        <w:t>Chapter 9</w:t>
      </w:r>
      <w:r>
        <w:rPr>
          <w:rStyle w:val="page-number"/>
          <w:rFonts w:ascii="Helvetica" w:hAnsi="Helvetica" w:cs="Helvetica"/>
          <w:color w:val="666666"/>
          <w:sz w:val="18"/>
          <w:szCs w:val="18"/>
        </w:rPr>
        <w:t>|</w:t>
      </w:r>
      <w:r>
        <w:rPr>
          <w:rStyle w:val="number-color"/>
          <w:rFonts w:ascii="Helvetica" w:hAnsi="Helvetica" w:cs="Helvetica"/>
          <w:color w:val="666666"/>
          <w:spacing w:val="5"/>
          <w:sz w:val="18"/>
          <w:szCs w:val="18"/>
        </w:rPr>
        <w:t>29</w:t>
      </w:r>
      <w:r>
        <w:rPr>
          <w:rStyle w:val="page-number"/>
          <w:rFonts w:ascii="Helvetica" w:hAnsi="Helvetica" w:cs="Helvetica"/>
          <w:color w:val="666666"/>
          <w:sz w:val="18"/>
          <w:szCs w:val="18"/>
        </w:rPr>
        <w:t> pages</w:t>
      </w:r>
    </w:p>
    <w:p w14:paraId="774C7F7A" w14:textId="77777777" w:rsidR="00593FD0" w:rsidRDefault="00593FD0" w:rsidP="00593FD0">
      <w:pPr>
        <w:pStyle w:val="Heading4"/>
        <w:shd w:val="clear" w:color="auto" w:fill="FFFFFF"/>
        <w:spacing w:before="150" w:after="150"/>
        <w:rPr>
          <w:rFonts w:ascii="Helvetica" w:hAnsi="Helvetica" w:cs="Helvetica"/>
          <w:color w:val="000000"/>
          <w:sz w:val="27"/>
          <w:szCs w:val="27"/>
        </w:rPr>
      </w:pPr>
      <w:hyperlink r:id="rId13" w:history="1">
        <w:r>
          <w:rPr>
            <w:rStyle w:val="Hyperlink"/>
            <w:rFonts w:ascii="Helvetica" w:hAnsi="Helvetica" w:cs="Helvetica"/>
            <w:b/>
            <w:bCs/>
            <w:color w:val="007A96"/>
            <w:spacing w:val="3"/>
            <w:sz w:val="27"/>
            <w:szCs w:val="27"/>
          </w:rPr>
          <w:t>Performance under destruction, 1937–1977</w:t>
        </w:r>
      </w:hyperlink>
    </w:p>
    <w:p w14:paraId="3A67AE0B" w14:textId="77777777" w:rsidR="00593FD0" w:rsidRDefault="00593FD0" w:rsidP="00593FD0">
      <w:pPr>
        <w:pStyle w:val="Heading3"/>
        <w:shd w:val="clear" w:color="auto" w:fill="FFFFFF"/>
        <w:spacing w:before="0"/>
        <w:rPr>
          <w:rFonts w:ascii="Helvetica" w:hAnsi="Helvetica" w:cs="Helvetica"/>
          <w:color w:val="666666"/>
          <w:sz w:val="18"/>
          <w:szCs w:val="18"/>
        </w:rPr>
      </w:pPr>
      <w:r>
        <w:rPr>
          <w:rStyle w:val="chapter-number"/>
          <w:rFonts w:ascii="Helvetica" w:hAnsi="Helvetica" w:cs="Helvetica"/>
          <w:color w:val="666666"/>
          <w:sz w:val="18"/>
          <w:szCs w:val="18"/>
        </w:rPr>
        <w:t>Chapter 10</w:t>
      </w:r>
      <w:r>
        <w:rPr>
          <w:rStyle w:val="page-number"/>
          <w:rFonts w:ascii="Helvetica" w:hAnsi="Helvetica" w:cs="Helvetica"/>
          <w:color w:val="666666"/>
          <w:sz w:val="18"/>
          <w:szCs w:val="18"/>
        </w:rPr>
        <w:t>|</w:t>
      </w:r>
      <w:r>
        <w:rPr>
          <w:rStyle w:val="number-color"/>
          <w:rFonts w:ascii="Helvetica" w:hAnsi="Helvetica" w:cs="Helvetica"/>
          <w:color w:val="666666"/>
          <w:spacing w:val="5"/>
          <w:sz w:val="18"/>
          <w:szCs w:val="18"/>
        </w:rPr>
        <w:t>12</w:t>
      </w:r>
      <w:r>
        <w:rPr>
          <w:rStyle w:val="page-number"/>
          <w:rFonts w:ascii="Helvetica" w:hAnsi="Helvetica" w:cs="Helvetica"/>
          <w:color w:val="666666"/>
          <w:sz w:val="18"/>
          <w:szCs w:val="18"/>
        </w:rPr>
        <w:t> pages</w:t>
      </w:r>
    </w:p>
    <w:p w14:paraId="368CA9B3" w14:textId="77777777" w:rsidR="00593FD0" w:rsidRDefault="00593FD0" w:rsidP="00593FD0">
      <w:pPr>
        <w:pStyle w:val="Heading4"/>
        <w:shd w:val="clear" w:color="auto" w:fill="FFFFFF"/>
        <w:spacing w:before="150" w:after="150"/>
        <w:rPr>
          <w:rFonts w:ascii="Helvetica" w:hAnsi="Helvetica" w:cs="Helvetica"/>
          <w:color w:val="000000"/>
          <w:sz w:val="27"/>
          <w:szCs w:val="27"/>
        </w:rPr>
      </w:pPr>
      <w:hyperlink r:id="rId14" w:history="1">
        <w:r>
          <w:rPr>
            <w:rStyle w:val="Hyperlink"/>
            <w:rFonts w:ascii="Helvetica" w:hAnsi="Helvetica" w:cs="Helvetica"/>
            <w:b/>
            <w:bCs/>
            <w:color w:val="007A96"/>
            <w:spacing w:val="3"/>
            <w:sz w:val="27"/>
            <w:szCs w:val="27"/>
          </w:rPr>
          <w:t>Fast recovery, growth, development and the future</w:t>
        </w:r>
      </w:hyperlink>
    </w:p>
    <w:p w14:paraId="0E288135" w14:textId="77777777" w:rsidR="00593FD0" w:rsidRDefault="00593FD0" w:rsidP="00593FD0">
      <w:pPr>
        <w:pStyle w:val="Heading3"/>
        <w:shd w:val="clear" w:color="auto" w:fill="FFFFFF"/>
        <w:spacing w:before="0"/>
        <w:rPr>
          <w:rFonts w:ascii="Helvetica" w:hAnsi="Helvetica" w:cs="Helvetica"/>
          <w:color w:val="666666"/>
          <w:sz w:val="18"/>
          <w:szCs w:val="18"/>
        </w:rPr>
      </w:pPr>
      <w:r>
        <w:rPr>
          <w:rStyle w:val="chapter-number"/>
          <w:rFonts w:ascii="Helvetica" w:hAnsi="Helvetica" w:cs="Helvetica"/>
          <w:color w:val="666666"/>
          <w:sz w:val="18"/>
          <w:szCs w:val="18"/>
        </w:rPr>
        <w:t>Chapter 11</w:t>
      </w:r>
      <w:r>
        <w:rPr>
          <w:rStyle w:val="page-number"/>
          <w:rFonts w:ascii="Helvetica" w:hAnsi="Helvetica" w:cs="Helvetica"/>
          <w:color w:val="666666"/>
          <w:sz w:val="18"/>
          <w:szCs w:val="18"/>
        </w:rPr>
        <w:t>|</w:t>
      </w:r>
      <w:r>
        <w:rPr>
          <w:rStyle w:val="number-color"/>
          <w:rFonts w:ascii="Helvetica" w:hAnsi="Helvetica" w:cs="Helvetica"/>
          <w:color w:val="666666"/>
          <w:spacing w:val="5"/>
          <w:sz w:val="18"/>
          <w:szCs w:val="18"/>
        </w:rPr>
        <w:t>5</w:t>
      </w:r>
      <w:r>
        <w:rPr>
          <w:rStyle w:val="page-number"/>
          <w:rFonts w:ascii="Helvetica" w:hAnsi="Helvetica" w:cs="Helvetica"/>
          <w:color w:val="666666"/>
          <w:sz w:val="18"/>
          <w:szCs w:val="18"/>
        </w:rPr>
        <w:t> pages</w:t>
      </w:r>
    </w:p>
    <w:p w14:paraId="42F181A8" w14:textId="77777777" w:rsidR="00593FD0" w:rsidRDefault="00593FD0" w:rsidP="00593FD0">
      <w:pPr>
        <w:pStyle w:val="Heading4"/>
        <w:shd w:val="clear" w:color="auto" w:fill="FFFFFF"/>
        <w:spacing w:before="150" w:after="150"/>
        <w:rPr>
          <w:rFonts w:ascii="Helvetica" w:hAnsi="Helvetica" w:cs="Helvetica"/>
          <w:color w:val="000000"/>
          <w:sz w:val="27"/>
          <w:szCs w:val="27"/>
        </w:rPr>
      </w:pPr>
      <w:hyperlink r:id="rId15" w:history="1">
        <w:proofErr w:type="gramStart"/>
        <w:r>
          <w:rPr>
            <w:rStyle w:val="Hyperlink"/>
            <w:rFonts w:ascii="Helvetica" w:hAnsi="Helvetica" w:cs="Helvetica"/>
            <w:b/>
            <w:bCs/>
            <w:color w:val="007A96"/>
            <w:spacing w:val="3"/>
            <w:sz w:val="27"/>
            <w:szCs w:val="27"/>
          </w:rPr>
          <w:t>Final conclusion</w:t>
        </w:r>
        <w:proofErr w:type="gramEnd"/>
      </w:hyperlink>
    </w:p>
    <w:p w14:paraId="3999825F" w14:textId="77777777" w:rsidR="00847680" w:rsidRDefault="00847680">
      <w:bookmarkStart w:id="0" w:name="_GoBack"/>
      <w:bookmarkEnd w:id="0"/>
    </w:p>
    <w:sectPr w:rsidR="00847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EA0518"/>
    <w:multiLevelType w:val="multilevel"/>
    <w:tmpl w:val="2026C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680"/>
    <w:rsid w:val="000238CF"/>
    <w:rsid w:val="000469C4"/>
    <w:rsid w:val="00063550"/>
    <w:rsid w:val="00085702"/>
    <w:rsid w:val="00117198"/>
    <w:rsid w:val="00122F7F"/>
    <w:rsid w:val="001309DE"/>
    <w:rsid w:val="00167B76"/>
    <w:rsid w:val="001734F3"/>
    <w:rsid w:val="00175B26"/>
    <w:rsid w:val="00180086"/>
    <w:rsid w:val="001876B3"/>
    <w:rsid w:val="00194015"/>
    <w:rsid w:val="001C535F"/>
    <w:rsid w:val="001C7E6A"/>
    <w:rsid w:val="00231151"/>
    <w:rsid w:val="00286278"/>
    <w:rsid w:val="00291AA1"/>
    <w:rsid w:val="002F1245"/>
    <w:rsid w:val="002F239A"/>
    <w:rsid w:val="00301F09"/>
    <w:rsid w:val="0035128D"/>
    <w:rsid w:val="00364290"/>
    <w:rsid w:val="00381032"/>
    <w:rsid w:val="0038643D"/>
    <w:rsid w:val="003F2959"/>
    <w:rsid w:val="003F4708"/>
    <w:rsid w:val="00412E4F"/>
    <w:rsid w:val="00413230"/>
    <w:rsid w:val="00415E8E"/>
    <w:rsid w:val="004454D0"/>
    <w:rsid w:val="004C568D"/>
    <w:rsid w:val="0051384E"/>
    <w:rsid w:val="00567C44"/>
    <w:rsid w:val="00591C62"/>
    <w:rsid w:val="00593FD0"/>
    <w:rsid w:val="005B35C0"/>
    <w:rsid w:val="005B71CB"/>
    <w:rsid w:val="005F19C0"/>
    <w:rsid w:val="00611F16"/>
    <w:rsid w:val="00623FB2"/>
    <w:rsid w:val="00640088"/>
    <w:rsid w:val="00655992"/>
    <w:rsid w:val="006570F6"/>
    <w:rsid w:val="00713226"/>
    <w:rsid w:val="00730A14"/>
    <w:rsid w:val="007325D9"/>
    <w:rsid w:val="00744178"/>
    <w:rsid w:val="00761F28"/>
    <w:rsid w:val="00783473"/>
    <w:rsid w:val="008232ED"/>
    <w:rsid w:val="00825EA0"/>
    <w:rsid w:val="0082631F"/>
    <w:rsid w:val="008271A6"/>
    <w:rsid w:val="00827E7F"/>
    <w:rsid w:val="00830B87"/>
    <w:rsid w:val="00847680"/>
    <w:rsid w:val="00876F8F"/>
    <w:rsid w:val="00885134"/>
    <w:rsid w:val="00892EBD"/>
    <w:rsid w:val="008B13E2"/>
    <w:rsid w:val="008C772D"/>
    <w:rsid w:val="008F5DA9"/>
    <w:rsid w:val="009100F6"/>
    <w:rsid w:val="00950E45"/>
    <w:rsid w:val="0098557E"/>
    <w:rsid w:val="009856D5"/>
    <w:rsid w:val="009C165F"/>
    <w:rsid w:val="00A0103C"/>
    <w:rsid w:val="00A119D8"/>
    <w:rsid w:val="00A14F32"/>
    <w:rsid w:val="00A817BF"/>
    <w:rsid w:val="00AE548A"/>
    <w:rsid w:val="00B36FF7"/>
    <w:rsid w:val="00B9195E"/>
    <w:rsid w:val="00BA4493"/>
    <w:rsid w:val="00BC3C3C"/>
    <w:rsid w:val="00C037F7"/>
    <w:rsid w:val="00C24546"/>
    <w:rsid w:val="00C4141D"/>
    <w:rsid w:val="00C467A5"/>
    <w:rsid w:val="00C75EBF"/>
    <w:rsid w:val="00CA0DE6"/>
    <w:rsid w:val="00CD4731"/>
    <w:rsid w:val="00CE0846"/>
    <w:rsid w:val="00D008D6"/>
    <w:rsid w:val="00D503CC"/>
    <w:rsid w:val="00D70911"/>
    <w:rsid w:val="00D85EA5"/>
    <w:rsid w:val="00D94E4E"/>
    <w:rsid w:val="00DB3EE1"/>
    <w:rsid w:val="00DF46EB"/>
    <w:rsid w:val="00E41D74"/>
    <w:rsid w:val="00E4327B"/>
    <w:rsid w:val="00E5016D"/>
    <w:rsid w:val="00E81F9F"/>
    <w:rsid w:val="00E95DE2"/>
    <w:rsid w:val="00EA50E5"/>
    <w:rsid w:val="00EB41DE"/>
    <w:rsid w:val="00ED581A"/>
    <w:rsid w:val="00ED7944"/>
    <w:rsid w:val="00FF1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10483"/>
  <w15:chartTrackingRefBased/>
  <w15:docId w15:val="{2EDC0B4F-8ED3-4C95-B4FD-5F19F6CFC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84768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4768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291A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91AA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68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47680"/>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467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467A5"/>
    <w:rPr>
      <w:i/>
      <w:iCs/>
    </w:rPr>
  </w:style>
  <w:style w:type="character" w:customStyle="1" w:styleId="Heading3Char">
    <w:name w:val="Heading 3 Char"/>
    <w:basedOn w:val="DefaultParagraphFont"/>
    <w:link w:val="Heading3"/>
    <w:uiPriority w:val="9"/>
    <w:semiHidden/>
    <w:rsid w:val="00291AA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91AA1"/>
    <w:rPr>
      <w:rFonts w:asciiTheme="majorHAnsi" w:eastAsiaTheme="majorEastAsia" w:hAnsiTheme="majorHAnsi" w:cstheme="majorBidi"/>
      <w:i/>
      <w:iCs/>
      <w:color w:val="2F5496" w:themeColor="accent1" w:themeShade="BF"/>
    </w:rPr>
  </w:style>
  <w:style w:type="character" w:customStyle="1" w:styleId="chapter-number">
    <w:name w:val="chapter-number"/>
    <w:basedOn w:val="DefaultParagraphFont"/>
    <w:rsid w:val="00593FD0"/>
  </w:style>
  <w:style w:type="character" w:customStyle="1" w:styleId="page-number">
    <w:name w:val="page-number"/>
    <w:basedOn w:val="DefaultParagraphFont"/>
    <w:rsid w:val="00593FD0"/>
  </w:style>
  <w:style w:type="character" w:customStyle="1" w:styleId="number-color">
    <w:name w:val="number-color"/>
    <w:basedOn w:val="DefaultParagraphFont"/>
    <w:rsid w:val="00593FD0"/>
  </w:style>
  <w:style w:type="paragraph" w:customStyle="1" w:styleId="parttext">
    <w:name w:val="parttext"/>
    <w:basedOn w:val="Normal"/>
    <w:rsid w:val="00593F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93FD0"/>
    <w:rPr>
      <w:color w:val="0000FF"/>
      <w:u w:val="single"/>
    </w:rPr>
  </w:style>
  <w:style w:type="character" w:styleId="FollowedHyperlink">
    <w:name w:val="FollowedHyperlink"/>
    <w:basedOn w:val="DefaultParagraphFont"/>
    <w:uiPriority w:val="99"/>
    <w:semiHidden/>
    <w:unhideWhenUsed/>
    <w:rsid w:val="00E95D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933735">
      <w:bodyDiv w:val="1"/>
      <w:marLeft w:val="0"/>
      <w:marRight w:val="0"/>
      <w:marTop w:val="0"/>
      <w:marBottom w:val="0"/>
      <w:divBdr>
        <w:top w:val="none" w:sz="0" w:space="0" w:color="auto"/>
        <w:left w:val="none" w:sz="0" w:space="0" w:color="auto"/>
        <w:bottom w:val="none" w:sz="0" w:space="0" w:color="auto"/>
        <w:right w:val="none" w:sz="0" w:space="0" w:color="auto"/>
      </w:divBdr>
      <w:divsChild>
        <w:div w:id="119962971">
          <w:marLeft w:val="0"/>
          <w:marRight w:val="0"/>
          <w:marTop w:val="0"/>
          <w:marBottom w:val="0"/>
          <w:divBdr>
            <w:top w:val="none" w:sz="0" w:space="0" w:color="auto"/>
            <w:left w:val="none" w:sz="0" w:space="0" w:color="auto"/>
            <w:bottom w:val="none" w:sz="0" w:space="0" w:color="auto"/>
            <w:right w:val="none" w:sz="0" w:space="0" w:color="auto"/>
          </w:divBdr>
          <w:divsChild>
            <w:div w:id="935985809">
              <w:marLeft w:val="0"/>
              <w:marRight w:val="0"/>
              <w:marTop w:val="450"/>
              <w:marBottom w:val="2055"/>
              <w:divBdr>
                <w:top w:val="none" w:sz="0" w:space="0" w:color="auto"/>
                <w:left w:val="none" w:sz="0" w:space="0" w:color="auto"/>
                <w:bottom w:val="none" w:sz="0" w:space="0" w:color="auto"/>
                <w:right w:val="none" w:sz="0" w:space="0" w:color="auto"/>
              </w:divBdr>
              <w:divsChild>
                <w:div w:id="1610619907">
                  <w:marLeft w:val="0"/>
                  <w:marRight w:val="0"/>
                  <w:marTop w:val="0"/>
                  <w:marBottom w:val="0"/>
                  <w:divBdr>
                    <w:top w:val="none" w:sz="0" w:space="0" w:color="auto"/>
                    <w:left w:val="none" w:sz="0" w:space="0" w:color="auto"/>
                    <w:bottom w:val="none" w:sz="0" w:space="0" w:color="auto"/>
                    <w:right w:val="none" w:sz="0" w:space="0" w:color="auto"/>
                  </w:divBdr>
                  <w:divsChild>
                    <w:div w:id="1622416565">
                      <w:marLeft w:val="0"/>
                      <w:marRight w:val="0"/>
                      <w:marTop w:val="0"/>
                      <w:marBottom w:val="0"/>
                      <w:divBdr>
                        <w:top w:val="none" w:sz="0" w:space="0" w:color="auto"/>
                        <w:left w:val="none" w:sz="0" w:space="0" w:color="auto"/>
                        <w:bottom w:val="none" w:sz="0" w:space="0" w:color="auto"/>
                        <w:right w:val="none" w:sz="0" w:space="0" w:color="auto"/>
                      </w:divBdr>
                      <w:divsChild>
                        <w:div w:id="1218275218">
                          <w:marLeft w:val="0"/>
                          <w:marRight w:val="0"/>
                          <w:marTop w:val="0"/>
                          <w:marBottom w:val="0"/>
                          <w:divBdr>
                            <w:top w:val="none" w:sz="0" w:space="0" w:color="auto"/>
                            <w:left w:val="none" w:sz="0" w:space="0" w:color="auto"/>
                            <w:bottom w:val="none" w:sz="0" w:space="0" w:color="auto"/>
                            <w:right w:val="none" w:sz="0" w:space="0" w:color="auto"/>
                          </w:divBdr>
                          <w:divsChild>
                            <w:div w:id="1968274961">
                              <w:marLeft w:val="0"/>
                              <w:marRight w:val="0"/>
                              <w:marTop w:val="0"/>
                              <w:marBottom w:val="0"/>
                              <w:divBdr>
                                <w:top w:val="none" w:sz="0" w:space="0" w:color="auto"/>
                                <w:left w:val="none" w:sz="0" w:space="0" w:color="auto"/>
                                <w:bottom w:val="single" w:sz="6" w:space="19" w:color="E6E6E6"/>
                                <w:right w:val="none" w:sz="0" w:space="0" w:color="auto"/>
                              </w:divBdr>
                              <w:divsChild>
                                <w:div w:id="877007993">
                                  <w:marLeft w:val="0"/>
                                  <w:marRight w:val="0"/>
                                  <w:marTop w:val="0"/>
                                  <w:marBottom w:val="0"/>
                                  <w:divBdr>
                                    <w:top w:val="none" w:sz="0" w:space="0" w:color="auto"/>
                                    <w:left w:val="none" w:sz="0" w:space="0" w:color="auto"/>
                                    <w:bottom w:val="none" w:sz="0" w:space="0" w:color="auto"/>
                                    <w:right w:val="none" w:sz="0" w:space="0" w:color="auto"/>
                                  </w:divBdr>
                                  <w:divsChild>
                                    <w:div w:id="283967549">
                                      <w:marLeft w:val="0"/>
                                      <w:marRight w:val="1590"/>
                                      <w:marTop w:val="0"/>
                                      <w:marBottom w:val="0"/>
                                      <w:divBdr>
                                        <w:top w:val="none" w:sz="0" w:space="0" w:color="auto"/>
                                        <w:left w:val="none" w:sz="0" w:space="0" w:color="auto"/>
                                        <w:bottom w:val="none" w:sz="0" w:space="0" w:color="auto"/>
                                        <w:right w:val="none" w:sz="0" w:space="0" w:color="auto"/>
                                      </w:divBdr>
                                    </w:div>
                                  </w:divsChild>
                                </w:div>
                              </w:divsChild>
                            </w:div>
                            <w:div w:id="1813982412">
                              <w:marLeft w:val="0"/>
                              <w:marRight w:val="0"/>
                              <w:marTop w:val="0"/>
                              <w:marBottom w:val="0"/>
                              <w:divBdr>
                                <w:top w:val="none" w:sz="0" w:space="0" w:color="auto"/>
                                <w:left w:val="none" w:sz="0" w:space="0" w:color="auto"/>
                                <w:bottom w:val="none" w:sz="0" w:space="0" w:color="auto"/>
                                <w:right w:val="none" w:sz="0" w:space="0" w:color="auto"/>
                              </w:divBdr>
                              <w:divsChild>
                                <w:div w:id="510685605">
                                  <w:marLeft w:val="0"/>
                                  <w:marRight w:val="0"/>
                                  <w:marTop w:val="0"/>
                                  <w:marBottom w:val="0"/>
                                  <w:divBdr>
                                    <w:top w:val="none" w:sz="0" w:space="0" w:color="auto"/>
                                    <w:left w:val="none" w:sz="0" w:space="0" w:color="auto"/>
                                    <w:bottom w:val="single" w:sz="6" w:space="19" w:color="E6E6E6"/>
                                    <w:right w:val="none" w:sz="0" w:space="0" w:color="auto"/>
                                  </w:divBdr>
                                  <w:divsChild>
                                    <w:div w:id="1791123827">
                                      <w:marLeft w:val="0"/>
                                      <w:marRight w:val="0"/>
                                      <w:marTop w:val="0"/>
                                      <w:marBottom w:val="0"/>
                                      <w:divBdr>
                                        <w:top w:val="none" w:sz="0" w:space="0" w:color="auto"/>
                                        <w:left w:val="none" w:sz="0" w:space="0" w:color="auto"/>
                                        <w:bottom w:val="none" w:sz="0" w:space="0" w:color="auto"/>
                                        <w:right w:val="none" w:sz="0" w:space="0" w:color="auto"/>
                                      </w:divBdr>
                                      <w:divsChild>
                                        <w:div w:id="2004772680">
                                          <w:marLeft w:val="0"/>
                                          <w:marRight w:val="1590"/>
                                          <w:marTop w:val="0"/>
                                          <w:marBottom w:val="0"/>
                                          <w:divBdr>
                                            <w:top w:val="none" w:sz="0" w:space="0" w:color="auto"/>
                                            <w:left w:val="none" w:sz="0" w:space="0" w:color="auto"/>
                                            <w:bottom w:val="none" w:sz="0" w:space="0" w:color="auto"/>
                                            <w:right w:val="none" w:sz="0" w:space="0" w:color="auto"/>
                                          </w:divBdr>
                                          <w:divsChild>
                                            <w:div w:id="216478780">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1212617042">
                              <w:marLeft w:val="0"/>
                              <w:marRight w:val="0"/>
                              <w:marTop w:val="0"/>
                              <w:marBottom w:val="0"/>
                              <w:divBdr>
                                <w:top w:val="none" w:sz="0" w:space="0" w:color="auto"/>
                                <w:left w:val="none" w:sz="0" w:space="0" w:color="auto"/>
                                <w:bottom w:val="none" w:sz="0" w:space="0" w:color="auto"/>
                                <w:right w:val="none" w:sz="0" w:space="0" w:color="auto"/>
                              </w:divBdr>
                              <w:divsChild>
                                <w:div w:id="1754233149">
                                  <w:marLeft w:val="0"/>
                                  <w:marRight w:val="0"/>
                                  <w:marTop w:val="0"/>
                                  <w:marBottom w:val="0"/>
                                  <w:divBdr>
                                    <w:top w:val="none" w:sz="0" w:space="0" w:color="auto"/>
                                    <w:left w:val="none" w:sz="0" w:space="0" w:color="auto"/>
                                    <w:bottom w:val="single" w:sz="6" w:space="19" w:color="E6E6E6"/>
                                    <w:right w:val="none" w:sz="0" w:space="0" w:color="auto"/>
                                  </w:divBdr>
                                  <w:divsChild>
                                    <w:div w:id="97525735">
                                      <w:marLeft w:val="0"/>
                                      <w:marRight w:val="0"/>
                                      <w:marTop w:val="0"/>
                                      <w:marBottom w:val="0"/>
                                      <w:divBdr>
                                        <w:top w:val="none" w:sz="0" w:space="0" w:color="auto"/>
                                        <w:left w:val="none" w:sz="0" w:space="0" w:color="auto"/>
                                        <w:bottom w:val="none" w:sz="0" w:space="0" w:color="auto"/>
                                        <w:right w:val="none" w:sz="0" w:space="0" w:color="auto"/>
                                      </w:divBdr>
                                      <w:divsChild>
                                        <w:div w:id="1239830150">
                                          <w:marLeft w:val="0"/>
                                          <w:marRight w:val="1590"/>
                                          <w:marTop w:val="0"/>
                                          <w:marBottom w:val="0"/>
                                          <w:divBdr>
                                            <w:top w:val="none" w:sz="0" w:space="0" w:color="auto"/>
                                            <w:left w:val="none" w:sz="0" w:space="0" w:color="auto"/>
                                            <w:bottom w:val="none" w:sz="0" w:space="0" w:color="auto"/>
                                            <w:right w:val="none" w:sz="0" w:space="0" w:color="auto"/>
                                          </w:divBdr>
                                          <w:divsChild>
                                            <w:div w:id="642857476">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830753245">
                              <w:marLeft w:val="0"/>
                              <w:marRight w:val="0"/>
                              <w:marTop w:val="0"/>
                              <w:marBottom w:val="0"/>
                              <w:divBdr>
                                <w:top w:val="none" w:sz="0" w:space="0" w:color="auto"/>
                                <w:left w:val="none" w:sz="0" w:space="0" w:color="auto"/>
                                <w:bottom w:val="none" w:sz="0" w:space="0" w:color="auto"/>
                                <w:right w:val="none" w:sz="0" w:space="0" w:color="auto"/>
                              </w:divBdr>
                              <w:divsChild>
                                <w:div w:id="1598907730">
                                  <w:marLeft w:val="0"/>
                                  <w:marRight w:val="0"/>
                                  <w:marTop w:val="0"/>
                                  <w:marBottom w:val="0"/>
                                  <w:divBdr>
                                    <w:top w:val="none" w:sz="0" w:space="0" w:color="auto"/>
                                    <w:left w:val="none" w:sz="0" w:space="0" w:color="auto"/>
                                    <w:bottom w:val="single" w:sz="6" w:space="19" w:color="E6E6E6"/>
                                    <w:right w:val="none" w:sz="0" w:space="0" w:color="auto"/>
                                  </w:divBdr>
                                  <w:divsChild>
                                    <w:div w:id="2142264793">
                                      <w:marLeft w:val="0"/>
                                      <w:marRight w:val="0"/>
                                      <w:marTop w:val="0"/>
                                      <w:marBottom w:val="0"/>
                                      <w:divBdr>
                                        <w:top w:val="none" w:sz="0" w:space="0" w:color="auto"/>
                                        <w:left w:val="none" w:sz="0" w:space="0" w:color="auto"/>
                                        <w:bottom w:val="none" w:sz="0" w:space="0" w:color="auto"/>
                                        <w:right w:val="none" w:sz="0" w:space="0" w:color="auto"/>
                                      </w:divBdr>
                                      <w:divsChild>
                                        <w:div w:id="1363823711">
                                          <w:marLeft w:val="0"/>
                                          <w:marRight w:val="1590"/>
                                          <w:marTop w:val="0"/>
                                          <w:marBottom w:val="0"/>
                                          <w:divBdr>
                                            <w:top w:val="none" w:sz="0" w:space="0" w:color="auto"/>
                                            <w:left w:val="none" w:sz="0" w:space="0" w:color="auto"/>
                                            <w:bottom w:val="none" w:sz="0" w:space="0" w:color="auto"/>
                                            <w:right w:val="none" w:sz="0" w:space="0" w:color="auto"/>
                                          </w:divBdr>
                                          <w:divsChild>
                                            <w:div w:id="1973175803">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281498844">
                              <w:marLeft w:val="0"/>
                              <w:marRight w:val="0"/>
                              <w:marTop w:val="0"/>
                              <w:marBottom w:val="0"/>
                              <w:divBdr>
                                <w:top w:val="none" w:sz="0" w:space="0" w:color="auto"/>
                                <w:left w:val="none" w:sz="0" w:space="0" w:color="auto"/>
                                <w:bottom w:val="none" w:sz="0" w:space="0" w:color="auto"/>
                                <w:right w:val="none" w:sz="0" w:space="0" w:color="auto"/>
                              </w:divBdr>
                              <w:divsChild>
                                <w:div w:id="1711149524">
                                  <w:marLeft w:val="0"/>
                                  <w:marRight w:val="0"/>
                                  <w:marTop w:val="0"/>
                                  <w:marBottom w:val="0"/>
                                  <w:divBdr>
                                    <w:top w:val="none" w:sz="0" w:space="0" w:color="auto"/>
                                    <w:left w:val="none" w:sz="0" w:space="0" w:color="auto"/>
                                    <w:bottom w:val="single" w:sz="6" w:space="19" w:color="E6E6E6"/>
                                    <w:right w:val="none" w:sz="0" w:space="0" w:color="auto"/>
                                  </w:divBdr>
                                  <w:divsChild>
                                    <w:div w:id="1845703236">
                                      <w:marLeft w:val="0"/>
                                      <w:marRight w:val="0"/>
                                      <w:marTop w:val="0"/>
                                      <w:marBottom w:val="0"/>
                                      <w:divBdr>
                                        <w:top w:val="none" w:sz="0" w:space="0" w:color="auto"/>
                                        <w:left w:val="none" w:sz="0" w:space="0" w:color="auto"/>
                                        <w:bottom w:val="none" w:sz="0" w:space="0" w:color="auto"/>
                                        <w:right w:val="none" w:sz="0" w:space="0" w:color="auto"/>
                                      </w:divBdr>
                                      <w:divsChild>
                                        <w:div w:id="1924601657">
                                          <w:marLeft w:val="0"/>
                                          <w:marRight w:val="1590"/>
                                          <w:marTop w:val="0"/>
                                          <w:marBottom w:val="0"/>
                                          <w:divBdr>
                                            <w:top w:val="none" w:sz="0" w:space="0" w:color="auto"/>
                                            <w:left w:val="none" w:sz="0" w:space="0" w:color="auto"/>
                                            <w:bottom w:val="none" w:sz="0" w:space="0" w:color="auto"/>
                                            <w:right w:val="none" w:sz="0" w:space="0" w:color="auto"/>
                                          </w:divBdr>
                                          <w:divsChild>
                                            <w:div w:id="1382093962">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1454401065">
                              <w:marLeft w:val="0"/>
                              <w:marRight w:val="0"/>
                              <w:marTop w:val="0"/>
                              <w:marBottom w:val="0"/>
                              <w:divBdr>
                                <w:top w:val="none" w:sz="0" w:space="0" w:color="auto"/>
                                <w:left w:val="none" w:sz="0" w:space="0" w:color="auto"/>
                                <w:bottom w:val="none" w:sz="0" w:space="0" w:color="auto"/>
                                <w:right w:val="none" w:sz="0" w:space="0" w:color="auto"/>
                              </w:divBdr>
                              <w:divsChild>
                                <w:div w:id="1221552308">
                                  <w:marLeft w:val="0"/>
                                  <w:marRight w:val="0"/>
                                  <w:marTop w:val="0"/>
                                  <w:marBottom w:val="0"/>
                                  <w:divBdr>
                                    <w:top w:val="none" w:sz="0" w:space="0" w:color="auto"/>
                                    <w:left w:val="none" w:sz="0" w:space="0" w:color="auto"/>
                                    <w:bottom w:val="single" w:sz="6" w:space="19" w:color="E6E6E6"/>
                                    <w:right w:val="none" w:sz="0" w:space="0" w:color="auto"/>
                                  </w:divBdr>
                                  <w:divsChild>
                                    <w:div w:id="1572930972">
                                      <w:marLeft w:val="0"/>
                                      <w:marRight w:val="0"/>
                                      <w:marTop w:val="0"/>
                                      <w:marBottom w:val="0"/>
                                      <w:divBdr>
                                        <w:top w:val="none" w:sz="0" w:space="0" w:color="auto"/>
                                        <w:left w:val="none" w:sz="0" w:space="0" w:color="auto"/>
                                        <w:bottom w:val="none" w:sz="0" w:space="0" w:color="auto"/>
                                        <w:right w:val="none" w:sz="0" w:space="0" w:color="auto"/>
                                      </w:divBdr>
                                      <w:divsChild>
                                        <w:div w:id="1910727522">
                                          <w:marLeft w:val="0"/>
                                          <w:marRight w:val="1590"/>
                                          <w:marTop w:val="0"/>
                                          <w:marBottom w:val="0"/>
                                          <w:divBdr>
                                            <w:top w:val="none" w:sz="0" w:space="0" w:color="auto"/>
                                            <w:left w:val="none" w:sz="0" w:space="0" w:color="auto"/>
                                            <w:bottom w:val="none" w:sz="0" w:space="0" w:color="auto"/>
                                            <w:right w:val="none" w:sz="0" w:space="0" w:color="auto"/>
                                          </w:divBdr>
                                          <w:divsChild>
                                            <w:div w:id="455758920">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1024286608">
                              <w:marLeft w:val="0"/>
                              <w:marRight w:val="0"/>
                              <w:marTop w:val="0"/>
                              <w:marBottom w:val="0"/>
                              <w:divBdr>
                                <w:top w:val="none" w:sz="0" w:space="0" w:color="auto"/>
                                <w:left w:val="none" w:sz="0" w:space="0" w:color="auto"/>
                                <w:bottom w:val="none" w:sz="0" w:space="0" w:color="auto"/>
                                <w:right w:val="none" w:sz="0" w:space="0" w:color="auto"/>
                              </w:divBdr>
                              <w:divsChild>
                                <w:div w:id="1781102035">
                                  <w:marLeft w:val="0"/>
                                  <w:marRight w:val="0"/>
                                  <w:marTop w:val="0"/>
                                  <w:marBottom w:val="0"/>
                                  <w:divBdr>
                                    <w:top w:val="none" w:sz="0" w:space="0" w:color="auto"/>
                                    <w:left w:val="none" w:sz="0" w:space="0" w:color="auto"/>
                                    <w:bottom w:val="single" w:sz="6" w:space="19" w:color="E6E6E6"/>
                                    <w:right w:val="none" w:sz="0" w:space="0" w:color="auto"/>
                                  </w:divBdr>
                                  <w:divsChild>
                                    <w:div w:id="1342007636">
                                      <w:marLeft w:val="0"/>
                                      <w:marRight w:val="0"/>
                                      <w:marTop w:val="0"/>
                                      <w:marBottom w:val="0"/>
                                      <w:divBdr>
                                        <w:top w:val="none" w:sz="0" w:space="0" w:color="auto"/>
                                        <w:left w:val="none" w:sz="0" w:space="0" w:color="auto"/>
                                        <w:bottom w:val="none" w:sz="0" w:space="0" w:color="auto"/>
                                        <w:right w:val="none" w:sz="0" w:space="0" w:color="auto"/>
                                      </w:divBdr>
                                      <w:divsChild>
                                        <w:div w:id="62417950">
                                          <w:marLeft w:val="0"/>
                                          <w:marRight w:val="1590"/>
                                          <w:marTop w:val="0"/>
                                          <w:marBottom w:val="0"/>
                                          <w:divBdr>
                                            <w:top w:val="none" w:sz="0" w:space="0" w:color="auto"/>
                                            <w:left w:val="none" w:sz="0" w:space="0" w:color="auto"/>
                                            <w:bottom w:val="none" w:sz="0" w:space="0" w:color="auto"/>
                                            <w:right w:val="none" w:sz="0" w:space="0" w:color="auto"/>
                                          </w:divBdr>
                                          <w:divsChild>
                                            <w:div w:id="1289431617">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6230266">
                          <w:marLeft w:val="0"/>
                          <w:marRight w:val="0"/>
                          <w:marTop w:val="0"/>
                          <w:marBottom w:val="0"/>
                          <w:divBdr>
                            <w:top w:val="none" w:sz="0" w:space="0" w:color="auto"/>
                            <w:left w:val="none" w:sz="0" w:space="0" w:color="auto"/>
                            <w:bottom w:val="none" w:sz="0" w:space="0" w:color="auto"/>
                            <w:right w:val="none" w:sz="0" w:space="0" w:color="auto"/>
                          </w:divBdr>
                          <w:divsChild>
                            <w:div w:id="1435173262">
                              <w:marLeft w:val="0"/>
                              <w:marRight w:val="0"/>
                              <w:marTop w:val="0"/>
                              <w:marBottom w:val="0"/>
                              <w:divBdr>
                                <w:top w:val="none" w:sz="0" w:space="0" w:color="auto"/>
                                <w:left w:val="none" w:sz="0" w:space="0" w:color="auto"/>
                                <w:bottom w:val="single" w:sz="6" w:space="19" w:color="E6E6E6"/>
                                <w:right w:val="none" w:sz="0" w:space="0" w:color="auto"/>
                              </w:divBdr>
                              <w:divsChild>
                                <w:div w:id="659120974">
                                  <w:marLeft w:val="0"/>
                                  <w:marRight w:val="0"/>
                                  <w:marTop w:val="0"/>
                                  <w:marBottom w:val="0"/>
                                  <w:divBdr>
                                    <w:top w:val="none" w:sz="0" w:space="0" w:color="auto"/>
                                    <w:left w:val="none" w:sz="0" w:space="0" w:color="auto"/>
                                    <w:bottom w:val="none" w:sz="0" w:space="0" w:color="auto"/>
                                    <w:right w:val="none" w:sz="0" w:space="0" w:color="auto"/>
                                  </w:divBdr>
                                  <w:divsChild>
                                    <w:div w:id="2142649216">
                                      <w:marLeft w:val="0"/>
                                      <w:marRight w:val="1590"/>
                                      <w:marTop w:val="0"/>
                                      <w:marBottom w:val="0"/>
                                      <w:divBdr>
                                        <w:top w:val="none" w:sz="0" w:space="0" w:color="auto"/>
                                        <w:left w:val="none" w:sz="0" w:space="0" w:color="auto"/>
                                        <w:bottom w:val="none" w:sz="0" w:space="0" w:color="auto"/>
                                        <w:right w:val="none" w:sz="0" w:space="0" w:color="auto"/>
                                      </w:divBdr>
                                    </w:div>
                                  </w:divsChild>
                                </w:div>
                              </w:divsChild>
                            </w:div>
                            <w:div w:id="1030378815">
                              <w:marLeft w:val="0"/>
                              <w:marRight w:val="0"/>
                              <w:marTop w:val="0"/>
                              <w:marBottom w:val="0"/>
                              <w:divBdr>
                                <w:top w:val="none" w:sz="0" w:space="0" w:color="auto"/>
                                <w:left w:val="none" w:sz="0" w:space="0" w:color="auto"/>
                                <w:bottom w:val="none" w:sz="0" w:space="0" w:color="auto"/>
                                <w:right w:val="none" w:sz="0" w:space="0" w:color="auto"/>
                              </w:divBdr>
                              <w:divsChild>
                                <w:div w:id="1765221263">
                                  <w:marLeft w:val="0"/>
                                  <w:marRight w:val="0"/>
                                  <w:marTop w:val="0"/>
                                  <w:marBottom w:val="0"/>
                                  <w:divBdr>
                                    <w:top w:val="none" w:sz="0" w:space="0" w:color="auto"/>
                                    <w:left w:val="none" w:sz="0" w:space="0" w:color="auto"/>
                                    <w:bottom w:val="single" w:sz="6" w:space="19" w:color="E6E6E6"/>
                                    <w:right w:val="none" w:sz="0" w:space="0" w:color="auto"/>
                                  </w:divBdr>
                                  <w:divsChild>
                                    <w:div w:id="432018766">
                                      <w:marLeft w:val="0"/>
                                      <w:marRight w:val="0"/>
                                      <w:marTop w:val="0"/>
                                      <w:marBottom w:val="0"/>
                                      <w:divBdr>
                                        <w:top w:val="none" w:sz="0" w:space="0" w:color="auto"/>
                                        <w:left w:val="none" w:sz="0" w:space="0" w:color="auto"/>
                                        <w:bottom w:val="none" w:sz="0" w:space="0" w:color="auto"/>
                                        <w:right w:val="none" w:sz="0" w:space="0" w:color="auto"/>
                                      </w:divBdr>
                                      <w:divsChild>
                                        <w:div w:id="1993097098">
                                          <w:marLeft w:val="0"/>
                                          <w:marRight w:val="1590"/>
                                          <w:marTop w:val="0"/>
                                          <w:marBottom w:val="0"/>
                                          <w:divBdr>
                                            <w:top w:val="none" w:sz="0" w:space="0" w:color="auto"/>
                                            <w:left w:val="none" w:sz="0" w:space="0" w:color="auto"/>
                                            <w:bottom w:val="none" w:sz="0" w:space="0" w:color="auto"/>
                                            <w:right w:val="none" w:sz="0" w:space="0" w:color="auto"/>
                                          </w:divBdr>
                                          <w:divsChild>
                                            <w:div w:id="988438314">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313605801">
                              <w:marLeft w:val="0"/>
                              <w:marRight w:val="0"/>
                              <w:marTop w:val="0"/>
                              <w:marBottom w:val="0"/>
                              <w:divBdr>
                                <w:top w:val="none" w:sz="0" w:space="0" w:color="auto"/>
                                <w:left w:val="none" w:sz="0" w:space="0" w:color="auto"/>
                                <w:bottom w:val="none" w:sz="0" w:space="0" w:color="auto"/>
                                <w:right w:val="none" w:sz="0" w:space="0" w:color="auto"/>
                              </w:divBdr>
                              <w:divsChild>
                                <w:div w:id="873663236">
                                  <w:marLeft w:val="0"/>
                                  <w:marRight w:val="0"/>
                                  <w:marTop w:val="0"/>
                                  <w:marBottom w:val="0"/>
                                  <w:divBdr>
                                    <w:top w:val="none" w:sz="0" w:space="0" w:color="auto"/>
                                    <w:left w:val="none" w:sz="0" w:space="0" w:color="auto"/>
                                    <w:bottom w:val="single" w:sz="6" w:space="19" w:color="E6E6E6"/>
                                    <w:right w:val="none" w:sz="0" w:space="0" w:color="auto"/>
                                  </w:divBdr>
                                  <w:divsChild>
                                    <w:div w:id="1751734366">
                                      <w:marLeft w:val="0"/>
                                      <w:marRight w:val="0"/>
                                      <w:marTop w:val="0"/>
                                      <w:marBottom w:val="0"/>
                                      <w:divBdr>
                                        <w:top w:val="none" w:sz="0" w:space="0" w:color="auto"/>
                                        <w:left w:val="none" w:sz="0" w:space="0" w:color="auto"/>
                                        <w:bottom w:val="none" w:sz="0" w:space="0" w:color="auto"/>
                                        <w:right w:val="none" w:sz="0" w:space="0" w:color="auto"/>
                                      </w:divBdr>
                                      <w:divsChild>
                                        <w:div w:id="1282809340">
                                          <w:marLeft w:val="0"/>
                                          <w:marRight w:val="1590"/>
                                          <w:marTop w:val="0"/>
                                          <w:marBottom w:val="0"/>
                                          <w:divBdr>
                                            <w:top w:val="none" w:sz="0" w:space="0" w:color="auto"/>
                                            <w:left w:val="none" w:sz="0" w:space="0" w:color="auto"/>
                                            <w:bottom w:val="none" w:sz="0" w:space="0" w:color="auto"/>
                                            <w:right w:val="none" w:sz="0" w:space="0" w:color="auto"/>
                                          </w:divBdr>
                                          <w:divsChild>
                                            <w:div w:id="2066490679">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1204706581">
                              <w:marLeft w:val="0"/>
                              <w:marRight w:val="0"/>
                              <w:marTop w:val="0"/>
                              <w:marBottom w:val="0"/>
                              <w:divBdr>
                                <w:top w:val="none" w:sz="0" w:space="0" w:color="auto"/>
                                <w:left w:val="none" w:sz="0" w:space="0" w:color="auto"/>
                                <w:bottom w:val="none" w:sz="0" w:space="0" w:color="auto"/>
                                <w:right w:val="none" w:sz="0" w:space="0" w:color="auto"/>
                              </w:divBdr>
                              <w:divsChild>
                                <w:div w:id="1915702479">
                                  <w:marLeft w:val="0"/>
                                  <w:marRight w:val="0"/>
                                  <w:marTop w:val="0"/>
                                  <w:marBottom w:val="0"/>
                                  <w:divBdr>
                                    <w:top w:val="none" w:sz="0" w:space="0" w:color="auto"/>
                                    <w:left w:val="none" w:sz="0" w:space="0" w:color="auto"/>
                                    <w:bottom w:val="single" w:sz="6" w:space="19" w:color="E6E6E6"/>
                                    <w:right w:val="none" w:sz="0" w:space="0" w:color="auto"/>
                                  </w:divBdr>
                                  <w:divsChild>
                                    <w:div w:id="1481457685">
                                      <w:marLeft w:val="0"/>
                                      <w:marRight w:val="0"/>
                                      <w:marTop w:val="0"/>
                                      <w:marBottom w:val="0"/>
                                      <w:divBdr>
                                        <w:top w:val="none" w:sz="0" w:space="0" w:color="auto"/>
                                        <w:left w:val="none" w:sz="0" w:space="0" w:color="auto"/>
                                        <w:bottom w:val="none" w:sz="0" w:space="0" w:color="auto"/>
                                        <w:right w:val="none" w:sz="0" w:space="0" w:color="auto"/>
                                      </w:divBdr>
                                      <w:divsChild>
                                        <w:div w:id="1828664132">
                                          <w:marLeft w:val="0"/>
                                          <w:marRight w:val="1590"/>
                                          <w:marTop w:val="0"/>
                                          <w:marBottom w:val="0"/>
                                          <w:divBdr>
                                            <w:top w:val="none" w:sz="0" w:space="0" w:color="auto"/>
                                            <w:left w:val="none" w:sz="0" w:space="0" w:color="auto"/>
                                            <w:bottom w:val="none" w:sz="0" w:space="0" w:color="auto"/>
                                            <w:right w:val="none" w:sz="0" w:space="0" w:color="auto"/>
                                          </w:divBdr>
                                          <w:divsChild>
                                            <w:div w:id="1860123421">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947546000">
                              <w:marLeft w:val="0"/>
                              <w:marRight w:val="0"/>
                              <w:marTop w:val="0"/>
                              <w:marBottom w:val="0"/>
                              <w:divBdr>
                                <w:top w:val="none" w:sz="0" w:space="0" w:color="auto"/>
                                <w:left w:val="none" w:sz="0" w:space="0" w:color="auto"/>
                                <w:bottom w:val="none" w:sz="0" w:space="0" w:color="auto"/>
                                <w:right w:val="none" w:sz="0" w:space="0" w:color="auto"/>
                              </w:divBdr>
                              <w:divsChild>
                                <w:div w:id="999501261">
                                  <w:marLeft w:val="0"/>
                                  <w:marRight w:val="0"/>
                                  <w:marTop w:val="0"/>
                                  <w:marBottom w:val="0"/>
                                  <w:divBdr>
                                    <w:top w:val="none" w:sz="0" w:space="0" w:color="auto"/>
                                    <w:left w:val="none" w:sz="0" w:space="0" w:color="auto"/>
                                    <w:bottom w:val="single" w:sz="6" w:space="19" w:color="E6E6E6"/>
                                    <w:right w:val="none" w:sz="0" w:space="0" w:color="auto"/>
                                  </w:divBdr>
                                  <w:divsChild>
                                    <w:div w:id="1926301117">
                                      <w:marLeft w:val="0"/>
                                      <w:marRight w:val="0"/>
                                      <w:marTop w:val="0"/>
                                      <w:marBottom w:val="0"/>
                                      <w:divBdr>
                                        <w:top w:val="none" w:sz="0" w:space="0" w:color="auto"/>
                                        <w:left w:val="none" w:sz="0" w:space="0" w:color="auto"/>
                                        <w:bottom w:val="none" w:sz="0" w:space="0" w:color="auto"/>
                                        <w:right w:val="none" w:sz="0" w:space="0" w:color="auto"/>
                                      </w:divBdr>
                                      <w:divsChild>
                                        <w:div w:id="491147232">
                                          <w:marLeft w:val="0"/>
                                          <w:marRight w:val="1590"/>
                                          <w:marTop w:val="0"/>
                                          <w:marBottom w:val="0"/>
                                          <w:divBdr>
                                            <w:top w:val="none" w:sz="0" w:space="0" w:color="auto"/>
                                            <w:left w:val="none" w:sz="0" w:space="0" w:color="auto"/>
                                            <w:bottom w:val="none" w:sz="0" w:space="0" w:color="auto"/>
                                            <w:right w:val="none" w:sz="0" w:space="0" w:color="auto"/>
                                          </w:divBdr>
                                          <w:divsChild>
                                            <w:div w:id="181820677">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907039646">
                              <w:marLeft w:val="0"/>
                              <w:marRight w:val="0"/>
                              <w:marTop w:val="0"/>
                              <w:marBottom w:val="0"/>
                              <w:divBdr>
                                <w:top w:val="none" w:sz="0" w:space="0" w:color="auto"/>
                                <w:left w:val="none" w:sz="0" w:space="0" w:color="auto"/>
                                <w:bottom w:val="none" w:sz="0" w:space="0" w:color="auto"/>
                                <w:right w:val="none" w:sz="0" w:space="0" w:color="auto"/>
                              </w:divBdr>
                              <w:divsChild>
                                <w:div w:id="461921104">
                                  <w:marLeft w:val="0"/>
                                  <w:marRight w:val="0"/>
                                  <w:marTop w:val="0"/>
                                  <w:marBottom w:val="0"/>
                                  <w:divBdr>
                                    <w:top w:val="none" w:sz="0" w:space="0" w:color="auto"/>
                                    <w:left w:val="none" w:sz="0" w:space="0" w:color="auto"/>
                                    <w:bottom w:val="single" w:sz="6" w:space="19" w:color="E6E6E6"/>
                                    <w:right w:val="none" w:sz="0" w:space="0" w:color="auto"/>
                                  </w:divBdr>
                                  <w:divsChild>
                                    <w:div w:id="1741976468">
                                      <w:marLeft w:val="0"/>
                                      <w:marRight w:val="0"/>
                                      <w:marTop w:val="0"/>
                                      <w:marBottom w:val="0"/>
                                      <w:divBdr>
                                        <w:top w:val="none" w:sz="0" w:space="0" w:color="auto"/>
                                        <w:left w:val="none" w:sz="0" w:space="0" w:color="auto"/>
                                        <w:bottom w:val="none" w:sz="0" w:space="0" w:color="auto"/>
                                        <w:right w:val="none" w:sz="0" w:space="0" w:color="auto"/>
                                      </w:divBdr>
                                      <w:divsChild>
                                        <w:div w:id="616908948">
                                          <w:marLeft w:val="0"/>
                                          <w:marRight w:val="1590"/>
                                          <w:marTop w:val="0"/>
                                          <w:marBottom w:val="0"/>
                                          <w:divBdr>
                                            <w:top w:val="none" w:sz="0" w:space="0" w:color="auto"/>
                                            <w:left w:val="none" w:sz="0" w:space="0" w:color="auto"/>
                                            <w:bottom w:val="none" w:sz="0" w:space="0" w:color="auto"/>
                                            <w:right w:val="none" w:sz="0" w:space="0" w:color="auto"/>
                                          </w:divBdr>
                                          <w:divsChild>
                                            <w:div w:id="332227749">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3407079">
      <w:bodyDiv w:val="1"/>
      <w:marLeft w:val="0"/>
      <w:marRight w:val="0"/>
      <w:marTop w:val="0"/>
      <w:marBottom w:val="0"/>
      <w:divBdr>
        <w:top w:val="none" w:sz="0" w:space="0" w:color="auto"/>
        <w:left w:val="none" w:sz="0" w:space="0" w:color="auto"/>
        <w:bottom w:val="none" w:sz="0" w:space="0" w:color="auto"/>
        <w:right w:val="none" w:sz="0" w:space="0" w:color="auto"/>
      </w:divBdr>
    </w:div>
    <w:div w:id="1074208448">
      <w:bodyDiv w:val="1"/>
      <w:marLeft w:val="0"/>
      <w:marRight w:val="0"/>
      <w:marTop w:val="0"/>
      <w:marBottom w:val="0"/>
      <w:divBdr>
        <w:top w:val="none" w:sz="0" w:space="0" w:color="auto"/>
        <w:left w:val="none" w:sz="0" w:space="0" w:color="auto"/>
        <w:bottom w:val="none" w:sz="0" w:space="0" w:color="auto"/>
        <w:right w:val="none" w:sz="0" w:space="0" w:color="auto"/>
      </w:divBdr>
    </w:div>
    <w:div w:id="1208639250">
      <w:bodyDiv w:val="1"/>
      <w:marLeft w:val="0"/>
      <w:marRight w:val="0"/>
      <w:marTop w:val="0"/>
      <w:marBottom w:val="0"/>
      <w:divBdr>
        <w:top w:val="none" w:sz="0" w:space="0" w:color="auto"/>
        <w:left w:val="none" w:sz="0" w:space="0" w:color="auto"/>
        <w:bottom w:val="none" w:sz="0" w:space="0" w:color="auto"/>
        <w:right w:val="none" w:sz="0" w:space="0" w:color="auto"/>
      </w:divBdr>
      <w:divsChild>
        <w:div w:id="1597857603">
          <w:marLeft w:val="0"/>
          <w:marRight w:val="0"/>
          <w:marTop w:val="0"/>
          <w:marBottom w:val="0"/>
          <w:divBdr>
            <w:top w:val="single" w:sz="6" w:space="0" w:color="E6E6E6"/>
            <w:left w:val="none" w:sz="0" w:space="0" w:color="auto"/>
            <w:bottom w:val="none" w:sz="0" w:space="0" w:color="auto"/>
            <w:right w:val="none" w:sz="0" w:space="0" w:color="auto"/>
          </w:divBdr>
          <w:divsChild>
            <w:div w:id="1716466167">
              <w:marLeft w:val="0"/>
              <w:marRight w:val="0"/>
              <w:marTop w:val="0"/>
              <w:marBottom w:val="0"/>
              <w:divBdr>
                <w:top w:val="none" w:sz="0" w:space="0" w:color="auto"/>
                <w:left w:val="none" w:sz="0" w:space="0" w:color="auto"/>
                <w:bottom w:val="none" w:sz="0" w:space="0" w:color="auto"/>
                <w:right w:val="none" w:sz="0" w:space="0" w:color="auto"/>
              </w:divBdr>
              <w:divsChild>
                <w:div w:id="703167366">
                  <w:marLeft w:val="-225"/>
                  <w:marRight w:val="-225"/>
                  <w:marTop w:val="0"/>
                  <w:marBottom w:val="0"/>
                  <w:divBdr>
                    <w:top w:val="none" w:sz="0" w:space="0" w:color="auto"/>
                    <w:left w:val="none" w:sz="0" w:space="0" w:color="auto"/>
                    <w:bottom w:val="none" w:sz="0" w:space="0" w:color="auto"/>
                    <w:right w:val="none" w:sz="0" w:space="0" w:color="auto"/>
                  </w:divBdr>
                  <w:divsChild>
                    <w:div w:id="21830652">
                      <w:marLeft w:val="0"/>
                      <w:marRight w:val="0"/>
                      <w:marTop w:val="0"/>
                      <w:marBottom w:val="0"/>
                      <w:divBdr>
                        <w:top w:val="none" w:sz="0" w:space="0" w:color="auto"/>
                        <w:left w:val="none" w:sz="0" w:space="0" w:color="auto"/>
                        <w:bottom w:val="none" w:sz="0" w:space="0" w:color="auto"/>
                        <w:right w:val="none" w:sz="0" w:space="0" w:color="auto"/>
                      </w:divBdr>
                      <w:divsChild>
                        <w:div w:id="2106802130">
                          <w:marLeft w:val="0"/>
                          <w:marRight w:val="0"/>
                          <w:marTop w:val="450"/>
                          <w:marBottom w:val="2055"/>
                          <w:divBdr>
                            <w:top w:val="none" w:sz="0" w:space="0" w:color="auto"/>
                            <w:left w:val="none" w:sz="0" w:space="0" w:color="auto"/>
                            <w:bottom w:val="none" w:sz="0" w:space="0" w:color="auto"/>
                            <w:right w:val="none" w:sz="0" w:space="0" w:color="auto"/>
                          </w:divBdr>
                          <w:divsChild>
                            <w:div w:id="1327518782">
                              <w:marLeft w:val="0"/>
                              <w:marRight w:val="0"/>
                              <w:marTop w:val="0"/>
                              <w:marBottom w:val="0"/>
                              <w:divBdr>
                                <w:top w:val="none" w:sz="0" w:space="0" w:color="auto"/>
                                <w:left w:val="none" w:sz="0" w:space="0" w:color="auto"/>
                                <w:bottom w:val="none" w:sz="0" w:space="0" w:color="auto"/>
                                <w:right w:val="none" w:sz="0" w:space="0" w:color="auto"/>
                              </w:divBdr>
                              <w:divsChild>
                                <w:div w:id="209154058">
                                  <w:marLeft w:val="0"/>
                                  <w:marRight w:val="0"/>
                                  <w:marTop w:val="0"/>
                                  <w:marBottom w:val="0"/>
                                  <w:divBdr>
                                    <w:top w:val="none" w:sz="0" w:space="0" w:color="auto"/>
                                    <w:left w:val="none" w:sz="0" w:space="0" w:color="auto"/>
                                    <w:bottom w:val="none" w:sz="0" w:space="0" w:color="auto"/>
                                    <w:right w:val="none" w:sz="0" w:space="0" w:color="auto"/>
                                  </w:divBdr>
                                  <w:divsChild>
                                    <w:div w:id="45027342">
                                      <w:marLeft w:val="0"/>
                                      <w:marRight w:val="0"/>
                                      <w:marTop w:val="0"/>
                                      <w:marBottom w:val="0"/>
                                      <w:divBdr>
                                        <w:top w:val="none" w:sz="0" w:space="0" w:color="auto"/>
                                        <w:left w:val="none" w:sz="0" w:space="0" w:color="auto"/>
                                        <w:bottom w:val="none" w:sz="0" w:space="0" w:color="auto"/>
                                        <w:right w:val="none" w:sz="0" w:space="0" w:color="auto"/>
                                      </w:divBdr>
                                      <w:divsChild>
                                        <w:div w:id="549851154">
                                          <w:marLeft w:val="0"/>
                                          <w:marRight w:val="0"/>
                                          <w:marTop w:val="0"/>
                                          <w:marBottom w:val="0"/>
                                          <w:divBdr>
                                            <w:top w:val="none" w:sz="0" w:space="0" w:color="auto"/>
                                            <w:left w:val="none" w:sz="0" w:space="0" w:color="auto"/>
                                            <w:bottom w:val="single" w:sz="6" w:space="19" w:color="E6E6E6"/>
                                            <w:right w:val="none" w:sz="0" w:space="0" w:color="auto"/>
                                          </w:divBdr>
                                          <w:divsChild>
                                            <w:div w:id="127626245">
                                              <w:marLeft w:val="0"/>
                                              <w:marRight w:val="0"/>
                                              <w:marTop w:val="0"/>
                                              <w:marBottom w:val="0"/>
                                              <w:divBdr>
                                                <w:top w:val="none" w:sz="0" w:space="0" w:color="auto"/>
                                                <w:left w:val="none" w:sz="0" w:space="0" w:color="auto"/>
                                                <w:bottom w:val="none" w:sz="0" w:space="0" w:color="auto"/>
                                                <w:right w:val="none" w:sz="0" w:space="0" w:color="auto"/>
                                              </w:divBdr>
                                              <w:divsChild>
                                                <w:div w:id="1291856962">
                                                  <w:marLeft w:val="0"/>
                                                  <w:marRight w:val="1590"/>
                                                  <w:marTop w:val="0"/>
                                                  <w:marBottom w:val="0"/>
                                                  <w:divBdr>
                                                    <w:top w:val="none" w:sz="0" w:space="0" w:color="auto"/>
                                                    <w:left w:val="none" w:sz="0" w:space="0" w:color="auto"/>
                                                    <w:bottom w:val="none" w:sz="0" w:space="0" w:color="auto"/>
                                                    <w:right w:val="none" w:sz="0" w:space="0" w:color="auto"/>
                                                  </w:divBdr>
                                                </w:div>
                                              </w:divsChild>
                                            </w:div>
                                          </w:divsChild>
                                        </w:div>
                                        <w:div w:id="336271790">
                                          <w:marLeft w:val="0"/>
                                          <w:marRight w:val="0"/>
                                          <w:marTop w:val="0"/>
                                          <w:marBottom w:val="0"/>
                                          <w:divBdr>
                                            <w:top w:val="none" w:sz="0" w:space="0" w:color="auto"/>
                                            <w:left w:val="none" w:sz="0" w:space="0" w:color="auto"/>
                                            <w:bottom w:val="none" w:sz="0" w:space="0" w:color="auto"/>
                                            <w:right w:val="none" w:sz="0" w:space="0" w:color="auto"/>
                                          </w:divBdr>
                                          <w:divsChild>
                                            <w:div w:id="1026370176">
                                              <w:marLeft w:val="0"/>
                                              <w:marRight w:val="0"/>
                                              <w:marTop w:val="0"/>
                                              <w:marBottom w:val="0"/>
                                              <w:divBdr>
                                                <w:top w:val="none" w:sz="0" w:space="0" w:color="auto"/>
                                                <w:left w:val="none" w:sz="0" w:space="0" w:color="auto"/>
                                                <w:bottom w:val="single" w:sz="6" w:space="19" w:color="E6E6E6"/>
                                                <w:right w:val="none" w:sz="0" w:space="0" w:color="auto"/>
                                              </w:divBdr>
                                              <w:divsChild>
                                                <w:div w:id="356082927">
                                                  <w:marLeft w:val="0"/>
                                                  <w:marRight w:val="0"/>
                                                  <w:marTop w:val="0"/>
                                                  <w:marBottom w:val="0"/>
                                                  <w:divBdr>
                                                    <w:top w:val="none" w:sz="0" w:space="0" w:color="auto"/>
                                                    <w:left w:val="none" w:sz="0" w:space="0" w:color="auto"/>
                                                    <w:bottom w:val="none" w:sz="0" w:space="0" w:color="auto"/>
                                                    <w:right w:val="none" w:sz="0" w:space="0" w:color="auto"/>
                                                  </w:divBdr>
                                                  <w:divsChild>
                                                    <w:div w:id="1233466639">
                                                      <w:marLeft w:val="0"/>
                                                      <w:marRight w:val="1590"/>
                                                      <w:marTop w:val="0"/>
                                                      <w:marBottom w:val="0"/>
                                                      <w:divBdr>
                                                        <w:top w:val="none" w:sz="0" w:space="0" w:color="auto"/>
                                                        <w:left w:val="none" w:sz="0" w:space="0" w:color="auto"/>
                                                        <w:bottom w:val="none" w:sz="0" w:space="0" w:color="auto"/>
                                                        <w:right w:val="none" w:sz="0" w:space="0" w:color="auto"/>
                                                      </w:divBdr>
                                                      <w:divsChild>
                                                        <w:div w:id="23871401">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1204947630">
                                          <w:marLeft w:val="0"/>
                                          <w:marRight w:val="0"/>
                                          <w:marTop w:val="0"/>
                                          <w:marBottom w:val="0"/>
                                          <w:divBdr>
                                            <w:top w:val="none" w:sz="0" w:space="0" w:color="auto"/>
                                            <w:left w:val="none" w:sz="0" w:space="0" w:color="auto"/>
                                            <w:bottom w:val="none" w:sz="0" w:space="0" w:color="auto"/>
                                            <w:right w:val="none" w:sz="0" w:space="0" w:color="auto"/>
                                          </w:divBdr>
                                          <w:divsChild>
                                            <w:div w:id="1280379823">
                                              <w:marLeft w:val="0"/>
                                              <w:marRight w:val="0"/>
                                              <w:marTop w:val="0"/>
                                              <w:marBottom w:val="0"/>
                                              <w:divBdr>
                                                <w:top w:val="none" w:sz="0" w:space="0" w:color="auto"/>
                                                <w:left w:val="none" w:sz="0" w:space="0" w:color="auto"/>
                                                <w:bottom w:val="single" w:sz="6" w:space="19" w:color="E6E6E6"/>
                                                <w:right w:val="none" w:sz="0" w:space="0" w:color="auto"/>
                                              </w:divBdr>
                                              <w:divsChild>
                                                <w:div w:id="1795631299">
                                                  <w:marLeft w:val="0"/>
                                                  <w:marRight w:val="0"/>
                                                  <w:marTop w:val="0"/>
                                                  <w:marBottom w:val="0"/>
                                                  <w:divBdr>
                                                    <w:top w:val="none" w:sz="0" w:space="0" w:color="auto"/>
                                                    <w:left w:val="none" w:sz="0" w:space="0" w:color="auto"/>
                                                    <w:bottom w:val="none" w:sz="0" w:space="0" w:color="auto"/>
                                                    <w:right w:val="none" w:sz="0" w:space="0" w:color="auto"/>
                                                  </w:divBdr>
                                                  <w:divsChild>
                                                    <w:div w:id="502430781">
                                                      <w:marLeft w:val="0"/>
                                                      <w:marRight w:val="1590"/>
                                                      <w:marTop w:val="0"/>
                                                      <w:marBottom w:val="0"/>
                                                      <w:divBdr>
                                                        <w:top w:val="none" w:sz="0" w:space="0" w:color="auto"/>
                                                        <w:left w:val="none" w:sz="0" w:space="0" w:color="auto"/>
                                                        <w:bottom w:val="none" w:sz="0" w:space="0" w:color="auto"/>
                                                        <w:right w:val="none" w:sz="0" w:space="0" w:color="auto"/>
                                                      </w:divBdr>
                                                      <w:divsChild>
                                                        <w:div w:id="1045256990">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1705864159">
                                          <w:marLeft w:val="0"/>
                                          <w:marRight w:val="0"/>
                                          <w:marTop w:val="0"/>
                                          <w:marBottom w:val="0"/>
                                          <w:divBdr>
                                            <w:top w:val="none" w:sz="0" w:space="0" w:color="auto"/>
                                            <w:left w:val="none" w:sz="0" w:space="0" w:color="auto"/>
                                            <w:bottom w:val="none" w:sz="0" w:space="0" w:color="auto"/>
                                            <w:right w:val="none" w:sz="0" w:space="0" w:color="auto"/>
                                          </w:divBdr>
                                          <w:divsChild>
                                            <w:div w:id="693924538">
                                              <w:marLeft w:val="0"/>
                                              <w:marRight w:val="0"/>
                                              <w:marTop w:val="0"/>
                                              <w:marBottom w:val="0"/>
                                              <w:divBdr>
                                                <w:top w:val="none" w:sz="0" w:space="0" w:color="auto"/>
                                                <w:left w:val="none" w:sz="0" w:space="0" w:color="auto"/>
                                                <w:bottom w:val="single" w:sz="6" w:space="19" w:color="E6E6E6"/>
                                                <w:right w:val="none" w:sz="0" w:space="0" w:color="auto"/>
                                              </w:divBdr>
                                              <w:divsChild>
                                                <w:div w:id="1581253593">
                                                  <w:marLeft w:val="0"/>
                                                  <w:marRight w:val="0"/>
                                                  <w:marTop w:val="0"/>
                                                  <w:marBottom w:val="0"/>
                                                  <w:divBdr>
                                                    <w:top w:val="none" w:sz="0" w:space="0" w:color="auto"/>
                                                    <w:left w:val="none" w:sz="0" w:space="0" w:color="auto"/>
                                                    <w:bottom w:val="none" w:sz="0" w:space="0" w:color="auto"/>
                                                    <w:right w:val="none" w:sz="0" w:space="0" w:color="auto"/>
                                                  </w:divBdr>
                                                  <w:divsChild>
                                                    <w:div w:id="325090745">
                                                      <w:marLeft w:val="0"/>
                                                      <w:marRight w:val="1590"/>
                                                      <w:marTop w:val="0"/>
                                                      <w:marBottom w:val="0"/>
                                                      <w:divBdr>
                                                        <w:top w:val="none" w:sz="0" w:space="0" w:color="auto"/>
                                                        <w:left w:val="none" w:sz="0" w:space="0" w:color="auto"/>
                                                        <w:bottom w:val="none" w:sz="0" w:space="0" w:color="auto"/>
                                                        <w:right w:val="none" w:sz="0" w:space="0" w:color="auto"/>
                                                      </w:divBdr>
                                                      <w:divsChild>
                                                        <w:div w:id="1395348396">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709459811">
                                          <w:marLeft w:val="0"/>
                                          <w:marRight w:val="0"/>
                                          <w:marTop w:val="0"/>
                                          <w:marBottom w:val="0"/>
                                          <w:divBdr>
                                            <w:top w:val="none" w:sz="0" w:space="0" w:color="auto"/>
                                            <w:left w:val="none" w:sz="0" w:space="0" w:color="auto"/>
                                            <w:bottom w:val="none" w:sz="0" w:space="0" w:color="auto"/>
                                            <w:right w:val="none" w:sz="0" w:space="0" w:color="auto"/>
                                          </w:divBdr>
                                          <w:divsChild>
                                            <w:div w:id="2143887970">
                                              <w:marLeft w:val="0"/>
                                              <w:marRight w:val="0"/>
                                              <w:marTop w:val="0"/>
                                              <w:marBottom w:val="0"/>
                                              <w:divBdr>
                                                <w:top w:val="none" w:sz="0" w:space="0" w:color="auto"/>
                                                <w:left w:val="none" w:sz="0" w:space="0" w:color="auto"/>
                                                <w:bottom w:val="single" w:sz="6" w:space="19" w:color="E6E6E6"/>
                                                <w:right w:val="none" w:sz="0" w:space="0" w:color="auto"/>
                                              </w:divBdr>
                                              <w:divsChild>
                                                <w:div w:id="6180496">
                                                  <w:marLeft w:val="0"/>
                                                  <w:marRight w:val="0"/>
                                                  <w:marTop w:val="0"/>
                                                  <w:marBottom w:val="0"/>
                                                  <w:divBdr>
                                                    <w:top w:val="none" w:sz="0" w:space="0" w:color="auto"/>
                                                    <w:left w:val="none" w:sz="0" w:space="0" w:color="auto"/>
                                                    <w:bottom w:val="none" w:sz="0" w:space="0" w:color="auto"/>
                                                    <w:right w:val="none" w:sz="0" w:space="0" w:color="auto"/>
                                                  </w:divBdr>
                                                  <w:divsChild>
                                                    <w:div w:id="1772430182">
                                                      <w:marLeft w:val="0"/>
                                                      <w:marRight w:val="1590"/>
                                                      <w:marTop w:val="0"/>
                                                      <w:marBottom w:val="0"/>
                                                      <w:divBdr>
                                                        <w:top w:val="none" w:sz="0" w:space="0" w:color="auto"/>
                                                        <w:left w:val="none" w:sz="0" w:space="0" w:color="auto"/>
                                                        <w:bottom w:val="none" w:sz="0" w:space="0" w:color="auto"/>
                                                        <w:right w:val="none" w:sz="0" w:space="0" w:color="auto"/>
                                                      </w:divBdr>
                                                      <w:divsChild>
                                                        <w:div w:id="1648129305">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1398093741">
                                          <w:marLeft w:val="0"/>
                                          <w:marRight w:val="0"/>
                                          <w:marTop w:val="0"/>
                                          <w:marBottom w:val="0"/>
                                          <w:divBdr>
                                            <w:top w:val="none" w:sz="0" w:space="0" w:color="auto"/>
                                            <w:left w:val="none" w:sz="0" w:space="0" w:color="auto"/>
                                            <w:bottom w:val="none" w:sz="0" w:space="0" w:color="auto"/>
                                            <w:right w:val="none" w:sz="0" w:space="0" w:color="auto"/>
                                          </w:divBdr>
                                          <w:divsChild>
                                            <w:div w:id="1618876707">
                                              <w:marLeft w:val="0"/>
                                              <w:marRight w:val="0"/>
                                              <w:marTop w:val="0"/>
                                              <w:marBottom w:val="0"/>
                                              <w:divBdr>
                                                <w:top w:val="none" w:sz="0" w:space="0" w:color="auto"/>
                                                <w:left w:val="none" w:sz="0" w:space="0" w:color="auto"/>
                                                <w:bottom w:val="single" w:sz="6" w:space="19" w:color="E6E6E6"/>
                                                <w:right w:val="none" w:sz="0" w:space="0" w:color="auto"/>
                                              </w:divBdr>
                                              <w:divsChild>
                                                <w:div w:id="1691754641">
                                                  <w:marLeft w:val="0"/>
                                                  <w:marRight w:val="0"/>
                                                  <w:marTop w:val="0"/>
                                                  <w:marBottom w:val="0"/>
                                                  <w:divBdr>
                                                    <w:top w:val="none" w:sz="0" w:space="0" w:color="auto"/>
                                                    <w:left w:val="none" w:sz="0" w:space="0" w:color="auto"/>
                                                    <w:bottom w:val="none" w:sz="0" w:space="0" w:color="auto"/>
                                                    <w:right w:val="none" w:sz="0" w:space="0" w:color="auto"/>
                                                  </w:divBdr>
                                                  <w:divsChild>
                                                    <w:div w:id="1642879966">
                                                      <w:marLeft w:val="0"/>
                                                      <w:marRight w:val="1590"/>
                                                      <w:marTop w:val="0"/>
                                                      <w:marBottom w:val="0"/>
                                                      <w:divBdr>
                                                        <w:top w:val="none" w:sz="0" w:space="0" w:color="auto"/>
                                                        <w:left w:val="none" w:sz="0" w:space="0" w:color="auto"/>
                                                        <w:bottom w:val="none" w:sz="0" w:space="0" w:color="auto"/>
                                                        <w:right w:val="none" w:sz="0" w:space="0" w:color="auto"/>
                                                      </w:divBdr>
                                                      <w:divsChild>
                                                        <w:div w:id="970482918">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895817029">
                                          <w:marLeft w:val="0"/>
                                          <w:marRight w:val="0"/>
                                          <w:marTop w:val="0"/>
                                          <w:marBottom w:val="0"/>
                                          <w:divBdr>
                                            <w:top w:val="none" w:sz="0" w:space="0" w:color="auto"/>
                                            <w:left w:val="none" w:sz="0" w:space="0" w:color="auto"/>
                                            <w:bottom w:val="none" w:sz="0" w:space="0" w:color="auto"/>
                                            <w:right w:val="none" w:sz="0" w:space="0" w:color="auto"/>
                                          </w:divBdr>
                                          <w:divsChild>
                                            <w:div w:id="1221021229">
                                              <w:marLeft w:val="0"/>
                                              <w:marRight w:val="0"/>
                                              <w:marTop w:val="0"/>
                                              <w:marBottom w:val="0"/>
                                              <w:divBdr>
                                                <w:top w:val="none" w:sz="0" w:space="0" w:color="auto"/>
                                                <w:left w:val="none" w:sz="0" w:space="0" w:color="auto"/>
                                                <w:bottom w:val="single" w:sz="6" w:space="19" w:color="E6E6E6"/>
                                                <w:right w:val="none" w:sz="0" w:space="0" w:color="auto"/>
                                              </w:divBdr>
                                              <w:divsChild>
                                                <w:div w:id="1749692268">
                                                  <w:marLeft w:val="0"/>
                                                  <w:marRight w:val="0"/>
                                                  <w:marTop w:val="0"/>
                                                  <w:marBottom w:val="0"/>
                                                  <w:divBdr>
                                                    <w:top w:val="none" w:sz="0" w:space="0" w:color="auto"/>
                                                    <w:left w:val="none" w:sz="0" w:space="0" w:color="auto"/>
                                                    <w:bottom w:val="none" w:sz="0" w:space="0" w:color="auto"/>
                                                    <w:right w:val="none" w:sz="0" w:space="0" w:color="auto"/>
                                                  </w:divBdr>
                                                  <w:divsChild>
                                                    <w:div w:id="1762530221">
                                                      <w:marLeft w:val="0"/>
                                                      <w:marRight w:val="1590"/>
                                                      <w:marTop w:val="0"/>
                                                      <w:marBottom w:val="0"/>
                                                      <w:divBdr>
                                                        <w:top w:val="none" w:sz="0" w:space="0" w:color="auto"/>
                                                        <w:left w:val="none" w:sz="0" w:space="0" w:color="auto"/>
                                                        <w:bottom w:val="none" w:sz="0" w:space="0" w:color="auto"/>
                                                        <w:right w:val="none" w:sz="0" w:space="0" w:color="auto"/>
                                                      </w:divBdr>
                                                      <w:divsChild>
                                                        <w:div w:id="273825145">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7119774">
                                      <w:marLeft w:val="0"/>
                                      <w:marRight w:val="0"/>
                                      <w:marTop w:val="0"/>
                                      <w:marBottom w:val="0"/>
                                      <w:divBdr>
                                        <w:top w:val="none" w:sz="0" w:space="0" w:color="auto"/>
                                        <w:left w:val="none" w:sz="0" w:space="0" w:color="auto"/>
                                        <w:bottom w:val="none" w:sz="0" w:space="0" w:color="auto"/>
                                        <w:right w:val="none" w:sz="0" w:space="0" w:color="auto"/>
                                      </w:divBdr>
                                      <w:divsChild>
                                        <w:div w:id="124399066">
                                          <w:marLeft w:val="0"/>
                                          <w:marRight w:val="0"/>
                                          <w:marTop w:val="0"/>
                                          <w:marBottom w:val="0"/>
                                          <w:divBdr>
                                            <w:top w:val="none" w:sz="0" w:space="0" w:color="auto"/>
                                            <w:left w:val="none" w:sz="0" w:space="0" w:color="auto"/>
                                            <w:bottom w:val="single" w:sz="6" w:space="19" w:color="E6E6E6"/>
                                            <w:right w:val="none" w:sz="0" w:space="0" w:color="auto"/>
                                          </w:divBdr>
                                          <w:divsChild>
                                            <w:div w:id="49967462">
                                              <w:marLeft w:val="0"/>
                                              <w:marRight w:val="0"/>
                                              <w:marTop w:val="0"/>
                                              <w:marBottom w:val="0"/>
                                              <w:divBdr>
                                                <w:top w:val="none" w:sz="0" w:space="0" w:color="auto"/>
                                                <w:left w:val="none" w:sz="0" w:space="0" w:color="auto"/>
                                                <w:bottom w:val="none" w:sz="0" w:space="0" w:color="auto"/>
                                                <w:right w:val="none" w:sz="0" w:space="0" w:color="auto"/>
                                              </w:divBdr>
                                              <w:divsChild>
                                                <w:div w:id="28143320">
                                                  <w:marLeft w:val="0"/>
                                                  <w:marRight w:val="1590"/>
                                                  <w:marTop w:val="0"/>
                                                  <w:marBottom w:val="0"/>
                                                  <w:divBdr>
                                                    <w:top w:val="none" w:sz="0" w:space="0" w:color="auto"/>
                                                    <w:left w:val="none" w:sz="0" w:space="0" w:color="auto"/>
                                                    <w:bottom w:val="none" w:sz="0" w:space="0" w:color="auto"/>
                                                    <w:right w:val="none" w:sz="0" w:space="0" w:color="auto"/>
                                                  </w:divBdr>
                                                </w:div>
                                              </w:divsChild>
                                            </w:div>
                                          </w:divsChild>
                                        </w:div>
                                        <w:div w:id="790784193">
                                          <w:marLeft w:val="0"/>
                                          <w:marRight w:val="0"/>
                                          <w:marTop w:val="0"/>
                                          <w:marBottom w:val="0"/>
                                          <w:divBdr>
                                            <w:top w:val="none" w:sz="0" w:space="0" w:color="auto"/>
                                            <w:left w:val="none" w:sz="0" w:space="0" w:color="auto"/>
                                            <w:bottom w:val="none" w:sz="0" w:space="0" w:color="auto"/>
                                            <w:right w:val="none" w:sz="0" w:space="0" w:color="auto"/>
                                          </w:divBdr>
                                          <w:divsChild>
                                            <w:div w:id="707217371">
                                              <w:marLeft w:val="0"/>
                                              <w:marRight w:val="0"/>
                                              <w:marTop w:val="0"/>
                                              <w:marBottom w:val="0"/>
                                              <w:divBdr>
                                                <w:top w:val="none" w:sz="0" w:space="0" w:color="auto"/>
                                                <w:left w:val="none" w:sz="0" w:space="0" w:color="auto"/>
                                                <w:bottom w:val="single" w:sz="6" w:space="19" w:color="E6E6E6"/>
                                                <w:right w:val="none" w:sz="0" w:space="0" w:color="auto"/>
                                              </w:divBdr>
                                              <w:divsChild>
                                                <w:div w:id="1833451382">
                                                  <w:marLeft w:val="0"/>
                                                  <w:marRight w:val="0"/>
                                                  <w:marTop w:val="0"/>
                                                  <w:marBottom w:val="0"/>
                                                  <w:divBdr>
                                                    <w:top w:val="none" w:sz="0" w:space="0" w:color="auto"/>
                                                    <w:left w:val="none" w:sz="0" w:space="0" w:color="auto"/>
                                                    <w:bottom w:val="none" w:sz="0" w:space="0" w:color="auto"/>
                                                    <w:right w:val="none" w:sz="0" w:space="0" w:color="auto"/>
                                                  </w:divBdr>
                                                  <w:divsChild>
                                                    <w:div w:id="904611884">
                                                      <w:marLeft w:val="0"/>
                                                      <w:marRight w:val="1590"/>
                                                      <w:marTop w:val="0"/>
                                                      <w:marBottom w:val="0"/>
                                                      <w:divBdr>
                                                        <w:top w:val="none" w:sz="0" w:space="0" w:color="auto"/>
                                                        <w:left w:val="none" w:sz="0" w:space="0" w:color="auto"/>
                                                        <w:bottom w:val="none" w:sz="0" w:space="0" w:color="auto"/>
                                                        <w:right w:val="none" w:sz="0" w:space="0" w:color="auto"/>
                                                      </w:divBdr>
                                                      <w:divsChild>
                                                        <w:div w:id="196626015">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2068721627">
                                          <w:marLeft w:val="0"/>
                                          <w:marRight w:val="0"/>
                                          <w:marTop w:val="0"/>
                                          <w:marBottom w:val="0"/>
                                          <w:divBdr>
                                            <w:top w:val="none" w:sz="0" w:space="0" w:color="auto"/>
                                            <w:left w:val="none" w:sz="0" w:space="0" w:color="auto"/>
                                            <w:bottom w:val="none" w:sz="0" w:space="0" w:color="auto"/>
                                            <w:right w:val="none" w:sz="0" w:space="0" w:color="auto"/>
                                          </w:divBdr>
                                          <w:divsChild>
                                            <w:div w:id="821845552">
                                              <w:marLeft w:val="0"/>
                                              <w:marRight w:val="0"/>
                                              <w:marTop w:val="0"/>
                                              <w:marBottom w:val="0"/>
                                              <w:divBdr>
                                                <w:top w:val="none" w:sz="0" w:space="0" w:color="auto"/>
                                                <w:left w:val="none" w:sz="0" w:space="0" w:color="auto"/>
                                                <w:bottom w:val="single" w:sz="6" w:space="19" w:color="E6E6E6"/>
                                                <w:right w:val="none" w:sz="0" w:space="0" w:color="auto"/>
                                              </w:divBdr>
                                              <w:divsChild>
                                                <w:div w:id="1279220030">
                                                  <w:marLeft w:val="0"/>
                                                  <w:marRight w:val="0"/>
                                                  <w:marTop w:val="0"/>
                                                  <w:marBottom w:val="0"/>
                                                  <w:divBdr>
                                                    <w:top w:val="none" w:sz="0" w:space="0" w:color="auto"/>
                                                    <w:left w:val="none" w:sz="0" w:space="0" w:color="auto"/>
                                                    <w:bottom w:val="none" w:sz="0" w:space="0" w:color="auto"/>
                                                    <w:right w:val="none" w:sz="0" w:space="0" w:color="auto"/>
                                                  </w:divBdr>
                                                  <w:divsChild>
                                                    <w:div w:id="1997806482">
                                                      <w:marLeft w:val="0"/>
                                                      <w:marRight w:val="1590"/>
                                                      <w:marTop w:val="0"/>
                                                      <w:marBottom w:val="0"/>
                                                      <w:divBdr>
                                                        <w:top w:val="none" w:sz="0" w:space="0" w:color="auto"/>
                                                        <w:left w:val="none" w:sz="0" w:space="0" w:color="auto"/>
                                                        <w:bottom w:val="none" w:sz="0" w:space="0" w:color="auto"/>
                                                        <w:right w:val="none" w:sz="0" w:space="0" w:color="auto"/>
                                                      </w:divBdr>
                                                      <w:divsChild>
                                                        <w:div w:id="1474327857">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1493792487">
                                          <w:marLeft w:val="0"/>
                                          <w:marRight w:val="0"/>
                                          <w:marTop w:val="0"/>
                                          <w:marBottom w:val="0"/>
                                          <w:divBdr>
                                            <w:top w:val="none" w:sz="0" w:space="0" w:color="auto"/>
                                            <w:left w:val="none" w:sz="0" w:space="0" w:color="auto"/>
                                            <w:bottom w:val="none" w:sz="0" w:space="0" w:color="auto"/>
                                            <w:right w:val="none" w:sz="0" w:space="0" w:color="auto"/>
                                          </w:divBdr>
                                          <w:divsChild>
                                            <w:div w:id="986545313">
                                              <w:marLeft w:val="0"/>
                                              <w:marRight w:val="0"/>
                                              <w:marTop w:val="0"/>
                                              <w:marBottom w:val="0"/>
                                              <w:divBdr>
                                                <w:top w:val="none" w:sz="0" w:space="0" w:color="auto"/>
                                                <w:left w:val="none" w:sz="0" w:space="0" w:color="auto"/>
                                                <w:bottom w:val="single" w:sz="6" w:space="19" w:color="E6E6E6"/>
                                                <w:right w:val="none" w:sz="0" w:space="0" w:color="auto"/>
                                              </w:divBdr>
                                              <w:divsChild>
                                                <w:div w:id="1903903210">
                                                  <w:marLeft w:val="0"/>
                                                  <w:marRight w:val="0"/>
                                                  <w:marTop w:val="0"/>
                                                  <w:marBottom w:val="0"/>
                                                  <w:divBdr>
                                                    <w:top w:val="none" w:sz="0" w:space="0" w:color="auto"/>
                                                    <w:left w:val="none" w:sz="0" w:space="0" w:color="auto"/>
                                                    <w:bottom w:val="none" w:sz="0" w:space="0" w:color="auto"/>
                                                    <w:right w:val="none" w:sz="0" w:space="0" w:color="auto"/>
                                                  </w:divBdr>
                                                  <w:divsChild>
                                                    <w:div w:id="1093092880">
                                                      <w:marLeft w:val="0"/>
                                                      <w:marRight w:val="1590"/>
                                                      <w:marTop w:val="0"/>
                                                      <w:marBottom w:val="0"/>
                                                      <w:divBdr>
                                                        <w:top w:val="none" w:sz="0" w:space="0" w:color="auto"/>
                                                        <w:left w:val="none" w:sz="0" w:space="0" w:color="auto"/>
                                                        <w:bottom w:val="none" w:sz="0" w:space="0" w:color="auto"/>
                                                        <w:right w:val="none" w:sz="0" w:space="0" w:color="auto"/>
                                                      </w:divBdr>
                                                      <w:divsChild>
                                                        <w:div w:id="1745644980">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124351426">
                                          <w:marLeft w:val="0"/>
                                          <w:marRight w:val="0"/>
                                          <w:marTop w:val="0"/>
                                          <w:marBottom w:val="0"/>
                                          <w:divBdr>
                                            <w:top w:val="none" w:sz="0" w:space="0" w:color="auto"/>
                                            <w:left w:val="none" w:sz="0" w:space="0" w:color="auto"/>
                                            <w:bottom w:val="none" w:sz="0" w:space="0" w:color="auto"/>
                                            <w:right w:val="none" w:sz="0" w:space="0" w:color="auto"/>
                                          </w:divBdr>
                                          <w:divsChild>
                                            <w:div w:id="2062173062">
                                              <w:marLeft w:val="0"/>
                                              <w:marRight w:val="0"/>
                                              <w:marTop w:val="0"/>
                                              <w:marBottom w:val="0"/>
                                              <w:divBdr>
                                                <w:top w:val="none" w:sz="0" w:space="0" w:color="auto"/>
                                                <w:left w:val="none" w:sz="0" w:space="0" w:color="auto"/>
                                                <w:bottom w:val="single" w:sz="6" w:space="19" w:color="E6E6E6"/>
                                                <w:right w:val="none" w:sz="0" w:space="0" w:color="auto"/>
                                              </w:divBdr>
                                              <w:divsChild>
                                                <w:div w:id="920523150">
                                                  <w:marLeft w:val="0"/>
                                                  <w:marRight w:val="0"/>
                                                  <w:marTop w:val="0"/>
                                                  <w:marBottom w:val="0"/>
                                                  <w:divBdr>
                                                    <w:top w:val="none" w:sz="0" w:space="0" w:color="auto"/>
                                                    <w:left w:val="none" w:sz="0" w:space="0" w:color="auto"/>
                                                    <w:bottom w:val="none" w:sz="0" w:space="0" w:color="auto"/>
                                                    <w:right w:val="none" w:sz="0" w:space="0" w:color="auto"/>
                                                  </w:divBdr>
                                                  <w:divsChild>
                                                    <w:div w:id="1041707043">
                                                      <w:marLeft w:val="0"/>
                                                      <w:marRight w:val="1590"/>
                                                      <w:marTop w:val="0"/>
                                                      <w:marBottom w:val="0"/>
                                                      <w:divBdr>
                                                        <w:top w:val="none" w:sz="0" w:space="0" w:color="auto"/>
                                                        <w:left w:val="none" w:sz="0" w:space="0" w:color="auto"/>
                                                        <w:bottom w:val="none" w:sz="0" w:space="0" w:color="auto"/>
                                                        <w:right w:val="none" w:sz="0" w:space="0" w:color="auto"/>
                                                      </w:divBdr>
                                                      <w:divsChild>
                                                        <w:div w:id="758142063">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828639627">
                                          <w:marLeft w:val="0"/>
                                          <w:marRight w:val="0"/>
                                          <w:marTop w:val="0"/>
                                          <w:marBottom w:val="0"/>
                                          <w:divBdr>
                                            <w:top w:val="none" w:sz="0" w:space="0" w:color="auto"/>
                                            <w:left w:val="none" w:sz="0" w:space="0" w:color="auto"/>
                                            <w:bottom w:val="none" w:sz="0" w:space="0" w:color="auto"/>
                                            <w:right w:val="none" w:sz="0" w:space="0" w:color="auto"/>
                                          </w:divBdr>
                                          <w:divsChild>
                                            <w:div w:id="912738334">
                                              <w:marLeft w:val="0"/>
                                              <w:marRight w:val="0"/>
                                              <w:marTop w:val="0"/>
                                              <w:marBottom w:val="0"/>
                                              <w:divBdr>
                                                <w:top w:val="none" w:sz="0" w:space="0" w:color="auto"/>
                                                <w:left w:val="none" w:sz="0" w:space="0" w:color="auto"/>
                                                <w:bottom w:val="single" w:sz="6" w:space="19" w:color="E6E6E6"/>
                                                <w:right w:val="none" w:sz="0" w:space="0" w:color="auto"/>
                                              </w:divBdr>
                                              <w:divsChild>
                                                <w:div w:id="1625500623">
                                                  <w:marLeft w:val="0"/>
                                                  <w:marRight w:val="0"/>
                                                  <w:marTop w:val="0"/>
                                                  <w:marBottom w:val="0"/>
                                                  <w:divBdr>
                                                    <w:top w:val="none" w:sz="0" w:space="0" w:color="auto"/>
                                                    <w:left w:val="none" w:sz="0" w:space="0" w:color="auto"/>
                                                    <w:bottom w:val="none" w:sz="0" w:space="0" w:color="auto"/>
                                                    <w:right w:val="none" w:sz="0" w:space="0" w:color="auto"/>
                                                  </w:divBdr>
                                                  <w:divsChild>
                                                    <w:div w:id="580866930">
                                                      <w:marLeft w:val="0"/>
                                                      <w:marRight w:val="1590"/>
                                                      <w:marTop w:val="0"/>
                                                      <w:marBottom w:val="0"/>
                                                      <w:divBdr>
                                                        <w:top w:val="none" w:sz="0" w:space="0" w:color="auto"/>
                                                        <w:left w:val="none" w:sz="0" w:space="0" w:color="auto"/>
                                                        <w:bottom w:val="none" w:sz="0" w:space="0" w:color="auto"/>
                                                        <w:right w:val="none" w:sz="0" w:space="0" w:color="auto"/>
                                                      </w:divBdr>
                                                      <w:divsChild>
                                                        <w:div w:id="2115515043">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8766184">
                      <w:marLeft w:val="0"/>
                      <w:marRight w:val="0"/>
                      <w:marTop w:val="0"/>
                      <w:marBottom w:val="0"/>
                      <w:divBdr>
                        <w:top w:val="none" w:sz="0" w:space="0" w:color="auto"/>
                        <w:left w:val="none" w:sz="0" w:space="0" w:color="auto"/>
                        <w:bottom w:val="none" w:sz="0" w:space="0" w:color="auto"/>
                        <w:right w:val="none" w:sz="0" w:space="0" w:color="auto"/>
                      </w:divBdr>
                      <w:divsChild>
                        <w:div w:id="522716082">
                          <w:marLeft w:val="0"/>
                          <w:marRight w:val="0"/>
                          <w:marTop w:val="0"/>
                          <w:marBottom w:val="0"/>
                          <w:divBdr>
                            <w:top w:val="none" w:sz="0" w:space="0" w:color="auto"/>
                            <w:left w:val="none" w:sz="0" w:space="0" w:color="auto"/>
                            <w:bottom w:val="none" w:sz="0" w:space="0" w:color="auto"/>
                            <w:right w:val="none" w:sz="0" w:space="0" w:color="auto"/>
                          </w:divBdr>
                          <w:divsChild>
                            <w:div w:id="1233196106">
                              <w:marLeft w:val="0"/>
                              <w:marRight w:val="0"/>
                              <w:marTop w:val="0"/>
                              <w:marBottom w:val="0"/>
                              <w:divBdr>
                                <w:top w:val="none" w:sz="0" w:space="0" w:color="auto"/>
                                <w:left w:val="none" w:sz="0" w:space="0" w:color="auto"/>
                                <w:bottom w:val="none" w:sz="0" w:space="0" w:color="auto"/>
                                <w:right w:val="none" w:sz="0" w:space="0" w:color="auto"/>
                              </w:divBdr>
                              <w:divsChild>
                                <w:div w:id="1350913965">
                                  <w:marLeft w:val="0"/>
                                  <w:marRight w:val="0"/>
                                  <w:marTop w:val="0"/>
                                  <w:marBottom w:val="0"/>
                                  <w:divBdr>
                                    <w:top w:val="none" w:sz="0" w:space="0" w:color="auto"/>
                                    <w:left w:val="none" w:sz="0" w:space="0" w:color="auto"/>
                                    <w:bottom w:val="none" w:sz="0" w:space="0" w:color="auto"/>
                                    <w:right w:val="none" w:sz="0" w:space="0" w:color="auto"/>
                                  </w:divBdr>
                                  <w:divsChild>
                                    <w:div w:id="1824808697">
                                      <w:marLeft w:val="0"/>
                                      <w:marRight w:val="0"/>
                                      <w:marTop w:val="0"/>
                                      <w:marBottom w:val="0"/>
                                      <w:divBdr>
                                        <w:top w:val="single" w:sz="6" w:space="15" w:color="E6E6E6"/>
                                        <w:left w:val="single" w:sz="6" w:space="15" w:color="E6E6E6"/>
                                        <w:bottom w:val="single" w:sz="6" w:space="15" w:color="E6E6E6"/>
                                        <w:right w:val="single" w:sz="6" w:space="15" w:color="E6E6E6"/>
                                      </w:divBdr>
                                      <w:divsChild>
                                        <w:div w:id="414672065">
                                          <w:marLeft w:val="0"/>
                                          <w:marRight w:val="0"/>
                                          <w:marTop w:val="0"/>
                                          <w:marBottom w:val="0"/>
                                          <w:divBdr>
                                            <w:top w:val="none" w:sz="0" w:space="0" w:color="auto"/>
                                            <w:left w:val="none" w:sz="0" w:space="0" w:color="auto"/>
                                            <w:bottom w:val="none" w:sz="0" w:space="0" w:color="auto"/>
                                            <w:right w:val="none" w:sz="0" w:space="0" w:color="auto"/>
                                          </w:divBdr>
                                          <w:divsChild>
                                            <w:div w:id="798454453">
                                              <w:marLeft w:val="0"/>
                                              <w:marRight w:val="0"/>
                                              <w:marTop w:val="0"/>
                                              <w:marBottom w:val="0"/>
                                              <w:divBdr>
                                                <w:top w:val="none" w:sz="0" w:space="0" w:color="auto"/>
                                                <w:left w:val="none" w:sz="0" w:space="0" w:color="auto"/>
                                                <w:bottom w:val="none" w:sz="0" w:space="0" w:color="auto"/>
                                                <w:right w:val="none" w:sz="0" w:space="0" w:color="auto"/>
                                              </w:divBdr>
                                            </w:div>
                                            <w:div w:id="513350095">
                                              <w:marLeft w:val="0"/>
                                              <w:marRight w:val="0"/>
                                              <w:marTop w:val="150"/>
                                              <w:marBottom w:val="0"/>
                                              <w:divBdr>
                                                <w:top w:val="none" w:sz="0" w:space="0" w:color="auto"/>
                                                <w:left w:val="none" w:sz="0" w:space="0" w:color="auto"/>
                                                <w:bottom w:val="none" w:sz="0" w:space="0" w:color="auto"/>
                                                <w:right w:val="none" w:sz="0" w:space="0" w:color="auto"/>
                                              </w:divBdr>
                                              <w:divsChild>
                                                <w:div w:id="803737899">
                                                  <w:marLeft w:val="0"/>
                                                  <w:marRight w:val="0"/>
                                                  <w:marTop w:val="0"/>
                                                  <w:marBottom w:val="0"/>
                                                  <w:divBdr>
                                                    <w:top w:val="none" w:sz="0" w:space="0" w:color="auto"/>
                                                    <w:left w:val="none" w:sz="0" w:space="0" w:color="auto"/>
                                                    <w:bottom w:val="none" w:sz="0" w:space="0" w:color="auto"/>
                                                    <w:right w:val="none" w:sz="0" w:space="0" w:color="auto"/>
                                                  </w:divBdr>
                                                </w:div>
                                                <w:div w:id="49121938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086283">
                                      <w:marLeft w:val="0"/>
                                      <w:marRight w:val="0"/>
                                      <w:marTop w:val="0"/>
                                      <w:marBottom w:val="0"/>
                                      <w:divBdr>
                                        <w:top w:val="single" w:sz="6" w:space="15" w:color="E6E6E6"/>
                                        <w:left w:val="single" w:sz="6" w:space="15" w:color="E6E6E6"/>
                                        <w:bottom w:val="single" w:sz="6" w:space="15" w:color="E6E6E6"/>
                                        <w:right w:val="single" w:sz="6" w:space="15" w:color="E6E6E6"/>
                                      </w:divBdr>
                                      <w:divsChild>
                                        <w:div w:id="1321931828">
                                          <w:marLeft w:val="0"/>
                                          <w:marRight w:val="0"/>
                                          <w:marTop w:val="0"/>
                                          <w:marBottom w:val="0"/>
                                          <w:divBdr>
                                            <w:top w:val="none" w:sz="0" w:space="0" w:color="auto"/>
                                            <w:left w:val="none" w:sz="0" w:space="0" w:color="auto"/>
                                            <w:bottom w:val="none" w:sz="0" w:space="0" w:color="auto"/>
                                            <w:right w:val="none" w:sz="0" w:space="0" w:color="auto"/>
                                          </w:divBdr>
                                          <w:divsChild>
                                            <w:div w:id="5003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593570">
                              <w:marLeft w:val="0"/>
                              <w:marRight w:val="0"/>
                              <w:marTop w:val="0"/>
                              <w:marBottom w:val="0"/>
                              <w:divBdr>
                                <w:top w:val="none" w:sz="0" w:space="0" w:color="auto"/>
                                <w:left w:val="none" w:sz="0" w:space="0" w:color="auto"/>
                                <w:bottom w:val="none" w:sz="0" w:space="0" w:color="auto"/>
                                <w:right w:val="none" w:sz="0" w:space="0" w:color="auto"/>
                              </w:divBdr>
                              <w:divsChild>
                                <w:div w:id="864290983">
                                  <w:marLeft w:val="150"/>
                                  <w:marRight w:val="0"/>
                                  <w:marTop w:val="600"/>
                                  <w:marBottom w:val="0"/>
                                  <w:divBdr>
                                    <w:top w:val="none" w:sz="0" w:space="0" w:color="auto"/>
                                    <w:left w:val="none" w:sz="0" w:space="0" w:color="auto"/>
                                    <w:bottom w:val="none" w:sz="0" w:space="0" w:color="auto"/>
                                    <w:right w:val="none" w:sz="0" w:space="0" w:color="auto"/>
                                  </w:divBdr>
                                  <w:divsChild>
                                    <w:div w:id="1625192255">
                                      <w:marLeft w:val="0"/>
                                      <w:marRight w:val="0"/>
                                      <w:marTop w:val="0"/>
                                      <w:marBottom w:val="0"/>
                                      <w:divBdr>
                                        <w:top w:val="none" w:sz="0" w:space="0" w:color="auto"/>
                                        <w:left w:val="none" w:sz="0" w:space="0" w:color="auto"/>
                                        <w:bottom w:val="none" w:sz="0" w:space="0" w:color="auto"/>
                                        <w:right w:val="none" w:sz="0" w:space="0" w:color="auto"/>
                                      </w:divBdr>
                                      <w:divsChild>
                                        <w:div w:id="1251626178">
                                          <w:marLeft w:val="0"/>
                                          <w:marRight w:val="0"/>
                                          <w:marTop w:val="0"/>
                                          <w:marBottom w:val="0"/>
                                          <w:divBdr>
                                            <w:top w:val="none" w:sz="0" w:space="0" w:color="auto"/>
                                            <w:left w:val="none" w:sz="0" w:space="0" w:color="auto"/>
                                            <w:bottom w:val="none" w:sz="0" w:space="0" w:color="auto"/>
                                            <w:right w:val="none" w:sz="0" w:space="0" w:color="auto"/>
                                          </w:divBdr>
                                          <w:divsChild>
                                            <w:div w:id="2002584488">
                                              <w:marLeft w:val="0"/>
                                              <w:marRight w:val="0"/>
                                              <w:marTop w:val="0"/>
                                              <w:marBottom w:val="0"/>
                                              <w:divBdr>
                                                <w:top w:val="none" w:sz="0" w:space="0" w:color="auto"/>
                                                <w:left w:val="none" w:sz="0" w:space="0" w:color="auto"/>
                                                <w:bottom w:val="none" w:sz="0" w:space="0" w:color="auto"/>
                                                <w:right w:val="none" w:sz="0" w:space="0" w:color="auto"/>
                                              </w:divBdr>
                                            </w:div>
                                          </w:divsChild>
                                        </w:div>
                                        <w:div w:id="562185036">
                                          <w:marLeft w:val="0"/>
                                          <w:marRight w:val="0"/>
                                          <w:marTop w:val="0"/>
                                          <w:marBottom w:val="0"/>
                                          <w:divBdr>
                                            <w:top w:val="none" w:sz="0" w:space="0" w:color="auto"/>
                                            <w:left w:val="none" w:sz="0" w:space="0" w:color="auto"/>
                                            <w:bottom w:val="none" w:sz="0" w:space="0" w:color="auto"/>
                                            <w:right w:val="none" w:sz="0" w:space="0" w:color="auto"/>
                                          </w:divBdr>
                                          <w:divsChild>
                                            <w:div w:id="2019691087">
                                              <w:marLeft w:val="0"/>
                                              <w:marRight w:val="0"/>
                                              <w:marTop w:val="0"/>
                                              <w:marBottom w:val="0"/>
                                              <w:divBdr>
                                                <w:top w:val="none" w:sz="0" w:space="0" w:color="auto"/>
                                                <w:left w:val="none" w:sz="0" w:space="0" w:color="auto"/>
                                                <w:bottom w:val="none" w:sz="0" w:space="0" w:color="auto"/>
                                                <w:right w:val="none" w:sz="0" w:space="0" w:color="auto"/>
                                              </w:divBdr>
                                            </w:div>
                                            <w:div w:id="1632787013">
                                              <w:marLeft w:val="0"/>
                                              <w:marRight w:val="-240"/>
                                              <w:marTop w:val="0"/>
                                              <w:marBottom w:val="75"/>
                                              <w:divBdr>
                                                <w:top w:val="none" w:sz="0" w:space="0" w:color="auto"/>
                                                <w:left w:val="none" w:sz="0" w:space="0" w:color="auto"/>
                                                <w:bottom w:val="none" w:sz="0" w:space="0" w:color="auto"/>
                                                <w:right w:val="none" w:sz="0" w:space="0" w:color="auto"/>
                                              </w:divBdr>
                                            </w:div>
                                          </w:divsChild>
                                        </w:div>
                                      </w:divsChild>
                                    </w:div>
                                    <w:div w:id="1936785561">
                                      <w:marLeft w:val="0"/>
                                      <w:marRight w:val="0"/>
                                      <w:marTop w:val="0"/>
                                      <w:marBottom w:val="0"/>
                                      <w:divBdr>
                                        <w:top w:val="none" w:sz="0" w:space="0" w:color="auto"/>
                                        <w:left w:val="none" w:sz="0" w:space="0" w:color="auto"/>
                                        <w:bottom w:val="none" w:sz="0" w:space="0" w:color="auto"/>
                                        <w:right w:val="none" w:sz="0" w:space="0" w:color="auto"/>
                                      </w:divBdr>
                                      <w:divsChild>
                                        <w:div w:id="1372412662">
                                          <w:marLeft w:val="0"/>
                                          <w:marRight w:val="0"/>
                                          <w:marTop w:val="0"/>
                                          <w:marBottom w:val="0"/>
                                          <w:divBdr>
                                            <w:top w:val="none" w:sz="0" w:space="0" w:color="auto"/>
                                            <w:left w:val="none" w:sz="0" w:space="0" w:color="auto"/>
                                            <w:bottom w:val="none" w:sz="0" w:space="0" w:color="auto"/>
                                            <w:right w:val="none" w:sz="0" w:space="0" w:color="auto"/>
                                          </w:divBdr>
                                          <w:divsChild>
                                            <w:div w:id="1338272577">
                                              <w:marLeft w:val="0"/>
                                              <w:marRight w:val="0"/>
                                              <w:marTop w:val="0"/>
                                              <w:marBottom w:val="0"/>
                                              <w:divBdr>
                                                <w:top w:val="none" w:sz="0" w:space="0" w:color="auto"/>
                                                <w:left w:val="none" w:sz="0" w:space="0" w:color="auto"/>
                                                <w:bottom w:val="none" w:sz="0" w:space="0" w:color="auto"/>
                                                <w:right w:val="none" w:sz="0" w:space="0" w:color="auto"/>
                                              </w:divBdr>
                                            </w:div>
                                          </w:divsChild>
                                        </w:div>
                                        <w:div w:id="1157376486">
                                          <w:marLeft w:val="0"/>
                                          <w:marRight w:val="0"/>
                                          <w:marTop w:val="0"/>
                                          <w:marBottom w:val="0"/>
                                          <w:divBdr>
                                            <w:top w:val="none" w:sz="0" w:space="0" w:color="auto"/>
                                            <w:left w:val="none" w:sz="0" w:space="0" w:color="auto"/>
                                            <w:bottom w:val="none" w:sz="0" w:space="0" w:color="auto"/>
                                            <w:right w:val="none" w:sz="0" w:space="0" w:color="auto"/>
                                          </w:divBdr>
                                          <w:divsChild>
                                            <w:div w:id="656760254">
                                              <w:marLeft w:val="0"/>
                                              <w:marRight w:val="0"/>
                                              <w:marTop w:val="0"/>
                                              <w:marBottom w:val="0"/>
                                              <w:divBdr>
                                                <w:top w:val="none" w:sz="0" w:space="0" w:color="auto"/>
                                                <w:left w:val="none" w:sz="0" w:space="0" w:color="auto"/>
                                                <w:bottom w:val="none" w:sz="0" w:space="0" w:color="auto"/>
                                                <w:right w:val="none" w:sz="0" w:space="0" w:color="auto"/>
                                              </w:divBdr>
                                            </w:div>
                                            <w:div w:id="1117723235">
                                              <w:marLeft w:val="0"/>
                                              <w:marRight w:val="-240"/>
                                              <w:marTop w:val="0"/>
                                              <w:marBottom w:val="75"/>
                                              <w:divBdr>
                                                <w:top w:val="none" w:sz="0" w:space="0" w:color="auto"/>
                                                <w:left w:val="none" w:sz="0" w:space="0" w:color="auto"/>
                                                <w:bottom w:val="none" w:sz="0" w:space="0" w:color="auto"/>
                                                <w:right w:val="none" w:sz="0" w:space="0" w:color="auto"/>
                                              </w:divBdr>
                                            </w:div>
                                          </w:divsChild>
                                        </w:div>
                                      </w:divsChild>
                                    </w:div>
                                    <w:div w:id="1610507222">
                                      <w:marLeft w:val="0"/>
                                      <w:marRight w:val="0"/>
                                      <w:marTop w:val="0"/>
                                      <w:marBottom w:val="0"/>
                                      <w:divBdr>
                                        <w:top w:val="none" w:sz="0" w:space="0" w:color="auto"/>
                                        <w:left w:val="none" w:sz="0" w:space="0" w:color="auto"/>
                                        <w:bottom w:val="none" w:sz="0" w:space="0" w:color="auto"/>
                                        <w:right w:val="none" w:sz="0" w:space="0" w:color="auto"/>
                                      </w:divBdr>
                                      <w:divsChild>
                                        <w:div w:id="166796152">
                                          <w:marLeft w:val="0"/>
                                          <w:marRight w:val="0"/>
                                          <w:marTop w:val="0"/>
                                          <w:marBottom w:val="0"/>
                                          <w:divBdr>
                                            <w:top w:val="none" w:sz="0" w:space="0" w:color="auto"/>
                                            <w:left w:val="none" w:sz="0" w:space="0" w:color="auto"/>
                                            <w:bottom w:val="none" w:sz="0" w:space="0" w:color="auto"/>
                                            <w:right w:val="none" w:sz="0" w:space="0" w:color="auto"/>
                                          </w:divBdr>
                                          <w:divsChild>
                                            <w:div w:id="1284843263">
                                              <w:marLeft w:val="0"/>
                                              <w:marRight w:val="0"/>
                                              <w:marTop w:val="0"/>
                                              <w:marBottom w:val="0"/>
                                              <w:divBdr>
                                                <w:top w:val="none" w:sz="0" w:space="0" w:color="auto"/>
                                                <w:left w:val="none" w:sz="0" w:space="0" w:color="auto"/>
                                                <w:bottom w:val="none" w:sz="0" w:space="0" w:color="auto"/>
                                                <w:right w:val="none" w:sz="0" w:space="0" w:color="auto"/>
                                              </w:divBdr>
                                            </w:div>
                                          </w:divsChild>
                                        </w:div>
                                        <w:div w:id="1133641737">
                                          <w:marLeft w:val="0"/>
                                          <w:marRight w:val="0"/>
                                          <w:marTop w:val="0"/>
                                          <w:marBottom w:val="0"/>
                                          <w:divBdr>
                                            <w:top w:val="none" w:sz="0" w:space="0" w:color="auto"/>
                                            <w:left w:val="none" w:sz="0" w:space="0" w:color="auto"/>
                                            <w:bottom w:val="none" w:sz="0" w:space="0" w:color="auto"/>
                                            <w:right w:val="none" w:sz="0" w:space="0" w:color="auto"/>
                                          </w:divBdr>
                                          <w:divsChild>
                                            <w:div w:id="432282534">
                                              <w:marLeft w:val="0"/>
                                              <w:marRight w:val="0"/>
                                              <w:marTop w:val="0"/>
                                              <w:marBottom w:val="0"/>
                                              <w:divBdr>
                                                <w:top w:val="none" w:sz="0" w:space="0" w:color="auto"/>
                                                <w:left w:val="none" w:sz="0" w:space="0" w:color="auto"/>
                                                <w:bottom w:val="none" w:sz="0" w:space="0" w:color="auto"/>
                                                <w:right w:val="none" w:sz="0" w:space="0" w:color="auto"/>
                                              </w:divBdr>
                                            </w:div>
                                            <w:div w:id="1966735562">
                                              <w:marLeft w:val="0"/>
                                              <w:marRight w:val="-24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0371693">
          <w:marLeft w:val="0"/>
          <w:marRight w:val="0"/>
          <w:marTop w:val="0"/>
          <w:marBottom w:val="0"/>
          <w:divBdr>
            <w:top w:val="none" w:sz="0" w:space="0" w:color="auto"/>
            <w:left w:val="none" w:sz="0" w:space="0" w:color="auto"/>
            <w:bottom w:val="none" w:sz="0" w:space="0" w:color="auto"/>
            <w:right w:val="none" w:sz="0" w:space="0" w:color="auto"/>
          </w:divBdr>
          <w:divsChild>
            <w:div w:id="1392077248">
              <w:marLeft w:val="0"/>
              <w:marRight w:val="0"/>
              <w:marTop w:val="0"/>
              <w:marBottom w:val="0"/>
              <w:divBdr>
                <w:top w:val="none" w:sz="0" w:space="0" w:color="auto"/>
                <w:left w:val="none" w:sz="0" w:space="0" w:color="auto"/>
                <w:bottom w:val="none" w:sz="0" w:space="0" w:color="auto"/>
                <w:right w:val="none" w:sz="0" w:space="0" w:color="auto"/>
              </w:divBdr>
              <w:divsChild>
                <w:div w:id="2100905661">
                  <w:marLeft w:val="0"/>
                  <w:marRight w:val="450"/>
                  <w:marTop w:val="0"/>
                  <w:marBottom w:val="0"/>
                  <w:divBdr>
                    <w:top w:val="none" w:sz="0" w:space="0" w:color="auto"/>
                    <w:left w:val="none" w:sz="0" w:space="0" w:color="auto"/>
                    <w:bottom w:val="none" w:sz="0" w:space="0" w:color="auto"/>
                    <w:right w:val="none" w:sz="0" w:space="0" w:color="auto"/>
                  </w:divBdr>
                </w:div>
                <w:div w:id="1313486603">
                  <w:marLeft w:val="0"/>
                  <w:marRight w:val="600"/>
                  <w:marTop w:val="0"/>
                  <w:marBottom w:val="0"/>
                  <w:divBdr>
                    <w:top w:val="none" w:sz="0" w:space="0" w:color="auto"/>
                    <w:left w:val="none" w:sz="0" w:space="0" w:color="auto"/>
                    <w:bottom w:val="none" w:sz="0" w:space="0" w:color="auto"/>
                    <w:right w:val="none" w:sz="0" w:space="0" w:color="auto"/>
                  </w:divBdr>
                </w:div>
                <w:div w:id="855075592">
                  <w:marLeft w:val="0"/>
                  <w:marRight w:val="750"/>
                  <w:marTop w:val="0"/>
                  <w:marBottom w:val="0"/>
                  <w:divBdr>
                    <w:top w:val="none" w:sz="0" w:space="0" w:color="auto"/>
                    <w:left w:val="none" w:sz="0" w:space="0" w:color="auto"/>
                    <w:bottom w:val="none" w:sz="0" w:space="0" w:color="auto"/>
                    <w:right w:val="none" w:sz="0" w:space="0" w:color="auto"/>
                  </w:divBdr>
                </w:div>
                <w:div w:id="1083069855">
                  <w:marLeft w:val="0"/>
                  <w:marRight w:val="0"/>
                  <w:marTop w:val="0"/>
                  <w:marBottom w:val="0"/>
                  <w:divBdr>
                    <w:top w:val="none" w:sz="0" w:space="0" w:color="auto"/>
                    <w:left w:val="none" w:sz="0" w:space="0" w:color="auto"/>
                    <w:bottom w:val="none" w:sz="0" w:space="0" w:color="auto"/>
                    <w:right w:val="none" w:sz="0" w:space="0" w:color="auto"/>
                  </w:divBdr>
                </w:div>
                <w:div w:id="1388645087">
                  <w:marLeft w:val="0"/>
                  <w:marRight w:val="0"/>
                  <w:marTop w:val="0"/>
                  <w:marBottom w:val="0"/>
                  <w:divBdr>
                    <w:top w:val="none" w:sz="0" w:space="0" w:color="auto"/>
                    <w:left w:val="none" w:sz="0" w:space="0" w:color="auto"/>
                    <w:bottom w:val="none" w:sz="0" w:space="0" w:color="auto"/>
                    <w:right w:val="none" w:sz="0" w:space="0" w:color="auto"/>
                  </w:divBdr>
                </w:div>
                <w:div w:id="396755900">
                  <w:marLeft w:val="0"/>
                  <w:marRight w:val="0"/>
                  <w:marTop w:val="240"/>
                  <w:marBottom w:val="300"/>
                  <w:divBdr>
                    <w:top w:val="none" w:sz="0" w:space="0" w:color="auto"/>
                    <w:left w:val="none" w:sz="0" w:space="0" w:color="auto"/>
                    <w:bottom w:val="none" w:sz="0" w:space="0" w:color="auto"/>
                    <w:right w:val="none" w:sz="0" w:space="0" w:color="auto"/>
                  </w:divBdr>
                </w:div>
              </w:divsChild>
            </w:div>
          </w:divsChild>
        </w:div>
      </w:divsChild>
    </w:div>
    <w:div w:id="158001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books/9780203806418/chapters/10.4324/9780203806418-11" TargetMode="External"/><Relationship Id="rId13" Type="http://schemas.openxmlformats.org/officeDocument/2006/relationships/hyperlink" Target="https://www.taylorfrancis.com/books/9780203806418/chapters/10.4324/9780203806418-17" TargetMode="External"/><Relationship Id="rId3" Type="http://schemas.openxmlformats.org/officeDocument/2006/relationships/settings" Target="settings.xml"/><Relationship Id="rId7" Type="http://schemas.openxmlformats.org/officeDocument/2006/relationships/hyperlink" Target="https://www.taylorfrancis.com/books/9780203806418/chapters/10.4324/9780203806418-10" TargetMode="External"/><Relationship Id="rId12" Type="http://schemas.openxmlformats.org/officeDocument/2006/relationships/hyperlink" Target="https://www.taylorfrancis.com/books/9780203806418/chapters/10.4324/9780203806418-1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aylorfrancis.com/books/9780203806418/chapters/10.4324/9780203806418-9" TargetMode="External"/><Relationship Id="rId11" Type="http://schemas.openxmlformats.org/officeDocument/2006/relationships/hyperlink" Target="https://www.taylorfrancis.com/books/9780203806418/chapters/10.4324/9780203806418-15" TargetMode="External"/><Relationship Id="rId5" Type="http://schemas.openxmlformats.org/officeDocument/2006/relationships/hyperlink" Target="https://www.taylorfrancis.com/books/9780203806418/chapters/10.4324/9780203806418-8" TargetMode="External"/><Relationship Id="rId15" Type="http://schemas.openxmlformats.org/officeDocument/2006/relationships/hyperlink" Target="https://www.taylorfrancis.com/books/9780203806418/chapters/10.4324/9780203806418-19" TargetMode="External"/><Relationship Id="rId10" Type="http://schemas.openxmlformats.org/officeDocument/2006/relationships/hyperlink" Target="https://www.taylorfrancis.com/books/9780203806418/chapters/10.4324/9780203806418-13" TargetMode="External"/><Relationship Id="rId4" Type="http://schemas.openxmlformats.org/officeDocument/2006/relationships/webSettings" Target="webSettings.xml"/><Relationship Id="rId9" Type="http://schemas.openxmlformats.org/officeDocument/2006/relationships/hyperlink" Target="https://www.taylorfrancis.com/books/9780203806418/chapters/10.4324/9780203806418-12" TargetMode="External"/><Relationship Id="rId14" Type="http://schemas.openxmlformats.org/officeDocument/2006/relationships/hyperlink" Target="https://www.taylorfrancis.com/books/9780203806418/chapters/10.4324/9780203806418-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500</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Bevan</dc:creator>
  <cp:keywords/>
  <dc:description/>
  <cp:lastModifiedBy>Andy Bevan</cp:lastModifiedBy>
  <cp:revision>5</cp:revision>
  <dcterms:created xsi:type="dcterms:W3CDTF">2020-09-23T09:11:00Z</dcterms:created>
  <dcterms:modified xsi:type="dcterms:W3CDTF">2020-09-23T09:22:00Z</dcterms:modified>
</cp:coreProperties>
</file>