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65817" w14:textId="77777777" w:rsidR="009C579E" w:rsidRPr="00A07FFA" w:rsidRDefault="009C579E">
      <w:pPr>
        <w:rPr>
          <w:rFonts w:ascii="Arial" w:hAnsi="Arial" w:cs="Arial"/>
          <w:sz w:val="28"/>
          <w:szCs w:val="28"/>
          <w:u w:val="single"/>
        </w:rPr>
      </w:pPr>
      <w:r w:rsidRPr="00A07FFA">
        <w:rPr>
          <w:rFonts w:ascii="Arial" w:hAnsi="Arial" w:cs="Arial"/>
          <w:sz w:val="28"/>
          <w:szCs w:val="28"/>
          <w:u w:val="single"/>
        </w:rPr>
        <w:t>Rowena James</w:t>
      </w:r>
    </w:p>
    <w:p w14:paraId="413EC7A9" w14:textId="77777777" w:rsidR="009C579E" w:rsidRPr="00A07FFA" w:rsidRDefault="009C579E">
      <w:pPr>
        <w:rPr>
          <w:rFonts w:ascii="Arial" w:hAnsi="Arial" w:cs="Arial"/>
          <w:sz w:val="28"/>
          <w:szCs w:val="28"/>
          <w:u w:val="single"/>
        </w:rPr>
      </w:pPr>
    </w:p>
    <w:p w14:paraId="2A41ADCD" w14:textId="67017B90" w:rsidR="00E56BC8" w:rsidRPr="00A07FFA" w:rsidRDefault="00D5182C">
      <w:pPr>
        <w:rPr>
          <w:rFonts w:ascii="Arial" w:hAnsi="Arial" w:cs="Arial"/>
          <w:sz w:val="28"/>
          <w:szCs w:val="28"/>
        </w:rPr>
      </w:pPr>
      <w:r w:rsidRPr="00A07FFA">
        <w:rPr>
          <w:rFonts w:ascii="Arial" w:hAnsi="Arial" w:cs="Arial"/>
          <w:sz w:val="28"/>
          <w:szCs w:val="28"/>
          <w:u w:val="single"/>
        </w:rPr>
        <w:t>Sh</w:t>
      </w:r>
      <w:r w:rsidR="001548D5" w:rsidRPr="00A07FFA">
        <w:rPr>
          <w:rFonts w:ascii="Arial" w:hAnsi="Arial" w:cs="Arial"/>
          <w:sz w:val="28"/>
          <w:szCs w:val="28"/>
          <w:u w:val="single"/>
        </w:rPr>
        <w:t>a</w:t>
      </w:r>
      <w:r w:rsidRPr="00A07FFA">
        <w:rPr>
          <w:rFonts w:ascii="Arial" w:hAnsi="Arial" w:cs="Arial"/>
          <w:sz w:val="28"/>
          <w:szCs w:val="28"/>
          <w:u w:val="single"/>
        </w:rPr>
        <w:t xml:space="preserve">rds of </w:t>
      </w:r>
      <w:r w:rsidR="001548D5" w:rsidRPr="00A07FFA">
        <w:rPr>
          <w:rFonts w:ascii="Arial" w:hAnsi="Arial" w:cs="Arial"/>
          <w:sz w:val="28"/>
          <w:szCs w:val="28"/>
          <w:u w:val="single"/>
        </w:rPr>
        <w:t>A</w:t>
      </w:r>
      <w:r w:rsidRPr="00A07FFA">
        <w:rPr>
          <w:rFonts w:ascii="Arial" w:hAnsi="Arial" w:cs="Arial"/>
          <w:sz w:val="28"/>
          <w:szCs w:val="28"/>
          <w:u w:val="single"/>
        </w:rPr>
        <w:t xml:space="preserve">mphora found at </w:t>
      </w:r>
      <w:proofErr w:type="spellStart"/>
      <w:r w:rsidR="001548D5" w:rsidRPr="00A07FFA">
        <w:rPr>
          <w:rFonts w:ascii="Arial" w:hAnsi="Arial" w:cs="Arial"/>
          <w:sz w:val="28"/>
          <w:szCs w:val="28"/>
          <w:u w:val="single"/>
        </w:rPr>
        <w:t>A</w:t>
      </w:r>
      <w:r w:rsidRPr="00A07FFA">
        <w:rPr>
          <w:rFonts w:ascii="Arial" w:hAnsi="Arial" w:cs="Arial"/>
          <w:sz w:val="28"/>
          <w:szCs w:val="28"/>
          <w:u w:val="single"/>
        </w:rPr>
        <w:t>bermagwr</w:t>
      </w:r>
      <w:proofErr w:type="spellEnd"/>
      <w:r w:rsidRPr="00A07FFA">
        <w:rPr>
          <w:rFonts w:ascii="Arial" w:hAnsi="Arial" w:cs="Arial"/>
          <w:sz w:val="28"/>
          <w:szCs w:val="28"/>
          <w:u w:val="single"/>
        </w:rPr>
        <w:t xml:space="preserve"> </w:t>
      </w:r>
      <w:r w:rsidR="001548D5" w:rsidRPr="00A07FFA">
        <w:rPr>
          <w:rFonts w:ascii="Arial" w:hAnsi="Arial" w:cs="Arial"/>
          <w:sz w:val="28"/>
          <w:szCs w:val="28"/>
          <w:u w:val="single"/>
        </w:rPr>
        <w:t>Roman Villa</w:t>
      </w:r>
      <w:r w:rsidR="00EB02FB" w:rsidRPr="00A07FFA">
        <w:rPr>
          <w:rFonts w:ascii="Arial" w:hAnsi="Arial" w:cs="Arial"/>
          <w:sz w:val="28"/>
          <w:szCs w:val="28"/>
        </w:rPr>
        <w:t xml:space="preserve">  </w:t>
      </w:r>
    </w:p>
    <w:p w14:paraId="1306365C" w14:textId="3FF89697" w:rsidR="00B966E6" w:rsidRPr="00A07FFA" w:rsidRDefault="00EB02FB">
      <w:pPr>
        <w:rPr>
          <w:rFonts w:ascii="Arial" w:hAnsi="Arial" w:cs="Arial"/>
          <w:sz w:val="28"/>
          <w:szCs w:val="28"/>
        </w:rPr>
      </w:pPr>
      <w:r w:rsidRPr="00A07FFA">
        <w:rPr>
          <w:rFonts w:ascii="Arial" w:hAnsi="Arial" w:cs="Arial"/>
          <w:sz w:val="28"/>
          <w:szCs w:val="28"/>
        </w:rPr>
        <w:t xml:space="preserve">I have chosen to write about a vessel where food has been stored in rather than an actual food.  The food having </w:t>
      </w:r>
      <w:r w:rsidR="00B966E6" w:rsidRPr="00A07FFA">
        <w:rPr>
          <w:rFonts w:ascii="Arial" w:hAnsi="Arial" w:cs="Arial"/>
          <w:sz w:val="28"/>
          <w:szCs w:val="28"/>
        </w:rPr>
        <w:t xml:space="preserve">long </w:t>
      </w:r>
      <w:r w:rsidRPr="00A07FFA">
        <w:rPr>
          <w:rFonts w:ascii="Arial" w:hAnsi="Arial" w:cs="Arial"/>
          <w:sz w:val="28"/>
          <w:szCs w:val="28"/>
        </w:rPr>
        <w:t>been consumed by its owner</w:t>
      </w:r>
      <w:r w:rsidR="00B966E6" w:rsidRPr="00A07FFA">
        <w:rPr>
          <w:rFonts w:ascii="Arial" w:hAnsi="Arial" w:cs="Arial"/>
          <w:sz w:val="28"/>
          <w:szCs w:val="28"/>
        </w:rPr>
        <w:t>.</w:t>
      </w:r>
      <w:r w:rsidRPr="00A07FFA">
        <w:rPr>
          <w:rFonts w:ascii="Arial" w:hAnsi="Arial" w:cs="Arial"/>
          <w:sz w:val="28"/>
          <w:szCs w:val="28"/>
        </w:rPr>
        <w:t xml:space="preserve">  This vessel would have in all likelihood</w:t>
      </w:r>
      <w:r w:rsidR="00B966E6" w:rsidRPr="00A07FFA">
        <w:rPr>
          <w:rFonts w:ascii="Arial" w:hAnsi="Arial" w:cs="Arial"/>
          <w:sz w:val="28"/>
          <w:szCs w:val="28"/>
        </w:rPr>
        <w:t xml:space="preserve"> been manufactured in Spain and</w:t>
      </w:r>
      <w:r w:rsidRPr="00A07FFA">
        <w:rPr>
          <w:rFonts w:ascii="Arial" w:hAnsi="Arial" w:cs="Arial"/>
          <w:sz w:val="28"/>
          <w:szCs w:val="28"/>
        </w:rPr>
        <w:t xml:space="preserve"> belonged to a Roman </w:t>
      </w:r>
      <w:r w:rsidR="00B966E6" w:rsidRPr="00A07FFA">
        <w:rPr>
          <w:rFonts w:ascii="Arial" w:hAnsi="Arial" w:cs="Arial"/>
          <w:sz w:val="28"/>
          <w:szCs w:val="28"/>
        </w:rPr>
        <w:t xml:space="preserve">who lived in Wales some time in </w:t>
      </w:r>
      <w:r w:rsidR="00A02AA5">
        <w:rPr>
          <w:rFonts w:ascii="Arial" w:hAnsi="Arial" w:cs="Arial"/>
          <w:sz w:val="28"/>
          <w:szCs w:val="28"/>
        </w:rPr>
        <w:t>AD</w:t>
      </w:r>
      <w:r w:rsidR="00B966E6" w:rsidRPr="00A07FFA">
        <w:rPr>
          <w:rFonts w:ascii="Arial" w:hAnsi="Arial" w:cs="Arial"/>
          <w:sz w:val="28"/>
          <w:szCs w:val="28"/>
        </w:rPr>
        <w:t xml:space="preserve"> </w:t>
      </w:r>
      <w:r w:rsidR="00A07FFA" w:rsidRPr="00A07FFA">
        <w:rPr>
          <w:rFonts w:ascii="Arial" w:hAnsi="Arial" w:cs="Arial"/>
          <w:sz w:val="28"/>
          <w:szCs w:val="28"/>
        </w:rPr>
        <w:t>400. (</w:t>
      </w:r>
      <w:r w:rsidR="00E00447" w:rsidRPr="00A07FFA">
        <w:rPr>
          <w:rFonts w:ascii="Arial" w:hAnsi="Arial" w:cs="Arial"/>
          <w:sz w:val="28"/>
          <w:szCs w:val="28"/>
        </w:rPr>
        <w:t>BBC News Online 2009)</w:t>
      </w:r>
      <w:r w:rsidR="001548D5" w:rsidRPr="00A07FFA">
        <w:rPr>
          <w:rFonts w:ascii="Arial" w:hAnsi="Arial" w:cs="Arial"/>
          <w:sz w:val="28"/>
          <w:szCs w:val="28"/>
        </w:rPr>
        <w:t xml:space="preserve"> </w:t>
      </w:r>
      <w:r w:rsidR="00B966E6" w:rsidRPr="00A07FFA">
        <w:rPr>
          <w:rFonts w:ascii="Arial" w:hAnsi="Arial" w:cs="Arial"/>
          <w:sz w:val="28"/>
          <w:szCs w:val="28"/>
        </w:rPr>
        <w:t xml:space="preserve">Shards of an amphora were discovered when </w:t>
      </w:r>
      <w:proofErr w:type="spellStart"/>
      <w:r w:rsidR="00B966E6" w:rsidRPr="00A07FFA">
        <w:rPr>
          <w:rFonts w:ascii="Arial" w:hAnsi="Arial" w:cs="Arial"/>
          <w:sz w:val="28"/>
          <w:szCs w:val="28"/>
        </w:rPr>
        <w:t>Abermagwr</w:t>
      </w:r>
      <w:proofErr w:type="spellEnd"/>
      <w:r w:rsidR="00B966E6" w:rsidRPr="00A07FFA">
        <w:rPr>
          <w:rFonts w:ascii="Arial" w:hAnsi="Arial" w:cs="Arial"/>
          <w:sz w:val="28"/>
          <w:szCs w:val="28"/>
        </w:rPr>
        <w:t xml:space="preserve"> villa was excavated by archaeologists in 2011. </w:t>
      </w:r>
      <w:r w:rsidR="005D575D" w:rsidRPr="00A07FFA">
        <w:rPr>
          <w:rFonts w:ascii="Arial" w:hAnsi="Arial" w:cs="Arial"/>
          <w:sz w:val="28"/>
          <w:szCs w:val="28"/>
        </w:rPr>
        <w:t>(</w:t>
      </w:r>
      <w:proofErr w:type="spellStart"/>
      <w:r w:rsidR="005D575D" w:rsidRPr="00A07FFA">
        <w:rPr>
          <w:rFonts w:ascii="Arial" w:hAnsi="Arial" w:cs="Arial"/>
          <w:sz w:val="28"/>
          <w:szCs w:val="28"/>
        </w:rPr>
        <w:t>Walesonline</w:t>
      </w:r>
      <w:proofErr w:type="spellEnd"/>
      <w:r w:rsidR="005D575D" w:rsidRPr="00A07FFA">
        <w:rPr>
          <w:rFonts w:ascii="Arial" w:hAnsi="Arial" w:cs="Arial"/>
          <w:sz w:val="28"/>
          <w:szCs w:val="28"/>
        </w:rPr>
        <w:t xml:space="preserve"> 2010)</w:t>
      </w:r>
      <w:r w:rsidR="00B966E6" w:rsidRPr="00A07FFA">
        <w:rPr>
          <w:rFonts w:ascii="Arial" w:hAnsi="Arial" w:cs="Arial"/>
          <w:sz w:val="28"/>
          <w:szCs w:val="28"/>
        </w:rPr>
        <w:t>.</w:t>
      </w:r>
    </w:p>
    <w:p w14:paraId="202F13E1" w14:textId="4320D765" w:rsidR="00B966E6" w:rsidRPr="00A07FFA" w:rsidRDefault="0086731E">
      <w:pPr>
        <w:rPr>
          <w:rFonts w:ascii="Arial" w:hAnsi="Arial" w:cs="Arial"/>
          <w:sz w:val="28"/>
          <w:szCs w:val="28"/>
        </w:rPr>
      </w:pPr>
      <w:r w:rsidRPr="00A07FFA">
        <w:rPr>
          <w:rFonts w:ascii="Arial" w:hAnsi="Arial" w:cs="Arial"/>
          <w:sz w:val="28"/>
          <w:szCs w:val="28"/>
        </w:rPr>
        <w:t xml:space="preserve">Excavations at </w:t>
      </w:r>
      <w:proofErr w:type="spellStart"/>
      <w:r w:rsidRPr="00A07FFA">
        <w:rPr>
          <w:rFonts w:ascii="Arial" w:hAnsi="Arial" w:cs="Arial"/>
          <w:sz w:val="28"/>
          <w:szCs w:val="28"/>
        </w:rPr>
        <w:t>Abermagwr</w:t>
      </w:r>
      <w:proofErr w:type="spellEnd"/>
      <w:r w:rsidRPr="00A07FFA">
        <w:rPr>
          <w:rFonts w:ascii="Arial" w:hAnsi="Arial" w:cs="Arial"/>
          <w:sz w:val="28"/>
          <w:szCs w:val="28"/>
        </w:rPr>
        <w:t xml:space="preserve"> confirm that it was once a roman villa.  In Latin “villa” means farm, so villas were essentially farms built in the Roman style.  </w:t>
      </w:r>
      <w:proofErr w:type="spellStart"/>
      <w:r w:rsidRPr="00A07FFA">
        <w:rPr>
          <w:rFonts w:ascii="Arial" w:hAnsi="Arial" w:cs="Arial"/>
          <w:sz w:val="28"/>
          <w:szCs w:val="28"/>
        </w:rPr>
        <w:t>Abermagwr</w:t>
      </w:r>
      <w:proofErr w:type="spellEnd"/>
      <w:r w:rsidRPr="00A07FFA">
        <w:rPr>
          <w:rFonts w:ascii="Arial" w:hAnsi="Arial" w:cs="Arial"/>
          <w:sz w:val="28"/>
          <w:szCs w:val="28"/>
        </w:rPr>
        <w:t xml:space="preserve"> Villa is a notable find as it was previously thought that the Romans had not settled further than south Wales</w:t>
      </w:r>
      <w:r w:rsidR="008C1116" w:rsidRPr="00A07FFA">
        <w:rPr>
          <w:rFonts w:ascii="Arial" w:hAnsi="Arial" w:cs="Arial"/>
          <w:sz w:val="28"/>
          <w:szCs w:val="28"/>
        </w:rPr>
        <w:t xml:space="preserve">.  The Villa is dated </w:t>
      </w:r>
      <w:r w:rsidR="00F334A1" w:rsidRPr="00A07FFA">
        <w:rPr>
          <w:rFonts w:ascii="Arial" w:hAnsi="Arial" w:cs="Arial"/>
          <w:sz w:val="28"/>
          <w:szCs w:val="28"/>
        </w:rPr>
        <w:t xml:space="preserve">between AD 78 and AD </w:t>
      </w:r>
      <w:bookmarkStart w:id="0" w:name="_Hlk507144223"/>
      <w:r w:rsidR="00466B1A" w:rsidRPr="00A07FFA">
        <w:rPr>
          <w:rFonts w:ascii="Arial" w:hAnsi="Arial" w:cs="Arial"/>
          <w:sz w:val="28"/>
          <w:szCs w:val="28"/>
        </w:rPr>
        <w:t>400. (Royal Commission on the Ancient and Historical Monuments of Wales October 2016</w:t>
      </w:r>
      <w:r w:rsidR="00F334A1" w:rsidRPr="00A07FFA">
        <w:rPr>
          <w:rFonts w:ascii="Arial" w:hAnsi="Arial" w:cs="Arial"/>
          <w:sz w:val="28"/>
          <w:szCs w:val="28"/>
        </w:rPr>
        <w:t>).</w:t>
      </w:r>
    </w:p>
    <w:p w14:paraId="06F39CC3" w14:textId="3EB5F6AC" w:rsidR="00D8106F" w:rsidRPr="00A07FFA" w:rsidRDefault="00A55912">
      <w:pPr>
        <w:rPr>
          <w:rFonts w:ascii="Arial" w:hAnsi="Arial" w:cs="Arial"/>
          <w:sz w:val="28"/>
          <w:szCs w:val="28"/>
        </w:rPr>
      </w:pPr>
      <w:r w:rsidRPr="00A07FFA">
        <w:rPr>
          <w:rFonts w:ascii="Arial" w:hAnsi="Arial" w:cs="Arial"/>
          <w:sz w:val="28"/>
          <w:szCs w:val="28"/>
        </w:rPr>
        <w:t>What is fascinating is how these shards of amphora ended up in rural mid Wales</w:t>
      </w:r>
      <w:r w:rsidR="00021C49" w:rsidRPr="00A07FFA">
        <w:rPr>
          <w:rFonts w:ascii="Arial" w:hAnsi="Arial" w:cs="Arial"/>
          <w:sz w:val="28"/>
          <w:szCs w:val="28"/>
        </w:rPr>
        <w:t xml:space="preserve"> having been manufactured thousands of miles away in</w:t>
      </w:r>
      <w:r w:rsidR="00D8106F" w:rsidRPr="00A07FFA">
        <w:rPr>
          <w:rFonts w:ascii="Arial" w:hAnsi="Arial" w:cs="Arial"/>
          <w:sz w:val="28"/>
          <w:szCs w:val="28"/>
        </w:rPr>
        <w:t xml:space="preserve"> southern</w:t>
      </w:r>
      <w:r w:rsidR="00021C49" w:rsidRPr="00A07FFA">
        <w:rPr>
          <w:rFonts w:ascii="Arial" w:hAnsi="Arial" w:cs="Arial"/>
          <w:sz w:val="28"/>
          <w:szCs w:val="28"/>
        </w:rPr>
        <w:t xml:space="preserve"> Spain.   </w:t>
      </w:r>
      <w:r w:rsidR="008D63E8" w:rsidRPr="00A07FFA">
        <w:rPr>
          <w:rFonts w:ascii="Arial" w:hAnsi="Arial" w:cs="Arial"/>
          <w:sz w:val="28"/>
          <w:szCs w:val="28"/>
        </w:rPr>
        <w:t xml:space="preserve">This part of Spain was known as Hispania </w:t>
      </w:r>
      <w:proofErr w:type="spellStart"/>
      <w:r w:rsidR="008D63E8" w:rsidRPr="00A07FFA">
        <w:rPr>
          <w:rFonts w:ascii="Arial" w:hAnsi="Arial" w:cs="Arial"/>
          <w:sz w:val="28"/>
          <w:szCs w:val="28"/>
        </w:rPr>
        <w:t>Baetica</w:t>
      </w:r>
      <w:proofErr w:type="spellEnd"/>
      <w:r w:rsidR="008D63E8" w:rsidRPr="00A07FFA">
        <w:rPr>
          <w:rFonts w:ascii="Arial" w:hAnsi="Arial" w:cs="Arial"/>
          <w:sz w:val="28"/>
          <w:szCs w:val="28"/>
        </w:rPr>
        <w:t xml:space="preserve">.  </w:t>
      </w:r>
      <w:r w:rsidR="00D8106F" w:rsidRPr="00A07FFA">
        <w:rPr>
          <w:rFonts w:ascii="Arial" w:hAnsi="Arial" w:cs="Arial"/>
          <w:sz w:val="28"/>
          <w:szCs w:val="28"/>
        </w:rPr>
        <w:t>Not only did this part of Spain ha</w:t>
      </w:r>
      <w:r w:rsidR="00A07FFA">
        <w:rPr>
          <w:rFonts w:ascii="Arial" w:hAnsi="Arial" w:cs="Arial"/>
          <w:sz w:val="28"/>
          <w:szCs w:val="28"/>
        </w:rPr>
        <w:t>ve</w:t>
      </w:r>
      <w:r w:rsidR="00D8106F" w:rsidRPr="00A07FFA">
        <w:rPr>
          <w:rFonts w:ascii="Arial" w:hAnsi="Arial" w:cs="Arial"/>
          <w:sz w:val="28"/>
          <w:szCs w:val="28"/>
        </w:rPr>
        <w:t xml:space="preserve"> an ideal climate for cultivating and growing olives, it was also in an area that could produce pottery in huge numbers, and was in close proximity to the sea, which allowed for export (</w:t>
      </w:r>
      <w:r w:rsidR="001361DF" w:rsidRPr="00A07FFA">
        <w:rPr>
          <w:rFonts w:ascii="Arial" w:hAnsi="Arial" w:cs="Arial"/>
          <w:sz w:val="28"/>
          <w:szCs w:val="28"/>
        </w:rPr>
        <w:t xml:space="preserve">Internet Archive </w:t>
      </w:r>
      <w:proofErr w:type="spellStart"/>
      <w:r w:rsidR="001361DF" w:rsidRPr="00A07FFA">
        <w:rPr>
          <w:rFonts w:ascii="Arial" w:hAnsi="Arial" w:cs="Arial"/>
          <w:sz w:val="28"/>
          <w:szCs w:val="28"/>
        </w:rPr>
        <w:t>Wayback</w:t>
      </w:r>
      <w:proofErr w:type="spellEnd"/>
      <w:r w:rsidR="001361DF" w:rsidRPr="00A07FFA">
        <w:rPr>
          <w:rFonts w:ascii="Arial" w:hAnsi="Arial" w:cs="Arial"/>
          <w:sz w:val="28"/>
          <w:szCs w:val="28"/>
        </w:rPr>
        <w:t xml:space="preserve"> Machine: </w:t>
      </w:r>
      <w:proofErr w:type="spellStart"/>
      <w:r w:rsidR="001361DF" w:rsidRPr="00A07FFA">
        <w:rPr>
          <w:rFonts w:ascii="Arial" w:hAnsi="Arial" w:cs="Arial"/>
          <w:sz w:val="28"/>
          <w:szCs w:val="28"/>
        </w:rPr>
        <w:t>nd</w:t>
      </w:r>
      <w:proofErr w:type="spellEnd"/>
      <w:r w:rsidR="001361DF" w:rsidRPr="00A07FFA">
        <w:rPr>
          <w:rFonts w:ascii="Arial" w:hAnsi="Arial" w:cs="Arial"/>
          <w:sz w:val="28"/>
          <w:szCs w:val="28"/>
        </w:rPr>
        <w:t>)</w:t>
      </w:r>
      <w:r w:rsidR="00212FBD">
        <w:rPr>
          <w:rFonts w:ascii="Arial" w:hAnsi="Arial" w:cs="Arial"/>
          <w:sz w:val="28"/>
          <w:szCs w:val="28"/>
        </w:rPr>
        <w:t>.</w:t>
      </w:r>
      <w:r w:rsidR="00A07FFA">
        <w:rPr>
          <w:rFonts w:ascii="Arial" w:hAnsi="Arial" w:cs="Arial"/>
          <w:sz w:val="28"/>
          <w:szCs w:val="28"/>
        </w:rPr>
        <w:t xml:space="preserve">  It is</w:t>
      </w:r>
      <w:r w:rsidR="00D8106F" w:rsidRPr="00A07FFA">
        <w:rPr>
          <w:rFonts w:ascii="Arial" w:hAnsi="Arial" w:cs="Arial"/>
          <w:sz w:val="28"/>
          <w:szCs w:val="28"/>
        </w:rPr>
        <w:t xml:space="preserve"> believed that the owner of </w:t>
      </w:r>
      <w:proofErr w:type="spellStart"/>
      <w:r w:rsidR="00D8106F" w:rsidRPr="00A07FFA">
        <w:rPr>
          <w:rFonts w:ascii="Arial" w:hAnsi="Arial" w:cs="Arial"/>
          <w:sz w:val="28"/>
          <w:szCs w:val="28"/>
        </w:rPr>
        <w:t>Abermagwr</w:t>
      </w:r>
      <w:proofErr w:type="spellEnd"/>
      <w:r w:rsidR="00D8106F" w:rsidRPr="00A07FFA">
        <w:rPr>
          <w:rFonts w:ascii="Arial" w:hAnsi="Arial" w:cs="Arial"/>
          <w:sz w:val="28"/>
          <w:szCs w:val="28"/>
        </w:rPr>
        <w:t xml:space="preserve"> villa was a wealthy land owner with the means to purchase imported goods from the Roman empire.  </w:t>
      </w:r>
      <w:r w:rsidR="00082B5C" w:rsidRPr="00A07FFA">
        <w:rPr>
          <w:rFonts w:ascii="Arial" w:hAnsi="Arial" w:cs="Arial"/>
          <w:sz w:val="28"/>
          <w:szCs w:val="28"/>
        </w:rPr>
        <w:t xml:space="preserve">Carmarthen is located some 44 miles from </w:t>
      </w:r>
      <w:proofErr w:type="spellStart"/>
      <w:r w:rsidR="00082B5C" w:rsidRPr="00A07FFA">
        <w:rPr>
          <w:rFonts w:ascii="Arial" w:hAnsi="Arial" w:cs="Arial"/>
          <w:sz w:val="28"/>
          <w:szCs w:val="28"/>
        </w:rPr>
        <w:t>Abermagwr</w:t>
      </w:r>
      <w:proofErr w:type="spellEnd"/>
      <w:r w:rsidR="00082B5C" w:rsidRPr="00A07FFA">
        <w:rPr>
          <w:rFonts w:ascii="Arial" w:hAnsi="Arial" w:cs="Arial"/>
          <w:sz w:val="28"/>
          <w:szCs w:val="28"/>
        </w:rPr>
        <w:t xml:space="preserve"> and was the tribal capital for the </w:t>
      </w:r>
      <w:proofErr w:type="spellStart"/>
      <w:r w:rsidR="00082B5C" w:rsidRPr="00A07FFA">
        <w:rPr>
          <w:rFonts w:ascii="Arial" w:hAnsi="Arial" w:cs="Arial"/>
          <w:sz w:val="28"/>
          <w:szCs w:val="28"/>
        </w:rPr>
        <w:t>Demetae</w:t>
      </w:r>
      <w:proofErr w:type="spellEnd"/>
      <w:r w:rsidR="00A02AA5">
        <w:rPr>
          <w:rFonts w:ascii="Arial" w:hAnsi="Arial" w:cs="Arial"/>
          <w:sz w:val="28"/>
          <w:szCs w:val="28"/>
        </w:rPr>
        <w:t>,</w:t>
      </w:r>
      <w:bookmarkStart w:id="1" w:name="_GoBack"/>
      <w:bookmarkEnd w:id="1"/>
      <w:r w:rsidR="00082B5C" w:rsidRPr="00A07FFA">
        <w:rPr>
          <w:rFonts w:ascii="Arial" w:hAnsi="Arial" w:cs="Arial"/>
          <w:sz w:val="28"/>
          <w:szCs w:val="28"/>
        </w:rPr>
        <w:t xml:space="preserve"> </w:t>
      </w:r>
      <w:r w:rsidR="002010E2" w:rsidRPr="00A07FFA">
        <w:rPr>
          <w:rFonts w:ascii="Arial" w:hAnsi="Arial" w:cs="Arial"/>
          <w:sz w:val="28"/>
          <w:szCs w:val="28"/>
        </w:rPr>
        <w:t>who were</w:t>
      </w:r>
      <w:r w:rsidR="00082B5C" w:rsidRPr="00A07FFA">
        <w:rPr>
          <w:rFonts w:ascii="Arial" w:hAnsi="Arial" w:cs="Arial"/>
          <w:sz w:val="28"/>
          <w:szCs w:val="28"/>
        </w:rPr>
        <w:t xml:space="preserve"> granted civitas status under the Romans, so Carmarthen became the centre for administration and trade under Roman occupation.</w:t>
      </w:r>
      <w:bookmarkStart w:id="2" w:name="_Hlk507149382"/>
      <w:r w:rsidR="0049170B" w:rsidRPr="00A07FFA">
        <w:rPr>
          <w:rFonts w:ascii="Arial" w:hAnsi="Arial" w:cs="Arial"/>
          <w:sz w:val="28"/>
          <w:szCs w:val="28"/>
        </w:rPr>
        <w:t xml:space="preserve"> (</w:t>
      </w:r>
      <w:proofErr w:type="spellStart"/>
      <w:r w:rsidR="0049170B" w:rsidRPr="00A07FFA">
        <w:rPr>
          <w:rFonts w:ascii="Arial" w:hAnsi="Arial" w:cs="Arial"/>
          <w:sz w:val="28"/>
          <w:szCs w:val="28"/>
        </w:rPr>
        <w:t>Cadw</w:t>
      </w:r>
      <w:proofErr w:type="spellEnd"/>
      <w:r w:rsidR="0049170B" w:rsidRPr="00A07FFA">
        <w:rPr>
          <w:rFonts w:ascii="Arial" w:hAnsi="Arial" w:cs="Arial"/>
          <w:sz w:val="28"/>
          <w:szCs w:val="28"/>
        </w:rPr>
        <w:t>: 2011</w:t>
      </w:r>
      <w:r w:rsidR="00082B5C" w:rsidRPr="00A07FFA">
        <w:rPr>
          <w:rFonts w:ascii="Arial" w:hAnsi="Arial" w:cs="Arial"/>
          <w:sz w:val="28"/>
          <w:szCs w:val="28"/>
        </w:rPr>
        <w:t>)</w:t>
      </w:r>
      <w:bookmarkEnd w:id="2"/>
      <w:r w:rsidR="00D51271" w:rsidRPr="00A07FFA">
        <w:rPr>
          <w:rFonts w:ascii="Arial" w:hAnsi="Arial" w:cs="Arial"/>
          <w:sz w:val="28"/>
          <w:szCs w:val="28"/>
        </w:rPr>
        <w:t xml:space="preserve">. </w:t>
      </w:r>
    </w:p>
    <w:p w14:paraId="12115178" w14:textId="5DD4CDE2" w:rsidR="00ED08E5" w:rsidRPr="00A07FFA" w:rsidRDefault="00D34D01">
      <w:pPr>
        <w:rPr>
          <w:rFonts w:ascii="Arial" w:hAnsi="Arial" w:cs="Arial"/>
          <w:sz w:val="28"/>
          <w:szCs w:val="28"/>
        </w:rPr>
      </w:pPr>
      <w:r w:rsidRPr="00A07FFA">
        <w:rPr>
          <w:rFonts w:ascii="Arial" w:hAnsi="Arial" w:cs="Arial"/>
          <w:sz w:val="28"/>
          <w:szCs w:val="28"/>
        </w:rPr>
        <w:t>Carmarthen</w:t>
      </w:r>
      <w:r w:rsidR="000D5237" w:rsidRPr="00A07FFA">
        <w:rPr>
          <w:rFonts w:ascii="Arial" w:hAnsi="Arial" w:cs="Arial"/>
          <w:sz w:val="28"/>
          <w:szCs w:val="28"/>
        </w:rPr>
        <w:t xml:space="preserve"> is possibly the oldest town in Wales.  In Roman times it was known as </w:t>
      </w:r>
      <w:proofErr w:type="spellStart"/>
      <w:r w:rsidR="000D5237" w:rsidRPr="00A07FFA">
        <w:rPr>
          <w:rFonts w:ascii="Arial" w:hAnsi="Arial" w:cs="Arial"/>
          <w:sz w:val="28"/>
          <w:szCs w:val="28"/>
        </w:rPr>
        <w:t>Moridunum</w:t>
      </w:r>
      <w:proofErr w:type="spellEnd"/>
      <w:r w:rsidR="000D5237" w:rsidRPr="00A07FFA">
        <w:rPr>
          <w:rFonts w:ascii="Arial" w:hAnsi="Arial" w:cs="Arial"/>
          <w:sz w:val="28"/>
          <w:szCs w:val="28"/>
        </w:rPr>
        <w:t xml:space="preserve">, which literally means “sea port” </w:t>
      </w:r>
      <w:bookmarkStart w:id="3" w:name="_Hlk507150880"/>
      <w:r w:rsidR="000D5237" w:rsidRPr="00A07FFA">
        <w:rPr>
          <w:rFonts w:ascii="Arial" w:hAnsi="Arial" w:cs="Arial"/>
          <w:sz w:val="28"/>
          <w:szCs w:val="28"/>
        </w:rPr>
        <w:t>(</w:t>
      </w:r>
      <w:r w:rsidR="0049170B" w:rsidRPr="00A07FFA">
        <w:rPr>
          <w:rFonts w:ascii="Arial" w:hAnsi="Arial" w:cs="Arial"/>
          <w:sz w:val="28"/>
          <w:szCs w:val="28"/>
        </w:rPr>
        <w:t>Roman-Britain.co.uk: January 2016</w:t>
      </w:r>
      <w:r w:rsidR="000D5237" w:rsidRPr="00A07FFA">
        <w:rPr>
          <w:rFonts w:ascii="Arial" w:hAnsi="Arial" w:cs="Arial"/>
          <w:sz w:val="28"/>
          <w:szCs w:val="28"/>
        </w:rPr>
        <w:t>)</w:t>
      </w:r>
      <w:bookmarkEnd w:id="3"/>
      <w:r w:rsidR="000D5237" w:rsidRPr="00A07FFA">
        <w:rPr>
          <w:rFonts w:ascii="Arial" w:hAnsi="Arial" w:cs="Arial"/>
          <w:sz w:val="28"/>
          <w:szCs w:val="28"/>
        </w:rPr>
        <w:t xml:space="preserve">.  This sea port was used by the Romans to export gold they extracted from </w:t>
      </w:r>
      <w:proofErr w:type="spellStart"/>
      <w:r w:rsidR="000D5237" w:rsidRPr="00A07FFA">
        <w:rPr>
          <w:rFonts w:ascii="Arial" w:hAnsi="Arial" w:cs="Arial"/>
          <w:sz w:val="28"/>
          <w:szCs w:val="28"/>
        </w:rPr>
        <w:t>Dolaucoth</w:t>
      </w:r>
      <w:r w:rsidR="00A07FFA">
        <w:rPr>
          <w:rFonts w:ascii="Arial" w:hAnsi="Arial" w:cs="Arial"/>
          <w:sz w:val="28"/>
          <w:szCs w:val="28"/>
        </w:rPr>
        <w:t>i</w:t>
      </w:r>
      <w:proofErr w:type="spellEnd"/>
      <w:r w:rsidR="000D5237" w:rsidRPr="00A07FFA">
        <w:rPr>
          <w:rFonts w:ascii="Arial" w:hAnsi="Arial" w:cs="Arial"/>
          <w:sz w:val="28"/>
          <w:szCs w:val="28"/>
        </w:rPr>
        <w:t xml:space="preserve"> </w:t>
      </w:r>
      <w:r w:rsidR="00ED08E5" w:rsidRPr="00A07FFA">
        <w:rPr>
          <w:rFonts w:ascii="Arial" w:hAnsi="Arial" w:cs="Arial"/>
          <w:sz w:val="28"/>
          <w:szCs w:val="28"/>
        </w:rPr>
        <w:t xml:space="preserve">mines (which can still be visited today).  Under the Roman occupation it is believed to have been called </w:t>
      </w:r>
      <w:proofErr w:type="spellStart"/>
      <w:r w:rsidR="0049170B" w:rsidRPr="00A07FFA">
        <w:rPr>
          <w:rFonts w:ascii="Arial" w:hAnsi="Arial" w:cs="Arial"/>
          <w:sz w:val="28"/>
          <w:szCs w:val="28"/>
        </w:rPr>
        <w:t>Liuentinum</w:t>
      </w:r>
      <w:bookmarkStart w:id="4" w:name="_Hlk507150151"/>
      <w:proofErr w:type="spellEnd"/>
      <w:r w:rsidRPr="00A07FFA">
        <w:rPr>
          <w:rFonts w:ascii="Arial" w:hAnsi="Arial" w:cs="Arial"/>
          <w:sz w:val="28"/>
          <w:szCs w:val="28"/>
        </w:rPr>
        <w:t>.  Whilst the Welsh gold was exported to Rome.  These ships also imported “Roman</w:t>
      </w:r>
      <w:r w:rsidR="00E56BC8" w:rsidRPr="00A07FFA">
        <w:rPr>
          <w:rFonts w:ascii="Arial" w:hAnsi="Arial" w:cs="Arial"/>
          <w:sz w:val="28"/>
          <w:szCs w:val="28"/>
        </w:rPr>
        <w:t xml:space="preserve">” </w:t>
      </w:r>
      <w:r w:rsidRPr="00A07FFA">
        <w:rPr>
          <w:rFonts w:ascii="Arial" w:hAnsi="Arial" w:cs="Arial"/>
          <w:sz w:val="28"/>
          <w:szCs w:val="28"/>
        </w:rPr>
        <w:t>goods such as wine, garum and olive oil into Carmarthen to be purchased and consumed.</w:t>
      </w:r>
    </w:p>
    <w:p w14:paraId="4D11A7FC" w14:textId="436D9486" w:rsidR="0086731E" w:rsidRPr="00A07FFA" w:rsidRDefault="00D34D01">
      <w:pPr>
        <w:rPr>
          <w:rFonts w:ascii="Arial" w:hAnsi="Arial" w:cs="Arial"/>
          <w:sz w:val="28"/>
          <w:szCs w:val="28"/>
        </w:rPr>
      </w:pPr>
      <w:r w:rsidRPr="00A07FFA">
        <w:rPr>
          <w:rFonts w:ascii="Arial" w:hAnsi="Arial" w:cs="Arial"/>
          <w:sz w:val="28"/>
          <w:szCs w:val="28"/>
        </w:rPr>
        <w:lastRenderedPageBreak/>
        <w:t xml:space="preserve">Therefore, it is possible that our wealthy Roman from </w:t>
      </w:r>
      <w:proofErr w:type="spellStart"/>
      <w:r w:rsidRPr="00A07FFA">
        <w:rPr>
          <w:rFonts w:ascii="Arial" w:hAnsi="Arial" w:cs="Arial"/>
          <w:sz w:val="28"/>
          <w:szCs w:val="28"/>
        </w:rPr>
        <w:t>Abermagwr</w:t>
      </w:r>
      <w:proofErr w:type="spellEnd"/>
      <w:r w:rsidRPr="00A07FFA">
        <w:rPr>
          <w:rFonts w:ascii="Arial" w:hAnsi="Arial" w:cs="Arial"/>
          <w:sz w:val="28"/>
          <w:szCs w:val="28"/>
        </w:rPr>
        <w:t xml:space="preserve"> villa travelled from his home in mid Wales to the </w:t>
      </w:r>
      <w:proofErr w:type="spellStart"/>
      <w:r w:rsidRPr="00A07FFA">
        <w:rPr>
          <w:rFonts w:ascii="Arial" w:hAnsi="Arial" w:cs="Arial"/>
          <w:sz w:val="28"/>
          <w:szCs w:val="28"/>
        </w:rPr>
        <w:t>Demetae’s</w:t>
      </w:r>
      <w:proofErr w:type="spellEnd"/>
      <w:r w:rsidRPr="00A07FFA">
        <w:rPr>
          <w:rFonts w:ascii="Arial" w:hAnsi="Arial" w:cs="Arial"/>
          <w:sz w:val="28"/>
          <w:szCs w:val="28"/>
        </w:rPr>
        <w:t xml:space="preserve"> tribal capital </w:t>
      </w:r>
      <w:proofErr w:type="spellStart"/>
      <w:r w:rsidRPr="00A07FFA">
        <w:rPr>
          <w:rFonts w:ascii="Arial" w:hAnsi="Arial" w:cs="Arial"/>
          <w:sz w:val="28"/>
          <w:szCs w:val="28"/>
        </w:rPr>
        <w:t>Moriundum</w:t>
      </w:r>
      <w:proofErr w:type="spellEnd"/>
      <w:r w:rsidRPr="00A07FFA">
        <w:rPr>
          <w:rFonts w:ascii="Arial" w:hAnsi="Arial" w:cs="Arial"/>
          <w:sz w:val="28"/>
          <w:szCs w:val="28"/>
        </w:rPr>
        <w:t xml:space="preserve"> (Carmarthen) and purchased his</w:t>
      </w:r>
      <w:r w:rsidR="00A7338C" w:rsidRPr="00A07FFA">
        <w:rPr>
          <w:rFonts w:ascii="Arial" w:hAnsi="Arial" w:cs="Arial"/>
          <w:sz w:val="28"/>
          <w:szCs w:val="28"/>
        </w:rPr>
        <w:t xml:space="preserve"> amphora containing olive oil</w:t>
      </w:r>
      <w:r w:rsidR="00A07FFA">
        <w:rPr>
          <w:rFonts w:ascii="Arial" w:hAnsi="Arial" w:cs="Arial"/>
          <w:sz w:val="28"/>
          <w:szCs w:val="28"/>
        </w:rPr>
        <w:t>,</w:t>
      </w:r>
      <w:r w:rsidR="00A7338C" w:rsidRPr="00A07FFA">
        <w:rPr>
          <w:rFonts w:ascii="Arial" w:hAnsi="Arial" w:cs="Arial"/>
          <w:sz w:val="28"/>
          <w:szCs w:val="28"/>
        </w:rPr>
        <w:t xml:space="preserve"> took it home to </w:t>
      </w:r>
      <w:proofErr w:type="spellStart"/>
      <w:r w:rsidR="00A7338C" w:rsidRPr="00A07FFA">
        <w:rPr>
          <w:rFonts w:ascii="Arial" w:hAnsi="Arial" w:cs="Arial"/>
          <w:sz w:val="28"/>
          <w:szCs w:val="28"/>
        </w:rPr>
        <w:t>Abermagwr</w:t>
      </w:r>
      <w:proofErr w:type="spellEnd"/>
      <w:r w:rsidR="00A7338C" w:rsidRPr="00A07FFA">
        <w:rPr>
          <w:rFonts w:ascii="Arial" w:hAnsi="Arial" w:cs="Arial"/>
          <w:sz w:val="28"/>
          <w:szCs w:val="28"/>
        </w:rPr>
        <w:t xml:space="preserve"> villa</w:t>
      </w:r>
      <w:r w:rsidR="00A07FFA">
        <w:rPr>
          <w:rFonts w:ascii="Arial" w:hAnsi="Arial" w:cs="Arial"/>
          <w:sz w:val="28"/>
          <w:szCs w:val="28"/>
        </w:rPr>
        <w:t>,</w:t>
      </w:r>
      <w:r w:rsidR="00A7338C" w:rsidRPr="00A07FFA">
        <w:rPr>
          <w:rFonts w:ascii="Arial" w:hAnsi="Arial" w:cs="Arial"/>
          <w:sz w:val="28"/>
          <w:szCs w:val="28"/>
        </w:rPr>
        <w:t xml:space="preserve"> where it was consumed by him, when used up the bottle was discarded and not given a second thought until it was rediscovered over a thousand years later</w:t>
      </w:r>
      <w:r w:rsidR="009C79EB" w:rsidRPr="00A07FFA">
        <w:rPr>
          <w:rFonts w:ascii="Arial" w:hAnsi="Arial" w:cs="Arial"/>
          <w:sz w:val="28"/>
          <w:szCs w:val="28"/>
        </w:rPr>
        <w:t xml:space="preserve"> by </w:t>
      </w:r>
      <w:bookmarkEnd w:id="0"/>
      <w:bookmarkEnd w:id="4"/>
      <w:r w:rsidR="002010E2" w:rsidRPr="00A07FFA">
        <w:rPr>
          <w:rFonts w:ascii="Arial" w:hAnsi="Arial" w:cs="Arial"/>
          <w:sz w:val="28"/>
          <w:szCs w:val="28"/>
        </w:rPr>
        <w:t>archaeologists</w:t>
      </w:r>
      <w:r w:rsidR="001548D5" w:rsidRPr="00A07FFA">
        <w:rPr>
          <w:rFonts w:ascii="Arial" w:hAnsi="Arial" w:cs="Arial"/>
          <w:sz w:val="28"/>
          <w:szCs w:val="28"/>
        </w:rPr>
        <w:t>.</w:t>
      </w:r>
    </w:p>
    <w:p w14:paraId="316E163A" w14:textId="4E334CED" w:rsidR="001548D5" w:rsidRPr="00A07FFA" w:rsidRDefault="001548D5">
      <w:pPr>
        <w:rPr>
          <w:rFonts w:ascii="Arial" w:hAnsi="Arial" w:cs="Arial"/>
          <w:sz w:val="28"/>
          <w:szCs w:val="28"/>
        </w:rPr>
      </w:pPr>
    </w:p>
    <w:p w14:paraId="4CE00743" w14:textId="41034BCB" w:rsidR="00E00447" w:rsidRPr="00A07FFA" w:rsidRDefault="001548D5">
      <w:pPr>
        <w:rPr>
          <w:rFonts w:ascii="Arial" w:hAnsi="Arial" w:cs="Arial"/>
          <w:b/>
          <w:sz w:val="28"/>
          <w:szCs w:val="28"/>
        </w:rPr>
      </w:pPr>
      <w:r w:rsidRPr="00A07FFA">
        <w:rPr>
          <w:rFonts w:ascii="Arial" w:hAnsi="Arial" w:cs="Arial"/>
          <w:b/>
          <w:sz w:val="28"/>
          <w:szCs w:val="28"/>
        </w:rPr>
        <w:t>Reference</w:t>
      </w:r>
    </w:p>
    <w:p w14:paraId="367F766D" w14:textId="7F6915E4" w:rsidR="00E00447" w:rsidRPr="00A07FFA" w:rsidRDefault="00E00447">
      <w:pPr>
        <w:rPr>
          <w:rFonts w:ascii="Arial" w:hAnsi="Arial" w:cs="Arial"/>
          <w:sz w:val="28"/>
          <w:szCs w:val="28"/>
        </w:rPr>
      </w:pPr>
      <w:r w:rsidRPr="00A07FFA">
        <w:rPr>
          <w:rFonts w:ascii="Arial" w:hAnsi="Arial" w:cs="Arial"/>
          <w:i/>
          <w:sz w:val="28"/>
          <w:szCs w:val="28"/>
        </w:rPr>
        <w:t>BBC Wales Online</w:t>
      </w:r>
      <w:r w:rsidRPr="00A07FFA">
        <w:rPr>
          <w:rFonts w:ascii="Arial" w:hAnsi="Arial" w:cs="Arial"/>
          <w:sz w:val="28"/>
          <w:szCs w:val="28"/>
        </w:rPr>
        <w:t>: 9 December 2009 [online] Available at:</w:t>
      </w:r>
    </w:p>
    <w:p w14:paraId="65728614" w14:textId="7DD37DCE" w:rsidR="006D7D5C" w:rsidRPr="00A07FFA" w:rsidRDefault="00A02AA5">
      <w:pPr>
        <w:rPr>
          <w:rFonts w:ascii="Arial" w:hAnsi="Arial" w:cs="Arial"/>
          <w:sz w:val="28"/>
          <w:szCs w:val="28"/>
        </w:rPr>
      </w:pPr>
      <w:hyperlink r:id="rId4" w:history="1">
        <w:r w:rsidR="00E00447" w:rsidRPr="00A07FFA">
          <w:rPr>
            <w:rStyle w:val="Hyperlink"/>
            <w:rFonts w:ascii="Arial" w:hAnsi="Arial" w:cs="Arial"/>
            <w:sz w:val="28"/>
            <w:szCs w:val="28"/>
          </w:rPr>
          <w:t>http://news.bbc.co.uk/local/midwales/hi/people_and_places/newsid_9268000/9268853.stm</w:t>
        </w:r>
      </w:hyperlink>
      <w:r w:rsidR="001548D5" w:rsidRPr="00A07FFA">
        <w:rPr>
          <w:rFonts w:ascii="Arial" w:hAnsi="Arial" w:cs="Arial"/>
          <w:sz w:val="28"/>
          <w:szCs w:val="28"/>
        </w:rPr>
        <w:t xml:space="preserve"> </w:t>
      </w:r>
      <w:bookmarkStart w:id="5" w:name="_Hlk507414858"/>
      <w:r w:rsidR="00E00447" w:rsidRPr="00A07FFA">
        <w:rPr>
          <w:rFonts w:ascii="Arial" w:hAnsi="Arial" w:cs="Arial"/>
          <w:sz w:val="28"/>
          <w:szCs w:val="28"/>
        </w:rPr>
        <w:t>[Accessed 2</w:t>
      </w:r>
      <w:r w:rsidR="00AA75D2">
        <w:rPr>
          <w:rFonts w:ascii="Arial" w:hAnsi="Arial" w:cs="Arial"/>
          <w:sz w:val="28"/>
          <w:szCs w:val="28"/>
        </w:rPr>
        <w:t>4</w:t>
      </w:r>
      <w:r w:rsidR="00E00447" w:rsidRPr="00A07FFA">
        <w:rPr>
          <w:rFonts w:ascii="Arial" w:hAnsi="Arial" w:cs="Arial"/>
          <w:sz w:val="28"/>
          <w:szCs w:val="28"/>
          <w:vertAlign w:val="superscript"/>
        </w:rPr>
        <w:t>th</w:t>
      </w:r>
      <w:r w:rsidR="00E00447" w:rsidRPr="00A07FFA">
        <w:rPr>
          <w:rFonts w:ascii="Arial" w:hAnsi="Arial" w:cs="Arial"/>
          <w:sz w:val="28"/>
          <w:szCs w:val="28"/>
        </w:rPr>
        <w:t xml:space="preserve"> February]</w:t>
      </w:r>
      <w:r w:rsidR="006D7D5C" w:rsidRPr="00A07FFA">
        <w:rPr>
          <w:rFonts w:ascii="Arial" w:hAnsi="Arial" w:cs="Arial"/>
          <w:sz w:val="28"/>
          <w:szCs w:val="28"/>
        </w:rPr>
        <w:t xml:space="preserve"> </w:t>
      </w:r>
      <w:bookmarkEnd w:id="5"/>
    </w:p>
    <w:p w14:paraId="7A406D30" w14:textId="5F47DA65" w:rsidR="006D7D5C" w:rsidRPr="00A07FFA" w:rsidRDefault="006D7D5C">
      <w:pPr>
        <w:rPr>
          <w:rFonts w:ascii="Arial" w:hAnsi="Arial" w:cs="Arial"/>
          <w:sz w:val="28"/>
          <w:szCs w:val="28"/>
        </w:rPr>
      </w:pPr>
      <w:proofErr w:type="spellStart"/>
      <w:r w:rsidRPr="00A07FFA">
        <w:rPr>
          <w:rFonts w:ascii="Arial" w:hAnsi="Arial" w:cs="Arial"/>
          <w:i/>
          <w:sz w:val="28"/>
          <w:szCs w:val="28"/>
        </w:rPr>
        <w:t>Walesonline</w:t>
      </w:r>
      <w:proofErr w:type="spellEnd"/>
      <w:r w:rsidRPr="00A07FFA">
        <w:rPr>
          <w:rFonts w:ascii="Arial" w:hAnsi="Arial" w:cs="Arial"/>
          <w:i/>
          <w:sz w:val="28"/>
          <w:szCs w:val="28"/>
        </w:rPr>
        <w:t xml:space="preserve">: </w:t>
      </w:r>
      <w:r w:rsidR="007B0C54" w:rsidRPr="00A07FFA">
        <w:rPr>
          <w:rFonts w:ascii="Arial" w:hAnsi="Arial" w:cs="Arial"/>
          <w:sz w:val="28"/>
          <w:szCs w:val="28"/>
        </w:rPr>
        <w:t xml:space="preserve">27 July 2010 [online] Available at: </w:t>
      </w:r>
    </w:p>
    <w:p w14:paraId="59D7B977" w14:textId="303784E5" w:rsidR="005C2C77" w:rsidRPr="00A07FFA" w:rsidRDefault="00A02AA5">
      <w:pPr>
        <w:rPr>
          <w:rFonts w:ascii="Arial" w:hAnsi="Arial" w:cs="Arial"/>
          <w:sz w:val="28"/>
          <w:szCs w:val="28"/>
        </w:rPr>
      </w:pPr>
      <w:hyperlink r:id="rId5" w:history="1">
        <w:r w:rsidR="006D7D5C" w:rsidRPr="00A07FFA">
          <w:rPr>
            <w:rStyle w:val="Hyperlink"/>
            <w:rFonts w:ascii="Arial" w:hAnsi="Arial" w:cs="Arial"/>
            <w:sz w:val="28"/>
            <w:szCs w:val="28"/>
          </w:rPr>
          <w:t>https://www.walesonline.co.uk/news/wales-news/dig-finds-romans-just-couldnt-1909898</w:t>
        </w:r>
      </w:hyperlink>
      <w:r w:rsidR="006D7D5C" w:rsidRPr="00A07FFA">
        <w:rPr>
          <w:rFonts w:ascii="Arial" w:hAnsi="Arial" w:cs="Arial"/>
          <w:sz w:val="28"/>
          <w:szCs w:val="28"/>
        </w:rPr>
        <w:t xml:space="preserve">  </w:t>
      </w:r>
      <w:bookmarkStart w:id="6" w:name="_Hlk507415136"/>
      <w:r w:rsidR="007B0C54" w:rsidRPr="00A07FFA">
        <w:rPr>
          <w:rFonts w:ascii="Arial" w:hAnsi="Arial" w:cs="Arial"/>
          <w:sz w:val="28"/>
          <w:szCs w:val="28"/>
        </w:rPr>
        <w:t>[Accessed 2</w:t>
      </w:r>
      <w:r w:rsidR="00AA75D2">
        <w:rPr>
          <w:rFonts w:ascii="Arial" w:hAnsi="Arial" w:cs="Arial"/>
          <w:sz w:val="28"/>
          <w:szCs w:val="28"/>
        </w:rPr>
        <w:t>4</w:t>
      </w:r>
      <w:r w:rsidR="007B0C54" w:rsidRPr="00A07FFA">
        <w:rPr>
          <w:rFonts w:ascii="Arial" w:hAnsi="Arial" w:cs="Arial"/>
          <w:sz w:val="28"/>
          <w:szCs w:val="28"/>
          <w:vertAlign w:val="superscript"/>
        </w:rPr>
        <w:t>th</w:t>
      </w:r>
      <w:r w:rsidR="007B0C54" w:rsidRPr="00A07FFA">
        <w:rPr>
          <w:rFonts w:ascii="Arial" w:hAnsi="Arial" w:cs="Arial"/>
          <w:sz w:val="28"/>
          <w:szCs w:val="28"/>
        </w:rPr>
        <w:t xml:space="preserve"> February]</w:t>
      </w:r>
      <w:r w:rsidR="005C2C77" w:rsidRPr="00A07FFA">
        <w:rPr>
          <w:rFonts w:ascii="Arial" w:hAnsi="Arial" w:cs="Arial"/>
          <w:sz w:val="28"/>
          <w:szCs w:val="28"/>
        </w:rPr>
        <w:t xml:space="preserve"> </w:t>
      </w:r>
    </w:p>
    <w:p w14:paraId="5B23D5AE" w14:textId="1484A4A0" w:rsidR="005C2C77" w:rsidRPr="00A07FFA" w:rsidRDefault="005C2C77">
      <w:pPr>
        <w:rPr>
          <w:rFonts w:ascii="Arial" w:hAnsi="Arial" w:cs="Arial"/>
          <w:sz w:val="28"/>
          <w:szCs w:val="28"/>
        </w:rPr>
      </w:pPr>
      <w:bookmarkStart w:id="7" w:name="_Hlk507415415"/>
      <w:bookmarkEnd w:id="6"/>
      <w:r w:rsidRPr="00A07FFA">
        <w:rPr>
          <w:rFonts w:ascii="Arial" w:hAnsi="Arial" w:cs="Arial"/>
          <w:i/>
          <w:sz w:val="28"/>
          <w:szCs w:val="28"/>
        </w:rPr>
        <w:t xml:space="preserve">Royal Commission on the Ancient and Historical Monuments of Wales: </w:t>
      </w:r>
      <w:r w:rsidRPr="00A07FFA">
        <w:rPr>
          <w:rFonts w:ascii="Arial" w:hAnsi="Arial" w:cs="Arial"/>
          <w:sz w:val="28"/>
          <w:szCs w:val="28"/>
        </w:rPr>
        <w:t>October 2016</w:t>
      </w:r>
    </w:p>
    <w:bookmarkEnd w:id="7"/>
    <w:p w14:paraId="55B5D1E3" w14:textId="4B6D17D1" w:rsidR="002010E2" w:rsidRPr="00A07FFA" w:rsidRDefault="005C2C77">
      <w:pPr>
        <w:rPr>
          <w:rFonts w:ascii="Arial" w:hAnsi="Arial" w:cs="Arial"/>
          <w:sz w:val="28"/>
          <w:szCs w:val="28"/>
        </w:rPr>
      </w:pPr>
      <w:r w:rsidRPr="00A07FFA">
        <w:rPr>
          <w:rFonts w:ascii="Arial" w:hAnsi="Arial" w:cs="Arial"/>
          <w:sz w:val="28"/>
          <w:szCs w:val="28"/>
        </w:rPr>
        <w:fldChar w:fldCharType="begin"/>
      </w:r>
      <w:r w:rsidRPr="00A07FFA">
        <w:rPr>
          <w:rFonts w:ascii="Arial" w:hAnsi="Arial" w:cs="Arial"/>
          <w:sz w:val="28"/>
          <w:szCs w:val="28"/>
        </w:rPr>
        <w:instrText xml:space="preserve"> HYPERLINK "http://www.coflein.gov.uk/en/site/405315/details/abermagwr-roman-villaabermagwr-romano-british-villa" </w:instrText>
      </w:r>
      <w:r w:rsidRPr="00A07FFA">
        <w:rPr>
          <w:rFonts w:ascii="Arial" w:hAnsi="Arial" w:cs="Arial"/>
          <w:sz w:val="28"/>
          <w:szCs w:val="28"/>
        </w:rPr>
        <w:fldChar w:fldCharType="separate"/>
      </w:r>
      <w:r w:rsidRPr="00A07FFA">
        <w:rPr>
          <w:rStyle w:val="Hyperlink"/>
          <w:rFonts w:ascii="Arial" w:hAnsi="Arial" w:cs="Arial"/>
          <w:sz w:val="28"/>
          <w:szCs w:val="28"/>
        </w:rPr>
        <w:t>http://www.coflein.gov.uk/en/site/405315/details/abermagwr-roman-villaabermagwr-romano-british-villa</w:t>
      </w:r>
      <w:r w:rsidRPr="00A07FFA">
        <w:rPr>
          <w:rFonts w:ascii="Arial" w:hAnsi="Arial" w:cs="Arial"/>
          <w:sz w:val="28"/>
          <w:szCs w:val="28"/>
        </w:rPr>
        <w:fldChar w:fldCharType="end"/>
      </w:r>
      <w:r w:rsidRPr="00A07FFA">
        <w:rPr>
          <w:rFonts w:ascii="Arial" w:hAnsi="Arial" w:cs="Arial"/>
          <w:sz w:val="28"/>
          <w:szCs w:val="28"/>
        </w:rPr>
        <w:t xml:space="preserve">  </w:t>
      </w:r>
      <w:bookmarkStart w:id="8" w:name="_Hlk507415767"/>
      <w:r w:rsidRPr="00A07FFA">
        <w:rPr>
          <w:rFonts w:ascii="Arial" w:hAnsi="Arial" w:cs="Arial"/>
          <w:sz w:val="28"/>
          <w:szCs w:val="28"/>
        </w:rPr>
        <w:t>[Accessed 2</w:t>
      </w:r>
      <w:r w:rsidR="00AA75D2">
        <w:rPr>
          <w:rFonts w:ascii="Arial" w:hAnsi="Arial" w:cs="Arial"/>
          <w:sz w:val="28"/>
          <w:szCs w:val="28"/>
        </w:rPr>
        <w:t>4</w:t>
      </w:r>
      <w:r w:rsidRPr="00A07FFA">
        <w:rPr>
          <w:rFonts w:ascii="Arial" w:hAnsi="Arial" w:cs="Arial"/>
          <w:sz w:val="28"/>
          <w:szCs w:val="28"/>
          <w:vertAlign w:val="superscript"/>
        </w:rPr>
        <w:t>th</w:t>
      </w:r>
      <w:r w:rsidRPr="00A07FFA">
        <w:rPr>
          <w:rFonts w:ascii="Arial" w:hAnsi="Arial" w:cs="Arial"/>
          <w:sz w:val="28"/>
          <w:szCs w:val="28"/>
        </w:rPr>
        <w:t xml:space="preserve"> February] </w:t>
      </w:r>
    </w:p>
    <w:p w14:paraId="678B70B6" w14:textId="66421DDA" w:rsidR="002010E2" w:rsidRPr="00A07FFA" w:rsidRDefault="002010E2">
      <w:pPr>
        <w:rPr>
          <w:rFonts w:ascii="Arial" w:hAnsi="Arial" w:cs="Arial"/>
          <w:i/>
          <w:sz w:val="28"/>
          <w:szCs w:val="28"/>
        </w:rPr>
      </w:pPr>
      <w:bookmarkStart w:id="9" w:name="_Hlk507415877"/>
      <w:bookmarkEnd w:id="8"/>
      <w:r w:rsidRPr="00A07FFA">
        <w:rPr>
          <w:rFonts w:ascii="Arial" w:hAnsi="Arial" w:cs="Arial"/>
          <w:i/>
          <w:sz w:val="28"/>
          <w:szCs w:val="28"/>
        </w:rPr>
        <w:t xml:space="preserve">Internet Archive </w:t>
      </w:r>
      <w:proofErr w:type="spellStart"/>
      <w:r w:rsidRPr="00A07FFA">
        <w:rPr>
          <w:rFonts w:ascii="Arial" w:hAnsi="Arial" w:cs="Arial"/>
          <w:i/>
          <w:sz w:val="28"/>
          <w:szCs w:val="28"/>
        </w:rPr>
        <w:t>Wayback</w:t>
      </w:r>
      <w:proofErr w:type="spellEnd"/>
      <w:r w:rsidRPr="00A07FFA">
        <w:rPr>
          <w:rFonts w:ascii="Arial" w:hAnsi="Arial" w:cs="Arial"/>
          <w:i/>
          <w:sz w:val="28"/>
          <w:szCs w:val="28"/>
        </w:rPr>
        <w:t xml:space="preserve"> </w:t>
      </w:r>
      <w:proofErr w:type="gramStart"/>
      <w:r w:rsidRPr="00A07FFA">
        <w:rPr>
          <w:rFonts w:ascii="Arial" w:hAnsi="Arial" w:cs="Arial"/>
          <w:i/>
          <w:sz w:val="28"/>
          <w:szCs w:val="28"/>
        </w:rPr>
        <w:t>Machine :</w:t>
      </w:r>
      <w:proofErr w:type="gramEnd"/>
      <w:r w:rsidRPr="00A07FFA">
        <w:rPr>
          <w:rFonts w:ascii="Arial" w:hAnsi="Arial" w:cs="Arial"/>
          <w:sz w:val="28"/>
          <w:szCs w:val="28"/>
        </w:rPr>
        <w:t xml:space="preserve"> </w:t>
      </w:r>
      <w:proofErr w:type="spellStart"/>
      <w:r w:rsidRPr="00A07FFA">
        <w:rPr>
          <w:rFonts w:ascii="Arial" w:hAnsi="Arial" w:cs="Arial"/>
          <w:sz w:val="28"/>
          <w:szCs w:val="28"/>
        </w:rPr>
        <w:t>nd</w:t>
      </w:r>
      <w:proofErr w:type="spellEnd"/>
      <w:r w:rsidRPr="00A07FFA">
        <w:rPr>
          <w:rFonts w:ascii="Arial" w:hAnsi="Arial" w:cs="Arial"/>
          <w:sz w:val="28"/>
          <w:szCs w:val="28"/>
        </w:rPr>
        <w:t xml:space="preserve"> </w:t>
      </w:r>
    </w:p>
    <w:bookmarkEnd w:id="9"/>
    <w:p w14:paraId="4E4E59D6" w14:textId="748D3B1F" w:rsidR="00C933DF" w:rsidRPr="00A07FFA" w:rsidRDefault="002010E2" w:rsidP="002010E2">
      <w:pPr>
        <w:rPr>
          <w:rFonts w:ascii="Arial" w:hAnsi="Arial" w:cs="Arial"/>
          <w:sz w:val="28"/>
          <w:szCs w:val="28"/>
        </w:rPr>
      </w:pPr>
      <w:r w:rsidRPr="00A07FFA">
        <w:rPr>
          <w:rFonts w:ascii="Arial" w:hAnsi="Arial" w:cs="Arial"/>
          <w:sz w:val="28"/>
          <w:szCs w:val="28"/>
        </w:rPr>
        <w:fldChar w:fldCharType="begin"/>
      </w:r>
      <w:r w:rsidRPr="00A07FFA">
        <w:rPr>
          <w:rFonts w:ascii="Arial" w:hAnsi="Arial" w:cs="Arial"/>
          <w:sz w:val="28"/>
          <w:szCs w:val="28"/>
        </w:rPr>
        <w:instrText xml:space="preserve"> HYPERLINK "https://web.archive.org/web/20040721080139/http://ceipac.gh.ub.es/MOSTRA/u_p09.htm" </w:instrText>
      </w:r>
      <w:r w:rsidRPr="00A07FFA">
        <w:rPr>
          <w:rFonts w:ascii="Arial" w:hAnsi="Arial" w:cs="Arial"/>
          <w:sz w:val="28"/>
          <w:szCs w:val="28"/>
        </w:rPr>
        <w:fldChar w:fldCharType="separate"/>
      </w:r>
      <w:r w:rsidRPr="00A07FFA">
        <w:rPr>
          <w:rStyle w:val="Hyperlink"/>
          <w:rFonts w:ascii="Arial" w:hAnsi="Arial" w:cs="Arial"/>
          <w:sz w:val="28"/>
          <w:szCs w:val="28"/>
        </w:rPr>
        <w:t>https://web.archive.org/web/20040721080139/http://ceipac.gh.ub.es/MOSTRA/u_p09.htm</w:t>
      </w:r>
      <w:r w:rsidRPr="00A07FFA">
        <w:rPr>
          <w:rFonts w:ascii="Arial" w:hAnsi="Arial" w:cs="Arial"/>
          <w:sz w:val="28"/>
          <w:szCs w:val="28"/>
        </w:rPr>
        <w:fldChar w:fldCharType="end"/>
      </w:r>
      <w:r w:rsidRPr="00A07FFA">
        <w:rPr>
          <w:rFonts w:ascii="Arial" w:hAnsi="Arial" w:cs="Arial"/>
          <w:sz w:val="28"/>
          <w:szCs w:val="28"/>
        </w:rPr>
        <w:t xml:space="preserve">  </w:t>
      </w:r>
      <w:bookmarkStart w:id="10" w:name="_Hlk507416015"/>
      <w:r w:rsidRPr="00A07FFA">
        <w:rPr>
          <w:rFonts w:ascii="Arial" w:hAnsi="Arial" w:cs="Arial"/>
          <w:sz w:val="28"/>
          <w:szCs w:val="28"/>
        </w:rPr>
        <w:t>[Accessed 2</w:t>
      </w:r>
      <w:r w:rsidR="00AA75D2">
        <w:rPr>
          <w:rFonts w:ascii="Arial" w:hAnsi="Arial" w:cs="Arial"/>
          <w:sz w:val="28"/>
          <w:szCs w:val="28"/>
        </w:rPr>
        <w:t>4</w:t>
      </w:r>
      <w:r w:rsidRPr="00A07FFA">
        <w:rPr>
          <w:rFonts w:ascii="Arial" w:hAnsi="Arial" w:cs="Arial"/>
          <w:sz w:val="28"/>
          <w:szCs w:val="28"/>
          <w:vertAlign w:val="superscript"/>
        </w:rPr>
        <w:t>th</w:t>
      </w:r>
      <w:r w:rsidRPr="00A07FFA">
        <w:rPr>
          <w:rFonts w:ascii="Arial" w:hAnsi="Arial" w:cs="Arial"/>
          <w:sz w:val="28"/>
          <w:szCs w:val="28"/>
        </w:rPr>
        <w:t xml:space="preserve"> February] </w:t>
      </w:r>
      <w:bookmarkEnd w:id="10"/>
    </w:p>
    <w:p w14:paraId="6127936F" w14:textId="78082E36" w:rsidR="00C933DF" w:rsidRPr="00A07FFA" w:rsidRDefault="00042AE8" w:rsidP="002010E2">
      <w:pPr>
        <w:rPr>
          <w:rFonts w:ascii="Arial" w:hAnsi="Arial" w:cs="Arial"/>
          <w:sz w:val="28"/>
          <w:szCs w:val="28"/>
        </w:rPr>
      </w:pPr>
      <w:proofErr w:type="spellStart"/>
      <w:r w:rsidRPr="00A07FFA">
        <w:rPr>
          <w:rFonts w:ascii="Arial" w:hAnsi="Arial" w:cs="Arial"/>
          <w:i/>
          <w:sz w:val="28"/>
          <w:szCs w:val="28"/>
        </w:rPr>
        <w:t>Cadw</w:t>
      </w:r>
      <w:proofErr w:type="spellEnd"/>
      <w:r w:rsidR="0049170B" w:rsidRPr="00A07FFA">
        <w:rPr>
          <w:rFonts w:ascii="Arial" w:hAnsi="Arial" w:cs="Arial"/>
          <w:i/>
          <w:sz w:val="28"/>
          <w:szCs w:val="28"/>
        </w:rPr>
        <w:t>: 2011</w:t>
      </w:r>
    </w:p>
    <w:p w14:paraId="2A9C718E" w14:textId="5ABD1375" w:rsidR="0049170B" w:rsidRPr="00A07FFA" w:rsidRDefault="00A02AA5" w:rsidP="002010E2">
      <w:pPr>
        <w:rPr>
          <w:rFonts w:ascii="Arial" w:hAnsi="Arial" w:cs="Arial"/>
          <w:sz w:val="28"/>
          <w:szCs w:val="28"/>
        </w:rPr>
      </w:pPr>
      <w:hyperlink r:id="rId6" w:history="1">
        <w:r w:rsidR="00042AE8" w:rsidRPr="00A07FFA">
          <w:rPr>
            <w:rStyle w:val="Hyperlink"/>
            <w:rFonts w:ascii="Arial" w:hAnsi="Arial" w:cs="Arial"/>
            <w:sz w:val="28"/>
            <w:szCs w:val="28"/>
          </w:rPr>
          <w:t>http://cadw.gov.wales/docs/cadw/publications/InterpplanRomanConquestofWales_EN.pdf</w:t>
        </w:r>
      </w:hyperlink>
      <w:r w:rsidR="00042AE8" w:rsidRPr="00A07FFA">
        <w:rPr>
          <w:rFonts w:ascii="Arial" w:hAnsi="Arial" w:cs="Arial"/>
          <w:sz w:val="28"/>
          <w:szCs w:val="28"/>
        </w:rPr>
        <w:t xml:space="preserve"> </w:t>
      </w:r>
      <w:bookmarkStart w:id="11" w:name="_Hlk507416537"/>
      <w:r w:rsidR="00042AE8" w:rsidRPr="00A07FFA">
        <w:rPr>
          <w:rFonts w:ascii="Arial" w:hAnsi="Arial" w:cs="Arial"/>
          <w:sz w:val="28"/>
          <w:szCs w:val="28"/>
        </w:rPr>
        <w:t>[Accessed 2</w:t>
      </w:r>
      <w:r w:rsidR="00AA75D2">
        <w:rPr>
          <w:rFonts w:ascii="Arial" w:hAnsi="Arial" w:cs="Arial"/>
          <w:sz w:val="28"/>
          <w:szCs w:val="28"/>
        </w:rPr>
        <w:t>4</w:t>
      </w:r>
      <w:r w:rsidR="00042AE8" w:rsidRPr="00A07FFA">
        <w:rPr>
          <w:rFonts w:ascii="Arial" w:hAnsi="Arial" w:cs="Arial"/>
          <w:sz w:val="28"/>
          <w:szCs w:val="28"/>
          <w:vertAlign w:val="superscript"/>
        </w:rPr>
        <w:t>th</w:t>
      </w:r>
      <w:r w:rsidR="00042AE8" w:rsidRPr="00A07FFA">
        <w:rPr>
          <w:rFonts w:ascii="Arial" w:hAnsi="Arial" w:cs="Arial"/>
          <w:sz w:val="28"/>
          <w:szCs w:val="28"/>
        </w:rPr>
        <w:t xml:space="preserve"> February]</w:t>
      </w:r>
      <w:r w:rsidR="0049170B" w:rsidRPr="00A07FFA">
        <w:rPr>
          <w:rFonts w:ascii="Arial" w:hAnsi="Arial" w:cs="Arial"/>
          <w:sz w:val="28"/>
          <w:szCs w:val="28"/>
        </w:rPr>
        <w:t xml:space="preserve"> </w:t>
      </w:r>
      <w:bookmarkEnd w:id="11"/>
    </w:p>
    <w:p w14:paraId="46CB29E3" w14:textId="419C3405" w:rsidR="0049170B" w:rsidRPr="00A07FFA" w:rsidRDefault="0049170B" w:rsidP="002010E2">
      <w:pPr>
        <w:rPr>
          <w:rFonts w:ascii="Arial" w:hAnsi="Arial" w:cs="Arial"/>
          <w:sz w:val="28"/>
          <w:szCs w:val="28"/>
        </w:rPr>
      </w:pPr>
      <w:bookmarkStart w:id="12" w:name="_Hlk507416329"/>
      <w:r w:rsidRPr="00A07FFA">
        <w:rPr>
          <w:rFonts w:ascii="Arial" w:hAnsi="Arial" w:cs="Arial"/>
          <w:sz w:val="28"/>
          <w:szCs w:val="28"/>
        </w:rPr>
        <w:t>Roman-Britain.co.uk: January 2016</w:t>
      </w:r>
    </w:p>
    <w:bookmarkEnd w:id="12"/>
    <w:p w14:paraId="72F8E0AD" w14:textId="7C161086" w:rsidR="002010E2" w:rsidRPr="00A07FFA" w:rsidRDefault="0049170B" w:rsidP="002010E2">
      <w:pPr>
        <w:rPr>
          <w:rFonts w:ascii="Arial" w:hAnsi="Arial" w:cs="Arial"/>
          <w:sz w:val="28"/>
          <w:szCs w:val="28"/>
        </w:rPr>
      </w:pPr>
      <w:r w:rsidRPr="00A07FFA">
        <w:rPr>
          <w:rFonts w:ascii="Arial" w:hAnsi="Arial" w:cs="Arial"/>
          <w:sz w:val="28"/>
          <w:szCs w:val="28"/>
        </w:rPr>
        <w:fldChar w:fldCharType="begin"/>
      </w:r>
      <w:r w:rsidRPr="00A07FFA">
        <w:rPr>
          <w:rFonts w:ascii="Arial" w:hAnsi="Arial" w:cs="Arial"/>
          <w:sz w:val="28"/>
          <w:szCs w:val="28"/>
        </w:rPr>
        <w:instrText xml:space="preserve"> HYPERLINK "http://roman-britain.co.uk/places/moridunum.htm" </w:instrText>
      </w:r>
      <w:r w:rsidRPr="00A07FFA">
        <w:rPr>
          <w:rFonts w:ascii="Arial" w:hAnsi="Arial" w:cs="Arial"/>
          <w:sz w:val="28"/>
          <w:szCs w:val="28"/>
        </w:rPr>
        <w:fldChar w:fldCharType="separate"/>
      </w:r>
      <w:r w:rsidRPr="00A07FFA">
        <w:rPr>
          <w:rStyle w:val="Hyperlink"/>
          <w:rFonts w:ascii="Arial" w:hAnsi="Arial" w:cs="Arial"/>
          <w:sz w:val="28"/>
          <w:szCs w:val="28"/>
        </w:rPr>
        <w:t>http://roman-britain.co.uk/places/moridunum.htm</w:t>
      </w:r>
      <w:r w:rsidRPr="00A07FFA">
        <w:rPr>
          <w:rFonts w:ascii="Arial" w:hAnsi="Arial" w:cs="Arial"/>
          <w:sz w:val="28"/>
          <w:szCs w:val="28"/>
        </w:rPr>
        <w:fldChar w:fldCharType="end"/>
      </w:r>
      <w:r w:rsidRPr="00A07FFA">
        <w:rPr>
          <w:rFonts w:ascii="Arial" w:hAnsi="Arial" w:cs="Arial"/>
          <w:sz w:val="28"/>
          <w:szCs w:val="28"/>
        </w:rPr>
        <w:t xml:space="preserve"> [Accessed 2</w:t>
      </w:r>
      <w:r w:rsidR="00AA75D2">
        <w:rPr>
          <w:rFonts w:ascii="Arial" w:hAnsi="Arial" w:cs="Arial"/>
          <w:sz w:val="28"/>
          <w:szCs w:val="28"/>
        </w:rPr>
        <w:t>4</w:t>
      </w:r>
      <w:r w:rsidRPr="00A07FFA">
        <w:rPr>
          <w:rFonts w:ascii="Arial" w:hAnsi="Arial" w:cs="Arial"/>
          <w:sz w:val="28"/>
          <w:szCs w:val="28"/>
          <w:vertAlign w:val="superscript"/>
        </w:rPr>
        <w:t>th</w:t>
      </w:r>
      <w:r w:rsidRPr="00A07FFA">
        <w:rPr>
          <w:rFonts w:ascii="Arial" w:hAnsi="Arial" w:cs="Arial"/>
          <w:sz w:val="28"/>
          <w:szCs w:val="28"/>
        </w:rPr>
        <w:t xml:space="preserve"> February]</w:t>
      </w:r>
    </w:p>
    <w:p w14:paraId="592C78A4" w14:textId="1A1D0293" w:rsidR="0049170B" w:rsidRPr="00A07FFA" w:rsidRDefault="0049170B" w:rsidP="002010E2">
      <w:pPr>
        <w:rPr>
          <w:rFonts w:ascii="Arial" w:hAnsi="Arial" w:cs="Arial"/>
          <w:sz w:val="28"/>
          <w:szCs w:val="28"/>
        </w:rPr>
      </w:pPr>
    </w:p>
    <w:p w14:paraId="65F87075" w14:textId="77777777" w:rsidR="0049170B" w:rsidRDefault="0049170B" w:rsidP="002010E2">
      <w:pPr>
        <w:rPr>
          <w:rFonts w:ascii="Arial" w:hAnsi="Arial" w:cs="Arial"/>
          <w:sz w:val="32"/>
          <w:szCs w:val="32"/>
        </w:rPr>
      </w:pPr>
    </w:p>
    <w:p w14:paraId="74411718" w14:textId="001FE0D2" w:rsidR="00C933DF" w:rsidRDefault="00C933DF" w:rsidP="002010E2">
      <w:pPr>
        <w:rPr>
          <w:rFonts w:ascii="Arial" w:hAnsi="Arial" w:cs="Arial"/>
          <w:sz w:val="32"/>
          <w:szCs w:val="32"/>
        </w:rPr>
      </w:pPr>
    </w:p>
    <w:p w14:paraId="62007762" w14:textId="77777777" w:rsidR="00C933DF" w:rsidRDefault="00C933DF" w:rsidP="002010E2">
      <w:pPr>
        <w:rPr>
          <w:rFonts w:ascii="Arial" w:hAnsi="Arial" w:cs="Arial"/>
          <w:sz w:val="32"/>
          <w:szCs w:val="32"/>
        </w:rPr>
      </w:pPr>
    </w:p>
    <w:p w14:paraId="7D51ED68" w14:textId="1FA1B28B" w:rsidR="006D7D5C" w:rsidRDefault="006D7D5C">
      <w:pPr>
        <w:rPr>
          <w:rFonts w:ascii="Arial" w:hAnsi="Arial" w:cs="Arial"/>
          <w:sz w:val="32"/>
          <w:szCs w:val="32"/>
        </w:rPr>
      </w:pPr>
    </w:p>
    <w:p w14:paraId="6FD64C5B" w14:textId="77777777" w:rsidR="002010E2" w:rsidRDefault="002010E2">
      <w:pPr>
        <w:rPr>
          <w:rFonts w:ascii="Arial" w:hAnsi="Arial" w:cs="Arial"/>
          <w:sz w:val="32"/>
          <w:szCs w:val="32"/>
        </w:rPr>
      </w:pPr>
    </w:p>
    <w:p w14:paraId="64082FBC" w14:textId="291C2B32" w:rsidR="002010E2" w:rsidRDefault="002010E2">
      <w:pPr>
        <w:rPr>
          <w:rFonts w:ascii="Arial" w:hAnsi="Arial" w:cs="Arial"/>
          <w:sz w:val="32"/>
          <w:szCs w:val="32"/>
        </w:rPr>
      </w:pPr>
    </w:p>
    <w:p w14:paraId="38B1E638" w14:textId="77777777" w:rsidR="002010E2" w:rsidRDefault="002010E2">
      <w:pPr>
        <w:rPr>
          <w:rFonts w:ascii="Arial" w:hAnsi="Arial" w:cs="Arial"/>
          <w:sz w:val="32"/>
          <w:szCs w:val="32"/>
        </w:rPr>
      </w:pPr>
    </w:p>
    <w:p w14:paraId="6F25602C" w14:textId="77777777" w:rsidR="004D58C1" w:rsidRDefault="004D58C1">
      <w:pPr>
        <w:rPr>
          <w:rFonts w:ascii="Arial" w:hAnsi="Arial" w:cs="Arial"/>
          <w:sz w:val="32"/>
          <w:szCs w:val="32"/>
        </w:rPr>
      </w:pPr>
    </w:p>
    <w:p w14:paraId="3E42D805" w14:textId="77777777" w:rsidR="005C2C77" w:rsidRDefault="005C2C77">
      <w:pPr>
        <w:rPr>
          <w:rFonts w:ascii="Arial" w:hAnsi="Arial" w:cs="Arial"/>
          <w:sz w:val="32"/>
          <w:szCs w:val="32"/>
        </w:rPr>
      </w:pPr>
    </w:p>
    <w:p w14:paraId="679A044F" w14:textId="77777777" w:rsidR="006D7D5C" w:rsidRDefault="006D7D5C">
      <w:pPr>
        <w:rPr>
          <w:rFonts w:ascii="Arial" w:hAnsi="Arial" w:cs="Arial"/>
          <w:sz w:val="32"/>
          <w:szCs w:val="32"/>
        </w:rPr>
      </w:pPr>
    </w:p>
    <w:p w14:paraId="2B3CAA8C" w14:textId="671B1E70" w:rsidR="001548D5" w:rsidRDefault="00E00447" w:rsidP="00E00447">
      <w:pPr>
        <w:tabs>
          <w:tab w:val="left" w:pos="3795"/>
        </w:tabs>
        <w:rPr>
          <w:rFonts w:ascii="Arial" w:hAnsi="Arial" w:cs="Arial"/>
          <w:sz w:val="32"/>
          <w:szCs w:val="32"/>
        </w:rPr>
      </w:pPr>
      <w:r>
        <w:rPr>
          <w:rFonts w:ascii="Arial" w:hAnsi="Arial" w:cs="Arial"/>
          <w:sz w:val="32"/>
          <w:szCs w:val="32"/>
        </w:rPr>
        <w:tab/>
      </w:r>
    </w:p>
    <w:p w14:paraId="633DC05F" w14:textId="77777777" w:rsidR="001548D5" w:rsidRDefault="001548D5">
      <w:pPr>
        <w:rPr>
          <w:rFonts w:ascii="Arial" w:hAnsi="Arial" w:cs="Arial"/>
          <w:sz w:val="32"/>
          <w:szCs w:val="32"/>
        </w:rPr>
      </w:pPr>
    </w:p>
    <w:p w14:paraId="2D99F154" w14:textId="05CBF6C4" w:rsidR="001548D5" w:rsidRDefault="001548D5">
      <w:pPr>
        <w:rPr>
          <w:rFonts w:ascii="Arial" w:hAnsi="Arial" w:cs="Arial"/>
          <w:sz w:val="32"/>
          <w:szCs w:val="32"/>
        </w:rPr>
      </w:pPr>
    </w:p>
    <w:p w14:paraId="7CC6691C" w14:textId="77777777" w:rsidR="001548D5" w:rsidRPr="00D5182C" w:rsidRDefault="001548D5">
      <w:pPr>
        <w:rPr>
          <w:rFonts w:ascii="Arial" w:hAnsi="Arial" w:cs="Arial"/>
          <w:sz w:val="32"/>
          <w:szCs w:val="32"/>
        </w:rPr>
      </w:pPr>
    </w:p>
    <w:sectPr w:rsidR="001548D5" w:rsidRPr="00D51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2FB"/>
    <w:rsid w:val="00021C49"/>
    <w:rsid w:val="00042AE8"/>
    <w:rsid w:val="00082B5C"/>
    <w:rsid w:val="000D5237"/>
    <w:rsid w:val="001361DF"/>
    <w:rsid w:val="001548D5"/>
    <w:rsid w:val="00190EED"/>
    <w:rsid w:val="002010E2"/>
    <w:rsid w:val="00212FBD"/>
    <w:rsid w:val="00276086"/>
    <w:rsid w:val="00436108"/>
    <w:rsid w:val="00466B1A"/>
    <w:rsid w:val="00476FA7"/>
    <w:rsid w:val="0049170B"/>
    <w:rsid w:val="004D58C1"/>
    <w:rsid w:val="005C2C77"/>
    <w:rsid w:val="005D575D"/>
    <w:rsid w:val="0061791D"/>
    <w:rsid w:val="006D7D5C"/>
    <w:rsid w:val="007B0C54"/>
    <w:rsid w:val="0086731E"/>
    <w:rsid w:val="008C1116"/>
    <w:rsid w:val="008D63E8"/>
    <w:rsid w:val="009C579E"/>
    <w:rsid w:val="009C79EB"/>
    <w:rsid w:val="00A02AA5"/>
    <w:rsid w:val="00A07FFA"/>
    <w:rsid w:val="00A55912"/>
    <w:rsid w:val="00A7338C"/>
    <w:rsid w:val="00AA75D2"/>
    <w:rsid w:val="00B966E6"/>
    <w:rsid w:val="00C933DF"/>
    <w:rsid w:val="00CF74A4"/>
    <w:rsid w:val="00D16E10"/>
    <w:rsid w:val="00D34D01"/>
    <w:rsid w:val="00D51271"/>
    <w:rsid w:val="00D5182C"/>
    <w:rsid w:val="00D8106F"/>
    <w:rsid w:val="00E00447"/>
    <w:rsid w:val="00E46FE4"/>
    <w:rsid w:val="00E56BC8"/>
    <w:rsid w:val="00EB02FB"/>
    <w:rsid w:val="00ED08E5"/>
    <w:rsid w:val="00F33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DE2"/>
  <w15:chartTrackingRefBased/>
  <w15:docId w15:val="{E168D8C8-9457-4A32-A7BB-326CE1CA9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6B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BC8"/>
    <w:rPr>
      <w:rFonts w:ascii="Segoe UI" w:hAnsi="Segoe UI" w:cs="Segoe UI"/>
      <w:sz w:val="18"/>
      <w:szCs w:val="18"/>
    </w:rPr>
  </w:style>
  <w:style w:type="character" w:styleId="Hyperlink">
    <w:name w:val="Hyperlink"/>
    <w:basedOn w:val="DefaultParagraphFont"/>
    <w:uiPriority w:val="99"/>
    <w:unhideWhenUsed/>
    <w:rsid w:val="00D16E10"/>
    <w:rPr>
      <w:color w:val="0563C1" w:themeColor="hyperlink"/>
      <w:u w:val="single"/>
    </w:rPr>
  </w:style>
  <w:style w:type="character" w:styleId="UnresolvedMention">
    <w:name w:val="Unresolved Mention"/>
    <w:basedOn w:val="DefaultParagraphFont"/>
    <w:uiPriority w:val="99"/>
    <w:semiHidden/>
    <w:unhideWhenUsed/>
    <w:rsid w:val="00D16E1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adw.gov.wales/docs/cadw/publications/InterpplanRomanConquestofWales_EN.pdf" TargetMode="External"/><Relationship Id="rId5" Type="http://schemas.openxmlformats.org/officeDocument/2006/relationships/hyperlink" Target="https://www.walesonline.co.uk/news/wales-news/dig-finds-romans-just-couldnt-1909898" TargetMode="External"/><Relationship Id="rId4" Type="http://schemas.openxmlformats.org/officeDocument/2006/relationships/hyperlink" Target="http://news.bbc.co.uk/local/midwales/hi/people_and_places/newsid_9268000/9268853.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Siancj</dc:creator>
  <cp:keywords/>
  <dc:description/>
  <cp:lastModifiedBy>Siancj</cp:lastModifiedBy>
  <cp:revision>20</cp:revision>
  <cp:lastPrinted>2018-02-23T12:49:00Z</cp:lastPrinted>
  <dcterms:created xsi:type="dcterms:W3CDTF">2018-02-23T09:34:00Z</dcterms:created>
  <dcterms:modified xsi:type="dcterms:W3CDTF">2018-02-26T14:09:00Z</dcterms:modified>
</cp:coreProperties>
</file>