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BA1" w:rsidRDefault="00D21BA1" w:rsidP="00D21BA1">
      <w:pPr>
        <w:jc w:val="center"/>
        <w:rPr>
          <w:b/>
          <w:bCs/>
          <w:sz w:val="36"/>
          <w:szCs w:val="32"/>
        </w:rPr>
      </w:pPr>
    </w:p>
    <w:p w:rsidR="00757FDD" w:rsidRPr="00757FDD" w:rsidRDefault="00757FDD" w:rsidP="00757FDD">
      <w:pPr>
        <w:jc w:val="center"/>
      </w:pPr>
      <w:r w:rsidRPr="00757FDD">
        <w:t>BA (</w:t>
      </w:r>
      <w:proofErr w:type="spellStart"/>
      <w:r w:rsidRPr="00757FDD">
        <w:t>Hons</w:t>
      </w:r>
      <w:proofErr w:type="spellEnd"/>
      <w:r w:rsidRPr="00757FDD">
        <w:t>) Leadership and Management Skills for the Workplace</w:t>
      </w:r>
      <w:bookmarkStart w:id="0" w:name="_GoBack"/>
      <w:bookmarkEnd w:id="0"/>
    </w:p>
    <w:p w:rsidR="00757FDD" w:rsidRDefault="00757FDD" w:rsidP="00757FDD">
      <w:pPr>
        <w:spacing w:after="200"/>
        <w:jc w:val="center"/>
        <w:rPr>
          <w:rFonts w:cs="Arial"/>
          <w:b/>
          <w:sz w:val="32"/>
          <w:szCs w:val="32"/>
          <w:shd w:val="clear" w:color="auto" w:fill="FFFFFF"/>
        </w:rPr>
      </w:pPr>
    </w:p>
    <w:p w:rsidR="00D21BA1" w:rsidRDefault="00D21BA1" w:rsidP="00757FDD">
      <w:pPr>
        <w:jc w:val="center"/>
        <w:rPr>
          <w:b/>
          <w:bCs/>
          <w:sz w:val="36"/>
          <w:szCs w:val="32"/>
        </w:rPr>
      </w:pPr>
    </w:p>
    <w:p w:rsidR="00D21BA1" w:rsidRDefault="00D21BA1" w:rsidP="00757FDD">
      <w:pPr>
        <w:tabs>
          <w:tab w:val="left" w:pos="1660"/>
        </w:tabs>
        <w:jc w:val="center"/>
        <w:rPr>
          <w:b/>
          <w:bCs/>
          <w:sz w:val="36"/>
          <w:szCs w:val="32"/>
        </w:rPr>
      </w:pPr>
    </w:p>
    <w:p w:rsidR="00D21BA1" w:rsidRDefault="00D21BA1" w:rsidP="00757FDD">
      <w:pPr>
        <w:jc w:val="center"/>
        <w:rPr>
          <w:b/>
          <w:bCs/>
          <w:sz w:val="36"/>
          <w:szCs w:val="32"/>
        </w:rPr>
      </w:pPr>
    </w:p>
    <w:p w:rsidR="00D21BA1" w:rsidRDefault="00D21BA1" w:rsidP="00757FDD">
      <w:pPr>
        <w:jc w:val="center"/>
        <w:rPr>
          <w:b/>
          <w:bCs/>
          <w:sz w:val="36"/>
          <w:szCs w:val="36"/>
        </w:rPr>
      </w:pPr>
    </w:p>
    <w:p w:rsidR="00D21BA1" w:rsidRDefault="00D21BA1" w:rsidP="00757FDD">
      <w:pPr>
        <w:jc w:val="center"/>
        <w:rPr>
          <w:b/>
          <w:bCs/>
          <w:sz w:val="36"/>
          <w:szCs w:val="36"/>
        </w:rPr>
      </w:pPr>
    </w:p>
    <w:p w:rsidR="00D21BA1" w:rsidRDefault="00D21BA1" w:rsidP="00757FDD">
      <w:pPr>
        <w:jc w:val="center"/>
        <w:rPr>
          <w:b/>
          <w:bCs/>
          <w:sz w:val="36"/>
          <w:szCs w:val="36"/>
        </w:rPr>
      </w:pPr>
    </w:p>
    <w:p w:rsidR="00D21BA1" w:rsidRDefault="00D21BA1" w:rsidP="00757FDD">
      <w:pPr>
        <w:jc w:val="center"/>
        <w:rPr>
          <w:b/>
          <w:bCs/>
          <w:sz w:val="36"/>
          <w:szCs w:val="36"/>
        </w:rPr>
      </w:pPr>
    </w:p>
    <w:p w:rsidR="00D21BA1" w:rsidRDefault="00D21BA1" w:rsidP="00757FDD">
      <w:pPr>
        <w:jc w:val="center"/>
        <w:rPr>
          <w:b/>
          <w:bCs/>
          <w:sz w:val="36"/>
          <w:szCs w:val="36"/>
        </w:rPr>
      </w:pPr>
    </w:p>
    <w:p w:rsidR="00D21BA1" w:rsidRDefault="00D21BA1" w:rsidP="00757FDD">
      <w:pPr>
        <w:jc w:val="center"/>
        <w:rPr>
          <w:b/>
          <w:bCs/>
          <w:sz w:val="36"/>
          <w:szCs w:val="36"/>
        </w:rPr>
      </w:pPr>
      <w:r w:rsidRPr="00C55905">
        <w:rPr>
          <w:b/>
          <w:bCs/>
          <w:sz w:val="36"/>
          <w:szCs w:val="36"/>
        </w:rPr>
        <w:t>Project Management Plan</w:t>
      </w:r>
    </w:p>
    <w:p w:rsidR="00D21BA1" w:rsidRDefault="00D21BA1" w:rsidP="00757FDD">
      <w:pPr>
        <w:jc w:val="center"/>
        <w:rPr>
          <w:b/>
          <w:bCs/>
          <w:sz w:val="36"/>
          <w:szCs w:val="36"/>
        </w:rPr>
      </w:pPr>
    </w:p>
    <w:p w:rsidR="00D21BA1" w:rsidRDefault="00D21BA1" w:rsidP="00757FDD">
      <w:pPr>
        <w:jc w:val="center"/>
        <w:rPr>
          <w:b/>
          <w:bCs/>
          <w:sz w:val="36"/>
          <w:szCs w:val="36"/>
        </w:rPr>
      </w:pPr>
    </w:p>
    <w:p w:rsidR="00D21BA1" w:rsidRPr="00C55905" w:rsidRDefault="00D21BA1" w:rsidP="00757FDD">
      <w:pPr>
        <w:jc w:val="center"/>
        <w:rPr>
          <w:b/>
          <w:bCs/>
          <w:i/>
          <w:iCs/>
        </w:rPr>
      </w:pPr>
      <w:r w:rsidRPr="00C55905">
        <w:rPr>
          <w:b/>
          <w:bCs/>
          <w:i/>
          <w:iCs/>
        </w:rPr>
        <w:t>Project A – Project management plan for launching a new product</w:t>
      </w:r>
    </w:p>
    <w:p w:rsidR="00D21BA1" w:rsidRPr="00C55905" w:rsidRDefault="00D21BA1" w:rsidP="00757FDD">
      <w:pPr>
        <w:jc w:val="center"/>
        <w:rPr>
          <w:b/>
          <w:bCs/>
          <w:sz w:val="36"/>
          <w:szCs w:val="36"/>
        </w:rPr>
      </w:pPr>
    </w:p>
    <w:p w:rsidR="00D21BA1" w:rsidRDefault="00D21BA1" w:rsidP="00757FDD">
      <w:pPr>
        <w:jc w:val="center"/>
        <w:rPr>
          <w:b/>
          <w:bCs/>
          <w:sz w:val="36"/>
          <w:szCs w:val="32"/>
        </w:rPr>
      </w:pPr>
    </w:p>
    <w:p w:rsidR="00D21BA1" w:rsidRDefault="00D21BA1" w:rsidP="00757FDD">
      <w:pPr>
        <w:pStyle w:val="NormalWeb"/>
        <w:spacing w:before="0" w:beforeAutospacing="0" w:after="0" w:afterAutospacing="0"/>
        <w:jc w:val="center"/>
        <w:rPr>
          <w:rFonts w:asciiTheme="minorHAnsi" w:eastAsiaTheme="minorEastAsia" w:hAnsi="Century Gothic" w:cstheme="minorBidi"/>
          <w:b/>
          <w:bCs/>
          <w:color w:val="000000" w:themeColor="text1"/>
          <w:kern w:val="24"/>
          <w:sz w:val="36"/>
          <w:szCs w:val="36"/>
        </w:rPr>
      </w:pPr>
    </w:p>
    <w:p w:rsidR="00D21BA1" w:rsidRDefault="00D21BA1" w:rsidP="00757FDD">
      <w:pPr>
        <w:pStyle w:val="NormalWeb"/>
        <w:spacing w:before="0" w:beforeAutospacing="0" w:after="0" w:afterAutospacing="0"/>
        <w:jc w:val="center"/>
        <w:rPr>
          <w:rFonts w:asciiTheme="minorHAnsi" w:eastAsiaTheme="minorEastAsia" w:hAnsi="Century Gothic" w:cstheme="minorBidi"/>
          <w:b/>
          <w:bCs/>
          <w:color w:val="000000" w:themeColor="text1"/>
          <w:kern w:val="24"/>
          <w:sz w:val="36"/>
          <w:szCs w:val="36"/>
        </w:rPr>
      </w:pPr>
    </w:p>
    <w:p w:rsidR="00D21BA1" w:rsidRDefault="00D21BA1" w:rsidP="00757FDD">
      <w:pPr>
        <w:pStyle w:val="NormalWeb"/>
        <w:spacing w:before="0" w:beforeAutospacing="0" w:after="0" w:afterAutospacing="0"/>
        <w:jc w:val="center"/>
        <w:rPr>
          <w:rFonts w:asciiTheme="minorHAnsi" w:eastAsiaTheme="minorEastAsia" w:hAnsi="Century Gothic" w:cstheme="minorBidi"/>
          <w:b/>
          <w:bCs/>
          <w:color w:val="000000" w:themeColor="text1"/>
          <w:kern w:val="24"/>
          <w:sz w:val="36"/>
          <w:szCs w:val="36"/>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Default="00D21BA1" w:rsidP="00757FDD">
      <w:pPr>
        <w:pStyle w:val="NormalWeb"/>
        <w:spacing w:before="0" w:beforeAutospacing="0" w:after="0" w:afterAutospacing="0"/>
        <w:jc w:val="center"/>
        <w:rPr>
          <w:rFonts w:eastAsiaTheme="minorEastAsia"/>
          <w:b/>
          <w:bCs/>
          <w:color w:val="000000" w:themeColor="text1"/>
          <w:kern w:val="24"/>
        </w:rPr>
      </w:pPr>
    </w:p>
    <w:p w:rsidR="00D21BA1" w:rsidRPr="00543080" w:rsidRDefault="00D21BA1" w:rsidP="00757FDD">
      <w:pPr>
        <w:pStyle w:val="NormalWeb"/>
        <w:spacing w:before="0" w:beforeAutospacing="0" w:after="0" w:afterAutospacing="0"/>
        <w:jc w:val="center"/>
        <w:rPr>
          <w:rFonts w:eastAsiaTheme="minorEastAsia"/>
          <w:bCs/>
          <w:color w:val="000000" w:themeColor="text1"/>
          <w:kern w:val="24"/>
        </w:rPr>
      </w:pPr>
      <w:r w:rsidRPr="00543080">
        <w:rPr>
          <w:rFonts w:eastAsiaTheme="minorEastAsia"/>
          <w:bCs/>
          <w:color w:val="000000" w:themeColor="text1"/>
          <w:kern w:val="24"/>
        </w:rPr>
        <w:t>Adolfo Heras</w:t>
      </w:r>
    </w:p>
    <w:p w:rsidR="00D21BA1" w:rsidRPr="00543080" w:rsidRDefault="00D21BA1" w:rsidP="00757FDD">
      <w:pPr>
        <w:pStyle w:val="NormalWeb"/>
        <w:spacing w:before="0" w:beforeAutospacing="0" w:after="0" w:afterAutospacing="0"/>
        <w:jc w:val="center"/>
        <w:rPr>
          <w:rFonts w:eastAsiaTheme="minorEastAsia"/>
          <w:bCs/>
          <w:color w:val="000000" w:themeColor="text1"/>
          <w:kern w:val="24"/>
        </w:rPr>
      </w:pPr>
      <w:r w:rsidRPr="00543080">
        <w:rPr>
          <w:rFonts w:eastAsiaTheme="minorEastAsia"/>
          <w:bCs/>
          <w:color w:val="000000" w:themeColor="text1"/>
          <w:kern w:val="24"/>
        </w:rPr>
        <w:t>Student Number: 1915415</w:t>
      </w:r>
    </w:p>
    <w:p w:rsidR="00D21BA1" w:rsidRPr="00543080" w:rsidRDefault="00D21BA1" w:rsidP="00757FDD">
      <w:pPr>
        <w:pStyle w:val="NormalWeb"/>
        <w:spacing w:before="0" w:beforeAutospacing="0" w:after="0" w:afterAutospacing="0"/>
        <w:jc w:val="center"/>
        <w:rPr>
          <w:rFonts w:eastAsiaTheme="minorEastAsia"/>
          <w:bCs/>
          <w:color w:val="000000" w:themeColor="text1"/>
          <w:kern w:val="24"/>
        </w:rPr>
      </w:pPr>
    </w:p>
    <w:p w:rsidR="00D21BA1" w:rsidRPr="00543080" w:rsidRDefault="00D21BA1" w:rsidP="00757FDD">
      <w:pPr>
        <w:pStyle w:val="NormalWeb"/>
        <w:spacing w:before="0" w:beforeAutospacing="0" w:after="0" w:afterAutospacing="0"/>
        <w:jc w:val="center"/>
      </w:pPr>
      <w:r w:rsidRPr="00543080">
        <w:rPr>
          <w:rFonts w:eastAsiaTheme="minorEastAsia"/>
          <w:bCs/>
          <w:color w:val="000000" w:themeColor="text1"/>
          <w:kern w:val="24"/>
        </w:rPr>
        <w:t>Module code: BMSW5104 _BIRM</w:t>
      </w:r>
    </w:p>
    <w:p w:rsidR="00D21BA1" w:rsidRPr="00543080" w:rsidRDefault="00D21BA1" w:rsidP="00757FDD">
      <w:pPr>
        <w:pStyle w:val="NormalWeb"/>
        <w:spacing w:before="0" w:beforeAutospacing="0" w:after="0" w:afterAutospacing="0"/>
        <w:jc w:val="center"/>
      </w:pPr>
      <w:r w:rsidRPr="00543080">
        <w:rPr>
          <w:rFonts w:eastAsiaTheme="minorEastAsia"/>
          <w:bCs/>
          <w:color w:val="000000" w:themeColor="text1"/>
          <w:kern w:val="24"/>
        </w:rPr>
        <w:t>Managing Projects in the Organisation</w:t>
      </w:r>
    </w:p>
    <w:p w:rsidR="00D21BA1" w:rsidRPr="00543080" w:rsidRDefault="00D21BA1" w:rsidP="00757FDD">
      <w:pPr>
        <w:pStyle w:val="NormalWeb"/>
        <w:spacing w:before="0" w:beforeAutospacing="0" w:after="0" w:afterAutospacing="0"/>
        <w:jc w:val="center"/>
      </w:pPr>
      <w:r w:rsidRPr="00543080">
        <w:rPr>
          <w:rFonts w:eastAsiaTheme="minorEastAsia"/>
          <w:bCs/>
          <w:color w:val="000000" w:themeColor="text1"/>
          <w:kern w:val="24"/>
        </w:rPr>
        <w:t xml:space="preserve">Lecture: </w:t>
      </w:r>
      <w:proofErr w:type="spellStart"/>
      <w:r w:rsidRPr="00543080">
        <w:rPr>
          <w:rFonts w:eastAsiaTheme="minorEastAsia"/>
          <w:bCs/>
          <w:color w:val="000000" w:themeColor="text1"/>
          <w:kern w:val="24"/>
        </w:rPr>
        <w:t>Daminabo</w:t>
      </w:r>
      <w:proofErr w:type="spellEnd"/>
      <w:r w:rsidRPr="00543080">
        <w:rPr>
          <w:rFonts w:eastAsiaTheme="minorEastAsia"/>
          <w:bCs/>
          <w:color w:val="000000" w:themeColor="text1"/>
          <w:kern w:val="24"/>
        </w:rPr>
        <w:t xml:space="preserve"> </w:t>
      </w:r>
      <w:proofErr w:type="spellStart"/>
      <w:r w:rsidRPr="00543080">
        <w:rPr>
          <w:rFonts w:eastAsiaTheme="minorEastAsia"/>
          <w:bCs/>
          <w:color w:val="000000" w:themeColor="text1"/>
          <w:kern w:val="24"/>
        </w:rPr>
        <w:t>Pokubo</w:t>
      </w:r>
      <w:proofErr w:type="spellEnd"/>
    </w:p>
    <w:p w:rsidR="00D21BA1" w:rsidRDefault="00D21BA1" w:rsidP="00757FDD">
      <w:pPr>
        <w:spacing w:after="160" w:line="259" w:lineRule="auto"/>
        <w:rPr>
          <w:b/>
        </w:rPr>
      </w:pPr>
      <w:r w:rsidRPr="00543080">
        <w:rPr>
          <w:bCs/>
          <w:sz w:val="36"/>
          <w:szCs w:val="32"/>
        </w:rPr>
        <w:br w:type="page"/>
      </w:r>
      <w:bookmarkStart w:id="1" w:name="_Toc96532143"/>
      <w:r w:rsidRPr="00757FDD">
        <w:rPr>
          <w:b/>
        </w:rPr>
        <w:lastRenderedPageBreak/>
        <w:t>Executive Summary</w:t>
      </w:r>
      <w:bookmarkEnd w:id="1"/>
    </w:p>
    <w:p w:rsidR="00D21BA1" w:rsidRDefault="00D21BA1" w:rsidP="00D21BA1">
      <w:pPr>
        <w:spacing w:line="360" w:lineRule="auto"/>
        <w:jc w:val="both"/>
      </w:pPr>
      <w:r>
        <w:t xml:space="preserve">The project has been prepared to </w:t>
      </w:r>
      <w:r w:rsidRPr="0063697D">
        <w:t xml:space="preserve">introduce a new product line (multi-vitamin) of Crookes Healthcare </w:t>
      </w:r>
      <w:r>
        <w:t>L</w:t>
      </w:r>
      <w:r w:rsidRPr="0063697D">
        <w:t>td. in the UK market</w:t>
      </w:r>
      <w:r>
        <w:t xml:space="preserve">. It </w:t>
      </w:r>
      <w:proofErr w:type="gramStart"/>
      <w:r>
        <w:t>has been observed</w:t>
      </w:r>
      <w:proofErr w:type="gramEnd"/>
      <w:r>
        <w:t xml:space="preserve"> from the project that </w:t>
      </w:r>
      <w:r w:rsidRPr="0063697D">
        <w:t xml:space="preserve">the company has attempted new product launch but failed due to inadequate planning. </w:t>
      </w:r>
      <w:r>
        <w:t>Currently,</w:t>
      </w:r>
      <w:r w:rsidRPr="0063697D">
        <w:t xml:space="preserve"> </w:t>
      </w:r>
      <w:r>
        <w:t xml:space="preserve">after the </w:t>
      </w:r>
      <w:r w:rsidRPr="0063697D">
        <w:t>outbreak of COVID-19 pandemic, the people of the UK are showing interest in consuming the multi-vitamins</w:t>
      </w:r>
      <w:r>
        <w:t xml:space="preserve">. </w:t>
      </w:r>
      <w:r w:rsidRPr="0063697D">
        <w:t xml:space="preserve">Therefore, considering the market demand, the project </w:t>
      </w:r>
      <w:r>
        <w:t>has considered the</w:t>
      </w:r>
      <w:r w:rsidRPr="0063697D">
        <w:t xml:space="preserve"> in-depth analysis of the stakeholders, risks, available resources, etc.</w:t>
      </w:r>
      <w:r>
        <w:t xml:space="preserve"> to achieve project aim. The utilisation of the project management tools like Stakeholder analysis, Work-Break Down structure, Gantt chart, risk assessment and cost structure </w:t>
      </w:r>
      <w:proofErr w:type="gramStart"/>
      <w:r>
        <w:t>has been used</w:t>
      </w:r>
      <w:proofErr w:type="gramEnd"/>
      <w:r>
        <w:t xml:space="preserve"> to achieve the project success. </w:t>
      </w: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pPr>
    </w:p>
    <w:sdt>
      <w:sdtPr>
        <w:rPr>
          <w:rFonts w:ascii="Times New Roman" w:eastAsia="Times New Roman" w:hAnsi="Times New Roman" w:cs="Times New Roman"/>
          <w:color w:val="auto"/>
          <w:sz w:val="24"/>
          <w:szCs w:val="20"/>
          <w:lang w:val="en-GB"/>
        </w:rPr>
        <w:id w:val="-1472675688"/>
        <w:docPartObj>
          <w:docPartGallery w:val="Table of Contents"/>
          <w:docPartUnique/>
        </w:docPartObj>
      </w:sdtPr>
      <w:sdtEndPr>
        <w:rPr>
          <w:b/>
          <w:bCs/>
          <w:noProof/>
        </w:rPr>
      </w:sdtEndPr>
      <w:sdtContent>
        <w:p w:rsidR="00D21BA1" w:rsidRPr="00757FDD" w:rsidRDefault="00D21BA1" w:rsidP="00D21BA1">
          <w:pPr>
            <w:pStyle w:val="TtulodeTDC"/>
            <w:spacing w:line="360" w:lineRule="auto"/>
            <w:jc w:val="center"/>
            <w:rPr>
              <w:rStyle w:val="Ttulo1Car"/>
              <w:color w:val="auto"/>
            </w:rPr>
          </w:pPr>
          <w:r w:rsidRPr="00757FDD">
            <w:rPr>
              <w:rStyle w:val="Ttulo1Car"/>
              <w:color w:val="auto"/>
            </w:rPr>
            <w:t>Table of Contents</w:t>
          </w:r>
        </w:p>
        <w:p w:rsidR="00D21BA1" w:rsidRDefault="00D21BA1" w:rsidP="00D21BA1">
          <w:pPr>
            <w:pStyle w:val="TDC1"/>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96532143" w:history="1">
            <w:r w:rsidRPr="005B40C2">
              <w:rPr>
                <w:rStyle w:val="Hipervnculo"/>
                <w:noProof/>
              </w:rPr>
              <w:t>Executive Summary</w:t>
            </w:r>
            <w:r>
              <w:rPr>
                <w:noProof/>
                <w:webHidden/>
              </w:rPr>
              <w:tab/>
            </w:r>
            <w:r>
              <w:rPr>
                <w:noProof/>
                <w:webHidden/>
              </w:rPr>
              <w:fldChar w:fldCharType="begin"/>
            </w:r>
            <w:r>
              <w:rPr>
                <w:noProof/>
                <w:webHidden/>
              </w:rPr>
              <w:instrText xml:space="preserve"> PAGEREF _Toc96532143 \h </w:instrText>
            </w:r>
            <w:r>
              <w:rPr>
                <w:noProof/>
                <w:webHidden/>
              </w:rPr>
            </w:r>
            <w:r>
              <w:rPr>
                <w:noProof/>
                <w:webHidden/>
              </w:rPr>
              <w:fldChar w:fldCharType="separate"/>
            </w:r>
            <w:r>
              <w:rPr>
                <w:noProof/>
                <w:webHidden/>
              </w:rPr>
              <w:t>2</w:t>
            </w:r>
            <w:r>
              <w:rPr>
                <w:noProof/>
                <w:webHidden/>
              </w:rPr>
              <w:fldChar w:fldCharType="end"/>
            </w:r>
          </w:hyperlink>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44" w:history="1">
            <w:r w:rsidR="00D21BA1" w:rsidRPr="005B40C2">
              <w:rPr>
                <w:rStyle w:val="Hipervnculo"/>
                <w:noProof/>
              </w:rPr>
              <w:t>1.0 Introduction</w:t>
            </w:r>
            <w:r w:rsidR="00D21BA1">
              <w:rPr>
                <w:noProof/>
                <w:webHidden/>
              </w:rPr>
              <w:tab/>
            </w:r>
          </w:hyperlink>
          <w:r w:rsidR="00D21BA1">
            <w:rPr>
              <w:noProof/>
            </w:rPr>
            <w:t>4</w:t>
          </w:r>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45" w:history="1">
            <w:r w:rsidR="00D21BA1" w:rsidRPr="005B40C2">
              <w:rPr>
                <w:rStyle w:val="Hipervnculo"/>
                <w:noProof/>
              </w:rPr>
              <w:t>1.1 Project Description</w:t>
            </w:r>
            <w:r w:rsidR="00D21BA1">
              <w:rPr>
                <w:noProof/>
                <w:webHidden/>
              </w:rPr>
              <w:tab/>
            </w:r>
          </w:hyperlink>
          <w:r w:rsidR="00D21BA1">
            <w:rPr>
              <w:noProof/>
            </w:rPr>
            <w:t>4</w:t>
          </w:r>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46" w:history="1">
            <w:r w:rsidR="00D21BA1" w:rsidRPr="005B40C2">
              <w:rPr>
                <w:rStyle w:val="Hipervnculo"/>
                <w:noProof/>
              </w:rPr>
              <w:t>1.2 Project Outline</w:t>
            </w:r>
            <w:r w:rsidR="00D21BA1">
              <w:rPr>
                <w:noProof/>
                <w:webHidden/>
              </w:rPr>
              <w:tab/>
            </w:r>
            <w:r w:rsidR="00D21BA1">
              <w:rPr>
                <w:noProof/>
                <w:webHidden/>
              </w:rPr>
              <w:fldChar w:fldCharType="begin"/>
            </w:r>
            <w:r w:rsidR="00D21BA1">
              <w:rPr>
                <w:noProof/>
                <w:webHidden/>
              </w:rPr>
              <w:instrText xml:space="preserve"> PAGEREF _Toc96532146 \h </w:instrText>
            </w:r>
            <w:r w:rsidR="00D21BA1">
              <w:rPr>
                <w:noProof/>
                <w:webHidden/>
              </w:rPr>
            </w:r>
            <w:r w:rsidR="00D21BA1">
              <w:rPr>
                <w:noProof/>
                <w:webHidden/>
              </w:rPr>
              <w:fldChar w:fldCharType="separate"/>
            </w:r>
            <w:r w:rsidR="00D21BA1">
              <w:rPr>
                <w:noProof/>
                <w:webHidden/>
              </w:rPr>
              <w:t>4</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47" w:history="1">
            <w:r w:rsidR="00D21BA1" w:rsidRPr="005B40C2">
              <w:rPr>
                <w:rStyle w:val="Hipervnculo"/>
                <w:noProof/>
              </w:rPr>
              <w:t>1.3 Project Scope</w:t>
            </w:r>
            <w:r w:rsidR="00D21BA1">
              <w:rPr>
                <w:noProof/>
                <w:webHidden/>
              </w:rPr>
              <w:tab/>
            </w:r>
          </w:hyperlink>
          <w:r w:rsidR="00D21BA1">
            <w:rPr>
              <w:noProof/>
            </w:rPr>
            <w:t>5</w:t>
          </w:r>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48" w:history="1">
            <w:r w:rsidR="00D21BA1" w:rsidRPr="005B40C2">
              <w:rPr>
                <w:rStyle w:val="Hipervnculo"/>
                <w:noProof/>
              </w:rPr>
              <w:t>2.0 Stakeholder Analysis</w:t>
            </w:r>
            <w:r w:rsidR="00D21BA1">
              <w:rPr>
                <w:noProof/>
                <w:webHidden/>
              </w:rPr>
              <w:tab/>
            </w:r>
            <w:r w:rsidR="00D21BA1">
              <w:rPr>
                <w:noProof/>
                <w:webHidden/>
              </w:rPr>
              <w:fldChar w:fldCharType="begin"/>
            </w:r>
            <w:r w:rsidR="00D21BA1">
              <w:rPr>
                <w:noProof/>
                <w:webHidden/>
              </w:rPr>
              <w:instrText xml:space="preserve"> PAGEREF _Toc96532148 \h </w:instrText>
            </w:r>
            <w:r w:rsidR="00D21BA1">
              <w:rPr>
                <w:noProof/>
                <w:webHidden/>
              </w:rPr>
            </w:r>
            <w:r w:rsidR="00D21BA1">
              <w:rPr>
                <w:noProof/>
                <w:webHidden/>
              </w:rPr>
              <w:fldChar w:fldCharType="separate"/>
            </w:r>
            <w:r w:rsidR="00D21BA1">
              <w:rPr>
                <w:noProof/>
                <w:webHidden/>
              </w:rPr>
              <w:t>5</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49" w:history="1">
            <w:r w:rsidR="00D21BA1" w:rsidRPr="005B40C2">
              <w:rPr>
                <w:rStyle w:val="Hipervnculo"/>
                <w:noProof/>
              </w:rPr>
              <w:t>2.1 Stakeholder Analysis: Concept</w:t>
            </w:r>
            <w:r w:rsidR="00D21BA1">
              <w:rPr>
                <w:noProof/>
                <w:webHidden/>
              </w:rPr>
              <w:tab/>
            </w:r>
            <w:r w:rsidR="00D21BA1">
              <w:rPr>
                <w:noProof/>
                <w:webHidden/>
              </w:rPr>
              <w:fldChar w:fldCharType="begin"/>
            </w:r>
            <w:r w:rsidR="00D21BA1">
              <w:rPr>
                <w:noProof/>
                <w:webHidden/>
              </w:rPr>
              <w:instrText xml:space="preserve"> PAGEREF _Toc96532149 \h </w:instrText>
            </w:r>
            <w:r w:rsidR="00D21BA1">
              <w:rPr>
                <w:noProof/>
                <w:webHidden/>
              </w:rPr>
            </w:r>
            <w:r w:rsidR="00D21BA1">
              <w:rPr>
                <w:noProof/>
                <w:webHidden/>
              </w:rPr>
              <w:fldChar w:fldCharType="separate"/>
            </w:r>
            <w:r w:rsidR="00D21BA1">
              <w:rPr>
                <w:noProof/>
                <w:webHidden/>
              </w:rPr>
              <w:t>5</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50" w:history="1">
            <w:r w:rsidR="00D21BA1" w:rsidRPr="005B40C2">
              <w:rPr>
                <w:rStyle w:val="Hipervnculo"/>
                <w:noProof/>
              </w:rPr>
              <w:t>2.2 Stakeholder Analysis applied to Crookes Healthcare</w:t>
            </w:r>
            <w:r w:rsidR="00D21BA1">
              <w:rPr>
                <w:noProof/>
                <w:webHidden/>
              </w:rPr>
              <w:tab/>
            </w:r>
          </w:hyperlink>
          <w:r w:rsidR="00D21BA1">
            <w:rPr>
              <w:noProof/>
            </w:rPr>
            <w:t>6</w:t>
          </w:r>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51" w:history="1">
            <w:r w:rsidR="00D21BA1" w:rsidRPr="005B40C2">
              <w:rPr>
                <w:rStyle w:val="Hipervnculo"/>
                <w:noProof/>
              </w:rPr>
              <w:t>2.3 Stakeholder’s Engagement plan</w:t>
            </w:r>
            <w:r w:rsidR="00D21BA1">
              <w:rPr>
                <w:noProof/>
                <w:webHidden/>
              </w:rPr>
              <w:tab/>
            </w:r>
          </w:hyperlink>
          <w:r w:rsidR="00D21BA1">
            <w:rPr>
              <w:noProof/>
            </w:rPr>
            <w:t>8</w:t>
          </w:r>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52" w:history="1">
            <w:r w:rsidR="00D21BA1" w:rsidRPr="005B40C2">
              <w:rPr>
                <w:rStyle w:val="Hipervnculo"/>
                <w:noProof/>
              </w:rPr>
              <w:t>3.0 Work Break Down Structure (WBS)</w:t>
            </w:r>
            <w:r w:rsidR="00D21BA1">
              <w:rPr>
                <w:noProof/>
                <w:webHidden/>
              </w:rPr>
              <w:tab/>
            </w:r>
            <w:r w:rsidR="00D21BA1">
              <w:rPr>
                <w:noProof/>
                <w:webHidden/>
              </w:rPr>
              <w:fldChar w:fldCharType="begin"/>
            </w:r>
            <w:r w:rsidR="00D21BA1">
              <w:rPr>
                <w:noProof/>
                <w:webHidden/>
              </w:rPr>
              <w:instrText xml:space="preserve"> PAGEREF _Toc96532152 \h </w:instrText>
            </w:r>
            <w:r w:rsidR="00D21BA1">
              <w:rPr>
                <w:noProof/>
                <w:webHidden/>
              </w:rPr>
            </w:r>
            <w:r w:rsidR="00D21BA1">
              <w:rPr>
                <w:noProof/>
                <w:webHidden/>
              </w:rPr>
              <w:fldChar w:fldCharType="separate"/>
            </w:r>
            <w:r w:rsidR="00D21BA1">
              <w:rPr>
                <w:noProof/>
                <w:webHidden/>
              </w:rPr>
              <w:t>9</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53" w:history="1">
            <w:r w:rsidR="00D21BA1" w:rsidRPr="005B40C2">
              <w:rPr>
                <w:rStyle w:val="Hipervnculo"/>
                <w:noProof/>
              </w:rPr>
              <w:t>3.1 Work Break Down Structure (WBS): Concept</w:t>
            </w:r>
            <w:r w:rsidR="00D21BA1">
              <w:rPr>
                <w:noProof/>
                <w:webHidden/>
              </w:rPr>
              <w:tab/>
            </w:r>
            <w:r w:rsidR="00D21BA1">
              <w:rPr>
                <w:noProof/>
                <w:webHidden/>
              </w:rPr>
              <w:fldChar w:fldCharType="begin"/>
            </w:r>
            <w:r w:rsidR="00D21BA1">
              <w:rPr>
                <w:noProof/>
                <w:webHidden/>
              </w:rPr>
              <w:instrText xml:space="preserve"> PAGEREF _Toc96532153 \h </w:instrText>
            </w:r>
            <w:r w:rsidR="00D21BA1">
              <w:rPr>
                <w:noProof/>
                <w:webHidden/>
              </w:rPr>
            </w:r>
            <w:r w:rsidR="00D21BA1">
              <w:rPr>
                <w:noProof/>
                <w:webHidden/>
              </w:rPr>
              <w:fldChar w:fldCharType="separate"/>
            </w:r>
            <w:r w:rsidR="00D21BA1">
              <w:rPr>
                <w:noProof/>
                <w:webHidden/>
              </w:rPr>
              <w:t>9</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54" w:history="1">
            <w:r w:rsidR="00D21BA1" w:rsidRPr="005B40C2">
              <w:rPr>
                <w:rStyle w:val="Hipervnculo"/>
                <w:noProof/>
              </w:rPr>
              <w:t>3.2 Work Break Down Structure (WBS) of Crookes Healthcare</w:t>
            </w:r>
            <w:r w:rsidR="00D21BA1">
              <w:rPr>
                <w:noProof/>
                <w:webHidden/>
              </w:rPr>
              <w:tab/>
            </w:r>
          </w:hyperlink>
          <w:r w:rsidR="00D21BA1">
            <w:rPr>
              <w:noProof/>
            </w:rPr>
            <w:t>10</w:t>
          </w:r>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55" w:history="1">
            <w:r w:rsidR="00D21BA1" w:rsidRPr="005B40C2">
              <w:rPr>
                <w:rStyle w:val="Hipervnculo"/>
                <w:noProof/>
              </w:rPr>
              <w:t>4.0 Project Cost/Resources</w:t>
            </w:r>
            <w:r w:rsidR="00D21BA1">
              <w:rPr>
                <w:noProof/>
                <w:webHidden/>
              </w:rPr>
              <w:tab/>
            </w:r>
            <w:r w:rsidR="00D21BA1">
              <w:rPr>
                <w:noProof/>
                <w:webHidden/>
              </w:rPr>
              <w:fldChar w:fldCharType="begin"/>
            </w:r>
            <w:r w:rsidR="00D21BA1">
              <w:rPr>
                <w:noProof/>
                <w:webHidden/>
              </w:rPr>
              <w:instrText xml:space="preserve"> PAGEREF _Toc96532155 \h </w:instrText>
            </w:r>
            <w:r w:rsidR="00D21BA1">
              <w:rPr>
                <w:noProof/>
                <w:webHidden/>
              </w:rPr>
            </w:r>
            <w:r w:rsidR="00D21BA1">
              <w:rPr>
                <w:noProof/>
                <w:webHidden/>
              </w:rPr>
              <w:fldChar w:fldCharType="separate"/>
            </w:r>
            <w:r w:rsidR="00D21BA1">
              <w:rPr>
                <w:noProof/>
                <w:webHidden/>
              </w:rPr>
              <w:t>12</w:t>
            </w:r>
            <w:r w:rsidR="00D21BA1">
              <w:rPr>
                <w:noProof/>
                <w:webHidden/>
              </w:rPr>
              <w:fldChar w:fldCharType="end"/>
            </w:r>
          </w:hyperlink>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56" w:history="1">
            <w:r w:rsidR="00D21BA1" w:rsidRPr="005B40C2">
              <w:rPr>
                <w:rStyle w:val="Hipervnculo"/>
                <w:noProof/>
              </w:rPr>
              <w:t>5.0 Project Schedule</w:t>
            </w:r>
            <w:r w:rsidR="00D21BA1">
              <w:rPr>
                <w:noProof/>
                <w:webHidden/>
              </w:rPr>
              <w:tab/>
            </w:r>
            <w:r w:rsidR="00D21BA1">
              <w:rPr>
                <w:noProof/>
                <w:webHidden/>
              </w:rPr>
              <w:fldChar w:fldCharType="begin"/>
            </w:r>
            <w:r w:rsidR="00D21BA1">
              <w:rPr>
                <w:noProof/>
                <w:webHidden/>
              </w:rPr>
              <w:instrText xml:space="preserve"> PAGEREF _Toc96532156 \h </w:instrText>
            </w:r>
            <w:r w:rsidR="00D21BA1">
              <w:rPr>
                <w:noProof/>
                <w:webHidden/>
              </w:rPr>
            </w:r>
            <w:r w:rsidR="00D21BA1">
              <w:rPr>
                <w:noProof/>
                <w:webHidden/>
              </w:rPr>
              <w:fldChar w:fldCharType="separate"/>
            </w:r>
            <w:r w:rsidR="00D21BA1">
              <w:rPr>
                <w:noProof/>
                <w:webHidden/>
              </w:rPr>
              <w:t>13</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57" w:history="1">
            <w:r w:rsidR="00D21BA1" w:rsidRPr="005B40C2">
              <w:rPr>
                <w:rStyle w:val="Hipervnculo"/>
                <w:noProof/>
              </w:rPr>
              <w:t>5.1 Importance of project schedule</w:t>
            </w:r>
            <w:r w:rsidR="00D21BA1">
              <w:rPr>
                <w:noProof/>
                <w:webHidden/>
              </w:rPr>
              <w:tab/>
            </w:r>
            <w:r w:rsidR="00D21BA1">
              <w:rPr>
                <w:noProof/>
                <w:webHidden/>
              </w:rPr>
              <w:fldChar w:fldCharType="begin"/>
            </w:r>
            <w:r w:rsidR="00D21BA1">
              <w:rPr>
                <w:noProof/>
                <w:webHidden/>
              </w:rPr>
              <w:instrText xml:space="preserve"> PAGEREF _Toc96532157 \h </w:instrText>
            </w:r>
            <w:r w:rsidR="00D21BA1">
              <w:rPr>
                <w:noProof/>
                <w:webHidden/>
              </w:rPr>
            </w:r>
            <w:r w:rsidR="00D21BA1">
              <w:rPr>
                <w:noProof/>
                <w:webHidden/>
              </w:rPr>
              <w:fldChar w:fldCharType="separate"/>
            </w:r>
            <w:r w:rsidR="00D21BA1">
              <w:rPr>
                <w:noProof/>
                <w:webHidden/>
              </w:rPr>
              <w:t>13</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58" w:history="1">
            <w:r w:rsidR="00D21BA1" w:rsidRPr="005B40C2">
              <w:rPr>
                <w:rStyle w:val="Hipervnculo"/>
                <w:noProof/>
              </w:rPr>
              <w:t>5.2 Gantt Chart of Crookes Healthcare Ltd.</w:t>
            </w:r>
            <w:r w:rsidR="00D21BA1">
              <w:rPr>
                <w:noProof/>
                <w:webHidden/>
              </w:rPr>
              <w:tab/>
            </w:r>
            <w:r w:rsidR="00D21BA1">
              <w:rPr>
                <w:noProof/>
                <w:webHidden/>
              </w:rPr>
              <w:fldChar w:fldCharType="begin"/>
            </w:r>
            <w:r w:rsidR="00D21BA1">
              <w:rPr>
                <w:noProof/>
                <w:webHidden/>
              </w:rPr>
              <w:instrText xml:space="preserve"> PAGEREF _Toc96532158 \h </w:instrText>
            </w:r>
            <w:r w:rsidR="00D21BA1">
              <w:rPr>
                <w:noProof/>
                <w:webHidden/>
              </w:rPr>
            </w:r>
            <w:r w:rsidR="00D21BA1">
              <w:rPr>
                <w:noProof/>
                <w:webHidden/>
              </w:rPr>
              <w:fldChar w:fldCharType="separate"/>
            </w:r>
            <w:r w:rsidR="00D21BA1">
              <w:rPr>
                <w:noProof/>
                <w:webHidden/>
              </w:rPr>
              <w:t>13</w:t>
            </w:r>
            <w:r w:rsidR="00D21BA1">
              <w:rPr>
                <w:noProof/>
                <w:webHidden/>
              </w:rPr>
              <w:fldChar w:fldCharType="end"/>
            </w:r>
          </w:hyperlink>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59" w:history="1">
            <w:r w:rsidR="00D21BA1" w:rsidRPr="005B40C2">
              <w:rPr>
                <w:rStyle w:val="Hipervnculo"/>
                <w:noProof/>
              </w:rPr>
              <w:t>6.0 Risk Assessment</w:t>
            </w:r>
            <w:r w:rsidR="00D21BA1">
              <w:rPr>
                <w:noProof/>
                <w:webHidden/>
              </w:rPr>
              <w:tab/>
            </w:r>
            <w:r w:rsidR="00D21BA1">
              <w:rPr>
                <w:noProof/>
                <w:webHidden/>
              </w:rPr>
              <w:fldChar w:fldCharType="begin"/>
            </w:r>
            <w:r w:rsidR="00D21BA1">
              <w:rPr>
                <w:noProof/>
                <w:webHidden/>
              </w:rPr>
              <w:instrText xml:space="preserve"> PAGEREF _Toc96532159 \h </w:instrText>
            </w:r>
            <w:r w:rsidR="00D21BA1">
              <w:rPr>
                <w:noProof/>
                <w:webHidden/>
              </w:rPr>
            </w:r>
            <w:r w:rsidR="00D21BA1">
              <w:rPr>
                <w:noProof/>
                <w:webHidden/>
              </w:rPr>
              <w:fldChar w:fldCharType="separate"/>
            </w:r>
            <w:r w:rsidR="00D21BA1">
              <w:rPr>
                <w:noProof/>
                <w:webHidden/>
              </w:rPr>
              <w:t>14</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60" w:history="1">
            <w:r w:rsidR="00D21BA1" w:rsidRPr="005B40C2">
              <w:rPr>
                <w:rStyle w:val="Hipervnculo"/>
                <w:noProof/>
              </w:rPr>
              <w:t>6.1 Risk Assessment: Concept</w:t>
            </w:r>
            <w:r w:rsidR="00D21BA1">
              <w:rPr>
                <w:noProof/>
                <w:webHidden/>
              </w:rPr>
              <w:tab/>
            </w:r>
            <w:r w:rsidR="00D21BA1">
              <w:rPr>
                <w:noProof/>
                <w:webHidden/>
              </w:rPr>
              <w:fldChar w:fldCharType="begin"/>
            </w:r>
            <w:r w:rsidR="00D21BA1">
              <w:rPr>
                <w:noProof/>
                <w:webHidden/>
              </w:rPr>
              <w:instrText xml:space="preserve"> PAGEREF _Toc96532160 \h </w:instrText>
            </w:r>
            <w:r w:rsidR="00D21BA1">
              <w:rPr>
                <w:noProof/>
                <w:webHidden/>
              </w:rPr>
            </w:r>
            <w:r w:rsidR="00D21BA1">
              <w:rPr>
                <w:noProof/>
                <w:webHidden/>
              </w:rPr>
              <w:fldChar w:fldCharType="separate"/>
            </w:r>
            <w:r w:rsidR="00D21BA1">
              <w:rPr>
                <w:noProof/>
                <w:webHidden/>
              </w:rPr>
              <w:t>14</w:t>
            </w:r>
            <w:r w:rsidR="00D21BA1">
              <w:rPr>
                <w:noProof/>
                <w:webHidden/>
              </w:rPr>
              <w:fldChar w:fldCharType="end"/>
            </w:r>
          </w:hyperlink>
        </w:p>
        <w:p w:rsidR="00D21BA1" w:rsidRDefault="0069611A" w:rsidP="00D21BA1">
          <w:pPr>
            <w:pStyle w:val="TDC2"/>
            <w:tabs>
              <w:tab w:val="right" w:leader="dot" w:pos="9016"/>
            </w:tabs>
            <w:spacing w:line="360" w:lineRule="auto"/>
            <w:jc w:val="both"/>
            <w:rPr>
              <w:rFonts w:asciiTheme="minorHAnsi" w:eastAsiaTheme="minorEastAsia" w:hAnsiTheme="minorHAnsi" w:cstheme="minorBidi"/>
              <w:noProof/>
              <w:sz w:val="22"/>
              <w:szCs w:val="22"/>
              <w:lang w:val="en-IN" w:eastAsia="en-IN"/>
            </w:rPr>
          </w:pPr>
          <w:hyperlink w:anchor="_Toc96532161" w:history="1">
            <w:r w:rsidR="00D21BA1" w:rsidRPr="005B40C2">
              <w:rPr>
                <w:rStyle w:val="Hipervnculo"/>
                <w:noProof/>
              </w:rPr>
              <w:t>6.2 Risk Assessment of Crookes Healthcare Ltd.</w:t>
            </w:r>
            <w:r w:rsidR="00D21BA1">
              <w:rPr>
                <w:noProof/>
                <w:webHidden/>
              </w:rPr>
              <w:tab/>
            </w:r>
            <w:r w:rsidR="00D21BA1">
              <w:rPr>
                <w:noProof/>
                <w:webHidden/>
              </w:rPr>
              <w:fldChar w:fldCharType="begin"/>
            </w:r>
            <w:r w:rsidR="00D21BA1">
              <w:rPr>
                <w:noProof/>
                <w:webHidden/>
              </w:rPr>
              <w:instrText xml:space="preserve"> PAGEREF _Toc96532161 \h </w:instrText>
            </w:r>
            <w:r w:rsidR="00D21BA1">
              <w:rPr>
                <w:noProof/>
                <w:webHidden/>
              </w:rPr>
            </w:r>
            <w:r w:rsidR="00D21BA1">
              <w:rPr>
                <w:noProof/>
                <w:webHidden/>
              </w:rPr>
              <w:fldChar w:fldCharType="separate"/>
            </w:r>
            <w:r w:rsidR="00D21BA1">
              <w:rPr>
                <w:noProof/>
                <w:webHidden/>
              </w:rPr>
              <w:t>15</w:t>
            </w:r>
            <w:r w:rsidR="00D21BA1">
              <w:rPr>
                <w:noProof/>
                <w:webHidden/>
              </w:rPr>
              <w:fldChar w:fldCharType="end"/>
            </w:r>
          </w:hyperlink>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62" w:history="1">
            <w:r w:rsidR="00D21BA1" w:rsidRPr="005B40C2">
              <w:rPr>
                <w:rStyle w:val="Hipervnculo"/>
                <w:noProof/>
              </w:rPr>
              <w:t>7.0 Conclusion</w:t>
            </w:r>
            <w:r w:rsidR="00D21BA1">
              <w:rPr>
                <w:noProof/>
                <w:webHidden/>
              </w:rPr>
              <w:tab/>
            </w:r>
            <w:r w:rsidR="00D21BA1">
              <w:rPr>
                <w:noProof/>
                <w:webHidden/>
              </w:rPr>
              <w:fldChar w:fldCharType="begin"/>
            </w:r>
            <w:r w:rsidR="00D21BA1">
              <w:rPr>
                <w:noProof/>
                <w:webHidden/>
              </w:rPr>
              <w:instrText xml:space="preserve"> PAGEREF _Toc96532162 \h </w:instrText>
            </w:r>
            <w:r w:rsidR="00D21BA1">
              <w:rPr>
                <w:noProof/>
                <w:webHidden/>
              </w:rPr>
            </w:r>
            <w:r w:rsidR="00D21BA1">
              <w:rPr>
                <w:noProof/>
                <w:webHidden/>
              </w:rPr>
              <w:fldChar w:fldCharType="separate"/>
            </w:r>
            <w:r w:rsidR="00D21BA1">
              <w:rPr>
                <w:noProof/>
                <w:webHidden/>
              </w:rPr>
              <w:t>16</w:t>
            </w:r>
            <w:r w:rsidR="00D21BA1">
              <w:rPr>
                <w:noProof/>
                <w:webHidden/>
              </w:rPr>
              <w:fldChar w:fldCharType="end"/>
            </w:r>
          </w:hyperlink>
        </w:p>
        <w:p w:rsidR="00D21BA1" w:rsidRDefault="0069611A" w:rsidP="00D21BA1">
          <w:pPr>
            <w:pStyle w:val="TDC1"/>
            <w:rPr>
              <w:rFonts w:asciiTheme="minorHAnsi" w:eastAsiaTheme="minorEastAsia" w:hAnsiTheme="minorHAnsi" w:cstheme="minorBidi"/>
              <w:noProof/>
              <w:sz w:val="22"/>
              <w:szCs w:val="22"/>
              <w:lang w:val="en-IN" w:eastAsia="en-IN"/>
            </w:rPr>
          </w:pPr>
          <w:hyperlink w:anchor="_Toc96532163" w:history="1">
            <w:r w:rsidR="00D21BA1" w:rsidRPr="005B40C2">
              <w:rPr>
                <w:rStyle w:val="Hipervnculo"/>
                <w:noProof/>
              </w:rPr>
              <w:t>References</w:t>
            </w:r>
            <w:r w:rsidR="00D21BA1">
              <w:rPr>
                <w:noProof/>
                <w:webHidden/>
              </w:rPr>
              <w:tab/>
            </w:r>
            <w:r w:rsidR="00D21BA1">
              <w:rPr>
                <w:noProof/>
                <w:webHidden/>
              </w:rPr>
              <w:fldChar w:fldCharType="begin"/>
            </w:r>
            <w:r w:rsidR="00D21BA1">
              <w:rPr>
                <w:noProof/>
                <w:webHidden/>
              </w:rPr>
              <w:instrText xml:space="preserve"> PAGEREF _Toc96532163 \h </w:instrText>
            </w:r>
            <w:r w:rsidR="00D21BA1">
              <w:rPr>
                <w:noProof/>
                <w:webHidden/>
              </w:rPr>
            </w:r>
            <w:r w:rsidR="00D21BA1">
              <w:rPr>
                <w:noProof/>
                <w:webHidden/>
              </w:rPr>
              <w:fldChar w:fldCharType="separate"/>
            </w:r>
            <w:r w:rsidR="00D21BA1">
              <w:rPr>
                <w:noProof/>
                <w:webHidden/>
              </w:rPr>
              <w:t>17</w:t>
            </w:r>
            <w:r w:rsidR="00D21BA1">
              <w:rPr>
                <w:noProof/>
                <w:webHidden/>
              </w:rPr>
              <w:fldChar w:fldCharType="end"/>
            </w:r>
          </w:hyperlink>
        </w:p>
        <w:p w:rsidR="00D21BA1" w:rsidRDefault="00D21BA1" w:rsidP="00D21BA1">
          <w:pPr>
            <w:spacing w:line="360" w:lineRule="auto"/>
            <w:jc w:val="both"/>
          </w:pPr>
          <w:r>
            <w:rPr>
              <w:b/>
              <w:bCs/>
              <w:noProof/>
            </w:rPr>
            <w:fldChar w:fldCharType="end"/>
          </w:r>
        </w:p>
      </w:sdtContent>
    </w:sdt>
    <w:p w:rsidR="00D21BA1" w:rsidRDefault="00D21BA1" w:rsidP="00D21BA1">
      <w:pPr>
        <w:spacing w:line="360" w:lineRule="auto"/>
      </w:pPr>
    </w:p>
    <w:p w:rsidR="00D21BA1" w:rsidRDefault="00D21BA1" w:rsidP="00D21BA1">
      <w:pPr>
        <w:spacing w:line="360" w:lineRule="auto"/>
      </w:pPr>
    </w:p>
    <w:p w:rsidR="00D21BA1" w:rsidRPr="00BD6BB6" w:rsidRDefault="00D21BA1" w:rsidP="00D21BA1">
      <w:pPr>
        <w:spacing w:line="360" w:lineRule="auto"/>
      </w:pPr>
    </w:p>
    <w:p w:rsidR="00D21BA1" w:rsidRDefault="00D21BA1" w:rsidP="00D21BA1">
      <w:pPr>
        <w:pStyle w:val="Ttulo1"/>
        <w:spacing w:line="360" w:lineRule="auto"/>
      </w:pPr>
      <w:bookmarkStart w:id="2" w:name="_Toc96532144"/>
      <w:r>
        <w:lastRenderedPageBreak/>
        <w:t xml:space="preserve">1.0 </w:t>
      </w:r>
      <w:r w:rsidRPr="0063697D">
        <w:t>Introduction</w:t>
      </w:r>
      <w:bookmarkEnd w:id="2"/>
    </w:p>
    <w:p w:rsidR="00D21BA1" w:rsidRPr="00757FDD" w:rsidRDefault="00D21BA1" w:rsidP="00D21BA1">
      <w:pPr>
        <w:pStyle w:val="Ttulo2"/>
        <w:spacing w:line="360" w:lineRule="auto"/>
        <w:rPr>
          <w:color w:val="auto"/>
        </w:rPr>
      </w:pPr>
      <w:bookmarkStart w:id="3" w:name="_Toc96532145"/>
      <w:r w:rsidRPr="00757FDD">
        <w:rPr>
          <w:color w:val="auto"/>
        </w:rPr>
        <w:t>1.1 Project Description</w:t>
      </w:r>
      <w:bookmarkEnd w:id="3"/>
    </w:p>
    <w:p w:rsidR="00D21BA1" w:rsidRPr="0063697D" w:rsidRDefault="00D21BA1" w:rsidP="00D21BA1">
      <w:pPr>
        <w:spacing w:line="360" w:lineRule="auto"/>
        <w:jc w:val="both"/>
      </w:pPr>
      <w:r>
        <w:t xml:space="preserve">Project underlines the series of tasks that needs to be </w:t>
      </w:r>
      <w:proofErr w:type="gramStart"/>
      <w:r>
        <w:t>undertaken</w:t>
      </w:r>
      <w:proofErr w:type="gramEnd"/>
      <w:r>
        <w:t xml:space="preserve"> and completed to reach to a specific project outcome </w:t>
      </w:r>
      <w:r w:rsidR="00A8189B" w:rsidRPr="00C55905">
        <w:rPr>
          <w:rFonts w:eastAsiaTheme="minorHAnsi"/>
          <w:noProof/>
          <w:lang w:val="en-US"/>
        </w:rPr>
        <w:t>(Ibbs, 2016)</w:t>
      </w:r>
      <w:r>
        <w:t xml:space="preserve">. </w:t>
      </w:r>
      <w:r w:rsidRPr="0063697D">
        <w:t xml:space="preserve">The current project is to devise a ‘project management plan for the new product of a pharmaceutical company’. The proposed product is the ‘multivitamin’ that will be introduced by Crookes Healthcare ltd. in the UK market. Previously, the company has attempted new product launch but failed due to inadequate planning. After the outbreak of COVID-19 pandemic, the people of the UK are showing interest in consuming the multi-vitamins. As per the market analyst report, the market of the multi-vitamin </w:t>
      </w:r>
      <w:proofErr w:type="gramStart"/>
      <w:r w:rsidRPr="0063697D">
        <w:t>is expected</w:t>
      </w:r>
      <w:proofErr w:type="gramEnd"/>
      <w:r w:rsidRPr="0063697D">
        <w:t xml:space="preserve"> to reach £559 million by 2025. Moreover, the report has predicted that the market of the multi-vitamin will increase by 13%. The consumers are worried about their health after the outbreak of COVID-19 pandemic. The preventive measures like </w:t>
      </w:r>
      <w:proofErr w:type="spellStart"/>
      <w:r w:rsidRPr="0063697D">
        <w:t>intaking</w:t>
      </w:r>
      <w:proofErr w:type="spellEnd"/>
      <w:r w:rsidRPr="0063697D">
        <w:t xml:space="preserve"> vitamins and supplements </w:t>
      </w:r>
      <w:proofErr w:type="gramStart"/>
      <w:r w:rsidRPr="0063697D">
        <w:t>are commonly observed</w:t>
      </w:r>
      <w:proofErr w:type="gramEnd"/>
      <w:r w:rsidRPr="0063697D">
        <w:t xml:space="preserve"> across the globe. Therefore, introducing a product that can create value to the customers can improve t</w:t>
      </w:r>
      <w:r w:rsidR="00A91D11">
        <w:t>he existing business situation</w:t>
      </w:r>
      <w:r w:rsidR="008055F4">
        <w:t>.</w:t>
      </w:r>
    </w:p>
    <w:p w:rsidR="00D21BA1" w:rsidRPr="008D033F" w:rsidRDefault="00D21BA1" w:rsidP="00D21BA1">
      <w:pPr>
        <w:spacing w:line="360" w:lineRule="auto"/>
        <w:jc w:val="both"/>
      </w:pPr>
      <w:r w:rsidRPr="0063697D">
        <w:t>Project Success underlines the level of efficiency that the project needs to achieve in reaching the project objectives</w:t>
      </w:r>
      <w:r>
        <w:t xml:space="preserve"> </w:t>
      </w:r>
      <w:r w:rsidR="00435548" w:rsidRPr="00C55905">
        <w:rPr>
          <w:rFonts w:eastAsiaTheme="minorHAnsi"/>
          <w:noProof/>
          <w:lang w:val="en-US"/>
        </w:rPr>
        <w:t>(Buysse, 2018)</w:t>
      </w:r>
      <w:r w:rsidRPr="0063697D">
        <w:t xml:space="preserve">. Moreover, the efficiency is interrelated to the aspect that the project manages its limited resources while meeting the project goals and building good relationships with the stakeholders. As per </w:t>
      </w:r>
      <w:r w:rsidRPr="00DE396E">
        <w:rPr>
          <w:rFonts w:eastAsiaTheme="minorHAnsi"/>
          <w:noProof/>
          <w:lang w:val="en-US"/>
        </w:rPr>
        <w:t>Kerzner</w:t>
      </w:r>
      <w:r w:rsidRPr="0063697D">
        <w:t xml:space="preserve"> (</w:t>
      </w:r>
      <w:r>
        <w:t>2018</w:t>
      </w:r>
      <w:r w:rsidRPr="0063697D">
        <w:t xml:space="preserve">), project success underlines the project outcomes that the project is acceptable to the end user, stakeholders and customers. </w:t>
      </w:r>
    </w:p>
    <w:p w:rsidR="00D21BA1" w:rsidRPr="00757FDD" w:rsidRDefault="00D21BA1" w:rsidP="00D21BA1">
      <w:pPr>
        <w:pStyle w:val="Ttulo2"/>
        <w:spacing w:line="360" w:lineRule="auto"/>
        <w:rPr>
          <w:color w:val="auto"/>
        </w:rPr>
      </w:pPr>
      <w:bookmarkStart w:id="4" w:name="_Toc96532146"/>
      <w:r w:rsidRPr="00757FDD">
        <w:rPr>
          <w:color w:val="auto"/>
        </w:rPr>
        <w:t>1.2 Project Outline</w:t>
      </w:r>
      <w:bookmarkEnd w:id="4"/>
    </w:p>
    <w:p w:rsidR="00D21BA1" w:rsidRDefault="00D21BA1" w:rsidP="00D21BA1">
      <w:pPr>
        <w:spacing w:line="360" w:lineRule="auto"/>
        <w:jc w:val="both"/>
      </w:pPr>
      <w:r w:rsidRPr="0063697D">
        <w:t xml:space="preserve">The aim of the project is to introduce a new product line (multi-vitamin) of Crookes Healthcare ltd. in the UK market. </w:t>
      </w:r>
      <w:r>
        <w:t>Crookes Healthcare is the UK based health care manufacturer and a subsidiary of Reckitt is planning to expand its product line of the multi-vitamin category in the UK market. However, previously, the company has failed to launch a new product due to the inadequate project management plan</w:t>
      </w:r>
      <w:r w:rsidR="00CC2E72">
        <w:t>.</w:t>
      </w:r>
      <w:r>
        <w:t xml:space="preserve"> </w:t>
      </w:r>
    </w:p>
    <w:p w:rsidR="00D21BA1" w:rsidRPr="0063697D" w:rsidRDefault="00D21BA1" w:rsidP="00D21BA1">
      <w:pPr>
        <w:spacing w:line="360" w:lineRule="auto"/>
        <w:jc w:val="both"/>
      </w:pPr>
      <w:r w:rsidRPr="0063697D">
        <w:t xml:space="preserve">In the context of present </w:t>
      </w:r>
      <w:r>
        <w:t xml:space="preserve">UK health </w:t>
      </w:r>
      <w:r w:rsidRPr="0063697D">
        <w:t xml:space="preserve">market scenario, the demand of the multi-vitamin is high due to the rise in the health consciousness people. Moreover, after the outbreak of COVID-19 pandemic, the people are undertaking preventive measures like </w:t>
      </w:r>
      <w:proofErr w:type="spellStart"/>
      <w:r w:rsidRPr="0063697D">
        <w:t>intaking</w:t>
      </w:r>
      <w:proofErr w:type="spellEnd"/>
      <w:r w:rsidRPr="0063697D">
        <w:t xml:space="preserve"> multivitamins and supplements in their diets. </w:t>
      </w:r>
      <w:r>
        <w:t>T</w:t>
      </w:r>
      <w:r w:rsidRPr="0063697D">
        <w:t>he application of the Project Management tools is important to drive the project success</w:t>
      </w:r>
      <w:r>
        <w:t xml:space="preserve"> </w:t>
      </w:r>
      <w:r w:rsidR="001D4591">
        <w:t>and</w:t>
      </w:r>
      <w:r>
        <w:t xml:space="preserve"> to achieve the project deliverables</w:t>
      </w:r>
      <w:r w:rsidRPr="0063697D">
        <w:t xml:space="preserve">. Project </w:t>
      </w:r>
      <w:r>
        <w:t>M</w:t>
      </w:r>
      <w:r w:rsidRPr="0063697D">
        <w:t xml:space="preserve">anagement signifies the utilisation of the specific knowledge, skills tools, and techniques in delivering </w:t>
      </w:r>
      <w:r>
        <w:t xml:space="preserve">value to the end users. Each project is different and requires effective planning. </w:t>
      </w:r>
      <w:r w:rsidRPr="0063697D">
        <w:t xml:space="preserve">Therefore, considering the </w:t>
      </w:r>
      <w:r w:rsidRPr="0063697D">
        <w:lastRenderedPageBreak/>
        <w:t>market demand, the project will require in-depth analysis of the stakeholders, risks, available resources, etc.</w:t>
      </w:r>
      <w:r>
        <w:t xml:space="preserve"> </w:t>
      </w:r>
    </w:p>
    <w:p w:rsidR="00D21BA1" w:rsidRPr="00757FDD" w:rsidRDefault="00D21BA1" w:rsidP="00D21BA1">
      <w:pPr>
        <w:pStyle w:val="Ttulo2"/>
        <w:spacing w:line="360" w:lineRule="auto"/>
        <w:rPr>
          <w:color w:val="auto"/>
        </w:rPr>
      </w:pPr>
      <w:bookmarkStart w:id="5" w:name="_Toc96532147"/>
      <w:r w:rsidRPr="00757FDD">
        <w:rPr>
          <w:color w:val="auto"/>
        </w:rPr>
        <w:t>1.3 Project Scope</w:t>
      </w:r>
      <w:bookmarkEnd w:id="5"/>
    </w:p>
    <w:p w:rsidR="00D21BA1" w:rsidRDefault="00D21BA1" w:rsidP="00D21BA1">
      <w:pPr>
        <w:spacing w:line="360" w:lineRule="auto"/>
        <w:jc w:val="both"/>
      </w:pPr>
      <w:r>
        <w:t xml:space="preserve">Project Scope is a key part of the project planning that helps in documenting and determining the project goals, tasks, deliverables, cost and deadline </w:t>
      </w:r>
      <w:r w:rsidR="00985529" w:rsidRPr="00C55905">
        <w:rPr>
          <w:rFonts w:eastAsiaTheme="minorHAnsi"/>
          <w:noProof/>
          <w:lang w:val="en-US"/>
        </w:rPr>
        <w:t>(Kerzner, 2018)</w:t>
      </w:r>
      <w:r>
        <w:t xml:space="preserve">. The included scopes of the current project are as follows: </w:t>
      </w:r>
    </w:p>
    <w:p w:rsidR="00D21BA1" w:rsidRDefault="00D21BA1" w:rsidP="00D21BA1">
      <w:pPr>
        <w:pStyle w:val="Prrafodelista"/>
        <w:numPr>
          <w:ilvl w:val="0"/>
          <w:numId w:val="1"/>
        </w:numPr>
        <w:spacing w:line="360" w:lineRule="auto"/>
        <w:jc w:val="both"/>
      </w:pPr>
      <w:r>
        <w:t xml:space="preserve">Introduction of the new product line (multi-vitamin) of Crookes Healthcare. </w:t>
      </w:r>
    </w:p>
    <w:p w:rsidR="00D21BA1" w:rsidRDefault="00D21BA1" w:rsidP="00D21BA1">
      <w:pPr>
        <w:pStyle w:val="Prrafodelista"/>
        <w:numPr>
          <w:ilvl w:val="0"/>
          <w:numId w:val="1"/>
        </w:numPr>
        <w:spacing w:line="360" w:lineRule="auto"/>
        <w:jc w:val="both"/>
      </w:pPr>
      <w:r>
        <w:t xml:space="preserve">The utilisation of the project management tools Stakeholder analysis, Work-Break Down structure, Gantt chart, risk assessment and cost structure. </w:t>
      </w:r>
    </w:p>
    <w:p w:rsidR="00D21BA1" w:rsidRDefault="00D21BA1" w:rsidP="00D21BA1">
      <w:pPr>
        <w:pStyle w:val="Prrafodelista"/>
        <w:numPr>
          <w:ilvl w:val="0"/>
          <w:numId w:val="1"/>
        </w:numPr>
        <w:spacing w:line="360" w:lineRule="auto"/>
        <w:jc w:val="both"/>
      </w:pPr>
      <w:r>
        <w:t xml:space="preserve">The competition of the project within the stipulated deadline. </w:t>
      </w:r>
    </w:p>
    <w:p w:rsidR="00D21BA1" w:rsidRDefault="00D21BA1" w:rsidP="00D21BA1">
      <w:pPr>
        <w:pStyle w:val="Prrafodelista"/>
        <w:numPr>
          <w:ilvl w:val="0"/>
          <w:numId w:val="1"/>
        </w:numPr>
        <w:spacing w:line="360" w:lineRule="auto"/>
        <w:jc w:val="both"/>
      </w:pPr>
      <w:r>
        <w:t xml:space="preserve">The influence and prioritisation of the stakeholders towards the project will be estimated. </w:t>
      </w:r>
    </w:p>
    <w:p w:rsidR="00D21BA1" w:rsidRDefault="00D21BA1" w:rsidP="00D21BA1">
      <w:pPr>
        <w:pStyle w:val="Ttulo1"/>
        <w:spacing w:line="360" w:lineRule="auto"/>
      </w:pPr>
      <w:bookmarkStart w:id="6" w:name="_Toc96532148"/>
      <w:r>
        <w:t>2.0 Stakeholder Analysis</w:t>
      </w:r>
      <w:bookmarkEnd w:id="6"/>
    </w:p>
    <w:p w:rsidR="00D21BA1" w:rsidRPr="00757FDD" w:rsidRDefault="00D21BA1" w:rsidP="00D21BA1">
      <w:pPr>
        <w:pStyle w:val="Ttulo2"/>
        <w:spacing w:line="360" w:lineRule="auto"/>
        <w:rPr>
          <w:color w:val="auto"/>
        </w:rPr>
      </w:pPr>
      <w:bookmarkStart w:id="7" w:name="_Toc96532149"/>
      <w:r w:rsidRPr="00757FDD">
        <w:rPr>
          <w:color w:val="auto"/>
        </w:rPr>
        <w:t>2.1 Stakeholder Analysis: Concept</w:t>
      </w:r>
      <w:bookmarkEnd w:id="7"/>
      <w:r w:rsidRPr="00757FDD">
        <w:rPr>
          <w:color w:val="auto"/>
        </w:rPr>
        <w:t xml:space="preserve"> </w:t>
      </w:r>
    </w:p>
    <w:p w:rsidR="00D21BA1" w:rsidRDefault="00D21BA1" w:rsidP="00D21BA1">
      <w:pPr>
        <w:spacing w:line="360" w:lineRule="auto"/>
        <w:jc w:val="both"/>
      </w:pPr>
      <w:r>
        <w:t xml:space="preserve">The stakeholders are the individual or groups having a specific role and interest on the project. A stakeholder analysis underlines the process of evaluating the system and potential changes by identifying and assessing the relevant parties associated with the project </w:t>
      </w:r>
      <w:r w:rsidR="009F24AC" w:rsidRPr="00C55905">
        <w:rPr>
          <w:rFonts w:eastAsiaTheme="minorHAnsi"/>
          <w:noProof/>
          <w:lang w:val="en-US"/>
        </w:rPr>
        <w:t>(Buysse, 2018)</w:t>
      </w:r>
      <w:r>
        <w:t xml:space="preserve">. The objective of the stakeholder analysis is to collect and analyse the qualitative information in a systematic way for determining the interest of the party(s) during the formulation of the organisational policy and program. The stakeholder analysis is a pivotal part of the project management that helps to understand the influence of the stakeholders to the project </w:t>
      </w:r>
      <w:proofErr w:type="gramStart"/>
      <w:r>
        <w:t>and also</w:t>
      </w:r>
      <w:proofErr w:type="gramEnd"/>
      <w:r>
        <w:t xml:space="preserve"> to execute the project effectively. Moreover, the stakeholder analysis is beneficial in gaining more support in the project </w:t>
      </w:r>
      <w:proofErr w:type="gramStart"/>
      <w:r>
        <w:t>and also</w:t>
      </w:r>
      <w:proofErr w:type="gramEnd"/>
      <w:r>
        <w:t xml:space="preserve"> to enhance the project visibility </w:t>
      </w:r>
      <w:r w:rsidR="008655E9" w:rsidRPr="00C55905">
        <w:rPr>
          <w:rFonts w:eastAsiaTheme="minorHAnsi"/>
          <w:noProof/>
          <w:lang w:val="en-US"/>
        </w:rPr>
        <w:t>(Meredith, 2018)</w:t>
      </w:r>
      <w:r>
        <w:t xml:space="preserve">. Therefore, using the stakeholder analysis in the project management can increases the probability of the project success by focusing on the concepts, planning and execution as a part of the project assessment process throughout the project life cycle. </w:t>
      </w:r>
    </w:p>
    <w:p w:rsidR="00D21BA1" w:rsidRDefault="00D21BA1" w:rsidP="00D21BA1">
      <w:pPr>
        <w:spacing w:line="360" w:lineRule="auto"/>
        <w:jc w:val="both"/>
      </w:pPr>
    </w:p>
    <w:p w:rsidR="00D21BA1" w:rsidRDefault="00D21BA1" w:rsidP="00D21BA1">
      <w:pPr>
        <w:spacing w:line="360" w:lineRule="auto"/>
        <w:jc w:val="both"/>
      </w:pPr>
    </w:p>
    <w:p w:rsidR="00D21BA1" w:rsidRDefault="00D21BA1" w:rsidP="00D21BA1">
      <w:pPr>
        <w:spacing w:line="360" w:lineRule="auto"/>
        <w:jc w:val="both"/>
      </w:pPr>
    </w:p>
    <w:p w:rsidR="00D21BA1" w:rsidRPr="007F2869" w:rsidRDefault="00D21BA1" w:rsidP="00D21BA1">
      <w:pPr>
        <w:spacing w:line="360" w:lineRule="auto"/>
        <w:jc w:val="both"/>
      </w:pPr>
    </w:p>
    <w:p w:rsidR="00D21BA1" w:rsidRPr="00757FDD" w:rsidRDefault="00D21BA1" w:rsidP="00D21BA1">
      <w:pPr>
        <w:pStyle w:val="Ttulo2"/>
        <w:spacing w:line="360" w:lineRule="auto"/>
        <w:rPr>
          <w:color w:val="auto"/>
        </w:rPr>
      </w:pPr>
      <w:bookmarkStart w:id="8" w:name="_Toc96532150"/>
      <w:r w:rsidRPr="00757FDD">
        <w:rPr>
          <w:color w:val="auto"/>
        </w:rPr>
        <w:lastRenderedPageBreak/>
        <w:t>2.2 Stakeholder Analysis applied to Crookes Healthcare</w:t>
      </w:r>
      <w:bookmarkEnd w:id="8"/>
    </w:p>
    <w:p w:rsidR="00D21BA1" w:rsidRDefault="00D21BA1" w:rsidP="00D21BA1">
      <w:pPr>
        <w:spacing w:line="360" w:lineRule="auto"/>
      </w:pPr>
      <w:r>
        <w:t>The following table will help to analyse the influence and impact of the stakeholders in the current project.</w:t>
      </w:r>
    </w:p>
    <w:p w:rsidR="00D21BA1" w:rsidRPr="00C55905" w:rsidRDefault="00D21BA1" w:rsidP="00D21BA1">
      <w:pPr>
        <w:spacing w:line="360" w:lineRule="auto"/>
        <w:rPr>
          <w:b/>
          <w:bCs/>
        </w:rPr>
      </w:pPr>
      <w:r w:rsidRPr="00C55905">
        <w:rPr>
          <w:b/>
          <w:bCs/>
        </w:rPr>
        <w:t>Table 1</w:t>
      </w:r>
    </w:p>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803"/>
        <w:gridCol w:w="2154"/>
        <w:gridCol w:w="2426"/>
        <w:gridCol w:w="1537"/>
        <w:gridCol w:w="1076"/>
      </w:tblGrid>
      <w:tr w:rsidR="00D21BA1" w:rsidTr="00370E37">
        <w:tc>
          <w:tcPr>
            <w:tcW w:w="1803" w:type="dxa"/>
            <w:tcBorders>
              <w:top w:val="single" w:sz="12" w:space="0" w:color="auto"/>
              <w:bottom w:val="single" w:sz="12" w:space="0" w:color="auto"/>
              <w:right w:val="single" w:sz="12" w:space="0" w:color="auto"/>
            </w:tcBorders>
            <w:shd w:val="clear" w:color="auto" w:fill="FFFF00"/>
          </w:tcPr>
          <w:p w:rsidR="00D21BA1" w:rsidRPr="007F55F9" w:rsidRDefault="00D21BA1" w:rsidP="00370E37">
            <w:pPr>
              <w:spacing w:line="360" w:lineRule="auto"/>
              <w:jc w:val="center"/>
              <w:rPr>
                <w:b/>
                <w:bCs/>
              </w:rPr>
            </w:pPr>
            <w:r w:rsidRPr="007F55F9">
              <w:rPr>
                <w:b/>
                <w:bCs/>
              </w:rPr>
              <w:t>Stakeholders</w:t>
            </w:r>
          </w:p>
        </w:tc>
        <w:tc>
          <w:tcPr>
            <w:tcW w:w="2161" w:type="dxa"/>
            <w:tcBorders>
              <w:top w:val="single" w:sz="12" w:space="0" w:color="auto"/>
              <w:left w:val="single" w:sz="12" w:space="0" w:color="auto"/>
              <w:bottom w:val="single" w:sz="12" w:space="0" w:color="auto"/>
              <w:right w:val="single" w:sz="12" w:space="0" w:color="auto"/>
            </w:tcBorders>
            <w:shd w:val="clear" w:color="auto" w:fill="FFFF00"/>
          </w:tcPr>
          <w:p w:rsidR="00D21BA1" w:rsidRPr="007F55F9" w:rsidRDefault="00D21BA1" w:rsidP="00370E37">
            <w:pPr>
              <w:spacing w:line="360" w:lineRule="auto"/>
              <w:jc w:val="center"/>
              <w:rPr>
                <w:b/>
                <w:bCs/>
              </w:rPr>
            </w:pPr>
            <w:r w:rsidRPr="007F55F9">
              <w:rPr>
                <w:b/>
                <w:bCs/>
              </w:rPr>
              <w:t>Description</w:t>
            </w:r>
          </w:p>
        </w:tc>
        <w:tc>
          <w:tcPr>
            <w:tcW w:w="2434" w:type="dxa"/>
            <w:tcBorders>
              <w:top w:val="single" w:sz="12" w:space="0" w:color="auto"/>
              <w:left w:val="single" w:sz="12" w:space="0" w:color="auto"/>
              <w:bottom w:val="single" w:sz="12" w:space="0" w:color="auto"/>
              <w:right w:val="single" w:sz="12" w:space="0" w:color="auto"/>
            </w:tcBorders>
            <w:shd w:val="clear" w:color="auto" w:fill="FFFF00"/>
          </w:tcPr>
          <w:p w:rsidR="00D21BA1" w:rsidRPr="007F55F9" w:rsidRDefault="00D21BA1" w:rsidP="00370E37">
            <w:pPr>
              <w:spacing w:line="360" w:lineRule="auto"/>
              <w:jc w:val="center"/>
              <w:rPr>
                <w:b/>
                <w:bCs/>
              </w:rPr>
            </w:pPr>
            <w:r w:rsidRPr="007F55F9">
              <w:rPr>
                <w:b/>
                <w:bCs/>
              </w:rPr>
              <w:t>Contribution of the Stakeholder to the project</w:t>
            </w:r>
          </w:p>
        </w:tc>
        <w:tc>
          <w:tcPr>
            <w:tcW w:w="1541" w:type="dxa"/>
            <w:tcBorders>
              <w:top w:val="single" w:sz="12" w:space="0" w:color="auto"/>
              <w:left w:val="single" w:sz="12" w:space="0" w:color="auto"/>
              <w:bottom w:val="single" w:sz="12" w:space="0" w:color="auto"/>
              <w:right w:val="single" w:sz="12" w:space="0" w:color="auto"/>
            </w:tcBorders>
            <w:shd w:val="clear" w:color="auto" w:fill="FFFF00"/>
          </w:tcPr>
          <w:p w:rsidR="00D21BA1" w:rsidRPr="007F55F9" w:rsidRDefault="00D21BA1" w:rsidP="00370E37">
            <w:pPr>
              <w:spacing w:line="360" w:lineRule="auto"/>
              <w:jc w:val="center"/>
              <w:rPr>
                <w:b/>
                <w:bCs/>
              </w:rPr>
            </w:pPr>
            <w:r w:rsidRPr="007F55F9">
              <w:rPr>
                <w:b/>
                <w:bCs/>
              </w:rPr>
              <w:t>Influence</w:t>
            </w:r>
          </w:p>
        </w:tc>
        <w:tc>
          <w:tcPr>
            <w:tcW w:w="1077" w:type="dxa"/>
            <w:tcBorders>
              <w:top w:val="single" w:sz="12" w:space="0" w:color="auto"/>
              <w:left w:val="single" w:sz="12" w:space="0" w:color="auto"/>
              <w:bottom w:val="single" w:sz="12" w:space="0" w:color="auto"/>
            </w:tcBorders>
            <w:shd w:val="clear" w:color="auto" w:fill="FFFF00"/>
          </w:tcPr>
          <w:p w:rsidR="00D21BA1" w:rsidRPr="007F55F9" w:rsidRDefault="00D21BA1" w:rsidP="00370E37">
            <w:pPr>
              <w:spacing w:line="360" w:lineRule="auto"/>
              <w:jc w:val="center"/>
              <w:rPr>
                <w:b/>
                <w:bCs/>
              </w:rPr>
            </w:pPr>
            <w:r w:rsidRPr="007F55F9">
              <w:rPr>
                <w:b/>
                <w:bCs/>
              </w:rPr>
              <w:t>Impact</w:t>
            </w:r>
          </w:p>
        </w:tc>
      </w:tr>
      <w:tr w:rsidR="00D21BA1" w:rsidTr="00370E37">
        <w:tc>
          <w:tcPr>
            <w:tcW w:w="1803" w:type="dxa"/>
            <w:tcBorders>
              <w:top w:val="single" w:sz="12" w:space="0" w:color="auto"/>
              <w:bottom w:val="single" w:sz="12" w:space="0" w:color="auto"/>
              <w:right w:val="single" w:sz="12" w:space="0" w:color="auto"/>
            </w:tcBorders>
          </w:tcPr>
          <w:p w:rsidR="00D21BA1" w:rsidRPr="00E128D1" w:rsidRDefault="00D21BA1" w:rsidP="00370E37">
            <w:pPr>
              <w:spacing w:line="360" w:lineRule="auto"/>
              <w:rPr>
                <w:b/>
                <w:bCs/>
              </w:rPr>
            </w:pPr>
            <w:r w:rsidRPr="00E128D1">
              <w:rPr>
                <w:b/>
                <w:bCs/>
              </w:rPr>
              <w:t xml:space="preserve">Founder/owner </w:t>
            </w:r>
          </w:p>
        </w:tc>
        <w:tc>
          <w:tcPr>
            <w:tcW w:w="216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founder of Crookes Healthcare used to secure the funding, bringing the resources and marketing the brand. Moreover, the founder of the company is responsible to set the vision of the company by ensuing superior value proposition to the customers. </w:t>
            </w:r>
          </w:p>
        </w:tc>
        <w:tc>
          <w:tcPr>
            <w:tcW w:w="2434"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founder used to provide approval to the project in the context of funding, resources, deadline extension and existing business information related to the target market. </w:t>
            </w:r>
          </w:p>
        </w:tc>
        <w:tc>
          <w:tcPr>
            <w:tcW w:w="154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center"/>
            </w:pPr>
            <w:r>
              <w:t>High</w:t>
            </w:r>
          </w:p>
        </w:tc>
        <w:tc>
          <w:tcPr>
            <w:tcW w:w="1077" w:type="dxa"/>
            <w:tcBorders>
              <w:top w:val="single" w:sz="12" w:space="0" w:color="auto"/>
              <w:left w:val="single" w:sz="12" w:space="0" w:color="auto"/>
              <w:bottom w:val="single" w:sz="12" w:space="0" w:color="auto"/>
            </w:tcBorders>
          </w:tcPr>
          <w:p w:rsidR="00D21BA1" w:rsidRDefault="00D21BA1" w:rsidP="00370E37">
            <w:pPr>
              <w:spacing w:line="360" w:lineRule="auto"/>
              <w:jc w:val="center"/>
            </w:pPr>
            <w:r>
              <w:t>High</w:t>
            </w:r>
          </w:p>
        </w:tc>
      </w:tr>
      <w:tr w:rsidR="00D21BA1" w:rsidTr="00370E37">
        <w:tc>
          <w:tcPr>
            <w:tcW w:w="1803" w:type="dxa"/>
            <w:tcBorders>
              <w:top w:val="single" w:sz="12" w:space="0" w:color="auto"/>
              <w:bottom w:val="single" w:sz="12" w:space="0" w:color="auto"/>
              <w:right w:val="single" w:sz="12" w:space="0" w:color="auto"/>
            </w:tcBorders>
          </w:tcPr>
          <w:p w:rsidR="00D21BA1" w:rsidRPr="001B26FB" w:rsidRDefault="00D21BA1" w:rsidP="00370E37">
            <w:pPr>
              <w:spacing w:line="360" w:lineRule="auto"/>
              <w:jc w:val="center"/>
              <w:rPr>
                <w:b/>
                <w:bCs/>
              </w:rPr>
            </w:pPr>
            <w:r w:rsidRPr="001B26FB">
              <w:rPr>
                <w:b/>
                <w:bCs/>
              </w:rPr>
              <w:t>CEO of the company</w:t>
            </w:r>
          </w:p>
        </w:tc>
        <w:tc>
          <w:tcPr>
            <w:tcW w:w="216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CEO is responsible to manage the overall operation of the organisation. More specifically, the delegation, setting the agendas and driving profitability of the business are the key </w:t>
            </w:r>
            <w:r>
              <w:lastRenderedPageBreak/>
              <w:t>responsibilities of the CEO</w:t>
            </w:r>
          </w:p>
        </w:tc>
        <w:tc>
          <w:tcPr>
            <w:tcW w:w="2434"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lastRenderedPageBreak/>
              <w:t xml:space="preserve">The CEO is the primary advisor of the project and provides approval to the project cost anticipated by the project manager. </w:t>
            </w:r>
          </w:p>
        </w:tc>
        <w:tc>
          <w:tcPr>
            <w:tcW w:w="154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center"/>
            </w:pPr>
            <w:r>
              <w:t>High</w:t>
            </w:r>
          </w:p>
        </w:tc>
        <w:tc>
          <w:tcPr>
            <w:tcW w:w="1077" w:type="dxa"/>
            <w:tcBorders>
              <w:top w:val="single" w:sz="12" w:space="0" w:color="auto"/>
              <w:left w:val="single" w:sz="12" w:space="0" w:color="auto"/>
              <w:bottom w:val="single" w:sz="12" w:space="0" w:color="auto"/>
            </w:tcBorders>
          </w:tcPr>
          <w:p w:rsidR="00D21BA1" w:rsidRDefault="00D21BA1" w:rsidP="00370E37">
            <w:pPr>
              <w:spacing w:line="360" w:lineRule="auto"/>
              <w:jc w:val="center"/>
            </w:pPr>
            <w:r>
              <w:t>High</w:t>
            </w:r>
          </w:p>
        </w:tc>
      </w:tr>
      <w:tr w:rsidR="00D21BA1" w:rsidTr="00370E37">
        <w:tc>
          <w:tcPr>
            <w:tcW w:w="1803" w:type="dxa"/>
            <w:tcBorders>
              <w:top w:val="single" w:sz="12" w:space="0" w:color="auto"/>
              <w:bottom w:val="single" w:sz="12" w:space="0" w:color="auto"/>
              <w:right w:val="single" w:sz="12" w:space="0" w:color="auto"/>
            </w:tcBorders>
          </w:tcPr>
          <w:p w:rsidR="00D21BA1" w:rsidRPr="00713435" w:rsidRDefault="00D21BA1" w:rsidP="00370E37">
            <w:pPr>
              <w:spacing w:line="360" w:lineRule="auto"/>
              <w:jc w:val="center"/>
              <w:rPr>
                <w:b/>
                <w:bCs/>
              </w:rPr>
            </w:pPr>
            <w:r w:rsidRPr="00713435">
              <w:rPr>
                <w:b/>
                <w:bCs/>
              </w:rPr>
              <w:lastRenderedPageBreak/>
              <w:t>Project Manager</w:t>
            </w:r>
          </w:p>
        </w:tc>
        <w:tc>
          <w:tcPr>
            <w:tcW w:w="216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Project Manager plays a leading role I undertaking a project by considering the functions like </w:t>
            </w:r>
            <w:r w:rsidRPr="00C912B5">
              <w:t>planning, executing, monitoring, controlling, and closing out projects</w:t>
            </w:r>
            <w:r>
              <w:t>.</w:t>
            </w:r>
          </w:p>
        </w:tc>
        <w:tc>
          <w:tcPr>
            <w:tcW w:w="2434"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Project Manager used to monitor and tracking the progress of the project with an aim to achieve the project milestone. </w:t>
            </w:r>
          </w:p>
        </w:tc>
        <w:tc>
          <w:tcPr>
            <w:tcW w:w="154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center"/>
            </w:pPr>
            <w:r>
              <w:t>High</w:t>
            </w:r>
          </w:p>
        </w:tc>
        <w:tc>
          <w:tcPr>
            <w:tcW w:w="1077" w:type="dxa"/>
            <w:tcBorders>
              <w:top w:val="single" w:sz="12" w:space="0" w:color="auto"/>
              <w:left w:val="single" w:sz="12" w:space="0" w:color="auto"/>
              <w:bottom w:val="single" w:sz="12" w:space="0" w:color="auto"/>
            </w:tcBorders>
          </w:tcPr>
          <w:p w:rsidR="00D21BA1" w:rsidRDefault="00D21BA1" w:rsidP="00370E37">
            <w:pPr>
              <w:spacing w:line="360" w:lineRule="auto"/>
              <w:jc w:val="center"/>
            </w:pPr>
            <w:r>
              <w:t>High</w:t>
            </w:r>
          </w:p>
        </w:tc>
      </w:tr>
      <w:tr w:rsidR="00D21BA1" w:rsidTr="00370E37">
        <w:tc>
          <w:tcPr>
            <w:tcW w:w="1803" w:type="dxa"/>
            <w:tcBorders>
              <w:top w:val="single" w:sz="12" w:space="0" w:color="auto"/>
              <w:bottom w:val="single" w:sz="12" w:space="0" w:color="auto"/>
              <w:right w:val="single" w:sz="12" w:space="0" w:color="auto"/>
            </w:tcBorders>
          </w:tcPr>
          <w:p w:rsidR="00D21BA1" w:rsidRPr="00123D3B" w:rsidRDefault="00D21BA1" w:rsidP="00370E37">
            <w:pPr>
              <w:spacing w:line="360" w:lineRule="auto"/>
              <w:jc w:val="center"/>
              <w:rPr>
                <w:b/>
                <w:bCs/>
              </w:rPr>
            </w:pPr>
            <w:r w:rsidRPr="00123D3B">
              <w:rPr>
                <w:b/>
                <w:bCs/>
              </w:rPr>
              <w:t>Project Management team</w:t>
            </w:r>
          </w:p>
        </w:tc>
        <w:tc>
          <w:tcPr>
            <w:tcW w:w="216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project management team ensure the application of the project action plan formulated by the Project manager. </w:t>
            </w:r>
          </w:p>
        </w:tc>
        <w:tc>
          <w:tcPr>
            <w:tcW w:w="2434"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execution of the project tasks as per the direction of the Project manager </w:t>
            </w:r>
            <w:proofErr w:type="gramStart"/>
            <w:r>
              <w:t>can be observed</w:t>
            </w:r>
            <w:proofErr w:type="gramEnd"/>
            <w:r>
              <w:t xml:space="preserve"> from the Project management team. </w:t>
            </w:r>
          </w:p>
        </w:tc>
        <w:tc>
          <w:tcPr>
            <w:tcW w:w="154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center"/>
            </w:pPr>
            <w:r>
              <w:t>High</w:t>
            </w:r>
          </w:p>
        </w:tc>
        <w:tc>
          <w:tcPr>
            <w:tcW w:w="1077" w:type="dxa"/>
            <w:tcBorders>
              <w:top w:val="single" w:sz="12" w:space="0" w:color="auto"/>
              <w:left w:val="single" w:sz="12" w:space="0" w:color="auto"/>
              <w:bottom w:val="single" w:sz="12" w:space="0" w:color="auto"/>
            </w:tcBorders>
          </w:tcPr>
          <w:p w:rsidR="00D21BA1" w:rsidRDefault="00D21BA1" w:rsidP="00370E37">
            <w:pPr>
              <w:spacing w:line="360" w:lineRule="auto"/>
              <w:jc w:val="center"/>
            </w:pPr>
            <w:r>
              <w:t>High</w:t>
            </w:r>
          </w:p>
        </w:tc>
      </w:tr>
      <w:tr w:rsidR="00D21BA1" w:rsidTr="00370E37">
        <w:tc>
          <w:tcPr>
            <w:tcW w:w="1803" w:type="dxa"/>
            <w:tcBorders>
              <w:top w:val="single" w:sz="12" w:space="0" w:color="auto"/>
              <w:bottom w:val="single" w:sz="12" w:space="0" w:color="auto"/>
              <w:right w:val="single" w:sz="12" w:space="0" w:color="auto"/>
            </w:tcBorders>
          </w:tcPr>
          <w:p w:rsidR="00D21BA1" w:rsidRPr="00123D3B" w:rsidRDefault="00D21BA1" w:rsidP="00370E37">
            <w:pPr>
              <w:spacing w:line="360" w:lineRule="auto"/>
              <w:jc w:val="center"/>
              <w:rPr>
                <w:b/>
                <w:bCs/>
              </w:rPr>
            </w:pPr>
            <w:r>
              <w:rPr>
                <w:b/>
                <w:bCs/>
              </w:rPr>
              <w:t xml:space="preserve">Marketing Team </w:t>
            </w:r>
          </w:p>
        </w:tc>
        <w:tc>
          <w:tcPr>
            <w:tcW w:w="216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marketing team of the company is responsible to introduce the proposed product in the market. The responses of the proposed product need to </w:t>
            </w:r>
            <w:proofErr w:type="gramStart"/>
            <w:r>
              <w:t>be gathered</w:t>
            </w:r>
            <w:proofErr w:type="gramEnd"/>
            <w:r>
              <w:t xml:space="preserve"> for amending the project if required. </w:t>
            </w:r>
          </w:p>
        </w:tc>
        <w:tc>
          <w:tcPr>
            <w:tcW w:w="2434"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market team of the company has to share valuable insight to the Project Manager regarding the product sales, shelf life of the product, primary target market and effective promotional campaigns. </w:t>
            </w:r>
          </w:p>
        </w:tc>
        <w:tc>
          <w:tcPr>
            <w:tcW w:w="154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center"/>
            </w:pPr>
            <w:r>
              <w:t>High</w:t>
            </w:r>
          </w:p>
        </w:tc>
        <w:tc>
          <w:tcPr>
            <w:tcW w:w="1077" w:type="dxa"/>
            <w:tcBorders>
              <w:top w:val="single" w:sz="12" w:space="0" w:color="auto"/>
              <w:left w:val="single" w:sz="12" w:space="0" w:color="auto"/>
              <w:bottom w:val="single" w:sz="12" w:space="0" w:color="auto"/>
            </w:tcBorders>
          </w:tcPr>
          <w:p w:rsidR="00D21BA1" w:rsidRDefault="00D21BA1" w:rsidP="00370E37">
            <w:pPr>
              <w:spacing w:line="360" w:lineRule="auto"/>
              <w:jc w:val="center"/>
            </w:pPr>
            <w:r>
              <w:t>High</w:t>
            </w:r>
          </w:p>
        </w:tc>
      </w:tr>
      <w:tr w:rsidR="00D21BA1" w:rsidTr="00370E37">
        <w:tc>
          <w:tcPr>
            <w:tcW w:w="1803" w:type="dxa"/>
            <w:tcBorders>
              <w:top w:val="single" w:sz="12" w:space="0" w:color="auto"/>
              <w:bottom w:val="single" w:sz="12" w:space="0" w:color="auto"/>
              <w:right w:val="single" w:sz="12" w:space="0" w:color="auto"/>
            </w:tcBorders>
          </w:tcPr>
          <w:p w:rsidR="00D21BA1" w:rsidRDefault="00D21BA1" w:rsidP="00370E37">
            <w:pPr>
              <w:spacing w:line="360" w:lineRule="auto"/>
              <w:jc w:val="center"/>
              <w:rPr>
                <w:b/>
                <w:bCs/>
              </w:rPr>
            </w:pPr>
            <w:r>
              <w:rPr>
                <w:b/>
                <w:bCs/>
              </w:rPr>
              <w:t xml:space="preserve">Customers </w:t>
            </w:r>
          </w:p>
        </w:tc>
        <w:tc>
          <w:tcPr>
            <w:tcW w:w="216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t xml:space="preserve">The customers are the fundamental </w:t>
            </w:r>
            <w:r>
              <w:lastRenderedPageBreak/>
              <w:t xml:space="preserve">revenue driver of the organisation and influences the project outcomes by their acceptance and responses. </w:t>
            </w:r>
          </w:p>
        </w:tc>
        <w:tc>
          <w:tcPr>
            <w:tcW w:w="2434"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both"/>
            </w:pPr>
            <w:r>
              <w:lastRenderedPageBreak/>
              <w:t xml:space="preserve">In the Project implementation phase, </w:t>
            </w:r>
            <w:r>
              <w:lastRenderedPageBreak/>
              <w:t xml:space="preserve">the feedback of the customers </w:t>
            </w:r>
            <w:proofErr w:type="gramStart"/>
            <w:r>
              <w:t>is fetched</w:t>
            </w:r>
            <w:proofErr w:type="gramEnd"/>
            <w:r>
              <w:t xml:space="preserve"> to modify the project action plan if required. </w:t>
            </w:r>
          </w:p>
        </w:tc>
        <w:tc>
          <w:tcPr>
            <w:tcW w:w="1541" w:type="dxa"/>
            <w:tcBorders>
              <w:top w:val="single" w:sz="12" w:space="0" w:color="auto"/>
              <w:left w:val="single" w:sz="12" w:space="0" w:color="auto"/>
              <w:bottom w:val="single" w:sz="12" w:space="0" w:color="auto"/>
              <w:right w:val="single" w:sz="12" w:space="0" w:color="auto"/>
            </w:tcBorders>
          </w:tcPr>
          <w:p w:rsidR="00D21BA1" w:rsidRDefault="00D21BA1" w:rsidP="00370E37">
            <w:pPr>
              <w:spacing w:line="360" w:lineRule="auto"/>
              <w:jc w:val="center"/>
            </w:pPr>
            <w:r>
              <w:lastRenderedPageBreak/>
              <w:t>High</w:t>
            </w:r>
          </w:p>
        </w:tc>
        <w:tc>
          <w:tcPr>
            <w:tcW w:w="1077" w:type="dxa"/>
            <w:tcBorders>
              <w:top w:val="single" w:sz="12" w:space="0" w:color="auto"/>
              <w:left w:val="single" w:sz="12" w:space="0" w:color="auto"/>
              <w:bottom w:val="single" w:sz="12" w:space="0" w:color="auto"/>
            </w:tcBorders>
          </w:tcPr>
          <w:p w:rsidR="00D21BA1" w:rsidRDefault="00D21BA1" w:rsidP="00370E37">
            <w:pPr>
              <w:spacing w:line="360" w:lineRule="auto"/>
              <w:jc w:val="center"/>
            </w:pPr>
            <w:r>
              <w:t>High</w:t>
            </w:r>
          </w:p>
        </w:tc>
      </w:tr>
    </w:tbl>
    <w:p w:rsidR="00D21BA1" w:rsidRDefault="00D21BA1" w:rsidP="00D21BA1">
      <w:pPr>
        <w:spacing w:line="360" w:lineRule="auto"/>
      </w:pPr>
    </w:p>
    <w:p w:rsidR="00D21BA1" w:rsidRPr="00757FDD" w:rsidRDefault="00D21BA1" w:rsidP="00D21BA1">
      <w:pPr>
        <w:pStyle w:val="Ttulo2"/>
        <w:spacing w:line="360" w:lineRule="auto"/>
        <w:rPr>
          <w:color w:val="auto"/>
        </w:rPr>
      </w:pPr>
      <w:bookmarkStart w:id="9" w:name="_Toc96532151"/>
      <w:r w:rsidRPr="00757FDD">
        <w:rPr>
          <w:color w:val="auto"/>
        </w:rPr>
        <w:t>2.3 Stakeholder’s Engagement plan</w:t>
      </w:r>
      <w:bookmarkEnd w:id="9"/>
      <w:r w:rsidRPr="00757FDD">
        <w:rPr>
          <w:color w:val="auto"/>
        </w:rPr>
        <w:t xml:space="preserve"> </w:t>
      </w:r>
    </w:p>
    <w:p w:rsidR="00D21BA1" w:rsidRDefault="00D21BA1" w:rsidP="00D21BA1">
      <w:pPr>
        <w:spacing w:line="360" w:lineRule="auto"/>
        <w:jc w:val="both"/>
      </w:pPr>
      <w:r>
        <w:t xml:space="preserve">Stakeholders in the project plays an important role in completing the project on the stipulated deadline </w:t>
      </w:r>
      <w:r w:rsidR="00D11CDA" w:rsidRPr="00C55905">
        <w:rPr>
          <w:rFonts w:eastAsiaTheme="minorHAnsi"/>
          <w:noProof/>
          <w:lang w:val="en-US"/>
        </w:rPr>
        <w:t>(Buysse, 2018)</w:t>
      </w:r>
      <w:r>
        <w:t xml:space="preserve">. The stakeholder’s engagement plan supports the researcher to implement a systematic approach to deliver the </w:t>
      </w:r>
      <w:r w:rsidRPr="00C55905">
        <w:t>expectations, decisions, risk/issues and project progress</w:t>
      </w:r>
      <w:r>
        <w:t xml:space="preserve"> to the right person </w:t>
      </w:r>
      <w:proofErr w:type="gramStart"/>
      <w:r>
        <w:t>and also</w:t>
      </w:r>
      <w:proofErr w:type="gramEnd"/>
      <w:r>
        <w:t xml:space="preserve"> at the right time </w:t>
      </w:r>
      <w:r w:rsidR="00C10F56" w:rsidRPr="00C55905">
        <w:rPr>
          <w:rFonts w:eastAsiaTheme="minorHAnsi"/>
          <w:noProof/>
          <w:lang w:val="en-US"/>
        </w:rPr>
        <w:t>(Olander, 2020)</w:t>
      </w:r>
      <w:r>
        <w:t xml:space="preserve">. The purpose of the stakeholder’s engagement strategy is to outline the communication plan with the stakeholders to accomplish the project deliverables. Moreover, the stakeholder engagement plan can reduce the probability of the misunderstanding and future conflicts </w:t>
      </w:r>
      <w:r w:rsidR="00123F99" w:rsidRPr="00C55905">
        <w:rPr>
          <w:rFonts w:eastAsiaTheme="minorHAnsi"/>
          <w:noProof/>
          <w:lang w:val="en-US"/>
        </w:rPr>
        <w:t>(Roloff, 2019)</w:t>
      </w:r>
      <w:r>
        <w:t xml:space="preserve">. </w:t>
      </w:r>
    </w:p>
    <w:p w:rsidR="00D21BA1" w:rsidRPr="00C55905" w:rsidRDefault="00D21BA1" w:rsidP="00D21BA1">
      <w:pPr>
        <w:spacing w:line="360" w:lineRule="auto"/>
        <w:rPr>
          <w:b/>
          <w:bCs/>
        </w:rPr>
      </w:pPr>
      <w:r w:rsidRPr="00DE396E">
        <w:rPr>
          <w:b/>
          <w:bCs/>
        </w:rPr>
        <w:t xml:space="preserve">Table </w:t>
      </w:r>
      <w:r>
        <w:rPr>
          <w:b/>
          <w:bCs/>
        </w:rPr>
        <w:t>2</w:t>
      </w:r>
    </w:p>
    <w:tbl>
      <w:tblPr>
        <w:tblStyle w:val="Tablaconcuadrcula"/>
        <w:tblW w:w="0" w:type="auto"/>
        <w:tblLook w:val="04A0" w:firstRow="1" w:lastRow="0" w:firstColumn="1" w:lastColumn="0" w:noHBand="0" w:noVBand="1"/>
      </w:tblPr>
      <w:tblGrid>
        <w:gridCol w:w="4248"/>
        <w:gridCol w:w="4768"/>
      </w:tblGrid>
      <w:tr w:rsidR="00D21BA1" w:rsidTr="00370E37">
        <w:tc>
          <w:tcPr>
            <w:tcW w:w="4248" w:type="dxa"/>
            <w:shd w:val="clear" w:color="auto" w:fill="FFFF00"/>
          </w:tcPr>
          <w:p w:rsidR="00D21BA1" w:rsidRPr="00C55905" w:rsidRDefault="00D21BA1" w:rsidP="00370E37">
            <w:pPr>
              <w:spacing w:line="360" w:lineRule="auto"/>
              <w:jc w:val="center"/>
              <w:rPr>
                <w:b/>
                <w:bCs/>
              </w:rPr>
            </w:pPr>
            <w:r w:rsidRPr="00C55905">
              <w:rPr>
                <w:b/>
                <w:bCs/>
              </w:rPr>
              <w:t>Stakeholders</w:t>
            </w:r>
          </w:p>
        </w:tc>
        <w:tc>
          <w:tcPr>
            <w:tcW w:w="4768" w:type="dxa"/>
            <w:shd w:val="clear" w:color="auto" w:fill="FFFF00"/>
          </w:tcPr>
          <w:p w:rsidR="00D21BA1" w:rsidRPr="00C55905" w:rsidRDefault="00D21BA1" w:rsidP="00370E37">
            <w:pPr>
              <w:spacing w:line="360" w:lineRule="auto"/>
              <w:jc w:val="center"/>
              <w:rPr>
                <w:b/>
                <w:bCs/>
              </w:rPr>
            </w:pPr>
            <w:r w:rsidRPr="00C55905">
              <w:rPr>
                <w:b/>
                <w:bCs/>
              </w:rPr>
              <w:t>Engagement strategy</w:t>
            </w:r>
          </w:p>
        </w:tc>
      </w:tr>
      <w:tr w:rsidR="00D21BA1" w:rsidTr="00370E37">
        <w:tc>
          <w:tcPr>
            <w:tcW w:w="4248" w:type="dxa"/>
          </w:tcPr>
          <w:p w:rsidR="00D21BA1" w:rsidRPr="00C55905" w:rsidRDefault="00D21BA1" w:rsidP="00370E37">
            <w:pPr>
              <w:spacing w:line="360" w:lineRule="auto"/>
              <w:jc w:val="center"/>
              <w:rPr>
                <w:b/>
                <w:bCs/>
              </w:rPr>
            </w:pPr>
            <w:r w:rsidRPr="00C55905">
              <w:rPr>
                <w:b/>
                <w:bCs/>
              </w:rPr>
              <w:t>Owner/Founder of Crookes Healthcare</w:t>
            </w:r>
          </w:p>
        </w:tc>
        <w:tc>
          <w:tcPr>
            <w:tcW w:w="4768" w:type="dxa"/>
          </w:tcPr>
          <w:p w:rsidR="00D21BA1" w:rsidRDefault="00D21BA1" w:rsidP="00370E37">
            <w:pPr>
              <w:spacing w:line="360" w:lineRule="auto"/>
              <w:jc w:val="both"/>
            </w:pPr>
            <w:r>
              <w:t xml:space="preserve">The formal communication in the form of e-mail and written reports </w:t>
            </w:r>
            <w:proofErr w:type="gramStart"/>
            <w:r>
              <w:t>will be shared</w:t>
            </w:r>
            <w:proofErr w:type="gramEnd"/>
            <w:r>
              <w:t xml:space="preserve"> in frequent intervals to monitor the progress of the project. Furthermore, the update from the owner </w:t>
            </w:r>
            <w:proofErr w:type="gramStart"/>
            <w:r>
              <w:t>will be implemented</w:t>
            </w:r>
            <w:proofErr w:type="gramEnd"/>
            <w:r>
              <w:t xml:space="preserve"> on real-time basis on the project. </w:t>
            </w:r>
          </w:p>
        </w:tc>
      </w:tr>
      <w:tr w:rsidR="00D21BA1" w:rsidTr="00370E37">
        <w:tc>
          <w:tcPr>
            <w:tcW w:w="4248" w:type="dxa"/>
          </w:tcPr>
          <w:p w:rsidR="00D21BA1" w:rsidRPr="00C55905" w:rsidRDefault="00D21BA1" w:rsidP="00370E37">
            <w:pPr>
              <w:spacing w:line="360" w:lineRule="auto"/>
              <w:jc w:val="center"/>
              <w:rPr>
                <w:b/>
                <w:bCs/>
              </w:rPr>
            </w:pPr>
            <w:r w:rsidRPr="00C55905">
              <w:rPr>
                <w:b/>
                <w:bCs/>
              </w:rPr>
              <w:t>CEO of the company</w:t>
            </w:r>
          </w:p>
        </w:tc>
        <w:tc>
          <w:tcPr>
            <w:tcW w:w="4768" w:type="dxa"/>
          </w:tcPr>
          <w:p w:rsidR="00D21BA1" w:rsidRDefault="00D21BA1" w:rsidP="00370E37">
            <w:pPr>
              <w:spacing w:line="360" w:lineRule="auto"/>
              <w:jc w:val="both"/>
            </w:pPr>
            <w:r>
              <w:t xml:space="preserve">The CEO can access the project progression through the integrated software that </w:t>
            </w:r>
            <w:proofErr w:type="gramStart"/>
            <w:r>
              <w:t>will be used</w:t>
            </w:r>
            <w:proofErr w:type="gramEnd"/>
            <w:r>
              <w:t xml:space="preserve"> in undertaking the concerned project. Moreover, the accessibility </w:t>
            </w:r>
            <w:proofErr w:type="gramStart"/>
            <w:r>
              <w:t>will be shared</w:t>
            </w:r>
            <w:proofErr w:type="gramEnd"/>
            <w:r>
              <w:t xml:space="preserve"> with the CEO of the company to make sure the project is moving to the right direction. </w:t>
            </w:r>
          </w:p>
        </w:tc>
      </w:tr>
      <w:tr w:rsidR="00D21BA1" w:rsidTr="00370E37">
        <w:tc>
          <w:tcPr>
            <w:tcW w:w="4248" w:type="dxa"/>
          </w:tcPr>
          <w:p w:rsidR="00D21BA1" w:rsidRPr="00C55905" w:rsidRDefault="00D21BA1" w:rsidP="00370E37">
            <w:pPr>
              <w:spacing w:line="360" w:lineRule="auto"/>
              <w:jc w:val="center"/>
              <w:rPr>
                <w:b/>
                <w:bCs/>
              </w:rPr>
            </w:pPr>
            <w:r w:rsidRPr="00C55905">
              <w:rPr>
                <w:b/>
                <w:bCs/>
              </w:rPr>
              <w:t>Project manager</w:t>
            </w:r>
          </w:p>
        </w:tc>
        <w:tc>
          <w:tcPr>
            <w:tcW w:w="4768" w:type="dxa"/>
          </w:tcPr>
          <w:p w:rsidR="00D21BA1" w:rsidRDefault="00D21BA1" w:rsidP="00370E37">
            <w:pPr>
              <w:spacing w:line="360" w:lineRule="auto"/>
              <w:jc w:val="both"/>
            </w:pPr>
            <w:r>
              <w:t xml:space="preserve">The Project manager will have a direct communication with all the stakeholders of the project to reduce the chances of errors. </w:t>
            </w:r>
          </w:p>
        </w:tc>
      </w:tr>
      <w:tr w:rsidR="00D21BA1" w:rsidTr="00370E37">
        <w:tc>
          <w:tcPr>
            <w:tcW w:w="4248" w:type="dxa"/>
          </w:tcPr>
          <w:p w:rsidR="00D21BA1" w:rsidRPr="00C55905" w:rsidRDefault="00D21BA1" w:rsidP="00370E37">
            <w:pPr>
              <w:spacing w:line="360" w:lineRule="auto"/>
              <w:jc w:val="center"/>
              <w:rPr>
                <w:b/>
                <w:bCs/>
              </w:rPr>
            </w:pPr>
            <w:r w:rsidRPr="00C55905">
              <w:rPr>
                <w:b/>
                <w:bCs/>
              </w:rPr>
              <w:lastRenderedPageBreak/>
              <w:t>Project Team</w:t>
            </w:r>
          </w:p>
        </w:tc>
        <w:tc>
          <w:tcPr>
            <w:tcW w:w="4768" w:type="dxa"/>
          </w:tcPr>
          <w:p w:rsidR="00D21BA1" w:rsidRDefault="00D21BA1" w:rsidP="00370E37">
            <w:pPr>
              <w:spacing w:line="360" w:lineRule="auto"/>
              <w:jc w:val="both"/>
            </w:pPr>
            <w:r>
              <w:t xml:space="preserve">The integrated software and applications </w:t>
            </w:r>
            <w:proofErr w:type="gramStart"/>
            <w:r>
              <w:t>will be used</w:t>
            </w:r>
            <w:proofErr w:type="gramEnd"/>
            <w:r>
              <w:t xml:space="preserve"> to access the real-time information. The team members can share insight to their colleagues for restricting the deviation of the project. Moreover, team meetings will be organised in different intervals to track and monitor the progress the project. </w:t>
            </w:r>
          </w:p>
        </w:tc>
      </w:tr>
      <w:tr w:rsidR="00D21BA1" w:rsidTr="00370E37">
        <w:tc>
          <w:tcPr>
            <w:tcW w:w="4248" w:type="dxa"/>
          </w:tcPr>
          <w:p w:rsidR="00D21BA1" w:rsidRPr="00C55905" w:rsidRDefault="00D21BA1" w:rsidP="00370E37">
            <w:pPr>
              <w:spacing w:line="360" w:lineRule="auto"/>
              <w:jc w:val="center"/>
              <w:rPr>
                <w:b/>
                <w:bCs/>
              </w:rPr>
            </w:pPr>
            <w:r w:rsidRPr="00C55905">
              <w:rPr>
                <w:b/>
                <w:bCs/>
              </w:rPr>
              <w:t>Customers</w:t>
            </w:r>
          </w:p>
        </w:tc>
        <w:tc>
          <w:tcPr>
            <w:tcW w:w="4768" w:type="dxa"/>
          </w:tcPr>
          <w:p w:rsidR="00D21BA1" w:rsidRPr="00B106E2" w:rsidRDefault="00D21BA1" w:rsidP="00370E37">
            <w:pPr>
              <w:spacing w:line="360" w:lineRule="auto"/>
              <w:jc w:val="both"/>
            </w:pPr>
            <w:r>
              <w:t xml:space="preserve">The web-based questionnaire survey </w:t>
            </w:r>
            <w:proofErr w:type="gramStart"/>
            <w:r>
              <w:t>will be distributed</w:t>
            </w:r>
            <w:proofErr w:type="gramEnd"/>
            <w:r>
              <w:t xml:space="preserve"> in the social media platforms to gain maximum responses from the target market. Furthermore, customer feedbacks </w:t>
            </w:r>
            <w:proofErr w:type="gramStart"/>
            <w:r>
              <w:t>will be taken</w:t>
            </w:r>
            <w:proofErr w:type="gramEnd"/>
            <w:r>
              <w:t xml:space="preserve"> with the help of the face-to-face communication from the retail points regarding the proposed product of </w:t>
            </w:r>
            <w:r w:rsidRPr="00C55905">
              <w:t>Crookes Healthcare</w:t>
            </w:r>
            <w:r>
              <w:t xml:space="preserve">. </w:t>
            </w:r>
          </w:p>
        </w:tc>
      </w:tr>
      <w:tr w:rsidR="00D21BA1" w:rsidTr="00370E37">
        <w:tc>
          <w:tcPr>
            <w:tcW w:w="4248" w:type="dxa"/>
          </w:tcPr>
          <w:p w:rsidR="00D21BA1" w:rsidRPr="00C55905" w:rsidRDefault="00D21BA1" w:rsidP="00370E37">
            <w:pPr>
              <w:spacing w:line="360" w:lineRule="auto"/>
              <w:jc w:val="center"/>
              <w:rPr>
                <w:b/>
                <w:bCs/>
              </w:rPr>
            </w:pPr>
            <w:r w:rsidRPr="00C55905">
              <w:rPr>
                <w:b/>
                <w:bCs/>
              </w:rPr>
              <w:t>Marketing Team</w:t>
            </w:r>
          </w:p>
        </w:tc>
        <w:tc>
          <w:tcPr>
            <w:tcW w:w="4768" w:type="dxa"/>
          </w:tcPr>
          <w:p w:rsidR="00D21BA1" w:rsidRDefault="00D21BA1" w:rsidP="00370E37">
            <w:pPr>
              <w:spacing w:line="360" w:lineRule="auto"/>
              <w:jc w:val="both"/>
            </w:pPr>
            <w:r>
              <w:t xml:space="preserve">The face-to-face communication with the marketing team will be emphasised to fetch valuable insights regarding the existing product line and distribution strategy. Furthermore, official e-mail </w:t>
            </w:r>
            <w:proofErr w:type="gramStart"/>
            <w:r>
              <w:t>will be sent</w:t>
            </w:r>
            <w:proofErr w:type="gramEnd"/>
            <w:r>
              <w:t xml:space="preserve"> to the marketing team for the sake of documentation of the sales report and product turnover data. </w:t>
            </w:r>
          </w:p>
        </w:tc>
      </w:tr>
    </w:tbl>
    <w:p w:rsidR="00D21BA1" w:rsidRDefault="00D21BA1" w:rsidP="00D21BA1">
      <w:pPr>
        <w:spacing w:line="360" w:lineRule="auto"/>
        <w:jc w:val="both"/>
      </w:pPr>
    </w:p>
    <w:p w:rsidR="00D21BA1" w:rsidRDefault="00D21BA1" w:rsidP="00D21BA1">
      <w:pPr>
        <w:pStyle w:val="Ttulo1"/>
        <w:spacing w:line="360" w:lineRule="auto"/>
      </w:pPr>
      <w:bookmarkStart w:id="10" w:name="_Toc96532152"/>
      <w:r>
        <w:t xml:space="preserve">3.0 Work Break </w:t>
      </w:r>
      <w:proofErr w:type="gramStart"/>
      <w:r>
        <w:t>Down</w:t>
      </w:r>
      <w:proofErr w:type="gramEnd"/>
      <w:r>
        <w:t xml:space="preserve"> Structure (WBS)</w:t>
      </w:r>
      <w:bookmarkEnd w:id="10"/>
    </w:p>
    <w:p w:rsidR="00D21BA1" w:rsidRPr="00757FDD" w:rsidRDefault="00D21BA1" w:rsidP="00D21BA1">
      <w:pPr>
        <w:pStyle w:val="Ttulo2"/>
        <w:spacing w:line="360" w:lineRule="auto"/>
        <w:rPr>
          <w:color w:val="auto"/>
        </w:rPr>
      </w:pPr>
      <w:bookmarkStart w:id="11" w:name="_Toc96532153"/>
      <w:r w:rsidRPr="00757FDD">
        <w:rPr>
          <w:color w:val="auto"/>
        </w:rPr>
        <w:t xml:space="preserve">3.1 Work Break </w:t>
      </w:r>
      <w:proofErr w:type="gramStart"/>
      <w:r w:rsidRPr="00757FDD">
        <w:rPr>
          <w:color w:val="auto"/>
        </w:rPr>
        <w:t>Down</w:t>
      </w:r>
      <w:proofErr w:type="gramEnd"/>
      <w:r w:rsidRPr="00757FDD">
        <w:rPr>
          <w:color w:val="auto"/>
        </w:rPr>
        <w:t xml:space="preserve"> Structure (WBS): Concept</w:t>
      </w:r>
      <w:bookmarkEnd w:id="11"/>
    </w:p>
    <w:p w:rsidR="00D21BA1" w:rsidRDefault="00D21BA1" w:rsidP="00D21BA1">
      <w:pPr>
        <w:spacing w:line="360" w:lineRule="auto"/>
        <w:jc w:val="both"/>
      </w:pPr>
      <w:r>
        <w:t xml:space="preserve">Work Break </w:t>
      </w:r>
      <w:proofErr w:type="gramStart"/>
      <w:r>
        <w:t>Down</w:t>
      </w:r>
      <w:proofErr w:type="gramEnd"/>
      <w:r>
        <w:t xml:space="preserve"> Structure (WBS) is a project management tool that helps to outline the tasks of the project in a logical visual form </w:t>
      </w:r>
      <w:r w:rsidR="00D3047A" w:rsidRPr="00C55905">
        <w:rPr>
          <w:rFonts w:eastAsiaTheme="minorHAnsi"/>
          <w:noProof/>
          <w:lang w:val="en-US"/>
        </w:rPr>
        <w:t>(Crawford, 2017)</w:t>
      </w:r>
      <w:r w:rsidR="00D63602">
        <w:t>. The purpose of the W</w:t>
      </w:r>
      <w:r>
        <w:t xml:space="preserve">BS is to break the critical components of the project into the manageable deliverables. Moreover, each deliverable </w:t>
      </w:r>
      <w:proofErr w:type="gramStart"/>
      <w:r>
        <w:t>can be segregated</w:t>
      </w:r>
      <w:proofErr w:type="gramEnd"/>
      <w:r>
        <w:t xml:space="preserve"> into the subtasks that ensure the meeting of the needs of the project with the WBS. The WBS </w:t>
      </w:r>
      <w:proofErr w:type="gramStart"/>
      <w:r>
        <w:t>is used</w:t>
      </w:r>
      <w:proofErr w:type="gramEnd"/>
      <w:r>
        <w:t xml:space="preserve"> in the project to organise the </w:t>
      </w:r>
      <w:r w:rsidRPr="00CA7106">
        <w:t>discrete work elements</w:t>
      </w:r>
      <w:r>
        <w:t xml:space="preserve"> in an organised way to achieve the project outcomes </w:t>
      </w:r>
      <w:r w:rsidR="00A00FE2" w:rsidRPr="00C55905">
        <w:rPr>
          <w:rFonts w:eastAsiaTheme="minorHAnsi"/>
          <w:noProof/>
          <w:lang w:val="en-US"/>
        </w:rPr>
        <w:t>(Munns, 2017)</w:t>
      </w:r>
      <w:r>
        <w:t xml:space="preserve">. Therefore, segmenting the project into smaller components will help to integrate the scope, cost and deliverables of the project. The WBS </w:t>
      </w:r>
      <w:proofErr w:type="gramStart"/>
      <w:r>
        <w:t>has been used</w:t>
      </w:r>
      <w:proofErr w:type="gramEnd"/>
      <w:r>
        <w:t xml:space="preserve"> in the current project for the following reasons: </w:t>
      </w:r>
    </w:p>
    <w:p w:rsidR="00D21BA1" w:rsidRDefault="00D21BA1" w:rsidP="00D21BA1">
      <w:pPr>
        <w:pStyle w:val="Prrafodelista"/>
        <w:numPr>
          <w:ilvl w:val="0"/>
          <w:numId w:val="2"/>
        </w:numPr>
        <w:spacing w:line="360" w:lineRule="auto"/>
        <w:jc w:val="both"/>
      </w:pPr>
      <w:r w:rsidRPr="00C55905">
        <w:rPr>
          <w:b/>
          <w:bCs/>
        </w:rPr>
        <w:lastRenderedPageBreak/>
        <w:t>Reason 1</w:t>
      </w:r>
      <w:r>
        <w:t xml:space="preserve">: organising the project scope more precisely to achieve the project outcomes. </w:t>
      </w:r>
    </w:p>
    <w:p w:rsidR="00D21BA1" w:rsidRDefault="00D21BA1" w:rsidP="00D21BA1">
      <w:pPr>
        <w:pStyle w:val="Prrafodelista"/>
        <w:numPr>
          <w:ilvl w:val="0"/>
          <w:numId w:val="2"/>
        </w:numPr>
        <w:spacing w:line="360" w:lineRule="auto"/>
        <w:jc w:val="both"/>
      </w:pPr>
      <w:r w:rsidRPr="00C55905">
        <w:rPr>
          <w:b/>
          <w:bCs/>
        </w:rPr>
        <w:t>Reason 2</w:t>
      </w:r>
      <w:r>
        <w:t xml:space="preserve">: Efficient allocation of the roles, responsibilities, distribution of the resources and management of the project. </w:t>
      </w:r>
    </w:p>
    <w:p w:rsidR="00D21BA1" w:rsidRPr="008047C6" w:rsidRDefault="00D21BA1" w:rsidP="00D21BA1">
      <w:pPr>
        <w:pStyle w:val="Prrafodelista"/>
        <w:numPr>
          <w:ilvl w:val="0"/>
          <w:numId w:val="2"/>
        </w:numPr>
        <w:spacing w:line="360" w:lineRule="auto"/>
        <w:jc w:val="both"/>
      </w:pPr>
      <w:r w:rsidRPr="00C55905">
        <w:rPr>
          <w:b/>
          <w:bCs/>
        </w:rPr>
        <w:t>Reason 3</w:t>
      </w:r>
      <w:r>
        <w:t xml:space="preserve">: Accurate estimation of the project risks, costs, and time. </w:t>
      </w:r>
    </w:p>
    <w:p w:rsidR="00D21BA1" w:rsidRPr="00757FDD" w:rsidRDefault="00D21BA1" w:rsidP="00D21BA1">
      <w:pPr>
        <w:pStyle w:val="Ttulo2"/>
        <w:spacing w:line="360" w:lineRule="auto"/>
        <w:rPr>
          <w:color w:val="auto"/>
        </w:rPr>
      </w:pPr>
      <w:bookmarkStart w:id="12" w:name="_Toc96532154"/>
      <w:r w:rsidRPr="00757FDD">
        <w:rPr>
          <w:color w:val="auto"/>
        </w:rPr>
        <w:t xml:space="preserve">3.2 Work Break </w:t>
      </w:r>
      <w:proofErr w:type="gramStart"/>
      <w:r w:rsidRPr="00757FDD">
        <w:rPr>
          <w:color w:val="auto"/>
        </w:rPr>
        <w:t>Down</w:t>
      </w:r>
      <w:proofErr w:type="gramEnd"/>
      <w:r w:rsidRPr="00757FDD">
        <w:rPr>
          <w:color w:val="auto"/>
        </w:rPr>
        <w:t xml:space="preserve"> Structure (WBS) of Crookes Healthcare</w:t>
      </w:r>
      <w:bookmarkEnd w:id="12"/>
      <w:r w:rsidRPr="00757FDD">
        <w:rPr>
          <w:color w:val="auto"/>
        </w:rPr>
        <w:t xml:space="preserve"> </w:t>
      </w:r>
    </w:p>
    <w:p w:rsidR="00D21BA1" w:rsidRPr="00C86670" w:rsidRDefault="00D21BA1" w:rsidP="00D21BA1">
      <w:pPr>
        <w:spacing w:line="360" w:lineRule="auto"/>
        <w:rPr>
          <w:bCs/>
        </w:rPr>
      </w:pPr>
      <w:r w:rsidRPr="00DE396E">
        <w:rPr>
          <w:b/>
          <w:bCs/>
        </w:rPr>
        <w:t xml:space="preserve">Table </w:t>
      </w:r>
      <w:r>
        <w:rPr>
          <w:b/>
          <w:bCs/>
        </w:rPr>
        <w:t>3</w:t>
      </w:r>
    </w:p>
    <w:tbl>
      <w:tblPr>
        <w:tblW w:w="10120" w:type="dxa"/>
        <w:tblInd w:w="-585"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600" w:firstRow="0" w:lastRow="0" w:firstColumn="0" w:lastColumn="0" w:noHBand="1" w:noVBand="1"/>
      </w:tblPr>
      <w:tblGrid>
        <w:gridCol w:w="943"/>
        <w:gridCol w:w="853"/>
        <w:gridCol w:w="1886"/>
        <w:gridCol w:w="1618"/>
        <w:gridCol w:w="1003"/>
        <w:gridCol w:w="1684"/>
        <w:gridCol w:w="2133"/>
      </w:tblGrid>
      <w:tr w:rsidR="00D21BA1" w:rsidRPr="00FF0764" w:rsidTr="00370E37">
        <w:trPr>
          <w:trHeight w:val="688"/>
        </w:trPr>
        <w:tc>
          <w:tcPr>
            <w:tcW w:w="10120" w:type="dxa"/>
            <w:gridSpan w:val="7"/>
            <w:tcBorders>
              <w:top w:val="single" w:sz="18" w:space="0" w:color="auto"/>
              <w:left w:val="single" w:sz="18" w:space="0" w:color="auto"/>
              <w:bottom w:val="single" w:sz="18" w:space="0" w:color="auto"/>
              <w:right w:val="single" w:sz="18" w:space="0" w:color="auto"/>
            </w:tcBorders>
            <w:shd w:val="clear" w:color="auto" w:fill="D9D9D9"/>
            <w:vAlign w:val="center"/>
          </w:tcPr>
          <w:p w:rsidR="00D21BA1" w:rsidRPr="00FF0764" w:rsidRDefault="00D21BA1" w:rsidP="00370E37">
            <w:pPr>
              <w:spacing w:before="2" w:after="2" w:line="360" w:lineRule="auto"/>
              <w:jc w:val="center"/>
              <w:rPr>
                <w:b/>
                <w:smallCaps/>
                <w:sz w:val="22"/>
              </w:rPr>
            </w:pPr>
            <w:r w:rsidRPr="00FF0764">
              <w:rPr>
                <w:b/>
                <w:bCs/>
                <w:smallCaps/>
                <w:sz w:val="22"/>
              </w:rPr>
              <w:t>Work Breakdown Structure (WBS)</w:t>
            </w:r>
          </w:p>
        </w:tc>
      </w:tr>
      <w:tr w:rsidR="00D21BA1" w:rsidRPr="00FF0764" w:rsidTr="00370E37">
        <w:tblPrEx>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PrEx>
        <w:trPr>
          <w:trHeight w:val="1355"/>
        </w:trPr>
        <w:tc>
          <w:tcPr>
            <w:tcW w:w="10120" w:type="dxa"/>
            <w:gridSpan w:val="7"/>
            <w:shd w:val="clear" w:color="auto" w:fill="auto"/>
            <w:vAlign w:val="center"/>
          </w:tcPr>
          <w:p w:rsidR="00D21BA1" w:rsidRPr="00980724" w:rsidRDefault="00D21BA1" w:rsidP="00370E37">
            <w:pPr>
              <w:spacing w:line="360" w:lineRule="auto"/>
              <w:jc w:val="both"/>
              <w:rPr>
                <w:i/>
                <w:iCs/>
                <w:shd w:val="clear" w:color="auto" w:fill="FFFFFF"/>
              </w:rPr>
            </w:pPr>
            <w:r w:rsidRPr="00FF0764">
              <w:rPr>
                <w:b/>
              </w:rPr>
              <w:t>Project Aim:</w:t>
            </w:r>
            <w:r w:rsidRPr="00FF0764">
              <w:t xml:space="preserve"> </w:t>
            </w:r>
            <w:r w:rsidRPr="00C55905">
              <w:rPr>
                <w:i/>
                <w:iCs/>
              </w:rPr>
              <w:t xml:space="preserve">The aim of the project is to introduce a new product line (multi-vitamin) of Crookes Healthcare </w:t>
            </w:r>
            <w:r>
              <w:rPr>
                <w:i/>
                <w:iCs/>
              </w:rPr>
              <w:t>L</w:t>
            </w:r>
            <w:r w:rsidRPr="00C55905">
              <w:rPr>
                <w:i/>
                <w:iCs/>
              </w:rPr>
              <w:t>td. in the UK market.</w:t>
            </w:r>
            <w:r>
              <w:t xml:space="preserve"> </w:t>
            </w:r>
          </w:p>
        </w:tc>
      </w:tr>
      <w:tr w:rsidR="00D21BA1" w:rsidRPr="00FF0764" w:rsidTr="00370E37">
        <w:trPr>
          <w:trHeight w:val="1352"/>
        </w:trPr>
        <w:tc>
          <w:tcPr>
            <w:tcW w:w="810" w:type="dxa"/>
            <w:tcBorders>
              <w:top w:val="single" w:sz="18" w:space="0" w:color="auto"/>
              <w:left w:val="single" w:sz="18" w:space="0" w:color="auto"/>
              <w:bottom w:val="single" w:sz="18" w:space="0" w:color="auto"/>
              <w:right w:val="single" w:sz="18" w:space="0" w:color="auto"/>
            </w:tcBorders>
            <w:shd w:val="clear" w:color="auto" w:fill="F2F2F2"/>
            <w:vAlign w:val="center"/>
          </w:tcPr>
          <w:p w:rsidR="00D21BA1" w:rsidRPr="00FF0764" w:rsidRDefault="00D21BA1" w:rsidP="00370E37">
            <w:pPr>
              <w:spacing w:line="360" w:lineRule="auto"/>
              <w:jc w:val="center"/>
              <w:rPr>
                <w:b/>
                <w:smallCaps/>
                <w:sz w:val="22"/>
              </w:rPr>
            </w:pPr>
            <w:r w:rsidRPr="00FF0764">
              <w:rPr>
                <w:b/>
                <w:smallCaps/>
                <w:sz w:val="22"/>
              </w:rPr>
              <w:t>WBS Id</w:t>
            </w:r>
          </w:p>
        </w:tc>
        <w:tc>
          <w:tcPr>
            <w:tcW w:w="853" w:type="dxa"/>
            <w:tcBorders>
              <w:top w:val="single" w:sz="18" w:space="0" w:color="auto"/>
              <w:left w:val="single" w:sz="18" w:space="0" w:color="auto"/>
              <w:bottom w:val="single" w:sz="18" w:space="0" w:color="auto"/>
              <w:right w:val="single" w:sz="18" w:space="0" w:color="auto"/>
            </w:tcBorders>
            <w:shd w:val="clear" w:color="auto" w:fill="F2F2F2"/>
            <w:vAlign w:val="center"/>
          </w:tcPr>
          <w:p w:rsidR="00D21BA1" w:rsidRPr="00FF0764" w:rsidRDefault="00D21BA1" w:rsidP="00370E37">
            <w:pPr>
              <w:spacing w:line="360" w:lineRule="auto"/>
              <w:jc w:val="center"/>
              <w:rPr>
                <w:b/>
                <w:smallCaps/>
                <w:sz w:val="22"/>
              </w:rPr>
            </w:pPr>
            <w:r w:rsidRPr="00FF0764">
              <w:rPr>
                <w:b/>
                <w:smallCaps/>
                <w:sz w:val="22"/>
              </w:rPr>
              <w:t>Level</w:t>
            </w:r>
          </w:p>
        </w:tc>
        <w:tc>
          <w:tcPr>
            <w:tcW w:w="1937" w:type="dxa"/>
            <w:tcBorders>
              <w:top w:val="single" w:sz="18" w:space="0" w:color="auto"/>
              <w:left w:val="single" w:sz="18" w:space="0" w:color="auto"/>
              <w:bottom w:val="single" w:sz="18" w:space="0" w:color="auto"/>
              <w:right w:val="single" w:sz="18" w:space="0" w:color="auto"/>
            </w:tcBorders>
            <w:shd w:val="clear" w:color="auto" w:fill="F2F2F2"/>
            <w:vAlign w:val="center"/>
          </w:tcPr>
          <w:p w:rsidR="00D21BA1" w:rsidRPr="00FF0764" w:rsidRDefault="00D21BA1" w:rsidP="00370E37">
            <w:pPr>
              <w:spacing w:line="360" w:lineRule="auto"/>
              <w:jc w:val="center"/>
              <w:rPr>
                <w:b/>
                <w:smallCaps/>
                <w:sz w:val="22"/>
              </w:rPr>
            </w:pPr>
            <w:r w:rsidRPr="00FF0764">
              <w:rPr>
                <w:b/>
                <w:smallCaps/>
                <w:sz w:val="22"/>
              </w:rPr>
              <w:t xml:space="preserve">Name of Element </w:t>
            </w:r>
          </w:p>
        </w:tc>
        <w:tc>
          <w:tcPr>
            <w:tcW w:w="1638" w:type="dxa"/>
            <w:tcBorders>
              <w:top w:val="single" w:sz="18" w:space="0" w:color="auto"/>
              <w:left w:val="single" w:sz="18" w:space="0" w:color="auto"/>
              <w:bottom w:val="single" w:sz="18" w:space="0" w:color="auto"/>
              <w:right w:val="single" w:sz="18" w:space="0" w:color="auto"/>
            </w:tcBorders>
            <w:shd w:val="clear" w:color="auto" w:fill="F2F2F2"/>
            <w:vAlign w:val="center"/>
          </w:tcPr>
          <w:p w:rsidR="00D21BA1" w:rsidRPr="00FF0764" w:rsidRDefault="00D21BA1" w:rsidP="00370E37">
            <w:pPr>
              <w:spacing w:line="360" w:lineRule="auto"/>
              <w:jc w:val="center"/>
              <w:rPr>
                <w:b/>
                <w:smallCaps/>
                <w:sz w:val="22"/>
              </w:rPr>
            </w:pPr>
            <w:r w:rsidRPr="00FF0764">
              <w:rPr>
                <w:b/>
                <w:smallCaps/>
                <w:sz w:val="22"/>
              </w:rPr>
              <w:t>Work Description</w:t>
            </w:r>
          </w:p>
        </w:tc>
        <w:tc>
          <w:tcPr>
            <w:tcW w:w="1003" w:type="dxa"/>
            <w:tcBorders>
              <w:top w:val="single" w:sz="18" w:space="0" w:color="auto"/>
              <w:left w:val="single" w:sz="18" w:space="0" w:color="auto"/>
              <w:bottom w:val="single" w:sz="18" w:space="0" w:color="auto"/>
              <w:right w:val="single" w:sz="18" w:space="0" w:color="auto"/>
            </w:tcBorders>
            <w:shd w:val="clear" w:color="auto" w:fill="F2F2F2"/>
            <w:vAlign w:val="center"/>
          </w:tcPr>
          <w:p w:rsidR="00D21BA1" w:rsidRPr="00FF0764" w:rsidRDefault="00D21BA1" w:rsidP="00370E37">
            <w:pPr>
              <w:spacing w:line="360" w:lineRule="auto"/>
              <w:jc w:val="center"/>
              <w:rPr>
                <w:b/>
                <w:smallCaps/>
                <w:sz w:val="22"/>
              </w:rPr>
            </w:pPr>
            <w:r w:rsidRPr="00FF0764">
              <w:rPr>
                <w:b/>
                <w:smallCaps/>
                <w:sz w:val="22"/>
              </w:rPr>
              <w:t>Budget $</w:t>
            </w:r>
          </w:p>
          <w:p w:rsidR="00D21BA1" w:rsidRPr="00FF0764" w:rsidRDefault="00D21BA1" w:rsidP="00370E37">
            <w:pPr>
              <w:spacing w:line="360" w:lineRule="auto"/>
              <w:jc w:val="center"/>
              <w:rPr>
                <w:b/>
                <w:smallCaps/>
                <w:sz w:val="22"/>
              </w:rPr>
            </w:pPr>
          </w:p>
        </w:tc>
        <w:tc>
          <w:tcPr>
            <w:tcW w:w="1695" w:type="dxa"/>
            <w:tcBorders>
              <w:top w:val="single" w:sz="18" w:space="0" w:color="auto"/>
              <w:left w:val="single" w:sz="18" w:space="0" w:color="auto"/>
              <w:bottom w:val="single" w:sz="18" w:space="0" w:color="auto"/>
              <w:right w:val="single" w:sz="18" w:space="0" w:color="auto"/>
            </w:tcBorders>
            <w:shd w:val="clear" w:color="auto" w:fill="F2F2F2"/>
            <w:vAlign w:val="center"/>
          </w:tcPr>
          <w:p w:rsidR="00D21BA1" w:rsidRPr="00FF0764" w:rsidRDefault="00D21BA1" w:rsidP="00370E37">
            <w:pPr>
              <w:spacing w:line="360" w:lineRule="auto"/>
              <w:jc w:val="center"/>
              <w:rPr>
                <w:b/>
                <w:smallCaps/>
                <w:sz w:val="22"/>
              </w:rPr>
            </w:pPr>
            <w:r w:rsidRPr="00FF0764">
              <w:rPr>
                <w:b/>
                <w:smallCaps/>
                <w:sz w:val="22"/>
              </w:rPr>
              <w:t>Resources</w:t>
            </w:r>
          </w:p>
        </w:tc>
        <w:tc>
          <w:tcPr>
            <w:tcW w:w="2184" w:type="dxa"/>
            <w:tcBorders>
              <w:top w:val="single" w:sz="18" w:space="0" w:color="auto"/>
              <w:left w:val="single" w:sz="18" w:space="0" w:color="auto"/>
              <w:bottom w:val="single" w:sz="18" w:space="0" w:color="auto"/>
              <w:right w:val="single" w:sz="18" w:space="0" w:color="auto"/>
            </w:tcBorders>
            <w:shd w:val="clear" w:color="auto" w:fill="F2F2F2"/>
            <w:vAlign w:val="center"/>
          </w:tcPr>
          <w:p w:rsidR="00D21BA1" w:rsidRPr="00FF0764" w:rsidRDefault="00D21BA1" w:rsidP="00370E37">
            <w:pPr>
              <w:spacing w:line="360" w:lineRule="auto"/>
              <w:jc w:val="center"/>
              <w:rPr>
                <w:b/>
                <w:smallCaps/>
                <w:sz w:val="22"/>
              </w:rPr>
            </w:pPr>
            <w:r w:rsidRPr="00FF0764">
              <w:rPr>
                <w:b/>
                <w:smallCaps/>
                <w:sz w:val="22"/>
              </w:rPr>
              <w:t>Deliverable</w:t>
            </w:r>
          </w:p>
        </w:tc>
      </w:tr>
      <w:tr w:rsidR="00D21BA1" w:rsidRPr="00FF0764" w:rsidTr="00370E37">
        <w:trPr>
          <w:trHeight w:val="2365"/>
        </w:trPr>
        <w:tc>
          <w:tcPr>
            <w:tcW w:w="810" w:type="dxa"/>
            <w:tcBorders>
              <w:top w:val="single" w:sz="18" w:space="0" w:color="auto"/>
              <w:left w:val="single" w:sz="18" w:space="0" w:color="auto"/>
              <w:bottom w:val="single" w:sz="18" w:space="0" w:color="auto"/>
              <w:right w:val="single" w:sz="18" w:space="0" w:color="auto"/>
            </w:tcBorders>
            <w:shd w:val="clear" w:color="auto" w:fill="auto"/>
            <w:vAlign w:val="center"/>
          </w:tcPr>
          <w:p w:rsidR="00D21BA1" w:rsidRPr="00FF0764" w:rsidRDefault="00D21BA1" w:rsidP="00370E37">
            <w:pPr>
              <w:spacing w:line="360" w:lineRule="auto"/>
              <w:jc w:val="center"/>
              <w:rPr>
                <w:color w:val="000000" w:themeColor="text1"/>
              </w:rPr>
            </w:pPr>
            <w:r>
              <w:rPr>
                <w:color w:val="000000" w:themeColor="text1"/>
              </w:rPr>
              <w:t>PA</w:t>
            </w:r>
            <w:r w:rsidRPr="00FF0764">
              <w:rPr>
                <w:color w:val="000000" w:themeColor="text1"/>
              </w:rPr>
              <w:t>_0.</w:t>
            </w:r>
            <w:r>
              <w:rPr>
                <w:color w:val="000000" w:themeColor="text1"/>
              </w:rPr>
              <w:t>1</w:t>
            </w:r>
          </w:p>
          <w:p w:rsidR="00D21BA1" w:rsidRPr="00FF0764" w:rsidRDefault="00D21BA1" w:rsidP="00370E37">
            <w:pPr>
              <w:spacing w:line="360" w:lineRule="auto"/>
              <w:jc w:val="center"/>
              <w:rPr>
                <w:color w:val="000000" w:themeColor="text1"/>
              </w:rPr>
            </w:pPr>
          </w:p>
          <w:p w:rsidR="00D21BA1" w:rsidRPr="00FF0764" w:rsidRDefault="00D21BA1" w:rsidP="00370E37">
            <w:pPr>
              <w:spacing w:line="360" w:lineRule="auto"/>
              <w:jc w:val="center"/>
              <w:rPr>
                <w:color w:val="000000" w:themeColor="text1"/>
              </w:rPr>
            </w:pPr>
          </w:p>
          <w:p w:rsidR="00D21BA1" w:rsidRDefault="00D21BA1" w:rsidP="00370E37">
            <w:pPr>
              <w:spacing w:line="360" w:lineRule="auto"/>
              <w:rPr>
                <w:color w:val="000000" w:themeColor="text1"/>
              </w:rPr>
            </w:pPr>
          </w:p>
          <w:p w:rsidR="00D21BA1" w:rsidRPr="00FF0764" w:rsidRDefault="00D21BA1" w:rsidP="00370E37">
            <w:pPr>
              <w:spacing w:line="360" w:lineRule="auto"/>
              <w:rPr>
                <w:color w:val="000000" w:themeColor="text1"/>
              </w:rPr>
            </w:pPr>
          </w:p>
          <w:p w:rsidR="00D21BA1" w:rsidRPr="00FF0764" w:rsidRDefault="00D21BA1" w:rsidP="00370E37">
            <w:pPr>
              <w:spacing w:line="360" w:lineRule="auto"/>
              <w:jc w:val="center"/>
              <w:rPr>
                <w:color w:val="000000" w:themeColor="text1"/>
              </w:rPr>
            </w:pPr>
            <w:r>
              <w:rPr>
                <w:color w:val="000000" w:themeColor="text1"/>
              </w:rPr>
              <w:t>PA</w:t>
            </w:r>
            <w:r w:rsidRPr="00FF0764">
              <w:rPr>
                <w:color w:val="000000" w:themeColor="text1"/>
              </w:rPr>
              <w:t>_0.</w:t>
            </w:r>
            <w:r>
              <w:rPr>
                <w:color w:val="000000" w:themeColor="text1"/>
              </w:rPr>
              <w:t>2</w:t>
            </w:r>
          </w:p>
          <w:p w:rsidR="00D21BA1" w:rsidRPr="00FF0764" w:rsidRDefault="00D21BA1" w:rsidP="00370E37">
            <w:pPr>
              <w:spacing w:line="360" w:lineRule="auto"/>
              <w:jc w:val="center"/>
              <w:rPr>
                <w:color w:val="000000" w:themeColor="text1"/>
              </w:rPr>
            </w:pPr>
          </w:p>
          <w:p w:rsidR="00D21BA1" w:rsidRPr="00FF0764" w:rsidRDefault="00D21BA1" w:rsidP="00370E37">
            <w:pPr>
              <w:spacing w:line="360" w:lineRule="auto"/>
              <w:jc w:val="center"/>
              <w:rPr>
                <w:color w:val="000000" w:themeColor="text1"/>
              </w:rPr>
            </w:pPr>
          </w:p>
          <w:p w:rsidR="00D21BA1" w:rsidRPr="00FF0764" w:rsidRDefault="00D21BA1" w:rsidP="00370E37">
            <w:pPr>
              <w:spacing w:line="360" w:lineRule="auto"/>
              <w:jc w:val="center"/>
              <w:rPr>
                <w:color w:val="000000" w:themeColor="text1"/>
              </w:rPr>
            </w:pPr>
          </w:p>
          <w:p w:rsidR="00D21BA1" w:rsidRDefault="00D21BA1" w:rsidP="00370E37">
            <w:pPr>
              <w:spacing w:line="360" w:lineRule="auto"/>
              <w:jc w:val="center"/>
              <w:rPr>
                <w:color w:val="000000" w:themeColor="text1"/>
              </w:rPr>
            </w:pPr>
          </w:p>
          <w:p w:rsidR="00D21BA1" w:rsidRDefault="00D21BA1" w:rsidP="00370E37">
            <w:pPr>
              <w:spacing w:line="360" w:lineRule="auto"/>
              <w:jc w:val="center"/>
              <w:rPr>
                <w:color w:val="000000" w:themeColor="text1"/>
              </w:rPr>
            </w:pPr>
          </w:p>
          <w:p w:rsidR="00D21BA1" w:rsidRDefault="00D21BA1" w:rsidP="00370E37">
            <w:pPr>
              <w:spacing w:line="360" w:lineRule="auto"/>
              <w:jc w:val="center"/>
              <w:rPr>
                <w:color w:val="000000" w:themeColor="text1"/>
              </w:rPr>
            </w:pPr>
          </w:p>
          <w:p w:rsidR="00D21BA1" w:rsidRDefault="00D21BA1" w:rsidP="00370E37">
            <w:pPr>
              <w:spacing w:line="360" w:lineRule="auto"/>
              <w:rPr>
                <w:color w:val="000000" w:themeColor="text1"/>
              </w:rPr>
            </w:pPr>
          </w:p>
          <w:p w:rsidR="00D21BA1" w:rsidRDefault="00D21BA1" w:rsidP="00370E37">
            <w:pPr>
              <w:spacing w:line="360" w:lineRule="auto"/>
              <w:rPr>
                <w:color w:val="000000" w:themeColor="text1"/>
              </w:rPr>
            </w:pPr>
          </w:p>
          <w:p w:rsidR="00D21BA1" w:rsidRPr="00FF0764" w:rsidRDefault="00D21BA1" w:rsidP="00370E37">
            <w:pPr>
              <w:spacing w:line="360" w:lineRule="auto"/>
              <w:rPr>
                <w:color w:val="000000" w:themeColor="text1"/>
              </w:rPr>
            </w:pPr>
          </w:p>
          <w:p w:rsidR="00D21BA1" w:rsidRPr="00FF0764" w:rsidRDefault="00D21BA1" w:rsidP="00370E37">
            <w:pPr>
              <w:spacing w:line="360" w:lineRule="auto"/>
              <w:rPr>
                <w:color w:val="000000" w:themeColor="text1"/>
              </w:rPr>
            </w:pPr>
            <w:r w:rsidRPr="00FF0764">
              <w:rPr>
                <w:color w:val="000000" w:themeColor="text1"/>
              </w:rPr>
              <w:t>P</w:t>
            </w:r>
            <w:r>
              <w:rPr>
                <w:color w:val="000000" w:themeColor="text1"/>
              </w:rPr>
              <w:t>A</w:t>
            </w:r>
            <w:r w:rsidRPr="00FF0764">
              <w:rPr>
                <w:color w:val="000000" w:themeColor="text1"/>
              </w:rPr>
              <w:t>_0.</w:t>
            </w:r>
            <w:r>
              <w:rPr>
                <w:color w:val="000000" w:themeColor="text1"/>
              </w:rPr>
              <w:t>3</w:t>
            </w:r>
          </w:p>
          <w:p w:rsidR="00D21BA1" w:rsidRPr="00FF0764" w:rsidRDefault="00D21BA1" w:rsidP="00370E37">
            <w:pPr>
              <w:spacing w:line="360" w:lineRule="auto"/>
              <w:jc w:val="center"/>
              <w:rPr>
                <w:color w:val="000000" w:themeColor="text1"/>
              </w:rPr>
            </w:pPr>
          </w:p>
          <w:p w:rsidR="00D21BA1" w:rsidRDefault="00D21BA1" w:rsidP="00370E37">
            <w:pPr>
              <w:spacing w:line="360" w:lineRule="auto"/>
              <w:rPr>
                <w:b/>
                <w:smallCaps/>
                <w:sz w:val="22"/>
              </w:rPr>
            </w:pPr>
          </w:p>
          <w:p w:rsidR="00D21BA1" w:rsidRDefault="00D21BA1" w:rsidP="00370E37">
            <w:pPr>
              <w:spacing w:line="360" w:lineRule="auto"/>
              <w:rPr>
                <w:b/>
                <w:smallCaps/>
                <w:sz w:val="22"/>
              </w:rPr>
            </w:pPr>
          </w:p>
          <w:p w:rsidR="00D21BA1" w:rsidRDefault="00D21BA1" w:rsidP="00370E37">
            <w:pPr>
              <w:spacing w:line="360" w:lineRule="auto"/>
              <w:rPr>
                <w:b/>
                <w:smallCaps/>
                <w:sz w:val="22"/>
              </w:rPr>
            </w:pPr>
          </w:p>
          <w:p w:rsidR="00D21BA1" w:rsidRDefault="00D21BA1" w:rsidP="00370E37">
            <w:pPr>
              <w:spacing w:line="360" w:lineRule="auto"/>
              <w:rPr>
                <w:b/>
                <w:smallCaps/>
                <w:sz w:val="22"/>
              </w:rPr>
            </w:pPr>
          </w:p>
          <w:p w:rsidR="00D21BA1" w:rsidRPr="00FF0764" w:rsidRDefault="00D21BA1" w:rsidP="00370E37">
            <w:pPr>
              <w:spacing w:line="360" w:lineRule="auto"/>
              <w:rPr>
                <w:b/>
                <w:smallCaps/>
                <w:sz w:val="22"/>
              </w:rPr>
            </w:pPr>
          </w:p>
          <w:p w:rsidR="00D21BA1" w:rsidRDefault="00D21BA1" w:rsidP="00370E37">
            <w:pPr>
              <w:spacing w:line="360" w:lineRule="auto"/>
              <w:rPr>
                <w:color w:val="000000" w:themeColor="text1"/>
              </w:rPr>
            </w:pPr>
            <w:r w:rsidRPr="00FF0764">
              <w:rPr>
                <w:color w:val="000000" w:themeColor="text1"/>
              </w:rPr>
              <w:t>P</w:t>
            </w:r>
            <w:r>
              <w:rPr>
                <w:color w:val="000000" w:themeColor="text1"/>
              </w:rPr>
              <w:t>A</w:t>
            </w:r>
            <w:r w:rsidRPr="00FF0764">
              <w:rPr>
                <w:color w:val="000000" w:themeColor="text1"/>
              </w:rPr>
              <w:t>_0.</w:t>
            </w:r>
            <w:r>
              <w:rPr>
                <w:color w:val="000000" w:themeColor="text1"/>
              </w:rPr>
              <w:t>4</w:t>
            </w:r>
          </w:p>
          <w:p w:rsidR="00D21BA1" w:rsidRPr="00386C4E" w:rsidRDefault="00D21BA1" w:rsidP="00370E37">
            <w:pPr>
              <w:spacing w:line="360" w:lineRule="auto"/>
              <w:rPr>
                <w:color w:val="000000" w:themeColor="text1"/>
              </w:rPr>
            </w:pPr>
          </w:p>
        </w:tc>
        <w:tc>
          <w:tcPr>
            <w:tcW w:w="853" w:type="dxa"/>
            <w:tcBorders>
              <w:top w:val="single" w:sz="18" w:space="0" w:color="auto"/>
              <w:left w:val="single" w:sz="18" w:space="0" w:color="auto"/>
              <w:bottom w:val="single" w:sz="18" w:space="0" w:color="auto"/>
              <w:right w:val="single" w:sz="18" w:space="0" w:color="auto"/>
            </w:tcBorders>
            <w:shd w:val="clear" w:color="auto" w:fill="auto"/>
            <w:vAlign w:val="center"/>
          </w:tcPr>
          <w:p w:rsidR="00D21BA1" w:rsidRPr="00FF0764" w:rsidRDefault="00D21BA1" w:rsidP="00370E37">
            <w:pPr>
              <w:spacing w:line="360" w:lineRule="auto"/>
              <w:jc w:val="center"/>
              <w:rPr>
                <w:b/>
                <w:smallCaps/>
                <w:sz w:val="22"/>
              </w:rPr>
            </w:pPr>
            <w:r w:rsidRPr="00FF0764">
              <w:rPr>
                <w:b/>
                <w:smallCaps/>
                <w:sz w:val="22"/>
              </w:rPr>
              <w:lastRenderedPageBreak/>
              <w:t>1</w:t>
            </w: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Default="00D21BA1" w:rsidP="00370E37">
            <w:pPr>
              <w:spacing w:line="360" w:lineRule="auto"/>
              <w:rPr>
                <w:b/>
                <w:smallCaps/>
                <w:sz w:val="22"/>
              </w:rPr>
            </w:pPr>
          </w:p>
          <w:p w:rsidR="00D21BA1" w:rsidRPr="00FF0764" w:rsidRDefault="00D21BA1" w:rsidP="00370E37">
            <w:pPr>
              <w:spacing w:line="360" w:lineRule="auto"/>
              <w:rPr>
                <w:b/>
                <w:smallCaps/>
                <w:sz w:val="22"/>
              </w:rPr>
            </w:pPr>
          </w:p>
          <w:p w:rsidR="00D21BA1" w:rsidRPr="00FF0764" w:rsidRDefault="00D21BA1" w:rsidP="00370E37">
            <w:pPr>
              <w:spacing w:line="360" w:lineRule="auto"/>
              <w:jc w:val="center"/>
              <w:rPr>
                <w:b/>
                <w:smallCaps/>
                <w:sz w:val="22"/>
              </w:rPr>
            </w:pPr>
            <w:r w:rsidRPr="00FF0764">
              <w:rPr>
                <w:b/>
                <w:smallCaps/>
                <w:sz w:val="22"/>
              </w:rPr>
              <w:t>2</w:t>
            </w: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r>
              <w:rPr>
                <w:b/>
                <w:smallCaps/>
                <w:sz w:val="22"/>
              </w:rPr>
              <w:t>3</w:t>
            </w: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jc w:val="center"/>
              <w:rPr>
                <w:b/>
                <w:smallCaps/>
                <w:sz w:val="22"/>
              </w:rPr>
            </w:pPr>
            <w:r>
              <w:rPr>
                <w:b/>
                <w:smallCaps/>
                <w:sz w:val="22"/>
              </w:rPr>
              <w:t>4</w:t>
            </w:r>
          </w:p>
        </w:tc>
        <w:tc>
          <w:tcPr>
            <w:tcW w:w="1937" w:type="dxa"/>
            <w:tcBorders>
              <w:top w:val="single" w:sz="18" w:space="0" w:color="auto"/>
              <w:left w:val="single" w:sz="18" w:space="0" w:color="auto"/>
              <w:bottom w:val="single" w:sz="18" w:space="0" w:color="auto"/>
              <w:right w:val="single" w:sz="18" w:space="0" w:color="auto"/>
            </w:tcBorders>
            <w:shd w:val="clear" w:color="auto" w:fill="auto"/>
            <w:vAlign w:val="center"/>
          </w:tcPr>
          <w:p w:rsidR="00D21BA1" w:rsidRPr="00135BE8" w:rsidRDefault="00D21BA1" w:rsidP="00370E37">
            <w:pPr>
              <w:spacing w:line="360" w:lineRule="auto"/>
              <w:jc w:val="center"/>
              <w:rPr>
                <w:b/>
                <w:bCs/>
                <w:smallCaps/>
                <w:sz w:val="22"/>
              </w:rPr>
            </w:pPr>
            <w:r w:rsidRPr="00135BE8">
              <w:rPr>
                <w:b/>
                <w:bCs/>
                <w:smallCaps/>
                <w:sz w:val="22"/>
              </w:rPr>
              <w:lastRenderedPageBreak/>
              <w:t>Initiation</w:t>
            </w: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Pr="00FF0764" w:rsidRDefault="00D21BA1" w:rsidP="00370E37">
            <w:pPr>
              <w:spacing w:line="360" w:lineRule="auto"/>
              <w:rPr>
                <w:smallCaps/>
                <w:sz w:val="22"/>
              </w:rPr>
            </w:pPr>
          </w:p>
          <w:p w:rsidR="00D21BA1" w:rsidRPr="00135BE8" w:rsidRDefault="00D21BA1" w:rsidP="00370E37">
            <w:pPr>
              <w:spacing w:line="360" w:lineRule="auto"/>
              <w:jc w:val="center"/>
              <w:rPr>
                <w:b/>
                <w:bCs/>
                <w:smallCaps/>
                <w:sz w:val="22"/>
              </w:rPr>
            </w:pPr>
            <w:r w:rsidRPr="00135BE8">
              <w:rPr>
                <w:b/>
                <w:bCs/>
                <w:smallCaps/>
                <w:sz w:val="22"/>
              </w:rPr>
              <w:t>planning</w:t>
            </w: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Pr="00FF0764" w:rsidRDefault="00D21BA1" w:rsidP="00370E37">
            <w:pPr>
              <w:spacing w:line="360" w:lineRule="auto"/>
              <w:rPr>
                <w:smallCaps/>
                <w:sz w:val="22"/>
              </w:rPr>
            </w:pPr>
          </w:p>
          <w:p w:rsidR="00D21BA1" w:rsidRPr="00135BE8" w:rsidRDefault="00D21BA1" w:rsidP="00370E37">
            <w:pPr>
              <w:spacing w:line="360" w:lineRule="auto"/>
              <w:jc w:val="center"/>
              <w:rPr>
                <w:b/>
                <w:bCs/>
                <w:smallCaps/>
                <w:sz w:val="22"/>
              </w:rPr>
            </w:pPr>
            <w:r>
              <w:rPr>
                <w:b/>
                <w:bCs/>
                <w:smallCaps/>
                <w:sz w:val="22"/>
              </w:rPr>
              <w:t>execution and controlling</w:t>
            </w: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rPr>
                <w:smallCaps/>
                <w:sz w:val="22"/>
              </w:rPr>
            </w:pPr>
          </w:p>
          <w:p w:rsidR="00D21BA1" w:rsidRPr="00FF0764" w:rsidRDefault="00D21BA1" w:rsidP="00370E37">
            <w:pPr>
              <w:spacing w:line="360" w:lineRule="auto"/>
              <w:rPr>
                <w:smallCaps/>
                <w:sz w:val="22"/>
              </w:rPr>
            </w:pPr>
          </w:p>
          <w:p w:rsidR="00D21BA1" w:rsidRPr="00A40FA6" w:rsidRDefault="00D21BA1" w:rsidP="00370E37">
            <w:pPr>
              <w:spacing w:line="360" w:lineRule="auto"/>
              <w:jc w:val="center"/>
              <w:rPr>
                <w:b/>
                <w:bCs/>
                <w:smallCaps/>
                <w:sz w:val="22"/>
              </w:rPr>
            </w:pPr>
            <w:r w:rsidRPr="00135BE8">
              <w:rPr>
                <w:b/>
                <w:bCs/>
                <w:smallCaps/>
                <w:sz w:val="22"/>
              </w:rPr>
              <w:t xml:space="preserve">Closure </w:t>
            </w:r>
          </w:p>
        </w:tc>
        <w:tc>
          <w:tcPr>
            <w:tcW w:w="1638" w:type="dxa"/>
            <w:tcBorders>
              <w:top w:val="single" w:sz="18" w:space="0" w:color="auto"/>
              <w:left w:val="single" w:sz="18" w:space="0" w:color="auto"/>
              <w:bottom w:val="single" w:sz="18" w:space="0" w:color="auto"/>
              <w:right w:val="single" w:sz="18" w:space="0" w:color="auto"/>
            </w:tcBorders>
            <w:shd w:val="clear" w:color="auto" w:fill="auto"/>
            <w:vAlign w:val="center"/>
          </w:tcPr>
          <w:p w:rsidR="00D21BA1" w:rsidRDefault="00D21BA1" w:rsidP="00370E37">
            <w:pPr>
              <w:spacing w:line="360" w:lineRule="auto"/>
              <w:jc w:val="center"/>
              <w:rPr>
                <w:sz w:val="20"/>
              </w:rPr>
            </w:pPr>
            <w:r>
              <w:rPr>
                <w:sz w:val="20"/>
              </w:rPr>
              <w:lastRenderedPageBreak/>
              <w:t>Background study, secondary data collection, project aim and objectives</w:t>
            </w:r>
          </w:p>
          <w:p w:rsidR="00D21BA1" w:rsidRPr="00C55905" w:rsidRDefault="00D21BA1" w:rsidP="00370E37">
            <w:pPr>
              <w:spacing w:line="360" w:lineRule="auto"/>
              <w:jc w:val="center"/>
              <w:rPr>
                <w:sz w:val="20"/>
              </w:rPr>
            </w:pPr>
          </w:p>
          <w:p w:rsidR="00D21BA1" w:rsidRDefault="00D21BA1" w:rsidP="00370E37">
            <w:pPr>
              <w:spacing w:line="360" w:lineRule="auto"/>
              <w:rPr>
                <w:smallCaps/>
                <w:sz w:val="20"/>
              </w:rPr>
            </w:pPr>
          </w:p>
          <w:p w:rsidR="00D21BA1" w:rsidRDefault="00D21BA1" w:rsidP="00370E37">
            <w:pPr>
              <w:spacing w:line="360" w:lineRule="auto"/>
              <w:jc w:val="center"/>
              <w:rPr>
                <w:sz w:val="20"/>
                <w:szCs w:val="18"/>
              </w:rPr>
            </w:pPr>
            <w:r>
              <w:rPr>
                <w:sz w:val="20"/>
                <w:szCs w:val="18"/>
              </w:rPr>
              <w:t>Project planning phase will include determination of the scope of the project, formulation of the project team, setting up the budget, project approval from the concerned authority and delivery of the project plan</w:t>
            </w:r>
          </w:p>
          <w:p w:rsidR="00D21BA1" w:rsidRDefault="00D21BA1" w:rsidP="00370E37">
            <w:pPr>
              <w:spacing w:line="360" w:lineRule="auto"/>
              <w:jc w:val="center"/>
              <w:rPr>
                <w:sz w:val="20"/>
                <w:szCs w:val="18"/>
              </w:rPr>
            </w:pPr>
          </w:p>
          <w:p w:rsidR="00D21BA1" w:rsidRDefault="00D21BA1" w:rsidP="00370E37">
            <w:pPr>
              <w:spacing w:line="360" w:lineRule="auto"/>
              <w:jc w:val="center"/>
              <w:rPr>
                <w:sz w:val="20"/>
                <w:szCs w:val="18"/>
              </w:rPr>
            </w:pPr>
          </w:p>
          <w:p w:rsidR="00D21BA1" w:rsidRDefault="00D21BA1" w:rsidP="00370E37">
            <w:pPr>
              <w:spacing w:line="360" w:lineRule="auto"/>
              <w:jc w:val="center"/>
              <w:rPr>
                <w:sz w:val="20"/>
                <w:szCs w:val="18"/>
              </w:rPr>
            </w:pPr>
            <w:r>
              <w:rPr>
                <w:sz w:val="20"/>
                <w:szCs w:val="18"/>
              </w:rPr>
              <w:t>Monitoring the project progression, moving as per the action plan, team meetings, primary data collection, risk management and data analysis</w:t>
            </w:r>
          </w:p>
          <w:p w:rsidR="00D21BA1" w:rsidRDefault="00D21BA1" w:rsidP="00370E37">
            <w:pPr>
              <w:spacing w:line="360" w:lineRule="auto"/>
              <w:jc w:val="center"/>
              <w:rPr>
                <w:sz w:val="20"/>
                <w:szCs w:val="18"/>
              </w:rPr>
            </w:pPr>
          </w:p>
          <w:p w:rsidR="00D21BA1" w:rsidRPr="00386C4E" w:rsidRDefault="00D21BA1" w:rsidP="00370E37">
            <w:pPr>
              <w:spacing w:line="360" w:lineRule="auto"/>
              <w:jc w:val="center"/>
              <w:rPr>
                <w:sz w:val="20"/>
                <w:szCs w:val="18"/>
              </w:rPr>
            </w:pPr>
            <w:r>
              <w:rPr>
                <w:sz w:val="20"/>
                <w:szCs w:val="18"/>
              </w:rPr>
              <w:t>Market testing, developing training strategy, anticipation of the growth factors in the upcoming period</w:t>
            </w:r>
          </w:p>
        </w:tc>
        <w:tc>
          <w:tcPr>
            <w:tcW w:w="1003" w:type="dxa"/>
            <w:tcBorders>
              <w:top w:val="single" w:sz="18" w:space="0" w:color="auto"/>
              <w:left w:val="single" w:sz="18" w:space="0" w:color="auto"/>
              <w:bottom w:val="single" w:sz="18" w:space="0" w:color="auto"/>
              <w:right w:val="single" w:sz="18" w:space="0" w:color="auto"/>
            </w:tcBorders>
            <w:shd w:val="clear" w:color="auto" w:fill="auto"/>
            <w:vAlign w:val="center"/>
          </w:tcPr>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tc>
        <w:tc>
          <w:tcPr>
            <w:tcW w:w="1695" w:type="dxa"/>
            <w:tcBorders>
              <w:top w:val="single" w:sz="18" w:space="0" w:color="auto"/>
              <w:left w:val="single" w:sz="18" w:space="0" w:color="auto"/>
              <w:bottom w:val="single" w:sz="18" w:space="0" w:color="auto"/>
              <w:right w:val="single" w:sz="18" w:space="0" w:color="auto"/>
            </w:tcBorders>
            <w:shd w:val="clear" w:color="auto" w:fill="auto"/>
            <w:vAlign w:val="center"/>
          </w:tcPr>
          <w:p w:rsidR="00D21BA1" w:rsidRPr="00FF0764" w:rsidRDefault="00D21BA1" w:rsidP="00370E37">
            <w:pPr>
              <w:spacing w:line="360" w:lineRule="auto"/>
              <w:jc w:val="center"/>
              <w:rPr>
                <w:smallCaps/>
                <w:sz w:val="22"/>
              </w:rPr>
            </w:pPr>
            <w:r w:rsidRPr="00FF0764">
              <w:rPr>
                <w:smallCaps/>
                <w:sz w:val="22"/>
              </w:rPr>
              <w:t>RESEARCH JOURNALS and Books</w:t>
            </w: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Pr="00FF0764" w:rsidRDefault="00D21BA1" w:rsidP="00370E37">
            <w:pPr>
              <w:spacing w:line="360" w:lineRule="auto"/>
              <w:jc w:val="center"/>
              <w:rPr>
                <w:smallCaps/>
                <w:sz w:val="22"/>
              </w:rPr>
            </w:pPr>
            <w:r>
              <w:rPr>
                <w:smallCaps/>
                <w:sz w:val="22"/>
              </w:rPr>
              <w:t xml:space="preserve">project management concepts and tools </w:t>
            </w:r>
          </w:p>
          <w:p w:rsidR="00D21BA1" w:rsidRPr="00FF0764"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Pr="00FF0764"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r>
              <w:rPr>
                <w:smallCaps/>
                <w:sz w:val="22"/>
              </w:rPr>
              <w:t xml:space="preserve">Data analysis and research </w:t>
            </w:r>
            <w:r>
              <w:rPr>
                <w:smallCaps/>
                <w:sz w:val="22"/>
              </w:rPr>
              <w:lastRenderedPageBreak/>
              <w:t xml:space="preserve">methodology concepts </w:t>
            </w: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Pr="00FF0764" w:rsidRDefault="00D21BA1" w:rsidP="00370E37">
            <w:pPr>
              <w:spacing w:line="360" w:lineRule="auto"/>
              <w:rPr>
                <w:smallCaps/>
                <w:sz w:val="22"/>
              </w:rPr>
            </w:pPr>
            <w:r>
              <w:rPr>
                <w:smallCaps/>
                <w:sz w:val="22"/>
              </w:rPr>
              <w:t xml:space="preserve">presentation of the project </w:t>
            </w:r>
          </w:p>
        </w:tc>
        <w:tc>
          <w:tcPr>
            <w:tcW w:w="2184" w:type="dxa"/>
            <w:tcBorders>
              <w:top w:val="single" w:sz="18" w:space="0" w:color="auto"/>
              <w:left w:val="single" w:sz="18" w:space="0" w:color="auto"/>
              <w:bottom w:val="single" w:sz="18" w:space="0" w:color="auto"/>
              <w:right w:val="single" w:sz="18" w:space="0" w:color="auto"/>
            </w:tcBorders>
            <w:shd w:val="clear" w:color="auto" w:fill="auto"/>
            <w:vAlign w:val="center"/>
          </w:tcPr>
          <w:p w:rsidR="00D21BA1" w:rsidRPr="00FF0764" w:rsidRDefault="00D21BA1" w:rsidP="00370E37">
            <w:pPr>
              <w:spacing w:line="360" w:lineRule="auto"/>
              <w:rPr>
                <w:smallCaps/>
                <w:sz w:val="22"/>
              </w:rPr>
            </w:pPr>
          </w:p>
          <w:p w:rsidR="00D21BA1" w:rsidRPr="00FF0764" w:rsidRDefault="00D21BA1" w:rsidP="00370E37">
            <w:pPr>
              <w:spacing w:line="360" w:lineRule="auto"/>
              <w:jc w:val="center"/>
              <w:rPr>
                <w:smallCaps/>
                <w:sz w:val="22"/>
              </w:rPr>
            </w:pPr>
            <w:r w:rsidRPr="00FF0764">
              <w:rPr>
                <w:smallCaps/>
                <w:sz w:val="22"/>
              </w:rPr>
              <w:t xml:space="preserve">background </w:t>
            </w:r>
            <w:r>
              <w:rPr>
                <w:smallCaps/>
                <w:sz w:val="22"/>
              </w:rPr>
              <w:t xml:space="preserve">Analysis  </w:t>
            </w: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rPr>
                <w:b/>
                <w:smallCaps/>
                <w:sz w:val="22"/>
              </w:rPr>
            </w:pPr>
          </w:p>
          <w:p w:rsidR="00D21BA1" w:rsidRPr="00FF0764" w:rsidRDefault="00D21BA1" w:rsidP="00370E37">
            <w:pPr>
              <w:spacing w:line="360" w:lineRule="auto"/>
              <w:jc w:val="center"/>
              <w:rPr>
                <w:smallCaps/>
                <w:sz w:val="22"/>
              </w:rPr>
            </w:pPr>
            <w:r>
              <w:rPr>
                <w:smallCaps/>
                <w:sz w:val="22"/>
              </w:rPr>
              <w:t xml:space="preserve">project Management plan </w:t>
            </w:r>
          </w:p>
          <w:p w:rsidR="00D21BA1" w:rsidRPr="00FF0764" w:rsidRDefault="00D21BA1" w:rsidP="00370E37">
            <w:pPr>
              <w:spacing w:line="360" w:lineRule="auto"/>
              <w:jc w:val="center"/>
              <w:rPr>
                <w:b/>
                <w:smallCaps/>
                <w:sz w:val="22"/>
              </w:rPr>
            </w:pPr>
          </w:p>
          <w:p w:rsidR="00D21BA1" w:rsidRPr="00FF0764" w:rsidRDefault="00D21BA1" w:rsidP="00370E37">
            <w:pPr>
              <w:spacing w:line="360" w:lineRule="auto"/>
              <w:rPr>
                <w:smallCaps/>
                <w:sz w:val="22"/>
              </w:rPr>
            </w:pPr>
          </w:p>
          <w:p w:rsidR="00D21BA1" w:rsidRPr="00FF0764" w:rsidRDefault="00D21BA1" w:rsidP="00370E37">
            <w:pPr>
              <w:spacing w:line="360" w:lineRule="auto"/>
              <w:rPr>
                <w:smallCaps/>
                <w:sz w:val="22"/>
              </w:rPr>
            </w:pPr>
          </w:p>
          <w:p w:rsidR="00D21BA1" w:rsidRDefault="00D21BA1" w:rsidP="00370E37">
            <w:pPr>
              <w:spacing w:line="360" w:lineRule="auto"/>
              <w:rPr>
                <w:smallCaps/>
                <w:sz w:val="22"/>
              </w:rPr>
            </w:pPr>
          </w:p>
          <w:p w:rsidR="00D21BA1" w:rsidRPr="00FF0764" w:rsidRDefault="00D21BA1" w:rsidP="00370E37">
            <w:pPr>
              <w:spacing w:line="360" w:lineRule="auto"/>
              <w:rPr>
                <w:smallCaps/>
                <w:sz w:val="22"/>
              </w:rPr>
            </w:pP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Default="00D21BA1" w:rsidP="00370E37">
            <w:pPr>
              <w:spacing w:line="360" w:lineRule="auto"/>
              <w:rPr>
                <w:smallCaps/>
                <w:sz w:val="22"/>
              </w:rPr>
            </w:pPr>
          </w:p>
          <w:p w:rsidR="00D21BA1" w:rsidRPr="00FF0764" w:rsidRDefault="00D21BA1" w:rsidP="00370E37">
            <w:pPr>
              <w:spacing w:line="360" w:lineRule="auto"/>
              <w:rPr>
                <w:smallCaps/>
                <w:sz w:val="22"/>
              </w:rPr>
            </w:pPr>
          </w:p>
          <w:p w:rsidR="00D21BA1" w:rsidRDefault="00D21BA1" w:rsidP="00370E37">
            <w:pPr>
              <w:spacing w:line="360" w:lineRule="auto"/>
              <w:jc w:val="center"/>
              <w:rPr>
                <w:smallCaps/>
                <w:sz w:val="22"/>
              </w:rPr>
            </w:pPr>
            <w:r>
              <w:rPr>
                <w:smallCaps/>
                <w:sz w:val="22"/>
              </w:rPr>
              <w:t xml:space="preserve">project implementation  </w:t>
            </w: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p>
          <w:p w:rsidR="00D21BA1" w:rsidRDefault="00D21BA1" w:rsidP="00370E37">
            <w:pPr>
              <w:spacing w:line="360" w:lineRule="auto"/>
              <w:jc w:val="center"/>
              <w:rPr>
                <w:smallCaps/>
                <w:sz w:val="22"/>
              </w:rPr>
            </w:pPr>
            <w:r>
              <w:rPr>
                <w:smallCaps/>
                <w:sz w:val="22"/>
              </w:rPr>
              <w:t xml:space="preserve">drawing a valid conclusion of the project based on the project findings </w:t>
            </w:r>
          </w:p>
          <w:p w:rsidR="00D21BA1" w:rsidRPr="00FF0764" w:rsidRDefault="00D21BA1" w:rsidP="00370E37">
            <w:pPr>
              <w:spacing w:line="360" w:lineRule="auto"/>
              <w:jc w:val="center"/>
              <w:rPr>
                <w:smallCaps/>
                <w:sz w:val="22"/>
              </w:rPr>
            </w:pPr>
          </w:p>
        </w:tc>
      </w:tr>
    </w:tbl>
    <w:p w:rsidR="00D21BA1" w:rsidRDefault="00D21BA1" w:rsidP="00D21BA1">
      <w:pPr>
        <w:pStyle w:val="Ttulo1"/>
        <w:spacing w:line="360" w:lineRule="auto"/>
      </w:pPr>
    </w:p>
    <w:p w:rsidR="00D21BA1" w:rsidRDefault="00D21BA1" w:rsidP="00D21BA1">
      <w:pPr>
        <w:spacing w:after="160" w:line="259" w:lineRule="auto"/>
        <w:rPr>
          <w:rFonts w:eastAsiaTheme="majorEastAsia" w:cstheme="majorBidi"/>
          <w:b/>
          <w:sz w:val="28"/>
          <w:szCs w:val="32"/>
        </w:rPr>
      </w:pPr>
      <w:r>
        <w:br w:type="page"/>
      </w:r>
    </w:p>
    <w:p w:rsidR="00D21BA1" w:rsidRDefault="00D21BA1" w:rsidP="00D21BA1">
      <w:pPr>
        <w:pStyle w:val="Ttulo1"/>
        <w:spacing w:line="360" w:lineRule="auto"/>
      </w:pPr>
      <w:bookmarkStart w:id="13" w:name="_Toc96532155"/>
      <w:r>
        <w:lastRenderedPageBreak/>
        <w:t>4.0 Project Cost/Resources</w:t>
      </w:r>
      <w:bookmarkEnd w:id="13"/>
    </w:p>
    <w:p w:rsidR="00D21BA1" w:rsidRDefault="00D21BA1" w:rsidP="00D21BA1">
      <w:pPr>
        <w:spacing w:line="360" w:lineRule="auto"/>
        <w:jc w:val="both"/>
      </w:pPr>
      <w:r>
        <w:t xml:space="preserve">Project Cost underlines the total fund that </w:t>
      </w:r>
      <w:proofErr w:type="gramStart"/>
      <w:r>
        <w:t>is needed</w:t>
      </w:r>
      <w:proofErr w:type="gramEnd"/>
      <w:r>
        <w:t xml:space="preserve"> to undertake a project that includes direct and indirect cost </w:t>
      </w:r>
      <w:r w:rsidR="00FA7C1A" w:rsidRPr="00C55905">
        <w:rPr>
          <w:rFonts w:eastAsiaTheme="minorHAnsi"/>
          <w:noProof/>
          <w:lang w:val="en-US"/>
        </w:rPr>
        <w:t>(Rickards, 2019)</w:t>
      </w:r>
      <w:r>
        <w:t xml:space="preserve">. The monetary obligation that </w:t>
      </w:r>
      <w:proofErr w:type="gramStart"/>
      <w:r>
        <w:t>is incurred</w:t>
      </w:r>
      <w:proofErr w:type="gramEnd"/>
      <w:r>
        <w:t xml:space="preserve"> to complete the concerned project can be observed under the Project cost. Moreover, the purpose of the Project cost management is to estimate, anticipate and control the costs with an objective to keep the expenditures within the approved budget. The current project cost as been approved by the CEO of the company in consultation with the founder/owner of the company. </w:t>
      </w:r>
    </w:p>
    <w:p w:rsidR="00D21BA1" w:rsidRDefault="00D21BA1" w:rsidP="00D21BA1">
      <w:pPr>
        <w:spacing w:line="360" w:lineRule="auto"/>
        <w:jc w:val="both"/>
        <w:rPr>
          <w:b/>
          <w:bCs/>
        </w:rPr>
      </w:pPr>
      <w:r w:rsidRPr="00C55905">
        <w:rPr>
          <w:b/>
          <w:bCs/>
        </w:rPr>
        <w:t xml:space="preserve">Table </w:t>
      </w:r>
      <w:r>
        <w:rPr>
          <w:b/>
          <w:bCs/>
        </w:rPr>
        <w:t>4</w:t>
      </w:r>
    </w:p>
    <w:p w:rsidR="00D21BA1" w:rsidRDefault="00D21BA1" w:rsidP="00AD0EE8">
      <w:pPr>
        <w:spacing w:line="360" w:lineRule="auto"/>
        <w:rPr>
          <w:b/>
          <w:bCs/>
        </w:rPr>
      </w:pPr>
      <w:r w:rsidRPr="00C86670">
        <w:rPr>
          <w:b/>
          <w:bCs/>
        </w:rPr>
        <w:t>Cash Budget for Crookes Healthcare Ltd. For New Multivitamin Product for First 3 Months</w:t>
      </w:r>
      <w:r w:rsidR="00AD0EE8">
        <w:rPr>
          <w:b/>
          <w:bCs/>
        </w:rPr>
        <w:t>.</w:t>
      </w:r>
    </w:p>
    <w:p w:rsidR="00D21BA1" w:rsidRDefault="00D21BA1" w:rsidP="00D21BA1">
      <w:pPr>
        <w:spacing w:line="360" w:lineRule="auto"/>
      </w:pPr>
      <w:r>
        <w:rPr>
          <w:noProof/>
        </w:rPr>
        <w:drawing>
          <wp:inline distT="0" distB="0" distL="0" distR="0" wp14:anchorId="5D5E0BE4" wp14:editId="7BFB0670">
            <wp:extent cx="5194443" cy="589597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4586" cy="5896137"/>
                    </a:xfrm>
                    <a:prstGeom prst="rect">
                      <a:avLst/>
                    </a:prstGeom>
                  </pic:spPr>
                </pic:pic>
              </a:graphicData>
            </a:graphic>
          </wp:inline>
        </w:drawing>
      </w:r>
    </w:p>
    <w:p w:rsidR="00D21BA1" w:rsidRDefault="00D21BA1" w:rsidP="00D21BA1">
      <w:pPr>
        <w:spacing w:line="360" w:lineRule="auto"/>
      </w:pPr>
    </w:p>
    <w:p w:rsidR="00D21BA1" w:rsidRDefault="00D21BA1" w:rsidP="00D21BA1">
      <w:pPr>
        <w:pStyle w:val="Ttulo1"/>
      </w:pPr>
      <w:bookmarkStart w:id="14" w:name="_Toc96532156"/>
      <w:r>
        <w:lastRenderedPageBreak/>
        <w:t>5.0 Project Schedule</w:t>
      </w:r>
      <w:bookmarkEnd w:id="14"/>
      <w:r>
        <w:t xml:space="preserve"> </w:t>
      </w:r>
    </w:p>
    <w:p w:rsidR="00D21BA1" w:rsidRPr="00757FDD" w:rsidRDefault="00D21BA1" w:rsidP="00D21BA1">
      <w:pPr>
        <w:pStyle w:val="Ttulo2"/>
        <w:spacing w:line="360" w:lineRule="auto"/>
        <w:rPr>
          <w:color w:val="auto"/>
        </w:rPr>
      </w:pPr>
      <w:bookmarkStart w:id="15" w:name="_Toc96532157"/>
      <w:r w:rsidRPr="00757FDD">
        <w:rPr>
          <w:color w:val="auto"/>
        </w:rPr>
        <w:t>5.1 Importance of project schedule</w:t>
      </w:r>
      <w:bookmarkEnd w:id="15"/>
    </w:p>
    <w:p w:rsidR="00D21BA1" w:rsidRDefault="00D21BA1" w:rsidP="00D21BA1">
      <w:pPr>
        <w:spacing w:line="360" w:lineRule="auto"/>
        <w:jc w:val="both"/>
      </w:pPr>
      <w:r w:rsidRPr="00D47717">
        <w:t>Project Schedule</w:t>
      </w:r>
      <w:r>
        <w:t xml:space="preserve"> is a pivotal to the project management plan that determines the specific activities, resources required and stipulated </w:t>
      </w:r>
      <w:proofErr w:type="gramStart"/>
      <w:r>
        <w:t>time period</w:t>
      </w:r>
      <w:proofErr w:type="gramEnd"/>
      <w:r>
        <w:t xml:space="preserve"> of the project </w:t>
      </w:r>
      <w:r w:rsidR="00084A3B" w:rsidRPr="00C55905">
        <w:rPr>
          <w:rFonts w:eastAsiaTheme="minorHAnsi"/>
          <w:noProof/>
          <w:lang w:val="en-US"/>
        </w:rPr>
        <w:t>(Crawford, 2017)</w:t>
      </w:r>
      <w:r>
        <w:t xml:space="preserve">. The </w:t>
      </w:r>
      <w:proofErr w:type="gramStart"/>
      <w:r>
        <w:t>time table</w:t>
      </w:r>
      <w:proofErr w:type="gramEnd"/>
      <w:r>
        <w:t xml:space="preserve"> helps to outline the starting and ending day of the project by outlining the milestone. The purpose of the project schedule is to list the key activities, deliverables and milestones within the concerned project. The project schedule helps the project team and manager to complete the project on the concerned deadline. With the help of the project schedule, the project team can efficiently optimise the resources by emphasising on the cost savings. </w:t>
      </w:r>
    </w:p>
    <w:p w:rsidR="00D21BA1" w:rsidRPr="00A16F1A" w:rsidRDefault="00D21BA1" w:rsidP="00D21BA1">
      <w:pPr>
        <w:pStyle w:val="Ttulo2"/>
        <w:spacing w:line="360" w:lineRule="auto"/>
        <w:rPr>
          <w:b w:val="0"/>
          <w:color w:val="auto"/>
        </w:rPr>
      </w:pPr>
      <w:bookmarkStart w:id="16" w:name="_Toc96532158"/>
      <w:r w:rsidRPr="00A16F1A">
        <w:rPr>
          <w:b w:val="0"/>
          <w:color w:val="auto"/>
        </w:rPr>
        <w:t>5.2 Gantt Chart of Crookes Healthcare Ltd.</w:t>
      </w:r>
      <w:bookmarkEnd w:id="16"/>
      <w:r w:rsidRPr="00A16F1A">
        <w:rPr>
          <w:b w:val="0"/>
          <w:color w:val="auto"/>
        </w:rPr>
        <w:t xml:space="preserve"> </w:t>
      </w:r>
    </w:p>
    <w:p w:rsidR="00D21BA1" w:rsidRDefault="00D21BA1" w:rsidP="00D21BA1">
      <w:pPr>
        <w:spacing w:line="360" w:lineRule="auto"/>
        <w:jc w:val="both"/>
      </w:pPr>
      <w:r>
        <w:t xml:space="preserve">A Gantt chart underlines the visualisation that assist in scheduling, monitoring and managing the specific tasks and resources in the project </w:t>
      </w:r>
      <w:r w:rsidR="00DC65C0" w:rsidRPr="00C55905">
        <w:rPr>
          <w:rFonts w:eastAsiaTheme="minorHAnsi"/>
          <w:noProof/>
          <w:lang w:val="en-US"/>
        </w:rPr>
        <w:t>(Kerzner, 2018)</w:t>
      </w:r>
      <w:r>
        <w:t xml:space="preserve">. The progress of the project tasks </w:t>
      </w:r>
      <w:proofErr w:type="gramStart"/>
      <w:r>
        <w:t>can be tracked</w:t>
      </w:r>
      <w:proofErr w:type="gramEnd"/>
      <w:r>
        <w:t xml:space="preserve"> with the help of the Gantt chart. As per </w:t>
      </w:r>
      <w:proofErr w:type="spellStart"/>
      <w:r>
        <w:t>Munns</w:t>
      </w:r>
      <w:proofErr w:type="spellEnd"/>
      <w:r>
        <w:t xml:space="preserve"> (2017), Gantt chart helps to organise the project by improving the visibility and supports the tracking process. Furthermore, the project manager can encourage collaboration among the project team members by monitoring the progress of the project from the Gantt chart. </w:t>
      </w:r>
    </w:p>
    <w:p w:rsidR="00D21BA1" w:rsidRDefault="00D21BA1" w:rsidP="00D21BA1">
      <w:pPr>
        <w:spacing w:line="360" w:lineRule="auto"/>
        <w:jc w:val="both"/>
      </w:pPr>
    </w:p>
    <w:p w:rsidR="00D21BA1" w:rsidRPr="00C55905" w:rsidRDefault="00D21BA1" w:rsidP="00D21BA1">
      <w:pPr>
        <w:spacing w:line="360" w:lineRule="auto"/>
        <w:rPr>
          <w:b/>
          <w:bCs/>
        </w:rPr>
      </w:pPr>
      <w:r w:rsidRPr="00DE396E">
        <w:rPr>
          <w:b/>
          <w:bCs/>
        </w:rPr>
        <w:t xml:space="preserve">Table </w:t>
      </w:r>
      <w:r>
        <w:rPr>
          <w:b/>
          <w:bCs/>
        </w:rPr>
        <w:t>5</w:t>
      </w: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49"/>
        <w:gridCol w:w="2251"/>
        <w:gridCol w:w="2248"/>
        <w:gridCol w:w="2248"/>
      </w:tblGrid>
      <w:tr w:rsidR="00D21BA1" w:rsidTr="00370E37">
        <w:tc>
          <w:tcPr>
            <w:tcW w:w="2254" w:type="dxa"/>
            <w:shd w:val="clear" w:color="auto" w:fill="FFFF00"/>
          </w:tcPr>
          <w:p w:rsidR="00D21BA1" w:rsidRPr="00C55905" w:rsidRDefault="00D21BA1" w:rsidP="00370E37">
            <w:pPr>
              <w:spacing w:line="360" w:lineRule="auto"/>
              <w:jc w:val="center"/>
              <w:rPr>
                <w:b/>
                <w:bCs/>
              </w:rPr>
            </w:pPr>
            <w:r w:rsidRPr="00C55905">
              <w:rPr>
                <w:b/>
                <w:bCs/>
              </w:rPr>
              <w:t xml:space="preserve">Project </w:t>
            </w:r>
            <w:r>
              <w:rPr>
                <w:b/>
                <w:bCs/>
              </w:rPr>
              <w:t>P</w:t>
            </w:r>
            <w:r w:rsidRPr="00C55905">
              <w:rPr>
                <w:b/>
                <w:bCs/>
              </w:rPr>
              <w:t>hases</w:t>
            </w:r>
          </w:p>
        </w:tc>
        <w:tc>
          <w:tcPr>
            <w:tcW w:w="2254" w:type="dxa"/>
            <w:shd w:val="clear" w:color="auto" w:fill="FFFF00"/>
          </w:tcPr>
          <w:p w:rsidR="00D21BA1" w:rsidRPr="00C55905" w:rsidRDefault="00D21BA1" w:rsidP="00370E37">
            <w:pPr>
              <w:spacing w:line="360" w:lineRule="auto"/>
              <w:jc w:val="center"/>
              <w:rPr>
                <w:b/>
                <w:bCs/>
              </w:rPr>
            </w:pPr>
            <w:r w:rsidRPr="00C55905">
              <w:rPr>
                <w:b/>
                <w:bCs/>
              </w:rPr>
              <w:t>Activities</w:t>
            </w:r>
          </w:p>
        </w:tc>
        <w:tc>
          <w:tcPr>
            <w:tcW w:w="2254" w:type="dxa"/>
            <w:shd w:val="clear" w:color="auto" w:fill="FFFF00"/>
          </w:tcPr>
          <w:p w:rsidR="00D21BA1" w:rsidRPr="00C55905" w:rsidRDefault="00D21BA1" w:rsidP="00370E37">
            <w:pPr>
              <w:spacing w:line="360" w:lineRule="auto"/>
              <w:jc w:val="center"/>
              <w:rPr>
                <w:b/>
                <w:bCs/>
              </w:rPr>
            </w:pPr>
            <w:r w:rsidRPr="00C55905">
              <w:rPr>
                <w:b/>
                <w:bCs/>
              </w:rPr>
              <w:t>Start Date</w:t>
            </w:r>
          </w:p>
        </w:tc>
        <w:tc>
          <w:tcPr>
            <w:tcW w:w="2254" w:type="dxa"/>
            <w:shd w:val="clear" w:color="auto" w:fill="FFFF00"/>
          </w:tcPr>
          <w:p w:rsidR="00D21BA1" w:rsidRPr="00C55905" w:rsidRDefault="00D21BA1" w:rsidP="00370E37">
            <w:pPr>
              <w:spacing w:line="360" w:lineRule="auto"/>
              <w:jc w:val="center"/>
              <w:rPr>
                <w:b/>
                <w:bCs/>
              </w:rPr>
            </w:pPr>
            <w:r w:rsidRPr="00C55905">
              <w:rPr>
                <w:b/>
                <w:bCs/>
              </w:rPr>
              <w:t>End Date</w:t>
            </w:r>
          </w:p>
        </w:tc>
      </w:tr>
      <w:tr w:rsidR="00D21BA1" w:rsidTr="00370E37">
        <w:tc>
          <w:tcPr>
            <w:tcW w:w="2254" w:type="dxa"/>
            <w:vMerge w:val="restart"/>
          </w:tcPr>
          <w:p w:rsidR="00D21BA1" w:rsidRPr="00C55905" w:rsidRDefault="00D21BA1" w:rsidP="00370E37">
            <w:pPr>
              <w:spacing w:line="360" w:lineRule="auto"/>
              <w:jc w:val="center"/>
              <w:rPr>
                <w:b/>
                <w:bCs/>
              </w:rPr>
            </w:pPr>
            <w:r w:rsidRPr="00C55905">
              <w:rPr>
                <w:b/>
                <w:bCs/>
              </w:rPr>
              <w:t>Initiation</w:t>
            </w:r>
          </w:p>
        </w:tc>
        <w:tc>
          <w:tcPr>
            <w:tcW w:w="2254" w:type="dxa"/>
          </w:tcPr>
          <w:p w:rsidR="00D21BA1" w:rsidRDefault="00D21BA1" w:rsidP="00370E37">
            <w:pPr>
              <w:spacing w:line="360" w:lineRule="auto"/>
              <w:jc w:val="center"/>
            </w:pPr>
            <w:r w:rsidRPr="00696F4B">
              <w:t>Background analysis, secondary data collection</w:t>
            </w:r>
          </w:p>
        </w:tc>
        <w:tc>
          <w:tcPr>
            <w:tcW w:w="2254" w:type="dxa"/>
          </w:tcPr>
          <w:p w:rsidR="00D21BA1" w:rsidRDefault="00D21BA1" w:rsidP="00370E37">
            <w:pPr>
              <w:spacing w:line="360" w:lineRule="auto"/>
              <w:jc w:val="center"/>
            </w:pPr>
            <w:r>
              <w:t>31</w:t>
            </w:r>
            <w:r w:rsidRPr="00C55905">
              <w:rPr>
                <w:vertAlign w:val="superscript"/>
              </w:rPr>
              <w:t>st</w:t>
            </w:r>
            <w:r>
              <w:t xml:space="preserve"> January 22’</w:t>
            </w:r>
          </w:p>
        </w:tc>
        <w:tc>
          <w:tcPr>
            <w:tcW w:w="2254" w:type="dxa"/>
          </w:tcPr>
          <w:p w:rsidR="00D21BA1" w:rsidRDefault="00D21BA1" w:rsidP="00370E37">
            <w:pPr>
              <w:spacing w:line="360" w:lineRule="auto"/>
              <w:jc w:val="center"/>
            </w:pPr>
            <w:r>
              <w:t>6</w:t>
            </w:r>
            <w:r w:rsidRPr="00C55905">
              <w:rPr>
                <w:vertAlign w:val="superscript"/>
              </w:rPr>
              <w:t>th</w:t>
            </w:r>
            <w:r>
              <w:t xml:space="preserve"> February 22’</w:t>
            </w:r>
          </w:p>
        </w:tc>
      </w:tr>
      <w:tr w:rsidR="00D21BA1" w:rsidTr="00370E37">
        <w:tc>
          <w:tcPr>
            <w:tcW w:w="2254" w:type="dxa"/>
            <w:vMerge/>
          </w:tcPr>
          <w:p w:rsidR="00D21BA1" w:rsidRPr="00C55905" w:rsidRDefault="00D21BA1" w:rsidP="00370E37">
            <w:pPr>
              <w:spacing w:line="360" w:lineRule="auto"/>
              <w:jc w:val="center"/>
              <w:rPr>
                <w:b/>
                <w:bCs/>
              </w:rPr>
            </w:pPr>
          </w:p>
        </w:tc>
        <w:tc>
          <w:tcPr>
            <w:tcW w:w="2254" w:type="dxa"/>
          </w:tcPr>
          <w:p w:rsidR="00D21BA1" w:rsidRDefault="00D21BA1" w:rsidP="00370E37">
            <w:pPr>
              <w:spacing w:line="360" w:lineRule="auto"/>
              <w:jc w:val="center"/>
            </w:pPr>
            <w:r w:rsidRPr="00696F4B">
              <w:t>Formulation of the project aim and objectives</w:t>
            </w:r>
          </w:p>
        </w:tc>
        <w:tc>
          <w:tcPr>
            <w:tcW w:w="2254" w:type="dxa"/>
          </w:tcPr>
          <w:p w:rsidR="00D21BA1" w:rsidRDefault="00D21BA1" w:rsidP="00370E37">
            <w:pPr>
              <w:spacing w:line="360" w:lineRule="auto"/>
              <w:jc w:val="center"/>
            </w:pPr>
            <w:r>
              <w:t>7</w:t>
            </w:r>
            <w:r w:rsidRPr="00C55905">
              <w:rPr>
                <w:vertAlign w:val="superscript"/>
              </w:rPr>
              <w:t>th</w:t>
            </w:r>
            <w:r>
              <w:t xml:space="preserve"> February 22’</w:t>
            </w:r>
          </w:p>
        </w:tc>
        <w:tc>
          <w:tcPr>
            <w:tcW w:w="2254" w:type="dxa"/>
          </w:tcPr>
          <w:p w:rsidR="00D21BA1" w:rsidRDefault="00D21BA1" w:rsidP="00370E37">
            <w:pPr>
              <w:spacing w:line="360" w:lineRule="auto"/>
              <w:jc w:val="center"/>
            </w:pPr>
            <w:r>
              <w:t>13</w:t>
            </w:r>
            <w:r w:rsidRPr="00C55905">
              <w:rPr>
                <w:vertAlign w:val="superscript"/>
              </w:rPr>
              <w:t>th</w:t>
            </w:r>
            <w:r>
              <w:t xml:space="preserve"> February 22’</w:t>
            </w:r>
          </w:p>
        </w:tc>
      </w:tr>
      <w:tr w:rsidR="00D21BA1" w:rsidTr="00370E37">
        <w:tc>
          <w:tcPr>
            <w:tcW w:w="2254" w:type="dxa"/>
            <w:vMerge w:val="restart"/>
          </w:tcPr>
          <w:p w:rsidR="00D21BA1" w:rsidRPr="00C55905" w:rsidRDefault="00D21BA1" w:rsidP="00370E37">
            <w:pPr>
              <w:spacing w:line="360" w:lineRule="auto"/>
              <w:jc w:val="center"/>
              <w:rPr>
                <w:b/>
                <w:bCs/>
              </w:rPr>
            </w:pPr>
            <w:r w:rsidRPr="00C55905">
              <w:rPr>
                <w:b/>
                <w:bCs/>
              </w:rPr>
              <w:t>Planning</w:t>
            </w:r>
          </w:p>
        </w:tc>
        <w:tc>
          <w:tcPr>
            <w:tcW w:w="2254" w:type="dxa"/>
          </w:tcPr>
          <w:p w:rsidR="00D21BA1" w:rsidRDefault="00D21BA1" w:rsidP="00370E37">
            <w:pPr>
              <w:spacing w:line="360" w:lineRule="auto"/>
              <w:jc w:val="center"/>
            </w:pPr>
            <w:r w:rsidRPr="00696F4B">
              <w:t>Determination of the scope and formulation of the project team</w:t>
            </w:r>
          </w:p>
        </w:tc>
        <w:tc>
          <w:tcPr>
            <w:tcW w:w="2254" w:type="dxa"/>
          </w:tcPr>
          <w:p w:rsidR="00D21BA1" w:rsidRDefault="00D21BA1" w:rsidP="00370E37">
            <w:pPr>
              <w:spacing w:line="360" w:lineRule="auto"/>
              <w:jc w:val="center"/>
            </w:pPr>
            <w:r>
              <w:t>14</w:t>
            </w:r>
            <w:r w:rsidRPr="00C55905">
              <w:rPr>
                <w:vertAlign w:val="superscript"/>
              </w:rPr>
              <w:t>th</w:t>
            </w:r>
            <w:r>
              <w:t xml:space="preserve"> February 22’</w:t>
            </w:r>
          </w:p>
        </w:tc>
        <w:tc>
          <w:tcPr>
            <w:tcW w:w="2254" w:type="dxa"/>
          </w:tcPr>
          <w:p w:rsidR="00D21BA1" w:rsidRDefault="00D21BA1" w:rsidP="00370E37">
            <w:pPr>
              <w:spacing w:line="360" w:lineRule="auto"/>
              <w:jc w:val="center"/>
            </w:pPr>
            <w:r>
              <w:t>20</w:t>
            </w:r>
            <w:r w:rsidRPr="00C55905">
              <w:rPr>
                <w:vertAlign w:val="superscript"/>
              </w:rPr>
              <w:t>th</w:t>
            </w:r>
            <w:r>
              <w:t xml:space="preserve"> February 22’</w:t>
            </w:r>
          </w:p>
        </w:tc>
      </w:tr>
      <w:tr w:rsidR="00D21BA1" w:rsidTr="00370E37">
        <w:tc>
          <w:tcPr>
            <w:tcW w:w="2254" w:type="dxa"/>
            <w:vMerge/>
          </w:tcPr>
          <w:p w:rsidR="00D21BA1" w:rsidRPr="00C55905" w:rsidRDefault="00D21BA1" w:rsidP="00370E37">
            <w:pPr>
              <w:spacing w:line="360" w:lineRule="auto"/>
              <w:jc w:val="center"/>
              <w:rPr>
                <w:b/>
                <w:bCs/>
              </w:rPr>
            </w:pPr>
          </w:p>
        </w:tc>
        <w:tc>
          <w:tcPr>
            <w:tcW w:w="2254" w:type="dxa"/>
          </w:tcPr>
          <w:p w:rsidR="00D21BA1" w:rsidRPr="00696F4B" w:rsidRDefault="00D21BA1" w:rsidP="00370E37">
            <w:pPr>
              <w:spacing w:line="360" w:lineRule="auto"/>
              <w:jc w:val="center"/>
            </w:pPr>
            <w:r w:rsidRPr="00CB1BC4">
              <w:t>Setting up the budget and project approval from the concerned authority</w:t>
            </w:r>
          </w:p>
        </w:tc>
        <w:tc>
          <w:tcPr>
            <w:tcW w:w="2254" w:type="dxa"/>
          </w:tcPr>
          <w:p w:rsidR="00D21BA1" w:rsidRDefault="00D21BA1" w:rsidP="00370E37">
            <w:pPr>
              <w:spacing w:line="360" w:lineRule="auto"/>
              <w:jc w:val="center"/>
            </w:pPr>
            <w:r>
              <w:t>21</w:t>
            </w:r>
            <w:r w:rsidRPr="00C55905">
              <w:rPr>
                <w:vertAlign w:val="superscript"/>
              </w:rPr>
              <w:t>st</w:t>
            </w:r>
            <w:r>
              <w:t xml:space="preserve"> February 22’</w:t>
            </w:r>
          </w:p>
        </w:tc>
        <w:tc>
          <w:tcPr>
            <w:tcW w:w="2254" w:type="dxa"/>
          </w:tcPr>
          <w:p w:rsidR="00D21BA1" w:rsidRDefault="00D21BA1" w:rsidP="00370E37">
            <w:pPr>
              <w:spacing w:line="360" w:lineRule="auto"/>
              <w:jc w:val="center"/>
            </w:pPr>
            <w:r>
              <w:t>27</w:t>
            </w:r>
            <w:r w:rsidRPr="00C55905">
              <w:rPr>
                <w:vertAlign w:val="superscript"/>
              </w:rPr>
              <w:t>th</w:t>
            </w:r>
            <w:r>
              <w:t xml:space="preserve"> February 22’</w:t>
            </w:r>
          </w:p>
        </w:tc>
      </w:tr>
      <w:tr w:rsidR="00D21BA1" w:rsidTr="00370E37">
        <w:tc>
          <w:tcPr>
            <w:tcW w:w="2254" w:type="dxa"/>
            <w:vMerge w:val="restart"/>
          </w:tcPr>
          <w:p w:rsidR="00D21BA1" w:rsidRPr="00C55905" w:rsidRDefault="00D21BA1" w:rsidP="00370E37">
            <w:pPr>
              <w:spacing w:line="360" w:lineRule="auto"/>
              <w:jc w:val="center"/>
              <w:rPr>
                <w:b/>
                <w:bCs/>
              </w:rPr>
            </w:pPr>
            <w:r w:rsidRPr="00C55905">
              <w:rPr>
                <w:b/>
                <w:bCs/>
              </w:rPr>
              <w:lastRenderedPageBreak/>
              <w:t>Execution</w:t>
            </w:r>
          </w:p>
        </w:tc>
        <w:tc>
          <w:tcPr>
            <w:tcW w:w="2254" w:type="dxa"/>
          </w:tcPr>
          <w:p w:rsidR="00D21BA1" w:rsidRDefault="00D21BA1" w:rsidP="00370E37">
            <w:pPr>
              <w:spacing w:line="360" w:lineRule="auto"/>
              <w:jc w:val="center"/>
            </w:pPr>
            <w:r w:rsidRPr="00CB1BC4">
              <w:t>Monitoring the project progression</w:t>
            </w:r>
          </w:p>
        </w:tc>
        <w:tc>
          <w:tcPr>
            <w:tcW w:w="2254" w:type="dxa"/>
          </w:tcPr>
          <w:p w:rsidR="00D21BA1" w:rsidRDefault="00D21BA1" w:rsidP="00370E37">
            <w:pPr>
              <w:spacing w:line="360" w:lineRule="auto"/>
              <w:jc w:val="center"/>
            </w:pPr>
            <w:r>
              <w:t>28</w:t>
            </w:r>
            <w:r w:rsidRPr="00C55905">
              <w:rPr>
                <w:vertAlign w:val="superscript"/>
              </w:rPr>
              <w:t>th</w:t>
            </w:r>
            <w:r>
              <w:t xml:space="preserve"> February 22’</w:t>
            </w:r>
          </w:p>
        </w:tc>
        <w:tc>
          <w:tcPr>
            <w:tcW w:w="2254" w:type="dxa"/>
          </w:tcPr>
          <w:p w:rsidR="00D21BA1" w:rsidRDefault="00D21BA1" w:rsidP="00370E37">
            <w:pPr>
              <w:spacing w:line="360" w:lineRule="auto"/>
              <w:jc w:val="center"/>
            </w:pPr>
            <w:r>
              <w:t>6</w:t>
            </w:r>
            <w:r w:rsidRPr="00C55905">
              <w:rPr>
                <w:vertAlign w:val="superscript"/>
              </w:rPr>
              <w:t>th</w:t>
            </w:r>
            <w:r>
              <w:t xml:space="preserve"> March 22’</w:t>
            </w:r>
          </w:p>
        </w:tc>
      </w:tr>
      <w:tr w:rsidR="00D21BA1" w:rsidTr="00370E37">
        <w:trPr>
          <w:trHeight w:val="1856"/>
        </w:trPr>
        <w:tc>
          <w:tcPr>
            <w:tcW w:w="2254" w:type="dxa"/>
            <w:vMerge/>
          </w:tcPr>
          <w:p w:rsidR="00D21BA1" w:rsidRPr="00C55905" w:rsidRDefault="00D21BA1" w:rsidP="00370E37">
            <w:pPr>
              <w:spacing w:line="360" w:lineRule="auto"/>
              <w:jc w:val="center"/>
              <w:rPr>
                <w:b/>
                <w:bCs/>
              </w:rPr>
            </w:pPr>
          </w:p>
        </w:tc>
        <w:tc>
          <w:tcPr>
            <w:tcW w:w="2254" w:type="dxa"/>
          </w:tcPr>
          <w:p w:rsidR="00D21BA1" w:rsidRPr="00CB1BC4" w:rsidRDefault="00D21BA1" w:rsidP="00370E37">
            <w:pPr>
              <w:spacing w:line="360" w:lineRule="auto"/>
              <w:jc w:val="center"/>
            </w:pPr>
            <w:r w:rsidRPr="00CB1BC4">
              <w:t>Primary data collection and risk management</w:t>
            </w:r>
            <w:r>
              <w:t xml:space="preserve"> and </w:t>
            </w:r>
            <w:r w:rsidRPr="00CB1BC4">
              <w:t>Data Analysis</w:t>
            </w:r>
          </w:p>
        </w:tc>
        <w:tc>
          <w:tcPr>
            <w:tcW w:w="2254" w:type="dxa"/>
          </w:tcPr>
          <w:p w:rsidR="00D21BA1" w:rsidRDefault="00D21BA1" w:rsidP="00370E37">
            <w:pPr>
              <w:spacing w:line="360" w:lineRule="auto"/>
              <w:jc w:val="both"/>
            </w:pPr>
            <w:r>
              <w:t>7</w:t>
            </w:r>
            <w:r w:rsidRPr="00C55905">
              <w:rPr>
                <w:vertAlign w:val="superscript"/>
              </w:rPr>
              <w:t>th</w:t>
            </w:r>
            <w:r>
              <w:t xml:space="preserve"> March 22’</w:t>
            </w:r>
          </w:p>
        </w:tc>
        <w:tc>
          <w:tcPr>
            <w:tcW w:w="2254" w:type="dxa"/>
          </w:tcPr>
          <w:p w:rsidR="00D21BA1" w:rsidRDefault="00D21BA1" w:rsidP="00370E37">
            <w:pPr>
              <w:spacing w:line="360" w:lineRule="auto"/>
              <w:jc w:val="both"/>
            </w:pPr>
            <w:r>
              <w:t>13</w:t>
            </w:r>
            <w:r w:rsidRPr="00C55905">
              <w:rPr>
                <w:vertAlign w:val="superscript"/>
              </w:rPr>
              <w:t>th</w:t>
            </w:r>
            <w:r>
              <w:t xml:space="preserve"> March 22’</w:t>
            </w:r>
          </w:p>
        </w:tc>
      </w:tr>
      <w:tr w:rsidR="00D21BA1" w:rsidTr="00370E37">
        <w:tc>
          <w:tcPr>
            <w:tcW w:w="2254" w:type="dxa"/>
            <w:vMerge w:val="restart"/>
          </w:tcPr>
          <w:p w:rsidR="00D21BA1" w:rsidRPr="00C55905" w:rsidRDefault="00D21BA1" w:rsidP="00370E37">
            <w:pPr>
              <w:spacing w:line="360" w:lineRule="auto"/>
              <w:jc w:val="center"/>
              <w:rPr>
                <w:b/>
                <w:bCs/>
              </w:rPr>
            </w:pPr>
            <w:r w:rsidRPr="00C55905">
              <w:rPr>
                <w:b/>
                <w:bCs/>
              </w:rPr>
              <w:t>Closure</w:t>
            </w:r>
          </w:p>
        </w:tc>
        <w:tc>
          <w:tcPr>
            <w:tcW w:w="2254" w:type="dxa"/>
          </w:tcPr>
          <w:p w:rsidR="00D21BA1" w:rsidRDefault="00D21BA1" w:rsidP="00370E37">
            <w:pPr>
              <w:spacing w:line="360" w:lineRule="auto"/>
              <w:jc w:val="center"/>
            </w:pPr>
            <w:r w:rsidRPr="00CB1BC4">
              <w:t>Market Testing and Developing of the training strategy</w:t>
            </w:r>
          </w:p>
        </w:tc>
        <w:tc>
          <w:tcPr>
            <w:tcW w:w="2254" w:type="dxa"/>
          </w:tcPr>
          <w:p w:rsidR="00D21BA1" w:rsidRDefault="00D21BA1" w:rsidP="00370E37">
            <w:pPr>
              <w:spacing w:line="360" w:lineRule="auto"/>
              <w:jc w:val="center"/>
            </w:pPr>
            <w:r>
              <w:t>14</w:t>
            </w:r>
            <w:r w:rsidRPr="00C55905">
              <w:rPr>
                <w:vertAlign w:val="superscript"/>
              </w:rPr>
              <w:t>th</w:t>
            </w:r>
            <w:r>
              <w:t xml:space="preserve"> March 22’</w:t>
            </w:r>
          </w:p>
        </w:tc>
        <w:tc>
          <w:tcPr>
            <w:tcW w:w="2254" w:type="dxa"/>
          </w:tcPr>
          <w:p w:rsidR="00D21BA1" w:rsidRDefault="00D21BA1" w:rsidP="00370E37">
            <w:pPr>
              <w:spacing w:line="360" w:lineRule="auto"/>
              <w:jc w:val="center"/>
            </w:pPr>
            <w:r>
              <w:t>20</w:t>
            </w:r>
            <w:r w:rsidRPr="00C55905">
              <w:rPr>
                <w:vertAlign w:val="superscript"/>
              </w:rPr>
              <w:t>th</w:t>
            </w:r>
            <w:r>
              <w:t xml:space="preserve"> March 22’</w:t>
            </w:r>
          </w:p>
        </w:tc>
      </w:tr>
      <w:tr w:rsidR="00D21BA1" w:rsidTr="00370E37">
        <w:tc>
          <w:tcPr>
            <w:tcW w:w="2254" w:type="dxa"/>
            <w:vMerge/>
          </w:tcPr>
          <w:p w:rsidR="00D21BA1" w:rsidRDefault="00D21BA1" w:rsidP="00370E37">
            <w:pPr>
              <w:spacing w:line="360" w:lineRule="auto"/>
              <w:jc w:val="both"/>
            </w:pPr>
          </w:p>
        </w:tc>
        <w:tc>
          <w:tcPr>
            <w:tcW w:w="2254" w:type="dxa"/>
          </w:tcPr>
          <w:p w:rsidR="00D21BA1" w:rsidRPr="00CB1BC4" w:rsidRDefault="00D21BA1" w:rsidP="00370E37">
            <w:pPr>
              <w:spacing w:line="360" w:lineRule="auto"/>
              <w:jc w:val="center"/>
            </w:pPr>
            <w:r w:rsidRPr="008E3142">
              <w:t>Drawing a valid conclusion of the study</w:t>
            </w:r>
          </w:p>
        </w:tc>
        <w:tc>
          <w:tcPr>
            <w:tcW w:w="2254" w:type="dxa"/>
          </w:tcPr>
          <w:p w:rsidR="00D21BA1" w:rsidRDefault="00D21BA1" w:rsidP="00370E37">
            <w:pPr>
              <w:spacing w:line="360" w:lineRule="auto"/>
              <w:jc w:val="center"/>
            </w:pPr>
            <w:r>
              <w:t>21</w:t>
            </w:r>
            <w:r w:rsidRPr="00C55905">
              <w:rPr>
                <w:vertAlign w:val="superscript"/>
              </w:rPr>
              <w:t>st</w:t>
            </w:r>
            <w:r>
              <w:t xml:space="preserve"> March 22’</w:t>
            </w:r>
          </w:p>
        </w:tc>
        <w:tc>
          <w:tcPr>
            <w:tcW w:w="2254" w:type="dxa"/>
          </w:tcPr>
          <w:p w:rsidR="00D21BA1" w:rsidRDefault="00D21BA1" w:rsidP="00370E37">
            <w:pPr>
              <w:spacing w:line="360" w:lineRule="auto"/>
              <w:jc w:val="center"/>
            </w:pPr>
            <w:r>
              <w:t>27</w:t>
            </w:r>
            <w:r w:rsidRPr="00C55905">
              <w:rPr>
                <w:vertAlign w:val="superscript"/>
              </w:rPr>
              <w:t>th</w:t>
            </w:r>
            <w:r>
              <w:t xml:space="preserve"> March 22’</w:t>
            </w:r>
          </w:p>
        </w:tc>
      </w:tr>
    </w:tbl>
    <w:p w:rsidR="00D21BA1" w:rsidRDefault="00D21BA1" w:rsidP="00D21BA1">
      <w:pPr>
        <w:spacing w:line="360" w:lineRule="auto"/>
        <w:jc w:val="both"/>
      </w:pPr>
    </w:p>
    <w:p w:rsidR="00D21BA1" w:rsidRDefault="00D21BA1" w:rsidP="00D21BA1">
      <w:pPr>
        <w:spacing w:line="360" w:lineRule="auto"/>
        <w:jc w:val="both"/>
      </w:pPr>
      <w:r>
        <w:rPr>
          <w:noProof/>
        </w:rPr>
        <w:drawing>
          <wp:inline distT="0" distB="0" distL="0" distR="0" wp14:anchorId="6832E401" wp14:editId="0361FB2B">
            <wp:extent cx="5731510" cy="1102995"/>
            <wp:effectExtent l="19050" t="19050" r="21590" b="209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102995"/>
                    </a:xfrm>
                    <a:prstGeom prst="rect">
                      <a:avLst/>
                    </a:prstGeom>
                    <a:ln w="12700">
                      <a:solidFill>
                        <a:schemeClr val="tx1"/>
                      </a:solidFill>
                    </a:ln>
                  </pic:spPr>
                </pic:pic>
              </a:graphicData>
            </a:graphic>
          </wp:inline>
        </w:drawing>
      </w:r>
    </w:p>
    <w:p w:rsidR="00D21BA1" w:rsidRDefault="00D21BA1" w:rsidP="00D21BA1">
      <w:pPr>
        <w:spacing w:line="360" w:lineRule="auto"/>
        <w:jc w:val="center"/>
        <w:rPr>
          <w:b/>
          <w:bCs/>
        </w:rPr>
      </w:pPr>
      <w:r w:rsidRPr="00C55905">
        <w:rPr>
          <w:b/>
          <w:bCs/>
        </w:rPr>
        <w:t>Gant chart, Source: Author</w:t>
      </w:r>
    </w:p>
    <w:p w:rsidR="00D21BA1" w:rsidRDefault="00D21BA1" w:rsidP="00D21BA1">
      <w:pPr>
        <w:spacing w:line="360" w:lineRule="auto"/>
        <w:rPr>
          <w:b/>
          <w:bCs/>
        </w:rPr>
      </w:pPr>
    </w:p>
    <w:p w:rsidR="00D21BA1" w:rsidRDefault="00D21BA1" w:rsidP="00D21BA1">
      <w:pPr>
        <w:pStyle w:val="Ttulo1"/>
        <w:spacing w:line="360" w:lineRule="auto"/>
      </w:pPr>
      <w:bookmarkStart w:id="17" w:name="_Toc96532159"/>
      <w:r>
        <w:t>6.0 Risk Assessment</w:t>
      </w:r>
      <w:bookmarkEnd w:id="17"/>
    </w:p>
    <w:p w:rsidR="00D21BA1" w:rsidRPr="00A16F1A" w:rsidRDefault="00D21BA1" w:rsidP="00D21BA1">
      <w:pPr>
        <w:pStyle w:val="Ttulo2"/>
        <w:spacing w:line="360" w:lineRule="auto"/>
        <w:rPr>
          <w:color w:val="auto"/>
        </w:rPr>
      </w:pPr>
      <w:bookmarkStart w:id="18" w:name="_Toc96532160"/>
      <w:r w:rsidRPr="00A16F1A">
        <w:rPr>
          <w:color w:val="auto"/>
        </w:rPr>
        <w:t>6.1 Risk Assessment: Concept</w:t>
      </w:r>
      <w:bookmarkEnd w:id="18"/>
    </w:p>
    <w:p w:rsidR="00D21BA1" w:rsidRDefault="00D21BA1" w:rsidP="00D21BA1">
      <w:pPr>
        <w:spacing w:line="360" w:lineRule="auto"/>
        <w:jc w:val="both"/>
      </w:pPr>
      <w:r>
        <w:t xml:space="preserve">Risk Assessment underlines the process of determining the quantitative or qualitative value of the risks associated with the concerned project. Moreover, the risk assessment involves the measurement of the probability of the risk that can influence the project outcomes. The negative events that have an impact on the project success and can interrupt the project activities </w:t>
      </w:r>
      <w:proofErr w:type="gramStart"/>
      <w:r>
        <w:t>are required to be analysed</w:t>
      </w:r>
      <w:proofErr w:type="gramEnd"/>
      <w:r>
        <w:t xml:space="preserve"> under the Risk Assessment framework. The possible risks that are identified proactively during the </w:t>
      </w:r>
      <w:proofErr w:type="gramStart"/>
      <w:r>
        <w:t>project planning</w:t>
      </w:r>
      <w:proofErr w:type="gramEnd"/>
      <w:r>
        <w:t xml:space="preserve"> phase can help to achieve the project outcomes. The purpose of the Risk Assessment is to sort out the probable risks and their impact on the project outcomes. Furthermore, the measures to control the risks associated with the project </w:t>
      </w:r>
      <w:proofErr w:type="gramStart"/>
      <w:r>
        <w:t>can be done</w:t>
      </w:r>
      <w:proofErr w:type="gramEnd"/>
      <w:r>
        <w:t xml:space="preserve"> with the help of the Risk Assessment framework. </w:t>
      </w:r>
    </w:p>
    <w:p w:rsidR="00D21BA1" w:rsidRPr="001C5B02" w:rsidRDefault="00D21BA1" w:rsidP="00D21BA1">
      <w:pPr>
        <w:pStyle w:val="Ttulo2"/>
        <w:spacing w:line="360" w:lineRule="auto"/>
        <w:rPr>
          <w:color w:val="auto"/>
        </w:rPr>
      </w:pPr>
      <w:bookmarkStart w:id="19" w:name="_Toc96532161"/>
      <w:r w:rsidRPr="001C5B02">
        <w:rPr>
          <w:color w:val="auto"/>
        </w:rPr>
        <w:lastRenderedPageBreak/>
        <w:t>6.2 Risk Assessment of Crookes Healthcare Ltd</w:t>
      </w:r>
      <w:bookmarkEnd w:id="19"/>
      <w:r w:rsidR="00FF5E09">
        <w:rPr>
          <w:color w:val="auto"/>
        </w:rPr>
        <w:t>.</w:t>
      </w:r>
    </w:p>
    <w:p w:rsidR="00D21BA1" w:rsidRDefault="00D21BA1" w:rsidP="00D21BA1">
      <w:pPr>
        <w:spacing w:line="360" w:lineRule="auto"/>
        <w:jc w:val="both"/>
      </w:pPr>
      <w:r>
        <w:t xml:space="preserve">Risk Assessment framework of </w:t>
      </w:r>
      <w:r w:rsidRPr="00DE396E">
        <w:t>Crookes Healthcare Ltd</w:t>
      </w:r>
      <w:r>
        <w:t xml:space="preserve">. will help to identify the possible risks, impact and measures to eliminate the risks from the project </w:t>
      </w:r>
      <w:proofErr w:type="gramStart"/>
      <w:r>
        <w:t>are plotted</w:t>
      </w:r>
      <w:proofErr w:type="gramEnd"/>
      <w:r>
        <w:t xml:space="preserve"> in the following way: </w:t>
      </w:r>
    </w:p>
    <w:p w:rsidR="00D21BA1" w:rsidRPr="00C86670" w:rsidRDefault="00D21BA1" w:rsidP="00D21BA1">
      <w:pPr>
        <w:spacing w:line="360" w:lineRule="auto"/>
        <w:rPr>
          <w:bCs/>
        </w:rPr>
      </w:pPr>
      <w:r w:rsidRPr="00DE396E">
        <w:rPr>
          <w:b/>
          <w:bCs/>
        </w:rPr>
        <w:t xml:space="preserve">Table </w:t>
      </w:r>
      <w:r>
        <w:rPr>
          <w:b/>
          <w:bCs/>
        </w:rPr>
        <w:t>6</w:t>
      </w: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095"/>
        <w:gridCol w:w="1211"/>
        <w:gridCol w:w="3690"/>
      </w:tblGrid>
      <w:tr w:rsidR="00D21BA1" w:rsidTr="00370E37">
        <w:tc>
          <w:tcPr>
            <w:tcW w:w="4106" w:type="dxa"/>
            <w:shd w:val="clear" w:color="auto" w:fill="FFFF00"/>
          </w:tcPr>
          <w:p w:rsidR="00D21BA1" w:rsidRPr="00C55905" w:rsidRDefault="00D21BA1" w:rsidP="00370E37">
            <w:pPr>
              <w:spacing w:line="360" w:lineRule="auto"/>
              <w:jc w:val="center"/>
              <w:rPr>
                <w:b/>
                <w:bCs/>
              </w:rPr>
            </w:pPr>
            <w:r w:rsidRPr="00C55905">
              <w:rPr>
                <w:b/>
                <w:bCs/>
              </w:rPr>
              <w:t>Key Risks</w:t>
            </w:r>
          </w:p>
        </w:tc>
        <w:tc>
          <w:tcPr>
            <w:tcW w:w="1211" w:type="dxa"/>
            <w:shd w:val="clear" w:color="auto" w:fill="FF0000"/>
          </w:tcPr>
          <w:p w:rsidR="00D21BA1" w:rsidRPr="00C55905" w:rsidRDefault="00D21BA1" w:rsidP="00370E37">
            <w:pPr>
              <w:spacing w:line="360" w:lineRule="auto"/>
              <w:jc w:val="center"/>
              <w:rPr>
                <w:b/>
                <w:bCs/>
              </w:rPr>
            </w:pPr>
            <w:r w:rsidRPr="00C55905">
              <w:rPr>
                <w:b/>
                <w:bCs/>
              </w:rPr>
              <w:t>Impact</w:t>
            </w:r>
          </w:p>
        </w:tc>
        <w:tc>
          <w:tcPr>
            <w:tcW w:w="3699" w:type="dxa"/>
            <w:shd w:val="clear" w:color="auto" w:fill="FFFF00"/>
          </w:tcPr>
          <w:p w:rsidR="00D21BA1" w:rsidRPr="00C55905" w:rsidRDefault="00D21BA1" w:rsidP="00370E37">
            <w:pPr>
              <w:spacing w:line="360" w:lineRule="auto"/>
              <w:jc w:val="center"/>
              <w:rPr>
                <w:b/>
                <w:bCs/>
              </w:rPr>
            </w:pPr>
            <w:r w:rsidRPr="00C55905">
              <w:rPr>
                <w:b/>
                <w:bCs/>
              </w:rPr>
              <w:t>Measures to reduce the risks</w:t>
            </w:r>
          </w:p>
        </w:tc>
      </w:tr>
      <w:tr w:rsidR="00D21BA1" w:rsidTr="00370E37">
        <w:tc>
          <w:tcPr>
            <w:tcW w:w="4106" w:type="dxa"/>
          </w:tcPr>
          <w:p w:rsidR="00D21BA1" w:rsidRDefault="00D21BA1" w:rsidP="00370E37">
            <w:pPr>
              <w:spacing w:line="360" w:lineRule="auto"/>
            </w:pPr>
            <w:r>
              <w:t xml:space="preserve">Incorrect Market Assessment </w:t>
            </w:r>
          </w:p>
        </w:tc>
        <w:tc>
          <w:tcPr>
            <w:tcW w:w="1211" w:type="dxa"/>
          </w:tcPr>
          <w:p w:rsidR="00D21BA1" w:rsidRDefault="00D21BA1" w:rsidP="00370E37">
            <w:pPr>
              <w:spacing w:line="360" w:lineRule="auto"/>
              <w:jc w:val="center"/>
            </w:pPr>
            <w:r>
              <w:t>High</w:t>
            </w:r>
          </w:p>
        </w:tc>
        <w:tc>
          <w:tcPr>
            <w:tcW w:w="3699" w:type="dxa"/>
          </w:tcPr>
          <w:p w:rsidR="00D21BA1" w:rsidRDefault="00D21BA1" w:rsidP="00370E37">
            <w:pPr>
              <w:spacing w:line="360" w:lineRule="auto"/>
              <w:jc w:val="both"/>
            </w:pPr>
            <w:r>
              <w:t xml:space="preserve">The actual insight of the market will be collected by conducting the extensive market research will be focused. The utilisation of the Marketing Intelligence information will be emphasised to collect relevant information about the project outcomes.  </w:t>
            </w:r>
          </w:p>
        </w:tc>
      </w:tr>
      <w:tr w:rsidR="00D21BA1" w:rsidTr="00370E37">
        <w:tc>
          <w:tcPr>
            <w:tcW w:w="4106" w:type="dxa"/>
          </w:tcPr>
          <w:p w:rsidR="00D21BA1" w:rsidRDefault="00D21BA1" w:rsidP="00370E37">
            <w:pPr>
              <w:spacing w:line="360" w:lineRule="auto"/>
            </w:pPr>
            <w:r>
              <w:t xml:space="preserve">Misleading data from the target market </w:t>
            </w:r>
          </w:p>
        </w:tc>
        <w:tc>
          <w:tcPr>
            <w:tcW w:w="1211" w:type="dxa"/>
          </w:tcPr>
          <w:p w:rsidR="00D21BA1" w:rsidRDefault="00D21BA1" w:rsidP="00370E37">
            <w:pPr>
              <w:spacing w:line="360" w:lineRule="auto"/>
              <w:jc w:val="center"/>
            </w:pPr>
            <w:r>
              <w:t>High</w:t>
            </w:r>
          </w:p>
        </w:tc>
        <w:tc>
          <w:tcPr>
            <w:tcW w:w="3699" w:type="dxa"/>
          </w:tcPr>
          <w:p w:rsidR="00D21BA1" w:rsidRDefault="00D21BA1" w:rsidP="00370E37">
            <w:pPr>
              <w:spacing w:line="360" w:lineRule="auto"/>
              <w:jc w:val="both"/>
            </w:pPr>
            <w:r>
              <w:t xml:space="preserve">The in-depth analysis needs to </w:t>
            </w:r>
            <w:proofErr w:type="gramStart"/>
            <w:r>
              <w:t>be performed</w:t>
            </w:r>
            <w:proofErr w:type="gramEnd"/>
            <w:r>
              <w:t xml:space="preserve"> in comparing the correct and irrelevant data collected from the sample population.  </w:t>
            </w:r>
          </w:p>
        </w:tc>
      </w:tr>
      <w:tr w:rsidR="00D21BA1" w:rsidTr="00370E37">
        <w:tc>
          <w:tcPr>
            <w:tcW w:w="4106" w:type="dxa"/>
          </w:tcPr>
          <w:p w:rsidR="00D21BA1" w:rsidRDefault="00D21BA1" w:rsidP="00370E37">
            <w:pPr>
              <w:spacing w:line="360" w:lineRule="auto"/>
            </w:pPr>
            <w:r>
              <w:t xml:space="preserve">Miscommunication within the Project team </w:t>
            </w:r>
          </w:p>
        </w:tc>
        <w:tc>
          <w:tcPr>
            <w:tcW w:w="1211" w:type="dxa"/>
          </w:tcPr>
          <w:p w:rsidR="00D21BA1" w:rsidRDefault="00D21BA1" w:rsidP="00370E37">
            <w:pPr>
              <w:spacing w:line="360" w:lineRule="auto"/>
              <w:jc w:val="center"/>
            </w:pPr>
            <w:r>
              <w:t>Moderate</w:t>
            </w:r>
          </w:p>
        </w:tc>
        <w:tc>
          <w:tcPr>
            <w:tcW w:w="3699" w:type="dxa"/>
          </w:tcPr>
          <w:p w:rsidR="00D21BA1" w:rsidRDefault="00D21BA1" w:rsidP="00370E37">
            <w:pPr>
              <w:spacing w:line="360" w:lineRule="auto"/>
              <w:jc w:val="both"/>
            </w:pPr>
            <w:r>
              <w:t xml:space="preserve">The integrated working approaches can sort out the miscommunication issues in the project. Moreover, organising the team meetings in frequent intervals can reduce the miscommunication between the team members. Furthermore, collaborative working approaches </w:t>
            </w:r>
            <w:proofErr w:type="gramStart"/>
            <w:r>
              <w:t>will be focused</w:t>
            </w:r>
            <w:proofErr w:type="gramEnd"/>
            <w:r>
              <w:t xml:space="preserve"> to ensure the project success. </w:t>
            </w:r>
          </w:p>
        </w:tc>
      </w:tr>
      <w:tr w:rsidR="00D21BA1" w:rsidTr="00370E37">
        <w:tc>
          <w:tcPr>
            <w:tcW w:w="4106" w:type="dxa"/>
          </w:tcPr>
          <w:p w:rsidR="00D21BA1" w:rsidRDefault="00D21BA1" w:rsidP="00370E37">
            <w:pPr>
              <w:spacing w:line="360" w:lineRule="auto"/>
            </w:pPr>
            <w:r>
              <w:t xml:space="preserve">Financial constraints </w:t>
            </w:r>
          </w:p>
        </w:tc>
        <w:tc>
          <w:tcPr>
            <w:tcW w:w="1211" w:type="dxa"/>
          </w:tcPr>
          <w:p w:rsidR="00D21BA1" w:rsidRDefault="00D21BA1" w:rsidP="00370E37">
            <w:pPr>
              <w:spacing w:line="360" w:lineRule="auto"/>
              <w:jc w:val="center"/>
            </w:pPr>
            <w:r>
              <w:t>High</w:t>
            </w:r>
          </w:p>
        </w:tc>
        <w:tc>
          <w:tcPr>
            <w:tcW w:w="3699" w:type="dxa"/>
          </w:tcPr>
          <w:p w:rsidR="00D21BA1" w:rsidRDefault="00D21BA1" w:rsidP="00370E37">
            <w:pPr>
              <w:spacing w:line="360" w:lineRule="auto"/>
              <w:jc w:val="both"/>
            </w:pPr>
            <w:r>
              <w:t xml:space="preserve">The shortages of the fund </w:t>
            </w:r>
            <w:proofErr w:type="gramStart"/>
            <w:r>
              <w:t>can be managed</w:t>
            </w:r>
            <w:proofErr w:type="gramEnd"/>
            <w:r>
              <w:t xml:space="preserve"> by consulting with the CEO and owner of the company by briefing them about the rationale of the project. Moreover, expected project cost with justification </w:t>
            </w:r>
            <w:proofErr w:type="gramStart"/>
            <w:r>
              <w:t xml:space="preserve">will be </w:t>
            </w:r>
            <w:r>
              <w:lastRenderedPageBreak/>
              <w:t>presented</w:t>
            </w:r>
            <w:proofErr w:type="gramEnd"/>
            <w:r>
              <w:t xml:space="preserve"> to the CEO of the company to make sure that there are no shortages of the fund. </w:t>
            </w:r>
          </w:p>
        </w:tc>
      </w:tr>
      <w:tr w:rsidR="00D21BA1" w:rsidTr="00370E37">
        <w:tc>
          <w:tcPr>
            <w:tcW w:w="4106" w:type="dxa"/>
          </w:tcPr>
          <w:p w:rsidR="00D21BA1" w:rsidRDefault="00D21BA1" w:rsidP="00370E37">
            <w:pPr>
              <w:spacing w:line="360" w:lineRule="auto"/>
            </w:pPr>
            <w:r>
              <w:lastRenderedPageBreak/>
              <w:t>Time Constraints</w:t>
            </w:r>
          </w:p>
        </w:tc>
        <w:tc>
          <w:tcPr>
            <w:tcW w:w="1211" w:type="dxa"/>
          </w:tcPr>
          <w:p w:rsidR="00D21BA1" w:rsidRDefault="00D21BA1" w:rsidP="00370E37">
            <w:pPr>
              <w:spacing w:line="360" w:lineRule="auto"/>
              <w:jc w:val="center"/>
            </w:pPr>
            <w:r>
              <w:t>Moderate</w:t>
            </w:r>
          </w:p>
        </w:tc>
        <w:tc>
          <w:tcPr>
            <w:tcW w:w="3699" w:type="dxa"/>
          </w:tcPr>
          <w:p w:rsidR="00D21BA1" w:rsidRDefault="00D21BA1" w:rsidP="00370E37">
            <w:pPr>
              <w:spacing w:line="360" w:lineRule="auto"/>
              <w:jc w:val="both"/>
            </w:pPr>
            <w:r>
              <w:t xml:space="preserve">The constant monitoring of the project by tracking the progression </w:t>
            </w:r>
            <w:proofErr w:type="gramStart"/>
            <w:r>
              <w:t>will be focused</w:t>
            </w:r>
            <w:proofErr w:type="gramEnd"/>
            <w:r>
              <w:t xml:space="preserve"> to overcome the time constraints. Furthermore, the collaborative working practices can support the project delivery on stipulated </w:t>
            </w:r>
            <w:proofErr w:type="gramStart"/>
            <w:r>
              <w:t>time period</w:t>
            </w:r>
            <w:proofErr w:type="gramEnd"/>
            <w:r>
              <w:t xml:space="preserve">. </w:t>
            </w:r>
          </w:p>
        </w:tc>
      </w:tr>
    </w:tbl>
    <w:p w:rsidR="00D21BA1" w:rsidRDefault="00D21BA1" w:rsidP="00D21BA1">
      <w:pPr>
        <w:spacing w:line="360" w:lineRule="auto"/>
      </w:pPr>
    </w:p>
    <w:p w:rsidR="00D21BA1" w:rsidRDefault="00D21BA1" w:rsidP="00D21BA1">
      <w:pPr>
        <w:spacing w:line="360" w:lineRule="auto"/>
      </w:pPr>
    </w:p>
    <w:p w:rsidR="00D21BA1" w:rsidRDefault="00D21BA1" w:rsidP="00D21BA1">
      <w:pPr>
        <w:spacing w:line="360" w:lineRule="auto"/>
        <w:rPr>
          <w:b/>
          <w:bCs/>
        </w:rPr>
      </w:pPr>
    </w:p>
    <w:p w:rsidR="00D21BA1" w:rsidRDefault="00D21BA1" w:rsidP="00D21BA1">
      <w:pPr>
        <w:pStyle w:val="Ttulo1"/>
        <w:spacing w:line="360" w:lineRule="auto"/>
      </w:pPr>
      <w:bookmarkStart w:id="20" w:name="_Toc96532162"/>
      <w:r>
        <w:t>7.0 Conclusion</w:t>
      </w:r>
      <w:bookmarkEnd w:id="20"/>
      <w:r>
        <w:t xml:space="preserve"> </w:t>
      </w:r>
    </w:p>
    <w:p w:rsidR="00D21BA1" w:rsidRDefault="00D21BA1" w:rsidP="00D21BA1">
      <w:pPr>
        <w:spacing w:line="360" w:lineRule="auto"/>
        <w:jc w:val="both"/>
      </w:pPr>
      <w:r>
        <w:t xml:space="preserve">To conclude, the project has been prepared to </w:t>
      </w:r>
      <w:r w:rsidRPr="0063697D">
        <w:t xml:space="preserve">introduce a new product line (multi-vitamin) of Crookes Healthcare </w:t>
      </w:r>
      <w:r>
        <w:t>L</w:t>
      </w:r>
      <w:r w:rsidRPr="0063697D">
        <w:t>td. in the UK market</w:t>
      </w:r>
      <w:r>
        <w:t xml:space="preserve">. It </w:t>
      </w:r>
      <w:proofErr w:type="gramStart"/>
      <w:r>
        <w:t>has been observed</w:t>
      </w:r>
      <w:proofErr w:type="gramEnd"/>
      <w:r>
        <w:t xml:space="preserve"> from the project that </w:t>
      </w:r>
      <w:r w:rsidRPr="0063697D">
        <w:t xml:space="preserve">the company has attempted new product launch but failed due to inadequate planning. </w:t>
      </w:r>
      <w:r>
        <w:t>Currently,</w:t>
      </w:r>
      <w:r w:rsidRPr="0063697D">
        <w:t xml:space="preserve"> </w:t>
      </w:r>
      <w:r>
        <w:t xml:space="preserve">after the </w:t>
      </w:r>
      <w:r w:rsidRPr="0063697D">
        <w:t>outbreak of COVID-19 pandemic, the people of the UK are showing interest in consuming the multi-vitamins</w:t>
      </w:r>
      <w:r>
        <w:t xml:space="preserve">. </w:t>
      </w:r>
      <w:r w:rsidRPr="0063697D">
        <w:t xml:space="preserve">Therefore, considering the market demand, the project </w:t>
      </w:r>
      <w:r>
        <w:t>has considered the</w:t>
      </w:r>
      <w:r w:rsidRPr="0063697D">
        <w:t xml:space="preserve"> in-depth analysis of the stakeholders, risks, available resources, etc.</w:t>
      </w:r>
      <w:r>
        <w:t xml:space="preserve"> to achieve project aim. The utilisation of the project management tools like Stakeholder analysis, Work-Break Down structure, Gantt chart, risk assessment and cost structure </w:t>
      </w:r>
      <w:proofErr w:type="gramStart"/>
      <w:r>
        <w:t>has been used</w:t>
      </w:r>
      <w:proofErr w:type="gramEnd"/>
      <w:r>
        <w:t xml:space="preserve"> to achieve the project success. </w:t>
      </w:r>
    </w:p>
    <w:p w:rsidR="00D21BA1" w:rsidRPr="0063697D" w:rsidRDefault="00D21BA1" w:rsidP="00D21BA1">
      <w:pPr>
        <w:spacing w:line="360" w:lineRule="auto"/>
        <w:jc w:val="both"/>
      </w:pPr>
    </w:p>
    <w:p w:rsidR="00D21BA1" w:rsidRDefault="00D21BA1" w:rsidP="00D21BA1">
      <w:pPr>
        <w:spacing w:line="360" w:lineRule="auto"/>
        <w:jc w:val="both"/>
      </w:pPr>
    </w:p>
    <w:p w:rsidR="00D21BA1" w:rsidRDefault="00D21BA1" w:rsidP="00D21BA1">
      <w:pPr>
        <w:spacing w:line="360" w:lineRule="auto"/>
        <w:jc w:val="both"/>
      </w:pPr>
    </w:p>
    <w:p w:rsidR="00D21BA1" w:rsidRDefault="00D21BA1" w:rsidP="00D21BA1">
      <w:pPr>
        <w:spacing w:line="360" w:lineRule="auto"/>
        <w:jc w:val="both"/>
      </w:pPr>
    </w:p>
    <w:p w:rsidR="00D21BA1" w:rsidRDefault="00D21BA1" w:rsidP="00D21BA1">
      <w:pPr>
        <w:spacing w:line="360" w:lineRule="auto"/>
        <w:jc w:val="both"/>
      </w:pPr>
    </w:p>
    <w:p w:rsidR="00D21BA1" w:rsidRDefault="00D21BA1" w:rsidP="00D21BA1">
      <w:pPr>
        <w:spacing w:line="360" w:lineRule="auto"/>
        <w:jc w:val="both"/>
      </w:pPr>
    </w:p>
    <w:p w:rsidR="00D21BA1" w:rsidRDefault="00D21BA1" w:rsidP="00D21BA1">
      <w:pPr>
        <w:spacing w:line="360" w:lineRule="auto"/>
        <w:jc w:val="both"/>
      </w:pPr>
    </w:p>
    <w:p w:rsidR="00D21BA1" w:rsidRDefault="00D21BA1" w:rsidP="00D21BA1">
      <w:pPr>
        <w:spacing w:after="160" w:line="259" w:lineRule="auto"/>
      </w:pPr>
    </w:p>
    <w:bookmarkStart w:id="21" w:name="_Toc96532163" w:displacedByCustomXml="next"/>
    <w:sdt>
      <w:sdtPr>
        <w:rPr>
          <w:rFonts w:eastAsia="Times New Roman" w:cs="Times New Roman"/>
          <w:b w:val="0"/>
          <w:sz w:val="24"/>
          <w:szCs w:val="20"/>
        </w:rPr>
        <w:id w:val="769361415"/>
        <w:docPartObj>
          <w:docPartGallery w:val="Bibliographies"/>
          <w:docPartUnique/>
        </w:docPartObj>
      </w:sdtPr>
      <w:sdtEndPr/>
      <w:sdtContent>
        <w:p w:rsidR="00D21BA1" w:rsidRDefault="00D21BA1" w:rsidP="00D21BA1">
          <w:pPr>
            <w:pStyle w:val="Ttulo1"/>
            <w:spacing w:line="360" w:lineRule="auto"/>
            <w:jc w:val="both"/>
          </w:pPr>
          <w:r>
            <w:t>References</w:t>
          </w:r>
          <w:bookmarkEnd w:id="21"/>
        </w:p>
        <w:sdt>
          <w:sdtPr>
            <w:id w:val="-573587230"/>
            <w:bibliography/>
          </w:sdtPr>
          <w:sdtEndPr/>
          <w:sdtContent>
            <w:p w:rsidR="00D21BA1" w:rsidRDefault="00D21BA1" w:rsidP="00D21BA1">
              <w:pPr>
                <w:pStyle w:val="Bibliografa"/>
                <w:spacing w:line="360" w:lineRule="auto"/>
                <w:jc w:val="both"/>
                <w:rPr>
                  <w:noProof/>
                  <w:szCs w:val="24"/>
                </w:rPr>
              </w:pPr>
              <w:r>
                <w:fldChar w:fldCharType="begin"/>
              </w:r>
              <w:r>
                <w:instrText xml:space="preserve"> BIBLIOGRAPHY </w:instrText>
              </w:r>
              <w:r>
                <w:fldChar w:fldCharType="separate"/>
              </w:r>
              <w:r>
                <w:rPr>
                  <w:noProof/>
                </w:rPr>
                <w:t xml:space="preserve">Buysse, K. a. V. A., 2018. Proactive environmental strategies: A stakeholder management perspective. </w:t>
              </w:r>
              <w:r>
                <w:rPr>
                  <w:i/>
                  <w:iCs/>
                  <w:noProof/>
                </w:rPr>
                <w:t xml:space="preserve">Strategic management journal, </w:t>
              </w:r>
              <w:r>
                <w:rPr>
                  <w:noProof/>
                </w:rPr>
                <w:t>24(6), pp. 453-470.</w:t>
              </w:r>
            </w:p>
            <w:p w:rsidR="00D21BA1" w:rsidRDefault="00D21BA1" w:rsidP="00D21BA1">
              <w:pPr>
                <w:pStyle w:val="Bibliografa"/>
                <w:spacing w:line="360" w:lineRule="auto"/>
                <w:jc w:val="both"/>
                <w:rPr>
                  <w:noProof/>
                </w:rPr>
              </w:pPr>
              <w:r>
                <w:rPr>
                  <w:noProof/>
                </w:rPr>
                <w:t xml:space="preserve">Crawford, L., 2017. Senior management perceptions of project management competence. </w:t>
              </w:r>
              <w:r>
                <w:rPr>
                  <w:i/>
                  <w:iCs/>
                  <w:noProof/>
                </w:rPr>
                <w:t xml:space="preserve">International journal of project management, </w:t>
              </w:r>
              <w:r>
                <w:rPr>
                  <w:noProof/>
                </w:rPr>
                <w:t>33(6), pp. 7-16.</w:t>
              </w:r>
            </w:p>
            <w:p w:rsidR="00D21BA1" w:rsidRDefault="00D21BA1" w:rsidP="00D21BA1">
              <w:pPr>
                <w:pStyle w:val="Bibliografa"/>
                <w:spacing w:line="360" w:lineRule="auto"/>
                <w:jc w:val="both"/>
                <w:rPr>
                  <w:noProof/>
                </w:rPr>
              </w:pPr>
              <w:r>
                <w:rPr>
                  <w:noProof/>
                </w:rPr>
                <w:t xml:space="preserve">Ibbs, C. a. K. Y., 2016. Assessing project management maturity. </w:t>
              </w:r>
              <w:r>
                <w:rPr>
                  <w:i/>
                  <w:iCs/>
                  <w:noProof/>
                </w:rPr>
                <w:t xml:space="preserve">Project management journal, </w:t>
              </w:r>
              <w:r>
                <w:rPr>
                  <w:noProof/>
                </w:rPr>
                <w:t>34(5), pp. 32-43.</w:t>
              </w:r>
            </w:p>
            <w:p w:rsidR="00D21BA1" w:rsidRDefault="00D21BA1" w:rsidP="00D21BA1">
              <w:pPr>
                <w:pStyle w:val="Bibliografa"/>
                <w:spacing w:line="360" w:lineRule="auto"/>
                <w:jc w:val="both"/>
                <w:rPr>
                  <w:noProof/>
                </w:rPr>
              </w:pPr>
              <w:r>
                <w:rPr>
                  <w:noProof/>
                </w:rPr>
                <w:t xml:space="preserve">Kerzner, H., 2018. </w:t>
              </w:r>
              <w:r>
                <w:rPr>
                  <w:i/>
                  <w:iCs/>
                  <w:noProof/>
                </w:rPr>
                <w:t xml:space="preserve">Project management: a systems approach to planning, scheduling, and controlling. </w:t>
              </w:r>
              <w:r>
                <w:rPr>
                  <w:noProof/>
                </w:rPr>
                <w:t>London: John Wiley &amp; Sons.</w:t>
              </w:r>
            </w:p>
            <w:p w:rsidR="00D21BA1" w:rsidRDefault="00D21BA1" w:rsidP="00D21BA1">
              <w:pPr>
                <w:pStyle w:val="Bibliografa"/>
                <w:spacing w:line="360" w:lineRule="auto"/>
                <w:jc w:val="both"/>
                <w:rPr>
                  <w:noProof/>
                </w:rPr>
              </w:pPr>
              <w:r>
                <w:rPr>
                  <w:noProof/>
                </w:rPr>
                <w:t xml:space="preserve">Meredith, J. S. S. a. M. J. S., 2018. </w:t>
              </w:r>
              <w:r>
                <w:rPr>
                  <w:i/>
                  <w:iCs/>
                  <w:noProof/>
                </w:rPr>
                <w:t xml:space="preserve">Project Management: A Strategic Managerial Approach. </w:t>
              </w:r>
              <w:r>
                <w:rPr>
                  <w:noProof/>
                </w:rPr>
                <w:t>London: John Wiley &amp; Sons.</w:t>
              </w:r>
            </w:p>
            <w:p w:rsidR="00D21BA1" w:rsidRDefault="00D21BA1" w:rsidP="00D21BA1">
              <w:pPr>
                <w:pStyle w:val="Bibliografa"/>
                <w:spacing w:line="360" w:lineRule="auto"/>
                <w:jc w:val="both"/>
                <w:rPr>
                  <w:noProof/>
                </w:rPr>
              </w:pPr>
              <w:r>
                <w:rPr>
                  <w:noProof/>
                </w:rPr>
                <w:t xml:space="preserve">Munns, A., 2017. The role of project management in achieving project success. </w:t>
              </w:r>
              <w:r>
                <w:rPr>
                  <w:i/>
                  <w:iCs/>
                  <w:noProof/>
                </w:rPr>
                <w:t xml:space="preserve">International journal of project management, </w:t>
              </w:r>
              <w:r>
                <w:rPr>
                  <w:noProof/>
                </w:rPr>
                <w:t>14(5), pp. 81-87.</w:t>
              </w:r>
            </w:p>
            <w:p w:rsidR="00D21BA1" w:rsidRDefault="00D21BA1" w:rsidP="00D21BA1">
              <w:pPr>
                <w:pStyle w:val="Bibliografa"/>
                <w:spacing w:line="360" w:lineRule="auto"/>
                <w:jc w:val="both"/>
                <w:rPr>
                  <w:noProof/>
                </w:rPr>
              </w:pPr>
              <w:r>
                <w:rPr>
                  <w:noProof/>
                </w:rPr>
                <w:t xml:space="preserve">Olander, S., 2020. Stakeholder impact analysis in construction project. </w:t>
              </w:r>
              <w:r>
                <w:rPr>
                  <w:i/>
                  <w:iCs/>
                  <w:noProof/>
                </w:rPr>
                <w:t xml:space="preserve">Construction management and economics, </w:t>
              </w:r>
              <w:r>
                <w:rPr>
                  <w:noProof/>
                </w:rPr>
                <w:t>25(3), p. 277–287.</w:t>
              </w:r>
            </w:p>
            <w:p w:rsidR="00D21BA1" w:rsidRDefault="00D21BA1" w:rsidP="00D21BA1">
              <w:pPr>
                <w:pStyle w:val="Bibliografa"/>
                <w:spacing w:line="360" w:lineRule="auto"/>
                <w:jc w:val="both"/>
                <w:rPr>
                  <w:noProof/>
                </w:rPr>
              </w:pPr>
              <w:r>
                <w:rPr>
                  <w:noProof/>
                </w:rPr>
                <w:t xml:space="preserve">Rickards, T. a. M. S., 2019. Creative leadership processes in project team development: an alternative to Tuckman's stage model. </w:t>
              </w:r>
              <w:r>
                <w:rPr>
                  <w:i/>
                  <w:iCs/>
                  <w:noProof/>
                </w:rPr>
                <w:t xml:space="preserve">British journal of Management, </w:t>
              </w:r>
              <w:r>
                <w:rPr>
                  <w:noProof/>
                </w:rPr>
                <w:t>11(6), pp. 273-283.</w:t>
              </w:r>
            </w:p>
            <w:p w:rsidR="00D21BA1" w:rsidRDefault="00D21BA1" w:rsidP="00D21BA1">
              <w:pPr>
                <w:pStyle w:val="Bibliografa"/>
                <w:spacing w:line="360" w:lineRule="auto"/>
                <w:jc w:val="both"/>
                <w:rPr>
                  <w:noProof/>
                </w:rPr>
              </w:pPr>
              <w:r>
                <w:rPr>
                  <w:noProof/>
                </w:rPr>
                <w:t xml:space="preserve">Roloff, J., 2019. Learning from multi-stakeholder networks: Issue-focussed stakeholder management. </w:t>
              </w:r>
              <w:r>
                <w:rPr>
                  <w:i/>
                  <w:iCs/>
                  <w:noProof/>
                </w:rPr>
                <w:t xml:space="preserve">Journal of business ethics, </w:t>
              </w:r>
              <w:r>
                <w:rPr>
                  <w:noProof/>
                </w:rPr>
                <w:t>83(2), pp. 233-250.</w:t>
              </w:r>
            </w:p>
            <w:p w:rsidR="00D21BA1" w:rsidRDefault="00D21BA1" w:rsidP="00D21BA1">
              <w:pPr>
                <w:spacing w:line="360" w:lineRule="auto"/>
                <w:jc w:val="both"/>
              </w:pPr>
              <w:r>
                <w:rPr>
                  <w:b/>
                  <w:bCs/>
                  <w:noProof/>
                </w:rPr>
                <w:fldChar w:fldCharType="end"/>
              </w:r>
            </w:p>
          </w:sdtContent>
        </w:sdt>
      </w:sdtContent>
    </w:sdt>
    <w:p w:rsidR="00D21BA1" w:rsidRDefault="00D21BA1" w:rsidP="00D21BA1">
      <w:pPr>
        <w:spacing w:line="360" w:lineRule="auto"/>
        <w:jc w:val="both"/>
      </w:pPr>
    </w:p>
    <w:p w:rsidR="00D21BA1" w:rsidRDefault="00D21BA1" w:rsidP="00D21BA1">
      <w:pPr>
        <w:spacing w:line="360" w:lineRule="auto"/>
        <w:jc w:val="both"/>
      </w:pPr>
    </w:p>
    <w:p w:rsidR="00D21BA1" w:rsidRPr="00C55905" w:rsidRDefault="00D21BA1" w:rsidP="00D21BA1">
      <w:pPr>
        <w:spacing w:line="360" w:lineRule="auto"/>
        <w:jc w:val="both"/>
      </w:pPr>
    </w:p>
    <w:p w:rsidR="0066625D" w:rsidRDefault="0066625D"/>
    <w:sectPr w:rsidR="0066625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11A" w:rsidRDefault="0069611A">
      <w:r>
        <w:separator/>
      </w:r>
    </w:p>
  </w:endnote>
  <w:endnote w:type="continuationSeparator" w:id="0">
    <w:p w:rsidR="0069611A" w:rsidRDefault="00696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4408354"/>
      <w:docPartObj>
        <w:docPartGallery w:val="Page Numbers (Bottom of Page)"/>
        <w:docPartUnique/>
      </w:docPartObj>
    </w:sdtPr>
    <w:sdtEndPr>
      <w:rPr>
        <w:color w:val="7F7F7F" w:themeColor="background1" w:themeShade="7F"/>
        <w:spacing w:val="60"/>
      </w:rPr>
    </w:sdtEndPr>
    <w:sdtContent>
      <w:p w:rsidR="00BD6BB6" w:rsidRDefault="00D21BA1">
        <w:pPr>
          <w:pStyle w:val="Piedepgina"/>
          <w:pBdr>
            <w:top w:val="single" w:sz="4" w:space="1" w:color="D9D9D9" w:themeColor="background1" w:themeShade="D9"/>
          </w:pBdr>
          <w:jc w:val="right"/>
        </w:pPr>
        <w:r>
          <w:fldChar w:fldCharType="begin"/>
        </w:r>
        <w:r>
          <w:instrText xml:space="preserve"> PAGE   \* MERGEFORMAT </w:instrText>
        </w:r>
        <w:r>
          <w:fldChar w:fldCharType="separate"/>
        </w:r>
        <w:r w:rsidR="004531F9">
          <w:rPr>
            <w:noProof/>
          </w:rPr>
          <w:t>17</w:t>
        </w:r>
        <w:r>
          <w:rPr>
            <w:noProof/>
          </w:rPr>
          <w:fldChar w:fldCharType="end"/>
        </w:r>
        <w:r>
          <w:t xml:space="preserve"> | </w:t>
        </w:r>
        <w:r>
          <w:rPr>
            <w:color w:val="7F7F7F" w:themeColor="background1" w:themeShade="7F"/>
            <w:spacing w:val="60"/>
          </w:rPr>
          <w:t>Page</w:t>
        </w:r>
      </w:p>
    </w:sdtContent>
  </w:sdt>
  <w:p w:rsidR="00BD6BB6" w:rsidRDefault="0069611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11A" w:rsidRDefault="0069611A">
      <w:r>
        <w:separator/>
      </w:r>
    </w:p>
  </w:footnote>
  <w:footnote w:type="continuationSeparator" w:id="0">
    <w:p w:rsidR="0069611A" w:rsidRDefault="006961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665E4D"/>
    <w:multiLevelType w:val="hybridMultilevel"/>
    <w:tmpl w:val="FAF06E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64751CC6"/>
    <w:multiLevelType w:val="hybridMultilevel"/>
    <w:tmpl w:val="1F36C3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BA1"/>
    <w:rsid w:val="00002ECC"/>
    <w:rsid w:val="000240EB"/>
    <w:rsid w:val="0004232C"/>
    <w:rsid w:val="00084A3B"/>
    <w:rsid w:val="00087647"/>
    <w:rsid w:val="000A355C"/>
    <w:rsid w:val="000D5854"/>
    <w:rsid w:val="000E1D06"/>
    <w:rsid w:val="000E2B6F"/>
    <w:rsid w:val="000E730D"/>
    <w:rsid w:val="000F28CA"/>
    <w:rsid w:val="00123F99"/>
    <w:rsid w:val="00150C92"/>
    <w:rsid w:val="0015356F"/>
    <w:rsid w:val="00176BDA"/>
    <w:rsid w:val="001A2455"/>
    <w:rsid w:val="001C5B02"/>
    <w:rsid w:val="001D11C8"/>
    <w:rsid w:val="001D4591"/>
    <w:rsid w:val="001D6280"/>
    <w:rsid w:val="002043B3"/>
    <w:rsid w:val="00206F8E"/>
    <w:rsid w:val="00217B73"/>
    <w:rsid w:val="00243D6F"/>
    <w:rsid w:val="00245BD0"/>
    <w:rsid w:val="002569FD"/>
    <w:rsid w:val="00257AF0"/>
    <w:rsid w:val="002673CE"/>
    <w:rsid w:val="002A5651"/>
    <w:rsid w:val="003053CC"/>
    <w:rsid w:val="0033666B"/>
    <w:rsid w:val="00343F4A"/>
    <w:rsid w:val="00373010"/>
    <w:rsid w:val="00380642"/>
    <w:rsid w:val="0038442D"/>
    <w:rsid w:val="00396275"/>
    <w:rsid w:val="003968D0"/>
    <w:rsid w:val="003B3F8E"/>
    <w:rsid w:val="003E6EEF"/>
    <w:rsid w:val="004324DD"/>
    <w:rsid w:val="00435045"/>
    <w:rsid w:val="00435548"/>
    <w:rsid w:val="004531F9"/>
    <w:rsid w:val="00477AF6"/>
    <w:rsid w:val="004E2333"/>
    <w:rsid w:val="004E3FB7"/>
    <w:rsid w:val="004F1580"/>
    <w:rsid w:val="004F7336"/>
    <w:rsid w:val="00522062"/>
    <w:rsid w:val="00530340"/>
    <w:rsid w:val="00531528"/>
    <w:rsid w:val="0053656B"/>
    <w:rsid w:val="00541DB9"/>
    <w:rsid w:val="00543080"/>
    <w:rsid w:val="005442A9"/>
    <w:rsid w:val="00550ACE"/>
    <w:rsid w:val="00554478"/>
    <w:rsid w:val="00584B4F"/>
    <w:rsid w:val="00587DF2"/>
    <w:rsid w:val="005A7E93"/>
    <w:rsid w:val="005C728E"/>
    <w:rsid w:val="005D6583"/>
    <w:rsid w:val="00616D79"/>
    <w:rsid w:val="00664996"/>
    <w:rsid w:val="0066625D"/>
    <w:rsid w:val="00667A06"/>
    <w:rsid w:val="00686D0F"/>
    <w:rsid w:val="0069611A"/>
    <w:rsid w:val="006A1E27"/>
    <w:rsid w:val="006D0908"/>
    <w:rsid w:val="006E6CD6"/>
    <w:rsid w:val="006F124D"/>
    <w:rsid w:val="00740E1B"/>
    <w:rsid w:val="0074248D"/>
    <w:rsid w:val="0074533E"/>
    <w:rsid w:val="00757FDD"/>
    <w:rsid w:val="007711CF"/>
    <w:rsid w:val="0077361C"/>
    <w:rsid w:val="0077614F"/>
    <w:rsid w:val="0079025F"/>
    <w:rsid w:val="007C6E13"/>
    <w:rsid w:val="007D1650"/>
    <w:rsid w:val="008055F4"/>
    <w:rsid w:val="008101AE"/>
    <w:rsid w:val="00812275"/>
    <w:rsid w:val="00822ED6"/>
    <w:rsid w:val="00826AD0"/>
    <w:rsid w:val="008655E9"/>
    <w:rsid w:val="0087703E"/>
    <w:rsid w:val="008B2EE7"/>
    <w:rsid w:val="008F4F4D"/>
    <w:rsid w:val="00904712"/>
    <w:rsid w:val="0093541D"/>
    <w:rsid w:val="00944676"/>
    <w:rsid w:val="0094553B"/>
    <w:rsid w:val="00950FAF"/>
    <w:rsid w:val="009774DA"/>
    <w:rsid w:val="00984910"/>
    <w:rsid w:val="00985529"/>
    <w:rsid w:val="009A6329"/>
    <w:rsid w:val="009B597C"/>
    <w:rsid w:val="009F24AC"/>
    <w:rsid w:val="00A00FE2"/>
    <w:rsid w:val="00A07946"/>
    <w:rsid w:val="00A16F1A"/>
    <w:rsid w:val="00A37F42"/>
    <w:rsid w:val="00A45CCC"/>
    <w:rsid w:val="00A51A14"/>
    <w:rsid w:val="00A62A76"/>
    <w:rsid w:val="00A73D30"/>
    <w:rsid w:val="00A75DDC"/>
    <w:rsid w:val="00A768AB"/>
    <w:rsid w:val="00A8189B"/>
    <w:rsid w:val="00A86738"/>
    <w:rsid w:val="00A86A0D"/>
    <w:rsid w:val="00A91D11"/>
    <w:rsid w:val="00AB7ABB"/>
    <w:rsid w:val="00AC4D88"/>
    <w:rsid w:val="00AC6E3D"/>
    <w:rsid w:val="00AD0EE8"/>
    <w:rsid w:val="00AE6698"/>
    <w:rsid w:val="00AE6C86"/>
    <w:rsid w:val="00B249FA"/>
    <w:rsid w:val="00B640FD"/>
    <w:rsid w:val="00B8341A"/>
    <w:rsid w:val="00BE4657"/>
    <w:rsid w:val="00C10F56"/>
    <w:rsid w:val="00C254BC"/>
    <w:rsid w:val="00C364F9"/>
    <w:rsid w:val="00C56EEB"/>
    <w:rsid w:val="00C750BD"/>
    <w:rsid w:val="00C772DB"/>
    <w:rsid w:val="00C945BA"/>
    <w:rsid w:val="00CB5499"/>
    <w:rsid w:val="00CC2E72"/>
    <w:rsid w:val="00D00E48"/>
    <w:rsid w:val="00D04C7B"/>
    <w:rsid w:val="00D11CDA"/>
    <w:rsid w:val="00D21BA1"/>
    <w:rsid w:val="00D3047A"/>
    <w:rsid w:val="00D63602"/>
    <w:rsid w:val="00D655BC"/>
    <w:rsid w:val="00D95B26"/>
    <w:rsid w:val="00DC65C0"/>
    <w:rsid w:val="00DE02B4"/>
    <w:rsid w:val="00E413F1"/>
    <w:rsid w:val="00EB6303"/>
    <w:rsid w:val="00F11FCA"/>
    <w:rsid w:val="00F14ADA"/>
    <w:rsid w:val="00F276DC"/>
    <w:rsid w:val="00F30D9A"/>
    <w:rsid w:val="00F877BC"/>
    <w:rsid w:val="00FA7C1A"/>
    <w:rsid w:val="00FB57A1"/>
    <w:rsid w:val="00FB78AE"/>
    <w:rsid w:val="00FD4335"/>
    <w:rsid w:val="00FD67B3"/>
    <w:rsid w:val="00FE0E1C"/>
    <w:rsid w:val="00FF5E09"/>
    <w:rsid w:val="00FF7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372C66-2CAD-46AB-B843-2A0D33D2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BA1"/>
    <w:pPr>
      <w:spacing w:after="0" w:line="240" w:lineRule="auto"/>
    </w:pPr>
    <w:rPr>
      <w:rFonts w:ascii="Times New Roman" w:eastAsia="Times New Roman" w:hAnsi="Times New Roman" w:cs="Times New Roman"/>
      <w:sz w:val="24"/>
      <w:szCs w:val="20"/>
      <w:lang w:eastAsia="en-GB"/>
    </w:rPr>
  </w:style>
  <w:style w:type="paragraph" w:styleId="Ttulo1">
    <w:name w:val="heading 1"/>
    <w:basedOn w:val="Normal"/>
    <w:next w:val="Normal"/>
    <w:link w:val="Ttulo1Car"/>
    <w:uiPriority w:val="9"/>
    <w:qFormat/>
    <w:rsid w:val="00D21BA1"/>
    <w:pPr>
      <w:keepNext/>
      <w:keepLines/>
      <w:spacing w:before="240"/>
      <w:outlineLvl w:val="0"/>
    </w:pPr>
    <w:rPr>
      <w:rFonts w:eastAsiaTheme="majorEastAsia" w:cstheme="majorBidi"/>
      <w:b/>
      <w:sz w:val="28"/>
      <w:szCs w:val="32"/>
    </w:rPr>
  </w:style>
  <w:style w:type="paragraph" w:styleId="Ttulo2">
    <w:name w:val="heading 2"/>
    <w:basedOn w:val="Normal"/>
    <w:next w:val="Normal"/>
    <w:link w:val="Ttulo2Car"/>
    <w:uiPriority w:val="9"/>
    <w:unhideWhenUsed/>
    <w:qFormat/>
    <w:rsid w:val="00D21BA1"/>
    <w:pPr>
      <w:keepNext/>
      <w:keepLines/>
      <w:spacing w:before="40"/>
      <w:outlineLvl w:val="1"/>
    </w:pPr>
    <w:rPr>
      <w:rFonts w:eastAsiaTheme="majorEastAsia" w:cstheme="majorBidi"/>
      <w:b/>
      <w:color w:val="002060"/>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1BA1"/>
    <w:rPr>
      <w:rFonts w:ascii="Times New Roman" w:eastAsiaTheme="majorEastAsia" w:hAnsi="Times New Roman" w:cstheme="majorBidi"/>
      <w:b/>
      <w:sz w:val="28"/>
      <w:szCs w:val="32"/>
      <w:lang w:eastAsia="en-GB"/>
    </w:rPr>
  </w:style>
  <w:style w:type="character" w:customStyle="1" w:styleId="Ttulo2Car">
    <w:name w:val="Título 2 Car"/>
    <w:basedOn w:val="Fuentedeprrafopredeter"/>
    <w:link w:val="Ttulo2"/>
    <w:uiPriority w:val="9"/>
    <w:rsid w:val="00D21BA1"/>
    <w:rPr>
      <w:rFonts w:ascii="Times New Roman" w:eastAsiaTheme="majorEastAsia" w:hAnsi="Times New Roman" w:cstheme="majorBidi"/>
      <w:b/>
      <w:color w:val="002060"/>
      <w:sz w:val="26"/>
      <w:szCs w:val="26"/>
      <w:lang w:eastAsia="en-GB"/>
    </w:rPr>
  </w:style>
  <w:style w:type="paragraph" w:styleId="Prrafodelista">
    <w:name w:val="List Paragraph"/>
    <w:basedOn w:val="Normal"/>
    <w:uiPriority w:val="34"/>
    <w:qFormat/>
    <w:rsid w:val="00D21BA1"/>
    <w:pPr>
      <w:ind w:left="720"/>
      <w:contextualSpacing/>
    </w:pPr>
  </w:style>
  <w:style w:type="table" w:styleId="Tablaconcuadrcula">
    <w:name w:val="Table Grid"/>
    <w:basedOn w:val="Tablanormal"/>
    <w:uiPriority w:val="39"/>
    <w:rsid w:val="00D21BA1"/>
    <w:pPr>
      <w:spacing w:after="0" w:line="240" w:lineRule="auto"/>
    </w:pPr>
    <w:rPr>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D21BA1"/>
    <w:pPr>
      <w:spacing w:line="259" w:lineRule="auto"/>
      <w:outlineLvl w:val="9"/>
    </w:pPr>
    <w:rPr>
      <w:rFonts w:asciiTheme="majorHAnsi" w:hAnsiTheme="majorHAnsi"/>
      <w:b w:val="0"/>
      <w:color w:val="2E74B5" w:themeColor="accent1" w:themeShade="BF"/>
      <w:sz w:val="32"/>
      <w:lang w:val="en-US"/>
    </w:rPr>
  </w:style>
  <w:style w:type="paragraph" w:styleId="TDC1">
    <w:name w:val="toc 1"/>
    <w:basedOn w:val="Normal"/>
    <w:next w:val="Normal"/>
    <w:autoRedefine/>
    <w:uiPriority w:val="39"/>
    <w:unhideWhenUsed/>
    <w:rsid w:val="00D21BA1"/>
    <w:pPr>
      <w:tabs>
        <w:tab w:val="right" w:leader="dot" w:pos="9016"/>
      </w:tabs>
      <w:spacing w:after="100" w:line="360" w:lineRule="auto"/>
      <w:jc w:val="both"/>
    </w:pPr>
  </w:style>
  <w:style w:type="paragraph" w:styleId="TDC2">
    <w:name w:val="toc 2"/>
    <w:basedOn w:val="Normal"/>
    <w:next w:val="Normal"/>
    <w:autoRedefine/>
    <w:uiPriority w:val="39"/>
    <w:unhideWhenUsed/>
    <w:rsid w:val="00D21BA1"/>
    <w:pPr>
      <w:spacing w:after="100"/>
      <w:ind w:left="240"/>
    </w:pPr>
  </w:style>
  <w:style w:type="character" w:styleId="Hipervnculo">
    <w:name w:val="Hyperlink"/>
    <w:basedOn w:val="Fuentedeprrafopredeter"/>
    <w:uiPriority w:val="99"/>
    <w:unhideWhenUsed/>
    <w:rsid w:val="00D21BA1"/>
    <w:rPr>
      <w:color w:val="0563C1" w:themeColor="hyperlink"/>
      <w:u w:val="single"/>
    </w:rPr>
  </w:style>
  <w:style w:type="paragraph" w:styleId="Piedepgina">
    <w:name w:val="footer"/>
    <w:basedOn w:val="Normal"/>
    <w:link w:val="PiedepginaCar"/>
    <w:uiPriority w:val="99"/>
    <w:unhideWhenUsed/>
    <w:rsid w:val="00D21BA1"/>
    <w:pPr>
      <w:tabs>
        <w:tab w:val="center" w:pos="4513"/>
        <w:tab w:val="right" w:pos="9026"/>
      </w:tabs>
    </w:pPr>
  </w:style>
  <w:style w:type="character" w:customStyle="1" w:styleId="PiedepginaCar">
    <w:name w:val="Pie de página Car"/>
    <w:basedOn w:val="Fuentedeprrafopredeter"/>
    <w:link w:val="Piedepgina"/>
    <w:uiPriority w:val="99"/>
    <w:rsid w:val="00D21BA1"/>
    <w:rPr>
      <w:rFonts w:ascii="Times New Roman" w:eastAsia="Times New Roman" w:hAnsi="Times New Roman" w:cs="Times New Roman"/>
      <w:sz w:val="24"/>
      <w:szCs w:val="20"/>
      <w:lang w:eastAsia="en-GB"/>
    </w:rPr>
  </w:style>
  <w:style w:type="paragraph" w:styleId="Bibliografa">
    <w:name w:val="Bibliography"/>
    <w:basedOn w:val="Normal"/>
    <w:next w:val="Normal"/>
    <w:uiPriority w:val="37"/>
    <w:unhideWhenUsed/>
    <w:rsid w:val="00D21BA1"/>
  </w:style>
  <w:style w:type="paragraph" w:styleId="NormalWeb">
    <w:name w:val="Normal (Web)"/>
    <w:basedOn w:val="Normal"/>
    <w:uiPriority w:val="99"/>
    <w:semiHidden/>
    <w:unhideWhenUsed/>
    <w:rsid w:val="00D21BA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Ibb16</b:Tag>
    <b:SourceType>JournalArticle</b:SourceType>
    <b:Guid>{9502F061-CF45-4BF1-AC8D-307DF981CCAC}</b:Guid>
    <b:Author>
      <b:Author>
        <b:NameList>
          <b:Person>
            <b:Last>Ibbs</b:Last>
            <b:First>C.W.</b:First>
            <b:Middle>and Kwak, Y.H.,</b:Middle>
          </b:Person>
        </b:NameList>
      </b:Author>
    </b:Author>
    <b:Title>Assessing project management maturity</b:Title>
    <b:JournalName>Project management journal</b:JournalName>
    <b:Year>2016</b:Year>
    <b:Pages>32-43</b:Pages>
    <b:Volume>34</b:Volume>
    <b:Issue>5</b:Issue>
    <b:RefOrder>1</b:RefOrder>
  </b:Source>
  <b:Source>
    <b:Tag>Buy13</b:Tag>
    <b:SourceType>JournalArticle</b:SourceType>
    <b:Guid>{6C074C83-DED0-4C3D-98C8-AD3B9610C3F6}</b:Guid>
    <b:Title>Proactive environmental strategies: A stakeholder management perspective</b:Title>
    <b:Year>2018</b:Year>
    <b:Author>
      <b:Author>
        <b:NameList>
          <b:Person>
            <b:Last>Buysse</b:Last>
            <b:First>K.</b:First>
            <b:Middle>and Verbeke, A.,</b:Middle>
          </b:Person>
        </b:NameList>
      </b:Author>
    </b:Author>
    <b:JournalName>Strategic management journal</b:JournalName>
    <b:Pages>453-470</b:Pages>
    <b:Volume>24</b:Volume>
    <b:Issue>6</b:Issue>
    <b:RefOrder>2</b:RefOrder>
  </b:Source>
  <b:Source>
    <b:Tag>Ker18</b:Tag>
    <b:SourceType>Book</b:SourceType>
    <b:Guid>{4B3F8833-45B4-4F02-A805-2974C25A5167}</b:Guid>
    <b:Title>Project management: a systems approach to planning, scheduling, and controlling</b:Title>
    <b:Year>2018</b:Year>
    <b:City>London</b:City>
    <b:Publisher>John Wiley &amp; Sons</b:Publisher>
    <b:Author>
      <b:Author>
        <b:NameList>
          <b:Person>
            <b:Last>Kerzner</b:Last>
            <b:First>H.,</b:First>
          </b:Person>
        </b:NameList>
      </b:Author>
    </b:Author>
    <b:RefOrder>3</b:RefOrder>
  </b:Source>
  <b:Source>
    <b:Tag>Mer18</b:Tag>
    <b:SourceType>Book</b:SourceType>
    <b:Guid>{ADA19C98-668A-4EED-AF9C-42BEAB3DE64F}</b:Guid>
    <b:Title>Project Management: A Strategic Managerial Approach</b:Title>
    <b:Year>2018</b:Year>
    <b:City>London</b:City>
    <b:Publisher>John Wiley &amp; Sons</b:Publisher>
    <b:Author>
      <b:Author>
        <b:NameList>
          <b:Person>
            <b:Last>Meredith</b:Last>
            <b:First>J.R.,</b:First>
            <b:Middle>Shafer, S.M. and Mantel Jr, S.J.,</b:Middle>
          </b:Person>
        </b:NameList>
      </b:Author>
    </b:Author>
    <b:RefOrder>4</b:RefOrder>
  </b:Source>
  <b:Source>
    <b:Tag>Ola07</b:Tag>
    <b:SourceType>JournalArticle</b:SourceType>
    <b:Guid>{B67A437B-31EA-4E82-AF8C-FA110399E940}</b:Guid>
    <b:Author>
      <b:Author>
        <b:NameList>
          <b:Person>
            <b:Last>Olander</b:Last>
            <b:First>S.,</b:First>
          </b:Person>
        </b:NameList>
      </b:Author>
    </b:Author>
    <b:Title>Stakeholder impact analysis in construction project</b:Title>
    <b:JournalName>Construction management and economics</b:JournalName>
    <b:Year>2020</b:Year>
    <b:Pages>277–287</b:Pages>
    <b:Volume>25</b:Volume>
    <b:Issue>3</b:Issue>
    <b:RefOrder>5</b:RefOrder>
  </b:Source>
  <b:Source>
    <b:Tag>Rol16</b:Tag>
    <b:SourceType>JournalArticle</b:SourceType>
    <b:Guid>{14BC9683-EEB8-4EDE-9CDF-CA4A8B86ECF5}</b:Guid>
    <b:Author>
      <b:Author>
        <b:NameList>
          <b:Person>
            <b:Last>Roloff</b:Last>
            <b:First>J.,</b:First>
          </b:Person>
        </b:NameList>
      </b:Author>
    </b:Author>
    <b:Title>Learning from multi-stakeholder networks: Issue-focussed stakeholder management</b:Title>
    <b:JournalName>Journal of business ethics</b:JournalName>
    <b:Year>2019</b:Year>
    <b:Pages>233-250</b:Pages>
    <b:Volume>83</b:Volume>
    <b:Issue>2</b:Issue>
    <b:RefOrder>6</b:RefOrder>
  </b:Source>
  <b:Source>
    <b:Tag>Cra17</b:Tag>
    <b:SourceType>JournalArticle</b:SourceType>
    <b:Guid>{90441CCD-FB00-49F8-AB2A-16E2A783B17A}</b:Guid>
    <b:Author>
      <b:Author>
        <b:NameList>
          <b:Person>
            <b:Last>Crawford</b:Last>
            <b:First>L.,</b:First>
          </b:Person>
        </b:NameList>
      </b:Author>
    </b:Author>
    <b:Title>Senior management perceptions of project management competence</b:Title>
    <b:JournalName>International journal of project management</b:JournalName>
    <b:Year>2017</b:Year>
    <b:Pages>7-16</b:Pages>
    <b:Volume>33</b:Volume>
    <b:Issue>6</b:Issue>
    <b:RefOrder>7</b:RefOrder>
  </b:Source>
  <b:Source>
    <b:Tag>Mun17</b:Tag>
    <b:SourceType>JournalArticle</b:SourceType>
    <b:Guid>{0EA9C4E6-8157-4DC2-AF12-ACA6035C04EF}</b:Guid>
    <b:Title>The role of project management in achieving project success</b:Title>
    <b:Year>2017</b:Year>
    <b:Author>
      <b:Author>
        <b:NameList>
          <b:Person>
            <b:Last>Munns</b:Last>
            <b:First>A.K.</b:First>
          </b:Person>
        </b:NameList>
      </b:Author>
    </b:Author>
    <b:JournalName>International journal of project management</b:JournalName>
    <b:Pages>81-87</b:Pages>
    <b:Volume>14</b:Volume>
    <b:Issue>5</b:Issue>
    <b:RefOrder>8</b:RefOrder>
  </b:Source>
  <b:Source>
    <b:Tag>Ric15</b:Tag>
    <b:SourceType>JournalArticle</b:SourceType>
    <b:Guid>{843788B8-F067-44A6-8E15-AA3B991B1D9A}</b:Guid>
    <b:Author>
      <b:Author>
        <b:NameList>
          <b:Person>
            <b:Last>Rickards</b:Last>
            <b:First>T.</b:First>
            <b:Middle>and Moger, S.,</b:Middle>
          </b:Person>
        </b:NameList>
      </b:Author>
    </b:Author>
    <b:Title>Creative leadership processes in project team development: an alternative to Tuckman's stage model</b:Title>
    <b:JournalName>British journal of Management</b:JournalName>
    <b:Year>2019</b:Year>
    <b:Pages>273-283</b:Pages>
    <b:Volume>11</b:Volume>
    <b:Issue>6</b:Issue>
    <b:RefOrder>9</b:RefOrder>
  </b:Source>
</b:Sources>
</file>

<file path=customXml/itemProps1.xml><?xml version="1.0" encoding="utf-8"?>
<ds:datastoreItem xmlns:ds="http://schemas.openxmlformats.org/officeDocument/2006/customXml" ds:itemID="{4A58B81D-7643-448F-AEF5-9B48F7B04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3300</Words>
  <Characters>18811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Adolfo Heras</dc:creator>
  <cp:keywords/>
  <dc:description/>
  <cp:lastModifiedBy>Adolfo Heras</cp:lastModifiedBy>
  <cp:revision>152</cp:revision>
  <dcterms:created xsi:type="dcterms:W3CDTF">2022-03-30T16:00:00Z</dcterms:created>
  <dcterms:modified xsi:type="dcterms:W3CDTF">2022-04-11T15:38:00Z</dcterms:modified>
</cp:coreProperties>
</file>