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microsoft.com/office/2011/relationships/webextensiontaskpanes" Target="word/webextensions/taskpanes.xml"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BFC608" w14:textId="77777777" w:rsidR="00AC5D00" w:rsidRPr="00196992" w:rsidRDefault="00AC5D00" w:rsidP="00196992">
      <w:pPr>
        <w:spacing w:line="360" w:lineRule="auto"/>
        <w:rPr>
          <w:rFonts w:ascii="Times New Roman" w:hAnsi="Times New Roman" w:cs="Times New Roman"/>
          <w:sz w:val="24"/>
          <w:szCs w:val="24"/>
        </w:rPr>
      </w:pPr>
    </w:p>
    <w:p w14:paraId="591D26BA" w14:textId="77777777" w:rsidR="00AC5D00" w:rsidRPr="00196992" w:rsidRDefault="00AC5D00" w:rsidP="00196992">
      <w:pPr>
        <w:spacing w:line="360" w:lineRule="auto"/>
        <w:jc w:val="center"/>
        <w:rPr>
          <w:rFonts w:ascii="Times New Roman" w:hAnsi="Times New Roman" w:cs="Times New Roman"/>
          <w:sz w:val="24"/>
          <w:szCs w:val="24"/>
        </w:rPr>
      </w:pPr>
      <w:r w:rsidRPr="00196992">
        <w:rPr>
          <w:rFonts w:ascii="Times New Roman" w:hAnsi="Times New Roman" w:cs="Times New Roman"/>
          <w:noProof/>
          <w:sz w:val="24"/>
          <w:szCs w:val="24"/>
        </w:rPr>
        <w:drawing>
          <wp:inline distT="0" distB="0" distL="0" distR="0" wp14:anchorId="37F5E347" wp14:editId="6F1CF9CD">
            <wp:extent cx="3524250" cy="12382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24250" cy="1238250"/>
                    </a:xfrm>
                    <a:prstGeom prst="rect">
                      <a:avLst/>
                    </a:prstGeom>
                    <a:noFill/>
                    <a:ln>
                      <a:noFill/>
                    </a:ln>
                  </pic:spPr>
                </pic:pic>
              </a:graphicData>
            </a:graphic>
          </wp:inline>
        </w:drawing>
      </w:r>
    </w:p>
    <w:p w14:paraId="4E63974B" w14:textId="77777777" w:rsidR="00AC5D00" w:rsidRPr="00196992" w:rsidRDefault="00AC5D00" w:rsidP="00196992">
      <w:pPr>
        <w:spacing w:line="360" w:lineRule="auto"/>
        <w:rPr>
          <w:rFonts w:ascii="Times New Roman" w:hAnsi="Times New Roman" w:cs="Times New Roman"/>
          <w:sz w:val="24"/>
          <w:szCs w:val="24"/>
        </w:rPr>
      </w:pPr>
    </w:p>
    <w:p w14:paraId="5DAFFD66" w14:textId="77777777" w:rsidR="00AC5D00" w:rsidRPr="00196992" w:rsidRDefault="00AC5D00" w:rsidP="00196992">
      <w:pPr>
        <w:spacing w:line="360" w:lineRule="auto"/>
        <w:rPr>
          <w:rFonts w:ascii="Times New Roman" w:hAnsi="Times New Roman" w:cs="Times New Roman"/>
          <w:sz w:val="24"/>
          <w:szCs w:val="24"/>
        </w:rPr>
      </w:pPr>
    </w:p>
    <w:p w14:paraId="43991423" w14:textId="77777777" w:rsidR="00AC5D00" w:rsidRPr="00196992" w:rsidRDefault="00AC5D00" w:rsidP="00196992">
      <w:pPr>
        <w:spacing w:line="360" w:lineRule="auto"/>
        <w:rPr>
          <w:rFonts w:ascii="Times New Roman" w:hAnsi="Times New Roman" w:cs="Times New Roman"/>
          <w:sz w:val="24"/>
          <w:szCs w:val="24"/>
        </w:rPr>
      </w:pPr>
    </w:p>
    <w:p w14:paraId="62A653A3" w14:textId="77777777" w:rsidR="00AC5D00" w:rsidRPr="00196992" w:rsidRDefault="00AC5D00" w:rsidP="00196992">
      <w:pPr>
        <w:spacing w:line="360" w:lineRule="auto"/>
        <w:jc w:val="center"/>
        <w:rPr>
          <w:rFonts w:ascii="Times New Roman" w:hAnsi="Times New Roman" w:cs="Times New Roman"/>
          <w:sz w:val="40"/>
          <w:szCs w:val="40"/>
        </w:rPr>
      </w:pPr>
    </w:p>
    <w:p w14:paraId="21E374A6" w14:textId="77777777" w:rsidR="00AC5D00" w:rsidRPr="00196992" w:rsidRDefault="00AC5D00" w:rsidP="00196992">
      <w:pPr>
        <w:spacing w:line="360" w:lineRule="auto"/>
        <w:jc w:val="center"/>
        <w:rPr>
          <w:rFonts w:ascii="Times New Roman" w:hAnsi="Times New Roman" w:cs="Times New Roman"/>
          <w:bCs/>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96992">
        <w:rPr>
          <w:rFonts w:ascii="Times New Roman" w:hAnsi="Times New Roman" w:cs="Times New Roman"/>
          <w:bCs/>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MARKETING MANAGEMENT</w:t>
      </w:r>
    </w:p>
    <w:p w14:paraId="244CB23F" w14:textId="765A621F" w:rsidR="00AC5D00" w:rsidRPr="00196992" w:rsidRDefault="00941767" w:rsidP="00196992">
      <w:pPr>
        <w:spacing w:line="360" w:lineRule="auto"/>
        <w:jc w:val="center"/>
        <w:rPr>
          <w:rFonts w:ascii="Times New Roman" w:hAnsi="Times New Roman" w:cs="Times New Roman"/>
          <w:bCs/>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96992">
        <w:rPr>
          <w:rFonts w:ascii="Times New Roman" w:hAnsi="Times New Roman" w:cs="Times New Roman"/>
          <w:bCs/>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AMAZON INC.</w:t>
      </w:r>
    </w:p>
    <w:p w14:paraId="68DC3534" w14:textId="77777777" w:rsidR="00941767" w:rsidRPr="00196992" w:rsidRDefault="00941767" w:rsidP="00196992">
      <w:pPr>
        <w:spacing w:line="360" w:lineRule="auto"/>
        <w:rPr>
          <w:rFonts w:ascii="Times New Roman" w:hAnsi="Times New Roman" w:cs="Times New Roman"/>
          <w:sz w:val="24"/>
          <w:szCs w:val="24"/>
        </w:rPr>
      </w:pPr>
    </w:p>
    <w:p w14:paraId="62F1F7C9" w14:textId="77777777" w:rsidR="00AC5D00" w:rsidRPr="00196992" w:rsidRDefault="00AC5D00" w:rsidP="00196992">
      <w:pPr>
        <w:spacing w:line="360" w:lineRule="auto"/>
        <w:rPr>
          <w:rFonts w:ascii="Times New Roman" w:hAnsi="Times New Roman" w:cs="Times New Roman"/>
          <w:sz w:val="24"/>
          <w:szCs w:val="24"/>
        </w:rPr>
      </w:pPr>
    </w:p>
    <w:p w14:paraId="77BBD7D2" w14:textId="77777777" w:rsidR="00F11680" w:rsidRPr="00196992" w:rsidRDefault="00F11680" w:rsidP="00196992">
      <w:pPr>
        <w:spacing w:line="360" w:lineRule="auto"/>
        <w:jc w:val="both"/>
        <w:rPr>
          <w:rFonts w:ascii="Times New Roman" w:hAnsi="Times New Roman" w:cs="Times New Roman"/>
          <w:sz w:val="24"/>
          <w:szCs w:val="24"/>
        </w:rPr>
      </w:pPr>
      <w:r w:rsidRPr="00196992">
        <w:rPr>
          <w:rFonts w:ascii="Times New Roman" w:hAnsi="Times New Roman" w:cs="Times New Roman"/>
          <w:sz w:val="24"/>
          <w:szCs w:val="24"/>
        </w:rPr>
        <w:t>NAME:  SUHAIB VELLIYATH</w:t>
      </w:r>
    </w:p>
    <w:p w14:paraId="7C539284" w14:textId="77777777" w:rsidR="00F11680" w:rsidRPr="00196992" w:rsidRDefault="00F11680" w:rsidP="00196992">
      <w:pPr>
        <w:spacing w:line="360" w:lineRule="auto"/>
        <w:jc w:val="both"/>
        <w:rPr>
          <w:rFonts w:ascii="Times New Roman" w:hAnsi="Times New Roman" w:cs="Times New Roman"/>
          <w:sz w:val="24"/>
          <w:szCs w:val="24"/>
        </w:rPr>
      </w:pPr>
      <w:r w:rsidRPr="00196992">
        <w:rPr>
          <w:rFonts w:ascii="Times New Roman" w:hAnsi="Times New Roman" w:cs="Times New Roman"/>
          <w:sz w:val="24"/>
          <w:szCs w:val="24"/>
        </w:rPr>
        <w:t>STUDIENT ID:  2215786</w:t>
      </w:r>
    </w:p>
    <w:p w14:paraId="2D28BC47" w14:textId="77777777" w:rsidR="00F11680" w:rsidRPr="00196992" w:rsidRDefault="00F11680" w:rsidP="00196992">
      <w:pPr>
        <w:spacing w:line="360" w:lineRule="auto"/>
        <w:jc w:val="both"/>
        <w:rPr>
          <w:rFonts w:ascii="Times New Roman" w:hAnsi="Times New Roman" w:cs="Times New Roman"/>
          <w:sz w:val="24"/>
          <w:szCs w:val="24"/>
        </w:rPr>
      </w:pPr>
      <w:r w:rsidRPr="00196992">
        <w:rPr>
          <w:rFonts w:ascii="Times New Roman" w:hAnsi="Times New Roman" w:cs="Times New Roman"/>
          <w:sz w:val="24"/>
          <w:szCs w:val="24"/>
        </w:rPr>
        <w:t>NAME OF LECTURER:  TUSHARA BALENDRAN</w:t>
      </w:r>
    </w:p>
    <w:p w14:paraId="0ECBC00B" w14:textId="77777777" w:rsidR="00F11680" w:rsidRPr="00196992" w:rsidRDefault="00F11680" w:rsidP="00196992">
      <w:pPr>
        <w:spacing w:line="360" w:lineRule="auto"/>
        <w:jc w:val="both"/>
        <w:rPr>
          <w:rFonts w:ascii="Times New Roman" w:hAnsi="Times New Roman" w:cs="Times New Roman"/>
          <w:sz w:val="24"/>
          <w:szCs w:val="24"/>
        </w:rPr>
      </w:pPr>
      <w:r w:rsidRPr="00196992">
        <w:rPr>
          <w:rFonts w:ascii="Times New Roman" w:hAnsi="Times New Roman" w:cs="Times New Roman"/>
          <w:sz w:val="24"/>
          <w:szCs w:val="24"/>
        </w:rPr>
        <w:t>MODULE NAME:  MARKETING MANAGEMENT</w:t>
      </w:r>
    </w:p>
    <w:p w14:paraId="39932E14" w14:textId="50CD09F1" w:rsidR="00F11680" w:rsidRPr="00196992" w:rsidRDefault="00F11680" w:rsidP="00196992">
      <w:pPr>
        <w:spacing w:line="360" w:lineRule="auto"/>
        <w:jc w:val="both"/>
        <w:rPr>
          <w:rFonts w:ascii="Times New Roman" w:hAnsi="Times New Roman" w:cs="Times New Roman"/>
          <w:sz w:val="24"/>
          <w:szCs w:val="24"/>
        </w:rPr>
      </w:pPr>
      <w:r w:rsidRPr="00196992">
        <w:rPr>
          <w:rFonts w:ascii="Times New Roman" w:hAnsi="Times New Roman" w:cs="Times New Roman"/>
          <w:sz w:val="24"/>
          <w:szCs w:val="24"/>
        </w:rPr>
        <w:t>MODULE CODE:  LCM</w:t>
      </w:r>
      <w:r w:rsidR="00CC3C6A">
        <w:rPr>
          <w:rFonts w:ascii="Times New Roman" w:hAnsi="Times New Roman" w:cs="Times New Roman"/>
          <w:sz w:val="24"/>
          <w:szCs w:val="24"/>
          <w:lang/>
        </w:rPr>
        <w:t>B</w:t>
      </w:r>
      <w:r w:rsidRPr="00196992">
        <w:rPr>
          <w:rFonts w:ascii="Times New Roman" w:hAnsi="Times New Roman" w:cs="Times New Roman"/>
          <w:sz w:val="24"/>
          <w:szCs w:val="24"/>
        </w:rPr>
        <w:t>7001</w:t>
      </w:r>
    </w:p>
    <w:p w14:paraId="5E5B8510" w14:textId="7F2A92BA" w:rsidR="00F11680" w:rsidRPr="00196992" w:rsidRDefault="00F11680" w:rsidP="00196992">
      <w:pPr>
        <w:spacing w:line="360" w:lineRule="auto"/>
        <w:jc w:val="both"/>
        <w:rPr>
          <w:rFonts w:ascii="Times New Roman" w:hAnsi="Times New Roman" w:cs="Times New Roman"/>
          <w:sz w:val="24"/>
          <w:szCs w:val="24"/>
        </w:rPr>
      </w:pPr>
      <w:r w:rsidRPr="00196992">
        <w:rPr>
          <w:rFonts w:ascii="Times New Roman" w:hAnsi="Times New Roman" w:cs="Times New Roman"/>
          <w:sz w:val="24"/>
          <w:szCs w:val="24"/>
        </w:rPr>
        <w:t xml:space="preserve">ASSIGNMENT TITLE:  ASSIGNMENT- </w:t>
      </w:r>
      <w:r w:rsidR="00D1629C">
        <w:rPr>
          <w:rFonts w:ascii="Times New Roman" w:hAnsi="Times New Roman" w:cs="Times New Roman"/>
          <w:sz w:val="24"/>
          <w:szCs w:val="24"/>
        </w:rPr>
        <w:t>2</w:t>
      </w:r>
    </w:p>
    <w:p w14:paraId="780CA1CF" w14:textId="308F8AF1" w:rsidR="00AC5D00" w:rsidRPr="00196992" w:rsidRDefault="00AC5D00" w:rsidP="00196992">
      <w:pPr>
        <w:spacing w:line="360" w:lineRule="auto"/>
        <w:rPr>
          <w:rFonts w:ascii="Times New Roman" w:hAnsi="Times New Roman" w:cs="Times New Roman"/>
          <w:sz w:val="24"/>
          <w:szCs w:val="24"/>
        </w:rPr>
      </w:pPr>
    </w:p>
    <w:sdt>
      <w:sdtPr>
        <w:rPr>
          <w:rFonts w:asciiTheme="minorHAnsi" w:eastAsiaTheme="minorHAnsi" w:hAnsiTheme="minorHAnsi" w:cs="Times New Roman"/>
          <w:b w:val="0"/>
          <w:sz w:val="22"/>
          <w:szCs w:val="24"/>
        </w:rPr>
        <w:id w:val="1994291271"/>
        <w:docPartObj>
          <w:docPartGallery w:val="Table of Contents"/>
          <w:docPartUnique/>
        </w:docPartObj>
      </w:sdtPr>
      <w:sdtEndPr>
        <w:rPr>
          <w:bCs/>
          <w:noProof/>
        </w:rPr>
      </w:sdtEndPr>
      <w:sdtContent>
        <w:p w14:paraId="17A86ABA" w14:textId="60529344" w:rsidR="00AC5D00" w:rsidRPr="00196992" w:rsidRDefault="00AC5D00" w:rsidP="00196992">
          <w:pPr>
            <w:pStyle w:val="TOCHeading"/>
            <w:spacing w:line="360" w:lineRule="auto"/>
            <w:rPr>
              <w:rFonts w:cs="Times New Roman"/>
              <w:szCs w:val="24"/>
            </w:rPr>
          </w:pPr>
          <w:r w:rsidRPr="00196992">
            <w:rPr>
              <w:rFonts w:cs="Times New Roman"/>
              <w:szCs w:val="24"/>
            </w:rPr>
            <w:t>Table of Contents</w:t>
          </w:r>
        </w:p>
        <w:p w14:paraId="33132408" w14:textId="77777777" w:rsidR="00AC5D00" w:rsidRPr="00196992" w:rsidRDefault="00AC5D00" w:rsidP="00196992">
          <w:pPr>
            <w:pStyle w:val="TOC1"/>
            <w:tabs>
              <w:tab w:val="right" w:leader="dot" w:pos="9350"/>
            </w:tabs>
            <w:spacing w:line="360" w:lineRule="auto"/>
            <w:rPr>
              <w:rFonts w:ascii="Times New Roman" w:hAnsi="Times New Roman" w:cs="Times New Roman"/>
              <w:sz w:val="24"/>
              <w:szCs w:val="24"/>
            </w:rPr>
          </w:pPr>
        </w:p>
        <w:p w14:paraId="488170EF" w14:textId="430510C9" w:rsidR="00E47211" w:rsidRDefault="00AC5D00">
          <w:pPr>
            <w:pStyle w:val="TOC1"/>
            <w:tabs>
              <w:tab w:val="right" w:leader="dot" w:pos="9350"/>
            </w:tabs>
            <w:rPr>
              <w:rFonts w:eastAsiaTheme="minorEastAsia"/>
              <w:noProof/>
              <w:kern w:val="2"/>
              <w:lang w:val="en-GB" w:eastAsia="en-GB"/>
              <w14:ligatures w14:val="standardContextual"/>
            </w:rPr>
          </w:pPr>
          <w:r w:rsidRPr="00196992">
            <w:rPr>
              <w:rFonts w:ascii="Times New Roman" w:hAnsi="Times New Roman" w:cs="Times New Roman"/>
              <w:sz w:val="24"/>
              <w:szCs w:val="24"/>
            </w:rPr>
            <w:fldChar w:fldCharType="begin"/>
          </w:r>
          <w:r w:rsidRPr="00196992">
            <w:rPr>
              <w:rFonts w:ascii="Times New Roman" w:hAnsi="Times New Roman" w:cs="Times New Roman"/>
              <w:sz w:val="24"/>
              <w:szCs w:val="24"/>
            </w:rPr>
            <w:instrText xml:space="preserve"> TOC \o "1-3" \h \z \u </w:instrText>
          </w:r>
          <w:r w:rsidRPr="00196992">
            <w:rPr>
              <w:rFonts w:ascii="Times New Roman" w:hAnsi="Times New Roman" w:cs="Times New Roman"/>
              <w:sz w:val="24"/>
              <w:szCs w:val="24"/>
            </w:rPr>
            <w:fldChar w:fldCharType="separate"/>
          </w:r>
          <w:hyperlink w:anchor="_Toc134105496" w:history="1">
            <w:r w:rsidR="00E47211" w:rsidRPr="008C1D71">
              <w:rPr>
                <w:rStyle w:val="Hyperlink"/>
                <w:rFonts w:cs="Times New Roman"/>
                <w:noProof/>
              </w:rPr>
              <w:t>INTRODUCTION</w:t>
            </w:r>
            <w:r w:rsidR="00E47211">
              <w:rPr>
                <w:noProof/>
                <w:webHidden/>
              </w:rPr>
              <w:tab/>
            </w:r>
            <w:r w:rsidR="00E47211">
              <w:rPr>
                <w:noProof/>
                <w:webHidden/>
              </w:rPr>
              <w:fldChar w:fldCharType="begin"/>
            </w:r>
            <w:r w:rsidR="00E47211">
              <w:rPr>
                <w:noProof/>
                <w:webHidden/>
              </w:rPr>
              <w:instrText xml:space="preserve"> PAGEREF _Toc134105496 \h </w:instrText>
            </w:r>
            <w:r w:rsidR="00E47211">
              <w:rPr>
                <w:noProof/>
                <w:webHidden/>
              </w:rPr>
            </w:r>
            <w:r w:rsidR="00E47211">
              <w:rPr>
                <w:noProof/>
                <w:webHidden/>
              </w:rPr>
              <w:fldChar w:fldCharType="separate"/>
            </w:r>
            <w:r w:rsidR="00E47211">
              <w:rPr>
                <w:noProof/>
                <w:webHidden/>
              </w:rPr>
              <w:t>3</w:t>
            </w:r>
            <w:r w:rsidR="00E47211">
              <w:rPr>
                <w:noProof/>
                <w:webHidden/>
              </w:rPr>
              <w:fldChar w:fldCharType="end"/>
            </w:r>
          </w:hyperlink>
        </w:p>
        <w:p w14:paraId="28D668D4" w14:textId="26BC8D96" w:rsidR="00E47211" w:rsidRDefault="003B512C">
          <w:pPr>
            <w:pStyle w:val="TOC1"/>
            <w:tabs>
              <w:tab w:val="right" w:leader="dot" w:pos="9350"/>
            </w:tabs>
            <w:rPr>
              <w:rFonts w:eastAsiaTheme="minorEastAsia"/>
              <w:noProof/>
              <w:kern w:val="2"/>
              <w:lang w:val="en-GB" w:eastAsia="en-GB"/>
              <w14:ligatures w14:val="standardContextual"/>
            </w:rPr>
          </w:pPr>
          <w:hyperlink w:anchor="_Toc134105497" w:history="1">
            <w:r w:rsidR="00E47211" w:rsidRPr="008C1D71">
              <w:rPr>
                <w:rStyle w:val="Hyperlink"/>
                <w:rFonts w:cs="Times New Roman"/>
                <w:noProof/>
              </w:rPr>
              <w:t>LITERATURE REVIEW</w:t>
            </w:r>
            <w:r w:rsidR="00E47211">
              <w:rPr>
                <w:noProof/>
                <w:webHidden/>
              </w:rPr>
              <w:tab/>
            </w:r>
            <w:r w:rsidR="00E47211">
              <w:rPr>
                <w:noProof/>
                <w:webHidden/>
              </w:rPr>
              <w:fldChar w:fldCharType="begin"/>
            </w:r>
            <w:r w:rsidR="00E47211">
              <w:rPr>
                <w:noProof/>
                <w:webHidden/>
              </w:rPr>
              <w:instrText xml:space="preserve"> PAGEREF _Toc134105497 \h </w:instrText>
            </w:r>
            <w:r w:rsidR="00E47211">
              <w:rPr>
                <w:noProof/>
                <w:webHidden/>
              </w:rPr>
            </w:r>
            <w:r w:rsidR="00E47211">
              <w:rPr>
                <w:noProof/>
                <w:webHidden/>
              </w:rPr>
              <w:fldChar w:fldCharType="separate"/>
            </w:r>
            <w:r w:rsidR="00E47211">
              <w:rPr>
                <w:noProof/>
                <w:webHidden/>
              </w:rPr>
              <w:t>3</w:t>
            </w:r>
            <w:r w:rsidR="00E47211">
              <w:rPr>
                <w:noProof/>
                <w:webHidden/>
              </w:rPr>
              <w:fldChar w:fldCharType="end"/>
            </w:r>
          </w:hyperlink>
        </w:p>
        <w:p w14:paraId="448044FD" w14:textId="0493BE30" w:rsidR="00E47211" w:rsidRDefault="003B512C">
          <w:pPr>
            <w:pStyle w:val="TOC1"/>
            <w:tabs>
              <w:tab w:val="right" w:leader="dot" w:pos="9350"/>
            </w:tabs>
            <w:rPr>
              <w:rFonts w:eastAsiaTheme="minorEastAsia"/>
              <w:noProof/>
              <w:kern w:val="2"/>
              <w:lang w:val="en-GB" w:eastAsia="en-GB"/>
              <w14:ligatures w14:val="standardContextual"/>
            </w:rPr>
          </w:pPr>
          <w:hyperlink w:anchor="_Toc134105498" w:history="1">
            <w:r w:rsidR="00E47211" w:rsidRPr="008C1D71">
              <w:rPr>
                <w:rStyle w:val="Hyperlink"/>
                <w:rFonts w:eastAsia="Times New Roman" w:cs="Times New Roman"/>
                <w:noProof/>
              </w:rPr>
              <w:t>EXTERNAL ANALYSIS PESTEL ANALYSIS</w:t>
            </w:r>
            <w:r w:rsidR="00E47211">
              <w:rPr>
                <w:noProof/>
                <w:webHidden/>
              </w:rPr>
              <w:tab/>
            </w:r>
            <w:r w:rsidR="00E47211">
              <w:rPr>
                <w:noProof/>
                <w:webHidden/>
              </w:rPr>
              <w:fldChar w:fldCharType="begin"/>
            </w:r>
            <w:r w:rsidR="00E47211">
              <w:rPr>
                <w:noProof/>
                <w:webHidden/>
              </w:rPr>
              <w:instrText xml:space="preserve"> PAGEREF _Toc134105498 \h </w:instrText>
            </w:r>
            <w:r w:rsidR="00E47211">
              <w:rPr>
                <w:noProof/>
                <w:webHidden/>
              </w:rPr>
            </w:r>
            <w:r w:rsidR="00E47211">
              <w:rPr>
                <w:noProof/>
                <w:webHidden/>
              </w:rPr>
              <w:fldChar w:fldCharType="separate"/>
            </w:r>
            <w:r w:rsidR="00E47211">
              <w:rPr>
                <w:noProof/>
                <w:webHidden/>
              </w:rPr>
              <w:t>4</w:t>
            </w:r>
            <w:r w:rsidR="00E47211">
              <w:rPr>
                <w:noProof/>
                <w:webHidden/>
              </w:rPr>
              <w:fldChar w:fldCharType="end"/>
            </w:r>
          </w:hyperlink>
        </w:p>
        <w:p w14:paraId="07E36BB1" w14:textId="514E92C7" w:rsidR="00E47211" w:rsidRDefault="003B512C">
          <w:pPr>
            <w:pStyle w:val="TOC1"/>
            <w:tabs>
              <w:tab w:val="right" w:leader="dot" w:pos="9350"/>
            </w:tabs>
            <w:rPr>
              <w:rFonts w:eastAsiaTheme="minorEastAsia"/>
              <w:noProof/>
              <w:kern w:val="2"/>
              <w:lang w:val="en-GB" w:eastAsia="en-GB"/>
              <w14:ligatures w14:val="standardContextual"/>
            </w:rPr>
          </w:pPr>
          <w:hyperlink w:anchor="_Toc134105499" w:history="1">
            <w:r w:rsidR="00E47211" w:rsidRPr="008C1D71">
              <w:rPr>
                <w:rStyle w:val="Hyperlink"/>
                <w:rFonts w:cs="Times New Roman"/>
                <w:noProof/>
                <w:shd w:val="clear" w:color="auto" w:fill="FFFFFF"/>
              </w:rPr>
              <w:t>PORTER'S FIVE FORCES ANALYSIS</w:t>
            </w:r>
            <w:r w:rsidR="00E47211">
              <w:rPr>
                <w:noProof/>
                <w:webHidden/>
              </w:rPr>
              <w:tab/>
            </w:r>
            <w:r w:rsidR="00E47211">
              <w:rPr>
                <w:noProof/>
                <w:webHidden/>
              </w:rPr>
              <w:fldChar w:fldCharType="begin"/>
            </w:r>
            <w:r w:rsidR="00E47211">
              <w:rPr>
                <w:noProof/>
                <w:webHidden/>
              </w:rPr>
              <w:instrText xml:space="preserve"> PAGEREF _Toc134105499 \h </w:instrText>
            </w:r>
            <w:r w:rsidR="00E47211">
              <w:rPr>
                <w:noProof/>
                <w:webHidden/>
              </w:rPr>
            </w:r>
            <w:r w:rsidR="00E47211">
              <w:rPr>
                <w:noProof/>
                <w:webHidden/>
              </w:rPr>
              <w:fldChar w:fldCharType="separate"/>
            </w:r>
            <w:r w:rsidR="00E47211">
              <w:rPr>
                <w:noProof/>
                <w:webHidden/>
              </w:rPr>
              <w:t>6</w:t>
            </w:r>
            <w:r w:rsidR="00E47211">
              <w:rPr>
                <w:noProof/>
                <w:webHidden/>
              </w:rPr>
              <w:fldChar w:fldCharType="end"/>
            </w:r>
          </w:hyperlink>
        </w:p>
        <w:p w14:paraId="3AA7073E" w14:textId="13D77C12" w:rsidR="00E47211" w:rsidRDefault="003B512C">
          <w:pPr>
            <w:pStyle w:val="TOC1"/>
            <w:tabs>
              <w:tab w:val="right" w:leader="dot" w:pos="9350"/>
            </w:tabs>
            <w:rPr>
              <w:rFonts w:eastAsiaTheme="minorEastAsia"/>
              <w:noProof/>
              <w:kern w:val="2"/>
              <w:lang w:val="en-GB" w:eastAsia="en-GB"/>
              <w14:ligatures w14:val="standardContextual"/>
            </w:rPr>
          </w:pPr>
          <w:hyperlink w:anchor="_Toc134105500" w:history="1">
            <w:r w:rsidR="00E47211" w:rsidRPr="008C1D71">
              <w:rPr>
                <w:rStyle w:val="Hyperlink"/>
                <w:rFonts w:eastAsia="Times New Roman" w:cs="Times New Roman"/>
                <w:noProof/>
              </w:rPr>
              <w:t>INTERNAL ANALYSIS SWOT ANALYSIS</w:t>
            </w:r>
            <w:r w:rsidR="00E47211">
              <w:rPr>
                <w:noProof/>
                <w:webHidden/>
              </w:rPr>
              <w:tab/>
            </w:r>
            <w:r w:rsidR="00E47211">
              <w:rPr>
                <w:noProof/>
                <w:webHidden/>
              </w:rPr>
              <w:fldChar w:fldCharType="begin"/>
            </w:r>
            <w:r w:rsidR="00E47211">
              <w:rPr>
                <w:noProof/>
                <w:webHidden/>
              </w:rPr>
              <w:instrText xml:space="preserve"> PAGEREF _Toc134105500 \h </w:instrText>
            </w:r>
            <w:r w:rsidR="00E47211">
              <w:rPr>
                <w:noProof/>
                <w:webHidden/>
              </w:rPr>
            </w:r>
            <w:r w:rsidR="00E47211">
              <w:rPr>
                <w:noProof/>
                <w:webHidden/>
              </w:rPr>
              <w:fldChar w:fldCharType="separate"/>
            </w:r>
            <w:r w:rsidR="00E47211">
              <w:rPr>
                <w:noProof/>
                <w:webHidden/>
              </w:rPr>
              <w:t>8</w:t>
            </w:r>
            <w:r w:rsidR="00E47211">
              <w:rPr>
                <w:noProof/>
                <w:webHidden/>
              </w:rPr>
              <w:fldChar w:fldCharType="end"/>
            </w:r>
          </w:hyperlink>
        </w:p>
        <w:p w14:paraId="34CDBA3A" w14:textId="6B31CAD5" w:rsidR="00E47211" w:rsidRDefault="003B512C">
          <w:pPr>
            <w:pStyle w:val="TOC1"/>
            <w:tabs>
              <w:tab w:val="right" w:leader="dot" w:pos="9350"/>
            </w:tabs>
            <w:rPr>
              <w:rFonts w:eastAsiaTheme="minorEastAsia"/>
              <w:noProof/>
              <w:kern w:val="2"/>
              <w:lang w:val="en-GB" w:eastAsia="en-GB"/>
              <w14:ligatures w14:val="standardContextual"/>
            </w:rPr>
          </w:pPr>
          <w:hyperlink w:anchor="_Toc134105501" w:history="1">
            <w:r w:rsidR="00E47211" w:rsidRPr="008C1D71">
              <w:rPr>
                <w:rStyle w:val="Hyperlink"/>
                <w:rFonts w:cs="Times New Roman"/>
                <w:noProof/>
                <w:lang w:val="en-GB"/>
              </w:rPr>
              <w:t>SEGMENTATION, TARGETING AND POSITIONING</w:t>
            </w:r>
            <w:r w:rsidR="00E47211">
              <w:rPr>
                <w:noProof/>
                <w:webHidden/>
              </w:rPr>
              <w:tab/>
            </w:r>
            <w:r w:rsidR="00E47211">
              <w:rPr>
                <w:noProof/>
                <w:webHidden/>
              </w:rPr>
              <w:fldChar w:fldCharType="begin"/>
            </w:r>
            <w:r w:rsidR="00E47211">
              <w:rPr>
                <w:noProof/>
                <w:webHidden/>
              </w:rPr>
              <w:instrText xml:space="preserve"> PAGEREF _Toc134105501 \h </w:instrText>
            </w:r>
            <w:r w:rsidR="00E47211">
              <w:rPr>
                <w:noProof/>
                <w:webHidden/>
              </w:rPr>
            </w:r>
            <w:r w:rsidR="00E47211">
              <w:rPr>
                <w:noProof/>
                <w:webHidden/>
              </w:rPr>
              <w:fldChar w:fldCharType="separate"/>
            </w:r>
            <w:r w:rsidR="00E47211">
              <w:rPr>
                <w:noProof/>
                <w:webHidden/>
              </w:rPr>
              <w:t>10</w:t>
            </w:r>
            <w:r w:rsidR="00E47211">
              <w:rPr>
                <w:noProof/>
                <w:webHidden/>
              </w:rPr>
              <w:fldChar w:fldCharType="end"/>
            </w:r>
          </w:hyperlink>
        </w:p>
        <w:p w14:paraId="536E21B4" w14:textId="46C407FC" w:rsidR="00E47211" w:rsidRDefault="003B512C">
          <w:pPr>
            <w:pStyle w:val="TOC1"/>
            <w:tabs>
              <w:tab w:val="right" w:leader="dot" w:pos="9350"/>
            </w:tabs>
            <w:rPr>
              <w:rFonts w:eastAsiaTheme="minorEastAsia"/>
              <w:noProof/>
              <w:kern w:val="2"/>
              <w:lang w:val="en-GB" w:eastAsia="en-GB"/>
              <w14:ligatures w14:val="standardContextual"/>
            </w:rPr>
          </w:pPr>
          <w:hyperlink w:anchor="_Toc134105502" w:history="1">
            <w:r w:rsidR="00E47211" w:rsidRPr="008C1D71">
              <w:rPr>
                <w:rStyle w:val="Hyperlink"/>
                <w:rFonts w:cs="Times New Roman"/>
                <w:noProof/>
                <w:lang w:val="en-GB"/>
              </w:rPr>
              <w:t>MARKETING MIX STRATEGIES (7PS)</w:t>
            </w:r>
            <w:r w:rsidR="00E47211">
              <w:rPr>
                <w:noProof/>
                <w:webHidden/>
              </w:rPr>
              <w:tab/>
            </w:r>
            <w:r w:rsidR="00E47211">
              <w:rPr>
                <w:noProof/>
                <w:webHidden/>
              </w:rPr>
              <w:fldChar w:fldCharType="begin"/>
            </w:r>
            <w:r w:rsidR="00E47211">
              <w:rPr>
                <w:noProof/>
                <w:webHidden/>
              </w:rPr>
              <w:instrText xml:space="preserve"> PAGEREF _Toc134105502 \h </w:instrText>
            </w:r>
            <w:r w:rsidR="00E47211">
              <w:rPr>
                <w:noProof/>
                <w:webHidden/>
              </w:rPr>
            </w:r>
            <w:r w:rsidR="00E47211">
              <w:rPr>
                <w:noProof/>
                <w:webHidden/>
              </w:rPr>
              <w:fldChar w:fldCharType="separate"/>
            </w:r>
            <w:r w:rsidR="00E47211">
              <w:rPr>
                <w:noProof/>
                <w:webHidden/>
              </w:rPr>
              <w:t>11</w:t>
            </w:r>
            <w:r w:rsidR="00E47211">
              <w:rPr>
                <w:noProof/>
                <w:webHidden/>
              </w:rPr>
              <w:fldChar w:fldCharType="end"/>
            </w:r>
          </w:hyperlink>
        </w:p>
        <w:p w14:paraId="430FE00A" w14:textId="7FADC8FB" w:rsidR="00E47211" w:rsidRDefault="003B512C">
          <w:pPr>
            <w:pStyle w:val="TOC2"/>
            <w:tabs>
              <w:tab w:val="right" w:leader="dot" w:pos="9350"/>
            </w:tabs>
            <w:rPr>
              <w:rFonts w:eastAsiaTheme="minorEastAsia"/>
              <w:noProof/>
              <w:kern w:val="2"/>
              <w:lang w:val="en-GB" w:eastAsia="en-GB"/>
              <w14:ligatures w14:val="standardContextual"/>
            </w:rPr>
          </w:pPr>
          <w:hyperlink w:anchor="_Toc134105503" w:history="1">
            <w:r w:rsidR="00E47211" w:rsidRPr="008C1D71">
              <w:rPr>
                <w:rStyle w:val="Hyperlink"/>
                <w:rFonts w:cs="Times New Roman"/>
                <w:noProof/>
              </w:rPr>
              <w:t>Recommendations</w:t>
            </w:r>
            <w:r w:rsidR="00E47211">
              <w:rPr>
                <w:noProof/>
                <w:webHidden/>
              </w:rPr>
              <w:tab/>
            </w:r>
            <w:r w:rsidR="00E47211">
              <w:rPr>
                <w:noProof/>
                <w:webHidden/>
              </w:rPr>
              <w:fldChar w:fldCharType="begin"/>
            </w:r>
            <w:r w:rsidR="00E47211">
              <w:rPr>
                <w:noProof/>
                <w:webHidden/>
              </w:rPr>
              <w:instrText xml:space="preserve"> PAGEREF _Toc134105503 \h </w:instrText>
            </w:r>
            <w:r w:rsidR="00E47211">
              <w:rPr>
                <w:noProof/>
                <w:webHidden/>
              </w:rPr>
            </w:r>
            <w:r w:rsidR="00E47211">
              <w:rPr>
                <w:noProof/>
                <w:webHidden/>
              </w:rPr>
              <w:fldChar w:fldCharType="separate"/>
            </w:r>
            <w:r w:rsidR="00E47211">
              <w:rPr>
                <w:noProof/>
                <w:webHidden/>
              </w:rPr>
              <w:t>11</w:t>
            </w:r>
            <w:r w:rsidR="00E47211">
              <w:rPr>
                <w:noProof/>
                <w:webHidden/>
              </w:rPr>
              <w:fldChar w:fldCharType="end"/>
            </w:r>
          </w:hyperlink>
        </w:p>
        <w:p w14:paraId="5312BDD1" w14:textId="4425F5DE" w:rsidR="00E47211" w:rsidRDefault="003B512C">
          <w:pPr>
            <w:pStyle w:val="TOC1"/>
            <w:tabs>
              <w:tab w:val="right" w:leader="dot" w:pos="9350"/>
            </w:tabs>
            <w:rPr>
              <w:rFonts w:eastAsiaTheme="minorEastAsia"/>
              <w:noProof/>
              <w:kern w:val="2"/>
              <w:lang w:val="en-GB" w:eastAsia="en-GB"/>
              <w14:ligatures w14:val="standardContextual"/>
            </w:rPr>
          </w:pPr>
          <w:hyperlink w:anchor="_Toc134105504" w:history="1">
            <w:r w:rsidR="00E47211" w:rsidRPr="008C1D71">
              <w:rPr>
                <w:rStyle w:val="Hyperlink"/>
                <w:rFonts w:cs="Times New Roman"/>
                <w:noProof/>
                <w:shd w:val="clear" w:color="auto" w:fill="FFFFFF"/>
              </w:rPr>
              <w:t>CONCLUSION</w:t>
            </w:r>
            <w:r w:rsidR="00E47211">
              <w:rPr>
                <w:noProof/>
                <w:webHidden/>
              </w:rPr>
              <w:tab/>
            </w:r>
            <w:r w:rsidR="00E47211">
              <w:rPr>
                <w:noProof/>
                <w:webHidden/>
              </w:rPr>
              <w:fldChar w:fldCharType="begin"/>
            </w:r>
            <w:r w:rsidR="00E47211">
              <w:rPr>
                <w:noProof/>
                <w:webHidden/>
              </w:rPr>
              <w:instrText xml:space="preserve"> PAGEREF _Toc134105504 \h </w:instrText>
            </w:r>
            <w:r w:rsidR="00E47211">
              <w:rPr>
                <w:noProof/>
                <w:webHidden/>
              </w:rPr>
            </w:r>
            <w:r w:rsidR="00E47211">
              <w:rPr>
                <w:noProof/>
                <w:webHidden/>
              </w:rPr>
              <w:fldChar w:fldCharType="separate"/>
            </w:r>
            <w:r w:rsidR="00E47211">
              <w:rPr>
                <w:noProof/>
                <w:webHidden/>
              </w:rPr>
              <w:t>12</w:t>
            </w:r>
            <w:r w:rsidR="00E47211">
              <w:rPr>
                <w:noProof/>
                <w:webHidden/>
              </w:rPr>
              <w:fldChar w:fldCharType="end"/>
            </w:r>
          </w:hyperlink>
        </w:p>
        <w:p w14:paraId="1108E122" w14:textId="24E63CE3" w:rsidR="00E47211" w:rsidRDefault="003B512C">
          <w:pPr>
            <w:pStyle w:val="TOC1"/>
            <w:tabs>
              <w:tab w:val="right" w:leader="dot" w:pos="9350"/>
            </w:tabs>
            <w:rPr>
              <w:rFonts w:eastAsiaTheme="minorEastAsia"/>
              <w:noProof/>
              <w:kern w:val="2"/>
              <w:lang w:val="en-GB" w:eastAsia="en-GB"/>
              <w14:ligatures w14:val="standardContextual"/>
            </w:rPr>
          </w:pPr>
          <w:hyperlink w:anchor="_Toc134105505" w:history="1">
            <w:r w:rsidR="00E47211" w:rsidRPr="008C1D71">
              <w:rPr>
                <w:rStyle w:val="Hyperlink"/>
                <w:rFonts w:cs="Times New Roman"/>
                <w:noProof/>
                <w:shd w:val="clear" w:color="auto" w:fill="FFFFFF"/>
              </w:rPr>
              <w:t>REFERENCES</w:t>
            </w:r>
            <w:r w:rsidR="00E47211">
              <w:rPr>
                <w:noProof/>
                <w:webHidden/>
              </w:rPr>
              <w:tab/>
            </w:r>
            <w:r w:rsidR="00E47211">
              <w:rPr>
                <w:noProof/>
                <w:webHidden/>
              </w:rPr>
              <w:fldChar w:fldCharType="begin"/>
            </w:r>
            <w:r w:rsidR="00E47211">
              <w:rPr>
                <w:noProof/>
                <w:webHidden/>
              </w:rPr>
              <w:instrText xml:space="preserve"> PAGEREF _Toc134105505 \h </w:instrText>
            </w:r>
            <w:r w:rsidR="00E47211">
              <w:rPr>
                <w:noProof/>
                <w:webHidden/>
              </w:rPr>
            </w:r>
            <w:r w:rsidR="00E47211">
              <w:rPr>
                <w:noProof/>
                <w:webHidden/>
              </w:rPr>
              <w:fldChar w:fldCharType="separate"/>
            </w:r>
            <w:r w:rsidR="00E47211">
              <w:rPr>
                <w:noProof/>
                <w:webHidden/>
              </w:rPr>
              <w:t>13</w:t>
            </w:r>
            <w:r w:rsidR="00E47211">
              <w:rPr>
                <w:noProof/>
                <w:webHidden/>
              </w:rPr>
              <w:fldChar w:fldCharType="end"/>
            </w:r>
          </w:hyperlink>
        </w:p>
        <w:p w14:paraId="5CC22A7A" w14:textId="1CB17F8A" w:rsidR="00AC5D00" w:rsidRPr="00196992" w:rsidRDefault="00AC5D00" w:rsidP="00196992">
          <w:pPr>
            <w:spacing w:line="360" w:lineRule="auto"/>
            <w:rPr>
              <w:rFonts w:ascii="Times New Roman" w:hAnsi="Times New Roman" w:cs="Times New Roman"/>
              <w:sz w:val="24"/>
              <w:szCs w:val="24"/>
            </w:rPr>
          </w:pPr>
          <w:r w:rsidRPr="00196992">
            <w:rPr>
              <w:rFonts w:ascii="Times New Roman" w:hAnsi="Times New Roman" w:cs="Times New Roman"/>
              <w:b/>
              <w:bCs/>
              <w:noProof/>
              <w:sz w:val="24"/>
              <w:szCs w:val="24"/>
            </w:rPr>
            <w:fldChar w:fldCharType="end"/>
          </w:r>
        </w:p>
      </w:sdtContent>
    </w:sdt>
    <w:p w14:paraId="1FE47372" w14:textId="77777777" w:rsidR="00AC5D00" w:rsidRPr="00196992" w:rsidRDefault="00AC5D00" w:rsidP="00196992">
      <w:pPr>
        <w:spacing w:line="360" w:lineRule="auto"/>
        <w:rPr>
          <w:rFonts w:ascii="Times New Roman" w:hAnsi="Times New Roman" w:cs="Times New Roman"/>
          <w:sz w:val="24"/>
          <w:szCs w:val="24"/>
        </w:rPr>
      </w:pPr>
    </w:p>
    <w:p w14:paraId="1A2DB030" w14:textId="77777777" w:rsidR="00AC5D00" w:rsidRPr="00196992" w:rsidRDefault="00AC5D00" w:rsidP="00196992">
      <w:pPr>
        <w:spacing w:line="360" w:lineRule="auto"/>
        <w:rPr>
          <w:rFonts w:ascii="Times New Roman" w:hAnsi="Times New Roman" w:cs="Times New Roman"/>
          <w:sz w:val="24"/>
          <w:szCs w:val="24"/>
        </w:rPr>
      </w:pPr>
    </w:p>
    <w:p w14:paraId="65CCD7C2" w14:textId="77777777" w:rsidR="00AC5D00" w:rsidRPr="00196992" w:rsidRDefault="00AC5D00" w:rsidP="00196992">
      <w:pPr>
        <w:spacing w:line="360" w:lineRule="auto"/>
        <w:rPr>
          <w:rFonts w:ascii="Times New Roman" w:hAnsi="Times New Roman" w:cs="Times New Roman"/>
          <w:sz w:val="24"/>
          <w:szCs w:val="24"/>
        </w:rPr>
      </w:pPr>
    </w:p>
    <w:p w14:paraId="7E7E21C3" w14:textId="77777777" w:rsidR="00AC5D00" w:rsidRDefault="00AC5D00" w:rsidP="00196992">
      <w:pPr>
        <w:spacing w:line="360" w:lineRule="auto"/>
        <w:rPr>
          <w:rFonts w:ascii="Times New Roman" w:hAnsi="Times New Roman" w:cs="Times New Roman"/>
          <w:sz w:val="24"/>
          <w:szCs w:val="24"/>
        </w:rPr>
      </w:pPr>
    </w:p>
    <w:p w14:paraId="188C41EB" w14:textId="77777777" w:rsidR="00196992" w:rsidRDefault="00196992" w:rsidP="00196992">
      <w:pPr>
        <w:spacing w:line="360" w:lineRule="auto"/>
        <w:rPr>
          <w:rFonts w:ascii="Times New Roman" w:hAnsi="Times New Roman" w:cs="Times New Roman"/>
          <w:sz w:val="24"/>
          <w:szCs w:val="24"/>
        </w:rPr>
      </w:pPr>
    </w:p>
    <w:p w14:paraId="6C4D4065" w14:textId="77777777" w:rsidR="00196992" w:rsidRPr="00196992" w:rsidRDefault="00196992" w:rsidP="00196992">
      <w:pPr>
        <w:spacing w:line="360" w:lineRule="auto"/>
        <w:rPr>
          <w:rFonts w:ascii="Times New Roman" w:hAnsi="Times New Roman" w:cs="Times New Roman"/>
          <w:sz w:val="24"/>
          <w:szCs w:val="24"/>
        </w:rPr>
      </w:pPr>
    </w:p>
    <w:p w14:paraId="3D1CDDB8" w14:textId="77777777" w:rsidR="00AC5D00" w:rsidRDefault="00AC5D00" w:rsidP="00196992">
      <w:pPr>
        <w:spacing w:line="360" w:lineRule="auto"/>
        <w:rPr>
          <w:rFonts w:ascii="Times New Roman" w:hAnsi="Times New Roman" w:cs="Times New Roman"/>
          <w:sz w:val="24"/>
          <w:szCs w:val="24"/>
        </w:rPr>
      </w:pPr>
    </w:p>
    <w:p w14:paraId="7CAF90FE" w14:textId="77777777" w:rsidR="00196992" w:rsidRPr="00196992" w:rsidRDefault="00196992" w:rsidP="00196992">
      <w:pPr>
        <w:spacing w:line="360" w:lineRule="auto"/>
        <w:rPr>
          <w:rFonts w:ascii="Times New Roman" w:hAnsi="Times New Roman" w:cs="Times New Roman"/>
          <w:sz w:val="24"/>
          <w:szCs w:val="24"/>
        </w:rPr>
      </w:pPr>
    </w:p>
    <w:p w14:paraId="1772AC2B" w14:textId="77777777" w:rsidR="00AC5D00" w:rsidRPr="00196992" w:rsidRDefault="00AC5D00" w:rsidP="00196992">
      <w:pPr>
        <w:spacing w:line="360" w:lineRule="auto"/>
        <w:rPr>
          <w:rFonts w:ascii="Times New Roman" w:hAnsi="Times New Roman" w:cs="Times New Roman"/>
          <w:sz w:val="24"/>
          <w:szCs w:val="24"/>
        </w:rPr>
      </w:pPr>
    </w:p>
    <w:p w14:paraId="0190287D" w14:textId="77777777" w:rsidR="00E47211" w:rsidRDefault="00E47211" w:rsidP="00196992">
      <w:pPr>
        <w:pStyle w:val="Heading1"/>
        <w:spacing w:line="360" w:lineRule="auto"/>
        <w:rPr>
          <w:rFonts w:cs="Times New Roman"/>
          <w:szCs w:val="24"/>
        </w:rPr>
      </w:pPr>
    </w:p>
    <w:p w14:paraId="0FFE3A13" w14:textId="77777777" w:rsidR="00E47211" w:rsidRDefault="00E47211" w:rsidP="00196992">
      <w:pPr>
        <w:pStyle w:val="Heading1"/>
        <w:spacing w:line="360" w:lineRule="auto"/>
        <w:rPr>
          <w:rFonts w:cs="Times New Roman"/>
          <w:szCs w:val="24"/>
        </w:rPr>
      </w:pPr>
    </w:p>
    <w:p w14:paraId="2543BCAC" w14:textId="10A7CA07" w:rsidR="00840BD1" w:rsidRPr="00196992" w:rsidRDefault="00AC5D00" w:rsidP="00196992">
      <w:pPr>
        <w:pStyle w:val="Heading1"/>
        <w:spacing w:line="360" w:lineRule="auto"/>
        <w:rPr>
          <w:rFonts w:cs="Times New Roman"/>
          <w:szCs w:val="24"/>
        </w:rPr>
      </w:pPr>
      <w:bookmarkStart w:id="0" w:name="_Toc134105496"/>
      <w:r w:rsidRPr="00196992">
        <w:rPr>
          <w:rFonts w:cs="Times New Roman"/>
          <w:szCs w:val="24"/>
        </w:rPr>
        <w:t>INTRODUCTION</w:t>
      </w:r>
      <w:bookmarkEnd w:id="0"/>
    </w:p>
    <w:p w14:paraId="32A9DE2A" w14:textId="798562B3" w:rsidR="00840BD1" w:rsidRPr="00196992" w:rsidRDefault="00840BD1" w:rsidP="00196992">
      <w:pPr>
        <w:spacing w:before="240" w:line="360" w:lineRule="auto"/>
        <w:jc w:val="both"/>
        <w:rPr>
          <w:rFonts w:ascii="Times New Roman" w:hAnsi="Times New Roman" w:cs="Times New Roman"/>
          <w:sz w:val="24"/>
          <w:szCs w:val="24"/>
        </w:rPr>
      </w:pPr>
      <w:r w:rsidRPr="00196992">
        <w:rPr>
          <w:rFonts w:ascii="Times New Roman" w:hAnsi="Times New Roman" w:cs="Times New Roman"/>
          <w:sz w:val="24"/>
          <w:szCs w:val="24"/>
        </w:rPr>
        <w:t>In light of the major external influencing factors, an examination of the internal environment, and a discussion of the function of marketing inside the company, this paper offers an environmental marketing analysis of Amazon Inc. This research offers some recommendations for the company's future based on a thorough review of Amazon's internal and external environments. Amazon is one of the world's largest companies and has been highly successful since its founding in 1994</w:t>
      </w:r>
      <w:sdt>
        <w:sdtPr>
          <w:rPr>
            <w:rFonts w:ascii="Times New Roman" w:hAnsi="Times New Roman" w:cs="Times New Roman"/>
            <w:color w:val="000000"/>
            <w:sz w:val="24"/>
            <w:szCs w:val="24"/>
          </w:rPr>
          <w:tag w:val="MENDELEY_CITATION_v3_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"/>
          <w:id w:val="-250823178"/>
          <w:placeholder>
            <w:docPart w:val="DefaultPlaceholder_-1854013440"/>
          </w:placeholder>
        </w:sdtPr>
        <w:sdtEndPr/>
        <w:sdtContent>
          <w:r w:rsidR="00196992" w:rsidRPr="00196992">
            <w:rPr>
              <w:rFonts w:ascii="Times New Roman" w:hAnsi="Times New Roman" w:cs="Times New Roman"/>
              <w:color w:val="000000"/>
              <w:sz w:val="24"/>
              <w:szCs w:val="24"/>
            </w:rPr>
            <w:t xml:space="preserve">(do </w:t>
          </w:r>
          <w:proofErr w:type="spellStart"/>
          <w:r w:rsidR="00196992" w:rsidRPr="00196992">
            <w:rPr>
              <w:rFonts w:ascii="Times New Roman" w:hAnsi="Times New Roman" w:cs="Times New Roman"/>
              <w:color w:val="000000"/>
              <w:sz w:val="24"/>
              <w:szCs w:val="24"/>
            </w:rPr>
            <w:t>Carmo</w:t>
          </w:r>
          <w:proofErr w:type="spellEnd"/>
          <w:r w:rsidR="00196992" w:rsidRPr="00196992">
            <w:rPr>
              <w:rFonts w:ascii="Times New Roman" w:hAnsi="Times New Roman" w:cs="Times New Roman"/>
              <w:color w:val="000000"/>
              <w:sz w:val="24"/>
              <w:szCs w:val="24"/>
            </w:rPr>
            <w:t xml:space="preserve">, </w:t>
          </w:r>
          <w:proofErr w:type="spellStart"/>
          <w:r w:rsidR="00196992" w:rsidRPr="00196992">
            <w:rPr>
              <w:rFonts w:ascii="Times New Roman" w:hAnsi="Times New Roman" w:cs="Times New Roman"/>
              <w:color w:val="000000"/>
              <w:sz w:val="24"/>
              <w:szCs w:val="24"/>
            </w:rPr>
            <w:t>Sacomano</w:t>
          </w:r>
          <w:proofErr w:type="spellEnd"/>
          <w:r w:rsidR="00196992" w:rsidRPr="00196992">
            <w:rPr>
              <w:rFonts w:ascii="Times New Roman" w:hAnsi="Times New Roman" w:cs="Times New Roman"/>
              <w:color w:val="000000"/>
              <w:sz w:val="24"/>
              <w:szCs w:val="24"/>
            </w:rPr>
            <w:t xml:space="preserve"> </w:t>
          </w:r>
          <w:proofErr w:type="spellStart"/>
          <w:r w:rsidR="00196992" w:rsidRPr="00196992">
            <w:rPr>
              <w:rFonts w:ascii="Times New Roman" w:hAnsi="Times New Roman" w:cs="Times New Roman"/>
              <w:color w:val="000000"/>
              <w:sz w:val="24"/>
              <w:szCs w:val="24"/>
            </w:rPr>
            <w:t>Neto</w:t>
          </w:r>
          <w:proofErr w:type="spellEnd"/>
          <w:r w:rsidR="00196992" w:rsidRPr="00196992">
            <w:rPr>
              <w:rFonts w:ascii="Times New Roman" w:hAnsi="Times New Roman" w:cs="Times New Roman"/>
              <w:color w:val="000000"/>
              <w:sz w:val="24"/>
              <w:szCs w:val="24"/>
            </w:rPr>
            <w:t xml:space="preserve"> and </w:t>
          </w:r>
          <w:proofErr w:type="spellStart"/>
          <w:r w:rsidR="00196992" w:rsidRPr="00196992">
            <w:rPr>
              <w:rFonts w:ascii="Times New Roman" w:hAnsi="Times New Roman" w:cs="Times New Roman"/>
              <w:color w:val="000000"/>
              <w:sz w:val="24"/>
              <w:szCs w:val="24"/>
            </w:rPr>
            <w:t>Donadone</w:t>
          </w:r>
          <w:proofErr w:type="spellEnd"/>
          <w:r w:rsidR="00196992" w:rsidRPr="00196992">
            <w:rPr>
              <w:rFonts w:ascii="Times New Roman" w:hAnsi="Times New Roman" w:cs="Times New Roman"/>
              <w:color w:val="000000"/>
              <w:sz w:val="24"/>
              <w:szCs w:val="24"/>
            </w:rPr>
            <w:t>, 2023)</w:t>
          </w:r>
        </w:sdtContent>
      </w:sdt>
      <w:r w:rsidRPr="00196992">
        <w:rPr>
          <w:rFonts w:ascii="Times New Roman" w:hAnsi="Times New Roman" w:cs="Times New Roman"/>
          <w:sz w:val="24"/>
          <w:szCs w:val="24"/>
        </w:rPr>
        <w:t>. Amazon's success can be attributed to its effective use of marketing to reach a wide customer base and remain competitive in the global market. Amazon must also remain current with emerging trends, market shifts, and consumer demands. Additionally, Amazon must evaluate its internal environment and identify opportunities for development and growth. This involves analyzing its organizational structure, people resources, financial resources, marketing plans, and capacities for production and distribution</w:t>
      </w:r>
      <w:r w:rsidR="00AC5D00" w:rsidRPr="00196992">
        <w:rPr>
          <w:rFonts w:ascii="Times New Roman" w:hAnsi="Times New Roman" w:cs="Times New Roman"/>
          <w:sz w:val="24"/>
          <w:szCs w:val="24"/>
        </w:rPr>
        <w:t>.</w:t>
      </w:r>
      <w:r w:rsidRPr="00196992">
        <w:rPr>
          <w:rFonts w:ascii="Times New Roman" w:hAnsi="Times New Roman" w:cs="Times New Roman"/>
          <w:sz w:val="24"/>
          <w:szCs w:val="24"/>
        </w:rPr>
        <w:t xml:space="preserve"> By following these recommendations, Amazon can guarantee its ongoing success and maintain its competitiveness in the international market.</w:t>
      </w:r>
    </w:p>
    <w:p w14:paraId="39BCB644" w14:textId="77777777" w:rsidR="00BE1BDE" w:rsidRPr="00196992" w:rsidRDefault="00AC5D00" w:rsidP="00196992">
      <w:pPr>
        <w:pStyle w:val="Heading1"/>
        <w:spacing w:line="360" w:lineRule="auto"/>
        <w:rPr>
          <w:rFonts w:cs="Times New Roman"/>
          <w:szCs w:val="24"/>
        </w:rPr>
      </w:pPr>
      <w:bookmarkStart w:id="1" w:name="_Toc134105497"/>
      <w:r w:rsidRPr="00196992">
        <w:rPr>
          <w:rFonts w:cs="Times New Roman"/>
          <w:szCs w:val="24"/>
        </w:rPr>
        <w:t>LITERATURE REVIEW</w:t>
      </w:r>
      <w:bookmarkEnd w:id="1"/>
    </w:p>
    <w:p w14:paraId="17A933B6" w14:textId="23509EC0" w:rsidR="005A3A90" w:rsidRPr="00196992" w:rsidRDefault="005A3A90" w:rsidP="00196992">
      <w:pPr>
        <w:spacing w:before="240" w:line="360" w:lineRule="auto"/>
        <w:jc w:val="both"/>
        <w:rPr>
          <w:rFonts w:ascii="Times New Roman" w:hAnsi="Times New Roman" w:cs="Times New Roman"/>
          <w:sz w:val="24"/>
          <w:szCs w:val="24"/>
        </w:rPr>
      </w:pPr>
      <w:r w:rsidRPr="00196992">
        <w:rPr>
          <w:rFonts w:ascii="Times New Roman" w:hAnsi="Times New Roman" w:cs="Times New Roman"/>
          <w:sz w:val="24"/>
          <w:szCs w:val="24"/>
        </w:rPr>
        <w:t>Amazon Inc. is a digital platform for retail and technology services. It provides a range of services and products to customers, making it one of the most successful companies in the world</w:t>
      </w:r>
      <w:sdt>
        <w:sdtPr>
          <w:rPr>
            <w:rFonts w:ascii="Times New Roman" w:hAnsi="Times New Roman" w:cs="Times New Roman"/>
            <w:color w:val="000000"/>
            <w:sz w:val="24"/>
            <w:szCs w:val="24"/>
          </w:rPr>
          <w:tag w:val="MENDELEY_CITATION_v3_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"/>
          <w:id w:val="-2066632119"/>
          <w:placeholder>
            <w:docPart w:val="687CCFF105DC4054A5CFB4458C0084DE"/>
          </w:placeholder>
        </w:sdtPr>
        <w:sdtEndPr/>
        <w:sdtContent>
          <w:r w:rsidR="00603630" w:rsidRPr="00196992">
            <w:rPr>
              <w:rFonts w:ascii="Times New Roman" w:hAnsi="Times New Roman" w:cs="Times New Roman"/>
              <w:color w:val="000000"/>
              <w:sz w:val="24"/>
              <w:szCs w:val="24"/>
            </w:rPr>
            <w:t>(</w:t>
          </w:r>
          <w:proofErr w:type="spellStart"/>
          <w:r w:rsidR="00603630" w:rsidRPr="00196992">
            <w:rPr>
              <w:rFonts w:ascii="Times New Roman" w:hAnsi="Times New Roman" w:cs="Times New Roman"/>
              <w:color w:val="000000"/>
              <w:sz w:val="24"/>
              <w:szCs w:val="24"/>
            </w:rPr>
            <w:t>Agnihotri</w:t>
          </w:r>
          <w:proofErr w:type="spellEnd"/>
          <w:r w:rsidR="00603630" w:rsidRPr="00196992">
            <w:rPr>
              <w:rFonts w:ascii="Times New Roman" w:hAnsi="Times New Roman" w:cs="Times New Roman"/>
              <w:color w:val="000000"/>
              <w:sz w:val="24"/>
              <w:szCs w:val="24"/>
            </w:rPr>
            <w:t>, 2022)</w:t>
          </w:r>
        </w:sdtContent>
      </w:sdt>
      <w:r w:rsidRPr="00196992">
        <w:rPr>
          <w:rFonts w:ascii="Times New Roman" w:hAnsi="Times New Roman" w:cs="Times New Roman"/>
          <w:sz w:val="24"/>
          <w:szCs w:val="24"/>
        </w:rPr>
        <w:t>. This assessment will provide an understanding of the external influences, internal environment, and role of marketing inside the organization that have an impact on Amazon Inc.'s marketing strategy(Zhu, 2022).</w:t>
      </w:r>
    </w:p>
    <w:p w14:paraId="3B3BAF3C" w14:textId="64FC34FB" w:rsidR="005A3A90" w:rsidRPr="00196992" w:rsidRDefault="005A3A90" w:rsidP="00196992">
      <w:pPr>
        <w:spacing w:before="240" w:line="360" w:lineRule="auto"/>
        <w:jc w:val="both"/>
        <w:rPr>
          <w:rFonts w:ascii="Times New Roman" w:hAnsi="Times New Roman" w:cs="Times New Roman"/>
          <w:sz w:val="24"/>
          <w:szCs w:val="24"/>
        </w:rPr>
      </w:pPr>
      <w:r w:rsidRPr="00196992">
        <w:rPr>
          <w:rFonts w:ascii="Times New Roman" w:hAnsi="Times New Roman" w:cs="Times New Roman"/>
          <w:sz w:val="24"/>
          <w:szCs w:val="24"/>
        </w:rPr>
        <w:t xml:space="preserve">The state of the economy has a significant impact on Amazon Inc.'s marketing plan. The external aspect that affects Amazon Inc.'s marketing initiatives is the political climate </w:t>
      </w:r>
      <w:sdt>
        <w:sdtPr>
          <w:rPr>
            <w:rFonts w:ascii="Times New Roman" w:hAnsi="Times New Roman" w:cs="Times New Roman"/>
            <w:color w:val="000000"/>
            <w:sz w:val="24"/>
            <w:szCs w:val="24"/>
          </w:rPr>
          <w:tag w:val="MENDELEY_CITATION_v3_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"/>
          <w:id w:val="-778874908"/>
          <w:placeholder>
            <w:docPart w:val="7D6A11920A31466F8D97B117CF97CCE0"/>
          </w:placeholder>
        </w:sdtPr>
        <w:sdtEndPr/>
        <w:sdtContent>
          <w:r w:rsidR="00603630" w:rsidRPr="00196992">
            <w:rPr>
              <w:rFonts w:ascii="Times New Roman" w:hAnsi="Times New Roman" w:cs="Times New Roman"/>
              <w:color w:val="000000"/>
              <w:sz w:val="24"/>
              <w:szCs w:val="24"/>
            </w:rPr>
            <w:t>(</w:t>
          </w:r>
          <w:proofErr w:type="spellStart"/>
          <w:r w:rsidR="00603630" w:rsidRPr="00196992">
            <w:rPr>
              <w:rFonts w:ascii="Times New Roman" w:hAnsi="Times New Roman" w:cs="Times New Roman"/>
              <w:color w:val="000000"/>
              <w:sz w:val="24"/>
              <w:szCs w:val="24"/>
            </w:rPr>
            <w:t>Bhasin</w:t>
          </w:r>
          <w:proofErr w:type="spellEnd"/>
          <w:r w:rsidR="00603630" w:rsidRPr="00196992">
            <w:rPr>
              <w:rFonts w:ascii="Times New Roman" w:hAnsi="Times New Roman" w:cs="Times New Roman"/>
              <w:color w:val="000000"/>
              <w:sz w:val="24"/>
              <w:szCs w:val="24"/>
            </w:rPr>
            <w:t>, 2018)</w:t>
          </w:r>
        </w:sdtContent>
      </w:sdt>
      <w:r w:rsidRPr="00196992">
        <w:rPr>
          <w:rFonts w:ascii="Times New Roman" w:hAnsi="Times New Roman" w:cs="Times New Roman"/>
          <w:sz w:val="24"/>
          <w:szCs w:val="24"/>
        </w:rPr>
        <w:t xml:space="preserve">. The company has therefore made efforts to rectify these problems and enhance its reputation </w:t>
      </w:r>
      <w:sdt>
        <w:sdtPr>
          <w:rPr>
            <w:rFonts w:ascii="Times New Roman" w:hAnsi="Times New Roman" w:cs="Times New Roman"/>
            <w:sz w:val="24"/>
            <w:szCs w:val="24"/>
          </w:rPr>
          <w:tag w:val="MENDELEY_CITATION_v3_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"/>
          <w:id w:val="-1114823137"/>
          <w:placeholder>
            <w:docPart w:val="2953E23CB8304B2F9F89D6AA65D21F14"/>
          </w:placeholder>
        </w:sdtPr>
        <w:sdtEndPr/>
        <w:sdtContent>
          <w:r w:rsidR="00603630" w:rsidRPr="00196992">
            <w:rPr>
              <w:rFonts w:ascii="Times New Roman" w:eastAsia="Times New Roman" w:hAnsi="Times New Roman" w:cs="Times New Roman"/>
              <w:sz w:val="24"/>
              <w:szCs w:val="24"/>
            </w:rPr>
            <w:t>(</w:t>
          </w:r>
          <w:proofErr w:type="spellStart"/>
          <w:r w:rsidR="00603630" w:rsidRPr="00196992">
            <w:rPr>
              <w:rFonts w:ascii="Times New Roman" w:eastAsia="Times New Roman" w:hAnsi="Times New Roman" w:cs="Times New Roman"/>
              <w:sz w:val="24"/>
              <w:szCs w:val="24"/>
            </w:rPr>
            <w:t>Harmeling</w:t>
          </w:r>
          <w:proofErr w:type="spellEnd"/>
          <w:r w:rsidR="00603630" w:rsidRPr="00196992">
            <w:rPr>
              <w:rFonts w:ascii="Times New Roman" w:eastAsia="Times New Roman" w:hAnsi="Times New Roman" w:cs="Times New Roman"/>
              <w:sz w:val="24"/>
              <w:szCs w:val="24"/>
            </w:rPr>
            <w:t xml:space="preserve"> </w:t>
          </w:r>
          <w:r w:rsidR="00603630" w:rsidRPr="00196992">
            <w:rPr>
              <w:rFonts w:ascii="Times New Roman" w:eastAsia="Times New Roman" w:hAnsi="Times New Roman" w:cs="Times New Roman"/>
              <w:i/>
              <w:iCs/>
              <w:sz w:val="24"/>
              <w:szCs w:val="24"/>
            </w:rPr>
            <w:t>et al.</w:t>
          </w:r>
          <w:r w:rsidR="00603630" w:rsidRPr="00196992">
            <w:rPr>
              <w:rFonts w:ascii="Times New Roman" w:eastAsia="Times New Roman" w:hAnsi="Times New Roman" w:cs="Times New Roman"/>
              <w:sz w:val="24"/>
              <w:szCs w:val="24"/>
            </w:rPr>
            <w:t>, 2021)</w:t>
          </w:r>
        </w:sdtContent>
      </w:sdt>
      <w:r w:rsidRPr="00196992">
        <w:rPr>
          <w:rFonts w:ascii="Times New Roman" w:hAnsi="Times New Roman" w:cs="Times New Roman"/>
          <w:sz w:val="24"/>
          <w:szCs w:val="24"/>
        </w:rPr>
        <w:t xml:space="preserve">. The legal climate has a significant impact on the business's marketing efforts. The business has had to take precautions like </w:t>
      </w:r>
      <w:r w:rsidRPr="00196992">
        <w:rPr>
          <w:rFonts w:ascii="Times New Roman" w:hAnsi="Times New Roman" w:cs="Times New Roman"/>
          <w:sz w:val="24"/>
          <w:szCs w:val="24"/>
        </w:rPr>
        <w:lastRenderedPageBreak/>
        <w:t xml:space="preserve">registering its trademarks and making sure that its advertising strategies comply with the law to shield itself from these legal threats </w:t>
      </w:r>
      <w:sdt>
        <w:sdtPr>
          <w:rPr>
            <w:rFonts w:ascii="Times New Roman" w:hAnsi="Times New Roman" w:cs="Times New Roman"/>
            <w:color w:val="000000"/>
            <w:sz w:val="24"/>
            <w:szCs w:val="24"/>
          </w:rPr>
          <w:tag w:val="MENDELEY_CITATION_v3_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"/>
          <w:id w:val="1704515456"/>
          <w:placeholder>
            <w:docPart w:val="B41BF8BAA74546B093813F43D2A0DA58"/>
          </w:placeholder>
        </w:sdtPr>
        <w:sdtEndPr/>
        <w:sdtContent>
          <w:r w:rsidR="00603630" w:rsidRPr="00196992">
            <w:rPr>
              <w:rFonts w:ascii="Times New Roman" w:hAnsi="Times New Roman" w:cs="Times New Roman"/>
              <w:color w:val="000000"/>
              <w:sz w:val="24"/>
              <w:szCs w:val="24"/>
            </w:rPr>
            <w:t>(Chaffey, 2022)</w:t>
          </w:r>
        </w:sdtContent>
      </w:sdt>
      <w:r w:rsidRPr="00196992">
        <w:rPr>
          <w:rFonts w:ascii="Times New Roman" w:hAnsi="Times New Roman" w:cs="Times New Roman"/>
          <w:sz w:val="24"/>
          <w:szCs w:val="24"/>
        </w:rPr>
        <w:t xml:space="preserve">. Another external influencing aspect that Amazon Inc. must take into account while developing its marketing strategies is the technical environment. The corporation had to take into account how the social and cultural norms of its target markets were evolving </w:t>
      </w:r>
      <w:sdt>
        <w:sdtPr>
          <w:rPr>
            <w:rFonts w:ascii="Times New Roman" w:hAnsi="Times New Roman" w:cs="Times New Roman"/>
            <w:color w:val="000000"/>
            <w:sz w:val="24"/>
            <w:szCs w:val="24"/>
          </w:rPr>
          <w:tag w:val="MENDELEY_CITATION_v3_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"/>
          <w:id w:val="-906530632"/>
          <w:placeholder>
            <w:docPart w:val="864055C7AE384CC382982FFF94C7E8C7"/>
          </w:placeholder>
        </w:sdtPr>
        <w:sdtEndPr/>
        <w:sdtContent>
          <w:r w:rsidR="00603630" w:rsidRPr="00196992">
            <w:rPr>
              <w:rFonts w:ascii="Times New Roman" w:hAnsi="Times New Roman" w:cs="Times New Roman"/>
              <w:color w:val="000000"/>
              <w:sz w:val="24"/>
              <w:szCs w:val="24"/>
            </w:rPr>
            <w:t>(</w:t>
          </w:r>
          <w:proofErr w:type="spellStart"/>
          <w:r w:rsidR="00603630" w:rsidRPr="00196992">
            <w:rPr>
              <w:rFonts w:ascii="Times New Roman" w:hAnsi="Times New Roman" w:cs="Times New Roman"/>
              <w:color w:val="000000"/>
              <w:sz w:val="24"/>
              <w:szCs w:val="24"/>
            </w:rPr>
            <w:t>Mahfud</w:t>
          </w:r>
          <w:proofErr w:type="spellEnd"/>
          <w:r w:rsidR="00603630" w:rsidRPr="00196992">
            <w:rPr>
              <w:rFonts w:ascii="Times New Roman" w:hAnsi="Times New Roman" w:cs="Times New Roman"/>
              <w:color w:val="000000"/>
              <w:sz w:val="24"/>
              <w:szCs w:val="24"/>
            </w:rPr>
            <w:t xml:space="preserve"> and Anwar, 2022)</w:t>
          </w:r>
        </w:sdtContent>
      </w:sdt>
      <w:r w:rsidRPr="00196992">
        <w:rPr>
          <w:rFonts w:ascii="Times New Roman" w:hAnsi="Times New Roman" w:cs="Times New Roman"/>
          <w:sz w:val="24"/>
          <w:szCs w:val="24"/>
        </w:rPr>
        <w:t>.</w:t>
      </w:r>
      <w:r w:rsidR="006B5D26" w:rsidRPr="00196992">
        <w:rPr>
          <w:rFonts w:ascii="Times New Roman" w:hAnsi="Times New Roman" w:cs="Times New Roman"/>
          <w:sz w:val="24"/>
          <w:szCs w:val="24"/>
        </w:rPr>
        <w:t xml:space="preserve"> </w:t>
      </w:r>
      <w:r w:rsidRPr="00196992">
        <w:rPr>
          <w:rFonts w:ascii="Times New Roman" w:hAnsi="Times New Roman" w:cs="Times New Roman"/>
          <w:sz w:val="24"/>
          <w:szCs w:val="24"/>
        </w:rPr>
        <w:t xml:space="preserve">It has a solid company culture that values customer service, innovation, and efficiency. Financial, human, and technological resources are all included in the company's resources </w:t>
      </w:r>
      <w:sdt>
        <w:sdtPr>
          <w:rPr>
            <w:rFonts w:ascii="Times New Roman" w:hAnsi="Times New Roman" w:cs="Times New Roman"/>
            <w:color w:val="000000"/>
            <w:sz w:val="24"/>
            <w:szCs w:val="24"/>
          </w:rPr>
          <w:tag w:val="MENDELEY_CITATION_v3_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"/>
          <w:id w:val="-1117984636"/>
          <w:placeholder>
            <w:docPart w:val="6B507F575EA547B19440600D56B47748"/>
          </w:placeholder>
        </w:sdtPr>
        <w:sdtEndPr/>
        <w:sdtContent>
          <w:r w:rsidR="00603630" w:rsidRPr="00196992">
            <w:rPr>
              <w:rFonts w:ascii="Times New Roman" w:hAnsi="Times New Roman" w:cs="Times New Roman"/>
              <w:color w:val="000000"/>
              <w:sz w:val="24"/>
              <w:szCs w:val="24"/>
            </w:rPr>
            <w:t>(</w:t>
          </w:r>
          <w:proofErr w:type="spellStart"/>
          <w:r w:rsidR="00603630" w:rsidRPr="00196992">
            <w:rPr>
              <w:rFonts w:ascii="Times New Roman" w:hAnsi="Times New Roman" w:cs="Times New Roman"/>
              <w:color w:val="000000"/>
              <w:sz w:val="24"/>
              <w:szCs w:val="24"/>
            </w:rPr>
            <w:t>D’Arbelles</w:t>
          </w:r>
          <w:proofErr w:type="spellEnd"/>
          <w:r w:rsidR="00603630" w:rsidRPr="00196992">
            <w:rPr>
              <w:rFonts w:ascii="Times New Roman" w:hAnsi="Times New Roman" w:cs="Times New Roman"/>
              <w:color w:val="000000"/>
              <w:sz w:val="24"/>
              <w:szCs w:val="24"/>
            </w:rPr>
            <w:t xml:space="preserve">, Berry and </w:t>
          </w:r>
          <w:proofErr w:type="spellStart"/>
          <w:r w:rsidR="00603630" w:rsidRPr="00196992">
            <w:rPr>
              <w:rFonts w:ascii="Times New Roman" w:hAnsi="Times New Roman" w:cs="Times New Roman"/>
              <w:color w:val="000000"/>
              <w:sz w:val="24"/>
              <w:szCs w:val="24"/>
            </w:rPr>
            <w:t>Theyyil</w:t>
          </w:r>
          <w:proofErr w:type="spellEnd"/>
          <w:r w:rsidR="00603630" w:rsidRPr="00196992">
            <w:rPr>
              <w:rFonts w:ascii="Times New Roman" w:hAnsi="Times New Roman" w:cs="Times New Roman"/>
              <w:color w:val="000000"/>
              <w:sz w:val="24"/>
              <w:szCs w:val="24"/>
            </w:rPr>
            <w:t>, 2020)</w:t>
          </w:r>
        </w:sdtContent>
      </w:sdt>
      <w:r w:rsidR="006B5D26" w:rsidRPr="00196992">
        <w:rPr>
          <w:rFonts w:ascii="Times New Roman" w:hAnsi="Times New Roman" w:cs="Times New Roman"/>
          <w:sz w:val="24"/>
          <w:szCs w:val="24"/>
        </w:rPr>
        <w:t>.</w:t>
      </w:r>
      <w:r w:rsidRPr="00196992">
        <w:rPr>
          <w:rFonts w:ascii="Times New Roman" w:hAnsi="Times New Roman" w:cs="Times New Roman"/>
          <w:sz w:val="24"/>
          <w:szCs w:val="24"/>
        </w:rPr>
        <w:t xml:space="preserve"> To accomplish this, the business has created a comprehensive marketing plan that incorporates market segmentation, targeting, positioning, product promotion, and pricing. In addition, the business promotes its goods and services using a range of marketing strategies, including public relations, advertising, and digital marketing </w:t>
      </w:r>
      <w:sdt>
        <w:sdtPr>
          <w:rPr>
            <w:rFonts w:ascii="Times New Roman" w:hAnsi="Times New Roman" w:cs="Times New Roman"/>
            <w:color w:val="000000"/>
            <w:sz w:val="24"/>
            <w:szCs w:val="24"/>
          </w:rPr>
          <w:tag w:val="MENDELEY_CITATION_v3_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"/>
          <w:id w:val="195355973"/>
          <w:placeholder>
            <w:docPart w:val="1EC0A5117F4F4887A6EE472065AD4E1B"/>
          </w:placeholder>
        </w:sdtPr>
        <w:sdtEndPr/>
        <w:sdtContent>
          <w:r w:rsidR="00603630" w:rsidRPr="00196992">
            <w:rPr>
              <w:rFonts w:ascii="Times New Roman" w:hAnsi="Times New Roman" w:cs="Times New Roman"/>
              <w:color w:val="000000"/>
              <w:sz w:val="24"/>
              <w:szCs w:val="24"/>
            </w:rPr>
            <w:t>(</w:t>
          </w:r>
          <w:proofErr w:type="spellStart"/>
          <w:r w:rsidR="00603630" w:rsidRPr="00196992">
            <w:rPr>
              <w:rFonts w:ascii="Times New Roman" w:hAnsi="Times New Roman" w:cs="Times New Roman"/>
              <w:color w:val="000000"/>
              <w:sz w:val="24"/>
              <w:szCs w:val="24"/>
            </w:rPr>
            <w:t>Emarketer</w:t>
          </w:r>
          <w:proofErr w:type="spellEnd"/>
          <w:r w:rsidR="00603630" w:rsidRPr="00196992">
            <w:rPr>
              <w:rFonts w:ascii="Times New Roman" w:hAnsi="Times New Roman" w:cs="Times New Roman"/>
              <w:color w:val="000000"/>
              <w:sz w:val="24"/>
              <w:szCs w:val="24"/>
            </w:rPr>
            <w:t>, 2021)</w:t>
          </w:r>
        </w:sdtContent>
      </w:sdt>
      <w:r w:rsidRPr="00196992">
        <w:rPr>
          <w:rFonts w:ascii="Times New Roman" w:hAnsi="Times New Roman" w:cs="Times New Roman"/>
          <w:sz w:val="24"/>
          <w:szCs w:val="24"/>
        </w:rPr>
        <w:t xml:space="preserve">. </w:t>
      </w:r>
    </w:p>
    <w:p w14:paraId="7BBE629E" w14:textId="77777777" w:rsidR="00AB7711" w:rsidRPr="00196992" w:rsidRDefault="00AC5D00" w:rsidP="00196992">
      <w:pPr>
        <w:pStyle w:val="Heading1"/>
        <w:spacing w:line="360" w:lineRule="auto"/>
        <w:rPr>
          <w:rFonts w:eastAsia="Times New Roman" w:cs="Times New Roman"/>
          <w:szCs w:val="24"/>
        </w:rPr>
      </w:pPr>
      <w:bookmarkStart w:id="2" w:name="_Toc134105498"/>
      <w:r w:rsidRPr="00196992">
        <w:rPr>
          <w:rFonts w:eastAsia="Times New Roman" w:cs="Times New Roman"/>
          <w:szCs w:val="24"/>
        </w:rPr>
        <w:t>EXTERNAL ANALYSIS PESTEL ANALYSIS</w:t>
      </w:r>
      <w:bookmarkEnd w:id="2"/>
      <w:r w:rsidRPr="00196992">
        <w:rPr>
          <w:rFonts w:eastAsia="Times New Roman" w:cs="Times New Roman"/>
          <w:szCs w:val="24"/>
        </w:rPr>
        <w:t xml:space="preserve"> </w:t>
      </w:r>
    </w:p>
    <w:p w14:paraId="51DA2EB9" w14:textId="08018739" w:rsidR="00403D85" w:rsidRPr="00196992" w:rsidRDefault="00403D85" w:rsidP="00196992">
      <w:pPr>
        <w:spacing w:before="240" w:line="360" w:lineRule="auto"/>
        <w:jc w:val="both"/>
        <w:rPr>
          <w:rFonts w:ascii="Times New Roman" w:hAnsi="Times New Roman" w:cs="Times New Roman"/>
          <w:sz w:val="24"/>
          <w:szCs w:val="24"/>
        </w:rPr>
      </w:pPr>
      <w:r w:rsidRPr="00196992">
        <w:rPr>
          <w:rFonts w:ascii="Times New Roman" w:hAnsi="Times New Roman" w:cs="Times New Roman"/>
          <w:sz w:val="24"/>
          <w:szCs w:val="24"/>
        </w:rPr>
        <w:t xml:space="preserve">PESTEL analysis is a framework for examining the </w:t>
      </w:r>
      <w:proofErr w:type="spellStart"/>
      <w:r w:rsidRPr="00196992">
        <w:rPr>
          <w:rFonts w:ascii="Times New Roman" w:hAnsi="Times New Roman" w:cs="Times New Roman"/>
          <w:sz w:val="24"/>
          <w:szCs w:val="24"/>
        </w:rPr>
        <w:t>macroenvironmental</w:t>
      </w:r>
      <w:proofErr w:type="spellEnd"/>
      <w:r w:rsidRPr="00196992">
        <w:rPr>
          <w:rFonts w:ascii="Times New Roman" w:hAnsi="Times New Roman" w:cs="Times New Roman"/>
          <w:sz w:val="24"/>
          <w:szCs w:val="24"/>
        </w:rPr>
        <w:t xml:space="preserve"> elements that could have an impact on a company or organi</w:t>
      </w:r>
      <w:r w:rsidR="00840BD1" w:rsidRPr="00196992">
        <w:rPr>
          <w:rFonts w:ascii="Times New Roman" w:hAnsi="Times New Roman" w:cs="Times New Roman"/>
          <w:sz w:val="24"/>
          <w:szCs w:val="24"/>
        </w:rPr>
        <w:t>z</w:t>
      </w:r>
      <w:r w:rsidRPr="00196992">
        <w:rPr>
          <w:rFonts w:ascii="Times New Roman" w:hAnsi="Times New Roman" w:cs="Times New Roman"/>
          <w:sz w:val="24"/>
          <w:szCs w:val="24"/>
        </w:rPr>
        <w:t>ation. Political, Economic, Social, Technological, Environmental, and Legal are all included in the acronym</w:t>
      </w:r>
      <w:sdt>
        <w:sdtPr>
          <w:rPr>
            <w:rFonts w:ascii="Times New Roman" w:hAnsi="Times New Roman" w:cs="Times New Roman"/>
            <w:color w:val="000000"/>
            <w:sz w:val="24"/>
            <w:szCs w:val="24"/>
          </w:rPr>
          <w:tag w:val="MENDELEY_CITATION_v3_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"/>
          <w:id w:val="1782684098"/>
          <w:placeholder>
            <w:docPart w:val="DefaultPlaceholder_-1854013440"/>
          </w:placeholder>
        </w:sdtPr>
        <w:sdtEndPr/>
        <w:sdtContent>
          <w:r w:rsidR="00603630" w:rsidRPr="00196992">
            <w:rPr>
              <w:rFonts w:ascii="Times New Roman" w:hAnsi="Times New Roman" w:cs="Times New Roman"/>
              <w:color w:val="000000"/>
              <w:sz w:val="24"/>
              <w:szCs w:val="24"/>
            </w:rPr>
            <w:t>(</w:t>
          </w:r>
          <w:proofErr w:type="spellStart"/>
          <w:r w:rsidR="00603630" w:rsidRPr="00196992">
            <w:rPr>
              <w:rFonts w:ascii="Times New Roman" w:hAnsi="Times New Roman" w:cs="Times New Roman"/>
              <w:color w:val="000000"/>
              <w:sz w:val="24"/>
              <w:szCs w:val="24"/>
            </w:rPr>
            <w:t>Jurevicius</w:t>
          </w:r>
          <w:proofErr w:type="spellEnd"/>
          <w:r w:rsidR="00603630" w:rsidRPr="00196992">
            <w:rPr>
              <w:rFonts w:ascii="Times New Roman" w:hAnsi="Times New Roman" w:cs="Times New Roman"/>
              <w:color w:val="000000"/>
              <w:sz w:val="24"/>
              <w:szCs w:val="24"/>
            </w:rPr>
            <w:t>, 2013)</w:t>
          </w:r>
        </w:sdtContent>
      </w:sdt>
      <w:r w:rsidRPr="00196992">
        <w:rPr>
          <w:rFonts w:ascii="Times New Roman" w:hAnsi="Times New Roman" w:cs="Times New Roman"/>
          <w:sz w:val="24"/>
          <w:szCs w:val="24"/>
        </w:rPr>
        <w:t>. It is especially helpful for strategic planning since it can influence choices about how to effectively position the company in the present market</w:t>
      </w:r>
      <w:sdt>
        <w:sdtPr>
          <w:rPr>
            <w:rFonts w:ascii="Times New Roman" w:hAnsi="Times New Roman" w:cs="Times New Roman"/>
            <w:color w:val="000000"/>
            <w:sz w:val="24"/>
            <w:szCs w:val="24"/>
          </w:rPr>
          <w:tag w:val="MENDELEY_CITATION_v3_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"/>
          <w:id w:val="382909571"/>
          <w:placeholder>
            <w:docPart w:val="DefaultPlaceholder_-1854013440"/>
          </w:placeholder>
        </w:sdtPr>
        <w:sdtEndPr/>
        <w:sdtContent>
          <w:r w:rsidR="00603630" w:rsidRPr="00196992">
            <w:rPr>
              <w:rFonts w:ascii="Times New Roman" w:hAnsi="Times New Roman" w:cs="Times New Roman"/>
              <w:color w:val="000000"/>
              <w:sz w:val="24"/>
              <w:szCs w:val="24"/>
            </w:rPr>
            <w:t>(Touch and Prospectus, 2016)</w:t>
          </w:r>
        </w:sdtContent>
      </w:sdt>
      <w:r w:rsidRPr="00196992">
        <w:rPr>
          <w:rFonts w:ascii="Times New Roman" w:hAnsi="Times New Roman" w:cs="Times New Roman"/>
          <w:sz w:val="24"/>
          <w:szCs w:val="24"/>
        </w:rPr>
        <w:t>.</w:t>
      </w:r>
    </w:p>
    <w:p w14:paraId="3A3F5BA1" w14:textId="77777777" w:rsidR="00A77B6B" w:rsidRPr="00196992" w:rsidRDefault="00A77B6B" w:rsidP="00196992">
      <w:pPr>
        <w:spacing w:before="240" w:line="360" w:lineRule="auto"/>
        <w:jc w:val="center"/>
        <w:rPr>
          <w:rFonts w:ascii="Times New Roman" w:hAnsi="Times New Roman" w:cs="Times New Roman"/>
          <w:sz w:val="24"/>
          <w:szCs w:val="24"/>
        </w:rPr>
      </w:pPr>
      <w:r w:rsidRPr="00196992">
        <w:rPr>
          <w:rFonts w:ascii="Times New Roman" w:hAnsi="Times New Roman" w:cs="Times New Roman"/>
          <w:noProof/>
          <w:sz w:val="24"/>
          <w:szCs w:val="24"/>
        </w:rPr>
        <w:lastRenderedPageBreak/>
        <w:drawing>
          <wp:inline distT="0" distB="0" distL="0" distR="0" wp14:anchorId="45A8139A" wp14:editId="5C04C499">
            <wp:extent cx="3934374" cy="4172532"/>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3934374" cy="4172532"/>
                    </a:xfrm>
                    <a:prstGeom prst="rect">
                      <a:avLst/>
                    </a:prstGeom>
                  </pic:spPr>
                </pic:pic>
              </a:graphicData>
            </a:graphic>
          </wp:inline>
        </w:drawing>
      </w:r>
    </w:p>
    <w:p w14:paraId="2BAB02F6" w14:textId="2958721D" w:rsidR="00075358" w:rsidRPr="00196992" w:rsidRDefault="00075358" w:rsidP="00196992">
      <w:pPr>
        <w:spacing w:before="240" w:line="360" w:lineRule="auto"/>
        <w:jc w:val="both"/>
        <w:rPr>
          <w:rFonts w:ascii="Times New Roman" w:hAnsi="Times New Roman" w:cs="Times New Roman"/>
          <w:i/>
          <w:iCs/>
          <w:sz w:val="24"/>
          <w:szCs w:val="24"/>
        </w:rPr>
      </w:pPr>
      <w:r w:rsidRPr="00196992">
        <w:rPr>
          <w:rFonts w:ascii="Times New Roman" w:hAnsi="Times New Roman" w:cs="Times New Roman"/>
          <w:i/>
          <w:iCs/>
          <w:sz w:val="24"/>
          <w:szCs w:val="24"/>
        </w:rPr>
        <w:t>Figure:1.1  Components of PESTEL Analysis    Source:</w:t>
      </w:r>
      <w:sdt>
        <w:sdtPr>
          <w:rPr>
            <w:rFonts w:ascii="Times New Roman" w:hAnsi="Times New Roman" w:cs="Times New Roman"/>
            <w:iCs/>
            <w:color w:val="000000"/>
            <w:sz w:val="24"/>
            <w:szCs w:val="24"/>
          </w:rPr>
          <w:tag w:val="MENDELEY_CITATION_v3_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"/>
          <w:id w:val="2144461153"/>
          <w:placeholder>
            <w:docPart w:val="DefaultPlaceholder_-1854013440"/>
          </w:placeholder>
        </w:sdtPr>
        <w:sdtEndPr/>
        <w:sdtContent>
          <w:r w:rsidR="00603630" w:rsidRPr="00196992">
            <w:rPr>
              <w:rFonts w:ascii="Times New Roman" w:eastAsia="Times New Roman" w:hAnsi="Times New Roman" w:cs="Times New Roman"/>
              <w:color w:val="000000"/>
              <w:sz w:val="24"/>
              <w:szCs w:val="24"/>
            </w:rPr>
            <w:t>(PESTEL Analysis - Research-Methodology)</w:t>
          </w:r>
        </w:sdtContent>
      </w:sdt>
    </w:p>
    <w:p w14:paraId="5A9D582E" w14:textId="5B744A43" w:rsidR="00840BD1" w:rsidRPr="00196992" w:rsidRDefault="00840BD1" w:rsidP="00196992">
      <w:pPr>
        <w:pStyle w:val="ListParagraph"/>
        <w:numPr>
          <w:ilvl w:val="0"/>
          <w:numId w:val="13"/>
        </w:numPr>
        <w:spacing w:before="240" w:line="360" w:lineRule="auto"/>
        <w:jc w:val="both"/>
        <w:rPr>
          <w:rFonts w:ascii="Times New Roman" w:hAnsi="Times New Roman" w:cs="Times New Roman"/>
          <w:sz w:val="24"/>
          <w:szCs w:val="24"/>
        </w:rPr>
      </w:pPr>
      <w:r w:rsidRPr="00196992">
        <w:rPr>
          <w:rFonts w:ascii="Times New Roman" w:hAnsi="Times New Roman" w:cs="Times New Roman"/>
          <w:sz w:val="24"/>
          <w:szCs w:val="24"/>
        </w:rPr>
        <w:t>Political: Amazon operates in a variety of nations with various political structures. The functioning of the corporation may be significantly impacted by changes in political regimes</w:t>
      </w:r>
      <w:sdt>
        <w:sdtPr>
          <w:rPr>
            <w:rFonts w:ascii="Times New Roman" w:hAnsi="Times New Roman" w:cs="Times New Roman"/>
            <w:color w:val="000000"/>
            <w:sz w:val="24"/>
            <w:szCs w:val="24"/>
          </w:rPr>
          <w:tag w:val="MENDELEY_CITATION_v3_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"/>
          <w:id w:val="-1738000942"/>
          <w:placeholder>
            <w:docPart w:val="DefaultPlaceholder_-1854013440"/>
          </w:placeholder>
        </w:sdtPr>
        <w:sdtEndPr/>
        <w:sdtContent>
          <w:r w:rsidR="00603630" w:rsidRPr="00196992">
            <w:rPr>
              <w:rFonts w:ascii="Times New Roman" w:hAnsi="Times New Roman" w:cs="Times New Roman"/>
              <w:color w:val="000000"/>
              <w:sz w:val="24"/>
              <w:szCs w:val="24"/>
            </w:rPr>
            <w:t>(R. Greenspan, 2019)</w:t>
          </w:r>
        </w:sdtContent>
      </w:sdt>
      <w:r w:rsidRPr="00196992">
        <w:rPr>
          <w:rFonts w:ascii="Times New Roman" w:hAnsi="Times New Roman" w:cs="Times New Roman"/>
          <w:sz w:val="24"/>
          <w:szCs w:val="24"/>
        </w:rPr>
        <w:t>.</w:t>
      </w:r>
      <w:r w:rsidR="005A3A90" w:rsidRPr="00196992">
        <w:rPr>
          <w:rFonts w:ascii="Times New Roman" w:hAnsi="Times New Roman" w:cs="Times New Roman"/>
          <w:sz w:val="24"/>
          <w:szCs w:val="24"/>
        </w:rPr>
        <w:t xml:space="preserve"> Not </w:t>
      </w:r>
      <w:proofErr w:type="spellStart"/>
      <w:r w:rsidR="005A3A90" w:rsidRPr="00196992">
        <w:rPr>
          <w:rFonts w:ascii="Times New Roman" w:hAnsi="Times New Roman" w:cs="Times New Roman"/>
          <w:sz w:val="24"/>
          <w:szCs w:val="24"/>
        </w:rPr>
        <w:t>favourable</w:t>
      </w:r>
      <w:proofErr w:type="spellEnd"/>
      <w:r w:rsidR="005A3A90" w:rsidRPr="00196992">
        <w:rPr>
          <w:rFonts w:ascii="Times New Roman" w:hAnsi="Times New Roman" w:cs="Times New Roman"/>
          <w:sz w:val="24"/>
          <w:szCs w:val="24"/>
        </w:rPr>
        <w:t xml:space="preserve"> – Political unrest may cause supply chains to break down, affecting Amazon's manufacturing and sales.</w:t>
      </w:r>
    </w:p>
    <w:p w14:paraId="614CBB1E" w14:textId="37DC1E29" w:rsidR="00840BD1" w:rsidRPr="00196992" w:rsidRDefault="00840BD1" w:rsidP="00196992">
      <w:pPr>
        <w:pStyle w:val="ListParagraph"/>
        <w:numPr>
          <w:ilvl w:val="0"/>
          <w:numId w:val="13"/>
        </w:numPr>
        <w:spacing w:before="240" w:line="360" w:lineRule="auto"/>
        <w:jc w:val="both"/>
        <w:rPr>
          <w:rFonts w:ascii="Times New Roman" w:hAnsi="Times New Roman" w:cs="Times New Roman"/>
          <w:sz w:val="24"/>
          <w:szCs w:val="24"/>
        </w:rPr>
      </w:pPr>
      <w:r w:rsidRPr="00196992">
        <w:rPr>
          <w:rFonts w:ascii="Times New Roman" w:hAnsi="Times New Roman" w:cs="Times New Roman"/>
          <w:sz w:val="24"/>
          <w:szCs w:val="24"/>
        </w:rPr>
        <w:t>Economic: Amazon's sales and profitability may be impacted by economic issues such as inflation, exchange rates, and economic growth.</w:t>
      </w:r>
      <w:r w:rsidR="005A3A90" w:rsidRPr="00196992">
        <w:rPr>
          <w:rFonts w:ascii="Times New Roman" w:hAnsi="Times New Roman" w:cs="Times New Roman"/>
          <w:sz w:val="24"/>
          <w:szCs w:val="24"/>
        </w:rPr>
        <w:t xml:space="preserve"> Not </w:t>
      </w:r>
      <w:proofErr w:type="spellStart"/>
      <w:r w:rsidR="005A3A90" w:rsidRPr="00196992">
        <w:rPr>
          <w:rFonts w:ascii="Times New Roman" w:hAnsi="Times New Roman" w:cs="Times New Roman"/>
          <w:sz w:val="24"/>
          <w:szCs w:val="24"/>
        </w:rPr>
        <w:t>favourable</w:t>
      </w:r>
      <w:proofErr w:type="spellEnd"/>
      <w:r w:rsidR="005A3A90" w:rsidRPr="00196992">
        <w:rPr>
          <w:rFonts w:ascii="Times New Roman" w:hAnsi="Times New Roman" w:cs="Times New Roman"/>
          <w:sz w:val="24"/>
          <w:szCs w:val="24"/>
        </w:rPr>
        <w:t xml:space="preserve"> – A poor economy may result in fewer people spending money, which could harm Amazon's sales.</w:t>
      </w:r>
    </w:p>
    <w:p w14:paraId="57B36901" w14:textId="6DDA7FFF" w:rsidR="005A3A90" w:rsidRPr="00196992" w:rsidRDefault="00840BD1" w:rsidP="00196992">
      <w:pPr>
        <w:pStyle w:val="ListParagraph"/>
        <w:numPr>
          <w:ilvl w:val="0"/>
          <w:numId w:val="13"/>
        </w:numPr>
        <w:spacing w:before="240" w:line="360" w:lineRule="auto"/>
        <w:jc w:val="both"/>
        <w:rPr>
          <w:rFonts w:ascii="Times New Roman" w:hAnsi="Times New Roman" w:cs="Times New Roman"/>
          <w:sz w:val="24"/>
          <w:szCs w:val="24"/>
        </w:rPr>
      </w:pPr>
      <w:r w:rsidRPr="00196992">
        <w:rPr>
          <w:rFonts w:ascii="Times New Roman" w:hAnsi="Times New Roman" w:cs="Times New Roman"/>
          <w:sz w:val="24"/>
          <w:szCs w:val="24"/>
        </w:rPr>
        <w:t xml:space="preserve">Social: Social trends like fashion and lifestyle have a big impact on Amazon's customers. The demand for Amazon's products may be impacted by social trends. </w:t>
      </w:r>
      <w:r w:rsidR="006B5D26" w:rsidRPr="00196992">
        <w:rPr>
          <w:rFonts w:ascii="Times New Roman" w:hAnsi="Times New Roman" w:cs="Times New Roman"/>
          <w:sz w:val="24"/>
          <w:szCs w:val="24"/>
        </w:rPr>
        <w:t xml:space="preserve">The </w:t>
      </w:r>
      <w:r w:rsidRPr="00196992">
        <w:rPr>
          <w:rFonts w:ascii="Times New Roman" w:hAnsi="Times New Roman" w:cs="Times New Roman"/>
          <w:sz w:val="24"/>
          <w:szCs w:val="24"/>
        </w:rPr>
        <w:t xml:space="preserve">growing popularity of online shopping has increased demand for Amazon's </w:t>
      </w:r>
      <w:r w:rsidRPr="00196992">
        <w:rPr>
          <w:rFonts w:ascii="Times New Roman" w:hAnsi="Times New Roman" w:cs="Times New Roman"/>
          <w:sz w:val="24"/>
          <w:szCs w:val="24"/>
        </w:rPr>
        <w:lastRenderedPageBreak/>
        <w:t>products</w:t>
      </w:r>
      <w:sdt>
        <w:sdtPr>
          <w:rPr>
            <w:rFonts w:ascii="Times New Roman" w:hAnsi="Times New Roman" w:cs="Times New Roman"/>
            <w:color w:val="000000"/>
            <w:sz w:val="24"/>
            <w:szCs w:val="24"/>
          </w:rPr>
          <w:tag w:val="MENDELEY_CITATION_v3_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"/>
          <w:id w:val="115343626"/>
          <w:placeholder>
            <w:docPart w:val="DefaultPlaceholder_-1854013440"/>
          </w:placeholder>
        </w:sdtPr>
        <w:sdtEndPr/>
        <w:sdtContent>
          <w:r w:rsidR="00603630" w:rsidRPr="00196992">
            <w:rPr>
              <w:rFonts w:ascii="Times New Roman" w:hAnsi="Times New Roman" w:cs="Times New Roman"/>
              <w:color w:val="000000"/>
              <w:sz w:val="24"/>
              <w:szCs w:val="24"/>
            </w:rPr>
            <w:t>(</w:t>
          </w:r>
          <w:proofErr w:type="spellStart"/>
          <w:r w:rsidR="00603630" w:rsidRPr="00196992">
            <w:rPr>
              <w:rFonts w:ascii="Times New Roman" w:hAnsi="Times New Roman" w:cs="Times New Roman"/>
              <w:color w:val="000000"/>
              <w:sz w:val="24"/>
              <w:szCs w:val="24"/>
            </w:rPr>
            <w:t>Pratap</w:t>
          </w:r>
          <w:proofErr w:type="spellEnd"/>
          <w:r w:rsidR="00603630" w:rsidRPr="00196992">
            <w:rPr>
              <w:rFonts w:ascii="Times New Roman" w:hAnsi="Times New Roman" w:cs="Times New Roman"/>
              <w:color w:val="000000"/>
              <w:sz w:val="24"/>
              <w:szCs w:val="24"/>
            </w:rPr>
            <w:t>, 2017)</w:t>
          </w:r>
        </w:sdtContent>
      </w:sdt>
      <w:r w:rsidRPr="00196992">
        <w:rPr>
          <w:rFonts w:ascii="Times New Roman" w:hAnsi="Times New Roman" w:cs="Times New Roman"/>
          <w:sz w:val="24"/>
          <w:szCs w:val="24"/>
        </w:rPr>
        <w:t>.</w:t>
      </w:r>
      <w:r w:rsidR="005A3A90" w:rsidRPr="00196992">
        <w:rPr>
          <w:rFonts w:ascii="Times New Roman" w:hAnsi="Times New Roman" w:cs="Times New Roman"/>
          <w:sz w:val="24"/>
          <w:szCs w:val="24"/>
        </w:rPr>
        <w:t xml:space="preserve"> </w:t>
      </w:r>
      <w:proofErr w:type="spellStart"/>
      <w:r w:rsidR="005A3A90" w:rsidRPr="00196992">
        <w:rPr>
          <w:rFonts w:ascii="Times New Roman" w:hAnsi="Times New Roman" w:cs="Times New Roman"/>
          <w:sz w:val="24"/>
          <w:szCs w:val="24"/>
        </w:rPr>
        <w:t>Favourable</w:t>
      </w:r>
      <w:proofErr w:type="spellEnd"/>
      <w:r w:rsidR="005A3A90" w:rsidRPr="00196992">
        <w:rPr>
          <w:rFonts w:ascii="Times New Roman" w:hAnsi="Times New Roman" w:cs="Times New Roman"/>
          <w:sz w:val="24"/>
          <w:szCs w:val="24"/>
        </w:rPr>
        <w:t xml:space="preserve"> – The growing popularity of online shopping has increased demand for Amazon's products.</w:t>
      </w:r>
    </w:p>
    <w:p w14:paraId="18D035EA" w14:textId="77777777" w:rsidR="005A3A90" w:rsidRPr="00196992" w:rsidRDefault="00840BD1" w:rsidP="00196992">
      <w:pPr>
        <w:pStyle w:val="ListParagraph"/>
        <w:numPr>
          <w:ilvl w:val="0"/>
          <w:numId w:val="13"/>
        </w:numPr>
        <w:spacing w:before="240" w:line="360" w:lineRule="auto"/>
        <w:jc w:val="both"/>
        <w:rPr>
          <w:rFonts w:ascii="Times New Roman" w:hAnsi="Times New Roman" w:cs="Times New Roman"/>
          <w:sz w:val="24"/>
          <w:szCs w:val="24"/>
        </w:rPr>
      </w:pPr>
      <w:r w:rsidRPr="00196992">
        <w:rPr>
          <w:rFonts w:ascii="Times New Roman" w:hAnsi="Times New Roman" w:cs="Times New Roman"/>
          <w:sz w:val="24"/>
          <w:szCs w:val="24"/>
        </w:rPr>
        <w:t xml:space="preserve">Technological: Amazon is significantly dependent on technology to run its business. The supply chain and manufacturing procedures at Amazon are subject to changes in technology. </w:t>
      </w:r>
      <w:proofErr w:type="spellStart"/>
      <w:r w:rsidR="005A3A90" w:rsidRPr="00196992">
        <w:rPr>
          <w:rFonts w:ascii="Times New Roman" w:hAnsi="Times New Roman" w:cs="Times New Roman"/>
          <w:sz w:val="24"/>
          <w:szCs w:val="24"/>
        </w:rPr>
        <w:t>Favourable</w:t>
      </w:r>
      <w:proofErr w:type="spellEnd"/>
      <w:r w:rsidR="005A3A90" w:rsidRPr="00196992">
        <w:rPr>
          <w:rFonts w:ascii="Times New Roman" w:hAnsi="Times New Roman" w:cs="Times New Roman"/>
          <w:sz w:val="24"/>
          <w:szCs w:val="24"/>
        </w:rPr>
        <w:t xml:space="preserve"> – Amazon's efficiency can be increased while expenses are decreased through the usage of automation technologies.</w:t>
      </w:r>
    </w:p>
    <w:p w14:paraId="06B110BA" w14:textId="381491E2" w:rsidR="00840BD1" w:rsidRPr="00196992" w:rsidRDefault="00840BD1" w:rsidP="00196992">
      <w:pPr>
        <w:pStyle w:val="ListParagraph"/>
        <w:numPr>
          <w:ilvl w:val="0"/>
          <w:numId w:val="13"/>
        </w:numPr>
        <w:spacing w:before="240" w:line="360" w:lineRule="auto"/>
        <w:jc w:val="both"/>
        <w:rPr>
          <w:rFonts w:ascii="Times New Roman" w:hAnsi="Times New Roman" w:cs="Times New Roman"/>
          <w:sz w:val="24"/>
          <w:szCs w:val="24"/>
        </w:rPr>
      </w:pPr>
      <w:r w:rsidRPr="00196992">
        <w:rPr>
          <w:rFonts w:ascii="Times New Roman" w:hAnsi="Times New Roman" w:cs="Times New Roman"/>
          <w:sz w:val="24"/>
          <w:szCs w:val="24"/>
        </w:rPr>
        <w:t>Environmental: Amazon has come under fire for its effects on the environment. The business has responded to this problem by emphasizing sustainability and lowering its carbon footprint. If Amazon doesn't live up to the expectations of environmentally concerned customers, it could hurt its sales given the rising concern for the environment</w:t>
      </w:r>
      <w:sdt>
        <w:sdtPr>
          <w:rPr>
            <w:rFonts w:ascii="Times New Roman" w:hAnsi="Times New Roman" w:cs="Times New Roman"/>
            <w:color w:val="000000"/>
            <w:sz w:val="24"/>
            <w:szCs w:val="24"/>
          </w:rPr>
          <w:tag w:val="MENDELEY_CITATION_v3_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"/>
          <w:id w:val="-1807156562"/>
          <w:placeholder>
            <w:docPart w:val="DefaultPlaceholder_-1854013440"/>
          </w:placeholder>
        </w:sdtPr>
        <w:sdtEndPr/>
        <w:sdtContent>
          <w:r w:rsidR="00603630" w:rsidRPr="00196992">
            <w:rPr>
              <w:rFonts w:ascii="Times New Roman" w:hAnsi="Times New Roman" w:cs="Times New Roman"/>
              <w:color w:val="000000"/>
              <w:sz w:val="24"/>
              <w:szCs w:val="24"/>
            </w:rPr>
            <w:t>(</w:t>
          </w:r>
          <w:proofErr w:type="spellStart"/>
          <w:r w:rsidR="00603630" w:rsidRPr="00196992">
            <w:rPr>
              <w:rFonts w:ascii="Times New Roman" w:hAnsi="Times New Roman" w:cs="Times New Roman"/>
              <w:color w:val="000000"/>
              <w:sz w:val="24"/>
              <w:szCs w:val="24"/>
            </w:rPr>
            <w:t>Alshmrani</w:t>
          </w:r>
          <w:proofErr w:type="spellEnd"/>
          <w:r w:rsidR="00603630" w:rsidRPr="00196992">
            <w:rPr>
              <w:rFonts w:ascii="Times New Roman" w:hAnsi="Times New Roman" w:cs="Times New Roman"/>
              <w:color w:val="000000"/>
              <w:sz w:val="24"/>
              <w:szCs w:val="24"/>
            </w:rPr>
            <w:t>, 2020)</w:t>
          </w:r>
        </w:sdtContent>
      </w:sdt>
      <w:r w:rsidRPr="00196992">
        <w:rPr>
          <w:rFonts w:ascii="Times New Roman" w:hAnsi="Times New Roman" w:cs="Times New Roman"/>
          <w:sz w:val="24"/>
          <w:szCs w:val="24"/>
        </w:rPr>
        <w:t>.</w:t>
      </w:r>
      <w:r w:rsidR="005A3A90" w:rsidRPr="00196992">
        <w:rPr>
          <w:rFonts w:ascii="Times New Roman" w:hAnsi="Times New Roman" w:cs="Times New Roman"/>
          <w:sz w:val="24"/>
          <w:szCs w:val="24"/>
        </w:rPr>
        <w:t xml:space="preserve"> Not </w:t>
      </w:r>
      <w:proofErr w:type="spellStart"/>
      <w:r w:rsidR="005A3A90" w:rsidRPr="00196992">
        <w:rPr>
          <w:rFonts w:ascii="Times New Roman" w:hAnsi="Times New Roman" w:cs="Times New Roman"/>
          <w:sz w:val="24"/>
          <w:szCs w:val="24"/>
        </w:rPr>
        <w:t>favourable</w:t>
      </w:r>
      <w:proofErr w:type="spellEnd"/>
      <w:r w:rsidR="005A3A90" w:rsidRPr="00196992">
        <w:rPr>
          <w:rFonts w:ascii="Times New Roman" w:hAnsi="Times New Roman" w:cs="Times New Roman"/>
          <w:sz w:val="24"/>
          <w:szCs w:val="24"/>
        </w:rPr>
        <w:t xml:space="preserve"> – If Amazon doesn't live up to the expectations of environmentally concerned customers, it could hurt its sales.</w:t>
      </w:r>
    </w:p>
    <w:p w14:paraId="51DB6452" w14:textId="51598EB1" w:rsidR="005A3A90" w:rsidRPr="00196992" w:rsidRDefault="00840BD1" w:rsidP="00196992">
      <w:pPr>
        <w:pStyle w:val="ListParagraph"/>
        <w:numPr>
          <w:ilvl w:val="0"/>
          <w:numId w:val="13"/>
        </w:numPr>
        <w:spacing w:before="240" w:line="360" w:lineRule="auto"/>
        <w:jc w:val="both"/>
        <w:rPr>
          <w:rFonts w:ascii="Times New Roman" w:hAnsi="Times New Roman" w:cs="Times New Roman"/>
          <w:sz w:val="24"/>
          <w:szCs w:val="24"/>
        </w:rPr>
      </w:pPr>
      <w:r w:rsidRPr="00196992">
        <w:rPr>
          <w:rFonts w:ascii="Times New Roman" w:hAnsi="Times New Roman" w:cs="Times New Roman"/>
          <w:sz w:val="24"/>
          <w:szCs w:val="24"/>
        </w:rPr>
        <w:t xml:space="preserve">Legal: The business in which Amazon works is very regulated. The operations and profitability of the company may be impacted by regulatory changes. </w:t>
      </w:r>
      <w:r w:rsidR="006B5D26" w:rsidRPr="00196992">
        <w:rPr>
          <w:rFonts w:ascii="Times New Roman" w:hAnsi="Times New Roman" w:cs="Times New Roman"/>
          <w:sz w:val="24"/>
          <w:szCs w:val="24"/>
        </w:rPr>
        <w:t xml:space="preserve">Adjustments </w:t>
      </w:r>
      <w:r w:rsidRPr="00196992">
        <w:rPr>
          <w:rFonts w:ascii="Times New Roman" w:hAnsi="Times New Roman" w:cs="Times New Roman"/>
          <w:sz w:val="24"/>
          <w:szCs w:val="24"/>
        </w:rPr>
        <w:t>to taxation laws may have an impact on Amazon's cost of production.</w:t>
      </w:r>
      <w:r w:rsidR="005A3A90" w:rsidRPr="00196992">
        <w:rPr>
          <w:rFonts w:ascii="Times New Roman" w:hAnsi="Times New Roman" w:cs="Times New Roman"/>
          <w:sz w:val="24"/>
          <w:szCs w:val="24"/>
        </w:rPr>
        <w:t xml:space="preserve"> Not </w:t>
      </w:r>
      <w:proofErr w:type="spellStart"/>
      <w:r w:rsidR="005A3A90" w:rsidRPr="00196992">
        <w:rPr>
          <w:rFonts w:ascii="Times New Roman" w:hAnsi="Times New Roman" w:cs="Times New Roman"/>
          <w:sz w:val="24"/>
          <w:szCs w:val="24"/>
        </w:rPr>
        <w:t>favourable</w:t>
      </w:r>
      <w:proofErr w:type="spellEnd"/>
      <w:r w:rsidR="005A3A90" w:rsidRPr="00196992">
        <w:rPr>
          <w:rFonts w:ascii="Times New Roman" w:hAnsi="Times New Roman" w:cs="Times New Roman"/>
          <w:sz w:val="24"/>
          <w:szCs w:val="24"/>
        </w:rPr>
        <w:t xml:space="preserve"> – Adjustments to taxation laws may have an impact on Amazon's cost of production.</w:t>
      </w:r>
    </w:p>
    <w:p w14:paraId="68A472D5" w14:textId="77777777" w:rsidR="00A65DC7" w:rsidRPr="00196992" w:rsidRDefault="00AC5D00" w:rsidP="00196992">
      <w:pPr>
        <w:pStyle w:val="Heading1"/>
        <w:spacing w:line="360" w:lineRule="auto"/>
        <w:rPr>
          <w:rFonts w:cs="Times New Roman"/>
          <w:szCs w:val="24"/>
          <w:shd w:val="clear" w:color="auto" w:fill="FFFFFF"/>
        </w:rPr>
      </w:pPr>
      <w:bookmarkStart w:id="3" w:name="_Toc134105499"/>
      <w:r w:rsidRPr="00196992">
        <w:rPr>
          <w:rFonts w:cs="Times New Roman"/>
          <w:szCs w:val="24"/>
          <w:shd w:val="clear" w:color="auto" w:fill="FFFFFF"/>
        </w:rPr>
        <w:t>PORTER'S FIVE FORCES ANALYSIS</w:t>
      </w:r>
      <w:bookmarkEnd w:id="3"/>
    </w:p>
    <w:p w14:paraId="07D63571" w14:textId="2037D4D1" w:rsidR="00850820" w:rsidRPr="00196992" w:rsidRDefault="00850820" w:rsidP="00196992">
      <w:pPr>
        <w:spacing w:before="240" w:line="360" w:lineRule="auto"/>
        <w:jc w:val="both"/>
        <w:rPr>
          <w:rFonts w:ascii="Times New Roman" w:hAnsi="Times New Roman" w:cs="Times New Roman"/>
          <w:sz w:val="24"/>
          <w:szCs w:val="24"/>
        </w:rPr>
      </w:pPr>
      <w:r w:rsidRPr="00196992">
        <w:rPr>
          <w:rFonts w:ascii="Times New Roman" w:hAnsi="Times New Roman" w:cs="Times New Roman"/>
          <w:sz w:val="24"/>
          <w:szCs w:val="24"/>
        </w:rPr>
        <w:t>Michael Porter, a professor at Harvard Business School, created Porter's Five Forces Analysis to analy</w:t>
      </w:r>
      <w:r w:rsidR="00840BD1" w:rsidRPr="00196992">
        <w:rPr>
          <w:rFonts w:ascii="Times New Roman" w:hAnsi="Times New Roman" w:cs="Times New Roman"/>
          <w:sz w:val="24"/>
          <w:szCs w:val="24"/>
        </w:rPr>
        <w:t>z</w:t>
      </w:r>
      <w:r w:rsidRPr="00196992">
        <w:rPr>
          <w:rFonts w:ascii="Times New Roman" w:hAnsi="Times New Roman" w:cs="Times New Roman"/>
          <w:sz w:val="24"/>
          <w:szCs w:val="24"/>
        </w:rPr>
        <w:t>e the competitive dynamics of a sector</w:t>
      </w:r>
      <w:sdt>
        <w:sdtPr>
          <w:rPr>
            <w:rFonts w:ascii="Times New Roman" w:hAnsi="Times New Roman" w:cs="Times New Roman"/>
            <w:color w:val="000000"/>
            <w:sz w:val="24"/>
            <w:szCs w:val="24"/>
          </w:rPr>
          <w:tag w:val="MENDELEY_CITATION_v3_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"/>
          <w:id w:val="582578497"/>
          <w:placeholder>
            <w:docPart w:val="DefaultPlaceholder_-1854013440"/>
          </w:placeholder>
        </w:sdtPr>
        <w:sdtEndPr/>
        <w:sdtContent>
          <w:r w:rsidR="00603630" w:rsidRPr="00196992">
            <w:rPr>
              <w:rFonts w:ascii="Times New Roman" w:hAnsi="Times New Roman" w:cs="Times New Roman"/>
              <w:color w:val="000000"/>
              <w:sz w:val="24"/>
              <w:szCs w:val="24"/>
            </w:rPr>
            <w:t>(FME, 2011)</w:t>
          </w:r>
        </w:sdtContent>
      </w:sdt>
      <w:r w:rsidRPr="00196992">
        <w:rPr>
          <w:rFonts w:ascii="Times New Roman" w:hAnsi="Times New Roman" w:cs="Times New Roman"/>
          <w:sz w:val="24"/>
          <w:szCs w:val="24"/>
        </w:rPr>
        <w:t>. It is a framework for examining an industry's competitive factors and figuring out how appealing and profitable it is</w:t>
      </w:r>
      <w:r w:rsidR="006B5D26" w:rsidRPr="00196992">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"/>
          <w:id w:val="1026217921"/>
          <w:placeholder>
            <w:docPart w:val="5753863D667B47A196C70AC0BF78CAEF"/>
          </w:placeholder>
        </w:sdtPr>
        <w:sdtEndPr/>
        <w:sdtContent>
          <w:r w:rsidR="00603630" w:rsidRPr="00196992">
            <w:rPr>
              <w:rFonts w:ascii="Times New Roman" w:hAnsi="Times New Roman" w:cs="Times New Roman"/>
              <w:color w:val="000000"/>
              <w:sz w:val="24"/>
              <w:szCs w:val="24"/>
            </w:rPr>
            <w:t>(</w:t>
          </w:r>
          <w:proofErr w:type="spellStart"/>
          <w:r w:rsidR="00603630" w:rsidRPr="00196992">
            <w:rPr>
              <w:rFonts w:ascii="Times New Roman" w:hAnsi="Times New Roman" w:cs="Times New Roman"/>
              <w:color w:val="000000"/>
              <w:sz w:val="24"/>
              <w:szCs w:val="24"/>
            </w:rPr>
            <w:t>Künzli</w:t>
          </w:r>
          <w:proofErr w:type="spellEnd"/>
          <w:r w:rsidR="00603630" w:rsidRPr="00196992">
            <w:rPr>
              <w:rFonts w:ascii="Times New Roman" w:hAnsi="Times New Roman" w:cs="Times New Roman"/>
              <w:color w:val="000000"/>
              <w:sz w:val="24"/>
              <w:szCs w:val="24"/>
            </w:rPr>
            <w:t>, 2015)</w:t>
          </w:r>
        </w:sdtContent>
      </w:sdt>
      <w:r w:rsidRPr="00196992">
        <w:rPr>
          <w:rFonts w:ascii="Times New Roman" w:hAnsi="Times New Roman" w:cs="Times New Roman"/>
          <w:sz w:val="24"/>
          <w:szCs w:val="24"/>
        </w:rPr>
        <w:t>. T</w:t>
      </w:r>
      <w:r w:rsidR="00840BD1" w:rsidRPr="00196992">
        <w:rPr>
          <w:rFonts w:ascii="Times New Roman" w:hAnsi="Times New Roman" w:cs="Times New Roman"/>
          <w:sz w:val="24"/>
          <w:szCs w:val="24"/>
        </w:rPr>
        <w:t>he t</w:t>
      </w:r>
      <w:r w:rsidRPr="00196992">
        <w:rPr>
          <w:rFonts w:ascii="Times New Roman" w:hAnsi="Times New Roman" w:cs="Times New Roman"/>
          <w:sz w:val="24"/>
          <w:szCs w:val="24"/>
        </w:rPr>
        <w:t>hreat of new entrants, bargaining power of buyers, bargaining power of suppliers, threat of alternative products, and competitive rivalry are Porter's five forces</w:t>
      </w:r>
      <w:sdt>
        <w:sdtPr>
          <w:rPr>
            <w:rFonts w:ascii="Times New Roman" w:hAnsi="Times New Roman" w:cs="Times New Roman"/>
            <w:color w:val="000000"/>
            <w:sz w:val="24"/>
            <w:szCs w:val="24"/>
          </w:rPr>
          <w:tag w:val="MENDELEY_CITATION_v3_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"/>
          <w:id w:val="576632612"/>
          <w:placeholder>
            <w:docPart w:val="DefaultPlaceholder_-1854013440"/>
          </w:placeholder>
        </w:sdtPr>
        <w:sdtEndPr/>
        <w:sdtContent>
          <w:r w:rsidR="00603630" w:rsidRPr="00196992">
            <w:rPr>
              <w:rFonts w:ascii="Times New Roman" w:hAnsi="Times New Roman" w:cs="Times New Roman"/>
              <w:color w:val="000000"/>
              <w:sz w:val="24"/>
              <w:szCs w:val="24"/>
            </w:rPr>
            <w:t>(Tools, 2022)</w:t>
          </w:r>
        </w:sdtContent>
      </w:sdt>
      <w:r w:rsidRPr="00196992">
        <w:rPr>
          <w:rFonts w:ascii="Times New Roman" w:hAnsi="Times New Roman" w:cs="Times New Roman"/>
          <w:sz w:val="24"/>
          <w:szCs w:val="24"/>
        </w:rPr>
        <w:t xml:space="preserve">.. </w:t>
      </w:r>
    </w:p>
    <w:p w14:paraId="3FCCDE48" w14:textId="77777777" w:rsidR="00A77B6B" w:rsidRPr="00196992" w:rsidRDefault="00A77B6B" w:rsidP="00196992">
      <w:pPr>
        <w:spacing w:before="240" w:line="360" w:lineRule="auto"/>
        <w:jc w:val="center"/>
        <w:rPr>
          <w:rFonts w:ascii="Times New Roman" w:hAnsi="Times New Roman" w:cs="Times New Roman"/>
          <w:sz w:val="24"/>
          <w:szCs w:val="24"/>
        </w:rPr>
      </w:pPr>
      <w:r w:rsidRPr="00196992">
        <w:rPr>
          <w:rFonts w:ascii="Times New Roman" w:hAnsi="Times New Roman" w:cs="Times New Roman"/>
          <w:noProof/>
          <w:sz w:val="24"/>
          <w:szCs w:val="24"/>
        </w:rPr>
        <w:lastRenderedPageBreak/>
        <w:drawing>
          <wp:inline distT="0" distB="0" distL="0" distR="0" wp14:anchorId="3DF710A0" wp14:editId="4A45AB4F">
            <wp:extent cx="4048125" cy="3764819"/>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051699" cy="3768142"/>
                    </a:xfrm>
                    <a:prstGeom prst="rect">
                      <a:avLst/>
                    </a:prstGeom>
                  </pic:spPr>
                </pic:pic>
              </a:graphicData>
            </a:graphic>
          </wp:inline>
        </w:drawing>
      </w:r>
    </w:p>
    <w:p w14:paraId="31784CC5" w14:textId="73696595" w:rsidR="00075358" w:rsidRPr="00196992" w:rsidRDefault="00075358" w:rsidP="00196992">
      <w:pPr>
        <w:spacing w:before="240" w:line="360" w:lineRule="auto"/>
        <w:jc w:val="both"/>
        <w:rPr>
          <w:rFonts w:ascii="Times New Roman" w:hAnsi="Times New Roman" w:cs="Times New Roman"/>
          <w:i/>
          <w:iCs/>
          <w:sz w:val="24"/>
          <w:szCs w:val="24"/>
        </w:rPr>
      </w:pPr>
      <w:r w:rsidRPr="00196992">
        <w:rPr>
          <w:rFonts w:ascii="Times New Roman" w:hAnsi="Times New Roman" w:cs="Times New Roman"/>
          <w:i/>
          <w:iCs/>
          <w:sz w:val="24"/>
          <w:szCs w:val="24"/>
        </w:rPr>
        <w:t>Figure:1.2  Components of Porter’s Five Force Model    Source:</w:t>
      </w:r>
      <w:sdt>
        <w:sdtPr>
          <w:rPr>
            <w:rFonts w:ascii="Times New Roman" w:hAnsi="Times New Roman" w:cs="Times New Roman"/>
            <w:iCs/>
            <w:color w:val="000000"/>
            <w:sz w:val="24"/>
            <w:szCs w:val="24"/>
          </w:rPr>
          <w:tag w:val="MENDELEY_CITATION_v3_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"/>
          <w:id w:val="-715590742"/>
          <w:placeholder>
            <w:docPart w:val="DefaultPlaceholder_-1854013440"/>
          </w:placeholder>
        </w:sdtPr>
        <w:sdtEndPr/>
        <w:sdtContent>
          <w:r w:rsidR="00603630" w:rsidRPr="00196992">
            <w:rPr>
              <w:rFonts w:ascii="Times New Roman" w:eastAsia="Times New Roman" w:hAnsi="Times New Roman" w:cs="Times New Roman"/>
              <w:color w:val="000000"/>
              <w:sz w:val="24"/>
              <w:szCs w:val="24"/>
            </w:rPr>
            <w:t>(Porter’s Five Forces: Definition)</w:t>
          </w:r>
        </w:sdtContent>
      </w:sdt>
    </w:p>
    <w:p w14:paraId="6F25E885" w14:textId="174FB5A9" w:rsidR="00840BD1" w:rsidRPr="00196992" w:rsidRDefault="00840BD1" w:rsidP="00196992">
      <w:pPr>
        <w:pStyle w:val="ListParagraph"/>
        <w:numPr>
          <w:ilvl w:val="0"/>
          <w:numId w:val="12"/>
        </w:numPr>
        <w:spacing w:before="240" w:line="360" w:lineRule="auto"/>
        <w:jc w:val="both"/>
        <w:rPr>
          <w:rFonts w:ascii="Times New Roman" w:hAnsi="Times New Roman" w:cs="Times New Roman"/>
          <w:sz w:val="24"/>
          <w:szCs w:val="24"/>
        </w:rPr>
      </w:pPr>
      <w:r w:rsidRPr="00196992">
        <w:rPr>
          <w:rFonts w:ascii="Times New Roman" w:hAnsi="Times New Roman" w:cs="Times New Roman"/>
          <w:sz w:val="24"/>
          <w:szCs w:val="24"/>
        </w:rPr>
        <w:t>The threat of new entrants: Despite the high cost of setting up and running an e-commerce website, Amazon faces a high threat of new entrants. The ease with which other businesses can enter the market lowers the barriers to entry, making it easier for new companies to compete with Amazon</w:t>
      </w:r>
      <w:sdt>
        <w:sdtPr>
          <w:rPr>
            <w:rFonts w:ascii="Times New Roman" w:hAnsi="Times New Roman" w:cs="Times New Roman"/>
            <w:color w:val="000000"/>
            <w:sz w:val="24"/>
            <w:szCs w:val="24"/>
          </w:rPr>
          <w:tag w:val="MENDELEY_CITATION_v3_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"/>
          <w:id w:val="130676704"/>
          <w:placeholder>
            <w:docPart w:val="DefaultPlaceholder_-1854013440"/>
          </w:placeholder>
        </w:sdtPr>
        <w:sdtEndPr/>
        <w:sdtContent>
          <w:r w:rsidR="00603630" w:rsidRPr="00196992">
            <w:rPr>
              <w:rFonts w:ascii="Times New Roman" w:hAnsi="Times New Roman" w:cs="Times New Roman"/>
              <w:color w:val="000000"/>
              <w:sz w:val="24"/>
              <w:szCs w:val="24"/>
            </w:rPr>
            <w:t>(Roberta. Greenspan, 2019)</w:t>
          </w:r>
        </w:sdtContent>
      </w:sdt>
      <w:r w:rsidRPr="00196992">
        <w:rPr>
          <w:rFonts w:ascii="Times New Roman" w:hAnsi="Times New Roman" w:cs="Times New Roman"/>
          <w:sz w:val="24"/>
          <w:szCs w:val="24"/>
        </w:rPr>
        <w:t xml:space="preserve">. </w:t>
      </w:r>
    </w:p>
    <w:p w14:paraId="1C56370C" w14:textId="77777777" w:rsidR="00840BD1" w:rsidRPr="00196992" w:rsidRDefault="00840BD1" w:rsidP="00196992">
      <w:pPr>
        <w:pStyle w:val="ListParagraph"/>
        <w:numPr>
          <w:ilvl w:val="0"/>
          <w:numId w:val="12"/>
        </w:numPr>
        <w:spacing w:before="240" w:line="360" w:lineRule="auto"/>
        <w:jc w:val="both"/>
        <w:rPr>
          <w:rFonts w:ascii="Times New Roman" w:hAnsi="Times New Roman" w:cs="Times New Roman"/>
          <w:sz w:val="24"/>
          <w:szCs w:val="24"/>
        </w:rPr>
      </w:pPr>
      <w:r w:rsidRPr="00196992">
        <w:rPr>
          <w:rFonts w:ascii="Times New Roman" w:hAnsi="Times New Roman" w:cs="Times New Roman"/>
          <w:sz w:val="24"/>
          <w:szCs w:val="24"/>
        </w:rPr>
        <w:t xml:space="preserve">Supplier bargaining power: Amazon's suppliers benefit from its large scale of operations, allowing them to negotiate favorable terms and prices. This gives them the ability to influence the cost of production, ultimately affecting Amazon's prices and profits. </w:t>
      </w:r>
    </w:p>
    <w:p w14:paraId="328A7D3C" w14:textId="79C81825" w:rsidR="00840BD1" w:rsidRPr="00196992" w:rsidRDefault="00840BD1" w:rsidP="00196992">
      <w:pPr>
        <w:pStyle w:val="ListParagraph"/>
        <w:numPr>
          <w:ilvl w:val="0"/>
          <w:numId w:val="12"/>
        </w:numPr>
        <w:spacing w:before="240" w:line="360" w:lineRule="auto"/>
        <w:jc w:val="both"/>
        <w:rPr>
          <w:rFonts w:ascii="Times New Roman" w:hAnsi="Times New Roman" w:cs="Times New Roman"/>
          <w:sz w:val="24"/>
          <w:szCs w:val="24"/>
        </w:rPr>
      </w:pPr>
      <w:r w:rsidRPr="00196992">
        <w:rPr>
          <w:rFonts w:ascii="Times New Roman" w:hAnsi="Times New Roman" w:cs="Times New Roman"/>
          <w:sz w:val="24"/>
          <w:szCs w:val="24"/>
        </w:rPr>
        <w:t>Buyers' bargaining power: Due to the availability of many different e-commerce platforms, customers are free to compare prices and switch to another website if they find a better deal. This gives buyers significant bargaining power, forcing Amazon to offer competitive prices and discounts</w:t>
      </w:r>
      <w:sdt>
        <w:sdtPr>
          <w:rPr>
            <w:rFonts w:ascii="Times New Roman" w:hAnsi="Times New Roman" w:cs="Times New Roman"/>
            <w:color w:val="000000"/>
            <w:sz w:val="24"/>
            <w:szCs w:val="24"/>
          </w:rPr>
          <w:tag w:val="MENDELEY_CITATION_v3_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"/>
          <w:id w:val="-1544741499"/>
          <w:placeholder>
            <w:docPart w:val="DefaultPlaceholder_-1854013440"/>
          </w:placeholder>
        </w:sdtPr>
        <w:sdtEndPr/>
        <w:sdtContent>
          <w:r w:rsidR="00603630" w:rsidRPr="00196992">
            <w:rPr>
              <w:rFonts w:ascii="Times New Roman" w:hAnsi="Times New Roman" w:cs="Times New Roman"/>
              <w:color w:val="000000"/>
              <w:sz w:val="24"/>
              <w:szCs w:val="24"/>
            </w:rPr>
            <w:t>(Lincoln IV, 2018)</w:t>
          </w:r>
        </w:sdtContent>
      </w:sdt>
      <w:r w:rsidRPr="00196992">
        <w:rPr>
          <w:rFonts w:ascii="Times New Roman" w:hAnsi="Times New Roman" w:cs="Times New Roman"/>
          <w:sz w:val="24"/>
          <w:szCs w:val="24"/>
        </w:rPr>
        <w:t xml:space="preserve">. </w:t>
      </w:r>
    </w:p>
    <w:p w14:paraId="05F33148" w14:textId="77777777" w:rsidR="00840BD1" w:rsidRPr="00196992" w:rsidRDefault="00840BD1" w:rsidP="00196992">
      <w:pPr>
        <w:pStyle w:val="ListParagraph"/>
        <w:numPr>
          <w:ilvl w:val="0"/>
          <w:numId w:val="12"/>
        </w:numPr>
        <w:spacing w:before="240" w:line="360" w:lineRule="auto"/>
        <w:jc w:val="both"/>
        <w:rPr>
          <w:rFonts w:ascii="Times New Roman" w:hAnsi="Times New Roman" w:cs="Times New Roman"/>
          <w:sz w:val="24"/>
          <w:szCs w:val="24"/>
        </w:rPr>
      </w:pPr>
      <w:r w:rsidRPr="00196992">
        <w:rPr>
          <w:rFonts w:ascii="Times New Roman" w:hAnsi="Times New Roman" w:cs="Times New Roman"/>
          <w:sz w:val="24"/>
          <w:szCs w:val="24"/>
        </w:rPr>
        <w:lastRenderedPageBreak/>
        <w:t xml:space="preserve">The threat of substitutes: Amazon faces a high threat of substitutes from other e-commerce websites, as customers can switch to another website if they find better prices or services. </w:t>
      </w:r>
    </w:p>
    <w:p w14:paraId="5DB63966" w14:textId="4D9167CF" w:rsidR="00850820" w:rsidRPr="00196992" w:rsidRDefault="00840BD1" w:rsidP="00196992">
      <w:pPr>
        <w:pStyle w:val="ListParagraph"/>
        <w:numPr>
          <w:ilvl w:val="0"/>
          <w:numId w:val="12"/>
        </w:numPr>
        <w:spacing w:before="240" w:line="360" w:lineRule="auto"/>
        <w:jc w:val="both"/>
        <w:rPr>
          <w:rFonts w:ascii="Times New Roman" w:hAnsi="Times New Roman" w:cs="Times New Roman"/>
          <w:sz w:val="24"/>
          <w:szCs w:val="24"/>
        </w:rPr>
      </w:pPr>
      <w:r w:rsidRPr="00196992">
        <w:rPr>
          <w:rFonts w:ascii="Times New Roman" w:hAnsi="Times New Roman" w:cs="Times New Roman"/>
          <w:sz w:val="24"/>
          <w:szCs w:val="24"/>
        </w:rPr>
        <w:t>Competition in the marketplace: Amazon competes with several other e-commerce businesses, such as eBay, Walmart, and Target. The intense competition in the market means that each company must offer competitive prices, discounts, and services to maintain its market share</w:t>
      </w:r>
      <w:sdt>
        <w:sdtPr>
          <w:rPr>
            <w:rFonts w:ascii="Times New Roman" w:hAnsi="Times New Roman" w:cs="Times New Roman"/>
            <w:color w:val="000000"/>
            <w:sz w:val="24"/>
            <w:szCs w:val="24"/>
          </w:rPr>
          <w:tag w:val="MENDELEY_CITATION_v3_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"/>
          <w:id w:val="1052734141"/>
          <w:placeholder>
            <w:docPart w:val="DefaultPlaceholder_-1854013440"/>
          </w:placeholder>
        </w:sdtPr>
        <w:sdtEndPr/>
        <w:sdtContent>
          <w:r w:rsidR="00603630" w:rsidRPr="00196992">
            <w:rPr>
              <w:rFonts w:ascii="Times New Roman" w:hAnsi="Times New Roman" w:cs="Times New Roman"/>
              <w:color w:val="000000"/>
              <w:sz w:val="24"/>
              <w:szCs w:val="24"/>
            </w:rPr>
            <w:t>(Roberta. Greenspan, 2019)</w:t>
          </w:r>
        </w:sdtContent>
      </w:sdt>
      <w:r w:rsidRPr="00196992">
        <w:rPr>
          <w:rFonts w:ascii="Times New Roman" w:hAnsi="Times New Roman" w:cs="Times New Roman"/>
          <w:sz w:val="24"/>
          <w:szCs w:val="24"/>
        </w:rPr>
        <w:t>.</w:t>
      </w:r>
    </w:p>
    <w:p w14:paraId="32C4D845" w14:textId="77777777" w:rsidR="0015391A" w:rsidRPr="00196992" w:rsidRDefault="00AC5D00" w:rsidP="00196992">
      <w:pPr>
        <w:pStyle w:val="Heading1"/>
        <w:spacing w:line="360" w:lineRule="auto"/>
        <w:rPr>
          <w:rFonts w:eastAsia="Times New Roman" w:cs="Times New Roman"/>
          <w:szCs w:val="24"/>
        </w:rPr>
      </w:pPr>
      <w:bookmarkStart w:id="4" w:name="_Toc134105500"/>
      <w:r w:rsidRPr="00196992">
        <w:rPr>
          <w:rFonts w:eastAsia="Times New Roman" w:cs="Times New Roman"/>
          <w:szCs w:val="24"/>
        </w:rPr>
        <w:t>INTERNAL ANALYSIS SWOT ANALYSIS</w:t>
      </w:r>
      <w:bookmarkEnd w:id="4"/>
    </w:p>
    <w:p w14:paraId="44A99D37" w14:textId="0F7BD9CC" w:rsidR="00850820" w:rsidRPr="00196992" w:rsidRDefault="00850820" w:rsidP="00196992">
      <w:pPr>
        <w:spacing w:before="240" w:line="360" w:lineRule="auto"/>
        <w:jc w:val="both"/>
        <w:rPr>
          <w:rFonts w:ascii="Times New Roman" w:hAnsi="Times New Roman" w:cs="Times New Roman"/>
          <w:sz w:val="24"/>
          <w:szCs w:val="24"/>
        </w:rPr>
      </w:pPr>
      <w:r w:rsidRPr="00196992">
        <w:rPr>
          <w:rFonts w:ascii="Times New Roman" w:hAnsi="Times New Roman" w:cs="Times New Roman"/>
          <w:sz w:val="24"/>
          <w:szCs w:val="24"/>
        </w:rPr>
        <w:t>A project's strengths, weaknesses, opportunities, and threats are assessed using the SWOT analysis, a strategic planning method</w:t>
      </w:r>
      <w:sdt>
        <w:sdtPr>
          <w:rPr>
            <w:rFonts w:ascii="Times New Roman" w:hAnsi="Times New Roman" w:cs="Times New Roman"/>
            <w:color w:val="000000"/>
            <w:sz w:val="24"/>
            <w:szCs w:val="24"/>
          </w:rPr>
          <w:tag w:val="MENDELEY_CITATION_v3_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"/>
          <w:id w:val="1319070843"/>
          <w:placeholder>
            <w:docPart w:val="DefaultPlaceholder_-1854013440"/>
          </w:placeholder>
        </w:sdtPr>
        <w:sdtEndPr/>
        <w:sdtContent>
          <w:r w:rsidR="00603630" w:rsidRPr="00196992">
            <w:rPr>
              <w:rFonts w:ascii="Times New Roman" w:hAnsi="Times New Roman" w:cs="Times New Roman"/>
              <w:color w:val="000000"/>
              <w:sz w:val="24"/>
              <w:szCs w:val="24"/>
            </w:rPr>
            <w:t>(</w:t>
          </w:r>
          <w:proofErr w:type="spellStart"/>
          <w:r w:rsidR="00603630" w:rsidRPr="00196992">
            <w:rPr>
              <w:rFonts w:ascii="Times New Roman" w:hAnsi="Times New Roman" w:cs="Times New Roman"/>
              <w:color w:val="000000"/>
              <w:sz w:val="24"/>
              <w:szCs w:val="24"/>
            </w:rPr>
            <w:t>Lurati</w:t>
          </w:r>
          <w:proofErr w:type="spellEnd"/>
          <w:r w:rsidR="00603630" w:rsidRPr="00196992">
            <w:rPr>
              <w:rFonts w:ascii="Times New Roman" w:hAnsi="Times New Roman" w:cs="Times New Roman"/>
              <w:color w:val="000000"/>
              <w:sz w:val="24"/>
              <w:szCs w:val="24"/>
            </w:rPr>
            <w:t xml:space="preserve"> and </w:t>
          </w:r>
          <w:proofErr w:type="spellStart"/>
          <w:r w:rsidR="00603630" w:rsidRPr="00196992">
            <w:rPr>
              <w:rFonts w:ascii="Times New Roman" w:hAnsi="Times New Roman" w:cs="Times New Roman"/>
              <w:color w:val="000000"/>
              <w:sz w:val="24"/>
              <w:szCs w:val="24"/>
            </w:rPr>
            <w:t>Zamparini</w:t>
          </w:r>
          <w:proofErr w:type="spellEnd"/>
          <w:r w:rsidR="00603630" w:rsidRPr="00196992">
            <w:rPr>
              <w:rFonts w:ascii="Times New Roman" w:hAnsi="Times New Roman" w:cs="Times New Roman"/>
              <w:color w:val="000000"/>
              <w:sz w:val="24"/>
              <w:szCs w:val="24"/>
            </w:rPr>
            <w:t>, 2018)</w:t>
          </w:r>
        </w:sdtContent>
      </w:sdt>
      <w:r w:rsidRPr="00196992">
        <w:rPr>
          <w:rFonts w:ascii="Times New Roman" w:hAnsi="Times New Roman" w:cs="Times New Roman"/>
          <w:sz w:val="24"/>
          <w:szCs w:val="24"/>
        </w:rPr>
        <w:t>. It entails defining the project's or venture's goal and identifying the internal and external factors that are advantageous and detrimental to accomplishing that goal</w:t>
      </w:r>
      <w:sdt>
        <w:sdtPr>
          <w:rPr>
            <w:rFonts w:ascii="Times New Roman" w:hAnsi="Times New Roman" w:cs="Times New Roman"/>
            <w:sz w:val="24"/>
            <w:szCs w:val="24"/>
          </w:rPr>
          <w:tag w:val="MENDELEY_CITATION_v3_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"/>
          <w:id w:val="457078700"/>
          <w:placeholder>
            <w:docPart w:val="DefaultPlaceholder_-1854013440"/>
          </w:placeholder>
        </w:sdtPr>
        <w:sdtEndPr/>
        <w:sdtContent>
          <w:r w:rsidR="00603630" w:rsidRPr="00196992">
            <w:rPr>
              <w:rFonts w:ascii="Times New Roman" w:eastAsia="Times New Roman" w:hAnsi="Times New Roman" w:cs="Times New Roman"/>
              <w:sz w:val="24"/>
              <w:szCs w:val="24"/>
            </w:rPr>
            <w:t xml:space="preserve">(Ribeiro </w:t>
          </w:r>
          <w:r w:rsidR="00603630" w:rsidRPr="00196992">
            <w:rPr>
              <w:rFonts w:ascii="Times New Roman" w:eastAsia="Times New Roman" w:hAnsi="Times New Roman" w:cs="Times New Roman"/>
              <w:i/>
              <w:iCs/>
              <w:sz w:val="24"/>
              <w:szCs w:val="24"/>
            </w:rPr>
            <w:t>et al.</w:t>
          </w:r>
          <w:r w:rsidR="00603630" w:rsidRPr="00196992">
            <w:rPr>
              <w:rFonts w:ascii="Times New Roman" w:eastAsia="Times New Roman" w:hAnsi="Times New Roman" w:cs="Times New Roman"/>
              <w:sz w:val="24"/>
              <w:szCs w:val="24"/>
            </w:rPr>
            <w:t>, 2022)</w:t>
          </w:r>
        </w:sdtContent>
      </w:sdt>
      <w:r w:rsidRPr="00196992">
        <w:rPr>
          <w:rFonts w:ascii="Times New Roman" w:hAnsi="Times New Roman" w:cs="Times New Roman"/>
          <w:sz w:val="24"/>
          <w:szCs w:val="24"/>
        </w:rPr>
        <w:t xml:space="preserve">.  </w:t>
      </w:r>
    </w:p>
    <w:p w14:paraId="3A013221" w14:textId="77777777" w:rsidR="00075358" w:rsidRPr="00196992" w:rsidRDefault="00850820" w:rsidP="00196992">
      <w:pPr>
        <w:spacing w:before="240" w:line="360" w:lineRule="auto"/>
        <w:jc w:val="both"/>
        <w:rPr>
          <w:rFonts w:ascii="Times New Roman" w:hAnsi="Times New Roman" w:cs="Times New Roman"/>
          <w:sz w:val="24"/>
          <w:szCs w:val="24"/>
        </w:rPr>
      </w:pPr>
      <w:r w:rsidRPr="00196992">
        <w:rPr>
          <w:rFonts w:ascii="Times New Roman" w:hAnsi="Times New Roman" w:cs="Times New Roman"/>
          <w:noProof/>
          <w:sz w:val="24"/>
          <w:szCs w:val="24"/>
        </w:rPr>
        <w:drawing>
          <wp:inline distT="0" distB="0" distL="0" distR="0" wp14:anchorId="6DC9BFBA" wp14:editId="6FCD2E17">
            <wp:extent cx="5114925" cy="30861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a:extLst>
                        <a:ext uri="{28A0092B-C50C-407E-A947-70E740481C1C}">
                          <a14:useLocalDpi xmlns:a14="http://schemas.microsoft.com/office/drawing/2010/main" val="0"/>
                        </a:ext>
                      </a:extLst>
                    </a:blip>
                    <a:stretch>
                      <a:fillRect/>
                    </a:stretch>
                  </pic:blipFill>
                  <pic:spPr>
                    <a:xfrm>
                      <a:off x="0" y="0"/>
                      <a:ext cx="5114925" cy="3086100"/>
                    </a:xfrm>
                    <a:prstGeom prst="rect">
                      <a:avLst/>
                    </a:prstGeom>
                  </pic:spPr>
                </pic:pic>
              </a:graphicData>
            </a:graphic>
          </wp:inline>
        </w:drawing>
      </w:r>
    </w:p>
    <w:p w14:paraId="5AECEC16" w14:textId="7F0D6DDB" w:rsidR="00075358" w:rsidRPr="00196992" w:rsidRDefault="00075358" w:rsidP="00196992">
      <w:pPr>
        <w:spacing w:before="240" w:line="360" w:lineRule="auto"/>
        <w:jc w:val="center"/>
        <w:rPr>
          <w:rFonts w:ascii="Times New Roman" w:hAnsi="Times New Roman" w:cs="Times New Roman"/>
          <w:i/>
          <w:iCs/>
          <w:sz w:val="24"/>
          <w:szCs w:val="24"/>
        </w:rPr>
      </w:pPr>
      <w:r w:rsidRPr="00196992">
        <w:rPr>
          <w:rFonts w:ascii="Times New Roman" w:hAnsi="Times New Roman" w:cs="Times New Roman"/>
          <w:i/>
          <w:iCs/>
          <w:sz w:val="24"/>
          <w:szCs w:val="24"/>
        </w:rPr>
        <w:t>Figure:1.3  Components of SWOT Analysis    Source:</w:t>
      </w:r>
      <w:sdt>
        <w:sdtPr>
          <w:rPr>
            <w:rFonts w:ascii="Times New Roman" w:hAnsi="Times New Roman" w:cs="Times New Roman"/>
            <w:iCs/>
            <w:color w:val="000000"/>
            <w:sz w:val="24"/>
            <w:szCs w:val="24"/>
          </w:rPr>
          <w:tag w:val="MENDELEY_CITATION_v3_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"/>
          <w:id w:val="1574783570"/>
          <w:placeholder>
            <w:docPart w:val="DefaultPlaceholder_-1854013440"/>
          </w:placeholder>
        </w:sdtPr>
        <w:sdtEndPr/>
        <w:sdtContent>
          <w:r w:rsidR="00603630" w:rsidRPr="00196992">
            <w:rPr>
              <w:rFonts w:ascii="Times New Roman" w:eastAsia="Times New Roman" w:hAnsi="Times New Roman" w:cs="Times New Roman"/>
              <w:color w:val="000000"/>
              <w:sz w:val="24"/>
              <w:szCs w:val="24"/>
            </w:rPr>
            <w:t>(SWOT Analysis - Research-Methodology)</w:t>
          </w:r>
        </w:sdtContent>
      </w:sdt>
    </w:p>
    <w:p w14:paraId="4E29E880" w14:textId="77777777" w:rsidR="00840BD1" w:rsidRPr="00196992" w:rsidRDefault="00840BD1" w:rsidP="00196992">
      <w:pPr>
        <w:spacing w:before="240" w:line="360" w:lineRule="auto"/>
        <w:jc w:val="both"/>
        <w:rPr>
          <w:rFonts w:ascii="Times New Roman" w:hAnsi="Times New Roman" w:cs="Times New Roman"/>
          <w:sz w:val="24"/>
          <w:szCs w:val="24"/>
        </w:rPr>
      </w:pPr>
    </w:p>
    <w:p w14:paraId="38C94E8B" w14:textId="77777777" w:rsidR="00840BD1" w:rsidRPr="00196992" w:rsidRDefault="00840BD1" w:rsidP="00196992">
      <w:pPr>
        <w:spacing w:before="240" w:line="360" w:lineRule="auto"/>
        <w:jc w:val="both"/>
        <w:rPr>
          <w:rFonts w:ascii="Times New Roman" w:hAnsi="Times New Roman" w:cs="Times New Roman"/>
          <w:sz w:val="24"/>
          <w:szCs w:val="24"/>
          <w:u w:val="single"/>
        </w:rPr>
      </w:pPr>
      <w:r w:rsidRPr="00196992">
        <w:rPr>
          <w:rFonts w:ascii="Times New Roman" w:hAnsi="Times New Roman" w:cs="Times New Roman"/>
          <w:sz w:val="24"/>
          <w:szCs w:val="24"/>
          <w:u w:val="single"/>
        </w:rPr>
        <w:t>Strengths:</w:t>
      </w:r>
    </w:p>
    <w:p w14:paraId="1DD6EE62" w14:textId="77777777" w:rsidR="00840BD1" w:rsidRPr="00196992" w:rsidRDefault="00840BD1" w:rsidP="00196992">
      <w:pPr>
        <w:spacing w:before="240" w:line="360" w:lineRule="auto"/>
        <w:jc w:val="both"/>
        <w:rPr>
          <w:rFonts w:ascii="Times New Roman" w:hAnsi="Times New Roman" w:cs="Times New Roman"/>
          <w:sz w:val="24"/>
          <w:szCs w:val="24"/>
        </w:rPr>
      </w:pPr>
      <w:r w:rsidRPr="00196992">
        <w:rPr>
          <w:rFonts w:ascii="Times New Roman" w:hAnsi="Times New Roman" w:cs="Times New Roman"/>
          <w:sz w:val="24"/>
          <w:szCs w:val="24"/>
        </w:rPr>
        <w:lastRenderedPageBreak/>
        <w:t>•</w:t>
      </w:r>
      <w:r w:rsidRPr="00196992">
        <w:rPr>
          <w:rFonts w:ascii="Times New Roman" w:hAnsi="Times New Roman" w:cs="Times New Roman"/>
          <w:sz w:val="24"/>
          <w:szCs w:val="24"/>
        </w:rPr>
        <w:tab/>
        <w:t xml:space="preserve">Brand recognition: Amazon is one of the most recognizable brands in the world. It has built a strong brand image and a loyal customer base over the years. </w:t>
      </w:r>
    </w:p>
    <w:p w14:paraId="5983EECE" w14:textId="77777777" w:rsidR="00840BD1" w:rsidRPr="00196992" w:rsidRDefault="00840BD1" w:rsidP="00196992">
      <w:pPr>
        <w:spacing w:before="240" w:line="360" w:lineRule="auto"/>
        <w:jc w:val="both"/>
        <w:rPr>
          <w:rFonts w:ascii="Times New Roman" w:hAnsi="Times New Roman" w:cs="Times New Roman"/>
          <w:sz w:val="24"/>
          <w:szCs w:val="24"/>
        </w:rPr>
      </w:pPr>
      <w:r w:rsidRPr="00196992">
        <w:rPr>
          <w:rFonts w:ascii="Times New Roman" w:hAnsi="Times New Roman" w:cs="Times New Roman"/>
          <w:sz w:val="24"/>
          <w:szCs w:val="24"/>
        </w:rPr>
        <w:t>•</w:t>
      </w:r>
      <w:r w:rsidRPr="00196992">
        <w:rPr>
          <w:rFonts w:ascii="Times New Roman" w:hAnsi="Times New Roman" w:cs="Times New Roman"/>
          <w:sz w:val="24"/>
          <w:szCs w:val="24"/>
        </w:rPr>
        <w:tab/>
        <w:t xml:space="preserve">Wide product selection: Amazon offers a wide selection of products, from books to electronics and apparel. </w:t>
      </w:r>
    </w:p>
    <w:p w14:paraId="356D406F" w14:textId="4091CA77" w:rsidR="00840BD1" w:rsidRPr="00196992" w:rsidRDefault="00840BD1" w:rsidP="00196992">
      <w:pPr>
        <w:spacing w:before="240" w:line="360" w:lineRule="auto"/>
        <w:jc w:val="both"/>
        <w:rPr>
          <w:rFonts w:ascii="Times New Roman" w:hAnsi="Times New Roman" w:cs="Times New Roman"/>
          <w:sz w:val="24"/>
          <w:szCs w:val="24"/>
        </w:rPr>
      </w:pPr>
      <w:r w:rsidRPr="00196992">
        <w:rPr>
          <w:rFonts w:ascii="Times New Roman" w:hAnsi="Times New Roman" w:cs="Times New Roman"/>
          <w:sz w:val="24"/>
          <w:szCs w:val="24"/>
        </w:rPr>
        <w:t>•</w:t>
      </w:r>
      <w:r w:rsidRPr="00196992">
        <w:rPr>
          <w:rFonts w:ascii="Times New Roman" w:hAnsi="Times New Roman" w:cs="Times New Roman"/>
          <w:sz w:val="24"/>
          <w:szCs w:val="24"/>
        </w:rPr>
        <w:tab/>
        <w:t>Financial resources: Amazon has the financial resources to invest in research and development, new technologies, and marketing campaigns</w:t>
      </w:r>
      <w:sdt>
        <w:sdtPr>
          <w:rPr>
            <w:rFonts w:ascii="Times New Roman" w:hAnsi="Times New Roman" w:cs="Times New Roman"/>
            <w:color w:val="000000"/>
            <w:sz w:val="24"/>
            <w:szCs w:val="24"/>
          </w:rPr>
          <w:tag w:val="MENDELEY_CITATION_v3_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"/>
          <w:id w:val="-33118187"/>
          <w:placeholder>
            <w:docPart w:val="DefaultPlaceholder_-1854013440"/>
          </w:placeholder>
        </w:sdtPr>
        <w:sdtEndPr/>
        <w:sdtContent>
          <w:r w:rsidR="00603630" w:rsidRPr="00196992">
            <w:rPr>
              <w:rFonts w:ascii="Times New Roman" w:hAnsi="Times New Roman" w:cs="Times New Roman"/>
              <w:color w:val="000000"/>
              <w:sz w:val="24"/>
              <w:szCs w:val="24"/>
            </w:rPr>
            <w:t>(Guide, 2022)</w:t>
          </w:r>
        </w:sdtContent>
      </w:sdt>
      <w:r w:rsidRPr="00196992">
        <w:rPr>
          <w:rFonts w:ascii="Times New Roman" w:hAnsi="Times New Roman" w:cs="Times New Roman"/>
          <w:sz w:val="24"/>
          <w:szCs w:val="24"/>
        </w:rPr>
        <w:t xml:space="preserve">. </w:t>
      </w:r>
    </w:p>
    <w:p w14:paraId="3B4DB5DF" w14:textId="77777777" w:rsidR="00840BD1" w:rsidRPr="00196992" w:rsidRDefault="00840BD1" w:rsidP="00196992">
      <w:pPr>
        <w:spacing w:before="240" w:line="360" w:lineRule="auto"/>
        <w:jc w:val="both"/>
        <w:rPr>
          <w:rFonts w:ascii="Times New Roman" w:hAnsi="Times New Roman" w:cs="Times New Roman"/>
          <w:sz w:val="24"/>
          <w:szCs w:val="24"/>
          <w:u w:val="single"/>
        </w:rPr>
      </w:pPr>
      <w:r w:rsidRPr="00196992">
        <w:rPr>
          <w:rFonts w:ascii="Times New Roman" w:hAnsi="Times New Roman" w:cs="Times New Roman"/>
          <w:sz w:val="24"/>
          <w:szCs w:val="24"/>
          <w:u w:val="single"/>
        </w:rPr>
        <w:t xml:space="preserve">Weaknesses: </w:t>
      </w:r>
    </w:p>
    <w:p w14:paraId="2F46F3CB" w14:textId="77777777" w:rsidR="00840BD1" w:rsidRPr="00196992" w:rsidRDefault="00840BD1" w:rsidP="00196992">
      <w:pPr>
        <w:spacing w:before="240" w:line="360" w:lineRule="auto"/>
        <w:jc w:val="both"/>
        <w:rPr>
          <w:rFonts w:ascii="Times New Roman" w:hAnsi="Times New Roman" w:cs="Times New Roman"/>
          <w:sz w:val="24"/>
          <w:szCs w:val="24"/>
        </w:rPr>
      </w:pPr>
      <w:r w:rsidRPr="00196992">
        <w:rPr>
          <w:rFonts w:ascii="Times New Roman" w:hAnsi="Times New Roman" w:cs="Times New Roman"/>
          <w:sz w:val="24"/>
          <w:szCs w:val="24"/>
        </w:rPr>
        <w:t>•</w:t>
      </w:r>
      <w:r w:rsidRPr="00196992">
        <w:rPr>
          <w:rFonts w:ascii="Times New Roman" w:hAnsi="Times New Roman" w:cs="Times New Roman"/>
          <w:sz w:val="24"/>
          <w:szCs w:val="24"/>
        </w:rPr>
        <w:tab/>
        <w:t xml:space="preserve">Competition from other online retailers: Amazon faces strong competition from other online retailers, such as Walmart and Target. </w:t>
      </w:r>
    </w:p>
    <w:p w14:paraId="50038D09" w14:textId="77777777" w:rsidR="00840BD1" w:rsidRPr="00196992" w:rsidRDefault="00840BD1" w:rsidP="00196992">
      <w:pPr>
        <w:spacing w:before="240" w:line="360" w:lineRule="auto"/>
        <w:jc w:val="both"/>
        <w:rPr>
          <w:rFonts w:ascii="Times New Roman" w:hAnsi="Times New Roman" w:cs="Times New Roman"/>
          <w:sz w:val="24"/>
          <w:szCs w:val="24"/>
        </w:rPr>
      </w:pPr>
      <w:r w:rsidRPr="00196992">
        <w:rPr>
          <w:rFonts w:ascii="Times New Roman" w:hAnsi="Times New Roman" w:cs="Times New Roman"/>
          <w:sz w:val="24"/>
          <w:szCs w:val="24"/>
        </w:rPr>
        <w:t>•</w:t>
      </w:r>
      <w:r w:rsidRPr="00196992">
        <w:rPr>
          <w:rFonts w:ascii="Times New Roman" w:hAnsi="Times New Roman" w:cs="Times New Roman"/>
          <w:sz w:val="24"/>
          <w:szCs w:val="24"/>
        </w:rPr>
        <w:tab/>
        <w:t xml:space="preserve">High shipping costs: Amazon’s shipping costs are often higher than those of its competitors, making it less competitive in terms of price. </w:t>
      </w:r>
    </w:p>
    <w:p w14:paraId="33466764" w14:textId="2DC64178" w:rsidR="00840BD1" w:rsidRPr="00196992" w:rsidRDefault="00840BD1" w:rsidP="00196992">
      <w:pPr>
        <w:spacing w:before="240" w:line="360" w:lineRule="auto"/>
        <w:jc w:val="both"/>
        <w:rPr>
          <w:rFonts w:ascii="Times New Roman" w:hAnsi="Times New Roman" w:cs="Times New Roman"/>
          <w:sz w:val="24"/>
          <w:szCs w:val="24"/>
        </w:rPr>
      </w:pPr>
      <w:r w:rsidRPr="00196992">
        <w:rPr>
          <w:rFonts w:ascii="Times New Roman" w:hAnsi="Times New Roman" w:cs="Times New Roman"/>
          <w:sz w:val="24"/>
          <w:szCs w:val="24"/>
        </w:rPr>
        <w:t>•</w:t>
      </w:r>
      <w:r w:rsidRPr="00196992">
        <w:rPr>
          <w:rFonts w:ascii="Times New Roman" w:hAnsi="Times New Roman" w:cs="Times New Roman"/>
          <w:sz w:val="24"/>
          <w:szCs w:val="24"/>
        </w:rPr>
        <w:tab/>
        <w:t>Lack of physical stores: Amazon does not have any physical stores, which may limit its ability to reach certain customers</w:t>
      </w:r>
      <w:sdt>
        <w:sdtPr>
          <w:rPr>
            <w:rFonts w:ascii="Times New Roman" w:hAnsi="Times New Roman" w:cs="Times New Roman"/>
            <w:color w:val="000000"/>
            <w:sz w:val="24"/>
            <w:szCs w:val="24"/>
          </w:rPr>
          <w:tag w:val="MENDELEY_CITATION_v3_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"/>
          <w:id w:val="-2046353699"/>
          <w:placeholder>
            <w:docPart w:val="DefaultPlaceholder_-1854013440"/>
          </w:placeholder>
        </w:sdtPr>
        <w:sdtEndPr/>
        <w:sdtContent>
          <w:r w:rsidR="00603630" w:rsidRPr="00196992">
            <w:rPr>
              <w:rFonts w:ascii="Times New Roman" w:hAnsi="Times New Roman" w:cs="Times New Roman"/>
              <w:color w:val="000000"/>
              <w:sz w:val="24"/>
              <w:szCs w:val="24"/>
            </w:rPr>
            <w:t>(</w:t>
          </w:r>
          <w:proofErr w:type="spellStart"/>
          <w:r w:rsidR="00603630" w:rsidRPr="00196992">
            <w:rPr>
              <w:rFonts w:ascii="Times New Roman" w:hAnsi="Times New Roman" w:cs="Times New Roman"/>
              <w:color w:val="000000"/>
              <w:sz w:val="24"/>
              <w:szCs w:val="24"/>
            </w:rPr>
            <w:t>Jurevicius</w:t>
          </w:r>
          <w:proofErr w:type="spellEnd"/>
          <w:r w:rsidR="00603630" w:rsidRPr="00196992">
            <w:rPr>
              <w:rFonts w:ascii="Times New Roman" w:hAnsi="Times New Roman" w:cs="Times New Roman"/>
              <w:color w:val="000000"/>
              <w:sz w:val="24"/>
              <w:szCs w:val="24"/>
            </w:rPr>
            <w:t>, 2021)</w:t>
          </w:r>
        </w:sdtContent>
      </w:sdt>
      <w:r w:rsidRPr="00196992">
        <w:rPr>
          <w:rFonts w:ascii="Times New Roman" w:hAnsi="Times New Roman" w:cs="Times New Roman"/>
          <w:sz w:val="24"/>
          <w:szCs w:val="24"/>
        </w:rPr>
        <w:t xml:space="preserve">. </w:t>
      </w:r>
    </w:p>
    <w:p w14:paraId="2EF927FE" w14:textId="77777777" w:rsidR="00840BD1" w:rsidRPr="00196992" w:rsidRDefault="00840BD1" w:rsidP="00196992">
      <w:pPr>
        <w:spacing w:before="240" w:line="360" w:lineRule="auto"/>
        <w:jc w:val="both"/>
        <w:rPr>
          <w:rFonts w:ascii="Times New Roman" w:hAnsi="Times New Roman" w:cs="Times New Roman"/>
          <w:sz w:val="24"/>
          <w:szCs w:val="24"/>
          <w:u w:val="single"/>
        </w:rPr>
      </w:pPr>
      <w:r w:rsidRPr="00196992">
        <w:rPr>
          <w:rFonts w:ascii="Times New Roman" w:hAnsi="Times New Roman" w:cs="Times New Roman"/>
          <w:sz w:val="24"/>
          <w:szCs w:val="24"/>
          <w:u w:val="single"/>
        </w:rPr>
        <w:t xml:space="preserve">Opportunities: </w:t>
      </w:r>
    </w:p>
    <w:p w14:paraId="27800BC0" w14:textId="77777777" w:rsidR="00840BD1" w:rsidRPr="00196992" w:rsidRDefault="00840BD1" w:rsidP="00196992">
      <w:pPr>
        <w:spacing w:before="240" w:line="360" w:lineRule="auto"/>
        <w:jc w:val="both"/>
        <w:rPr>
          <w:rFonts w:ascii="Times New Roman" w:hAnsi="Times New Roman" w:cs="Times New Roman"/>
          <w:sz w:val="24"/>
          <w:szCs w:val="24"/>
        </w:rPr>
      </w:pPr>
      <w:r w:rsidRPr="00196992">
        <w:rPr>
          <w:rFonts w:ascii="Times New Roman" w:hAnsi="Times New Roman" w:cs="Times New Roman"/>
          <w:sz w:val="24"/>
          <w:szCs w:val="24"/>
        </w:rPr>
        <w:t>•</w:t>
      </w:r>
      <w:r w:rsidRPr="00196992">
        <w:rPr>
          <w:rFonts w:ascii="Times New Roman" w:hAnsi="Times New Roman" w:cs="Times New Roman"/>
          <w:sz w:val="24"/>
          <w:szCs w:val="24"/>
        </w:rPr>
        <w:tab/>
        <w:t xml:space="preserve">Growth of e-commerce: The growth of e-commerce offers Amazon an opportunity to expand its customer base and reach new markets. </w:t>
      </w:r>
    </w:p>
    <w:p w14:paraId="764F7B5F" w14:textId="77777777" w:rsidR="00840BD1" w:rsidRPr="00196992" w:rsidRDefault="00840BD1" w:rsidP="00196992">
      <w:pPr>
        <w:spacing w:before="240" w:line="360" w:lineRule="auto"/>
        <w:jc w:val="both"/>
        <w:rPr>
          <w:rFonts w:ascii="Times New Roman" w:hAnsi="Times New Roman" w:cs="Times New Roman"/>
          <w:sz w:val="24"/>
          <w:szCs w:val="24"/>
        </w:rPr>
      </w:pPr>
      <w:r w:rsidRPr="00196992">
        <w:rPr>
          <w:rFonts w:ascii="Times New Roman" w:hAnsi="Times New Roman" w:cs="Times New Roman"/>
          <w:sz w:val="24"/>
          <w:szCs w:val="24"/>
        </w:rPr>
        <w:t>•</w:t>
      </w:r>
      <w:r w:rsidRPr="00196992">
        <w:rPr>
          <w:rFonts w:ascii="Times New Roman" w:hAnsi="Times New Roman" w:cs="Times New Roman"/>
          <w:sz w:val="24"/>
          <w:szCs w:val="24"/>
        </w:rPr>
        <w:tab/>
        <w:t xml:space="preserve">Expansion of services: Amazon can expand its services to include new delivery methods, such as same-day delivery, and new product categories, such as grocery stores. </w:t>
      </w:r>
    </w:p>
    <w:p w14:paraId="623CD54F" w14:textId="0B5A8B6D" w:rsidR="00840BD1" w:rsidRPr="00196992" w:rsidRDefault="00840BD1" w:rsidP="00196992">
      <w:pPr>
        <w:spacing w:before="240" w:line="360" w:lineRule="auto"/>
        <w:jc w:val="both"/>
        <w:rPr>
          <w:rFonts w:ascii="Times New Roman" w:hAnsi="Times New Roman" w:cs="Times New Roman"/>
          <w:sz w:val="24"/>
          <w:szCs w:val="24"/>
        </w:rPr>
      </w:pPr>
      <w:r w:rsidRPr="00196992">
        <w:rPr>
          <w:rFonts w:ascii="Times New Roman" w:hAnsi="Times New Roman" w:cs="Times New Roman"/>
          <w:sz w:val="24"/>
          <w:szCs w:val="24"/>
        </w:rPr>
        <w:t>•</w:t>
      </w:r>
      <w:r w:rsidRPr="00196992">
        <w:rPr>
          <w:rFonts w:ascii="Times New Roman" w:hAnsi="Times New Roman" w:cs="Times New Roman"/>
          <w:sz w:val="24"/>
          <w:szCs w:val="24"/>
        </w:rPr>
        <w:tab/>
        <w:t>Partnerships: Amazon can partner with other companies to create new products and services</w:t>
      </w:r>
      <w:sdt>
        <w:sdtPr>
          <w:rPr>
            <w:rFonts w:ascii="Times New Roman" w:hAnsi="Times New Roman" w:cs="Times New Roman"/>
            <w:sz w:val="24"/>
            <w:szCs w:val="24"/>
          </w:rPr>
          <w:tag w:val="MENDELEY_CITATION_v3_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"/>
          <w:id w:val="-912309855"/>
          <w:placeholder>
            <w:docPart w:val="DefaultPlaceholder_-1854013440"/>
          </w:placeholder>
        </w:sdtPr>
        <w:sdtEndPr/>
        <w:sdtContent>
          <w:r w:rsidR="00603630" w:rsidRPr="00196992">
            <w:rPr>
              <w:rFonts w:ascii="Times New Roman" w:eastAsia="Times New Roman" w:hAnsi="Times New Roman" w:cs="Times New Roman"/>
              <w:sz w:val="24"/>
              <w:szCs w:val="24"/>
            </w:rPr>
            <w:t>(</w:t>
          </w:r>
          <w:proofErr w:type="spellStart"/>
          <w:r w:rsidR="00603630" w:rsidRPr="00196992">
            <w:rPr>
              <w:rFonts w:ascii="Times New Roman" w:eastAsia="Times New Roman" w:hAnsi="Times New Roman" w:cs="Times New Roman"/>
              <w:sz w:val="24"/>
              <w:szCs w:val="24"/>
            </w:rPr>
            <w:t>Kam</w:t>
          </w:r>
          <w:proofErr w:type="spellEnd"/>
          <w:r w:rsidR="00603630" w:rsidRPr="00196992">
            <w:rPr>
              <w:rFonts w:ascii="Times New Roman" w:eastAsia="Times New Roman" w:hAnsi="Times New Roman" w:cs="Times New Roman"/>
              <w:sz w:val="24"/>
              <w:szCs w:val="24"/>
            </w:rPr>
            <w:t xml:space="preserve"> </w:t>
          </w:r>
          <w:r w:rsidR="00603630" w:rsidRPr="00196992">
            <w:rPr>
              <w:rFonts w:ascii="Times New Roman" w:eastAsia="Times New Roman" w:hAnsi="Times New Roman" w:cs="Times New Roman"/>
              <w:i/>
              <w:iCs/>
              <w:sz w:val="24"/>
              <w:szCs w:val="24"/>
            </w:rPr>
            <w:t>et al.</w:t>
          </w:r>
          <w:r w:rsidR="00603630" w:rsidRPr="00196992">
            <w:rPr>
              <w:rFonts w:ascii="Times New Roman" w:eastAsia="Times New Roman" w:hAnsi="Times New Roman" w:cs="Times New Roman"/>
              <w:sz w:val="24"/>
              <w:szCs w:val="24"/>
            </w:rPr>
            <w:t>, 2014)</w:t>
          </w:r>
        </w:sdtContent>
      </w:sdt>
      <w:r w:rsidRPr="00196992">
        <w:rPr>
          <w:rFonts w:ascii="Times New Roman" w:hAnsi="Times New Roman" w:cs="Times New Roman"/>
          <w:sz w:val="24"/>
          <w:szCs w:val="24"/>
        </w:rPr>
        <w:t xml:space="preserve">. </w:t>
      </w:r>
    </w:p>
    <w:p w14:paraId="52D023D2" w14:textId="77777777" w:rsidR="00840BD1" w:rsidRPr="00196992" w:rsidRDefault="00840BD1" w:rsidP="00196992">
      <w:pPr>
        <w:spacing w:before="240" w:line="360" w:lineRule="auto"/>
        <w:jc w:val="both"/>
        <w:rPr>
          <w:rFonts w:ascii="Times New Roman" w:hAnsi="Times New Roman" w:cs="Times New Roman"/>
          <w:sz w:val="24"/>
          <w:szCs w:val="24"/>
          <w:u w:val="single"/>
        </w:rPr>
      </w:pPr>
      <w:r w:rsidRPr="00196992">
        <w:rPr>
          <w:rFonts w:ascii="Times New Roman" w:hAnsi="Times New Roman" w:cs="Times New Roman"/>
          <w:sz w:val="24"/>
          <w:szCs w:val="24"/>
          <w:u w:val="single"/>
        </w:rPr>
        <w:t xml:space="preserve">Threats: </w:t>
      </w:r>
    </w:p>
    <w:p w14:paraId="15FB0D41" w14:textId="77777777" w:rsidR="00840BD1" w:rsidRPr="00196992" w:rsidRDefault="00840BD1" w:rsidP="00196992">
      <w:pPr>
        <w:spacing w:before="240" w:line="360" w:lineRule="auto"/>
        <w:jc w:val="both"/>
        <w:rPr>
          <w:rFonts w:ascii="Times New Roman" w:hAnsi="Times New Roman" w:cs="Times New Roman"/>
          <w:sz w:val="24"/>
          <w:szCs w:val="24"/>
        </w:rPr>
      </w:pPr>
      <w:r w:rsidRPr="00196992">
        <w:rPr>
          <w:rFonts w:ascii="Times New Roman" w:hAnsi="Times New Roman" w:cs="Times New Roman"/>
          <w:sz w:val="24"/>
          <w:szCs w:val="24"/>
        </w:rPr>
        <w:t>•</w:t>
      </w:r>
      <w:r w:rsidRPr="00196992">
        <w:rPr>
          <w:rFonts w:ascii="Times New Roman" w:hAnsi="Times New Roman" w:cs="Times New Roman"/>
          <w:sz w:val="24"/>
          <w:szCs w:val="24"/>
        </w:rPr>
        <w:tab/>
        <w:t xml:space="preserve">Competition from other online retailers: Amazon faces strong competition from other online retailers, such as Walmart and Target. </w:t>
      </w:r>
    </w:p>
    <w:p w14:paraId="5B38218C" w14:textId="77777777" w:rsidR="00840BD1" w:rsidRPr="00196992" w:rsidRDefault="00840BD1" w:rsidP="00196992">
      <w:pPr>
        <w:spacing w:before="240" w:line="360" w:lineRule="auto"/>
        <w:jc w:val="both"/>
        <w:rPr>
          <w:rFonts w:ascii="Times New Roman" w:hAnsi="Times New Roman" w:cs="Times New Roman"/>
          <w:sz w:val="24"/>
          <w:szCs w:val="24"/>
        </w:rPr>
      </w:pPr>
      <w:r w:rsidRPr="00196992">
        <w:rPr>
          <w:rFonts w:ascii="Times New Roman" w:hAnsi="Times New Roman" w:cs="Times New Roman"/>
          <w:sz w:val="24"/>
          <w:szCs w:val="24"/>
        </w:rPr>
        <w:lastRenderedPageBreak/>
        <w:t>•</w:t>
      </w:r>
      <w:r w:rsidRPr="00196992">
        <w:rPr>
          <w:rFonts w:ascii="Times New Roman" w:hAnsi="Times New Roman" w:cs="Times New Roman"/>
          <w:sz w:val="24"/>
          <w:szCs w:val="24"/>
        </w:rPr>
        <w:tab/>
        <w:t xml:space="preserve">Regulatory restrictions: Amazon may be affected by regulatory restrictions, such as antitrust laws, in some of the countries in which it operates. </w:t>
      </w:r>
    </w:p>
    <w:p w14:paraId="136BD4C6" w14:textId="1D4704FB" w:rsidR="00AC5D00" w:rsidRPr="00196992" w:rsidRDefault="00840BD1" w:rsidP="00196992">
      <w:pPr>
        <w:spacing w:before="240" w:line="360" w:lineRule="auto"/>
        <w:jc w:val="both"/>
        <w:rPr>
          <w:rFonts w:ascii="Times New Roman" w:hAnsi="Times New Roman" w:cs="Times New Roman"/>
          <w:sz w:val="24"/>
          <w:szCs w:val="24"/>
        </w:rPr>
      </w:pPr>
      <w:r w:rsidRPr="00196992">
        <w:rPr>
          <w:rFonts w:ascii="Times New Roman" w:hAnsi="Times New Roman" w:cs="Times New Roman"/>
          <w:sz w:val="24"/>
          <w:szCs w:val="24"/>
        </w:rPr>
        <w:t>•</w:t>
      </w:r>
      <w:r w:rsidRPr="00196992">
        <w:rPr>
          <w:rFonts w:ascii="Times New Roman" w:hAnsi="Times New Roman" w:cs="Times New Roman"/>
          <w:sz w:val="24"/>
          <w:szCs w:val="24"/>
        </w:rPr>
        <w:tab/>
        <w:t>Data security: Amazon may need to invest in data security measures to protect customers’ data</w:t>
      </w:r>
      <w:sdt>
        <w:sdtPr>
          <w:rPr>
            <w:rFonts w:ascii="Times New Roman" w:hAnsi="Times New Roman" w:cs="Times New Roman"/>
            <w:color w:val="000000"/>
            <w:sz w:val="24"/>
            <w:szCs w:val="24"/>
          </w:rPr>
          <w:tag w:val="MENDELEY_CITATION_v3_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"/>
          <w:id w:val="-284658950"/>
          <w:placeholder>
            <w:docPart w:val="DefaultPlaceholder_-1854013440"/>
          </w:placeholder>
        </w:sdtPr>
        <w:sdtEndPr/>
        <w:sdtContent>
          <w:r w:rsidR="00603630" w:rsidRPr="00196992">
            <w:rPr>
              <w:rFonts w:ascii="Times New Roman" w:hAnsi="Times New Roman" w:cs="Times New Roman"/>
              <w:color w:val="000000"/>
              <w:sz w:val="24"/>
              <w:szCs w:val="24"/>
            </w:rPr>
            <w:t>(</w:t>
          </w:r>
          <w:proofErr w:type="spellStart"/>
          <w:r w:rsidR="00603630" w:rsidRPr="00196992">
            <w:rPr>
              <w:rFonts w:ascii="Times New Roman" w:hAnsi="Times New Roman" w:cs="Times New Roman"/>
              <w:color w:val="000000"/>
              <w:sz w:val="24"/>
              <w:szCs w:val="24"/>
            </w:rPr>
            <w:t>Madhav</w:t>
          </w:r>
          <w:proofErr w:type="spellEnd"/>
          <w:r w:rsidR="00603630" w:rsidRPr="00196992">
            <w:rPr>
              <w:rFonts w:ascii="Times New Roman" w:hAnsi="Times New Roman" w:cs="Times New Roman"/>
              <w:color w:val="000000"/>
              <w:sz w:val="24"/>
              <w:szCs w:val="24"/>
            </w:rPr>
            <w:t>, 2022)</w:t>
          </w:r>
        </w:sdtContent>
      </w:sdt>
      <w:r w:rsidR="00AC5D00" w:rsidRPr="00196992">
        <w:rPr>
          <w:rFonts w:ascii="Times New Roman" w:hAnsi="Times New Roman" w:cs="Times New Roman"/>
          <w:sz w:val="24"/>
          <w:szCs w:val="24"/>
        </w:rPr>
        <w:t>.</w:t>
      </w:r>
    </w:p>
    <w:p w14:paraId="03FE1B71" w14:textId="11AB0BFD" w:rsidR="006B5D26" w:rsidRPr="00196992" w:rsidRDefault="006B5D26" w:rsidP="00196992">
      <w:pPr>
        <w:pStyle w:val="Heading1"/>
        <w:spacing w:line="360" w:lineRule="auto"/>
        <w:rPr>
          <w:rFonts w:cs="Times New Roman"/>
          <w:szCs w:val="24"/>
        </w:rPr>
      </w:pPr>
      <w:bookmarkStart w:id="5" w:name="_Toc134105501"/>
      <w:r w:rsidRPr="00196992">
        <w:rPr>
          <w:rFonts w:cs="Times New Roman"/>
          <w:szCs w:val="24"/>
          <w:lang w:val="en-GB"/>
        </w:rPr>
        <w:t>SEGMENTATION, TARGETING AND POSITIONING</w:t>
      </w:r>
      <w:bookmarkEnd w:id="5"/>
      <w:r w:rsidRPr="00196992">
        <w:rPr>
          <w:rFonts w:cs="Times New Roman"/>
          <w:szCs w:val="24"/>
          <w:lang w:val="en-GB"/>
        </w:rPr>
        <w:t xml:space="preserve"> </w:t>
      </w:r>
    </w:p>
    <w:p w14:paraId="2642F370" w14:textId="587F4097" w:rsidR="006B5D26" w:rsidRPr="00196992" w:rsidRDefault="006B5D26" w:rsidP="00196992">
      <w:pPr>
        <w:spacing w:before="240" w:line="360" w:lineRule="auto"/>
        <w:jc w:val="both"/>
        <w:rPr>
          <w:rFonts w:ascii="Times New Roman" w:hAnsi="Times New Roman" w:cs="Times New Roman"/>
          <w:sz w:val="24"/>
          <w:szCs w:val="24"/>
        </w:rPr>
      </w:pPr>
      <w:r w:rsidRPr="00196992">
        <w:rPr>
          <w:rFonts w:ascii="Times New Roman" w:hAnsi="Times New Roman" w:cs="Times New Roman"/>
          <w:sz w:val="24"/>
          <w:szCs w:val="24"/>
        </w:rPr>
        <w:t>Amazon's segmentation strategy is focused on understanding the needs and preferences of its customers. The company uses various tools and techniques to gather customer data, including browsing and purchase history, search queries, and demographic information</w:t>
      </w:r>
      <w:sdt>
        <w:sdtPr>
          <w:rPr>
            <w:rFonts w:ascii="Times New Roman" w:hAnsi="Times New Roman" w:cs="Times New Roman"/>
            <w:color w:val="000000"/>
            <w:sz w:val="24"/>
            <w:szCs w:val="24"/>
          </w:rPr>
          <w:tag w:val="MENDELEY_CITATION_v3_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"/>
          <w:id w:val="-1965339882"/>
          <w:placeholder>
            <w:docPart w:val="DefaultPlaceholder_-1854013440"/>
          </w:placeholder>
        </w:sdtPr>
        <w:sdtEndPr/>
        <w:sdtContent>
          <w:r w:rsidR="00603630" w:rsidRPr="00196992">
            <w:rPr>
              <w:rFonts w:ascii="Times New Roman" w:hAnsi="Times New Roman" w:cs="Times New Roman"/>
              <w:color w:val="000000"/>
              <w:sz w:val="24"/>
              <w:szCs w:val="24"/>
            </w:rPr>
            <w:t>(</w:t>
          </w:r>
          <w:proofErr w:type="spellStart"/>
          <w:r w:rsidR="00603630" w:rsidRPr="00196992">
            <w:rPr>
              <w:rFonts w:ascii="Times New Roman" w:hAnsi="Times New Roman" w:cs="Times New Roman"/>
              <w:color w:val="000000"/>
              <w:sz w:val="24"/>
              <w:szCs w:val="24"/>
            </w:rPr>
            <w:t>Dudovskiy</w:t>
          </w:r>
          <w:proofErr w:type="spellEnd"/>
          <w:r w:rsidR="00603630" w:rsidRPr="00196992">
            <w:rPr>
              <w:rFonts w:ascii="Times New Roman" w:hAnsi="Times New Roman" w:cs="Times New Roman"/>
              <w:color w:val="000000"/>
              <w:sz w:val="24"/>
              <w:szCs w:val="24"/>
            </w:rPr>
            <w:t>, 2020)</w:t>
          </w:r>
        </w:sdtContent>
      </w:sdt>
      <w:r w:rsidRPr="00196992">
        <w:rPr>
          <w:rFonts w:ascii="Times New Roman" w:hAnsi="Times New Roman" w:cs="Times New Roman"/>
          <w:sz w:val="24"/>
          <w:szCs w:val="24"/>
        </w:rPr>
        <w:t>. This information is then analyzed to identify patterns and trends that can be used to create targeted marketing campaigns and personalized product recommendations. Amazon offers a range of services that cater to these customers, including free two-day shipping for Prime members, same-day delivery in select cities, and Amazon Lockers for secure package delivery. Another important segment for Amazon is customers who are looking for variety</w:t>
      </w:r>
      <w:sdt>
        <w:sdtPr>
          <w:rPr>
            <w:rFonts w:ascii="Times New Roman" w:hAnsi="Times New Roman" w:cs="Times New Roman"/>
            <w:sz w:val="24"/>
            <w:szCs w:val="24"/>
          </w:rPr>
          <w:tag w:val="MENDELEY_CITATION_v3_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"/>
          <w:id w:val="-1503347471"/>
          <w:placeholder>
            <w:docPart w:val="DefaultPlaceholder_-1854013440"/>
          </w:placeholder>
        </w:sdtPr>
        <w:sdtEndPr/>
        <w:sdtContent>
          <w:r w:rsidR="00603630" w:rsidRPr="00196992">
            <w:rPr>
              <w:rFonts w:ascii="Times New Roman" w:eastAsia="Times New Roman" w:hAnsi="Times New Roman" w:cs="Times New Roman"/>
              <w:sz w:val="24"/>
              <w:szCs w:val="24"/>
            </w:rPr>
            <w:t xml:space="preserve">(de </w:t>
          </w:r>
          <w:proofErr w:type="spellStart"/>
          <w:r w:rsidR="00603630" w:rsidRPr="00196992">
            <w:rPr>
              <w:rFonts w:ascii="Times New Roman" w:eastAsia="Times New Roman" w:hAnsi="Times New Roman" w:cs="Times New Roman"/>
              <w:sz w:val="24"/>
              <w:szCs w:val="24"/>
            </w:rPr>
            <w:t>Moura</w:t>
          </w:r>
          <w:proofErr w:type="spellEnd"/>
          <w:r w:rsidR="00603630" w:rsidRPr="00196992">
            <w:rPr>
              <w:rFonts w:ascii="Times New Roman" w:eastAsia="Times New Roman" w:hAnsi="Times New Roman" w:cs="Times New Roman"/>
              <w:sz w:val="24"/>
              <w:szCs w:val="24"/>
            </w:rPr>
            <w:t xml:space="preserve"> </w:t>
          </w:r>
          <w:r w:rsidR="00603630" w:rsidRPr="00196992">
            <w:rPr>
              <w:rFonts w:ascii="Times New Roman" w:eastAsia="Times New Roman" w:hAnsi="Times New Roman" w:cs="Times New Roman"/>
              <w:i/>
              <w:iCs/>
              <w:sz w:val="24"/>
              <w:szCs w:val="24"/>
            </w:rPr>
            <w:t>et al.</w:t>
          </w:r>
          <w:r w:rsidR="00603630" w:rsidRPr="00196992">
            <w:rPr>
              <w:rFonts w:ascii="Times New Roman" w:eastAsia="Times New Roman" w:hAnsi="Times New Roman" w:cs="Times New Roman"/>
              <w:sz w:val="24"/>
              <w:szCs w:val="24"/>
            </w:rPr>
            <w:t>, 2021)</w:t>
          </w:r>
        </w:sdtContent>
      </w:sdt>
      <w:r w:rsidRPr="00196992">
        <w:rPr>
          <w:rFonts w:ascii="Times New Roman" w:hAnsi="Times New Roman" w:cs="Times New Roman"/>
          <w:sz w:val="24"/>
          <w:szCs w:val="24"/>
        </w:rPr>
        <w:t xml:space="preserve">. Amazon has a vast selection of products, including books, electronics, clothing, home goods, and groceries. </w:t>
      </w:r>
    </w:p>
    <w:p w14:paraId="06280364" w14:textId="1450428A" w:rsidR="006B5D26" w:rsidRPr="00196992" w:rsidRDefault="006B5D26" w:rsidP="00196992">
      <w:pPr>
        <w:spacing w:before="240" w:line="360" w:lineRule="auto"/>
        <w:jc w:val="both"/>
        <w:rPr>
          <w:rFonts w:ascii="Times New Roman" w:hAnsi="Times New Roman" w:cs="Times New Roman"/>
          <w:sz w:val="24"/>
          <w:szCs w:val="24"/>
        </w:rPr>
      </w:pPr>
      <w:r w:rsidRPr="00196992">
        <w:rPr>
          <w:rFonts w:ascii="Times New Roman" w:hAnsi="Times New Roman" w:cs="Times New Roman"/>
          <w:sz w:val="24"/>
          <w:szCs w:val="24"/>
        </w:rPr>
        <w:t>Amazon's positioning strategy is focused on providing customers with a convenient and personalized shopping experience. The company's brand image is built around its reputation for reliability, speed, and customer service</w:t>
      </w:r>
      <w:sdt>
        <w:sdtPr>
          <w:rPr>
            <w:rFonts w:ascii="Times New Roman" w:hAnsi="Times New Roman" w:cs="Times New Roman"/>
            <w:sz w:val="24"/>
            <w:szCs w:val="24"/>
          </w:rPr>
          <w:tag w:val="MENDELEY_CITATION_v3_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"/>
          <w:id w:val="1869565732"/>
          <w:placeholder>
            <w:docPart w:val="DefaultPlaceholder_-1854013440"/>
          </w:placeholder>
        </w:sdtPr>
        <w:sdtEndPr/>
        <w:sdtContent>
          <w:r w:rsidR="00603630" w:rsidRPr="00196992">
            <w:rPr>
              <w:rFonts w:ascii="Times New Roman" w:eastAsia="Times New Roman" w:hAnsi="Times New Roman" w:cs="Times New Roman"/>
              <w:sz w:val="24"/>
              <w:szCs w:val="24"/>
            </w:rPr>
            <w:t>(</w:t>
          </w:r>
          <w:proofErr w:type="spellStart"/>
          <w:r w:rsidR="00603630" w:rsidRPr="00196992">
            <w:rPr>
              <w:rFonts w:ascii="Times New Roman" w:eastAsia="Times New Roman" w:hAnsi="Times New Roman" w:cs="Times New Roman"/>
              <w:sz w:val="24"/>
              <w:szCs w:val="24"/>
            </w:rPr>
            <w:t>Assunção</w:t>
          </w:r>
          <w:proofErr w:type="spellEnd"/>
          <w:r w:rsidR="00603630" w:rsidRPr="00196992">
            <w:rPr>
              <w:rFonts w:ascii="Times New Roman" w:eastAsia="Times New Roman" w:hAnsi="Times New Roman" w:cs="Times New Roman"/>
              <w:sz w:val="24"/>
              <w:szCs w:val="24"/>
            </w:rPr>
            <w:t xml:space="preserve"> </w:t>
          </w:r>
          <w:r w:rsidR="00603630" w:rsidRPr="00196992">
            <w:rPr>
              <w:rFonts w:ascii="Times New Roman" w:eastAsia="Times New Roman" w:hAnsi="Times New Roman" w:cs="Times New Roman"/>
              <w:i/>
              <w:iCs/>
              <w:sz w:val="24"/>
              <w:szCs w:val="24"/>
            </w:rPr>
            <w:t>et al.</w:t>
          </w:r>
          <w:r w:rsidR="00603630" w:rsidRPr="00196992">
            <w:rPr>
              <w:rFonts w:ascii="Times New Roman" w:eastAsia="Times New Roman" w:hAnsi="Times New Roman" w:cs="Times New Roman"/>
              <w:sz w:val="24"/>
              <w:szCs w:val="24"/>
            </w:rPr>
            <w:t>, 2022)</w:t>
          </w:r>
        </w:sdtContent>
      </w:sdt>
      <w:r w:rsidRPr="00196992">
        <w:rPr>
          <w:rFonts w:ascii="Times New Roman" w:hAnsi="Times New Roman" w:cs="Times New Roman"/>
          <w:sz w:val="24"/>
          <w:szCs w:val="24"/>
        </w:rPr>
        <w:t>. Amazon positions itself as a one-stop-shop for all of its customers' needs, offering a wide range of products and services that cater to their specific preferences. Amazon also positions itself as a technology company, leveraging its expertise in machine learning, artificial intelligence, and data analytics to provide customers with personalized product recommendations and a seamless shopping experience</w:t>
      </w:r>
      <w:sdt>
        <w:sdtPr>
          <w:rPr>
            <w:rFonts w:ascii="Times New Roman" w:hAnsi="Times New Roman" w:cs="Times New Roman"/>
            <w:sz w:val="24"/>
            <w:szCs w:val="24"/>
          </w:rPr>
          <w:tag w:val="MENDELEY_CITATION_v3_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"/>
          <w:id w:val="-95550595"/>
          <w:placeholder>
            <w:docPart w:val="DefaultPlaceholder_-1854013440"/>
          </w:placeholder>
        </w:sdtPr>
        <w:sdtEndPr/>
        <w:sdtContent>
          <w:r w:rsidR="00196992" w:rsidRPr="00196992">
            <w:rPr>
              <w:rFonts w:ascii="Times New Roman" w:eastAsia="Times New Roman" w:hAnsi="Times New Roman" w:cs="Times New Roman"/>
              <w:sz w:val="24"/>
              <w:szCs w:val="24"/>
            </w:rPr>
            <w:t xml:space="preserve">(Cao </w:t>
          </w:r>
          <w:r w:rsidR="00196992" w:rsidRPr="00196992">
            <w:rPr>
              <w:rFonts w:ascii="Times New Roman" w:eastAsia="Times New Roman" w:hAnsi="Times New Roman" w:cs="Times New Roman"/>
              <w:i/>
              <w:iCs/>
              <w:sz w:val="24"/>
              <w:szCs w:val="24"/>
            </w:rPr>
            <w:t>et al.</w:t>
          </w:r>
          <w:r w:rsidR="00196992" w:rsidRPr="00196992">
            <w:rPr>
              <w:rFonts w:ascii="Times New Roman" w:eastAsia="Times New Roman" w:hAnsi="Times New Roman" w:cs="Times New Roman"/>
              <w:sz w:val="24"/>
              <w:szCs w:val="24"/>
            </w:rPr>
            <w:t>, 2014)</w:t>
          </w:r>
        </w:sdtContent>
      </w:sdt>
      <w:r w:rsidRPr="00196992">
        <w:rPr>
          <w:rFonts w:ascii="Times New Roman" w:hAnsi="Times New Roman" w:cs="Times New Roman"/>
          <w:sz w:val="24"/>
          <w:szCs w:val="24"/>
        </w:rPr>
        <w:t>. The company's focus on innovation and technology has helped it stay ahead of its competitors and maintain its position as a leader in the e-commerce industry.</w:t>
      </w:r>
    </w:p>
    <w:p w14:paraId="74877D26" w14:textId="2D7DB528" w:rsidR="006B5D26" w:rsidRPr="00196992" w:rsidRDefault="006B5D26" w:rsidP="00196992">
      <w:pPr>
        <w:spacing w:before="240" w:line="360" w:lineRule="auto"/>
        <w:jc w:val="both"/>
        <w:rPr>
          <w:rFonts w:ascii="Times New Roman" w:hAnsi="Times New Roman" w:cs="Times New Roman"/>
          <w:sz w:val="24"/>
          <w:szCs w:val="24"/>
        </w:rPr>
      </w:pPr>
      <w:r w:rsidRPr="00196992">
        <w:rPr>
          <w:rFonts w:ascii="Times New Roman" w:hAnsi="Times New Roman" w:cs="Times New Roman"/>
          <w:sz w:val="24"/>
          <w:szCs w:val="24"/>
        </w:rPr>
        <w:t xml:space="preserve">Amazon's targeting strategy is focused on reaching out to its key customer segments through targeted marketing campaigns and personalized product </w:t>
      </w:r>
      <w:r w:rsidRPr="00196992">
        <w:rPr>
          <w:rFonts w:ascii="Times New Roman" w:hAnsi="Times New Roman" w:cs="Times New Roman"/>
          <w:sz w:val="24"/>
          <w:szCs w:val="24"/>
        </w:rPr>
        <w:lastRenderedPageBreak/>
        <w:t>recommendations</w:t>
      </w:r>
      <w:sdt>
        <w:sdtPr>
          <w:rPr>
            <w:rFonts w:ascii="Times New Roman" w:hAnsi="Times New Roman" w:cs="Times New Roman"/>
            <w:sz w:val="24"/>
            <w:szCs w:val="24"/>
          </w:rPr>
          <w:tag w:val="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"/>
          <w:id w:val="607092405"/>
          <w:placeholder>
            <w:docPart w:val="DefaultPlaceholder_-1854013440"/>
          </w:placeholder>
        </w:sdtPr>
        <w:sdtEndPr/>
        <w:sdtContent>
          <w:r w:rsidR="00196992" w:rsidRPr="00196992">
            <w:rPr>
              <w:rFonts w:ascii="Times New Roman" w:eastAsia="Times New Roman" w:hAnsi="Times New Roman" w:cs="Times New Roman"/>
              <w:sz w:val="24"/>
              <w:szCs w:val="24"/>
            </w:rPr>
            <w:t xml:space="preserve">(Hooley </w:t>
          </w:r>
          <w:r w:rsidR="00196992" w:rsidRPr="00196992">
            <w:rPr>
              <w:rFonts w:ascii="Times New Roman" w:eastAsia="Times New Roman" w:hAnsi="Times New Roman" w:cs="Times New Roman"/>
              <w:i/>
              <w:iCs/>
              <w:sz w:val="24"/>
              <w:szCs w:val="24"/>
            </w:rPr>
            <w:t>et al.</w:t>
          </w:r>
          <w:r w:rsidR="00196992" w:rsidRPr="00196992">
            <w:rPr>
              <w:rFonts w:ascii="Times New Roman" w:eastAsia="Times New Roman" w:hAnsi="Times New Roman" w:cs="Times New Roman"/>
              <w:sz w:val="24"/>
              <w:szCs w:val="24"/>
            </w:rPr>
            <w:t>, 2017)</w:t>
          </w:r>
        </w:sdtContent>
      </w:sdt>
      <w:r w:rsidRPr="00196992">
        <w:rPr>
          <w:rFonts w:ascii="Times New Roman" w:hAnsi="Times New Roman" w:cs="Times New Roman"/>
          <w:sz w:val="24"/>
          <w:szCs w:val="24"/>
        </w:rPr>
        <w:t>. The company uses a variety of channels to reach its customers, including email marketing, social media advertising, and search engine optimization. Amazon also uses data analytics to identify customer behaviors and preferences, which allows the company to create targeted marketing campaigns that are tailored to each customer's specific needs</w:t>
      </w:r>
      <w:sdt>
        <w:sdtPr>
          <w:rPr>
            <w:rFonts w:ascii="Times New Roman" w:hAnsi="Times New Roman" w:cs="Times New Roman"/>
            <w:color w:val="000000"/>
            <w:sz w:val="24"/>
            <w:szCs w:val="24"/>
          </w:rPr>
          <w:tag w:val="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"/>
          <w:id w:val="1125044123"/>
          <w:placeholder>
            <w:docPart w:val="DefaultPlaceholder_-1854013440"/>
          </w:placeholder>
        </w:sdtPr>
        <w:sdtEndPr/>
        <w:sdtContent>
          <w:r w:rsidR="00196992" w:rsidRPr="00196992">
            <w:rPr>
              <w:rFonts w:ascii="Times New Roman" w:hAnsi="Times New Roman" w:cs="Times New Roman"/>
              <w:color w:val="000000"/>
              <w:sz w:val="24"/>
              <w:szCs w:val="24"/>
            </w:rPr>
            <w:t>(Newswire, 2017)</w:t>
          </w:r>
        </w:sdtContent>
      </w:sdt>
      <w:r w:rsidRPr="00196992">
        <w:rPr>
          <w:rFonts w:ascii="Times New Roman" w:hAnsi="Times New Roman" w:cs="Times New Roman"/>
          <w:sz w:val="24"/>
          <w:szCs w:val="24"/>
        </w:rPr>
        <w:t xml:space="preserve">. </w:t>
      </w:r>
    </w:p>
    <w:p w14:paraId="0CD90668" w14:textId="7F12DCBC" w:rsidR="006B5D26" w:rsidRPr="00196992" w:rsidRDefault="006B5D26" w:rsidP="00196992">
      <w:pPr>
        <w:pStyle w:val="Heading1"/>
        <w:spacing w:line="360" w:lineRule="auto"/>
        <w:rPr>
          <w:rFonts w:cs="Times New Roman"/>
          <w:szCs w:val="24"/>
        </w:rPr>
      </w:pPr>
      <w:bookmarkStart w:id="6" w:name="_Toc134105502"/>
      <w:r w:rsidRPr="00196992">
        <w:rPr>
          <w:rFonts w:cs="Times New Roman"/>
          <w:szCs w:val="24"/>
          <w:lang w:val="en-GB"/>
        </w:rPr>
        <w:t>MARKETING MIX STRATEGIES (7PS)</w:t>
      </w:r>
      <w:bookmarkEnd w:id="6"/>
      <w:r w:rsidRPr="00196992">
        <w:rPr>
          <w:rFonts w:cs="Times New Roman"/>
          <w:szCs w:val="24"/>
          <w:lang w:val="en-GB"/>
        </w:rPr>
        <w:t xml:space="preserve"> </w:t>
      </w:r>
    </w:p>
    <w:p w14:paraId="780DB90E" w14:textId="4F1BA2AA" w:rsidR="005A3A90" w:rsidRDefault="005A3A90" w:rsidP="00196992">
      <w:pPr>
        <w:spacing w:before="240" w:line="360" w:lineRule="auto"/>
        <w:jc w:val="both"/>
        <w:rPr>
          <w:rFonts w:ascii="Times New Roman" w:hAnsi="Times New Roman" w:cs="Times New Roman"/>
          <w:sz w:val="24"/>
          <w:szCs w:val="24"/>
        </w:rPr>
      </w:pPr>
      <w:r w:rsidRPr="00196992">
        <w:rPr>
          <w:rFonts w:ascii="Times New Roman" w:hAnsi="Times New Roman" w:cs="Times New Roman"/>
          <w:sz w:val="24"/>
          <w:szCs w:val="24"/>
        </w:rPr>
        <w:t>Amazon's marketing mix strategies are tailored to meet the needs of its customers. Amazon offers a wide variety of products</w:t>
      </w:r>
      <w:sdt>
        <w:sdtPr>
          <w:rPr>
            <w:rFonts w:ascii="Times New Roman" w:hAnsi="Times New Roman" w:cs="Times New Roman"/>
            <w:color w:val="000000"/>
            <w:sz w:val="24"/>
            <w:szCs w:val="24"/>
          </w:rPr>
          <w:tag w:val="MENDELEY_CITATION_v3_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"/>
          <w:id w:val="164059038"/>
          <w:placeholder>
            <w:docPart w:val="F56DF86714A24D49ABF7BAE6BCEBD487"/>
          </w:placeholder>
        </w:sdtPr>
        <w:sdtEndPr/>
        <w:sdtContent>
          <w:r w:rsidR="00603630" w:rsidRPr="00196992">
            <w:rPr>
              <w:rFonts w:ascii="Times New Roman" w:hAnsi="Times New Roman" w:cs="Times New Roman"/>
              <w:color w:val="000000"/>
              <w:sz w:val="24"/>
              <w:szCs w:val="24"/>
            </w:rPr>
            <w:t>(</w:t>
          </w:r>
          <w:proofErr w:type="spellStart"/>
          <w:r w:rsidR="00603630" w:rsidRPr="00196992">
            <w:rPr>
              <w:rFonts w:ascii="Times New Roman" w:hAnsi="Times New Roman" w:cs="Times New Roman"/>
              <w:color w:val="000000"/>
              <w:sz w:val="24"/>
              <w:szCs w:val="24"/>
            </w:rPr>
            <w:t>Emarketer</w:t>
          </w:r>
          <w:proofErr w:type="spellEnd"/>
          <w:r w:rsidR="00603630" w:rsidRPr="00196992">
            <w:rPr>
              <w:rFonts w:ascii="Times New Roman" w:hAnsi="Times New Roman" w:cs="Times New Roman"/>
              <w:color w:val="000000"/>
              <w:sz w:val="24"/>
              <w:szCs w:val="24"/>
            </w:rPr>
            <w:t>, 2021)</w:t>
          </w:r>
        </w:sdtContent>
      </w:sdt>
      <w:r w:rsidRPr="00196992">
        <w:rPr>
          <w:rFonts w:ascii="Times New Roman" w:hAnsi="Times New Roman" w:cs="Times New Roman"/>
          <w:sz w:val="24"/>
          <w:szCs w:val="24"/>
        </w:rPr>
        <w:t xml:space="preserve">. It also offers its own line of private label products. Amazon offers competitive prices and discounts on many of its products, as well as free shipping on orders over a certain amount. Amazon uses a variety of promotional techniques, such as advertising, social </w:t>
      </w:r>
      <w:r w:rsidR="006B5D26" w:rsidRPr="00196992">
        <w:rPr>
          <w:rFonts w:ascii="Times New Roman" w:hAnsi="Times New Roman" w:cs="Times New Roman"/>
          <w:sz w:val="24"/>
          <w:szCs w:val="24"/>
        </w:rPr>
        <w:t>media,</w:t>
      </w:r>
      <w:r w:rsidRPr="00196992">
        <w:rPr>
          <w:rFonts w:ascii="Times New Roman" w:hAnsi="Times New Roman" w:cs="Times New Roman"/>
          <w:sz w:val="24"/>
          <w:szCs w:val="24"/>
        </w:rPr>
        <w:t xml:space="preserve"> and email campaigns, to promote its products and services. Amazon’s products are available online and can be shipped directly to customers. It also has physical stores in some countries. Amazon employs </w:t>
      </w:r>
      <w:r w:rsidR="006B5D26" w:rsidRPr="00196992">
        <w:rPr>
          <w:rFonts w:ascii="Times New Roman" w:hAnsi="Times New Roman" w:cs="Times New Roman"/>
          <w:sz w:val="24"/>
          <w:szCs w:val="24"/>
        </w:rPr>
        <w:t>many</w:t>
      </w:r>
      <w:r w:rsidRPr="00196992">
        <w:rPr>
          <w:rFonts w:ascii="Times New Roman" w:hAnsi="Times New Roman" w:cs="Times New Roman"/>
          <w:sz w:val="24"/>
          <w:szCs w:val="24"/>
        </w:rPr>
        <w:t xml:space="preserve"> people, both in its offices and in its warehouses. It also uses customer service representatives to </w:t>
      </w:r>
      <w:r w:rsidR="006B5D26" w:rsidRPr="00196992">
        <w:rPr>
          <w:rFonts w:ascii="Times New Roman" w:hAnsi="Times New Roman" w:cs="Times New Roman"/>
          <w:sz w:val="24"/>
          <w:szCs w:val="24"/>
        </w:rPr>
        <w:t>aid</w:t>
      </w:r>
      <w:r w:rsidRPr="00196992">
        <w:rPr>
          <w:rFonts w:ascii="Times New Roman" w:hAnsi="Times New Roman" w:cs="Times New Roman"/>
          <w:sz w:val="24"/>
          <w:szCs w:val="24"/>
        </w:rPr>
        <w:t xml:space="preserve"> customers. Amazon has a well-developed process for order fulfillment, from the time an order is placed to the time it is delivered to the customer. It also has a website that provides information about its products and services, as well as customer reviews and ratings</w:t>
      </w:r>
      <w:sdt>
        <w:sdtPr>
          <w:rPr>
            <w:rFonts w:ascii="Times New Roman" w:hAnsi="Times New Roman" w:cs="Times New Roman"/>
            <w:color w:val="000000"/>
            <w:sz w:val="24"/>
            <w:szCs w:val="24"/>
          </w:rPr>
          <w:tag w:val="MENDELEY_CITATION_v3_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"/>
          <w:id w:val="-1111126753"/>
          <w:placeholder>
            <w:docPart w:val="3BCF2F71800748578DECF81286F9F077"/>
          </w:placeholder>
        </w:sdtPr>
        <w:sdtEndPr/>
        <w:sdtContent>
          <w:r w:rsidR="00603630" w:rsidRPr="00196992">
            <w:rPr>
              <w:rFonts w:ascii="Times New Roman" w:hAnsi="Times New Roman" w:cs="Times New Roman"/>
              <w:color w:val="000000"/>
              <w:sz w:val="24"/>
              <w:szCs w:val="24"/>
            </w:rPr>
            <w:t>(</w:t>
          </w:r>
          <w:proofErr w:type="spellStart"/>
          <w:r w:rsidR="00603630" w:rsidRPr="00196992">
            <w:rPr>
              <w:rFonts w:ascii="Times New Roman" w:hAnsi="Times New Roman" w:cs="Times New Roman"/>
              <w:color w:val="000000"/>
              <w:sz w:val="24"/>
              <w:szCs w:val="24"/>
            </w:rPr>
            <w:t>Alshmrani</w:t>
          </w:r>
          <w:proofErr w:type="spellEnd"/>
          <w:r w:rsidR="00603630" w:rsidRPr="00196992">
            <w:rPr>
              <w:rFonts w:ascii="Times New Roman" w:hAnsi="Times New Roman" w:cs="Times New Roman"/>
              <w:color w:val="000000"/>
              <w:sz w:val="24"/>
              <w:szCs w:val="24"/>
            </w:rPr>
            <w:t>, 2020)</w:t>
          </w:r>
        </w:sdtContent>
      </w:sdt>
      <w:r w:rsidRPr="00196992">
        <w:rPr>
          <w:rFonts w:ascii="Times New Roman" w:hAnsi="Times New Roman" w:cs="Times New Roman"/>
          <w:sz w:val="24"/>
          <w:szCs w:val="24"/>
        </w:rPr>
        <w:t>.</w:t>
      </w:r>
    </w:p>
    <w:p w14:paraId="0FE6A2D4" w14:textId="77777777" w:rsidR="00446197" w:rsidRPr="00196992" w:rsidRDefault="00446197" w:rsidP="00446197">
      <w:pPr>
        <w:pStyle w:val="Heading2"/>
        <w:spacing w:line="360" w:lineRule="auto"/>
        <w:rPr>
          <w:rFonts w:cs="Times New Roman"/>
          <w:szCs w:val="24"/>
        </w:rPr>
      </w:pPr>
      <w:bookmarkStart w:id="7" w:name="_Toc134105503"/>
      <w:r w:rsidRPr="00196992">
        <w:rPr>
          <w:rFonts w:cs="Times New Roman"/>
          <w:szCs w:val="24"/>
        </w:rPr>
        <w:t>Recommendations</w:t>
      </w:r>
      <w:bookmarkEnd w:id="7"/>
    </w:p>
    <w:p w14:paraId="1E016440" w14:textId="77777777" w:rsidR="00446197" w:rsidRPr="00196992" w:rsidRDefault="00446197" w:rsidP="00446197">
      <w:pPr>
        <w:spacing w:before="240" w:line="360" w:lineRule="auto"/>
        <w:jc w:val="both"/>
        <w:rPr>
          <w:rFonts w:ascii="Times New Roman" w:hAnsi="Times New Roman" w:cs="Times New Roman"/>
          <w:sz w:val="24"/>
          <w:szCs w:val="24"/>
        </w:rPr>
      </w:pPr>
      <w:r w:rsidRPr="00196992">
        <w:rPr>
          <w:rFonts w:ascii="Times New Roman" w:hAnsi="Times New Roman" w:cs="Times New Roman"/>
          <w:sz w:val="24"/>
          <w:szCs w:val="24"/>
        </w:rPr>
        <w:t xml:space="preserve">SWOT analysis is a strategic planning framework that helps businesses identify their Strengths, Weaknesses, Opportunities and Threats. Amazon is an e-commerce giant that has a wide range of products, a strong online presence, and a loyal customer base. Amazon’s strengths include its wide range of products, strong online presence, and loyal customer base </w:t>
      </w:r>
      <w:sdt>
        <w:sdtPr>
          <w:rPr>
            <w:rFonts w:ascii="Times New Roman" w:hAnsi="Times New Roman" w:cs="Times New Roman"/>
            <w:color w:val="000000"/>
            <w:sz w:val="24"/>
            <w:szCs w:val="24"/>
          </w:rPr>
          <w:tag w:val="MENDELEY_CITATION_v3_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"/>
          <w:id w:val="-1999877967"/>
          <w:placeholder>
            <w:docPart w:val="DE47E572C2B94F1D863CA7384BF1C276"/>
          </w:placeholder>
        </w:sdtPr>
        <w:sdtEndPr/>
        <w:sdtContent>
          <w:r w:rsidRPr="00196992">
            <w:rPr>
              <w:rFonts w:ascii="Times New Roman" w:hAnsi="Times New Roman" w:cs="Times New Roman"/>
              <w:color w:val="000000"/>
              <w:sz w:val="24"/>
              <w:szCs w:val="24"/>
            </w:rPr>
            <w:t xml:space="preserve">(Kumar and </w:t>
          </w:r>
          <w:proofErr w:type="spellStart"/>
          <w:r w:rsidRPr="00196992">
            <w:rPr>
              <w:rFonts w:ascii="Times New Roman" w:hAnsi="Times New Roman" w:cs="Times New Roman"/>
              <w:color w:val="000000"/>
              <w:sz w:val="24"/>
              <w:szCs w:val="24"/>
            </w:rPr>
            <w:t>Gopinath</w:t>
          </w:r>
          <w:proofErr w:type="spellEnd"/>
          <w:r w:rsidRPr="00196992">
            <w:rPr>
              <w:rFonts w:ascii="Times New Roman" w:hAnsi="Times New Roman" w:cs="Times New Roman"/>
              <w:color w:val="000000"/>
              <w:sz w:val="24"/>
              <w:szCs w:val="24"/>
            </w:rPr>
            <w:t>, 2019)</w:t>
          </w:r>
        </w:sdtContent>
      </w:sdt>
      <w:r w:rsidRPr="00196992">
        <w:rPr>
          <w:rFonts w:ascii="Times New Roman" w:hAnsi="Times New Roman" w:cs="Times New Roman"/>
          <w:sz w:val="24"/>
          <w:szCs w:val="24"/>
        </w:rPr>
        <w:t xml:space="preserve">. </w:t>
      </w:r>
    </w:p>
    <w:p w14:paraId="366FBECC" w14:textId="77777777" w:rsidR="00446197" w:rsidRPr="00196992" w:rsidRDefault="00446197" w:rsidP="00446197">
      <w:pPr>
        <w:spacing w:before="240" w:line="360" w:lineRule="auto"/>
        <w:jc w:val="both"/>
        <w:rPr>
          <w:rFonts w:ascii="Times New Roman" w:hAnsi="Times New Roman" w:cs="Times New Roman"/>
          <w:sz w:val="24"/>
          <w:szCs w:val="24"/>
        </w:rPr>
      </w:pPr>
      <w:r w:rsidRPr="00196992">
        <w:rPr>
          <w:rFonts w:ascii="Times New Roman" w:hAnsi="Times New Roman" w:cs="Times New Roman"/>
          <w:sz w:val="24"/>
          <w:szCs w:val="24"/>
        </w:rPr>
        <w:t xml:space="preserve">Regarding opportunities, Amazon can capitalize on the growing trend of e-commerce and use its platform to reach more customers and expand its product range </w:t>
      </w:r>
      <w:sdt>
        <w:sdtPr>
          <w:rPr>
            <w:rFonts w:ascii="Times New Roman" w:hAnsi="Times New Roman" w:cs="Times New Roman"/>
            <w:sz w:val="24"/>
            <w:szCs w:val="24"/>
          </w:rPr>
          <w:tag w:val="MENDELEY_CITATION_v3_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"/>
          <w:id w:val="-1279799524"/>
          <w:placeholder>
            <w:docPart w:val="78D2DD0F3E2344FFAFDC3493ECAD77D3"/>
          </w:placeholder>
        </w:sdtPr>
        <w:sdtEndPr/>
        <w:sdtContent>
          <w:r w:rsidRPr="00196992">
            <w:rPr>
              <w:rFonts w:ascii="Times New Roman" w:eastAsia="Times New Roman" w:hAnsi="Times New Roman" w:cs="Times New Roman"/>
              <w:sz w:val="24"/>
              <w:szCs w:val="24"/>
            </w:rPr>
            <w:t>(</w:t>
          </w:r>
          <w:proofErr w:type="spellStart"/>
          <w:r w:rsidRPr="00196992">
            <w:rPr>
              <w:rFonts w:ascii="Times New Roman" w:eastAsia="Times New Roman" w:hAnsi="Times New Roman" w:cs="Times New Roman"/>
              <w:sz w:val="24"/>
              <w:szCs w:val="24"/>
            </w:rPr>
            <w:t>Donici</w:t>
          </w:r>
          <w:proofErr w:type="spellEnd"/>
          <w:r w:rsidRPr="00196992">
            <w:rPr>
              <w:rFonts w:ascii="Times New Roman" w:eastAsia="Times New Roman" w:hAnsi="Times New Roman" w:cs="Times New Roman"/>
              <w:sz w:val="24"/>
              <w:szCs w:val="24"/>
            </w:rPr>
            <w:t xml:space="preserve"> </w:t>
          </w:r>
          <w:r w:rsidRPr="00196992">
            <w:rPr>
              <w:rFonts w:ascii="Times New Roman" w:eastAsia="Times New Roman" w:hAnsi="Times New Roman" w:cs="Times New Roman"/>
              <w:i/>
              <w:iCs/>
              <w:sz w:val="24"/>
              <w:szCs w:val="24"/>
            </w:rPr>
            <w:t>et al.</w:t>
          </w:r>
          <w:r w:rsidRPr="00196992">
            <w:rPr>
              <w:rFonts w:ascii="Times New Roman" w:eastAsia="Times New Roman" w:hAnsi="Times New Roman" w:cs="Times New Roman"/>
              <w:sz w:val="24"/>
              <w:szCs w:val="24"/>
            </w:rPr>
            <w:t>, 2012)</w:t>
          </w:r>
        </w:sdtContent>
      </w:sdt>
      <w:r w:rsidRPr="00196992">
        <w:rPr>
          <w:rFonts w:ascii="Times New Roman" w:hAnsi="Times New Roman" w:cs="Times New Roman"/>
          <w:sz w:val="24"/>
          <w:szCs w:val="24"/>
        </w:rPr>
        <w:t xml:space="preserve">. Additionally, the company could explore the possibility of expanding its product range to include services, such as streaming entertainment or subscription services. </w:t>
      </w:r>
      <w:r w:rsidRPr="00196992">
        <w:rPr>
          <w:rFonts w:ascii="Times New Roman" w:hAnsi="Times New Roman" w:cs="Times New Roman"/>
          <w:sz w:val="24"/>
          <w:szCs w:val="24"/>
        </w:rPr>
        <w:lastRenderedPageBreak/>
        <w:t xml:space="preserve">Amazon faces competition from other e-commerce giants such as Walmart and Target, as well as potential regulation of its business practices. This could reduce the company’s profits, as well as hinder its ability to reach new customers. </w:t>
      </w:r>
    </w:p>
    <w:p w14:paraId="55E9570A" w14:textId="77777777" w:rsidR="00446197" w:rsidRPr="00196992" w:rsidRDefault="00446197" w:rsidP="00196992">
      <w:pPr>
        <w:spacing w:before="240" w:line="360" w:lineRule="auto"/>
        <w:jc w:val="both"/>
        <w:rPr>
          <w:rFonts w:ascii="Times New Roman" w:hAnsi="Times New Roman" w:cs="Times New Roman"/>
          <w:sz w:val="24"/>
          <w:szCs w:val="24"/>
        </w:rPr>
      </w:pPr>
    </w:p>
    <w:p w14:paraId="41814FF0" w14:textId="77777777" w:rsidR="00AB7711" w:rsidRPr="00196992" w:rsidRDefault="00AC5D00" w:rsidP="00196992">
      <w:pPr>
        <w:pStyle w:val="Heading1"/>
        <w:spacing w:line="360" w:lineRule="auto"/>
        <w:rPr>
          <w:rFonts w:cs="Times New Roman"/>
          <w:szCs w:val="24"/>
          <w:shd w:val="clear" w:color="auto" w:fill="FFFFFF"/>
        </w:rPr>
      </w:pPr>
      <w:bookmarkStart w:id="8" w:name="_Toc134105504"/>
      <w:r w:rsidRPr="00196992">
        <w:rPr>
          <w:rFonts w:cs="Times New Roman"/>
          <w:szCs w:val="24"/>
          <w:shd w:val="clear" w:color="auto" w:fill="FFFFFF"/>
        </w:rPr>
        <w:t>CONCLUSION</w:t>
      </w:r>
      <w:bookmarkEnd w:id="8"/>
    </w:p>
    <w:p w14:paraId="18E47BCA" w14:textId="1D6F9774" w:rsidR="00AC5D00" w:rsidRPr="00196992" w:rsidRDefault="00840BD1" w:rsidP="00196992">
      <w:pPr>
        <w:spacing w:before="240" w:line="360" w:lineRule="auto"/>
        <w:jc w:val="both"/>
        <w:rPr>
          <w:rFonts w:ascii="Times New Roman" w:hAnsi="Times New Roman" w:cs="Times New Roman"/>
          <w:sz w:val="24"/>
          <w:szCs w:val="24"/>
          <w:shd w:val="clear" w:color="auto" w:fill="FFFFFF"/>
        </w:rPr>
      </w:pPr>
      <w:r w:rsidRPr="00196992">
        <w:rPr>
          <w:rFonts w:ascii="Times New Roman" w:hAnsi="Times New Roman" w:cs="Times New Roman"/>
          <w:sz w:val="24"/>
          <w:szCs w:val="24"/>
          <w:shd w:val="clear" w:color="auto" w:fill="FFFFFF"/>
        </w:rPr>
        <w:t xml:space="preserve">An environmental marketing analysis is essential for Amazon </w:t>
      </w:r>
      <w:proofErr w:type="spellStart"/>
      <w:r w:rsidRPr="00196992">
        <w:rPr>
          <w:rFonts w:ascii="Times New Roman" w:hAnsi="Times New Roman" w:cs="Times New Roman"/>
          <w:sz w:val="24"/>
          <w:szCs w:val="24"/>
          <w:shd w:val="clear" w:color="auto" w:fill="FFFFFF"/>
        </w:rPr>
        <w:t>Inc</w:t>
      </w:r>
      <w:proofErr w:type="spellEnd"/>
      <w:r w:rsidRPr="00196992">
        <w:rPr>
          <w:rFonts w:ascii="Times New Roman" w:hAnsi="Times New Roman" w:cs="Times New Roman"/>
          <w:sz w:val="24"/>
          <w:szCs w:val="24"/>
          <w:shd w:val="clear" w:color="auto" w:fill="FFFFFF"/>
        </w:rPr>
        <w:t xml:space="preserve"> to understand the key external </w:t>
      </w:r>
      <w:r w:rsidR="006B5D26" w:rsidRPr="00196992">
        <w:rPr>
          <w:rFonts w:ascii="Times New Roman" w:hAnsi="Times New Roman" w:cs="Times New Roman"/>
          <w:sz w:val="24"/>
          <w:szCs w:val="24"/>
          <w:shd w:val="clear" w:color="auto" w:fill="FFFFFF"/>
        </w:rPr>
        <w:t>influences on</w:t>
      </w:r>
      <w:r w:rsidRPr="00196992">
        <w:rPr>
          <w:rFonts w:ascii="Times New Roman" w:hAnsi="Times New Roman" w:cs="Times New Roman"/>
          <w:sz w:val="24"/>
          <w:szCs w:val="24"/>
          <w:shd w:val="clear" w:color="auto" w:fill="FFFFFF"/>
        </w:rPr>
        <w:t xml:space="preserve"> drivers and the internal environment. Amazon must have a clear understanding of the role that marketing plays within the organization to ensure the success of the business. Firstly, Amazon should analyze its external environment, using the elements of the PESTEL and SWOT frameworks, to identify the current and potential market opportunities and threats, as well as any potential market trends. This will help Amazon to better understand how they are currently performing, and how they can be improved. Once the external and internal environments have been analyzed, Amazon should develop a marketing plan. </w:t>
      </w:r>
    </w:p>
    <w:p w14:paraId="106DA072" w14:textId="77777777" w:rsidR="00F11680" w:rsidRPr="00196992" w:rsidRDefault="005A3A90" w:rsidP="00196992">
      <w:pPr>
        <w:tabs>
          <w:tab w:val="left" w:pos="4088"/>
        </w:tabs>
        <w:spacing w:before="240" w:line="360" w:lineRule="auto"/>
        <w:jc w:val="both"/>
        <w:rPr>
          <w:rFonts w:ascii="Times New Roman" w:hAnsi="Times New Roman" w:cs="Times New Roman"/>
          <w:sz w:val="24"/>
          <w:szCs w:val="24"/>
          <w:shd w:val="clear" w:color="auto" w:fill="FFFFFF"/>
        </w:rPr>
      </w:pPr>
      <w:r w:rsidRPr="00196992">
        <w:rPr>
          <w:rFonts w:ascii="Times New Roman" w:hAnsi="Times New Roman" w:cs="Times New Roman"/>
          <w:sz w:val="24"/>
          <w:szCs w:val="24"/>
          <w:shd w:val="clear" w:color="auto" w:fill="FFFFFF"/>
        </w:rPr>
        <w:tab/>
      </w:r>
    </w:p>
    <w:p w14:paraId="58B0E165" w14:textId="77777777" w:rsidR="00F11680" w:rsidRPr="00196992" w:rsidRDefault="00F11680" w:rsidP="00196992">
      <w:pPr>
        <w:spacing w:before="240" w:line="360" w:lineRule="auto"/>
        <w:jc w:val="both"/>
        <w:rPr>
          <w:rFonts w:ascii="Times New Roman" w:hAnsi="Times New Roman" w:cs="Times New Roman"/>
          <w:sz w:val="24"/>
          <w:szCs w:val="24"/>
          <w:shd w:val="clear" w:color="auto" w:fill="FFFFFF"/>
        </w:rPr>
      </w:pPr>
    </w:p>
    <w:p w14:paraId="14C3D16F" w14:textId="77777777" w:rsidR="00F11680" w:rsidRPr="00196992" w:rsidRDefault="00F11680" w:rsidP="00196992">
      <w:pPr>
        <w:spacing w:before="240" w:line="360" w:lineRule="auto"/>
        <w:jc w:val="both"/>
        <w:rPr>
          <w:rFonts w:ascii="Times New Roman" w:hAnsi="Times New Roman" w:cs="Times New Roman"/>
          <w:sz w:val="24"/>
          <w:szCs w:val="24"/>
          <w:shd w:val="clear" w:color="auto" w:fill="FFFFFF"/>
        </w:rPr>
      </w:pPr>
    </w:p>
    <w:p w14:paraId="37465ED3" w14:textId="77777777" w:rsidR="00F11680" w:rsidRPr="00196992" w:rsidRDefault="00F11680" w:rsidP="00196992">
      <w:pPr>
        <w:spacing w:before="240" w:line="360" w:lineRule="auto"/>
        <w:jc w:val="both"/>
        <w:rPr>
          <w:rFonts w:ascii="Times New Roman" w:hAnsi="Times New Roman" w:cs="Times New Roman"/>
          <w:sz w:val="24"/>
          <w:szCs w:val="24"/>
          <w:shd w:val="clear" w:color="auto" w:fill="FFFFFF"/>
        </w:rPr>
      </w:pPr>
    </w:p>
    <w:p w14:paraId="21B093C7" w14:textId="77777777" w:rsidR="00F11680" w:rsidRPr="00196992" w:rsidRDefault="00F11680" w:rsidP="00196992">
      <w:pPr>
        <w:spacing w:before="240" w:line="360" w:lineRule="auto"/>
        <w:jc w:val="both"/>
        <w:rPr>
          <w:rFonts w:ascii="Times New Roman" w:hAnsi="Times New Roman" w:cs="Times New Roman"/>
          <w:sz w:val="24"/>
          <w:szCs w:val="24"/>
          <w:shd w:val="clear" w:color="auto" w:fill="FFFFFF"/>
        </w:rPr>
      </w:pPr>
    </w:p>
    <w:p w14:paraId="0E220BF1" w14:textId="77777777" w:rsidR="00F11680" w:rsidRPr="00196992" w:rsidRDefault="00F11680" w:rsidP="00196992">
      <w:pPr>
        <w:spacing w:before="240" w:line="360" w:lineRule="auto"/>
        <w:jc w:val="both"/>
        <w:rPr>
          <w:rFonts w:ascii="Times New Roman" w:hAnsi="Times New Roman" w:cs="Times New Roman"/>
          <w:sz w:val="24"/>
          <w:szCs w:val="24"/>
          <w:shd w:val="clear" w:color="auto" w:fill="FFFFFF"/>
        </w:rPr>
      </w:pPr>
    </w:p>
    <w:p w14:paraId="4B30DD70" w14:textId="77777777" w:rsidR="00F11680" w:rsidRPr="00196992" w:rsidRDefault="00F11680" w:rsidP="00196992">
      <w:pPr>
        <w:spacing w:before="240" w:line="360" w:lineRule="auto"/>
        <w:jc w:val="both"/>
        <w:rPr>
          <w:rFonts w:ascii="Times New Roman" w:hAnsi="Times New Roman" w:cs="Times New Roman"/>
          <w:sz w:val="24"/>
          <w:szCs w:val="24"/>
          <w:shd w:val="clear" w:color="auto" w:fill="FFFFFF"/>
        </w:rPr>
      </w:pPr>
    </w:p>
    <w:p w14:paraId="2CABF711" w14:textId="77777777" w:rsidR="00F11680" w:rsidRPr="00196992" w:rsidRDefault="00F11680" w:rsidP="00196992">
      <w:pPr>
        <w:spacing w:before="240" w:line="360" w:lineRule="auto"/>
        <w:jc w:val="both"/>
        <w:rPr>
          <w:rFonts w:ascii="Times New Roman" w:hAnsi="Times New Roman" w:cs="Times New Roman"/>
          <w:sz w:val="24"/>
          <w:szCs w:val="24"/>
          <w:shd w:val="clear" w:color="auto" w:fill="FFFFFF"/>
        </w:rPr>
      </w:pPr>
    </w:p>
    <w:p w14:paraId="5C3217CC" w14:textId="77777777" w:rsidR="00F11680" w:rsidRPr="00196992" w:rsidRDefault="00F11680" w:rsidP="00196992">
      <w:pPr>
        <w:spacing w:before="240" w:line="360" w:lineRule="auto"/>
        <w:jc w:val="both"/>
        <w:rPr>
          <w:rFonts w:ascii="Times New Roman" w:hAnsi="Times New Roman" w:cs="Times New Roman"/>
          <w:sz w:val="24"/>
          <w:szCs w:val="24"/>
          <w:shd w:val="clear" w:color="auto" w:fill="FFFFFF"/>
        </w:rPr>
      </w:pPr>
    </w:p>
    <w:p w14:paraId="209F0715" w14:textId="77777777" w:rsidR="00196992" w:rsidRPr="00196992" w:rsidRDefault="00196992" w:rsidP="00196992">
      <w:pPr>
        <w:spacing w:before="240" w:line="360" w:lineRule="auto"/>
        <w:jc w:val="both"/>
        <w:rPr>
          <w:rFonts w:ascii="Times New Roman" w:hAnsi="Times New Roman" w:cs="Times New Roman"/>
          <w:sz w:val="24"/>
          <w:szCs w:val="24"/>
          <w:shd w:val="clear" w:color="auto" w:fill="FFFFFF"/>
        </w:rPr>
      </w:pPr>
    </w:p>
    <w:p w14:paraId="5E802D7E" w14:textId="77777777" w:rsidR="00196992" w:rsidRPr="00196992" w:rsidRDefault="00196992" w:rsidP="00196992">
      <w:pPr>
        <w:spacing w:before="240" w:line="360" w:lineRule="auto"/>
        <w:jc w:val="both"/>
        <w:rPr>
          <w:rFonts w:ascii="Times New Roman" w:hAnsi="Times New Roman" w:cs="Times New Roman"/>
          <w:sz w:val="24"/>
          <w:szCs w:val="24"/>
          <w:shd w:val="clear" w:color="auto" w:fill="FFFFFF"/>
        </w:rPr>
      </w:pPr>
    </w:p>
    <w:p w14:paraId="08C7D809" w14:textId="77777777" w:rsidR="00F11680" w:rsidRPr="00196992" w:rsidRDefault="00F11680" w:rsidP="00196992">
      <w:pPr>
        <w:spacing w:before="240" w:line="360" w:lineRule="auto"/>
        <w:jc w:val="both"/>
        <w:rPr>
          <w:rFonts w:ascii="Times New Roman" w:hAnsi="Times New Roman" w:cs="Times New Roman"/>
          <w:sz w:val="24"/>
          <w:szCs w:val="24"/>
          <w:shd w:val="clear" w:color="auto" w:fill="FFFFFF"/>
        </w:rPr>
      </w:pPr>
    </w:p>
    <w:p w14:paraId="75B78C76" w14:textId="77777777" w:rsidR="00BA33F3" w:rsidRPr="00196992" w:rsidRDefault="00AC5D00" w:rsidP="00196992">
      <w:pPr>
        <w:pStyle w:val="Heading1"/>
        <w:spacing w:after="240" w:line="360" w:lineRule="auto"/>
        <w:rPr>
          <w:rFonts w:cs="Times New Roman"/>
          <w:szCs w:val="24"/>
          <w:shd w:val="clear" w:color="auto" w:fill="FFFFFF"/>
        </w:rPr>
      </w:pPr>
      <w:bookmarkStart w:id="9" w:name="_Toc134105505"/>
      <w:r w:rsidRPr="00196992">
        <w:rPr>
          <w:rFonts w:cs="Times New Roman"/>
          <w:szCs w:val="24"/>
          <w:shd w:val="clear" w:color="auto" w:fill="FFFFFF"/>
        </w:rPr>
        <w:t>REFERENCES</w:t>
      </w:r>
      <w:bookmarkEnd w:id="9"/>
    </w:p>
    <w:sdt>
      <w:sdtPr>
        <w:rPr>
          <w:rFonts w:ascii="Times New Roman" w:hAnsi="Times New Roman" w:cs="Times New Roman"/>
          <w:sz w:val="24"/>
          <w:szCs w:val="24"/>
        </w:rPr>
        <w:tag w:val="MENDELEY_BIBLIOGRAPHY"/>
        <w:id w:val="-476295994"/>
        <w:placeholder>
          <w:docPart w:val="DefaultPlaceholder_-1854013440"/>
        </w:placeholder>
      </w:sdtPr>
      <w:sdtEndPr/>
      <w:sdtContent>
        <w:p w14:paraId="0044B573" w14:textId="77777777" w:rsidR="00196992" w:rsidRPr="00196992" w:rsidRDefault="00196992" w:rsidP="00196992">
          <w:pPr>
            <w:spacing w:line="360" w:lineRule="auto"/>
            <w:divId w:val="492600484"/>
            <w:rPr>
              <w:rFonts w:ascii="Times New Roman" w:eastAsia="Times New Roman" w:hAnsi="Times New Roman" w:cs="Times New Roman"/>
              <w:sz w:val="24"/>
              <w:szCs w:val="24"/>
            </w:rPr>
          </w:pPr>
          <w:proofErr w:type="spellStart"/>
          <w:r w:rsidRPr="00196992">
            <w:rPr>
              <w:rFonts w:ascii="Times New Roman" w:eastAsia="Times New Roman" w:hAnsi="Times New Roman" w:cs="Times New Roman"/>
              <w:sz w:val="24"/>
              <w:szCs w:val="24"/>
            </w:rPr>
            <w:t>Agnihotri</w:t>
          </w:r>
          <w:proofErr w:type="spellEnd"/>
          <w:r w:rsidRPr="00196992">
            <w:rPr>
              <w:rFonts w:ascii="Times New Roman" w:eastAsia="Times New Roman" w:hAnsi="Times New Roman" w:cs="Times New Roman"/>
              <w:sz w:val="24"/>
              <w:szCs w:val="24"/>
            </w:rPr>
            <w:t xml:space="preserve">, Dr. A. (2022) ‘CONSUMER BEHAVIOR TOWARDS DIGITAL MARKETING IN AMAZON’, </w:t>
          </w:r>
          <w:r w:rsidRPr="00196992">
            <w:rPr>
              <w:rFonts w:ascii="Times New Roman" w:eastAsia="Times New Roman" w:hAnsi="Times New Roman" w:cs="Times New Roman"/>
              <w:i/>
              <w:iCs/>
              <w:sz w:val="24"/>
              <w:szCs w:val="24"/>
            </w:rPr>
            <w:t>INTERANTIONAL JOURNAL OF SCIENTIFIC RESEARCH IN ENGINEERING AND MANAGEMENT</w:t>
          </w:r>
          <w:r w:rsidRPr="00196992">
            <w:rPr>
              <w:rFonts w:ascii="Times New Roman" w:eastAsia="Times New Roman" w:hAnsi="Times New Roman" w:cs="Times New Roman"/>
              <w:sz w:val="24"/>
              <w:szCs w:val="24"/>
            </w:rPr>
            <w:t xml:space="preserve">, 06(05). </w:t>
          </w:r>
          <w:proofErr w:type="spellStart"/>
          <w:r w:rsidRPr="00196992">
            <w:rPr>
              <w:rFonts w:ascii="Times New Roman" w:eastAsia="Times New Roman" w:hAnsi="Times New Roman" w:cs="Times New Roman"/>
              <w:sz w:val="24"/>
              <w:szCs w:val="24"/>
            </w:rPr>
            <w:t>doi</w:t>
          </w:r>
          <w:proofErr w:type="spellEnd"/>
          <w:r w:rsidRPr="00196992">
            <w:rPr>
              <w:rFonts w:ascii="Times New Roman" w:eastAsia="Times New Roman" w:hAnsi="Times New Roman" w:cs="Times New Roman"/>
              <w:sz w:val="24"/>
              <w:szCs w:val="24"/>
            </w:rPr>
            <w:t>: 10.55041/ijsrem13082.</w:t>
          </w:r>
        </w:p>
        <w:p w14:paraId="66F1A5D6" w14:textId="77777777" w:rsidR="00196992" w:rsidRPr="00196992" w:rsidRDefault="00196992" w:rsidP="00196992">
          <w:pPr>
            <w:spacing w:line="360" w:lineRule="auto"/>
            <w:divId w:val="1025517093"/>
            <w:rPr>
              <w:rFonts w:ascii="Times New Roman" w:eastAsia="Times New Roman" w:hAnsi="Times New Roman" w:cs="Times New Roman"/>
              <w:sz w:val="24"/>
              <w:szCs w:val="24"/>
            </w:rPr>
          </w:pPr>
          <w:proofErr w:type="spellStart"/>
          <w:r w:rsidRPr="00196992">
            <w:rPr>
              <w:rFonts w:ascii="Times New Roman" w:eastAsia="Times New Roman" w:hAnsi="Times New Roman" w:cs="Times New Roman"/>
              <w:sz w:val="24"/>
              <w:szCs w:val="24"/>
            </w:rPr>
            <w:t>Alshmrani</w:t>
          </w:r>
          <w:proofErr w:type="spellEnd"/>
          <w:r w:rsidRPr="00196992">
            <w:rPr>
              <w:rFonts w:ascii="Times New Roman" w:eastAsia="Times New Roman" w:hAnsi="Times New Roman" w:cs="Times New Roman"/>
              <w:sz w:val="24"/>
              <w:szCs w:val="24"/>
            </w:rPr>
            <w:t xml:space="preserve">, H. M. (2020) ‘An analytical view of Amazon success in the worldwide’, </w:t>
          </w:r>
          <w:r w:rsidRPr="00196992">
            <w:rPr>
              <w:rFonts w:ascii="Times New Roman" w:eastAsia="Times New Roman" w:hAnsi="Times New Roman" w:cs="Times New Roman"/>
              <w:i/>
              <w:iCs/>
              <w:sz w:val="24"/>
              <w:szCs w:val="24"/>
            </w:rPr>
            <w:t>MARSLAND PRESS</w:t>
          </w:r>
          <w:r w:rsidRPr="00196992">
            <w:rPr>
              <w:rFonts w:ascii="Times New Roman" w:eastAsia="Times New Roman" w:hAnsi="Times New Roman" w:cs="Times New Roman"/>
              <w:sz w:val="24"/>
              <w:szCs w:val="24"/>
            </w:rPr>
            <w:t>, 2(1).</w:t>
          </w:r>
        </w:p>
        <w:p w14:paraId="5F73F143" w14:textId="77777777" w:rsidR="00196992" w:rsidRPr="00196992" w:rsidRDefault="00196992" w:rsidP="00196992">
          <w:pPr>
            <w:spacing w:line="360" w:lineRule="auto"/>
            <w:divId w:val="1916550629"/>
            <w:rPr>
              <w:rFonts w:ascii="Times New Roman" w:eastAsia="Times New Roman" w:hAnsi="Times New Roman" w:cs="Times New Roman"/>
              <w:sz w:val="24"/>
              <w:szCs w:val="24"/>
            </w:rPr>
          </w:pPr>
          <w:proofErr w:type="spellStart"/>
          <w:r w:rsidRPr="00196992">
            <w:rPr>
              <w:rFonts w:ascii="Times New Roman" w:eastAsia="Times New Roman" w:hAnsi="Times New Roman" w:cs="Times New Roman"/>
              <w:sz w:val="24"/>
              <w:szCs w:val="24"/>
            </w:rPr>
            <w:t>Assunção</w:t>
          </w:r>
          <w:proofErr w:type="spellEnd"/>
          <w:r w:rsidRPr="00196992">
            <w:rPr>
              <w:rFonts w:ascii="Times New Roman" w:eastAsia="Times New Roman" w:hAnsi="Times New Roman" w:cs="Times New Roman"/>
              <w:sz w:val="24"/>
              <w:szCs w:val="24"/>
            </w:rPr>
            <w:t xml:space="preserve">, J. </w:t>
          </w:r>
          <w:r w:rsidRPr="00196992">
            <w:rPr>
              <w:rFonts w:ascii="Times New Roman" w:eastAsia="Times New Roman" w:hAnsi="Times New Roman" w:cs="Times New Roman"/>
              <w:i/>
              <w:iCs/>
              <w:sz w:val="24"/>
              <w:szCs w:val="24"/>
            </w:rPr>
            <w:t>et al.</w:t>
          </w:r>
          <w:r w:rsidRPr="00196992">
            <w:rPr>
              <w:rFonts w:ascii="Times New Roman" w:eastAsia="Times New Roman" w:hAnsi="Times New Roman" w:cs="Times New Roman"/>
              <w:sz w:val="24"/>
              <w:szCs w:val="24"/>
            </w:rPr>
            <w:t xml:space="preserve"> (2022) ‘Optimal Environmental Targeting in the Amazon Rainforest’, </w:t>
          </w:r>
          <w:r w:rsidRPr="00196992">
            <w:rPr>
              <w:rFonts w:ascii="Times New Roman" w:eastAsia="Times New Roman" w:hAnsi="Times New Roman" w:cs="Times New Roman"/>
              <w:i/>
              <w:iCs/>
              <w:sz w:val="24"/>
              <w:szCs w:val="24"/>
            </w:rPr>
            <w:t>The Review of Economic Studies</w:t>
          </w:r>
          <w:r w:rsidRPr="00196992">
            <w:rPr>
              <w:rFonts w:ascii="Times New Roman" w:eastAsia="Times New Roman" w:hAnsi="Times New Roman" w:cs="Times New Roman"/>
              <w:sz w:val="24"/>
              <w:szCs w:val="24"/>
            </w:rPr>
            <w:t xml:space="preserve">. </w:t>
          </w:r>
          <w:proofErr w:type="spellStart"/>
          <w:r w:rsidRPr="00196992">
            <w:rPr>
              <w:rFonts w:ascii="Times New Roman" w:eastAsia="Times New Roman" w:hAnsi="Times New Roman" w:cs="Times New Roman"/>
              <w:sz w:val="24"/>
              <w:szCs w:val="24"/>
            </w:rPr>
            <w:t>doi</w:t>
          </w:r>
          <w:proofErr w:type="spellEnd"/>
          <w:r w:rsidRPr="00196992">
            <w:rPr>
              <w:rFonts w:ascii="Times New Roman" w:eastAsia="Times New Roman" w:hAnsi="Times New Roman" w:cs="Times New Roman"/>
              <w:sz w:val="24"/>
              <w:szCs w:val="24"/>
            </w:rPr>
            <w:t>: 10.1093/</w:t>
          </w:r>
          <w:proofErr w:type="spellStart"/>
          <w:r w:rsidRPr="00196992">
            <w:rPr>
              <w:rFonts w:ascii="Times New Roman" w:eastAsia="Times New Roman" w:hAnsi="Times New Roman" w:cs="Times New Roman"/>
              <w:sz w:val="24"/>
              <w:szCs w:val="24"/>
            </w:rPr>
            <w:t>restud</w:t>
          </w:r>
          <w:proofErr w:type="spellEnd"/>
          <w:r w:rsidRPr="00196992">
            <w:rPr>
              <w:rFonts w:ascii="Times New Roman" w:eastAsia="Times New Roman" w:hAnsi="Times New Roman" w:cs="Times New Roman"/>
              <w:sz w:val="24"/>
              <w:szCs w:val="24"/>
            </w:rPr>
            <w:t>/rdac064.</w:t>
          </w:r>
        </w:p>
        <w:p w14:paraId="7DFB7C7D" w14:textId="77777777" w:rsidR="00196992" w:rsidRPr="00196992" w:rsidRDefault="00196992" w:rsidP="00196992">
          <w:pPr>
            <w:spacing w:line="360" w:lineRule="auto"/>
            <w:divId w:val="328413558"/>
            <w:rPr>
              <w:rFonts w:ascii="Times New Roman" w:eastAsia="Times New Roman" w:hAnsi="Times New Roman" w:cs="Times New Roman"/>
              <w:sz w:val="24"/>
              <w:szCs w:val="24"/>
            </w:rPr>
          </w:pPr>
          <w:proofErr w:type="spellStart"/>
          <w:r w:rsidRPr="00196992">
            <w:rPr>
              <w:rFonts w:ascii="Times New Roman" w:eastAsia="Times New Roman" w:hAnsi="Times New Roman" w:cs="Times New Roman"/>
              <w:sz w:val="24"/>
              <w:szCs w:val="24"/>
            </w:rPr>
            <w:t>Bhasin</w:t>
          </w:r>
          <w:proofErr w:type="spellEnd"/>
          <w:r w:rsidRPr="00196992">
            <w:rPr>
              <w:rFonts w:ascii="Times New Roman" w:eastAsia="Times New Roman" w:hAnsi="Times New Roman" w:cs="Times New Roman"/>
              <w:sz w:val="24"/>
              <w:szCs w:val="24"/>
            </w:rPr>
            <w:t xml:space="preserve">, H. (2018) </w:t>
          </w:r>
          <w:r w:rsidRPr="00196992">
            <w:rPr>
              <w:rFonts w:ascii="Times New Roman" w:eastAsia="Times New Roman" w:hAnsi="Times New Roman" w:cs="Times New Roman"/>
              <w:i/>
              <w:iCs/>
              <w:sz w:val="24"/>
              <w:szCs w:val="24"/>
            </w:rPr>
            <w:t>Marketing strategy of Amazon – Amazon marketing strategy</w:t>
          </w:r>
          <w:r w:rsidRPr="00196992">
            <w:rPr>
              <w:rFonts w:ascii="Times New Roman" w:eastAsia="Times New Roman" w:hAnsi="Times New Roman" w:cs="Times New Roman"/>
              <w:sz w:val="24"/>
              <w:szCs w:val="24"/>
            </w:rPr>
            <w:t xml:space="preserve">, </w:t>
          </w:r>
          <w:r w:rsidRPr="00196992">
            <w:rPr>
              <w:rFonts w:ascii="Times New Roman" w:eastAsia="Times New Roman" w:hAnsi="Times New Roman" w:cs="Times New Roman"/>
              <w:i/>
              <w:iCs/>
              <w:sz w:val="24"/>
              <w:szCs w:val="24"/>
            </w:rPr>
            <w:t>Marketing91</w:t>
          </w:r>
          <w:r w:rsidRPr="00196992">
            <w:rPr>
              <w:rFonts w:ascii="Times New Roman" w:eastAsia="Times New Roman" w:hAnsi="Times New Roman" w:cs="Times New Roman"/>
              <w:sz w:val="24"/>
              <w:szCs w:val="24"/>
            </w:rPr>
            <w:t>.</w:t>
          </w:r>
        </w:p>
        <w:p w14:paraId="33E3CFDB" w14:textId="77777777" w:rsidR="00196992" w:rsidRPr="00196992" w:rsidRDefault="00196992" w:rsidP="00196992">
          <w:pPr>
            <w:spacing w:line="360" w:lineRule="auto"/>
            <w:divId w:val="264045538"/>
            <w:rPr>
              <w:rFonts w:ascii="Times New Roman" w:eastAsia="Times New Roman" w:hAnsi="Times New Roman" w:cs="Times New Roman"/>
              <w:sz w:val="24"/>
              <w:szCs w:val="24"/>
            </w:rPr>
          </w:pPr>
          <w:r w:rsidRPr="00196992">
            <w:rPr>
              <w:rFonts w:ascii="Times New Roman" w:eastAsia="Times New Roman" w:hAnsi="Times New Roman" w:cs="Times New Roman"/>
              <w:sz w:val="24"/>
              <w:szCs w:val="24"/>
            </w:rPr>
            <w:t xml:space="preserve">Cao, S. </w:t>
          </w:r>
          <w:r w:rsidRPr="00196992">
            <w:rPr>
              <w:rFonts w:ascii="Times New Roman" w:eastAsia="Times New Roman" w:hAnsi="Times New Roman" w:cs="Times New Roman"/>
              <w:i/>
              <w:iCs/>
              <w:sz w:val="24"/>
              <w:szCs w:val="24"/>
            </w:rPr>
            <w:t>et al.</w:t>
          </w:r>
          <w:r w:rsidRPr="00196992">
            <w:rPr>
              <w:rFonts w:ascii="Times New Roman" w:eastAsia="Times New Roman" w:hAnsi="Times New Roman" w:cs="Times New Roman"/>
              <w:sz w:val="24"/>
              <w:szCs w:val="24"/>
            </w:rPr>
            <w:t xml:space="preserve"> (2014) ‘Big Data In Marketing &amp; Retailing’, </w:t>
          </w:r>
          <w:r w:rsidRPr="00196992">
            <w:rPr>
              <w:rFonts w:ascii="Times New Roman" w:eastAsia="Times New Roman" w:hAnsi="Times New Roman" w:cs="Times New Roman"/>
              <w:i/>
              <w:iCs/>
              <w:sz w:val="24"/>
              <w:szCs w:val="24"/>
            </w:rPr>
            <w:t>Journal of International and Interdisciplinary Business Research</w:t>
          </w:r>
          <w:r w:rsidRPr="00196992">
            <w:rPr>
              <w:rFonts w:ascii="Times New Roman" w:eastAsia="Times New Roman" w:hAnsi="Times New Roman" w:cs="Times New Roman"/>
              <w:sz w:val="24"/>
              <w:szCs w:val="24"/>
            </w:rPr>
            <w:t xml:space="preserve">. </w:t>
          </w:r>
          <w:proofErr w:type="spellStart"/>
          <w:r w:rsidRPr="00196992">
            <w:rPr>
              <w:rFonts w:ascii="Times New Roman" w:eastAsia="Times New Roman" w:hAnsi="Times New Roman" w:cs="Times New Roman"/>
              <w:sz w:val="24"/>
              <w:szCs w:val="24"/>
            </w:rPr>
            <w:t>doi</w:t>
          </w:r>
          <w:proofErr w:type="spellEnd"/>
          <w:r w:rsidRPr="00196992">
            <w:rPr>
              <w:rFonts w:ascii="Times New Roman" w:eastAsia="Times New Roman" w:hAnsi="Times New Roman" w:cs="Times New Roman"/>
              <w:sz w:val="24"/>
              <w:szCs w:val="24"/>
            </w:rPr>
            <w:t>: 10.58809/zala1669.</w:t>
          </w:r>
        </w:p>
        <w:p w14:paraId="45A9D58E" w14:textId="77777777" w:rsidR="00196992" w:rsidRPr="00196992" w:rsidRDefault="00196992" w:rsidP="00196992">
          <w:pPr>
            <w:spacing w:line="360" w:lineRule="auto"/>
            <w:divId w:val="1877739582"/>
            <w:rPr>
              <w:rFonts w:ascii="Times New Roman" w:eastAsia="Times New Roman" w:hAnsi="Times New Roman" w:cs="Times New Roman"/>
              <w:sz w:val="24"/>
              <w:szCs w:val="24"/>
            </w:rPr>
          </w:pPr>
          <w:r w:rsidRPr="00196992">
            <w:rPr>
              <w:rFonts w:ascii="Times New Roman" w:eastAsia="Times New Roman" w:hAnsi="Times New Roman" w:cs="Times New Roman"/>
              <w:sz w:val="24"/>
              <w:szCs w:val="24"/>
            </w:rPr>
            <w:t xml:space="preserve">do </w:t>
          </w:r>
          <w:proofErr w:type="spellStart"/>
          <w:r w:rsidRPr="00196992">
            <w:rPr>
              <w:rFonts w:ascii="Times New Roman" w:eastAsia="Times New Roman" w:hAnsi="Times New Roman" w:cs="Times New Roman"/>
              <w:sz w:val="24"/>
              <w:szCs w:val="24"/>
            </w:rPr>
            <w:t>Carmo</w:t>
          </w:r>
          <w:proofErr w:type="spellEnd"/>
          <w:r w:rsidRPr="00196992">
            <w:rPr>
              <w:rFonts w:ascii="Times New Roman" w:eastAsia="Times New Roman" w:hAnsi="Times New Roman" w:cs="Times New Roman"/>
              <w:sz w:val="24"/>
              <w:szCs w:val="24"/>
            </w:rPr>
            <w:t xml:space="preserve">, M. J., </w:t>
          </w:r>
          <w:proofErr w:type="spellStart"/>
          <w:r w:rsidRPr="00196992">
            <w:rPr>
              <w:rFonts w:ascii="Times New Roman" w:eastAsia="Times New Roman" w:hAnsi="Times New Roman" w:cs="Times New Roman"/>
              <w:sz w:val="24"/>
              <w:szCs w:val="24"/>
            </w:rPr>
            <w:t>Sacomano</w:t>
          </w:r>
          <w:proofErr w:type="spellEnd"/>
          <w:r w:rsidRPr="00196992">
            <w:rPr>
              <w:rFonts w:ascii="Times New Roman" w:eastAsia="Times New Roman" w:hAnsi="Times New Roman" w:cs="Times New Roman"/>
              <w:sz w:val="24"/>
              <w:szCs w:val="24"/>
            </w:rPr>
            <w:t xml:space="preserve"> </w:t>
          </w:r>
          <w:proofErr w:type="spellStart"/>
          <w:r w:rsidRPr="00196992">
            <w:rPr>
              <w:rFonts w:ascii="Times New Roman" w:eastAsia="Times New Roman" w:hAnsi="Times New Roman" w:cs="Times New Roman"/>
              <w:sz w:val="24"/>
              <w:szCs w:val="24"/>
            </w:rPr>
            <w:t>Neto</w:t>
          </w:r>
          <w:proofErr w:type="spellEnd"/>
          <w:r w:rsidRPr="00196992">
            <w:rPr>
              <w:rFonts w:ascii="Times New Roman" w:eastAsia="Times New Roman" w:hAnsi="Times New Roman" w:cs="Times New Roman"/>
              <w:sz w:val="24"/>
              <w:szCs w:val="24"/>
            </w:rPr>
            <w:t xml:space="preserve">, M. and </w:t>
          </w:r>
          <w:proofErr w:type="spellStart"/>
          <w:r w:rsidRPr="00196992">
            <w:rPr>
              <w:rFonts w:ascii="Times New Roman" w:eastAsia="Times New Roman" w:hAnsi="Times New Roman" w:cs="Times New Roman"/>
              <w:sz w:val="24"/>
              <w:szCs w:val="24"/>
            </w:rPr>
            <w:t>Donadone</w:t>
          </w:r>
          <w:proofErr w:type="spellEnd"/>
          <w:r w:rsidRPr="00196992">
            <w:rPr>
              <w:rFonts w:ascii="Times New Roman" w:eastAsia="Times New Roman" w:hAnsi="Times New Roman" w:cs="Times New Roman"/>
              <w:sz w:val="24"/>
              <w:szCs w:val="24"/>
            </w:rPr>
            <w:t xml:space="preserve">, J. C. (2023) ‘Amazon.com Inc.’, in </w:t>
          </w:r>
          <w:r w:rsidRPr="00196992">
            <w:rPr>
              <w:rFonts w:ascii="Times New Roman" w:eastAsia="Times New Roman" w:hAnsi="Times New Roman" w:cs="Times New Roman"/>
              <w:i/>
              <w:iCs/>
              <w:sz w:val="24"/>
              <w:szCs w:val="24"/>
            </w:rPr>
            <w:t xml:space="preserve">Corporate </w:t>
          </w:r>
          <w:proofErr w:type="spellStart"/>
          <w:r w:rsidRPr="00196992">
            <w:rPr>
              <w:rFonts w:ascii="Times New Roman" w:eastAsia="Times New Roman" w:hAnsi="Times New Roman" w:cs="Times New Roman"/>
              <w:i/>
              <w:iCs/>
              <w:sz w:val="24"/>
              <w:szCs w:val="24"/>
            </w:rPr>
            <w:t>Financialization</w:t>
          </w:r>
          <w:proofErr w:type="spellEnd"/>
          <w:r w:rsidRPr="00196992">
            <w:rPr>
              <w:rFonts w:ascii="Times New Roman" w:eastAsia="Times New Roman" w:hAnsi="Times New Roman" w:cs="Times New Roman"/>
              <w:sz w:val="24"/>
              <w:szCs w:val="24"/>
            </w:rPr>
            <w:t xml:space="preserve">. </w:t>
          </w:r>
          <w:proofErr w:type="spellStart"/>
          <w:r w:rsidRPr="00196992">
            <w:rPr>
              <w:rFonts w:ascii="Times New Roman" w:eastAsia="Times New Roman" w:hAnsi="Times New Roman" w:cs="Times New Roman"/>
              <w:sz w:val="24"/>
              <w:szCs w:val="24"/>
            </w:rPr>
            <w:t>doi</w:t>
          </w:r>
          <w:proofErr w:type="spellEnd"/>
          <w:r w:rsidRPr="00196992">
            <w:rPr>
              <w:rFonts w:ascii="Times New Roman" w:eastAsia="Times New Roman" w:hAnsi="Times New Roman" w:cs="Times New Roman"/>
              <w:sz w:val="24"/>
              <w:szCs w:val="24"/>
            </w:rPr>
            <w:t>: 10.4324/97810033095361-5.</w:t>
          </w:r>
        </w:p>
        <w:p w14:paraId="1F728FFD" w14:textId="77777777" w:rsidR="00196992" w:rsidRPr="00196992" w:rsidRDefault="00196992" w:rsidP="00196992">
          <w:pPr>
            <w:spacing w:line="360" w:lineRule="auto"/>
            <w:divId w:val="1031302901"/>
            <w:rPr>
              <w:rFonts w:ascii="Times New Roman" w:eastAsia="Times New Roman" w:hAnsi="Times New Roman" w:cs="Times New Roman"/>
              <w:sz w:val="24"/>
              <w:szCs w:val="24"/>
            </w:rPr>
          </w:pPr>
          <w:r w:rsidRPr="00196992">
            <w:rPr>
              <w:rFonts w:ascii="Times New Roman" w:eastAsia="Times New Roman" w:hAnsi="Times New Roman" w:cs="Times New Roman"/>
              <w:sz w:val="24"/>
              <w:szCs w:val="24"/>
            </w:rPr>
            <w:t xml:space="preserve">Chaffey, D. (2022) </w:t>
          </w:r>
          <w:r w:rsidRPr="00196992">
            <w:rPr>
              <w:rFonts w:ascii="Times New Roman" w:eastAsia="Times New Roman" w:hAnsi="Times New Roman" w:cs="Times New Roman"/>
              <w:i/>
              <w:iCs/>
              <w:sz w:val="24"/>
              <w:szCs w:val="24"/>
            </w:rPr>
            <w:t>Amazon marketing strategy business case study | Smart Insights</w:t>
          </w:r>
          <w:r w:rsidRPr="00196992">
            <w:rPr>
              <w:rFonts w:ascii="Times New Roman" w:eastAsia="Times New Roman" w:hAnsi="Times New Roman" w:cs="Times New Roman"/>
              <w:sz w:val="24"/>
              <w:szCs w:val="24"/>
            </w:rPr>
            <w:t xml:space="preserve">, </w:t>
          </w:r>
          <w:r w:rsidRPr="00196992">
            <w:rPr>
              <w:rFonts w:ascii="Times New Roman" w:eastAsia="Times New Roman" w:hAnsi="Times New Roman" w:cs="Times New Roman"/>
              <w:i/>
              <w:iCs/>
              <w:sz w:val="24"/>
              <w:szCs w:val="24"/>
            </w:rPr>
            <w:t>Smart Insights</w:t>
          </w:r>
          <w:r w:rsidRPr="00196992">
            <w:rPr>
              <w:rFonts w:ascii="Times New Roman" w:eastAsia="Times New Roman" w:hAnsi="Times New Roman" w:cs="Times New Roman"/>
              <w:sz w:val="24"/>
              <w:szCs w:val="24"/>
            </w:rPr>
            <w:t>.</w:t>
          </w:r>
        </w:p>
        <w:p w14:paraId="090AA9DD" w14:textId="77777777" w:rsidR="00196992" w:rsidRPr="00196992" w:rsidRDefault="00196992" w:rsidP="00196992">
          <w:pPr>
            <w:spacing w:line="360" w:lineRule="auto"/>
            <w:divId w:val="1699744007"/>
            <w:rPr>
              <w:rFonts w:ascii="Times New Roman" w:eastAsia="Times New Roman" w:hAnsi="Times New Roman" w:cs="Times New Roman"/>
              <w:sz w:val="24"/>
              <w:szCs w:val="24"/>
            </w:rPr>
          </w:pPr>
          <w:proofErr w:type="spellStart"/>
          <w:r w:rsidRPr="00196992">
            <w:rPr>
              <w:rFonts w:ascii="Times New Roman" w:eastAsia="Times New Roman" w:hAnsi="Times New Roman" w:cs="Times New Roman"/>
              <w:sz w:val="24"/>
              <w:szCs w:val="24"/>
            </w:rPr>
            <w:t>D’Arbelles</w:t>
          </w:r>
          <w:proofErr w:type="spellEnd"/>
          <w:r w:rsidRPr="00196992">
            <w:rPr>
              <w:rFonts w:ascii="Times New Roman" w:eastAsia="Times New Roman" w:hAnsi="Times New Roman" w:cs="Times New Roman"/>
              <w:sz w:val="24"/>
              <w:szCs w:val="24"/>
            </w:rPr>
            <w:t xml:space="preserve">, K., Berry, P. and </w:t>
          </w:r>
          <w:proofErr w:type="spellStart"/>
          <w:r w:rsidRPr="00196992">
            <w:rPr>
              <w:rFonts w:ascii="Times New Roman" w:eastAsia="Times New Roman" w:hAnsi="Times New Roman" w:cs="Times New Roman"/>
              <w:sz w:val="24"/>
              <w:szCs w:val="24"/>
            </w:rPr>
            <w:t>Theyyil</w:t>
          </w:r>
          <w:proofErr w:type="spellEnd"/>
          <w:r w:rsidRPr="00196992">
            <w:rPr>
              <w:rFonts w:ascii="Times New Roman" w:eastAsia="Times New Roman" w:hAnsi="Times New Roman" w:cs="Times New Roman"/>
              <w:sz w:val="24"/>
              <w:szCs w:val="24"/>
            </w:rPr>
            <w:t xml:space="preserve">, A. (2020) ‘Electronic word-of-mouth marketing on Amazon: Exploring how and to what extent Amazon reviews affect sales’, </w:t>
          </w:r>
          <w:r w:rsidRPr="00196992">
            <w:rPr>
              <w:rFonts w:ascii="Times New Roman" w:eastAsia="Times New Roman" w:hAnsi="Times New Roman" w:cs="Times New Roman"/>
              <w:i/>
              <w:iCs/>
              <w:sz w:val="24"/>
              <w:szCs w:val="24"/>
            </w:rPr>
            <w:t>The McMaster Journal of Communication</w:t>
          </w:r>
          <w:r w:rsidRPr="00196992">
            <w:rPr>
              <w:rFonts w:ascii="Times New Roman" w:eastAsia="Times New Roman" w:hAnsi="Times New Roman" w:cs="Times New Roman"/>
              <w:sz w:val="24"/>
              <w:szCs w:val="24"/>
            </w:rPr>
            <w:t xml:space="preserve">, 12(1). </w:t>
          </w:r>
          <w:proofErr w:type="spellStart"/>
          <w:r w:rsidRPr="00196992">
            <w:rPr>
              <w:rFonts w:ascii="Times New Roman" w:eastAsia="Times New Roman" w:hAnsi="Times New Roman" w:cs="Times New Roman"/>
              <w:sz w:val="24"/>
              <w:szCs w:val="24"/>
            </w:rPr>
            <w:t>doi</w:t>
          </w:r>
          <w:proofErr w:type="spellEnd"/>
          <w:r w:rsidRPr="00196992">
            <w:rPr>
              <w:rFonts w:ascii="Times New Roman" w:eastAsia="Times New Roman" w:hAnsi="Times New Roman" w:cs="Times New Roman"/>
              <w:sz w:val="24"/>
              <w:szCs w:val="24"/>
            </w:rPr>
            <w:t>: 10.15173/mjc.v12i1.2384.</w:t>
          </w:r>
        </w:p>
        <w:p w14:paraId="79234BAA" w14:textId="77777777" w:rsidR="00196992" w:rsidRPr="00196992" w:rsidRDefault="00196992" w:rsidP="00196992">
          <w:pPr>
            <w:spacing w:line="360" w:lineRule="auto"/>
            <w:divId w:val="1682007630"/>
            <w:rPr>
              <w:rFonts w:ascii="Times New Roman" w:eastAsia="Times New Roman" w:hAnsi="Times New Roman" w:cs="Times New Roman"/>
              <w:sz w:val="24"/>
              <w:szCs w:val="24"/>
            </w:rPr>
          </w:pPr>
          <w:proofErr w:type="spellStart"/>
          <w:r w:rsidRPr="00196992">
            <w:rPr>
              <w:rFonts w:ascii="Times New Roman" w:eastAsia="Times New Roman" w:hAnsi="Times New Roman" w:cs="Times New Roman"/>
              <w:sz w:val="24"/>
              <w:szCs w:val="24"/>
            </w:rPr>
            <w:t>Donici</w:t>
          </w:r>
          <w:proofErr w:type="spellEnd"/>
          <w:r w:rsidRPr="00196992">
            <w:rPr>
              <w:rFonts w:ascii="Times New Roman" w:eastAsia="Times New Roman" w:hAnsi="Times New Roman" w:cs="Times New Roman"/>
              <w:sz w:val="24"/>
              <w:szCs w:val="24"/>
            </w:rPr>
            <w:t xml:space="preserve">, A. N. </w:t>
          </w:r>
          <w:r w:rsidRPr="00196992">
            <w:rPr>
              <w:rFonts w:ascii="Times New Roman" w:eastAsia="Times New Roman" w:hAnsi="Times New Roman" w:cs="Times New Roman"/>
              <w:i/>
              <w:iCs/>
              <w:sz w:val="24"/>
              <w:szCs w:val="24"/>
            </w:rPr>
            <w:t>et al.</w:t>
          </w:r>
          <w:r w:rsidRPr="00196992">
            <w:rPr>
              <w:rFonts w:ascii="Times New Roman" w:eastAsia="Times New Roman" w:hAnsi="Times New Roman" w:cs="Times New Roman"/>
              <w:sz w:val="24"/>
              <w:szCs w:val="24"/>
            </w:rPr>
            <w:t xml:space="preserve"> (2012) ‘E-Commerce across United States of America: Amazon.com.’, </w:t>
          </w:r>
          <w:r w:rsidRPr="00196992">
            <w:rPr>
              <w:rFonts w:ascii="Times New Roman" w:eastAsia="Times New Roman" w:hAnsi="Times New Roman" w:cs="Times New Roman"/>
              <w:i/>
              <w:iCs/>
              <w:sz w:val="24"/>
              <w:szCs w:val="24"/>
            </w:rPr>
            <w:t xml:space="preserve">Economy </w:t>
          </w:r>
          <w:proofErr w:type="spellStart"/>
          <w:r w:rsidRPr="00196992">
            <w:rPr>
              <w:rFonts w:ascii="Times New Roman" w:eastAsia="Times New Roman" w:hAnsi="Times New Roman" w:cs="Times New Roman"/>
              <w:i/>
              <w:iCs/>
              <w:sz w:val="24"/>
              <w:szCs w:val="24"/>
            </w:rPr>
            <w:t>Transdisciplinarity</w:t>
          </w:r>
          <w:proofErr w:type="spellEnd"/>
          <w:r w:rsidRPr="00196992">
            <w:rPr>
              <w:rFonts w:ascii="Times New Roman" w:eastAsia="Times New Roman" w:hAnsi="Times New Roman" w:cs="Times New Roman"/>
              <w:i/>
              <w:iCs/>
              <w:sz w:val="24"/>
              <w:szCs w:val="24"/>
            </w:rPr>
            <w:t xml:space="preserve"> Cognition</w:t>
          </w:r>
          <w:r w:rsidRPr="00196992">
            <w:rPr>
              <w:rFonts w:ascii="Times New Roman" w:eastAsia="Times New Roman" w:hAnsi="Times New Roman" w:cs="Times New Roman"/>
              <w:sz w:val="24"/>
              <w:szCs w:val="24"/>
            </w:rPr>
            <w:t>, 15(1).</w:t>
          </w:r>
        </w:p>
        <w:p w14:paraId="5A1AA46E" w14:textId="77777777" w:rsidR="00196992" w:rsidRPr="00196992" w:rsidRDefault="00196992" w:rsidP="00196992">
          <w:pPr>
            <w:spacing w:line="360" w:lineRule="auto"/>
            <w:divId w:val="1431776339"/>
            <w:rPr>
              <w:rFonts w:ascii="Times New Roman" w:eastAsia="Times New Roman" w:hAnsi="Times New Roman" w:cs="Times New Roman"/>
              <w:sz w:val="24"/>
              <w:szCs w:val="24"/>
            </w:rPr>
          </w:pPr>
          <w:proofErr w:type="spellStart"/>
          <w:r w:rsidRPr="00196992">
            <w:rPr>
              <w:rFonts w:ascii="Times New Roman" w:eastAsia="Times New Roman" w:hAnsi="Times New Roman" w:cs="Times New Roman"/>
              <w:sz w:val="24"/>
              <w:szCs w:val="24"/>
            </w:rPr>
            <w:t>Dudovskiy</w:t>
          </w:r>
          <w:proofErr w:type="spellEnd"/>
          <w:r w:rsidRPr="00196992">
            <w:rPr>
              <w:rFonts w:ascii="Times New Roman" w:eastAsia="Times New Roman" w:hAnsi="Times New Roman" w:cs="Times New Roman"/>
              <w:sz w:val="24"/>
              <w:szCs w:val="24"/>
            </w:rPr>
            <w:t xml:space="preserve">, J. (2020) </w:t>
          </w:r>
          <w:r w:rsidRPr="00196992">
            <w:rPr>
              <w:rFonts w:ascii="Times New Roman" w:eastAsia="Times New Roman" w:hAnsi="Times New Roman" w:cs="Times New Roman"/>
              <w:i/>
              <w:iCs/>
              <w:sz w:val="24"/>
              <w:szCs w:val="24"/>
            </w:rPr>
            <w:t>Amazon Segmentation, Targeting and Positioning: Widest Range of Target Customer Segment</w:t>
          </w:r>
          <w:r w:rsidRPr="00196992">
            <w:rPr>
              <w:rFonts w:ascii="Times New Roman" w:eastAsia="Times New Roman" w:hAnsi="Times New Roman" w:cs="Times New Roman"/>
              <w:sz w:val="24"/>
              <w:szCs w:val="24"/>
            </w:rPr>
            <w:t xml:space="preserve">, </w:t>
          </w:r>
          <w:r w:rsidRPr="00196992">
            <w:rPr>
              <w:rFonts w:ascii="Times New Roman" w:eastAsia="Times New Roman" w:hAnsi="Times New Roman" w:cs="Times New Roman"/>
              <w:i/>
              <w:iCs/>
              <w:sz w:val="24"/>
              <w:szCs w:val="24"/>
            </w:rPr>
            <w:t xml:space="preserve">Business </w:t>
          </w:r>
          <w:proofErr w:type="spellStart"/>
          <w:r w:rsidRPr="00196992">
            <w:rPr>
              <w:rFonts w:ascii="Times New Roman" w:eastAsia="Times New Roman" w:hAnsi="Times New Roman" w:cs="Times New Roman"/>
              <w:i/>
              <w:iCs/>
              <w:sz w:val="24"/>
              <w:szCs w:val="24"/>
            </w:rPr>
            <w:t>Reaserch</w:t>
          </w:r>
          <w:proofErr w:type="spellEnd"/>
          <w:r w:rsidRPr="00196992">
            <w:rPr>
              <w:rFonts w:ascii="Times New Roman" w:eastAsia="Times New Roman" w:hAnsi="Times New Roman" w:cs="Times New Roman"/>
              <w:i/>
              <w:iCs/>
              <w:sz w:val="24"/>
              <w:szCs w:val="24"/>
            </w:rPr>
            <w:t xml:space="preserve"> Methodology</w:t>
          </w:r>
          <w:r w:rsidRPr="00196992">
            <w:rPr>
              <w:rFonts w:ascii="Times New Roman" w:eastAsia="Times New Roman" w:hAnsi="Times New Roman" w:cs="Times New Roman"/>
              <w:sz w:val="24"/>
              <w:szCs w:val="24"/>
            </w:rPr>
            <w:t>.</w:t>
          </w:r>
        </w:p>
        <w:p w14:paraId="4B22EA8D" w14:textId="77777777" w:rsidR="00196992" w:rsidRPr="00196992" w:rsidRDefault="00196992" w:rsidP="00196992">
          <w:pPr>
            <w:spacing w:line="360" w:lineRule="auto"/>
            <w:divId w:val="2029716731"/>
            <w:rPr>
              <w:rFonts w:ascii="Times New Roman" w:eastAsia="Times New Roman" w:hAnsi="Times New Roman" w:cs="Times New Roman"/>
              <w:sz w:val="24"/>
              <w:szCs w:val="24"/>
            </w:rPr>
          </w:pPr>
          <w:proofErr w:type="spellStart"/>
          <w:r w:rsidRPr="00196992">
            <w:rPr>
              <w:rFonts w:ascii="Times New Roman" w:eastAsia="Times New Roman" w:hAnsi="Times New Roman" w:cs="Times New Roman"/>
              <w:sz w:val="24"/>
              <w:szCs w:val="24"/>
            </w:rPr>
            <w:lastRenderedPageBreak/>
            <w:t>Emarketer</w:t>
          </w:r>
          <w:proofErr w:type="spellEnd"/>
          <w:r w:rsidRPr="00196992">
            <w:rPr>
              <w:rFonts w:ascii="Times New Roman" w:eastAsia="Times New Roman" w:hAnsi="Times New Roman" w:cs="Times New Roman"/>
              <w:sz w:val="24"/>
              <w:szCs w:val="24"/>
            </w:rPr>
            <w:t xml:space="preserve"> (2021) </w:t>
          </w:r>
          <w:r w:rsidRPr="00196992">
            <w:rPr>
              <w:rFonts w:ascii="Times New Roman" w:eastAsia="Times New Roman" w:hAnsi="Times New Roman" w:cs="Times New Roman"/>
              <w:i/>
              <w:iCs/>
              <w:sz w:val="24"/>
              <w:szCs w:val="24"/>
            </w:rPr>
            <w:t>amazon - Reports, Statistics &amp; Marketing Trends | Insider Intelligence</w:t>
          </w:r>
          <w:r w:rsidRPr="00196992">
            <w:rPr>
              <w:rFonts w:ascii="Times New Roman" w:eastAsia="Times New Roman" w:hAnsi="Times New Roman" w:cs="Times New Roman"/>
              <w:sz w:val="24"/>
              <w:szCs w:val="24"/>
            </w:rPr>
            <w:t xml:space="preserve">, </w:t>
          </w:r>
          <w:r w:rsidRPr="00196992">
            <w:rPr>
              <w:rFonts w:ascii="Times New Roman" w:eastAsia="Times New Roman" w:hAnsi="Times New Roman" w:cs="Times New Roman"/>
              <w:i/>
              <w:iCs/>
              <w:sz w:val="24"/>
              <w:szCs w:val="24"/>
            </w:rPr>
            <w:t>amazon - Reports, Statistics &amp; Marketing Trends | Insider Intelligence</w:t>
          </w:r>
          <w:r w:rsidRPr="00196992">
            <w:rPr>
              <w:rFonts w:ascii="Times New Roman" w:eastAsia="Times New Roman" w:hAnsi="Times New Roman" w:cs="Times New Roman"/>
              <w:sz w:val="24"/>
              <w:szCs w:val="24"/>
            </w:rPr>
            <w:t>.</w:t>
          </w:r>
        </w:p>
        <w:p w14:paraId="158CEDDB" w14:textId="77777777" w:rsidR="00196992" w:rsidRPr="00196992" w:rsidRDefault="00196992" w:rsidP="00196992">
          <w:pPr>
            <w:spacing w:line="360" w:lineRule="auto"/>
            <w:divId w:val="718749148"/>
            <w:rPr>
              <w:rFonts w:ascii="Times New Roman" w:eastAsia="Times New Roman" w:hAnsi="Times New Roman" w:cs="Times New Roman"/>
              <w:sz w:val="24"/>
              <w:szCs w:val="24"/>
            </w:rPr>
          </w:pPr>
          <w:r w:rsidRPr="00196992">
            <w:rPr>
              <w:rFonts w:ascii="Times New Roman" w:eastAsia="Times New Roman" w:hAnsi="Times New Roman" w:cs="Times New Roman"/>
              <w:sz w:val="24"/>
              <w:szCs w:val="24"/>
            </w:rPr>
            <w:t xml:space="preserve">FME, T. (2011) ‘Porter ’ s Five Forces’, </w:t>
          </w:r>
          <w:r w:rsidRPr="00196992">
            <w:rPr>
              <w:rFonts w:ascii="Times New Roman" w:eastAsia="Times New Roman" w:hAnsi="Times New Roman" w:cs="Times New Roman"/>
              <w:i/>
              <w:iCs/>
              <w:sz w:val="24"/>
              <w:szCs w:val="24"/>
            </w:rPr>
            <w:t>Strategy</w:t>
          </w:r>
          <w:r w:rsidRPr="00196992">
            <w:rPr>
              <w:rFonts w:ascii="Times New Roman" w:eastAsia="Times New Roman" w:hAnsi="Times New Roman" w:cs="Times New Roman"/>
              <w:sz w:val="24"/>
              <w:szCs w:val="24"/>
            </w:rPr>
            <w:t>, 42(1).</w:t>
          </w:r>
        </w:p>
        <w:p w14:paraId="5A8D9ABC" w14:textId="77777777" w:rsidR="00196992" w:rsidRPr="00196992" w:rsidRDefault="00196992" w:rsidP="00196992">
          <w:pPr>
            <w:spacing w:line="360" w:lineRule="auto"/>
            <w:divId w:val="981622586"/>
            <w:rPr>
              <w:rFonts w:ascii="Times New Roman" w:eastAsia="Times New Roman" w:hAnsi="Times New Roman" w:cs="Times New Roman"/>
              <w:sz w:val="24"/>
              <w:szCs w:val="24"/>
            </w:rPr>
          </w:pPr>
          <w:r w:rsidRPr="00196992">
            <w:rPr>
              <w:rFonts w:ascii="Times New Roman" w:eastAsia="Times New Roman" w:hAnsi="Times New Roman" w:cs="Times New Roman"/>
              <w:sz w:val="24"/>
              <w:szCs w:val="24"/>
            </w:rPr>
            <w:t xml:space="preserve">Greenspan, R. (2019) </w:t>
          </w:r>
          <w:r w:rsidRPr="00196992">
            <w:rPr>
              <w:rFonts w:ascii="Times New Roman" w:eastAsia="Times New Roman" w:hAnsi="Times New Roman" w:cs="Times New Roman"/>
              <w:i/>
              <w:iCs/>
              <w:sz w:val="24"/>
              <w:szCs w:val="24"/>
            </w:rPr>
            <w:t xml:space="preserve">Amazon . com </w:t>
          </w:r>
          <w:proofErr w:type="spellStart"/>
          <w:r w:rsidRPr="00196992">
            <w:rPr>
              <w:rFonts w:ascii="Times New Roman" w:eastAsia="Times New Roman" w:hAnsi="Times New Roman" w:cs="Times New Roman"/>
              <w:i/>
              <w:iCs/>
              <w:sz w:val="24"/>
              <w:szCs w:val="24"/>
            </w:rPr>
            <w:t>Inc</w:t>
          </w:r>
          <w:proofErr w:type="spellEnd"/>
          <w:r w:rsidRPr="00196992">
            <w:rPr>
              <w:rFonts w:ascii="Times New Roman" w:eastAsia="Times New Roman" w:hAnsi="Times New Roman" w:cs="Times New Roman"/>
              <w:i/>
              <w:iCs/>
              <w:sz w:val="24"/>
              <w:szCs w:val="24"/>
            </w:rPr>
            <w:t xml:space="preserve"> . PESTEL / PESTLE Analysis , Recommendations</w:t>
          </w:r>
          <w:r w:rsidRPr="00196992">
            <w:rPr>
              <w:rFonts w:ascii="Times New Roman" w:eastAsia="Times New Roman" w:hAnsi="Times New Roman" w:cs="Times New Roman"/>
              <w:sz w:val="24"/>
              <w:szCs w:val="24"/>
            </w:rPr>
            <w:t xml:space="preserve">, </w:t>
          </w:r>
          <w:proofErr w:type="spellStart"/>
          <w:r w:rsidRPr="00196992">
            <w:rPr>
              <w:rFonts w:ascii="Times New Roman" w:eastAsia="Times New Roman" w:hAnsi="Times New Roman" w:cs="Times New Roman"/>
              <w:i/>
              <w:iCs/>
              <w:sz w:val="24"/>
              <w:szCs w:val="24"/>
            </w:rPr>
            <w:t>Panmore</w:t>
          </w:r>
          <w:proofErr w:type="spellEnd"/>
          <w:r w:rsidRPr="00196992">
            <w:rPr>
              <w:rFonts w:ascii="Times New Roman" w:eastAsia="Times New Roman" w:hAnsi="Times New Roman" w:cs="Times New Roman"/>
              <w:i/>
              <w:iCs/>
              <w:sz w:val="24"/>
              <w:szCs w:val="24"/>
            </w:rPr>
            <w:t xml:space="preserve"> Institute</w:t>
          </w:r>
          <w:r w:rsidRPr="00196992">
            <w:rPr>
              <w:rFonts w:ascii="Times New Roman" w:eastAsia="Times New Roman" w:hAnsi="Times New Roman" w:cs="Times New Roman"/>
              <w:sz w:val="24"/>
              <w:szCs w:val="24"/>
            </w:rPr>
            <w:t>.</w:t>
          </w:r>
        </w:p>
        <w:p w14:paraId="057616A3" w14:textId="77777777" w:rsidR="00196992" w:rsidRPr="00196992" w:rsidRDefault="00196992" w:rsidP="00196992">
          <w:pPr>
            <w:spacing w:line="360" w:lineRule="auto"/>
            <w:divId w:val="1416782189"/>
            <w:rPr>
              <w:rFonts w:ascii="Times New Roman" w:eastAsia="Times New Roman" w:hAnsi="Times New Roman" w:cs="Times New Roman"/>
              <w:sz w:val="24"/>
              <w:szCs w:val="24"/>
            </w:rPr>
          </w:pPr>
          <w:r w:rsidRPr="00196992">
            <w:rPr>
              <w:rFonts w:ascii="Times New Roman" w:eastAsia="Times New Roman" w:hAnsi="Times New Roman" w:cs="Times New Roman"/>
              <w:sz w:val="24"/>
              <w:szCs w:val="24"/>
            </w:rPr>
            <w:t xml:space="preserve">Greenspan, Roberta. (2019) </w:t>
          </w:r>
          <w:r w:rsidRPr="00196992">
            <w:rPr>
              <w:rFonts w:ascii="Times New Roman" w:eastAsia="Times New Roman" w:hAnsi="Times New Roman" w:cs="Times New Roman"/>
              <w:i/>
              <w:iCs/>
              <w:sz w:val="24"/>
              <w:szCs w:val="24"/>
            </w:rPr>
            <w:t xml:space="preserve">Amazon.com Inc. Five Forces Analysis &amp; Recommendations (Porter’s Model) - </w:t>
          </w:r>
          <w:proofErr w:type="spellStart"/>
          <w:r w:rsidRPr="00196992">
            <w:rPr>
              <w:rFonts w:ascii="Times New Roman" w:eastAsia="Times New Roman" w:hAnsi="Times New Roman" w:cs="Times New Roman"/>
              <w:i/>
              <w:iCs/>
              <w:sz w:val="24"/>
              <w:szCs w:val="24"/>
            </w:rPr>
            <w:t>Panmore</w:t>
          </w:r>
          <w:proofErr w:type="spellEnd"/>
          <w:r w:rsidRPr="00196992">
            <w:rPr>
              <w:rFonts w:ascii="Times New Roman" w:eastAsia="Times New Roman" w:hAnsi="Times New Roman" w:cs="Times New Roman"/>
              <w:i/>
              <w:iCs/>
              <w:sz w:val="24"/>
              <w:szCs w:val="24"/>
            </w:rPr>
            <w:t xml:space="preserve"> Institute</w:t>
          </w:r>
          <w:r w:rsidRPr="00196992">
            <w:rPr>
              <w:rFonts w:ascii="Times New Roman" w:eastAsia="Times New Roman" w:hAnsi="Times New Roman" w:cs="Times New Roman"/>
              <w:sz w:val="24"/>
              <w:szCs w:val="24"/>
            </w:rPr>
            <w:t xml:space="preserve">, </w:t>
          </w:r>
          <w:proofErr w:type="spellStart"/>
          <w:r w:rsidRPr="00196992">
            <w:rPr>
              <w:rFonts w:ascii="Times New Roman" w:eastAsia="Times New Roman" w:hAnsi="Times New Roman" w:cs="Times New Roman"/>
              <w:i/>
              <w:iCs/>
              <w:sz w:val="24"/>
              <w:szCs w:val="24"/>
            </w:rPr>
            <w:t>Panmore</w:t>
          </w:r>
          <w:proofErr w:type="spellEnd"/>
          <w:r w:rsidRPr="00196992">
            <w:rPr>
              <w:rFonts w:ascii="Times New Roman" w:eastAsia="Times New Roman" w:hAnsi="Times New Roman" w:cs="Times New Roman"/>
              <w:i/>
              <w:iCs/>
              <w:sz w:val="24"/>
              <w:szCs w:val="24"/>
            </w:rPr>
            <w:t xml:space="preserve"> Institute</w:t>
          </w:r>
          <w:r w:rsidRPr="00196992">
            <w:rPr>
              <w:rFonts w:ascii="Times New Roman" w:eastAsia="Times New Roman" w:hAnsi="Times New Roman" w:cs="Times New Roman"/>
              <w:sz w:val="24"/>
              <w:szCs w:val="24"/>
            </w:rPr>
            <w:t>.</w:t>
          </w:r>
        </w:p>
        <w:p w14:paraId="1E4F13C1" w14:textId="77777777" w:rsidR="00196992" w:rsidRPr="00196992" w:rsidRDefault="00196992" w:rsidP="00196992">
          <w:pPr>
            <w:spacing w:line="360" w:lineRule="auto"/>
            <w:divId w:val="1125192710"/>
            <w:rPr>
              <w:rFonts w:ascii="Times New Roman" w:eastAsia="Times New Roman" w:hAnsi="Times New Roman" w:cs="Times New Roman"/>
              <w:sz w:val="24"/>
              <w:szCs w:val="24"/>
            </w:rPr>
          </w:pPr>
          <w:r w:rsidRPr="00196992">
            <w:rPr>
              <w:rFonts w:ascii="Times New Roman" w:eastAsia="Times New Roman" w:hAnsi="Times New Roman" w:cs="Times New Roman"/>
              <w:sz w:val="24"/>
              <w:szCs w:val="24"/>
            </w:rPr>
            <w:t xml:space="preserve">Guide, M. S. (2022) </w:t>
          </w:r>
          <w:r w:rsidRPr="00196992">
            <w:rPr>
              <w:rFonts w:ascii="Times New Roman" w:eastAsia="Times New Roman" w:hAnsi="Times New Roman" w:cs="Times New Roman"/>
              <w:i/>
              <w:iCs/>
              <w:sz w:val="24"/>
              <w:szCs w:val="24"/>
            </w:rPr>
            <w:t>SWOT Analysis of Amazon</w:t>
          </w:r>
          <w:r w:rsidRPr="00196992">
            <w:rPr>
              <w:rFonts w:ascii="Times New Roman" w:eastAsia="Times New Roman" w:hAnsi="Times New Roman" w:cs="Times New Roman"/>
              <w:sz w:val="24"/>
              <w:szCs w:val="24"/>
            </w:rPr>
            <w:t xml:space="preserve">, </w:t>
          </w:r>
          <w:r w:rsidRPr="00196992">
            <w:rPr>
              <w:rFonts w:ascii="Times New Roman" w:eastAsia="Times New Roman" w:hAnsi="Times New Roman" w:cs="Times New Roman"/>
              <w:i/>
              <w:iCs/>
              <w:sz w:val="24"/>
              <w:szCs w:val="24"/>
            </w:rPr>
            <w:t>MSG</w:t>
          </w:r>
          <w:r w:rsidRPr="00196992">
            <w:rPr>
              <w:rFonts w:ascii="Times New Roman" w:eastAsia="Times New Roman" w:hAnsi="Times New Roman" w:cs="Times New Roman"/>
              <w:sz w:val="24"/>
              <w:szCs w:val="24"/>
            </w:rPr>
            <w:t>.</w:t>
          </w:r>
        </w:p>
        <w:p w14:paraId="5AB590DA" w14:textId="77777777" w:rsidR="00196992" w:rsidRPr="00196992" w:rsidRDefault="00196992" w:rsidP="00196992">
          <w:pPr>
            <w:spacing w:line="360" w:lineRule="auto"/>
            <w:divId w:val="678774656"/>
            <w:rPr>
              <w:rFonts w:ascii="Times New Roman" w:eastAsia="Times New Roman" w:hAnsi="Times New Roman" w:cs="Times New Roman"/>
              <w:sz w:val="24"/>
              <w:szCs w:val="24"/>
            </w:rPr>
          </w:pPr>
          <w:proofErr w:type="spellStart"/>
          <w:r w:rsidRPr="00196992">
            <w:rPr>
              <w:rFonts w:ascii="Times New Roman" w:eastAsia="Times New Roman" w:hAnsi="Times New Roman" w:cs="Times New Roman"/>
              <w:sz w:val="24"/>
              <w:szCs w:val="24"/>
            </w:rPr>
            <w:t>Harmeling</w:t>
          </w:r>
          <w:proofErr w:type="spellEnd"/>
          <w:r w:rsidRPr="00196992">
            <w:rPr>
              <w:rFonts w:ascii="Times New Roman" w:eastAsia="Times New Roman" w:hAnsi="Times New Roman" w:cs="Times New Roman"/>
              <w:sz w:val="24"/>
              <w:szCs w:val="24"/>
            </w:rPr>
            <w:t xml:space="preserve">, C. M. </w:t>
          </w:r>
          <w:r w:rsidRPr="00196992">
            <w:rPr>
              <w:rFonts w:ascii="Times New Roman" w:eastAsia="Times New Roman" w:hAnsi="Times New Roman" w:cs="Times New Roman"/>
              <w:i/>
              <w:iCs/>
              <w:sz w:val="24"/>
              <w:szCs w:val="24"/>
            </w:rPr>
            <w:t>et al.</w:t>
          </w:r>
          <w:r w:rsidRPr="00196992">
            <w:rPr>
              <w:rFonts w:ascii="Times New Roman" w:eastAsia="Times New Roman" w:hAnsi="Times New Roman" w:cs="Times New Roman"/>
              <w:sz w:val="24"/>
              <w:szCs w:val="24"/>
            </w:rPr>
            <w:t xml:space="preserve"> (2021) ‘Marketing, Through the Eyes of the Stigmatized’, </w:t>
          </w:r>
          <w:r w:rsidRPr="00196992">
            <w:rPr>
              <w:rFonts w:ascii="Times New Roman" w:eastAsia="Times New Roman" w:hAnsi="Times New Roman" w:cs="Times New Roman"/>
              <w:i/>
              <w:iCs/>
              <w:sz w:val="24"/>
              <w:szCs w:val="24"/>
            </w:rPr>
            <w:t>Journal of Marketing Research</w:t>
          </w:r>
          <w:r w:rsidRPr="00196992">
            <w:rPr>
              <w:rFonts w:ascii="Times New Roman" w:eastAsia="Times New Roman" w:hAnsi="Times New Roman" w:cs="Times New Roman"/>
              <w:sz w:val="24"/>
              <w:szCs w:val="24"/>
            </w:rPr>
            <w:t xml:space="preserve">, 58(2). </w:t>
          </w:r>
          <w:proofErr w:type="spellStart"/>
          <w:r w:rsidRPr="00196992">
            <w:rPr>
              <w:rFonts w:ascii="Times New Roman" w:eastAsia="Times New Roman" w:hAnsi="Times New Roman" w:cs="Times New Roman"/>
              <w:sz w:val="24"/>
              <w:szCs w:val="24"/>
            </w:rPr>
            <w:t>doi</w:t>
          </w:r>
          <w:proofErr w:type="spellEnd"/>
          <w:r w:rsidRPr="00196992">
            <w:rPr>
              <w:rFonts w:ascii="Times New Roman" w:eastAsia="Times New Roman" w:hAnsi="Times New Roman" w:cs="Times New Roman"/>
              <w:sz w:val="24"/>
              <w:szCs w:val="24"/>
            </w:rPr>
            <w:t>: 10.1177/0022243720975400.</w:t>
          </w:r>
        </w:p>
        <w:p w14:paraId="0282EED0" w14:textId="77777777" w:rsidR="00196992" w:rsidRPr="00196992" w:rsidRDefault="00196992" w:rsidP="00196992">
          <w:pPr>
            <w:spacing w:line="360" w:lineRule="auto"/>
            <w:divId w:val="368647164"/>
            <w:rPr>
              <w:rFonts w:ascii="Times New Roman" w:eastAsia="Times New Roman" w:hAnsi="Times New Roman" w:cs="Times New Roman"/>
              <w:sz w:val="24"/>
              <w:szCs w:val="24"/>
            </w:rPr>
          </w:pPr>
          <w:r w:rsidRPr="00196992">
            <w:rPr>
              <w:rFonts w:ascii="Times New Roman" w:eastAsia="Times New Roman" w:hAnsi="Times New Roman" w:cs="Times New Roman"/>
              <w:sz w:val="24"/>
              <w:szCs w:val="24"/>
            </w:rPr>
            <w:t xml:space="preserve">Hooley, G. </w:t>
          </w:r>
          <w:r w:rsidRPr="00196992">
            <w:rPr>
              <w:rFonts w:ascii="Times New Roman" w:eastAsia="Times New Roman" w:hAnsi="Times New Roman" w:cs="Times New Roman"/>
              <w:i/>
              <w:iCs/>
              <w:sz w:val="24"/>
              <w:szCs w:val="24"/>
            </w:rPr>
            <w:t>et al.</w:t>
          </w:r>
          <w:r w:rsidRPr="00196992">
            <w:rPr>
              <w:rFonts w:ascii="Times New Roman" w:eastAsia="Times New Roman" w:hAnsi="Times New Roman" w:cs="Times New Roman"/>
              <w:sz w:val="24"/>
              <w:szCs w:val="24"/>
            </w:rPr>
            <w:t xml:space="preserve"> (2017) </w:t>
          </w:r>
          <w:r w:rsidRPr="00196992">
            <w:rPr>
              <w:rFonts w:ascii="Times New Roman" w:eastAsia="Times New Roman" w:hAnsi="Times New Roman" w:cs="Times New Roman"/>
              <w:i/>
              <w:iCs/>
              <w:sz w:val="24"/>
              <w:szCs w:val="24"/>
            </w:rPr>
            <w:t>Marketing Strategy &amp; Competitive Positioning</w:t>
          </w:r>
          <w:r w:rsidRPr="00196992">
            <w:rPr>
              <w:rFonts w:ascii="Times New Roman" w:eastAsia="Times New Roman" w:hAnsi="Times New Roman" w:cs="Times New Roman"/>
              <w:sz w:val="24"/>
              <w:szCs w:val="24"/>
            </w:rPr>
            <w:t xml:space="preserve">, </w:t>
          </w:r>
          <w:r w:rsidRPr="00196992">
            <w:rPr>
              <w:rFonts w:ascii="Times New Roman" w:eastAsia="Times New Roman" w:hAnsi="Times New Roman" w:cs="Times New Roman"/>
              <w:i/>
              <w:iCs/>
              <w:sz w:val="24"/>
              <w:szCs w:val="24"/>
            </w:rPr>
            <w:t>Pearson Education Limited</w:t>
          </w:r>
          <w:r w:rsidRPr="00196992">
            <w:rPr>
              <w:rFonts w:ascii="Times New Roman" w:eastAsia="Times New Roman" w:hAnsi="Times New Roman" w:cs="Times New Roman"/>
              <w:sz w:val="24"/>
              <w:szCs w:val="24"/>
            </w:rPr>
            <w:t>.</w:t>
          </w:r>
        </w:p>
        <w:p w14:paraId="74105F73" w14:textId="77777777" w:rsidR="00196992" w:rsidRPr="00196992" w:rsidRDefault="00196992" w:rsidP="00196992">
          <w:pPr>
            <w:spacing w:line="360" w:lineRule="auto"/>
            <w:divId w:val="381636689"/>
            <w:rPr>
              <w:rFonts w:ascii="Times New Roman" w:eastAsia="Times New Roman" w:hAnsi="Times New Roman" w:cs="Times New Roman"/>
              <w:sz w:val="24"/>
              <w:szCs w:val="24"/>
            </w:rPr>
          </w:pPr>
          <w:proofErr w:type="spellStart"/>
          <w:r w:rsidRPr="00196992">
            <w:rPr>
              <w:rFonts w:ascii="Times New Roman" w:eastAsia="Times New Roman" w:hAnsi="Times New Roman" w:cs="Times New Roman"/>
              <w:sz w:val="24"/>
              <w:szCs w:val="24"/>
            </w:rPr>
            <w:t>Jurevicius</w:t>
          </w:r>
          <w:proofErr w:type="spellEnd"/>
          <w:r w:rsidRPr="00196992">
            <w:rPr>
              <w:rFonts w:ascii="Times New Roman" w:eastAsia="Times New Roman" w:hAnsi="Times New Roman" w:cs="Times New Roman"/>
              <w:sz w:val="24"/>
              <w:szCs w:val="24"/>
            </w:rPr>
            <w:t xml:space="preserve">, O. (2013) ‘PEST &amp; PESTEL Analysis’, </w:t>
          </w:r>
          <w:r w:rsidRPr="00196992">
            <w:rPr>
              <w:rFonts w:ascii="Times New Roman" w:eastAsia="Times New Roman" w:hAnsi="Times New Roman" w:cs="Times New Roman"/>
              <w:i/>
              <w:iCs/>
              <w:sz w:val="24"/>
              <w:szCs w:val="24"/>
            </w:rPr>
            <w:t>Strategic Management Insight</w:t>
          </w:r>
          <w:r w:rsidRPr="00196992">
            <w:rPr>
              <w:rFonts w:ascii="Times New Roman" w:eastAsia="Times New Roman" w:hAnsi="Times New Roman" w:cs="Times New Roman"/>
              <w:sz w:val="24"/>
              <w:szCs w:val="24"/>
            </w:rPr>
            <w:t>.</w:t>
          </w:r>
        </w:p>
        <w:p w14:paraId="332AC055" w14:textId="77777777" w:rsidR="00196992" w:rsidRPr="00196992" w:rsidRDefault="00196992" w:rsidP="00196992">
          <w:pPr>
            <w:spacing w:line="360" w:lineRule="auto"/>
            <w:divId w:val="1388072013"/>
            <w:rPr>
              <w:rFonts w:ascii="Times New Roman" w:eastAsia="Times New Roman" w:hAnsi="Times New Roman" w:cs="Times New Roman"/>
              <w:sz w:val="24"/>
              <w:szCs w:val="24"/>
            </w:rPr>
          </w:pPr>
          <w:proofErr w:type="spellStart"/>
          <w:r w:rsidRPr="00196992">
            <w:rPr>
              <w:rFonts w:ascii="Times New Roman" w:eastAsia="Times New Roman" w:hAnsi="Times New Roman" w:cs="Times New Roman"/>
              <w:sz w:val="24"/>
              <w:szCs w:val="24"/>
            </w:rPr>
            <w:t>Jurevicius</w:t>
          </w:r>
          <w:proofErr w:type="spellEnd"/>
          <w:r w:rsidRPr="00196992">
            <w:rPr>
              <w:rFonts w:ascii="Times New Roman" w:eastAsia="Times New Roman" w:hAnsi="Times New Roman" w:cs="Times New Roman"/>
              <w:sz w:val="24"/>
              <w:szCs w:val="24"/>
            </w:rPr>
            <w:t xml:space="preserve">, O. (2021) </w:t>
          </w:r>
          <w:r w:rsidRPr="00196992">
            <w:rPr>
              <w:rFonts w:ascii="Times New Roman" w:eastAsia="Times New Roman" w:hAnsi="Times New Roman" w:cs="Times New Roman"/>
              <w:i/>
              <w:iCs/>
              <w:sz w:val="24"/>
              <w:szCs w:val="24"/>
            </w:rPr>
            <w:t>Amazon SWOT Analysis (5 Key Strengths in 2021)</w:t>
          </w:r>
          <w:r w:rsidRPr="00196992">
            <w:rPr>
              <w:rFonts w:ascii="Times New Roman" w:eastAsia="Times New Roman" w:hAnsi="Times New Roman" w:cs="Times New Roman"/>
              <w:sz w:val="24"/>
              <w:szCs w:val="24"/>
            </w:rPr>
            <w:t xml:space="preserve">, </w:t>
          </w:r>
          <w:r w:rsidRPr="00196992">
            <w:rPr>
              <w:rFonts w:ascii="Times New Roman" w:eastAsia="Times New Roman" w:hAnsi="Times New Roman" w:cs="Times New Roman"/>
              <w:i/>
              <w:iCs/>
              <w:sz w:val="24"/>
              <w:szCs w:val="24"/>
            </w:rPr>
            <w:t>Strategic Management Insight</w:t>
          </w:r>
          <w:r w:rsidRPr="00196992">
            <w:rPr>
              <w:rFonts w:ascii="Times New Roman" w:eastAsia="Times New Roman" w:hAnsi="Times New Roman" w:cs="Times New Roman"/>
              <w:sz w:val="24"/>
              <w:szCs w:val="24"/>
            </w:rPr>
            <w:t>.</w:t>
          </w:r>
        </w:p>
        <w:p w14:paraId="0A214989" w14:textId="77777777" w:rsidR="00196992" w:rsidRPr="00196992" w:rsidRDefault="00196992" w:rsidP="00196992">
          <w:pPr>
            <w:spacing w:line="360" w:lineRule="auto"/>
            <w:divId w:val="1010836465"/>
            <w:rPr>
              <w:rFonts w:ascii="Times New Roman" w:eastAsia="Times New Roman" w:hAnsi="Times New Roman" w:cs="Times New Roman"/>
              <w:sz w:val="24"/>
              <w:szCs w:val="24"/>
            </w:rPr>
          </w:pPr>
          <w:proofErr w:type="spellStart"/>
          <w:r w:rsidRPr="00196992">
            <w:rPr>
              <w:rFonts w:ascii="Times New Roman" w:eastAsia="Times New Roman" w:hAnsi="Times New Roman" w:cs="Times New Roman"/>
              <w:sz w:val="24"/>
              <w:szCs w:val="24"/>
            </w:rPr>
            <w:t>Kam</w:t>
          </w:r>
          <w:proofErr w:type="spellEnd"/>
          <w:r w:rsidRPr="00196992">
            <w:rPr>
              <w:rFonts w:ascii="Times New Roman" w:eastAsia="Times New Roman" w:hAnsi="Times New Roman" w:cs="Times New Roman"/>
              <w:sz w:val="24"/>
              <w:szCs w:val="24"/>
            </w:rPr>
            <w:t xml:space="preserve">, M. </w:t>
          </w:r>
          <w:r w:rsidRPr="00196992">
            <w:rPr>
              <w:rFonts w:ascii="Times New Roman" w:eastAsia="Times New Roman" w:hAnsi="Times New Roman" w:cs="Times New Roman"/>
              <w:i/>
              <w:iCs/>
              <w:sz w:val="24"/>
              <w:szCs w:val="24"/>
            </w:rPr>
            <w:t>et al.</w:t>
          </w:r>
          <w:r w:rsidRPr="00196992">
            <w:rPr>
              <w:rFonts w:ascii="Times New Roman" w:eastAsia="Times New Roman" w:hAnsi="Times New Roman" w:cs="Times New Roman"/>
              <w:sz w:val="24"/>
              <w:szCs w:val="24"/>
            </w:rPr>
            <w:t xml:space="preserve"> (2014) ‘Amazon SWOT’, </w:t>
          </w:r>
          <w:r w:rsidRPr="00196992">
            <w:rPr>
              <w:rFonts w:ascii="Times New Roman" w:eastAsia="Times New Roman" w:hAnsi="Times New Roman" w:cs="Times New Roman"/>
              <w:i/>
              <w:iCs/>
              <w:sz w:val="24"/>
              <w:szCs w:val="24"/>
            </w:rPr>
            <w:t>academia.edu</w:t>
          </w:r>
          <w:r w:rsidRPr="00196992">
            <w:rPr>
              <w:rFonts w:ascii="Times New Roman" w:eastAsia="Times New Roman" w:hAnsi="Times New Roman" w:cs="Times New Roman"/>
              <w:sz w:val="24"/>
              <w:szCs w:val="24"/>
            </w:rPr>
            <w:t>, 3(9).</w:t>
          </w:r>
        </w:p>
        <w:p w14:paraId="3A0EB947" w14:textId="77777777" w:rsidR="00196992" w:rsidRPr="00196992" w:rsidRDefault="00196992" w:rsidP="00196992">
          <w:pPr>
            <w:spacing w:line="360" w:lineRule="auto"/>
            <w:divId w:val="1927420116"/>
            <w:rPr>
              <w:rFonts w:ascii="Times New Roman" w:eastAsia="Times New Roman" w:hAnsi="Times New Roman" w:cs="Times New Roman"/>
              <w:sz w:val="24"/>
              <w:szCs w:val="24"/>
            </w:rPr>
          </w:pPr>
          <w:r w:rsidRPr="00196992">
            <w:rPr>
              <w:rFonts w:ascii="Times New Roman" w:eastAsia="Times New Roman" w:hAnsi="Times New Roman" w:cs="Times New Roman"/>
              <w:sz w:val="24"/>
              <w:szCs w:val="24"/>
            </w:rPr>
            <w:t xml:space="preserve">Kumar, C. V. V. and </w:t>
          </w:r>
          <w:proofErr w:type="spellStart"/>
          <w:r w:rsidRPr="00196992">
            <w:rPr>
              <w:rFonts w:ascii="Times New Roman" w:eastAsia="Times New Roman" w:hAnsi="Times New Roman" w:cs="Times New Roman"/>
              <w:sz w:val="24"/>
              <w:szCs w:val="24"/>
            </w:rPr>
            <w:t>Gopinath</w:t>
          </w:r>
          <w:proofErr w:type="spellEnd"/>
          <w:r w:rsidRPr="00196992">
            <w:rPr>
              <w:rFonts w:ascii="Times New Roman" w:eastAsia="Times New Roman" w:hAnsi="Times New Roman" w:cs="Times New Roman"/>
              <w:sz w:val="24"/>
              <w:szCs w:val="24"/>
            </w:rPr>
            <w:t xml:space="preserve">, R. (2019) ‘A STUDY ON THE CUSTOMER SATISFACTION TOWARDS AMAZON (With Special Reference to South Chennai)’, </w:t>
          </w:r>
          <w:r w:rsidRPr="00196992">
            <w:rPr>
              <w:rFonts w:ascii="Times New Roman" w:eastAsia="Times New Roman" w:hAnsi="Times New Roman" w:cs="Times New Roman"/>
              <w:i/>
              <w:iCs/>
              <w:sz w:val="24"/>
              <w:szCs w:val="24"/>
            </w:rPr>
            <w:t>Journal of Emerging Technologies and Innovative Research</w:t>
          </w:r>
          <w:r w:rsidRPr="00196992">
            <w:rPr>
              <w:rFonts w:ascii="Times New Roman" w:eastAsia="Times New Roman" w:hAnsi="Times New Roman" w:cs="Times New Roman"/>
              <w:sz w:val="24"/>
              <w:szCs w:val="24"/>
            </w:rPr>
            <w:t>, 6(2).</w:t>
          </w:r>
        </w:p>
        <w:p w14:paraId="61E6AE96" w14:textId="77777777" w:rsidR="00196992" w:rsidRPr="00196992" w:rsidRDefault="00196992" w:rsidP="00196992">
          <w:pPr>
            <w:spacing w:line="360" w:lineRule="auto"/>
            <w:divId w:val="475728992"/>
            <w:rPr>
              <w:rFonts w:ascii="Times New Roman" w:eastAsia="Times New Roman" w:hAnsi="Times New Roman" w:cs="Times New Roman"/>
              <w:sz w:val="24"/>
              <w:szCs w:val="24"/>
            </w:rPr>
          </w:pPr>
          <w:proofErr w:type="spellStart"/>
          <w:r w:rsidRPr="00196992">
            <w:rPr>
              <w:rFonts w:ascii="Times New Roman" w:eastAsia="Times New Roman" w:hAnsi="Times New Roman" w:cs="Times New Roman"/>
              <w:sz w:val="24"/>
              <w:szCs w:val="24"/>
            </w:rPr>
            <w:t>Künzli</w:t>
          </w:r>
          <w:proofErr w:type="spellEnd"/>
          <w:r w:rsidRPr="00196992">
            <w:rPr>
              <w:rFonts w:ascii="Times New Roman" w:eastAsia="Times New Roman" w:hAnsi="Times New Roman" w:cs="Times New Roman"/>
              <w:sz w:val="24"/>
              <w:szCs w:val="24"/>
            </w:rPr>
            <w:t xml:space="preserve">, B. (2015) ‘Porter ’ S Five Forces Model’, </w:t>
          </w:r>
          <w:proofErr w:type="spellStart"/>
          <w:r w:rsidRPr="00196992">
            <w:rPr>
              <w:rFonts w:ascii="Times New Roman" w:eastAsia="Times New Roman" w:hAnsi="Times New Roman" w:cs="Times New Roman"/>
              <w:i/>
              <w:iCs/>
              <w:sz w:val="24"/>
              <w:szCs w:val="24"/>
            </w:rPr>
            <w:t>zfo</w:t>
          </w:r>
          <w:proofErr w:type="spellEnd"/>
          <w:r w:rsidRPr="00196992">
            <w:rPr>
              <w:rFonts w:ascii="Times New Roman" w:eastAsia="Times New Roman" w:hAnsi="Times New Roman" w:cs="Times New Roman"/>
              <w:i/>
              <w:iCs/>
              <w:sz w:val="24"/>
              <w:szCs w:val="24"/>
            </w:rPr>
            <w:t>-Toolkit</w:t>
          </w:r>
          <w:r w:rsidRPr="00196992">
            <w:rPr>
              <w:rFonts w:ascii="Times New Roman" w:eastAsia="Times New Roman" w:hAnsi="Times New Roman" w:cs="Times New Roman"/>
              <w:sz w:val="24"/>
              <w:szCs w:val="24"/>
            </w:rPr>
            <w:t>, 45.</w:t>
          </w:r>
        </w:p>
        <w:p w14:paraId="69C48981" w14:textId="77777777" w:rsidR="00196992" w:rsidRPr="00196992" w:rsidRDefault="00196992" w:rsidP="00196992">
          <w:pPr>
            <w:spacing w:line="360" w:lineRule="auto"/>
            <w:divId w:val="1140808270"/>
            <w:rPr>
              <w:rFonts w:ascii="Times New Roman" w:eastAsia="Times New Roman" w:hAnsi="Times New Roman" w:cs="Times New Roman"/>
              <w:sz w:val="24"/>
              <w:szCs w:val="24"/>
            </w:rPr>
          </w:pPr>
          <w:r w:rsidRPr="00196992">
            <w:rPr>
              <w:rFonts w:ascii="Times New Roman" w:eastAsia="Times New Roman" w:hAnsi="Times New Roman" w:cs="Times New Roman"/>
              <w:sz w:val="24"/>
              <w:szCs w:val="24"/>
            </w:rPr>
            <w:t xml:space="preserve">Lincoln IV, C. E. A. (2018) ‘Porter Analysis: A Business Strategy of Amazon.com Through a Value Chain and Comparative Advantage Analysis of Amazon’s Trademarks and Intangibles’, </w:t>
          </w:r>
          <w:r w:rsidRPr="00196992">
            <w:rPr>
              <w:rFonts w:ascii="Times New Roman" w:eastAsia="Times New Roman" w:hAnsi="Times New Roman" w:cs="Times New Roman"/>
              <w:i/>
              <w:iCs/>
              <w:sz w:val="24"/>
              <w:szCs w:val="24"/>
            </w:rPr>
            <w:t>SSRN Electronic Journal</w:t>
          </w:r>
          <w:r w:rsidRPr="00196992">
            <w:rPr>
              <w:rFonts w:ascii="Times New Roman" w:eastAsia="Times New Roman" w:hAnsi="Times New Roman" w:cs="Times New Roman"/>
              <w:sz w:val="24"/>
              <w:szCs w:val="24"/>
            </w:rPr>
            <w:t xml:space="preserve">. </w:t>
          </w:r>
          <w:proofErr w:type="spellStart"/>
          <w:r w:rsidRPr="00196992">
            <w:rPr>
              <w:rFonts w:ascii="Times New Roman" w:eastAsia="Times New Roman" w:hAnsi="Times New Roman" w:cs="Times New Roman"/>
              <w:sz w:val="24"/>
              <w:szCs w:val="24"/>
            </w:rPr>
            <w:t>doi</w:t>
          </w:r>
          <w:proofErr w:type="spellEnd"/>
          <w:r w:rsidRPr="00196992">
            <w:rPr>
              <w:rFonts w:ascii="Times New Roman" w:eastAsia="Times New Roman" w:hAnsi="Times New Roman" w:cs="Times New Roman"/>
              <w:sz w:val="24"/>
              <w:szCs w:val="24"/>
            </w:rPr>
            <w:t>: 10.2139/ssrn.3234380.</w:t>
          </w:r>
        </w:p>
        <w:p w14:paraId="33DC11F9" w14:textId="77777777" w:rsidR="00196992" w:rsidRPr="00196992" w:rsidRDefault="00196992" w:rsidP="00196992">
          <w:pPr>
            <w:spacing w:line="360" w:lineRule="auto"/>
            <w:divId w:val="193152412"/>
            <w:rPr>
              <w:rFonts w:ascii="Times New Roman" w:eastAsia="Times New Roman" w:hAnsi="Times New Roman" w:cs="Times New Roman"/>
              <w:sz w:val="24"/>
              <w:szCs w:val="24"/>
            </w:rPr>
          </w:pPr>
          <w:proofErr w:type="spellStart"/>
          <w:r w:rsidRPr="00196992">
            <w:rPr>
              <w:rFonts w:ascii="Times New Roman" w:eastAsia="Times New Roman" w:hAnsi="Times New Roman" w:cs="Times New Roman"/>
              <w:sz w:val="24"/>
              <w:szCs w:val="24"/>
            </w:rPr>
            <w:t>Lurati</w:t>
          </w:r>
          <w:proofErr w:type="spellEnd"/>
          <w:r w:rsidRPr="00196992">
            <w:rPr>
              <w:rFonts w:ascii="Times New Roman" w:eastAsia="Times New Roman" w:hAnsi="Times New Roman" w:cs="Times New Roman"/>
              <w:sz w:val="24"/>
              <w:szCs w:val="24"/>
            </w:rPr>
            <w:t xml:space="preserve">, F. and </w:t>
          </w:r>
          <w:proofErr w:type="spellStart"/>
          <w:r w:rsidRPr="00196992">
            <w:rPr>
              <w:rFonts w:ascii="Times New Roman" w:eastAsia="Times New Roman" w:hAnsi="Times New Roman" w:cs="Times New Roman"/>
              <w:sz w:val="24"/>
              <w:szCs w:val="24"/>
            </w:rPr>
            <w:t>Zamparini</w:t>
          </w:r>
          <w:proofErr w:type="spellEnd"/>
          <w:r w:rsidRPr="00196992">
            <w:rPr>
              <w:rFonts w:ascii="Times New Roman" w:eastAsia="Times New Roman" w:hAnsi="Times New Roman" w:cs="Times New Roman"/>
              <w:sz w:val="24"/>
              <w:szCs w:val="24"/>
            </w:rPr>
            <w:t xml:space="preserve">, A. (2018) ‘ Communication SWOT Analysis ’, in </w:t>
          </w:r>
          <w:r w:rsidRPr="00196992">
            <w:rPr>
              <w:rFonts w:ascii="Times New Roman" w:eastAsia="Times New Roman" w:hAnsi="Times New Roman" w:cs="Times New Roman"/>
              <w:i/>
              <w:iCs/>
              <w:sz w:val="24"/>
              <w:szCs w:val="24"/>
            </w:rPr>
            <w:t>The International Encyclopedia of Strategic Communication</w:t>
          </w:r>
          <w:r w:rsidRPr="00196992">
            <w:rPr>
              <w:rFonts w:ascii="Times New Roman" w:eastAsia="Times New Roman" w:hAnsi="Times New Roman" w:cs="Times New Roman"/>
              <w:sz w:val="24"/>
              <w:szCs w:val="24"/>
            </w:rPr>
            <w:t xml:space="preserve">. </w:t>
          </w:r>
          <w:proofErr w:type="spellStart"/>
          <w:r w:rsidRPr="00196992">
            <w:rPr>
              <w:rFonts w:ascii="Times New Roman" w:eastAsia="Times New Roman" w:hAnsi="Times New Roman" w:cs="Times New Roman"/>
              <w:sz w:val="24"/>
              <w:szCs w:val="24"/>
            </w:rPr>
            <w:t>doi</w:t>
          </w:r>
          <w:proofErr w:type="spellEnd"/>
          <w:r w:rsidRPr="00196992">
            <w:rPr>
              <w:rFonts w:ascii="Times New Roman" w:eastAsia="Times New Roman" w:hAnsi="Times New Roman" w:cs="Times New Roman"/>
              <w:sz w:val="24"/>
              <w:szCs w:val="24"/>
            </w:rPr>
            <w:t>: 10.1002/9781119010722.iesc0203.</w:t>
          </w:r>
        </w:p>
        <w:p w14:paraId="1CAA5DD1" w14:textId="77777777" w:rsidR="00196992" w:rsidRPr="00196992" w:rsidRDefault="00196992" w:rsidP="00196992">
          <w:pPr>
            <w:spacing w:line="360" w:lineRule="auto"/>
            <w:divId w:val="191114182"/>
            <w:rPr>
              <w:rFonts w:ascii="Times New Roman" w:eastAsia="Times New Roman" w:hAnsi="Times New Roman" w:cs="Times New Roman"/>
              <w:sz w:val="24"/>
              <w:szCs w:val="24"/>
            </w:rPr>
          </w:pPr>
          <w:proofErr w:type="spellStart"/>
          <w:r w:rsidRPr="00196992">
            <w:rPr>
              <w:rFonts w:ascii="Times New Roman" w:eastAsia="Times New Roman" w:hAnsi="Times New Roman" w:cs="Times New Roman"/>
              <w:sz w:val="24"/>
              <w:szCs w:val="24"/>
            </w:rPr>
            <w:lastRenderedPageBreak/>
            <w:t>Madhav</w:t>
          </w:r>
          <w:proofErr w:type="spellEnd"/>
          <w:r w:rsidRPr="00196992">
            <w:rPr>
              <w:rFonts w:ascii="Times New Roman" w:eastAsia="Times New Roman" w:hAnsi="Times New Roman" w:cs="Times New Roman"/>
              <w:sz w:val="24"/>
              <w:szCs w:val="24"/>
            </w:rPr>
            <w:t xml:space="preserve"> (2022) ‘Amazon SWOT Analysis’, </w:t>
          </w:r>
          <w:r w:rsidRPr="00196992">
            <w:rPr>
              <w:rFonts w:ascii="Times New Roman" w:eastAsia="Times New Roman" w:hAnsi="Times New Roman" w:cs="Times New Roman"/>
              <w:i/>
              <w:iCs/>
              <w:sz w:val="24"/>
              <w:szCs w:val="24"/>
            </w:rPr>
            <w:t>SEO Aves</w:t>
          </w:r>
          <w:r w:rsidRPr="00196992">
            <w:rPr>
              <w:rFonts w:ascii="Times New Roman" w:eastAsia="Times New Roman" w:hAnsi="Times New Roman" w:cs="Times New Roman"/>
              <w:sz w:val="24"/>
              <w:szCs w:val="24"/>
            </w:rPr>
            <w:t>.</w:t>
          </w:r>
        </w:p>
        <w:p w14:paraId="4EDDE507" w14:textId="77777777" w:rsidR="00196992" w:rsidRPr="00196992" w:rsidRDefault="00196992" w:rsidP="00196992">
          <w:pPr>
            <w:spacing w:line="360" w:lineRule="auto"/>
            <w:divId w:val="1688143567"/>
            <w:rPr>
              <w:rFonts w:ascii="Times New Roman" w:eastAsia="Times New Roman" w:hAnsi="Times New Roman" w:cs="Times New Roman"/>
              <w:sz w:val="24"/>
              <w:szCs w:val="24"/>
            </w:rPr>
          </w:pPr>
          <w:proofErr w:type="spellStart"/>
          <w:r w:rsidRPr="00196992">
            <w:rPr>
              <w:rFonts w:ascii="Times New Roman" w:eastAsia="Times New Roman" w:hAnsi="Times New Roman" w:cs="Times New Roman"/>
              <w:sz w:val="24"/>
              <w:szCs w:val="24"/>
            </w:rPr>
            <w:t>Mahfud</w:t>
          </w:r>
          <w:proofErr w:type="spellEnd"/>
          <w:r w:rsidRPr="00196992">
            <w:rPr>
              <w:rFonts w:ascii="Times New Roman" w:eastAsia="Times New Roman" w:hAnsi="Times New Roman" w:cs="Times New Roman"/>
              <w:sz w:val="24"/>
              <w:szCs w:val="24"/>
            </w:rPr>
            <w:t xml:space="preserve">, Y. and Anwar, C. (2022) ‘STRATEGI GUERILLA MARKETING AMAZONE LAUNDRY DALAM MENGAKUISISI PELANGGAN’, </w:t>
          </w:r>
          <w:r w:rsidRPr="00196992">
            <w:rPr>
              <w:rFonts w:ascii="Times New Roman" w:eastAsia="Times New Roman" w:hAnsi="Times New Roman" w:cs="Times New Roman"/>
              <w:i/>
              <w:iCs/>
              <w:sz w:val="24"/>
              <w:szCs w:val="24"/>
            </w:rPr>
            <w:t>Journal of Economic, Business and Engineering (JEBE)</w:t>
          </w:r>
          <w:r w:rsidRPr="00196992">
            <w:rPr>
              <w:rFonts w:ascii="Times New Roman" w:eastAsia="Times New Roman" w:hAnsi="Times New Roman" w:cs="Times New Roman"/>
              <w:sz w:val="24"/>
              <w:szCs w:val="24"/>
            </w:rPr>
            <w:t xml:space="preserve">, 3(2). </w:t>
          </w:r>
          <w:proofErr w:type="spellStart"/>
          <w:r w:rsidRPr="00196992">
            <w:rPr>
              <w:rFonts w:ascii="Times New Roman" w:eastAsia="Times New Roman" w:hAnsi="Times New Roman" w:cs="Times New Roman"/>
              <w:sz w:val="24"/>
              <w:szCs w:val="24"/>
            </w:rPr>
            <w:t>doi</w:t>
          </w:r>
          <w:proofErr w:type="spellEnd"/>
          <w:r w:rsidRPr="00196992">
            <w:rPr>
              <w:rFonts w:ascii="Times New Roman" w:eastAsia="Times New Roman" w:hAnsi="Times New Roman" w:cs="Times New Roman"/>
              <w:sz w:val="24"/>
              <w:szCs w:val="24"/>
            </w:rPr>
            <w:t>: 10.32500/jebe.v3i2.2718.</w:t>
          </w:r>
        </w:p>
        <w:p w14:paraId="31A83009" w14:textId="77777777" w:rsidR="00196992" w:rsidRPr="00196992" w:rsidRDefault="00196992" w:rsidP="00196992">
          <w:pPr>
            <w:spacing w:line="360" w:lineRule="auto"/>
            <w:divId w:val="1119760096"/>
            <w:rPr>
              <w:rFonts w:ascii="Times New Roman" w:eastAsia="Times New Roman" w:hAnsi="Times New Roman" w:cs="Times New Roman"/>
              <w:sz w:val="24"/>
              <w:szCs w:val="24"/>
            </w:rPr>
          </w:pPr>
          <w:r w:rsidRPr="00196992">
            <w:rPr>
              <w:rFonts w:ascii="Times New Roman" w:eastAsia="Times New Roman" w:hAnsi="Times New Roman" w:cs="Times New Roman"/>
              <w:sz w:val="24"/>
              <w:szCs w:val="24"/>
            </w:rPr>
            <w:t xml:space="preserve">de </w:t>
          </w:r>
          <w:proofErr w:type="spellStart"/>
          <w:r w:rsidRPr="00196992">
            <w:rPr>
              <w:rFonts w:ascii="Times New Roman" w:eastAsia="Times New Roman" w:hAnsi="Times New Roman" w:cs="Times New Roman"/>
              <w:sz w:val="24"/>
              <w:szCs w:val="24"/>
            </w:rPr>
            <w:t>Moura</w:t>
          </w:r>
          <w:proofErr w:type="spellEnd"/>
          <w:r w:rsidRPr="00196992">
            <w:rPr>
              <w:rFonts w:ascii="Times New Roman" w:eastAsia="Times New Roman" w:hAnsi="Times New Roman" w:cs="Times New Roman"/>
              <w:sz w:val="24"/>
              <w:szCs w:val="24"/>
            </w:rPr>
            <w:t xml:space="preserve">, R. G. </w:t>
          </w:r>
          <w:r w:rsidRPr="00196992">
            <w:rPr>
              <w:rFonts w:ascii="Times New Roman" w:eastAsia="Times New Roman" w:hAnsi="Times New Roman" w:cs="Times New Roman"/>
              <w:i/>
              <w:iCs/>
              <w:sz w:val="24"/>
              <w:szCs w:val="24"/>
            </w:rPr>
            <w:t>et al.</w:t>
          </w:r>
          <w:r w:rsidRPr="00196992">
            <w:rPr>
              <w:rFonts w:ascii="Times New Roman" w:eastAsia="Times New Roman" w:hAnsi="Times New Roman" w:cs="Times New Roman"/>
              <w:sz w:val="24"/>
              <w:szCs w:val="24"/>
            </w:rPr>
            <w:t xml:space="preserve"> (2021) ‘Evaluation of the Brazilian global atmospheric model in the simulation of the water budget components in the amazon basin’, </w:t>
          </w:r>
          <w:proofErr w:type="spellStart"/>
          <w:r w:rsidRPr="00196992">
            <w:rPr>
              <w:rFonts w:ascii="Times New Roman" w:eastAsia="Times New Roman" w:hAnsi="Times New Roman" w:cs="Times New Roman"/>
              <w:i/>
              <w:iCs/>
              <w:sz w:val="24"/>
              <w:szCs w:val="24"/>
            </w:rPr>
            <w:t>Revista</w:t>
          </w:r>
          <w:proofErr w:type="spellEnd"/>
          <w:r w:rsidRPr="00196992">
            <w:rPr>
              <w:rFonts w:ascii="Times New Roman" w:eastAsia="Times New Roman" w:hAnsi="Times New Roman" w:cs="Times New Roman"/>
              <w:i/>
              <w:iCs/>
              <w:sz w:val="24"/>
              <w:szCs w:val="24"/>
            </w:rPr>
            <w:t xml:space="preserve"> </w:t>
          </w:r>
          <w:proofErr w:type="spellStart"/>
          <w:r w:rsidRPr="00196992">
            <w:rPr>
              <w:rFonts w:ascii="Times New Roman" w:eastAsia="Times New Roman" w:hAnsi="Times New Roman" w:cs="Times New Roman"/>
              <w:i/>
              <w:iCs/>
              <w:sz w:val="24"/>
              <w:szCs w:val="24"/>
            </w:rPr>
            <w:t>Brasileira</w:t>
          </w:r>
          <w:proofErr w:type="spellEnd"/>
          <w:r w:rsidRPr="00196992">
            <w:rPr>
              <w:rFonts w:ascii="Times New Roman" w:eastAsia="Times New Roman" w:hAnsi="Times New Roman" w:cs="Times New Roman"/>
              <w:i/>
              <w:iCs/>
              <w:sz w:val="24"/>
              <w:szCs w:val="24"/>
            </w:rPr>
            <w:t xml:space="preserve"> de </w:t>
          </w:r>
          <w:proofErr w:type="spellStart"/>
          <w:r w:rsidRPr="00196992">
            <w:rPr>
              <w:rFonts w:ascii="Times New Roman" w:eastAsia="Times New Roman" w:hAnsi="Times New Roman" w:cs="Times New Roman"/>
              <w:i/>
              <w:iCs/>
              <w:sz w:val="24"/>
              <w:szCs w:val="24"/>
            </w:rPr>
            <w:t>Meteorologia</w:t>
          </w:r>
          <w:proofErr w:type="spellEnd"/>
          <w:r w:rsidRPr="00196992">
            <w:rPr>
              <w:rFonts w:ascii="Times New Roman" w:eastAsia="Times New Roman" w:hAnsi="Times New Roman" w:cs="Times New Roman"/>
              <w:sz w:val="24"/>
              <w:szCs w:val="24"/>
            </w:rPr>
            <w:t xml:space="preserve">, 36(1). </w:t>
          </w:r>
          <w:proofErr w:type="spellStart"/>
          <w:r w:rsidRPr="00196992">
            <w:rPr>
              <w:rFonts w:ascii="Times New Roman" w:eastAsia="Times New Roman" w:hAnsi="Times New Roman" w:cs="Times New Roman"/>
              <w:sz w:val="24"/>
              <w:szCs w:val="24"/>
            </w:rPr>
            <w:t>doi</w:t>
          </w:r>
          <w:proofErr w:type="spellEnd"/>
          <w:r w:rsidRPr="00196992">
            <w:rPr>
              <w:rFonts w:ascii="Times New Roman" w:eastAsia="Times New Roman" w:hAnsi="Times New Roman" w:cs="Times New Roman"/>
              <w:sz w:val="24"/>
              <w:szCs w:val="24"/>
            </w:rPr>
            <w:t>: 10.1590/0102-77863540078.</w:t>
          </w:r>
        </w:p>
        <w:p w14:paraId="1C4791BA" w14:textId="77777777" w:rsidR="00196992" w:rsidRPr="00196992" w:rsidRDefault="00196992" w:rsidP="00196992">
          <w:pPr>
            <w:spacing w:line="360" w:lineRule="auto"/>
            <w:divId w:val="1760248136"/>
            <w:rPr>
              <w:rFonts w:ascii="Times New Roman" w:eastAsia="Times New Roman" w:hAnsi="Times New Roman" w:cs="Times New Roman"/>
              <w:sz w:val="24"/>
              <w:szCs w:val="24"/>
            </w:rPr>
          </w:pPr>
          <w:r w:rsidRPr="00196992">
            <w:rPr>
              <w:rFonts w:ascii="Times New Roman" w:eastAsia="Times New Roman" w:hAnsi="Times New Roman" w:cs="Times New Roman"/>
              <w:sz w:val="24"/>
              <w:szCs w:val="24"/>
            </w:rPr>
            <w:t xml:space="preserve">Newswire, P. R. (2017) ‘Machine Learning Market by Vertical, Deployment Mode, Service, Organization Size And Region - Global Forecast to 2022’, </w:t>
          </w:r>
          <w:r w:rsidRPr="00196992">
            <w:rPr>
              <w:rFonts w:ascii="Times New Roman" w:eastAsia="Times New Roman" w:hAnsi="Times New Roman" w:cs="Times New Roman"/>
              <w:i/>
              <w:iCs/>
              <w:sz w:val="24"/>
              <w:szCs w:val="24"/>
            </w:rPr>
            <w:t>Machine-Learning-</w:t>
          </w:r>
          <w:proofErr w:type="spellStart"/>
          <w:r w:rsidRPr="00196992">
            <w:rPr>
              <w:rFonts w:ascii="Times New Roman" w:eastAsia="Times New Roman" w:hAnsi="Times New Roman" w:cs="Times New Roman"/>
              <w:i/>
              <w:iCs/>
              <w:sz w:val="24"/>
              <w:szCs w:val="24"/>
            </w:rPr>
            <w:t>Mrkt</w:t>
          </w:r>
          <w:proofErr w:type="spellEnd"/>
          <w:r w:rsidRPr="00196992">
            <w:rPr>
              <w:rFonts w:ascii="Times New Roman" w:eastAsia="Times New Roman" w:hAnsi="Times New Roman" w:cs="Times New Roman"/>
              <w:sz w:val="24"/>
              <w:szCs w:val="24"/>
            </w:rPr>
            <w:t>.</w:t>
          </w:r>
        </w:p>
        <w:p w14:paraId="00AE58DA" w14:textId="77777777" w:rsidR="00196992" w:rsidRPr="00196992" w:rsidRDefault="00196992" w:rsidP="00196992">
          <w:pPr>
            <w:spacing w:line="360" w:lineRule="auto"/>
            <w:divId w:val="204563808"/>
            <w:rPr>
              <w:rFonts w:ascii="Times New Roman" w:eastAsia="Times New Roman" w:hAnsi="Times New Roman" w:cs="Times New Roman"/>
              <w:sz w:val="24"/>
              <w:szCs w:val="24"/>
            </w:rPr>
          </w:pPr>
          <w:r w:rsidRPr="00196992">
            <w:rPr>
              <w:rFonts w:ascii="Times New Roman" w:eastAsia="Times New Roman" w:hAnsi="Times New Roman" w:cs="Times New Roman"/>
              <w:i/>
              <w:iCs/>
              <w:sz w:val="24"/>
              <w:szCs w:val="24"/>
            </w:rPr>
            <w:t>PESTEL Analysis - Research-Methodology</w:t>
          </w:r>
          <w:r w:rsidRPr="00196992">
            <w:rPr>
              <w:rFonts w:ascii="Times New Roman" w:eastAsia="Times New Roman" w:hAnsi="Times New Roman" w:cs="Times New Roman"/>
              <w:sz w:val="24"/>
              <w:szCs w:val="24"/>
            </w:rPr>
            <w:t xml:space="preserve"> (no date). Available at: https://research-methodology.net/theory/strategy/7137-2/ (Accessed: 10 April 2023).</w:t>
          </w:r>
        </w:p>
        <w:p w14:paraId="3B93533A" w14:textId="77777777" w:rsidR="00196992" w:rsidRPr="00196992" w:rsidRDefault="00196992" w:rsidP="00196992">
          <w:pPr>
            <w:spacing w:line="360" w:lineRule="auto"/>
            <w:divId w:val="1241284028"/>
            <w:rPr>
              <w:rFonts w:ascii="Times New Roman" w:eastAsia="Times New Roman" w:hAnsi="Times New Roman" w:cs="Times New Roman"/>
              <w:sz w:val="24"/>
              <w:szCs w:val="24"/>
            </w:rPr>
          </w:pPr>
          <w:r w:rsidRPr="00196992">
            <w:rPr>
              <w:rFonts w:ascii="Times New Roman" w:eastAsia="Times New Roman" w:hAnsi="Times New Roman" w:cs="Times New Roman"/>
              <w:i/>
              <w:iCs/>
              <w:sz w:val="24"/>
              <w:szCs w:val="24"/>
            </w:rPr>
            <w:t xml:space="preserve">Porter’s Five Forces: Definition &amp; Examples | </w:t>
          </w:r>
          <w:proofErr w:type="spellStart"/>
          <w:r w:rsidRPr="00196992">
            <w:rPr>
              <w:rFonts w:ascii="Times New Roman" w:eastAsia="Times New Roman" w:hAnsi="Times New Roman" w:cs="Times New Roman"/>
              <w:i/>
              <w:iCs/>
              <w:sz w:val="24"/>
              <w:szCs w:val="24"/>
            </w:rPr>
            <w:t>EdrawMind</w:t>
          </w:r>
          <w:proofErr w:type="spellEnd"/>
          <w:r w:rsidRPr="00196992">
            <w:rPr>
              <w:rFonts w:ascii="Times New Roman" w:eastAsia="Times New Roman" w:hAnsi="Times New Roman" w:cs="Times New Roman"/>
              <w:sz w:val="24"/>
              <w:szCs w:val="24"/>
            </w:rPr>
            <w:t xml:space="preserve"> (no date). Available at: https://www.edrawmind.com/article/porters-five-forces-analysis-definition-and-examples.html (Accessed: 10 April 2023).</w:t>
          </w:r>
        </w:p>
        <w:p w14:paraId="1DEC9C1C" w14:textId="77777777" w:rsidR="00196992" w:rsidRPr="00196992" w:rsidRDefault="00196992" w:rsidP="00196992">
          <w:pPr>
            <w:spacing w:line="360" w:lineRule="auto"/>
            <w:divId w:val="1433628373"/>
            <w:rPr>
              <w:rFonts w:ascii="Times New Roman" w:eastAsia="Times New Roman" w:hAnsi="Times New Roman" w:cs="Times New Roman"/>
              <w:sz w:val="24"/>
              <w:szCs w:val="24"/>
            </w:rPr>
          </w:pPr>
          <w:proofErr w:type="spellStart"/>
          <w:r w:rsidRPr="00196992">
            <w:rPr>
              <w:rFonts w:ascii="Times New Roman" w:eastAsia="Times New Roman" w:hAnsi="Times New Roman" w:cs="Times New Roman"/>
              <w:sz w:val="24"/>
              <w:szCs w:val="24"/>
            </w:rPr>
            <w:t>Pratap</w:t>
          </w:r>
          <w:proofErr w:type="spellEnd"/>
          <w:r w:rsidRPr="00196992">
            <w:rPr>
              <w:rFonts w:ascii="Times New Roman" w:eastAsia="Times New Roman" w:hAnsi="Times New Roman" w:cs="Times New Roman"/>
              <w:sz w:val="24"/>
              <w:szCs w:val="24"/>
            </w:rPr>
            <w:t xml:space="preserve">, A. (2017) ‘Amazon </w:t>
          </w:r>
          <w:proofErr w:type="spellStart"/>
          <w:r w:rsidRPr="00196992">
            <w:rPr>
              <w:rFonts w:ascii="Times New Roman" w:eastAsia="Times New Roman" w:hAnsi="Times New Roman" w:cs="Times New Roman"/>
              <w:sz w:val="24"/>
              <w:szCs w:val="24"/>
            </w:rPr>
            <w:t>Pestel</w:t>
          </w:r>
          <w:proofErr w:type="spellEnd"/>
          <w:r w:rsidRPr="00196992">
            <w:rPr>
              <w:rFonts w:ascii="Times New Roman" w:eastAsia="Times New Roman" w:hAnsi="Times New Roman" w:cs="Times New Roman"/>
              <w:sz w:val="24"/>
              <w:szCs w:val="24"/>
            </w:rPr>
            <w:t xml:space="preserve"> analysis’, </w:t>
          </w:r>
          <w:r w:rsidRPr="00196992">
            <w:rPr>
              <w:rFonts w:ascii="Times New Roman" w:eastAsia="Times New Roman" w:hAnsi="Times New Roman" w:cs="Times New Roman"/>
              <w:i/>
              <w:iCs/>
              <w:sz w:val="24"/>
              <w:szCs w:val="24"/>
            </w:rPr>
            <w:t>Notesmatic.Com</w:t>
          </w:r>
          <w:r w:rsidRPr="00196992">
            <w:rPr>
              <w:rFonts w:ascii="Times New Roman" w:eastAsia="Times New Roman" w:hAnsi="Times New Roman" w:cs="Times New Roman"/>
              <w:sz w:val="24"/>
              <w:szCs w:val="24"/>
            </w:rPr>
            <w:t>, 000(December 2020).</w:t>
          </w:r>
        </w:p>
        <w:p w14:paraId="192D9A6B" w14:textId="77777777" w:rsidR="00196992" w:rsidRPr="00196992" w:rsidRDefault="00196992" w:rsidP="00196992">
          <w:pPr>
            <w:spacing w:line="360" w:lineRule="auto"/>
            <w:divId w:val="2013490179"/>
            <w:rPr>
              <w:rFonts w:ascii="Times New Roman" w:eastAsia="Times New Roman" w:hAnsi="Times New Roman" w:cs="Times New Roman"/>
              <w:sz w:val="24"/>
              <w:szCs w:val="24"/>
            </w:rPr>
          </w:pPr>
          <w:r w:rsidRPr="00196992">
            <w:rPr>
              <w:rFonts w:ascii="Times New Roman" w:eastAsia="Times New Roman" w:hAnsi="Times New Roman" w:cs="Times New Roman"/>
              <w:sz w:val="24"/>
              <w:szCs w:val="24"/>
            </w:rPr>
            <w:t xml:space="preserve">Ribeiro, D. R. S. </w:t>
          </w:r>
          <w:r w:rsidRPr="00196992">
            <w:rPr>
              <w:rFonts w:ascii="Times New Roman" w:eastAsia="Times New Roman" w:hAnsi="Times New Roman" w:cs="Times New Roman"/>
              <w:i/>
              <w:iCs/>
              <w:sz w:val="24"/>
              <w:szCs w:val="24"/>
            </w:rPr>
            <w:t>et al.</w:t>
          </w:r>
          <w:r w:rsidRPr="00196992">
            <w:rPr>
              <w:rFonts w:ascii="Times New Roman" w:eastAsia="Times New Roman" w:hAnsi="Times New Roman" w:cs="Times New Roman"/>
              <w:sz w:val="24"/>
              <w:szCs w:val="24"/>
            </w:rPr>
            <w:t xml:space="preserve"> (2022) ‘Maintenance 4.0: A Literature Review and SWOT Analysis’, in </w:t>
          </w:r>
          <w:r w:rsidRPr="00196992">
            <w:rPr>
              <w:rFonts w:ascii="Times New Roman" w:eastAsia="Times New Roman" w:hAnsi="Times New Roman" w:cs="Times New Roman"/>
              <w:i/>
              <w:iCs/>
              <w:sz w:val="24"/>
              <w:szCs w:val="24"/>
            </w:rPr>
            <w:t>Lecture Notes in Logistics</w:t>
          </w:r>
          <w:r w:rsidRPr="00196992">
            <w:rPr>
              <w:rFonts w:ascii="Times New Roman" w:eastAsia="Times New Roman" w:hAnsi="Times New Roman" w:cs="Times New Roman"/>
              <w:sz w:val="24"/>
              <w:szCs w:val="24"/>
            </w:rPr>
            <w:t xml:space="preserve">. </w:t>
          </w:r>
          <w:proofErr w:type="spellStart"/>
          <w:r w:rsidRPr="00196992">
            <w:rPr>
              <w:rFonts w:ascii="Times New Roman" w:eastAsia="Times New Roman" w:hAnsi="Times New Roman" w:cs="Times New Roman"/>
              <w:sz w:val="24"/>
              <w:szCs w:val="24"/>
            </w:rPr>
            <w:t>doi</w:t>
          </w:r>
          <w:proofErr w:type="spellEnd"/>
          <w:r w:rsidRPr="00196992">
            <w:rPr>
              <w:rFonts w:ascii="Times New Roman" w:eastAsia="Times New Roman" w:hAnsi="Times New Roman" w:cs="Times New Roman"/>
              <w:sz w:val="24"/>
              <w:szCs w:val="24"/>
            </w:rPr>
            <w:t>: 10.1007/978-3-031-05359-7_33.</w:t>
          </w:r>
        </w:p>
        <w:p w14:paraId="0589AFD9" w14:textId="77777777" w:rsidR="00196992" w:rsidRPr="00196992" w:rsidRDefault="00196992" w:rsidP="00196992">
          <w:pPr>
            <w:spacing w:line="360" w:lineRule="auto"/>
            <w:divId w:val="1208418973"/>
            <w:rPr>
              <w:rFonts w:ascii="Times New Roman" w:eastAsia="Times New Roman" w:hAnsi="Times New Roman" w:cs="Times New Roman"/>
              <w:sz w:val="24"/>
              <w:szCs w:val="24"/>
            </w:rPr>
          </w:pPr>
          <w:r w:rsidRPr="00196992">
            <w:rPr>
              <w:rFonts w:ascii="Times New Roman" w:eastAsia="Times New Roman" w:hAnsi="Times New Roman" w:cs="Times New Roman"/>
              <w:i/>
              <w:iCs/>
              <w:sz w:val="24"/>
              <w:szCs w:val="24"/>
            </w:rPr>
            <w:t>SWOT Analysis - Research-Methodology</w:t>
          </w:r>
          <w:r w:rsidRPr="00196992">
            <w:rPr>
              <w:rFonts w:ascii="Times New Roman" w:eastAsia="Times New Roman" w:hAnsi="Times New Roman" w:cs="Times New Roman"/>
              <w:sz w:val="24"/>
              <w:szCs w:val="24"/>
            </w:rPr>
            <w:t xml:space="preserve"> (no date). Available at: https://research-methodology.net/theory/strategy/swot-analysis/ (Accessed: 10 April 2023).</w:t>
          </w:r>
        </w:p>
        <w:p w14:paraId="0E2BDB6C" w14:textId="77777777" w:rsidR="00196992" w:rsidRPr="00196992" w:rsidRDefault="00196992" w:rsidP="00196992">
          <w:pPr>
            <w:spacing w:line="360" w:lineRule="auto"/>
            <w:divId w:val="953705392"/>
            <w:rPr>
              <w:rFonts w:ascii="Times New Roman" w:eastAsia="Times New Roman" w:hAnsi="Times New Roman" w:cs="Times New Roman"/>
              <w:sz w:val="24"/>
              <w:szCs w:val="24"/>
            </w:rPr>
          </w:pPr>
          <w:r w:rsidRPr="00196992">
            <w:rPr>
              <w:rFonts w:ascii="Times New Roman" w:eastAsia="Times New Roman" w:hAnsi="Times New Roman" w:cs="Times New Roman"/>
              <w:sz w:val="24"/>
              <w:szCs w:val="24"/>
            </w:rPr>
            <w:t xml:space="preserve">Tools, M. (2022) </w:t>
          </w:r>
          <w:r w:rsidRPr="00196992">
            <w:rPr>
              <w:rFonts w:ascii="Times New Roman" w:eastAsia="Times New Roman" w:hAnsi="Times New Roman" w:cs="Times New Roman"/>
              <w:i/>
              <w:iCs/>
              <w:sz w:val="24"/>
              <w:szCs w:val="24"/>
            </w:rPr>
            <w:t>Porter ’ s Five Forces - The Framework Explained</w:t>
          </w:r>
          <w:r w:rsidRPr="00196992">
            <w:rPr>
              <w:rFonts w:ascii="Times New Roman" w:eastAsia="Times New Roman" w:hAnsi="Times New Roman" w:cs="Times New Roman"/>
              <w:sz w:val="24"/>
              <w:szCs w:val="24"/>
            </w:rPr>
            <w:t xml:space="preserve">, </w:t>
          </w:r>
          <w:proofErr w:type="spellStart"/>
          <w:r w:rsidRPr="00196992">
            <w:rPr>
              <w:rFonts w:ascii="Times New Roman" w:eastAsia="Times New Roman" w:hAnsi="Times New Roman" w:cs="Times New Roman"/>
              <w:i/>
              <w:iCs/>
              <w:sz w:val="24"/>
              <w:szCs w:val="24"/>
            </w:rPr>
            <w:t>MindTooLS</w:t>
          </w:r>
          <w:proofErr w:type="spellEnd"/>
          <w:r w:rsidRPr="00196992">
            <w:rPr>
              <w:rFonts w:ascii="Times New Roman" w:eastAsia="Times New Roman" w:hAnsi="Times New Roman" w:cs="Times New Roman"/>
              <w:sz w:val="24"/>
              <w:szCs w:val="24"/>
            </w:rPr>
            <w:t>.</w:t>
          </w:r>
        </w:p>
        <w:p w14:paraId="438D6B91" w14:textId="77777777" w:rsidR="00196992" w:rsidRPr="00196992" w:rsidRDefault="00196992" w:rsidP="00196992">
          <w:pPr>
            <w:spacing w:line="360" w:lineRule="auto"/>
            <w:divId w:val="1815951580"/>
            <w:rPr>
              <w:rFonts w:ascii="Times New Roman" w:eastAsia="Times New Roman" w:hAnsi="Times New Roman" w:cs="Times New Roman"/>
              <w:sz w:val="24"/>
              <w:szCs w:val="24"/>
            </w:rPr>
          </w:pPr>
          <w:r w:rsidRPr="00196992">
            <w:rPr>
              <w:rFonts w:ascii="Times New Roman" w:eastAsia="Times New Roman" w:hAnsi="Times New Roman" w:cs="Times New Roman"/>
              <w:sz w:val="24"/>
              <w:szCs w:val="24"/>
            </w:rPr>
            <w:t xml:space="preserve">Touch, G. E. T. I. N. and Prospectus, R. A. (2016) ‘Marketing Theories - PESTEL Analysis’, </w:t>
          </w:r>
          <w:r w:rsidRPr="00196992">
            <w:rPr>
              <w:rFonts w:ascii="Times New Roman" w:eastAsia="Times New Roman" w:hAnsi="Times New Roman" w:cs="Times New Roman"/>
              <w:i/>
              <w:iCs/>
              <w:sz w:val="24"/>
              <w:szCs w:val="24"/>
            </w:rPr>
            <w:t>Http://Www.Professionalacademy.Com/</w:t>
          </w:r>
          <w:r w:rsidRPr="00196992">
            <w:rPr>
              <w:rFonts w:ascii="Times New Roman" w:eastAsia="Times New Roman" w:hAnsi="Times New Roman" w:cs="Times New Roman"/>
              <w:sz w:val="24"/>
              <w:szCs w:val="24"/>
            </w:rPr>
            <w:t>.</w:t>
          </w:r>
        </w:p>
        <w:p w14:paraId="66C53E5A" w14:textId="23646F65" w:rsidR="00BA33F3" w:rsidRPr="00196992" w:rsidRDefault="00196992" w:rsidP="00196992">
          <w:pPr>
            <w:spacing w:before="240" w:line="360" w:lineRule="auto"/>
            <w:jc w:val="both"/>
            <w:rPr>
              <w:rFonts w:ascii="Times New Roman" w:hAnsi="Times New Roman" w:cs="Times New Roman"/>
              <w:sz w:val="24"/>
              <w:szCs w:val="24"/>
            </w:rPr>
          </w:pPr>
          <w:r w:rsidRPr="00196992">
            <w:rPr>
              <w:rFonts w:ascii="Times New Roman" w:eastAsia="Times New Roman" w:hAnsi="Times New Roman" w:cs="Times New Roman"/>
              <w:sz w:val="24"/>
              <w:szCs w:val="24"/>
            </w:rPr>
            <w:t> </w:t>
          </w:r>
        </w:p>
      </w:sdtContent>
    </w:sdt>
    <w:sectPr w:rsidR="00BA33F3" w:rsidRPr="00196992" w:rsidSect="00F11680">
      <w:footerReference w:type="default" r:id="rId1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9137F4" w14:textId="77777777" w:rsidR="003B512C" w:rsidRDefault="003B512C" w:rsidP="00F11680">
      <w:pPr>
        <w:spacing w:after="0" w:line="240" w:lineRule="auto"/>
      </w:pPr>
      <w:r>
        <w:separator/>
      </w:r>
    </w:p>
  </w:endnote>
  <w:endnote w:type="continuationSeparator" w:id="0">
    <w:p w14:paraId="450C8CC6" w14:textId="77777777" w:rsidR="003B512C" w:rsidRDefault="003B512C" w:rsidP="00F116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altName w:val="Arial"/>
    <w:panose1 w:val="02020603050405020304"/>
    <w:charset w:val="00"/>
    <w:family w:val="roman"/>
    <w:pitch w:val="variable"/>
    <w:sig w:usb0="00000000"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57850105"/>
      <w:docPartObj>
        <w:docPartGallery w:val="Page Numbers (Bottom of Page)"/>
        <w:docPartUnique/>
      </w:docPartObj>
    </w:sdtPr>
    <w:sdtEndPr>
      <w:rPr>
        <w:noProof/>
      </w:rPr>
    </w:sdtEndPr>
    <w:sdtContent>
      <w:p w14:paraId="794024AC" w14:textId="77777777" w:rsidR="00F11680" w:rsidRDefault="00F1168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CBDCF0" w14:textId="77777777" w:rsidR="00F11680" w:rsidRDefault="00F116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AB89A9" w14:textId="77777777" w:rsidR="003B512C" w:rsidRDefault="003B512C" w:rsidP="00F11680">
      <w:pPr>
        <w:spacing w:after="0" w:line="240" w:lineRule="auto"/>
      </w:pPr>
      <w:r>
        <w:separator/>
      </w:r>
    </w:p>
  </w:footnote>
  <w:footnote w:type="continuationSeparator" w:id="0">
    <w:p w14:paraId="53C0CD20" w14:textId="77777777" w:rsidR="003B512C" w:rsidRDefault="003B512C" w:rsidP="00F116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B57050"/>
    <w:multiLevelType w:val="hybridMultilevel"/>
    <w:tmpl w:val="1F5685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10F268B"/>
    <w:multiLevelType w:val="hybridMultilevel"/>
    <w:tmpl w:val="D206AB6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6CC4182"/>
    <w:multiLevelType w:val="hybridMultilevel"/>
    <w:tmpl w:val="20EEB9A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C9D63D9"/>
    <w:multiLevelType w:val="hybridMultilevel"/>
    <w:tmpl w:val="B0AADB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A565C8E"/>
    <w:multiLevelType w:val="hybridMultilevel"/>
    <w:tmpl w:val="9BDE2A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C4F5CDE"/>
    <w:multiLevelType w:val="hybridMultilevel"/>
    <w:tmpl w:val="FBC69D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CF722AC"/>
    <w:multiLevelType w:val="hybridMultilevel"/>
    <w:tmpl w:val="D4D0E9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0F405CC"/>
    <w:multiLevelType w:val="hybridMultilevel"/>
    <w:tmpl w:val="64D80A6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7083B5C"/>
    <w:multiLevelType w:val="hybridMultilevel"/>
    <w:tmpl w:val="8CC4C4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63154DD"/>
    <w:multiLevelType w:val="hybridMultilevel"/>
    <w:tmpl w:val="E230FB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8E45DD9"/>
    <w:multiLevelType w:val="hybridMultilevel"/>
    <w:tmpl w:val="5742111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EEE7CAF"/>
    <w:multiLevelType w:val="hybridMultilevel"/>
    <w:tmpl w:val="34E82B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97F4B85"/>
    <w:multiLevelType w:val="hybridMultilevel"/>
    <w:tmpl w:val="FE0E06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4"/>
  </w:num>
  <w:num w:numId="3">
    <w:abstractNumId w:val="11"/>
  </w:num>
  <w:num w:numId="4">
    <w:abstractNumId w:val="1"/>
  </w:num>
  <w:num w:numId="5">
    <w:abstractNumId w:val="5"/>
  </w:num>
  <w:num w:numId="6">
    <w:abstractNumId w:val="2"/>
  </w:num>
  <w:num w:numId="7">
    <w:abstractNumId w:val="6"/>
  </w:num>
  <w:num w:numId="8">
    <w:abstractNumId w:val="7"/>
  </w:num>
  <w:num w:numId="9">
    <w:abstractNumId w:val="12"/>
  </w:num>
  <w:num w:numId="10">
    <w:abstractNumId w:val="10"/>
  </w:num>
  <w:num w:numId="11">
    <w:abstractNumId w:val="0"/>
  </w:num>
  <w:num w:numId="12">
    <w:abstractNumId w:val="8"/>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MxNTMzNDc3MTY0MTZQ0lEKTi0uzszPAykwrgUA+Ou17CwAAAA="/>
  </w:docVars>
  <w:rsids>
    <w:rsidRoot w:val="00A65DC7"/>
    <w:rsid w:val="00035BDD"/>
    <w:rsid w:val="00075358"/>
    <w:rsid w:val="000F4D55"/>
    <w:rsid w:val="00114094"/>
    <w:rsid w:val="0015391A"/>
    <w:rsid w:val="00174AFC"/>
    <w:rsid w:val="00196992"/>
    <w:rsid w:val="0025312B"/>
    <w:rsid w:val="003B512C"/>
    <w:rsid w:val="00403D85"/>
    <w:rsid w:val="00446197"/>
    <w:rsid w:val="005A3A90"/>
    <w:rsid w:val="00603630"/>
    <w:rsid w:val="00624CBE"/>
    <w:rsid w:val="0066177B"/>
    <w:rsid w:val="006B5D26"/>
    <w:rsid w:val="00726B57"/>
    <w:rsid w:val="007D34BB"/>
    <w:rsid w:val="00840BD1"/>
    <w:rsid w:val="00850820"/>
    <w:rsid w:val="0091731E"/>
    <w:rsid w:val="0092623D"/>
    <w:rsid w:val="00941767"/>
    <w:rsid w:val="00A65DC7"/>
    <w:rsid w:val="00A77B6B"/>
    <w:rsid w:val="00AA5288"/>
    <w:rsid w:val="00AB7711"/>
    <w:rsid w:val="00AC5D00"/>
    <w:rsid w:val="00B24462"/>
    <w:rsid w:val="00BA33F3"/>
    <w:rsid w:val="00BE1BDE"/>
    <w:rsid w:val="00CB4C32"/>
    <w:rsid w:val="00CC3C6A"/>
    <w:rsid w:val="00D1629C"/>
    <w:rsid w:val="00D33373"/>
    <w:rsid w:val="00E47211"/>
    <w:rsid w:val="00E57EEB"/>
    <w:rsid w:val="00F11680"/>
    <w:rsid w:val="00F82C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E435A9"/>
  <w15:chartTrackingRefBased/>
  <w15:docId w15:val="{0BAA1CA2-5B94-469E-AABD-ADFDE77688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5358"/>
  </w:style>
  <w:style w:type="paragraph" w:styleId="Heading1">
    <w:name w:val="heading 1"/>
    <w:basedOn w:val="Normal"/>
    <w:next w:val="Normal"/>
    <w:link w:val="Heading1Char"/>
    <w:uiPriority w:val="9"/>
    <w:qFormat/>
    <w:rsid w:val="00AC5D00"/>
    <w:pPr>
      <w:keepNext/>
      <w:keepLines/>
      <w:spacing w:before="240" w:after="0"/>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AC5D00"/>
    <w:pPr>
      <w:keepNext/>
      <w:keepLines/>
      <w:spacing w:before="40" w:after="0"/>
      <w:outlineLvl w:val="1"/>
    </w:pPr>
    <w:rPr>
      <w:rFonts w:ascii="Times New Roman" w:eastAsiaTheme="majorEastAsia" w:hAnsi="Times New Roman" w:cstheme="majorBidi"/>
      <w:sz w:val="24"/>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A5288"/>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075358"/>
    <w:pPr>
      <w:ind w:left="720"/>
      <w:contextualSpacing/>
    </w:pPr>
  </w:style>
  <w:style w:type="character" w:styleId="PlaceholderText">
    <w:name w:val="Placeholder Text"/>
    <w:basedOn w:val="DefaultParagraphFont"/>
    <w:uiPriority w:val="99"/>
    <w:semiHidden/>
    <w:rsid w:val="00726B57"/>
    <w:rPr>
      <w:color w:val="808080"/>
    </w:rPr>
  </w:style>
  <w:style w:type="character" w:customStyle="1" w:styleId="Heading1Char">
    <w:name w:val="Heading 1 Char"/>
    <w:basedOn w:val="DefaultParagraphFont"/>
    <w:link w:val="Heading1"/>
    <w:uiPriority w:val="9"/>
    <w:rsid w:val="00AC5D00"/>
    <w:rPr>
      <w:rFonts w:ascii="Times New Roman" w:eastAsiaTheme="majorEastAsia" w:hAnsi="Times New Roman" w:cstheme="majorBidi"/>
      <w:b/>
      <w:sz w:val="24"/>
      <w:szCs w:val="32"/>
    </w:rPr>
  </w:style>
  <w:style w:type="paragraph" w:styleId="TOCHeading">
    <w:name w:val="TOC Heading"/>
    <w:basedOn w:val="Heading1"/>
    <w:next w:val="Normal"/>
    <w:uiPriority w:val="39"/>
    <w:unhideWhenUsed/>
    <w:qFormat/>
    <w:rsid w:val="00AC5D00"/>
    <w:pPr>
      <w:outlineLvl w:val="9"/>
    </w:pPr>
  </w:style>
  <w:style w:type="character" w:customStyle="1" w:styleId="Heading2Char">
    <w:name w:val="Heading 2 Char"/>
    <w:basedOn w:val="DefaultParagraphFont"/>
    <w:link w:val="Heading2"/>
    <w:uiPriority w:val="9"/>
    <w:rsid w:val="00AC5D00"/>
    <w:rPr>
      <w:rFonts w:ascii="Times New Roman" w:eastAsiaTheme="majorEastAsia" w:hAnsi="Times New Roman" w:cstheme="majorBidi"/>
      <w:sz w:val="24"/>
      <w:szCs w:val="26"/>
      <w:u w:val="single"/>
    </w:rPr>
  </w:style>
  <w:style w:type="paragraph" w:styleId="TOC1">
    <w:name w:val="toc 1"/>
    <w:basedOn w:val="Normal"/>
    <w:next w:val="Normal"/>
    <w:autoRedefine/>
    <w:uiPriority w:val="39"/>
    <w:unhideWhenUsed/>
    <w:rsid w:val="00AC5D00"/>
    <w:pPr>
      <w:spacing w:after="100"/>
    </w:pPr>
  </w:style>
  <w:style w:type="paragraph" w:styleId="TOC2">
    <w:name w:val="toc 2"/>
    <w:basedOn w:val="Normal"/>
    <w:next w:val="Normal"/>
    <w:autoRedefine/>
    <w:uiPriority w:val="39"/>
    <w:unhideWhenUsed/>
    <w:rsid w:val="00AC5D00"/>
    <w:pPr>
      <w:spacing w:after="100"/>
      <w:ind w:left="220"/>
    </w:pPr>
  </w:style>
  <w:style w:type="character" w:styleId="Hyperlink">
    <w:name w:val="Hyperlink"/>
    <w:basedOn w:val="DefaultParagraphFont"/>
    <w:uiPriority w:val="99"/>
    <w:unhideWhenUsed/>
    <w:rsid w:val="00AC5D00"/>
    <w:rPr>
      <w:color w:val="0563C1" w:themeColor="hyperlink"/>
      <w:u w:val="single"/>
    </w:rPr>
  </w:style>
  <w:style w:type="paragraph" w:styleId="Header">
    <w:name w:val="header"/>
    <w:basedOn w:val="Normal"/>
    <w:link w:val="HeaderChar"/>
    <w:uiPriority w:val="99"/>
    <w:unhideWhenUsed/>
    <w:rsid w:val="00F11680"/>
    <w:pPr>
      <w:tabs>
        <w:tab w:val="center" w:pos="4680"/>
        <w:tab w:val="right" w:pos="9360"/>
      </w:tabs>
      <w:spacing w:after="0" w:line="240" w:lineRule="auto"/>
    </w:pPr>
  </w:style>
  <w:style w:type="character" w:customStyle="1" w:styleId="HeaderChar">
    <w:name w:val="Header Char"/>
    <w:basedOn w:val="DefaultParagraphFont"/>
    <w:link w:val="Header"/>
    <w:uiPriority w:val="99"/>
    <w:rsid w:val="00F11680"/>
  </w:style>
  <w:style w:type="paragraph" w:styleId="Footer">
    <w:name w:val="footer"/>
    <w:basedOn w:val="Normal"/>
    <w:link w:val="FooterChar"/>
    <w:uiPriority w:val="99"/>
    <w:unhideWhenUsed/>
    <w:rsid w:val="00F11680"/>
    <w:pPr>
      <w:tabs>
        <w:tab w:val="center" w:pos="4680"/>
        <w:tab w:val="right" w:pos="9360"/>
      </w:tabs>
      <w:spacing w:after="0" w:line="240" w:lineRule="auto"/>
    </w:pPr>
  </w:style>
  <w:style w:type="character" w:customStyle="1" w:styleId="FooterChar">
    <w:name w:val="Footer Char"/>
    <w:basedOn w:val="DefaultParagraphFont"/>
    <w:link w:val="Footer"/>
    <w:uiPriority w:val="99"/>
    <w:rsid w:val="00F11680"/>
  </w:style>
  <w:style w:type="paragraph" w:styleId="TOC3">
    <w:name w:val="toc 3"/>
    <w:basedOn w:val="Normal"/>
    <w:next w:val="Normal"/>
    <w:autoRedefine/>
    <w:uiPriority w:val="39"/>
    <w:unhideWhenUsed/>
    <w:rsid w:val="00E47211"/>
    <w:pPr>
      <w:spacing w:after="100"/>
      <w:ind w:left="440"/>
    </w:pPr>
    <w:rPr>
      <w:rFonts w:eastAsiaTheme="minorEastAsia"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775769">
      <w:bodyDiv w:val="1"/>
      <w:marLeft w:val="0"/>
      <w:marRight w:val="0"/>
      <w:marTop w:val="0"/>
      <w:marBottom w:val="0"/>
      <w:divBdr>
        <w:top w:val="none" w:sz="0" w:space="0" w:color="auto"/>
        <w:left w:val="none" w:sz="0" w:space="0" w:color="auto"/>
        <w:bottom w:val="none" w:sz="0" w:space="0" w:color="auto"/>
        <w:right w:val="none" w:sz="0" w:space="0" w:color="auto"/>
      </w:divBdr>
    </w:div>
    <w:div w:id="97145544">
      <w:bodyDiv w:val="1"/>
      <w:marLeft w:val="0"/>
      <w:marRight w:val="0"/>
      <w:marTop w:val="0"/>
      <w:marBottom w:val="0"/>
      <w:divBdr>
        <w:top w:val="none" w:sz="0" w:space="0" w:color="auto"/>
        <w:left w:val="none" w:sz="0" w:space="0" w:color="auto"/>
        <w:bottom w:val="none" w:sz="0" w:space="0" w:color="auto"/>
        <w:right w:val="none" w:sz="0" w:space="0" w:color="auto"/>
      </w:divBdr>
    </w:div>
    <w:div w:id="98961161">
      <w:bodyDiv w:val="1"/>
      <w:marLeft w:val="0"/>
      <w:marRight w:val="0"/>
      <w:marTop w:val="0"/>
      <w:marBottom w:val="0"/>
      <w:divBdr>
        <w:top w:val="none" w:sz="0" w:space="0" w:color="auto"/>
        <w:left w:val="none" w:sz="0" w:space="0" w:color="auto"/>
        <w:bottom w:val="none" w:sz="0" w:space="0" w:color="auto"/>
        <w:right w:val="none" w:sz="0" w:space="0" w:color="auto"/>
      </w:divBdr>
      <w:divsChild>
        <w:div w:id="1155220897">
          <w:marLeft w:val="0"/>
          <w:marRight w:val="0"/>
          <w:marTop w:val="0"/>
          <w:marBottom w:val="0"/>
          <w:divBdr>
            <w:top w:val="none" w:sz="0" w:space="0" w:color="auto"/>
            <w:left w:val="none" w:sz="0" w:space="0" w:color="auto"/>
            <w:bottom w:val="none" w:sz="0" w:space="0" w:color="auto"/>
            <w:right w:val="none" w:sz="0" w:space="0" w:color="auto"/>
          </w:divBdr>
        </w:div>
        <w:div w:id="1339848965">
          <w:marLeft w:val="0"/>
          <w:marRight w:val="0"/>
          <w:marTop w:val="0"/>
          <w:marBottom w:val="0"/>
          <w:divBdr>
            <w:top w:val="none" w:sz="0" w:space="0" w:color="auto"/>
            <w:left w:val="none" w:sz="0" w:space="0" w:color="auto"/>
            <w:bottom w:val="none" w:sz="0" w:space="0" w:color="auto"/>
            <w:right w:val="none" w:sz="0" w:space="0" w:color="auto"/>
          </w:divBdr>
        </w:div>
        <w:div w:id="1642464295">
          <w:marLeft w:val="0"/>
          <w:marRight w:val="0"/>
          <w:marTop w:val="0"/>
          <w:marBottom w:val="0"/>
          <w:divBdr>
            <w:top w:val="none" w:sz="0" w:space="0" w:color="auto"/>
            <w:left w:val="none" w:sz="0" w:space="0" w:color="auto"/>
            <w:bottom w:val="none" w:sz="0" w:space="0" w:color="auto"/>
            <w:right w:val="none" w:sz="0" w:space="0" w:color="auto"/>
          </w:divBdr>
        </w:div>
        <w:div w:id="1123378481">
          <w:marLeft w:val="0"/>
          <w:marRight w:val="0"/>
          <w:marTop w:val="0"/>
          <w:marBottom w:val="0"/>
          <w:divBdr>
            <w:top w:val="none" w:sz="0" w:space="0" w:color="auto"/>
            <w:left w:val="none" w:sz="0" w:space="0" w:color="auto"/>
            <w:bottom w:val="none" w:sz="0" w:space="0" w:color="auto"/>
            <w:right w:val="none" w:sz="0" w:space="0" w:color="auto"/>
          </w:divBdr>
        </w:div>
        <w:div w:id="615259561">
          <w:marLeft w:val="0"/>
          <w:marRight w:val="0"/>
          <w:marTop w:val="0"/>
          <w:marBottom w:val="0"/>
          <w:divBdr>
            <w:top w:val="none" w:sz="0" w:space="0" w:color="auto"/>
            <w:left w:val="none" w:sz="0" w:space="0" w:color="auto"/>
            <w:bottom w:val="none" w:sz="0" w:space="0" w:color="auto"/>
            <w:right w:val="none" w:sz="0" w:space="0" w:color="auto"/>
          </w:divBdr>
        </w:div>
        <w:div w:id="358829">
          <w:marLeft w:val="0"/>
          <w:marRight w:val="0"/>
          <w:marTop w:val="0"/>
          <w:marBottom w:val="0"/>
          <w:divBdr>
            <w:top w:val="none" w:sz="0" w:space="0" w:color="auto"/>
            <w:left w:val="none" w:sz="0" w:space="0" w:color="auto"/>
            <w:bottom w:val="none" w:sz="0" w:space="0" w:color="auto"/>
            <w:right w:val="none" w:sz="0" w:space="0" w:color="auto"/>
          </w:divBdr>
        </w:div>
        <w:div w:id="135882229">
          <w:marLeft w:val="0"/>
          <w:marRight w:val="0"/>
          <w:marTop w:val="0"/>
          <w:marBottom w:val="0"/>
          <w:divBdr>
            <w:top w:val="none" w:sz="0" w:space="0" w:color="auto"/>
            <w:left w:val="none" w:sz="0" w:space="0" w:color="auto"/>
            <w:bottom w:val="none" w:sz="0" w:space="0" w:color="auto"/>
            <w:right w:val="none" w:sz="0" w:space="0" w:color="auto"/>
          </w:divBdr>
        </w:div>
        <w:div w:id="52510990">
          <w:marLeft w:val="0"/>
          <w:marRight w:val="0"/>
          <w:marTop w:val="0"/>
          <w:marBottom w:val="0"/>
          <w:divBdr>
            <w:top w:val="none" w:sz="0" w:space="0" w:color="auto"/>
            <w:left w:val="none" w:sz="0" w:space="0" w:color="auto"/>
            <w:bottom w:val="none" w:sz="0" w:space="0" w:color="auto"/>
            <w:right w:val="none" w:sz="0" w:space="0" w:color="auto"/>
          </w:divBdr>
        </w:div>
        <w:div w:id="1611203647">
          <w:marLeft w:val="0"/>
          <w:marRight w:val="0"/>
          <w:marTop w:val="0"/>
          <w:marBottom w:val="0"/>
          <w:divBdr>
            <w:top w:val="none" w:sz="0" w:space="0" w:color="auto"/>
            <w:left w:val="none" w:sz="0" w:space="0" w:color="auto"/>
            <w:bottom w:val="none" w:sz="0" w:space="0" w:color="auto"/>
            <w:right w:val="none" w:sz="0" w:space="0" w:color="auto"/>
          </w:divBdr>
        </w:div>
        <w:div w:id="1647929728">
          <w:marLeft w:val="0"/>
          <w:marRight w:val="0"/>
          <w:marTop w:val="0"/>
          <w:marBottom w:val="0"/>
          <w:divBdr>
            <w:top w:val="none" w:sz="0" w:space="0" w:color="auto"/>
            <w:left w:val="none" w:sz="0" w:space="0" w:color="auto"/>
            <w:bottom w:val="none" w:sz="0" w:space="0" w:color="auto"/>
            <w:right w:val="none" w:sz="0" w:space="0" w:color="auto"/>
          </w:divBdr>
        </w:div>
        <w:div w:id="1778283784">
          <w:marLeft w:val="0"/>
          <w:marRight w:val="0"/>
          <w:marTop w:val="0"/>
          <w:marBottom w:val="0"/>
          <w:divBdr>
            <w:top w:val="none" w:sz="0" w:space="0" w:color="auto"/>
            <w:left w:val="none" w:sz="0" w:space="0" w:color="auto"/>
            <w:bottom w:val="none" w:sz="0" w:space="0" w:color="auto"/>
            <w:right w:val="none" w:sz="0" w:space="0" w:color="auto"/>
          </w:divBdr>
        </w:div>
        <w:div w:id="1612861021">
          <w:marLeft w:val="0"/>
          <w:marRight w:val="0"/>
          <w:marTop w:val="0"/>
          <w:marBottom w:val="0"/>
          <w:divBdr>
            <w:top w:val="none" w:sz="0" w:space="0" w:color="auto"/>
            <w:left w:val="none" w:sz="0" w:space="0" w:color="auto"/>
            <w:bottom w:val="none" w:sz="0" w:space="0" w:color="auto"/>
            <w:right w:val="none" w:sz="0" w:space="0" w:color="auto"/>
          </w:divBdr>
        </w:div>
        <w:div w:id="1469516519">
          <w:marLeft w:val="0"/>
          <w:marRight w:val="0"/>
          <w:marTop w:val="0"/>
          <w:marBottom w:val="0"/>
          <w:divBdr>
            <w:top w:val="none" w:sz="0" w:space="0" w:color="auto"/>
            <w:left w:val="none" w:sz="0" w:space="0" w:color="auto"/>
            <w:bottom w:val="none" w:sz="0" w:space="0" w:color="auto"/>
            <w:right w:val="none" w:sz="0" w:space="0" w:color="auto"/>
          </w:divBdr>
        </w:div>
        <w:div w:id="1416365384">
          <w:marLeft w:val="0"/>
          <w:marRight w:val="0"/>
          <w:marTop w:val="0"/>
          <w:marBottom w:val="0"/>
          <w:divBdr>
            <w:top w:val="none" w:sz="0" w:space="0" w:color="auto"/>
            <w:left w:val="none" w:sz="0" w:space="0" w:color="auto"/>
            <w:bottom w:val="none" w:sz="0" w:space="0" w:color="auto"/>
            <w:right w:val="none" w:sz="0" w:space="0" w:color="auto"/>
          </w:divBdr>
        </w:div>
        <w:div w:id="768965207">
          <w:marLeft w:val="0"/>
          <w:marRight w:val="0"/>
          <w:marTop w:val="0"/>
          <w:marBottom w:val="0"/>
          <w:divBdr>
            <w:top w:val="none" w:sz="0" w:space="0" w:color="auto"/>
            <w:left w:val="none" w:sz="0" w:space="0" w:color="auto"/>
            <w:bottom w:val="none" w:sz="0" w:space="0" w:color="auto"/>
            <w:right w:val="none" w:sz="0" w:space="0" w:color="auto"/>
          </w:divBdr>
        </w:div>
        <w:div w:id="204299329">
          <w:marLeft w:val="0"/>
          <w:marRight w:val="0"/>
          <w:marTop w:val="0"/>
          <w:marBottom w:val="0"/>
          <w:divBdr>
            <w:top w:val="none" w:sz="0" w:space="0" w:color="auto"/>
            <w:left w:val="none" w:sz="0" w:space="0" w:color="auto"/>
            <w:bottom w:val="none" w:sz="0" w:space="0" w:color="auto"/>
            <w:right w:val="none" w:sz="0" w:space="0" w:color="auto"/>
          </w:divBdr>
        </w:div>
        <w:div w:id="979191568">
          <w:marLeft w:val="0"/>
          <w:marRight w:val="0"/>
          <w:marTop w:val="0"/>
          <w:marBottom w:val="0"/>
          <w:divBdr>
            <w:top w:val="none" w:sz="0" w:space="0" w:color="auto"/>
            <w:left w:val="none" w:sz="0" w:space="0" w:color="auto"/>
            <w:bottom w:val="none" w:sz="0" w:space="0" w:color="auto"/>
            <w:right w:val="none" w:sz="0" w:space="0" w:color="auto"/>
          </w:divBdr>
        </w:div>
        <w:div w:id="1457872461">
          <w:marLeft w:val="0"/>
          <w:marRight w:val="0"/>
          <w:marTop w:val="0"/>
          <w:marBottom w:val="0"/>
          <w:divBdr>
            <w:top w:val="none" w:sz="0" w:space="0" w:color="auto"/>
            <w:left w:val="none" w:sz="0" w:space="0" w:color="auto"/>
            <w:bottom w:val="none" w:sz="0" w:space="0" w:color="auto"/>
            <w:right w:val="none" w:sz="0" w:space="0" w:color="auto"/>
          </w:divBdr>
        </w:div>
        <w:div w:id="1216744675">
          <w:marLeft w:val="0"/>
          <w:marRight w:val="0"/>
          <w:marTop w:val="0"/>
          <w:marBottom w:val="0"/>
          <w:divBdr>
            <w:top w:val="none" w:sz="0" w:space="0" w:color="auto"/>
            <w:left w:val="none" w:sz="0" w:space="0" w:color="auto"/>
            <w:bottom w:val="none" w:sz="0" w:space="0" w:color="auto"/>
            <w:right w:val="none" w:sz="0" w:space="0" w:color="auto"/>
          </w:divBdr>
        </w:div>
        <w:div w:id="1739740578">
          <w:marLeft w:val="0"/>
          <w:marRight w:val="0"/>
          <w:marTop w:val="0"/>
          <w:marBottom w:val="0"/>
          <w:divBdr>
            <w:top w:val="none" w:sz="0" w:space="0" w:color="auto"/>
            <w:left w:val="none" w:sz="0" w:space="0" w:color="auto"/>
            <w:bottom w:val="none" w:sz="0" w:space="0" w:color="auto"/>
            <w:right w:val="none" w:sz="0" w:space="0" w:color="auto"/>
          </w:divBdr>
        </w:div>
        <w:div w:id="1197740518">
          <w:marLeft w:val="0"/>
          <w:marRight w:val="0"/>
          <w:marTop w:val="0"/>
          <w:marBottom w:val="0"/>
          <w:divBdr>
            <w:top w:val="none" w:sz="0" w:space="0" w:color="auto"/>
            <w:left w:val="none" w:sz="0" w:space="0" w:color="auto"/>
            <w:bottom w:val="none" w:sz="0" w:space="0" w:color="auto"/>
            <w:right w:val="none" w:sz="0" w:space="0" w:color="auto"/>
          </w:divBdr>
        </w:div>
        <w:div w:id="701132816">
          <w:marLeft w:val="0"/>
          <w:marRight w:val="0"/>
          <w:marTop w:val="0"/>
          <w:marBottom w:val="0"/>
          <w:divBdr>
            <w:top w:val="none" w:sz="0" w:space="0" w:color="auto"/>
            <w:left w:val="none" w:sz="0" w:space="0" w:color="auto"/>
            <w:bottom w:val="none" w:sz="0" w:space="0" w:color="auto"/>
            <w:right w:val="none" w:sz="0" w:space="0" w:color="auto"/>
          </w:divBdr>
        </w:div>
        <w:div w:id="983050629">
          <w:marLeft w:val="0"/>
          <w:marRight w:val="0"/>
          <w:marTop w:val="0"/>
          <w:marBottom w:val="0"/>
          <w:divBdr>
            <w:top w:val="none" w:sz="0" w:space="0" w:color="auto"/>
            <w:left w:val="none" w:sz="0" w:space="0" w:color="auto"/>
            <w:bottom w:val="none" w:sz="0" w:space="0" w:color="auto"/>
            <w:right w:val="none" w:sz="0" w:space="0" w:color="auto"/>
          </w:divBdr>
        </w:div>
        <w:div w:id="1457990832">
          <w:marLeft w:val="0"/>
          <w:marRight w:val="0"/>
          <w:marTop w:val="0"/>
          <w:marBottom w:val="0"/>
          <w:divBdr>
            <w:top w:val="none" w:sz="0" w:space="0" w:color="auto"/>
            <w:left w:val="none" w:sz="0" w:space="0" w:color="auto"/>
            <w:bottom w:val="none" w:sz="0" w:space="0" w:color="auto"/>
            <w:right w:val="none" w:sz="0" w:space="0" w:color="auto"/>
          </w:divBdr>
        </w:div>
        <w:div w:id="1593971511">
          <w:marLeft w:val="0"/>
          <w:marRight w:val="0"/>
          <w:marTop w:val="0"/>
          <w:marBottom w:val="0"/>
          <w:divBdr>
            <w:top w:val="none" w:sz="0" w:space="0" w:color="auto"/>
            <w:left w:val="none" w:sz="0" w:space="0" w:color="auto"/>
            <w:bottom w:val="none" w:sz="0" w:space="0" w:color="auto"/>
            <w:right w:val="none" w:sz="0" w:space="0" w:color="auto"/>
          </w:divBdr>
        </w:div>
        <w:div w:id="787088332">
          <w:marLeft w:val="0"/>
          <w:marRight w:val="0"/>
          <w:marTop w:val="0"/>
          <w:marBottom w:val="0"/>
          <w:divBdr>
            <w:top w:val="none" w:sz="0" w:space="0" w:color="auto"/>
            <w:left w:val="none" w:sz="0" w:space="0" w:color="auto"/>
            <w:bottom w:val="none" w:sz="0" w:space="0" w:color="auto"/>
            <w:right w:val="none" w:sz="0" w:space="0" w:color="auto"/>
          </w:divBdr>
        </w:div>
        <w:div w:id="520241737">
          <w:marLeft w:val="0"/>
          <w:marRight w:val="0"/>
          <w:marTop w:val="0"/>
          <w:marBottom w:val="0"/>
          <w:divBdr>
            <w:top w:val="none" w:sz="0" w:space="0" w:color="auto"/>
            <w:left w:val="none" w:sz="0" w:space="0" w:color="auto"/>
            <w:bottom w:val="none" w:sz="0" w:space="0" w:color="auto"/>
            <w:right w:val="none" w:sz="0" w:space="0" w:color="auto"/>
          </w:divBdr>
        </w:div>
        <w:div w:id="10880679">
          <w:marLeft w:val="0"/>
          <w:marRight w:val="0"/>
          <w:marTop w:val="0"/>
          <w:marBottom w:val="0"/>
          <w:divBdr>
            <w:top w:val="none" w:sz="0" w:space="0" w:color="auto"/>
            <w:left w:val="none" w:sz="0" w:space="0" w:color="auto"/>
            <w:bottom w:val="none" w:sz="0" w:space="0" w:color="auto"/>
            <w:right w:val="none" w:sz="0" w:space="0" w:color="auto"/>
          </w:divBdr>
        </w:div>
        <w:div w:id="1326936770">
          <w:marLeft w:val="0"/>
          <w:marRight w:val="0"/>
          <w:marTop w:val="0"/>
          <w:marBottom w:val="0"/>
          <w:divBdr>
            <w:top w:val="none" w:sz="0" w:space="0" w:color="auto"/>
            <w:left w:val="none" w:sz="0" w:space="0" w:color="auto"/>
            <w:bottom w:val="none" w:sz="0" w:space="0" w:color="auto"/>
            <w:right w:val="none" w:sz="0" w:space="0" w:color="auto"/>
          </w:divBdr>
        </w:div>
        <w:div w:id="492987161">
          <w:marLeft w:val="0"/>
          <w:marRight w:val="0"/>
          <w:marTop w:val="0"/>
          <w:marBottom w:val="0"/>
          <w:divBdr>
            <w:top w:val="none" w:sz="0" w:space="0" w:color="auto"/>
            <w:left w:val="none" w:sz="0" w:space="0" w:color="auto"/>
            <w:bottom w:val="none" w:sz="0" w:space="0" w:color="auto"/>
            <w:right w:val="none" w:sz="0" w:space="0" w:color="auto"/>
          </w:divBdr>
        </w:div>
        <w:div w:id="1699620695">
          <w:marLeft w:val="0"/>
          <w:marRight w:val="0"/>
          <w:marTop w:val="0"/>
          <w:marBottom w:val="0"/>
          <w:divBdr>
            <w:top w:val="none" w:sz="0" w:space="0" w:color="auto"/>
            <w:left w:val="none" w:sz="0" w:space="0" w:color="auto"/>
            <w:bottom w:val="none" w:sz="0" w:space="0" w:color="auto"/>
            <w:right w:val="none" w:sz="0" w:space="0" w:color="auto"/>
          </w:divBdr>
        </w:div>
        <w:div w:id="1507281191">
          <w:marLeft w:val="0"/>
          <w:marRight w:val="0"/>
          <w:marTop w:val="0"/>
          <w:marBottom w:val="0"/>
          <w:divBdr>
            <w:top w:val="none" w:sz="0" w:space="0" w:color="auto"/>
            <w:left w:val="none" w:sz="0" w:space="0" w:color="auto"/>
            <w:bottom w:val="none" w:sz="0" w:space="0" w:color="auto"/>
            <w:right w:val="none" w:sz="0" w:space="0" w:color="auto"/>
          </w:divBdr>
        </w:div>
        <w:div w:id="1909798562">
          <w:marLeft w:val="0"/>
          <w:marRight w:val="0"/>
          <w:marTop w:val="0"/>
          <w:marBottom w:val="0"/>
          <w:divBdr>
            <w:top w:val="none" w:sz="0" w:space="0" w:color="auto"/>
            <w:left w:val="none" w:sz="0" w:space="0" w:color="auto"/>
            <w:bottom w:val="none" w:sz="0" w:space="0" w:color="auto"/>
            <w:right w:val="none" w:sz="0" w:space="0" w:color="auto"/>
          </w:divBdr>
        </w:div>
      </w:divsChild>
    </w:div>
    <w:div w:id="238248648">
      <w:bodyDiv w:val="1"/>
      <w:marLeft w:val="0"/>
      <w:marRight w:val="0"/>
      <w:marTop w:val="0"/>
      <w:marBottom w:val="0"/>
      <w:divBdr>
        <w:top w:val="none" w:sz="0" w:space="0" w:color="auto"/>
        <w:left w:val="none" w:sz="0" w:space="0" w:color="auto"/>
        <w:bottom w:val="none" w:sz="0" w:space="0" w:color="auto"/>
        <w:right w:val="none" w:sz="0" w:space="0" w:color="auto"/>
      </w:divBdr>
      <w:divsChild>
        <w:div w:id="1199078826">
          <w:marLeft w:val="0"/>
          <w:marRight w:val="0"/>
          <w:marTop w:val="0"/>
          <w:marBottom w:val="0"/>
          <w:divBdr>
            <w:top w:val="none" w:sz="0" w:space="0" w:color="auto"/>
            <w:left w:val="none" w:sz="0" w:space="0" w:color="auto"/>
            <w:bottom w:val="none" w:sz="0" w:space="0" w:color="auto"/>
            <w:right w:val="none" w:sz="0" w:space="0" w:color="auto"/>
          </w:divBdr>
        </w:div>
        <w:div w:id="309554947">
          <w:marLeft w:val="0"/>
          <w:marRight w:val="0"/>
          <w:marTop w:val="0"/>
          <w:marBottom w:val="0"/>
          <w:divBdr>
            <w:top w:val="none" w:sz="0" w:space="0" w:color="auto"/>
            <w:left w:val="none" w:sz="0" w:space="0" w:color="auto"/>
            <w:bottom w:val="none" w:sz="0" w:space="0" w:color="auto"/>
            <w:right w:val="none" w:sz="0" w:space="0" w:color="auto"/>
          </w:divBdr>
        </w:div>
        <w:div w:id="2074038508">
          <w:marLeft w:val="0"/>
          <w:marRight w:val="0"/>
          <w:marTop w:val="0"/>
          <w:marBottom w:val="0"/>
          <w:divBdr>
            <w:top w:val="none" w:sz="0" w:space="0" w:color="auto"/>
            <w:left w:val="none" w:sz="0" w:space="0" w:color="auto"/>
            <w:bottom w:val="none" w:sz="0" w:space="0" w:color="auto"/>
            <w:right w:val="none" w:sz="0" w:space="0" w:color="auto"/>
          </w:divBdr>
        </w:div>
        <w:div w:id="415591090">
          <w:marLeft w:val="0"/>
          <w:marRight w:val="0"/>
          <w:marTop w:val="0"/>
          <w:marBottom w:val="0"/>
          <w:divBdr>
            <w:top w:val="none" w:sz="0" w:space="0" w:color="auto"/>
            <w:left w:val="none" w:sz="0" w:space="0" w:color="auto"/>
            <w:bottom w:val="none" w:sz="0" w:space="0" w:color="auto"/>
            <w:right w:val="none" w:sz="0" w:space="0" w:color="auto"/>
          </w:divBdr>
        </w:div>
        <w:div w:id="1253857961">
          <w:marLeft w:val="0"/>
          <w:marRight w:val="0"/>
          <w:marTop w:val="0"/>
          <w:marBottom w:val="0"/>
          <w:divBdr>
            <w:top w:val="none" w:sz="0" w:space="0" w:color="auto"/>
            <w:left w:val="none" w:sz="0" w:space="0" w:color="auto"/>
            <w:bottom w:val="none" w:sz="0" w:space="0" w:color="auto"/>
            <w:right w:val="none" w:sz="0" w:space="0" w:color="auto"/>
          </w:divBdr>
        </w:div>
        <w:div w:id="968705193">
          <w:marLeft w:val="0"/>
          <w:marRight w:val="0"/>
          <w:marTop w:val="0"/>
          <w:marBottom w:val="0"/>
          <w:divBdr>
            <w:top w:val="none" w:sz="0" w:space="0" w:color="auto"/>
            <w:left w:val="none" w:sz="0" w:space="0" w:color="auto"/>
            <w:bottom w:val="none" w:sz="0" w:space="0" w:color="auto"/>
            <w:right w:val="none" w:sz="0" w:space="0" w:color="auto"/>
          </w:divBdr>
        </w:div>
        <w:div w:id="427193021">
          <w:marLeft w:val="0"/>
          <w:marRight w:val="0"/>
          <w:marTop w:val="0"/>
          <w:marBottom w:val="0"/>
          <w:divBdr>
            <w:top w:val="none" w:sz="0" w:space="0" w:color="auto"/>
            <w:left w:val="none" w:sz="0" w:space="0" w:color="auto"/>
            <w:bottom w:val="none" w:sz="0" w:space="0" w:color="auto"/>
            <w:right w:val="none" w:sz="0" w:space="0" w:color="auto"/>
          </w:divBdr>
        </w:div>
        <w:div w:id="1960796842">
          <w:marLeft w:val="0"/>
          <w:marRight w:val="0"/>
          <w:marTop w:val="0"/>
          <w:marBottom w:val="0"/>
          <w:divBdr>
            <w:top w:val="none" w:sz="0" w:space="0" w:color="auto"/>
            <w:left w:val="none" w:sz="0" w:space="0" w:color="auto"/>
            <w:bottom w:val="none" w:sz="0" w:space="0" w:color="auto"/>
            <w:right w:val="none" w:sz="0" w:space="0" w:color="auto"/>
          </w:divBdr>
        </w:div>
        <w:div w:id="1114515053">
          <w:marLeft w:val="0"/>
          <w:marRight w:val="0"/>
          <w:marTop w:val="0"/>
          <w:marBottom w:val="0"/>
          <w:divBdr>
            <w:top w:val="none" w:sz="0" w:space="0" w:color="auto"/>
            <w:left w:val="none" w:sz="0" w:space="0" w:color="auto"/>
            <w:bottom w:val="none" w:sz="0" w:space="0" w:color="auto"/>
            <w:right w:val="none" w:sz="0" w:space="0" w:color="auto"/>
          </w:divBdr>
        </w:div>
        <w:div w:id="1034891869">
          <w:marLeft w:val="0"/>
          <w:marRight w:val="0"/>
          <w:marTop w:val="0"/>
          <w:marBottom w:val="0"/>
          <w:divBdr>
            <w:top w:val="none" w:sz="0" w:space="0" w:color="auto"/>
            <w:left w:val="none" w:sz="0" w:space="0" w:color="auto"/>
            <w:bottom w:val="none" w:sz="0" w:space="0" w:color="auto"/>
            <w:right w:val="none" w:sz="0" w:space="0" w:color="auto"/>
          </w:divBdr>
        </w:div>
        <w:div w:id="1086534179">
          <w:marLeft w:val="0"/>
          <w:marRight w:val="0"/>
          <w:marTop w:val="0"/>
          <w:marBottom w:val="0"/>
          <w:divBdr>
            <w:top w:val="none" w:sz="0" w:space="0" w:color="auto"/>
            <w:left w:val="none" w:sz="0" w:space="0" w:color="auto"/>
            <w:bottom w:val="none" w:sz="0" w:space="0" w:color="auto"/>
            <w:right w:val="none" w:sz="0" w:space="0" w:color="auto"/>
          </w:divBdr>
        </w:div>
        <w:div w:id="248737955">
          <w:marLeft w:val="0"/>
          <w:marRight w:val="0"/>
          <w:marTop w:val="0"/>
          <w:marBottom w:val="0"/>
          <w:divBdr>
            <w:top w:val="none" w:sz="0" w:space="0" w:color="auto"/>
            <w:left w:val="none" w:sz="0" w:space="0" w:color="auto"/>
            <w:bottom w:val="none" w:sz="0" w:space="0" w:color="auto"/>
            <w:right w:val="none" w:sz="0" w:space="0" w:color="auto"/>
          </w:divBdr>
        </w:div>
        <w:div w:id="1000884497">
          <w:marLeft w:val="0"/>
          <w:marRight w:val="0"/>
          <w:marTop w:val="0"/>
          <w:marBottom w:val="0"/>
          <w:divBdr>
            <w:top w:val="none" w:sz="0" w:space="0" w:color="auto"/>
            <w:left w:val="none" w:sz="0" w:space="0" w:color="auto"/>
            <w:bottom w:val="none" w:sz="0" w:space="0" w:color="auto"/>
            <w:right w:val="none" w:sz="0" w:space="0" w:color="auto"/>
          </w:divBdr>
        </w:div>
        <w:div w:id="510409199">
          <w:marLeft w:val="0"/>
          <w:marRight w:val="0"/>
          <w:marTop w:val="0"/>
          <w:marBottom w:val="0"/>
          <w:divBdr>
            <w:top w:val="none" w:sz="0" w:space="0" w:color="auto"/>
            <w:left w:val="none" w:sz="0" w:space="0" w:color="auto"/>
            <w:bottom w:val="none" w:sz="0" w:space="0" w:color="auto"/>
            <w:right w:val="none" w:sz="0" w:space="0" w:color="auto"/>
          </w:divBdr>
        </w:div>
        <w:div w:id="533036704">
          <w:marLeft w:val="0"/>
          <w:marRight w:val="0"/>
          <w:marTop w:val="0"/>
          <w:marBottom w:val="0"/>
          <w:divBdr>
            <w:top w:val="none" w:sz="0" w:space="0" w:color="auto"/>
            <w:left w:val="none" w:sz="0" w:space="0" w:color="auto"/>
            <w:bottom w:val="none" w:sz="0" w:space="0" w:color="auto"/>
            <w:right w:val="none" w:sz="0" w:space="0" w:color="auto"/>
          </w:divBdr>
        </w:div>
        <w:div w:id="1998998981">
          <w:marLeft w:val="0"/>
          <w:marRight w:val="0"/>
          <w:marTop w:val="0"/>
          <w:marBottom w:val="0"/>
          <w:divBdr>
            <w:top w:val="none" w:sz="0" w:space="0" w:color="auto"/>
            <w:left w:val="none" w:sz="0" w:space="0" w:color="auto"/>
            <w:bottom w:val="none" w:sz="0" w:space="0" w:color="auto"/>
            <w:right w:val="none" w:sz="0" w:space="0" w:color="auto"/>
          </w:divBdr>
        </w:div>
        <w:div w:id="584535334">
          <w:marLeft w:val="0"/>
          <w:marRight w:val="0"/>
          <w:marTop w:val="0"/>
          <w:marBottom w:val="0"/>
          <w:divBdr>
            <w:top w:val="none" w:sz="0" w:space="0" w:color="auto"/>
            <w:left w:val="none" w:sz="0" w:space="0" w:color="auto"/>
            <w:bottom w:val="none" w:sz="0" w:space="0" w:color="auto"/>
            <w:right w:val="none" w:sz="0" w:space="0" w:color="auto"/>
          </w:divBdr>
        </w:div>
        <w:div w:id="1235358628">
          <w:marLeft w:val="0"/>
          <w:marRight w:val="0"/>
          <w:marTop w:val="0"/>
          <w:marBottom w:val="0"/>
          <w:divBdr>
            <w:top w:val="none" w:sz="0" w:space="0" w:color="auto"/>
            <w:left w:val="none" w:sz="0" w:space="0" w:color="auto"/>
            <w:bottom w:val="none" w:sz="0" w:space="0" w:color="auto"/>
            <w:right w:val="none" w:sz="0" w:space="0" w:color="auto"/>
          </w:divBdr>
        </w:div>
        <w:div w:id="2067947983">
          <w:marLeft w:val="0"/>
          <w:marRight w:val="0"/>
          <w:marTop w:val="0"/>
          <w:marBottom w:val="0"/>
          <w:divBdr>
            <w:top w:val="none" w:sz="0" w:space="0" w:color="auto"/>
            <w:left w:val="none" w:sz="0" w:space="0" w:color="auto"/>
            <w:bottom w:val="none" w:sz="0" w:space="0" w:color="auto"/>
            <w:right w:val="none" w:sz="0" w:space="0" w:color="auto"/>
          </w:divBdr>
        </w:div>
        <w:div w:id="1549992637">
          <w:marLeft w:val="0"/>
          <w:marRight w:val="0"/>
          <w:marTop w:val="0"/>
          <w:marBottom w:val="0"/>
          <w:divBdr>
            <w:top w:val="none" w:sz="0" w:space="0" w:color="auto"/>
            <w:left w:val="none" w:sz="0" w:space="0" w:color="auto"/>
            <w:bottom w:val="none" w:sz="0" w:space="0" w:color="auto"/>
            <w:right w:val="none" w:sz="0" w:space="0" w:color="auto"/>
          </w:divBdr>
        </w:div>
        <w:div w:id="254824192">
          <w:marLeft w:val="0"/>
          <w:marRight w:val="0"/>
          <w:marTop w:val="0"/>
          <w:marBottom w:val="0"/>
          <w:divBdr>
            <w:top w:val="none" w:sz="0" w:space="0" w:color="auto"/>
            <w:left w:val="none" w:sz="0" w:space="0" w:color="auto"/>
            <w:bottom w:val="none" w:sz="0" w:space="0" w:color="auto"/>
            <w:right w:val="none" w:sz="0" w:space="0" w:color="auto"/>
          </w:divBdr>
        </w:div>
        <w:div w:id="1607735007">
          <w:marLeft w:val="0"/>
          <w:marRight w:val="0"/>
          <w:marTop w:val="0"/>
          <w:marBottom w:val="0"/>
          <w:divBdr>
            <w:top w:val="none" w:sz="0" w:space="0" w:color="auto"/>
            <w:left w:val="none" w:sz="0" w:space="0" w:color="auto"/>
            <w:bottom w:val="none" w:sz="0" w:space="0" w:color="auto"/>
            <w:right w:val="none" w:sz="0" w:space="0" w:color="auto"/>
          </w:divBdr>
        </w:div>
        <w:div w:id="1831024045">
          <w:marLeft w:val="0"/>
          <w:marRight w:val="0"/>
          <w:marTop w:val="0"/>
          <w:marBottom w:val="0"/>
          <w:divBdr>
            <w:top w:val="none" w:sz="0" w:space="0" w:color="auto"/>
            <w:left w:val="none" w:sz="0" w:space="0" w:color="auto"/>
            <w:bottom w:val="none" w:sz="0" w:space="0" w:color="auto"/>
            <w:right w:val="none" w:sz="0" w:space="0" w:color="auto"/>
          </w:divBdr>
        </w:div>
        <w:div w:id="1444348638">
          <w:marLeft w:val="0"/>
          <w:marRight w:val="0"/>
          <w:marTop w:val="0"/>
          <w:marBottom w:val="0"/>
          <w:divBdr>
            <w:top w:val="none" w:sz="0" w:space="0" w:color="auto"/>
            <w:left w:val="none" w:sz="0" w:space="0" w:color="auto"/>
            <w:bottom w:val="none" w:sz="0" w:space="0" w:color="auto"/>
            <w:right w:val="none" w:sz="0" w:space="0" w:color="auto"/>
          </w:divBdr>
        </w:div>
        <w:div w:id="387002186">
          <w:marLeft w:val="0"/>
          <w:marRight w:val="0"/>
          <w:marTop w:val="0"/>
          <w:marBottom w:val="0"/>
          <w:divBdr>
            <w:top w:val="none" w:sz="0" w:space="0" w:color="auto"/>
            <w:left w:val="none" w:sz="0" w:space="0" w:color="auto"/>
            <w:bottom w:val="none" w:sz="0" w:space="0" w:color="auto"/>
            <w:right w:val="none" w:sz="0" w:space="0" w:color="auto"/>
          </w:divBdr>
        </w:div>
        <w:div w:id="1257058351">
          <w:marLeft w:val="0"/>
          <w:marRight w:val="0"/>
          <w:marTop w:val="0"/>
          <w:marBottom w:val="0"/>
          <w:divBdr>
            <w:top w:val="none" w:sz="0" w:space="0" w:color="auto"/>
            <w:left w:val="none" w:sz="0" w:space="0" w:color="auto"/>
            <w:bottom w:val="none" w:sz="0" w:space="0" w:color="auto"/>
            <w:right w:val="none" w:sz="0" w:space="0" w:color="auto"/>
          </w:divBdr>
        </w:div>
        <w:div w:id="13966817">
          <w:marLeft w:val="0"/>
          <w:marRight w:val="0"/>
          <w:marTop w:val="0"/>
          <w:marBottom w:val="0"/>
          <w:divBdr>
            <w:top w:val="none" w:sz="0" w:space="0" w:color="auto"/>
            <w:left w:val="none" w:sz="0" w:space="0" w:color="auto"/>
            <w:bottom w:val="none" w:sz="0" w:space="0" w:color="auto"/>
            <w:right w:val="none" w:sz="0" w:space="0" w:color="auto"/>
          </w:divBdr>
        </w:div>
        <w:div w:id="1110932926">
          <w:marLeft w:val="0"/>
          <w:marRight w:val="0"/>
          <w:marTop w:val="0"/>
          <w:marBottom w:val="0"/>
          <w:divBdr>
            <w:top w:val="none" w:sz="0" w:space="0" w:color="auto"/>
            <w:left w:val="none" w:sz="0" w:space="0" w:color="auto"/>
            <w:bottom w:val="none" w:sz="0" w:space="0" w:color="auto"/>
            <w:right w:val="none" w:sz="0" w:space="0" w:color="auto"/>
          </w:divBdr>
        </w:div>
        <w:div w:id="563874781">
          <w:marLeft w:val="0"/>
          <w:marRight w:val="0"/>
          <w:marTop w:val="0"/>
          <w:marBottom w:val="0"/>
          <w:divBdr>
            <w:top w:val="none" w:sz="0" w:space="0" w:color="auto"/>
            <w:left w:val="none" w:sz="0" w:space="0" w:color="auto"/>
            <w:bottom w:val="none" w:sz="0" w:space="0" w:color="auto"/>
            <w:right w:val="none" w:sz="0" w:space="0" w:color="auto"/>
          </w:divBdr>
        </w:div>
        <w:div w:id="875969027">
          <w:marLeft w:val="0"/>
          <w:marRight w:val="0"/>
          <w:marTop w:val="0"/>
          <w:marBottom w:val="0"/>
          <w:divBdr>
            <w:top w:val="none" w:sz="0" w:space="0" w:color="auto"/>
            <w:left w:val="none" w:sz="0" w:space="0" w:color="auto"/>
            <w:bottom w:val="none" w:sz="0" w:space="0" w:color="auto"/>
            <w:right w:val="none" w:sz="0" w:space="0" w:color="auto"/>
          </w:divBdr>
        </w:div>
        <w:div w:id="409735630">
          <w:marLeft w:val="0"/>
          <w:marRight w:val="0"/>
          <w:marTop w:val="0"/>
          <w:marBottom w:val="0"/>
          <w:divBdr>
            <w:top w:val="none" w:sz="0" w:space="0" w:color="auto"/>
            <w:left w:val="none" w:sz="0" w:space="0" w:color="auto"/>
            <w:bottom w:val="none" w:sz="0" w:space="0" w:color="auto"/>
            <w:right w:val="none" w:sz="0" w:space="0" w:color="auto"/>
          </w:divBdr>
        </w:div>
      </w:divsChild>
    </w:div>
    <w:div w:id="292367605">
      <w:bodyDiv w:val="1"/>
      <w:marLeft w:val="0"/>
      <w:marRight w:val="0"/>
      <w:marTop w:val="0"/>
      <w:marBottom w:val="0"/>
      <w:divBdr>
        <w:top w:val="none" w:sz="0" w:space="0" w:color="auto"/>
        <w:left w:val="none" w:sz="0" w:space="0" w:color="auto"/>
        <w:bottom w:val="none" w:sz="0" w:space="0" w:color="auto"/>
        <w:right w:val="none" w:sz="0" w:space="0" w:color="auto"/>
      </w:divBdr>
    </w:div>
    <w:div w:id="294258778">
      <w:bodyDiv w:val="1"/>
      <w:marLeft w:val="0"/>
      <w:marRight w:val="0"/>
      <w:marTop w:val="0"/>
      <w:marBottom w:val="0"/>
      <w:divBdr>
        <w:top w:val="none" w:sz="0" w:space="0" w:color="auto"/>
        <w:left w:val="none" w:sz="0" w:space="0" w:color="auto"/>
        <w:bottom w:val="none" w:sz="0" w:space="0" w:color="auto"/>
        <w:right w:val="none" w:sz="0" w:space="0" w:color="auto"/>
      </w:divBdr>
    </w:div>
    <w:div w:id="425426826">
      <w:bodyDiv w:val="1"/>
      <w:marLeft w:val="0"/>
      <w:marRight w:val="0"/>
      <w:marTop w:val="0"/>
      <w:marBottom w:val="0"/>
      <w:divBdr>
        <w:top w:val="none" w:sz="0" w:space="0" w:color="auto"/>
        <w:left w:val="none" w:sz="0" w:space="0" w:color="auto"/>
        <w:bottom w:val="none" w:sz="0" w:space="0" w:color="auto"/>
        <w:right w:val="none" w:sz="0" w:space="0" w:color="auto"/>
      </w:divBdr>
    </w:div>
    <w:div w:id="443044089">
      <w:bodyDiv w:val="1"/>
      <w:marLeft w:val="0"/>
      <w:marRight w:val="0"/>
      <w:marTop w:val="0"/>
      <w:marBottom w:val="0"/>
      <w:divBdr>
        <w:top w:val="none" w:sz="0" w:space="0" w:color="auto"/>
        <w:left w:val="none" w:sz="0" w:space="0" w:color="auto"/>
        <w:bottom w:val="none" w:sz="0" w:space="0" w:color="auto"/>
        <w:right w:val="none" w:sz="0" w:space="0" w:color="auto"/>
      </w:divBdr>
    </w:div>
    <w:div w:id="460727348">
      <w:bodyDiv w:val="1"/>
      <w:marLeft w:val="0"/>
      <w:marRight w:val="0"/>
      <w:marTop w:val="0"/>
      <w:marBottom w:val="0"/>
      <w:divBdr>
        <w:top w:val="none" w:sz="0" w:space="0" w:color="auto"/>
        <w:left w:val="none" w:sz="0" w:space="0" w:color="auto"/>
        <w:bottom w:val="none" w:sz="0" w:space="0" w:color="auto"/>
        <w:right w:val="none" w:sz="0" w:space="0" w:color="auto"/>
      </w:divBdr>
    </w:div>
    <w:div w:id="462430702">
      <w:bodyDiv w:val="1"/>
      <w:marLeft w:val="0"/>
      <w:marRight w:val="0"/>
      <w:marTop w:val="0"/>
      <w:marBottom w:val="0"/>
      <w:divBdr>
        <w:top w:val="none" w:sz="0" w:space="0" w:color="auto"/>
        <w:left w:val="none" w:sz="0" w:space="0" w:color="auto"/>
        <w:bottom w:val="none" w:sz="0" w:space="0" w:color="auto"/>
        <w:right w:val="none" w:sz="0" w:space="0" w:color="auto"/>
      </w:divBdr>
    </w:div>
    <w:div w:id="480851728">
      <w:bodyDiv w:val="1"/>
      <w:marLeft w:val="0"/>
      <w:marRight w:val="0"/>
      <w:marTop w:val="0"/>
      <w:marBottom w:val="0"/>
      <w:divBdr>
        <w:top w:val="none" w:sz="0" w:space="0" w:color="auto"/>
        <w:left w:val="none" w:sz="0" w:space="0" w:color="auto"/>
        <w:bottom w:val="none" w:sz="0" w:space="0" w:color="auto"/>
        <w:right w:val="none" w:sz="0" w:space="0" w:color="auto"/>
      </w:divBdr>
    </w:div>
    <w:div w:id="550773772">
      <w:bodyDiv w:val="1"/>
      <w:marLeft w:val="0"/>
      <w:marRight w:val="0"/>
      <w:marTop w:val="0"/>
      <w:marBottom w:val="0"/>
      <w:divBdr>
        <w:top w:val="none" w:sz="0" w:space="0" w:color="auto"/>
        <w:left w:val="none" w:sz="0" w:space="0" w:color="auto"/>
        <w:bottom w:val="none" w:sz="0" w:space="0" w:color="auto"/>
        <w:right w:val="none" w:sz="0" w:space="0" w:color="auto"/>
      </w:divBdr>
    </w:div>
    <w:div w:id="570430360">
      <w:bodyDiv w:val="1"/>
      <w:marLeft w:val="0"/>
      <w:marRight w:val="0"/>
      <w:marTop w:val="0"/>
      <w:marBottom w:val="0"/>
      <w:divBdr>
        <w:top w:val="none" w:sz="0" w:space="0" w:color="auto"/>
        <w:left w:val="none" w:sz="0" w:space="0" w:color="auto"/>
        <w:bottom w:val="none" w:sz="0" w:space="0" w:color="auto"/>
        <w:right w:val="none" w:sz="0" w:space="0" w:color="auto"/>
      </w:divBdr>
    </w:div>
    <w:div w:id="575212803">
      <w:bodyDiv w:val="1"/>
      <w:marLeft w:val="0"/>
      <w:marRight w:val="0"/>
      <w:marTop w:val="0"/>
      <w:marBottom w:val="0"/>
      <w:divBdr>
        <w:top w:val="none" w:sz="0" w:space="0" w:color="auto"/>
        <w:left w:val="none" w:sz="0" w:space="0" w:color="auto"/>
        <w:bottom w:val="none" w:sz="0" w:space="0" w:color="auto"/>
        <w:right w:val="none" w:sz="0" w:space="0" w:color="auto"/>
      </w:divBdr>
      <w:divsChild>
        <w:div w:id="1783307275">
          <w:marLeft w:val="0"/>
          <w:marRight w:val="0"/>
          <w:marTop w:val="0"/>
          <w:marBottom w:val="0"/>
          <w:divBdr>
            <w:top w:val="none" w:sz="0" w:space="0" w:color="auto"/>
            <w:left w:val="none" w:sz="0" w:space="0" w:color="auto"/>
            <w:bottom w:val="none" w:sz="0" w:space="0" w:color="auto"/>
            <w:right w:val="none" w:sz="0" w:space="0" w:color="auto"/>
          </w:divBdr>
        </w:div>
        <w:div w:id="1566139461">
          <w:marLeft w:val="0"/>
          <w:marRight w:val="0"/>
          <w:marTop w:val="0"/>
          <w:marBottom w:val="0"/>
          <w:divBdr>
            <w:top w:val="none" w:sz="0" w:space="0" w:color="auto"/>
            <w:left w:val="none" w:sz="0" w:space="0" w:color="auto"/>
            <w:bottom w:val="none" w:sz="0" w:space="0" w:color="auto"/>
            <w:right w:val="none" w:sz="0" w:space="0" w:color="auto"/>
          </w:divBdr>
        </w:div>
        <w:div w:id="1259024809">
          <w:marLeft w:val="0"/>
          <w:marRight w:val="0"/>
          <w:marTop w:val="0"/>
          <w:marBottom w:val="0"/>
          <w:divBdr>
            <w:top w:val="none" w:sz="0" w:space="0" w:color="auto"/>
            <w:left w:val="none" w:sz="0" w:space="0" w:color="auto"/>
            <w:bottom w:val="none" w:sz="0" w:space="0" w:color="auto"/>
            <w:right w:val="none" w:sz="0" w:space="0" w:color="auto"/>
          </w:divBdr>
        </w:div>
        <w:div w:id="1174683666">
          <w:marLeft w:val="0"/>
          <w:marRight w:val="0"/>
          <w:marTop w:val="0"/>
          <w:marBottom w:val="0"/>
          <w:divBdr>
            <w:top w:val="none" w:sz="0" w:space="0" w:color="auto"/>
            <w:left w:val="none" w:sz="0" w:space="0" w:color="auto"/>
            <w:bottom w:val="none" w:sz="0" w:space="0" w:color="auto"/>
            <w:right w:val="none" w:sz="0" w:space="0" w:color="auto"/>
          </w:divBdr>
        </w:div>
        <w:div w:id="140663421">
          <w:marLeft w:val="0"/>
          <w:marRight w:val="0"/>
          <w:marTop w:val="0"/>
          <w:marBottom w:val="0"/>
          <w:divBdr>
            <w:top w:val="none" w:sz="0" w:space="0" w:color="auto"/>
            <w:left w:val="none" w:sz="0" w:space="0" w:color="auto"/>
            <w:bottom w:val="none" w:sz="0" w:space="0" w:color="auto"/>
            <w:right w:val="none" w:sz="0" w:space="0" w:color="auto"/>
          </w:divBdr>
        </w:div>
        <w:div w:id="429787445">
          <w:marLeft w:val="0"/>
          <w:marRight w:val="0"/>
          <w:marTop w:val="0"/>
          <w:marBottom w:val="0"/>
          <w:divBdr>
            <w:top w:val="none" w:sz="0" w:space="0" w:color="auto"/>
            <w:left w:val="none" w:sz="0" w:space="0" w:color="auto"/>
            <w:bottom w:val="none" w:sz="0" w:space="0" w:color="auto"/>
            <w:right w:val="none" w:sz="0" w:space="0" w:color="auto"/>
          </w:divBdr>
        </w:div>
        <w:div w:id="1169521945">
          <w:marLeft w:val="0"/>
          <w:marRight w:val="0"/>
          <w:marTop w:val="0"/>
          <w:marBottom w:val="0"/>
          <w:divBdr>
            <w:top w:val="none" w:sz="0" w:space="0" w:color="auto"/>
            <w:left w:val="none" w:sz="0" w:space="0" w:color="auto"/>
            <w:bottom w:val="none" w:sz="0" w:space="0" w:color="auto"/>
            <w:right w:val="none" w:sz="0" w:space="0" w:color="auto"/>
          </w:divBdr>
        </w:div>
        <w:div w:id="1287277123">
          <w:marLeft w:val="0"/>
          <w:marRight w:val="0"/>
          <w:marTop w:val="0"/>
          <w:marBottom w:val="0"/>
          <w:divBdr>
            <w:top w:val="none" w:sz="0" w:space="0" w:color="auto"/>
            <w:left w:val="none" w:sz="0" w:space="0" w:color="auto"/>
            <w:bottom w:val="none" w:sz="0" w:space="0" w:color="auto"/>
            <w:right w:val="none" w:sz="0" w:space="0" w:color="auto"/>
          </w:divBdr>
        </w:div>
        <w:div w:id="362480244">
          <w:marLeft w:val="0"/>
          <w:marRight w:val="0"/>
          <w:marTop w:val="0"/>
          <w:marBottom w:val="0"/>
          <w:divBdr>
            <w:top w:val="none" w:sz="0" w:space="0" w:color="auto"/>
            <w:left w:val="none" w:sz="0" w:space="0" w:color="auto"/>
            <w:bottom w:val="none" w:sz="0" w:space="0" w:color="auto"/>
            <w:right w:val="none" w:sz="0" w:space="0" w:color="auto"/>
          </w:divBdr>
        </w:div>
        <w:div w:id="795179093">
          <w:marLeft w:val="0"/>
          <w:marRight w:val="0"/>
          <w:marTop w:val="0"/>
          <w:marBottom w:val="0"/>
          <w:divBdr>
            <w:top w:val="none" w:sz="0" w:space="0" w:color="auto"/>
            <w:left w:val="none" w:sz="0" w:space="0" w:color="auto"/>
            <w:bottom w:val="none" w:sz="0" w:space="0" w:color="auto"/>
            <w:right w:val="none" w:sz="0" w:space="0" w:color="auto"/>
          </w:divBdr>
        </w:div>
        <w:div w:id="2066565867">
          <w:marLeft w:val="0"/>
          <w:marRight w:val="0"/>
          <w:marTop w:val="0"/>
          <w:marBottom w:val="0"/>
          <w:divBdr>
            <w:top w:val="none" w:sz="0" w:space="0" w:color="auto"/>
            <w:left w:val="none" w:sz="0" w:space="0" w:color="auto"/>
            <w:bottom w:val="none" w:sz="0" w:space="0" w:color="auto"/>
            <w:right w:val="none" w:sz="0" w:space="0" w:color="auto"/>
          </w:divBdr>
        </w:div>
        <w:div w:id="1027439383">
          <w:marLeft w:val="0"/>
          <w:marRight w:val="0"/>
          <w:marTop w:val="0"/>
          <w:marBottom w:val="0"/>
          <w:divBdr>
            <w:top w:val="none" w:sz="0" w:space="0" w:color="auto"/>
            <w:left w:val="none" w:sz="0" w:space="0" w:color="auto"/>
            <w:bottom w:val="none" w:sz="0" w:space="0" w:color="auto"/>
            <w:right w:val="none" w:sz="0" w:space="0" w:color="auto"/>
          </w:divBdr>
        </w:div>
        <w:div w:id="1619607867">
          <w:marLeft w:val="0"/>
          <w:marRight w:val="0"/>
          <w:marTop w:val="0"/>
          <w:marBottom w:val="0"/>
          <w:divBdr>
            <w:top w:val="none" w:sz="0" w:space="0" w:color="auto"/>
            <w:left w:val="none" w:sz="0" w:space="0" w:color="auto"/>
            <w:bottom w:val="none" w:sz="0" w:space="0" w:color="auto"/>
            <w:right w:val="none" w:sz="0" w:space="0" w:color="auto"/>
          </w:divBdr>
        </w:div>
        <w:div w:id="2133472325">
          <w:marLeft w:val="0"/>
          <w:marRight w:val="0"/>
          <w:marTop w:val="0"/>
          <w:marBottom w:val="0"/>
          <w:divBdr>
            <w:top w:val="none" w:sz="0" w:space="0" w:color="auto"/>
            <w:left w:val="none" w:sz="0" w:space="0" w:color="auto"/>
            <w:bottom w:val="none" w:sz="0" w:space="0" w:color="auto"/>
            <w:right w:val="none" w:sz="0" w:space="0" w:color="auto"/>
          </w:divBdr>
        </w:div>
        <w:div w:id="1131704137">
          <w:marLeft w:val="0"/>
          <w:marRight w:val="0"/>
          <w:marTop w:val="0"/>
          <w:marBottom w:val="0"/>
          <w:divBdr>
            <w:top w:val="none" w:sz="0" w:space="0" w:color="auto"/>
            <w:left w:val="none" w:sz="0" w:space="0" w:color="auto"/>
            <w:bottom w:val="none" w:sz="0" w:space="0" w:color="auto"/>
            <w:right w:val="none" w:sz="0" w:space="0" w:color="auto"/>
          </w:divBdr>
        </w:div>
        <w:div w:id="1875845534">
          <w:marLeft w:val="0"/>
          <w:marRight w:val="0"/>
          <w:marTop w:val="0"/>
          <w:marBottom w:val="0"/>
          <w:divBdr>
            <w:top w:val="none" w:sz="0" w:space="0" w:color="auto"/>
            <w:left w:val="none" w:sz="0" w:space="0" w:color="auto"/>
            <w:bottom w:val="none" w:sz="0" w:space="0" w:color="auto"/>
            <w:right w:val="none" w:sz="0" w:space="0" w:color="auto"/>
          </w:divBdr>
        </w:div>
        <w:div w:id="978342497">
          <w:marLeft w:val="0"/>
          <w:marRight w:val="0"/>
          <w:marTop w:val="0"/>
          <w:marBottom w:val="0"/>
          <w:divBdr>
            <w:top w:val="none" w:sz="0" w:space="0" w:color="auto"/>
            <w:left w:val="none" w:sz="0" w:space="0" w:color="auto"/>
            <w:bottom w:val="none" w:sz="0" w:space="0" w:color="auto"/>
            <w:right w:val="none" w:sz="0" w:space="0" w:color="auto"/>
          </w:divBdr>
        </w:div>
        <w:div w:id="97916295">
          <w:marLeft w:val="0"/>
          <w:marRight w:val="0"/>
          <w:marTop w:val="0"/>
          <w:marBottom w:val="0"/>
          <w:divBdr>
            <w:top w:val="none" w:sz="0" w:space="0" w:color="auto"/>
            <w:left w:val="none" w:sz="0" w:space="0" w:color="auto"/>
            <w:bottom w:val="none" w:sz="0" w:space="0" w:color="auto"/>
            <w:right w:val="none" w:sz="0" w:space="0" w:color="auto"/>
          </w:divBdr>
        </w:div>
        <w:div w:id="1994916927">
          <w:marLeft w:val="0"/>
          <w:marRight w:val="0"/>
          <w:marTop w:val="0"/>
          <w:marBottom w:val="0"/>
          <w:divBdr>
            <w:top w:val="none" w:sz="0" w:space="0" w:color="auto"/>
            <w:left w:val="none" w:sz="0" w:space="0" w:color="auto"/>
            <w:bottom w:val="none" w:sz="0" w:space="0" w:color="auto"/>
            <w:right w:val="none" w:sz="0" w:space="0" w:color="auto"/>
          </w:divBdr>
        </w:div>
        <w:div w:id="1998457671">
          <w:marLeft w:val="0"/>
          <w:marRight w:val="0"/>
          <w:marTop w:val="0"/>
          <w:marBottom w:val="0"/>
          <w:divBdr>
            <w:top w:val="none" w:sz="0" w:space="0" w:color="auto"/>
            <w:left w:val="none" w:sz="0" w:space="0" w:color="auto"/>
            <w:bottom w:val="none" w:sz="0" w:space="0" w:color="auto"/>
            <w:right w:val="none" w:sz="0" w:space="0" w:color="auto"/>
          </w:divBdr>
        </w:div>
        <w:div w:id="693923965">
          <w:marLeft w:val="0"/>
          <w:marRight w:val="0"/>
          <w:marTop w:val="0"/>
          <w:marBottom w:val="0"/>
          <w:divBdr>
            <w:top w:val="none" w:sz="0" w:space="0" w:color="auto"/>
            <w:left w:val="none" w:sz="0" w:space="0" w:color="auto"/>
            <w:bottom w:val="none" w:sz="0" w:space="0" w:color="auto"/>
            <w:right w:val="none" w:sz="0" w:space="0" w:color="auto"/>
          </w:divBdr>
        </w:div>
        <w:div w:id="415324417">
          <w:marLeft w:val="0"/>
          <w:marRight w:val="0"/>
          <w:marTop w:val="0"/>
          <w:marBottom w:val="0"/>
          <w:divBdr>
            <w:top w:val="none" w:sz="0" w:space="0" w:color="auto"/>
            <w:left w:val="none" w:sz="0" w:space="0" w:color="auto"/>
            <w:bottom w:val="none" w:sz="0" w:space="0" w:color="auto"/>
            <w:right w:val="none" w:sz="0" w:space="0" w:color="auto"/>
          </w:divBdr>
        </w:div>
        <w:div w:id="288895404">
          <w:marLeft w:val="0"/>
          <w:marRight w:val="0"/>
          <w:marTop w:val="0"/>
          <w:marBottom w:val="0"/>
          <w:divBdr>
            <w:top w:val="none" w:sz="0" w:space="0" w:color="auto"/>
            <w:left w:val="none" w:sz="0" w:space="0" w:color="auto"/>
            <w:bottom w:val="none" w:sz="0" w:space="0" w:color="auto"/>
            <w:right w:val="none" w:sz="0" w:space="0" w:color="auto"/>
          </w:divBdr>
        </w:div>
        <w:div w:id="989360970">
          <w:marLeft w:val="0"/>
          <w:marRight w:val="0"/>
          <w:marTop w:val="0"/>
          <w:marBottom w:val="0"/>
          <w:divBdr>
            <w:top w:val="none" w:sz="0" w:space="0" w:color="auto"/>
            <w:left w:val="none" w:sz="0" w:space="0" w:color="auto"/>
            <w:bottom w:val="none" w:sz="0" w:space="0" w:color="auto"/>
            <w:right w:val="none" w:sz="0" w:space="0" w:color="auto"/>
          </w:divBdr>
        </w:div>
        <w:div w:id="285896026">
          <w:marLeft w:val="0"/>
          <w:marRight w:val="0"/>
          <w:marTop w:val="0"/>
          <w:marBottom w:val="0"/>
          <w:divBdr>
            <w:top w:val="none" w:sz="0" w:space="0" w:color="auto"/>
            <w:left w:val="none" w:sz="0" w:space="0" w:color="auto"/>
            <w:bottom w:val="none" w:sz="0" w:space="0" w:color="auto"/>
            <w:right w:val="none" w:sz="0" w:space="0" w:color="auto"/>
          </w:divBdr>
        </w:div>
        <w:div w:id="1252852667">
          <w:marLeft w:val="0"/>
          <w:marRight w:val="0"/>
          <w:marTop w:val="0"/>
          <w:marBottom w:val="0"/>
          <w:divBdr>
            <w:top w:val="none" w:sz="0" w:space="0" w:color="auto"/>
            <w:left w:val="none" w:sz="0" w:space="0" w:color="auto"/>
            <w:bottom w:val="none" w:sz="0" w:space="0" w:color="auto"/>
            <w:right w:val="none" w:sz="0" w:space="0" w:color="auto"/>
          </w:divBdr>
        </w:div>
        <w:div w:id="887305031">
          <w:marLeft w:val="0"/>
          <w:marRight w:val="0"/>
          <w:marTop w:val="0"/>
          <w:marBottom w:val="0"/>
          <w:divBdr>
            <w:top w:val="none" w:sz="0" w:space="0" w:color="auto"/>
            <w:left w:val="none" w:sz="0" w:space="0" w:color="auto"/>
            <w:bottom w:val="none" w:sz="0" w:space="0" w:color="auto"/>
            <w:right w:val="none" w:sz="0" w:space="0" w:color="auto"/>
          </w:divBdr>
        </w:div>
        <w:div w:id="1366910767">
          <w:marLeft w:val="0"/>
          <w:marRight w:val="0"/>
          <w:marTop w:val="0"/>
          <w:marBottom w:val="0"/>
          <w:divBdr>
            <w:top w:val="none" w:sz="0" w:space="0" w:color="auto"/>
            <w:left w:val="none" w:sz="0" w:space="0" w:color="auto"/>
            <w:bottom w:val="none" w:sz="0" w:space="0" w:color="auto"/>
            <w:right w:val="none" w:sz="0" w:space="0" w:color="auto"/>
          </w:divBdr>
        </w:div>
      </w:divsChild>
    </w:div>
    <w:div w:id="585773753">
      <w:bodyDiv w:val="1"/>
      <w:marLeft w:val="0"/>
      <w:marRight w:val="0"/>
      <w:marTop w:val="0"/>
      <w:marBottom w:val="0"/>
      <w:divBdr>
        <w:top w:val="none" w:sz="0" w:space="0" w:color="auto"/>
        <w:left w:val="none" w:sz="0" w:space="0" w:color="auto"/>
        <w:bottom w:val="none" w:sz="0" w:space="0" w:color="auto"/>
        <w:right w:val="none" w:sz="0" w:space="0" w:color="auto"/>
      </w:divBdr>
      <w:divsChild>
        <w:div w:id="1251626098">
          <w:marLeft w:val="0"/>
          <w:marRight w:val="0"/>
          <w:marTop w:val="0"/>
          <w:marBottom w:val="0"/>
          <w:divBdr>
            <w:top w:val="none" w:sz="0" w:space="0" w:color="auto"/>
            <w:left w:val="none" w:sz="0" w:space="0" w:color="auto"/>
            <w:bottom w:val="none" w:sz="0" w:space="0" w:color="auto"/>
            <w:right w:val="none" w:sz="0" w:space="0" w:color="auto"/>
          </w:divBdr>
        </w:div>
        <w:div w:id="1184828150">
          <w:marLeft w:val="0"/>
          <w:marRight w:val="0"/>
          <w:marTop w:val="0"/>
          <w:marBottom w:val="0"/>
          <w:divBdr>
            <w:top w:val="none" w:sz="0" w:space="0" w:color="auto"/>
            <w:left w:val="none" w:sz="0" w:space="0" w:color="auto"/>
            <w:bottom w:val="none" w:sz="0" w:space="0" w:color="auto"/>
            <w:right w:val="none" w:sz="0" w:space="0" w:color="auto"/>
          </w:divBdr>
        </w:div>
        <w:div w:id="121849370">
          <w:marLeft w:val="0"/>
          <w:marRight w:val="0"/>
          <w:marTop w:val="0"/>
          <w:marBottom w:val="0"/>
          <w:divBdr>
            <w:top w:val="none" w:sz="0" w:space="0" w:color="auto"/>
            <w:left w:val="none" w:sz="0" w:space="0" w:color="auto"/>
            <w:bottom w:val="none" w:sz="0" w:space="0" w:color="auto"/>
            <w:right w:val="none" w:sz="0" w:space="0" w:color="auto"/>
          </w:divBdr>
        </w:div>
        <w:div w:id="55203375">
          <w:marLeft w:val="0"/>
          <w:marRight w:val="0"/>
          <w:marTop w:val="0"/>
          <w:marBottom w:val="0"/>
          <w:divBdr>
            <w:top w:val="none" w:sz="0" w:space="0" w:color="auto"/>
            <w:left w:val="none" w:sz="0" w:space="0" w:color="auto"/>
            <w:bottom w:val="none" w:sz="0" w:space="0" w:color="auto"/>
            <w:right w:val="none" w:sz="0" w:space="0" w:color="auto"/>
          </w:divBdr>
        </w:div>
        <w:div w:id="1627396196">
          <w:marLeft w:val="0"/>
          <w:marRight w:val="0"/>
          <w:marTop w:val="0"/>
          <w:marBottom w:val="0"/>
          <w:divBdr>
            <w:top w:val="none" w:sz="0" w:space="0" w:color="auto"/>
            <w:left w:val="none" w:sz="0" w:space="0" w:color="auto"/>
            <w:bottom w:val="none" w:sz="0" w:space="0" w:color="auto"/>
            <w:right w:val="none" w:sz="0" w:space="0" w:color="auto"/>
          </w:divBdr>
        </w:div>
        <w:div w:id="1157499135">
          <w:marLeft w:val="0"/>
          <w:marRight w:val="0"/>
          <w:marTop w:val="0"/>
          <w:marBottom w:val="0"/>
          <w:divBdr>
            <w:top w:val="none" w:sz="0" w:space="0" w:color="auto"/>
            <w:left w:val="none" w:sz="0" w:space="0" w:color="auto"/>
            <w:bottom w:val="none" w:sz="0" w:space="0" w:color="auto"/>
            <w:right w:val="none" w:sz="0" w:space="0" w:color="auto"/>
          </w:divBdr>
        </w:div>
        <w:div w:id="426969440">
          <w:marLeft w:val="0"/>
          <w:marRight w:val="0"/>
          <w:marTop w:val="0"/>
          <w:marBottom w:val="0"/>
          <w:divBdr>
            <w:top w:val="none" w:sz="0" w:space="0" w:color="auto"/>
            <w:left w:val="none" w:sz="0" w:space="0" w:color="auto"/>
            <w:bottom w:val="none" w:sz="0" w:space="0" w:color="auto"/>
            <w:right w:val="none" w:sz="0" w:space="0" w:color="auto"/>
          </w:divBdr>
        </w:div>
        <w:div w:id="912279306">
          <w:marLeft w:val="0"/>
          <w:marRight w:val="0"/>
          <w:marTop w:val="0"/>
          <w:marBottom w:val="0"/>
          <w:divBdr>
            <w:top w:val="none" w:sz="0" w:space="0" w:color="auto"/>
            <w:left w:val="none" w:sz="0" w:space="0" w:color="auto"/>
            <w:bottom w:val="none" w:sz="0" w:space="0" w:color="auto"/>
            <w:right w:val="none" w:sz="0" w:space="0" w:color="auto"/>
          </w:divBdr>
        </w:div>
        <w:div w:id="1574702350">
          <w:marLeft w:val="0"/>
          <w:marRight w:val="0"/>
          <w:marTop w:val="0"/>
          <w:marBottom w:val="0"/>
          <w:divBdr>
            <w:top w:val="none" w:sz="0" w:space="0" w:color="auto"/>
            <w:left w:val="none" w:sz="0" w:space="0" w:color="auto"/>
            <w:bottom w:val="none" w:sz="0" w:space="0" w:color="auto"/>
            <w:right w:val="none" w:sz="0" w:space="0" w:color="auto"/>
          </w:divBdr>
        </w:div>
        <w:div w:id="1717200255">
          <w:marLeft w:val="0"/>
          <w:marRight w:val="0"/>
          <w:marTop w:val="0"/>
          <w:marBottom w:val="0"/>
          <w:divBdr>
            <w:top w:val="none" w:sz="0" w:space="0" w:color="auto"/>
            <w:left w:val="none" w:sz="0" w:space="0" w:color="auto"/>
            <w:bottom w:val="none" w:sz="0" w:space="0" w:color="auto"/>
            <w:right w:val="none" w:sz="0" w:space="0" w:color="auto"/>
          </w:divBdr>
        </w:div>
        <w:div w:id="1282765576">
          <w:marLeft w:val="0"/>
          <w:marRight w:val="0"/>
          <w:marTop w:val="0"/>
          <w:marBottom w:val="0"/>
          <w:divBdr>
            <w:top w:val="none" w:sz="0" w:space="0" w:color="auto"/>
            <w:left w:val="none" w:sz="0" w:space="0" w:color="auto"/>
            <w:bottom w:val="none" w:sz="0" w:space="0" w:color="auto"/>
            <w:right w:val="none" w:sz="0" w:space="0" w:color="auto"/>
          </w:divBdr>
        </w:div>
        <w:div w:id="861044048">
          <w:marLeft w:val="0"/>
          <w:marRight w:val="0"/>
          <w:marTop w:val="0"/>
          <w:marBottom w:val="0"/>
          <w:divBdr>
            <w:top w:val="none" w:sz="0" w:space="0" w:color="auto"/>
            <w:left w:val="none" w:sz="0" w:space="0" w:color="auto"/>
            <w:bottom w:val="none" w:sz="0" w:space="0" w:color="auto"/>
            <w:right w:val="none" w:sz="0" w:space="0" w:color="auto"/>
          </w:divBdr>
        </w:div>
        <w:div w:id="125129474">
          <w:marLeft w:val="0"/>
          <w:marRight w:val="0"/>
          <w:marTop w:val="0"/>
          <w:marBottom w:val="0"/>
          <w:divBdr>
            <w:top w:val="none" w:sz="0" w:space="0" w:color="auto"/>
            <w:left w:val="none" w:sz="0" w:space="0" w:color="auto"/>
            <w:bottom w:val="none" w:sz="0" w:space="0" w:color="auto"/>
            <w:right w:val="none" w:sz="0" w:space="0" w:color="auto"/>
          </w:divBdr>
        </w:div>
        <w:div w:id="622425627">
          <w:marLeft w:val="0"/>
          <w:marRight w:val="0"/>
          <w:marTop w:val="0"/>
          <w:marBottom w:val="0"/>
          <w:divBdr>
            <w:top w:val="none" w:sz="0" w:space="0" w:color="auto"/>
            <w:left w:val="none" w:sz="0" w:space="0" w:color="auto"/>
            <w:bottom w:val="none" w:sz="0" w:space="0" w:color="auto"/>
            <w:right w:val="none" w:sz="0" w:space="0" w:color="auto"/>
          </w:divBdr>
        </w:div>
        <w:div w:id="382214237">
          <w:marLeft w:val="0"/>
          <w:marRight w:val="0"/>
          <w:marTop w:val="0"/>
          <w:marBottom w:val="0"/>
          <w:divBdr>
            <w:top w:val="none" w:sz="0" w:space="0" w:color="auto"/>
            <w:left w:val="none" w:sz="0" w:space="0" w:color="auto"/>
            <w:bottom w:val="none" w:sz="0" w:space="0" w:color="auto"/>
            <w:right w:val="none" w:sz="0" w:space="0" w:color="auto"/>
          </w:divBdr>
        </w:div>
        <w:div w:id="694189944">
          <w:marLeft w:val="0"/>
          <w:marRight w:val="0"/>
          <w:marTop w:val="0"/>
          <w:marBottom w:val="0"/>
          <w:divBdr>
            <w:top w:val="none" w:sz="0" w:space="0" w:color="auto"/>
            <w:left w:val="none" w:sz="0" w:space="0" w:color="auto"/>
            <w:bottom w:val="none" w:sz="0" w:space="0" w:color="auto"/>
            <w:right w:val="none" w:sz="0" w:space="0" w:color="auto"/>
          </w:divBdr>
        </w:div>
        <w:div w:id="1273392184">
          <w:marLeft w:val="0"/>
          <w:marRight w:val="0"/>
          <w:marTop w:val="0"/>
          <w:marBottom w:val="0"/>
          <w:divBdr>
            <w:top w:val="none" w:sz="0" w:space="0" w:color="auto"/>
            <w:left w:val="none" w:sz="0" w:space="0" w:color="auto"/>
            <w:bottom w:val="none" w:sz="0" w:space="0" w:color="auto"/>
            <w:right w:val="none" w:sz="0" w:space="0" w:color="auto"/>
          </w:divBdr>
        </w:div>
        <w:div w:id="1134441483">
          <w:marLeft w:val="0"/>
          <w:marRight w:val="0"/>
          <w:marTop w:val="0"/>
          <w:marBottom w:val="0"/>
          <w:divBdr>
            <w:top w:val="none" w:sz="0" w:space="0" w:color="auto"/>
            <w:left w:val="none" w:sz="0" w:space="0" w:color="auto"/>
            <w:bottom w:val="none" w:sz="0" w:space="0" w:color="auto"/>
            <w:right w:val="none" w:sz="0" w:space="0" w:color="auto"/>
          </w:divBdr>
        </w:div>
        <w:div w:id="358822756">
          <w:marLeft w:val="0"/>
          <w:marRight w:val="0"/>
          <w:marTop w:val="0"/>
          <w:marBottom w:val="0"/>
          <w:divBdr>
            <w:top w:val="none" w:sz="0" w:space="0" w:color="auto"/>
            <w:left w:val="none" w:sz="0" w:space="0" w:color="auto"/>
            <w:bottom w:val="none" w:sz="0" w:space="0" w:color="auto"/>
            <w:right w:val="none" w:sz="0" w:space="0" w:color="auto"/>
          </w:divBdr>
        </w:div>
        <w:div w:id="671494284">
          <w:marLeft w:val="0"/>
          <w:marRight w:val="0"/>
          <w:marTop w:val="0"/>
          <w:marBottom w:val="0"/>
          <w:divBdr>
            <w:top w:val="none" w:sz="0" w:space="0" w:color="auto"/>
            <w:left w:val="none" w:sz="0" w:space="0" w:color="auto"/>
            <w:bottom w:val="none" w:sz="0" w:space="0" w:color="auto"/>
            <w:right w:val="none" w:sz="0" w:space="0" w:color="auto"/>
          </w:divBdr>
        </w:div>
        <w:div w:id="2077047085">
          <w:marLeft w:val="0"/>
          <w:marRight w:val="0"/>
          <w:marTop w:val="0"/>
          <w:marBottom w:val="0"/>
          <w:divBdr>
            <w:top w:val="none" w:sz="0" w:space="0" w:color="auto"/>
            <w:left w:val="none" w:sz="0" w:space="0" w:color="auto"/>
            <w:bottom w:val="none" w:sz="0" w:space="0" w:color="auto"/>
            <w:right w:val="none" w:sz="0" w:space="0" w:color="auto"/>
          </w:divBdr>
        </w:div>
        <w:div w:id="341274662">
          <w:marLeft w:val="0"/>
          <w:marRight w:val="0"/>
          <w:marTop w:val="0"/>
          <w:marBottom w:val="0"/>
          <w:divBdr>
            <w:top w:val="none" w:sz="0" w:space="0" w:color="auto"/>
            <w:left w:val="none" w:sz="0" w:space="0" w:color="auto"/>
            <w:bottom w:val="none" w:sz="0" w:space="0" w:color="auto"/>
            <w:right w:val="none" w:sz="0" w:space="0" w:color="auto"/>
          </w:divBdr>
        </w:div>
        <w:div w:id="453603389">
          <w:marLeft w:val="0"/>
          <w:marRight w:val="0"/>
          <w:marTop w:val="0"/>
          <w:marBottom w:val="0"/>
          <w:divBdr>
            <w:top w:val="none" w:sz="0" w:space="0" w:color="auto"/>
            <w:left w:val="none" w:sz="0" w:space="0" w:color="auto"/>
            <w:bottom w:val="none" w:sz="0" w:space="0" w:color="auto"/>
            <w:right w:val="none" w:sz="0" w:space="0" w:color="auto"/>
          </w:divBdr>
        </w:div>
        <w:div w:id="1899511386">
          <w:marLeft w:val="0"/>
          <w:marRight w:val="0"/>
          <w:marTop w:val="0"/>
          <w:marBottom w:val="0"/>
          <w:divBdr>
            <w:top w:val="none" w:sz="0" w:space="0" w:color="auto"/>
            <w:left w:val="none" w:sz="0" w:space="0" w:color="auto"/>
            <w:bottom w:val="none" w:sz="0" w:space="0" w:color="auto"/>
            <w:right w:val="none" w:sz="0" w:space="0" w:color="auto"/>
          </w:divBdr>
        </w:div>
        <w:div w:id="389156171">
          <w:marLeft w:val="0"/>
          <w:marRight w:val="0"/>
          <w:marTop w:val="0"/>
          <w:marBottom w:val="0"/>
          <w:divBdr>
            <w:top w:val="none" w:sz="0" w:space="0" w:color="auto"/>
            <w:left w:val="none" w:sz="0" w:space="0" w:color="auto"/>
            <w:bottom w:val="none" w:sz="0" w:space="0" w:color="auto"/>
            <w:right w:val="none" w:sz="0" w:space="0" w:color="auto"/>
          </w:divBdr>
        </w:div>
        <w:div w:id="276523133">
          <w:marLeft w:val="0"/>
          <w:marRight w:val="0"/>
          <w:marTop w:val="0"/>
          <w:marBottom w:val="0"/>
          <w:divBdr>
            <w:top w:val="none" w:sz="0" w:space="0" w:color="auto"/>
            <w:left w:val="none" w:sz="0" w:space="0" w:color="auto"/>
            <w:bottom w:val="none" w:sz="0" w:space="0" w:color="auto"/>
            <w:right w:val="none" w:sz="0" w:space="0" w:color="auto"/>
          </w:divBdr>
        </w:div>
        <w:div w:id="789056865">
          <w:marLeft w:val="0"/>
          <w:marRight w:val="0"/>
          <w:marTop w:val="0"/>
          <w:marBottom w:val="0"/>
          <w:divBdr>
            <w:top w:val="none" w:sz="0" w:space="0" w:color="auto"/>
            <w:left w:val="none" w:sz="0" w:space="0" w:color="auto"/>
            <w:bottom w:val="none" w:sz="0" w:space="0" w:color="auto"/>
            <w:right w:val="none" w:sz="0" w:space="0" w:color="auto"/>
          </w:divBdr>
        </w:div>
        <w:div w:id="1206135561">
          <w:marLeft w:val="0"/>
          <w:marRight w:val="0"/>
          <w:marTop w:val="0"/>
          <w:marBottom w:val="0"/>
          <w:divBdr>
            <w:top w:val="none" w:sz="0" w:space="0" w:color="auto"/>
            <w:left w:val="none" w:sz="0" w:space="0" w:color="auto"/>
            <w:bottom w:val="none" w:sz="0" w:space="0" w:color="auto"/>
            <w:right w:val="none" w:sz="0" w:space="0" w:color="auto"/>
          </w:divBdr>
        </w:div>
        <w:div w:id="123623780">
          <w:marLeft w:val="0"/>
          <w:marRight w:val="0"/>
          <w:marTop w:val="0"/>
          <w:marBottom w:val="0"/>
          <w:divBdr>
            <w:top w:val="none" w:sz="0" w:space="0" w:color="auto"/>
            <w:left w:val="none" w:sz="0" w:space="0" w:color="auto"/>
            <w:bottom w:val="none" w:sz="0" w:space="0" w:color="auto"/>
            <w:right w:val="none" w:sz="0" w:space="0" w:color="auto"/>
          </w:divBdr>
        </w:div>
        <w:div w:id="1718623629">
          <w:marLeft w:val="0"/>
          <w:marRight w:val="0"/>
          <w:marTop w:val="0"/>
          <w:marBottom w:val="0"/>
          <w:divBdr>
            <w:top w:val="none" w:sz="0" w:space="0" w:color="auto"/>
            <w:left w:val="none" w:sz="0" w:space="0" w:color="auto"/>
            <w:bottom w:val="none" w:sz="0" w:space="0" w:color="auto"/>
            <w:right w:val="none" w:sz="0" w:space="0" w:color="auto"/>
          </w:divBdr>
        </w:div>
        <w:div w:id="924458128">
          <w:marLeft w:val="0"/>
          <w:marRight w:val="0"/>
          <w:marTop w:val="0"/>
          <w:marBottom w:val="0"/>
          <w:divBdr>
            <w:top w:val="none" w:sz="0" w:space="0" w:color="auto"/>
            <w:left w:val="none" w:sz="0" w:space="0" w:color="auto"/>
            <w:bottom w:val="none" w:sz="0" w:space="0" w:color="auto"/>
            <w:right w:val="none" w:sz="0" w:space="0" w:color="auto"/>
          </w:divBdr>
        </w:div>
        <w:div w:id="1234315005">
          <w:marLeft w:val="0"/>
          <w:marRight w:val="0"/>
          <w:marTop w:val="0"/>
          <w:marBottom w:val="0"/>
          <w:divBdr>
            <w:top w:val="none" w:sz="0" w:space="0" w:color="auto"/>
            <w:left w:val="none" w:sz="0" w:space="0" w:color="auto"/>
            <w:bottom w:val="none" w:sz="0" w:space="0" w:color="auto"/>
            <w:right w:val="none" w:sz="0" w:space="0" w:color="auto"/>
          </w:divBdr>
        </w:div>
        <w:div w:id="1434588336">
          <w:marLeft w:val="0"/>
          <w:marRight w:val="0"/>
          <w:marTop w:val="0"/>
          <w:marBottom w:val="0"/>
          <w:divBdr>
            <w:top w:val="none" w:sz="0" w:space="0" w:color="auto"/>
            <w:left w:val="none" w:sz="0" w:space="0" w:color="auto"/>
            <w:bottom w:val="none" w:sz="0" w:space="0" w:color="auto"/>
            <w:right w:val="none" w:sz="0" w:space="0" w:color="auto"/>
          </w:divBdr>
        </w:div>
        <w:div w:id="1018585052">
          <w:marLeft w:val="0"/>
          <w:marRight w:val="0"/>
          <w:marTop w:val="0"/>
          <w:marBottom w:val="0"/>
          <w:divBdr>
            <w:top w:val="none" w:sz="0" w:space="0" w:color="auto"/>
            <w:left w:val="none" w:sz="0" w:space="0" w:color="auto"/>
            <w:bottom w:val="none" w:sz="0" w:space="0" w:color="auto"/>
            <w:right w:val="none" w:sz="0" w:space="0" w:color="auto"/>
          </w:divBdr>
        </w:div>
      </w:divsChild>
    </w:div>
    <w:div w:id="593128246">
      <w:bodyDiv w:val="1"/>
      <w:marLeft w:val="0"/>
      <w:marRight w:val="0"/>
      <w:marTop w:val="0"/>
      <w:marBottom w:val="0"/>
      <w:divBdr>
        <w:top w:val="none" w:sz="0" w:space="0" w:color="auto"/>
        <w:left w:val="none" w:sz="0" w:space="0" w:color="auto"/>
        <w:bottom w:val="none" w:sz="0" w:space="0" w:color="auto"/>
        <w:right w:val="none" w:sz="0" w:space="0" w:color="auto"/>
      </w:divBdr>
    </w:div>
    <w:div w:id="701126390">
      <w:bodyDiv w:val="1"/>
      <w:marLeft w:val="0"/>
      <w:marRight w:val="0"/>
      <w:marTop w:val="0"/>
      <w:marBottom w:val="0"/>
      <w:divBdr>
        <w:top w:val="none" w:sz="0" w:space="0" w:color="auto"/>
        <w:left w:val="none" w:sz="0" w:space="0" w:color="auto"/>
        <w:bottom w:val="none" w:sz="0" w:space="0" w:color="auto"/>
        <w:right w:val="none" w:sz="0" w:space="0" w:color="auto"/>
      </w:divBdr>
    </w:div>
    <w:div w:id="722559382">
      <w:bodyDiv w:val="1"/>
      <w:marLeft w:val="0"/>
      <w:marRight w:val="0"/>
      <w:marTop w:val="0"/>
      <w:marBottom w:val="0"/>
      <w:divBdr>
        <w:top w:val="none" w:sz="0" w:space="0" w:color="auto"/>
        <w:left w:val="none" w:sz="0" w:space="0" w:color="auto"/>
        <w:bottom w:val="none" w:sz="0" w:space="0" w:color="auto"/>
        <w:right w:val="none" w:sz="0" w:space="0" w:color="auto"/>
      </w:divBdr>
    </w:div>
    <w:div w:id="726682881">
      <w:bodyDiv w:val="1"/>
      <w:marLeft w:val="0"/>
      <w:marRight w:val="0"/>
      <w:marTop w:val="0"/>
      <w:marBottom w:val="0"/>
      <w:divBdr>
        <w:top w:val="none" w:sz="0" w:space="0" w:color="auto"/>
        <w:left w:val="none" w:sz="0" w:space="0" w:color="auto"/>
        <w:bottom w:val="none" w:sz="0" w:space="0" w:color="auto"/>
        <w:right w:val="none" w:sz="0" w:space="0" w:color="auto"/>
      </w:divBdr>
    </w:div>
    <w:div w:id="744374970">
      <w:bodyDiv w:val="1"/>
      <w:marLeft w:val="0"/>
      <w:marRight w:val="0"/>
      <w:marTop w:val="0"/>
      <w:marBottom w:val="0"/>
      <w:divBdr>
        <w:top w:val="none" w:sz="0" w:space="0" w:color="auto"/>
        <w:left w:val="none" w:sz="0" w:space="0" w:color="auto"/>
        <w:bottom w:val="none" w:sz="0" w:space="0" w:color="auto"/>
        <w:right w:val="none" w:sz="0" w:space="0" w:color="auto"/>
      </w:divBdr>
      <w:divsChild>
        <w:div w:id="618490609">
          <w:marLeft w:val="0"/>
          <w:marRight w:val="0"/>
          <w:marTop w:val="0"/>
          <w:marBottom w:val="0"/>
          <w:divBdr>
            <w:top w:val="none" w:sz="0" w:space="0" w:color="auto"/>
            <w:left w:val="none" w:sz="0" w:space="0" w:color="auto"/>
            <w:bottom w:val="none" w:sz="0" w:space="0" w:color="auto"/>
            <w:right w:val="none" w:sz="0" w:space="0" w:color="auto"/>
          </w:divBdr>
        </w:div>
        <w:div w:id="896622412">
          <w:marLeft w:val="0"/>
          <w:marRight w:val="0"/>
          <w:marTop w:val="0"/>
          <w:marBottom w:val="0"/>
          <w:divBdr>
            <w:top w:val="none" w:sz="0" w:space="0" w:color="auto"/>
            <w:left w:val="none" w:sz="0" w:space="0" w:color="auto"/>
            <w:bottom w:val="none" w:sz="0" w:space="0" w:color="auto"/>
            <w:right w:val="none" w:sz="0" w:space="0" w:color="auto"/>
          </w:divBdr>
        </w:div>
        <w:div w:id="265701681">
          <w:marLeft w:val="0"/>
          <w:marRight w:val="0"/>
          <w:marTop w:val="0"/>
          <w:marBottom w:val="0"/>
          <w:divBdr>
            <w:top w:val="none" w:sz="0" w:space="0" w:color="auto"/>
            <w:left w:val="none" w:sz="0" w:space="0" w:color="auto"/>
            <w:bottom w:val="none" w:sz="0" w:space="0" w:color="auto"/>
            <w:right w:val="none" w:sz="0" w:space="0" w:color="auto"/>
          </w:divBdr>
        </w:div>
        <w:div w:id="16660704">
          <w:marLeft w:val="0"/>
          <w:marRight w:val="0"/>
          <w:marTop w:val="0"/>
          <w:marBottom w:val="0"/>
          <w:divBdr>
            <w:top w:val="none" w:sz="0" w:space="0" w:color="auto"/>
            <w:left w:val="none" w:sz="0" w:space="0" w:color="auto"/>
            <w:bottom w:val="none" w:sz="0" w:space="0" w:color="auto"/>
            <w:right w:val="none" w:sz="0" w:space="0" w:color="auto"/>
          </w:divBdr>
        </w:div>
        <w:div w:id="105924618">
          <w:marLeft w:val="0"/>
          <w:marRight w:val="0"/>
          <w:marTop w:val="0"/>
          <w:marBottom w:val="0"/>
          <w:divBdr>
            <w:top w:val="none" w:sz="0" w:space="0" w:color="auto"/>
            <w:left w:val="none" w:sz="0" w:space="0" w:color="auto"/>
            <w:bottom w:val="none" w:sz="0" w:space="0" w:color="auto"/>
            <w:right w:val="none" w:sz="0" w:space="0" w:color="auto"/>
          </w:divBdr>
        </w:div>
        <w:div w:id="1466391241">
          <w:marLeft w:val="0"/>
          <w:marRight w:val="0"/>
          <w:marTop w:val="0"/>
          <w:marBottom w:val="0"/>
          <w:divBdr>
            <w:top w:val="none" w:sz="0" w:space="0" w:color="auto"/>
            <w:left w:val="none" w:sz="0" w:space="0" w:color="auto"/>
            <w:bottom w:val="none" w:sz="0" w:space="0" w:color="auto"/>
            <w:right w:val="none" w:sz="0" w:space="0" w:color="auto"/>
          </w:divBdr>
        </w:div>
        <w:div w:id="1996448988">
          <w:marLeft w:val="0"/>
          <w:marRight w:val="0"/>
          <w:marTop w:val="0"/>
          <w:marBottom w:val="0"/>
          <w:divBdr>
            <w:top w:val="none" w:sz="0" w:space="0" w:color="auto"/>
            <w:left w:val="none" w:sz="0" w:space="0" w:color="auto"/>
            <w:bottom w:val="none" w:sz="0" w:space="0" w:color="auto"/>
            <w:right w:val="none" w:sz="0" w:space="0" w:color="auto"/>
          </w:divBdr>
        </w:div>
        <w:div w:id="1799448943">
          <w:marLeft w:val="0"/>
          <w:marRight w:val="0"/>
          <w:marTop w:val="0"/>
          <w:marBottom w:val="0"/>
          <w:divBdr>
            <w:top w:val="none" w:sz="0" w:space="0" w:color="auto"/>
            <w:left w:val="none" w:sz="0" w:space="0" w:color="auto"/>
            <w:bottom w:val="none" w:sz="0" w:space="0" w:color="auto"/>
            <w:right w:val="none" w:sz="0" w:space="0" w:color="auto"/>
          </w:divBdr>
        </w:div>
        <w:div w:id="2089838496">
          <w:marLeft w:val="0"/>
          <w:marRight w:val="0"/>
          <w:marTop w:val="0"/>
          <w:marBottom w:val="0"/>
          <w:divBdr>
            <w:top w:val="none" w:sz="0" w:space="0" w:color="auto"/>
            <w:left w:val="none" w:sz="0" w:space="0" w:color="auto"/>
            <w:bottom w:val="none" w:sz="0" w:space="0" w:color="auto"/>
            <w:right w:val="none" w:sz="0" w:space="0" w:color="auto"/>
          </w:divBdr>
        </w:div>
        <w:div w:id="34428713">
          <w:marLeft w:val="0"/>
          <w:marRight w:val="0"/>
          <w:marTop w:val="0"/>
          <w:marBottom w:val="0"/>
          <w:divBdr>
            <w:top w:val="none" w:sz="0" w:space="0" w:color="auto"/>
            <w:left w:val="none" w:sz="0" w:space="0" w:color="auto"/>
            <w:bottom w:val="none" w:sz="0" w:space="0" w:color="auto"/>
            <w:right w:val="none" w:sz="0" w:space="0" w:color="auto"/>
          </w:divBdr>
        </w:div>
        <w:div w:id="1810711132">
          <w:marLeft w:val="0"/>
          <w:marRight w:val="0"/>
          <w:marTop w:val="0"/>
          <w:marBottom w:val="0"/>
          <w:divBdr>
            <w:top w:val="none" w:sz="0" w:space="0" w:color="auto"/>
            <w:left w:val="none" w:sz="0" w:space="0" w:color="auto"/>
            <w:bottom w:val="none" w:sz="0" w:space="0" w:color="auto"/>
            <w:right w:val="none" w:sz="0" w:space="0" w:color="auto"/>
          </w:divBdr>
        </w:div>
        <w:div w:id="1895237232">
          <w:marLeft w:val="0"/>
          <w:marRight w:val="0"/>
          <w:marTop w:val="0"/>
          <w:marBottom w:val="0"/>
          <w:divBdr>
            <w:top w:val="none" w:sz="0" w:space="0" w:color="auto"/>
            <w:left w:val="none" w:sz="0" w:space="0" w:color="auto"/>
            <w:bottom w:val="none" w:sz="0" w:space="0" w:color="auto"/>
            <w:right w:val="none" w:sz="0" w:space="0" w:color="auto"/>
          </w:divBdr>
        </w:div>
        <w:div w:id="134833088">
          <w:marLeft w:val="0"/>
          <w:marRight w:val="0"/>
          <w:marTop w:val="0"/>
          <w:marBottom w:val="0"/>
          <w:divBdr>
            <w:top w:val="none" w:sz="0" w:space="0" w:color="auto"/>
            <w:left w:val="none" w:sz="0" w:space="0" w:color="auto"/>
            <w:bottom w:val="none" w:sz="0" w:space="0" w:color="auto"/>
            <w:right w:val="none" w:sz="0" w:space="0" w:color="auto"/>
          </w:divBdr>
        </w:div>
        <w:div w:id="1891916551">
          <w:marLeft w:val="0"/>
          <w:marRight w:val="0"/>
          <w:marTop w:val="0"/>
          <w:marBottom w:val="0"/>
          <w:divBdr>
            <w:top w:val="none" w:sz="0" w:space="0" w:color="auto"/>
            <w:left w:val="none" w:sz="0" w:space="0" w:color="auto"/>
            <w:bottom w:val="none" w:sz="0" w:space="0" w:color="auto"/>
            <w:right w:val="none" w:sz="0" w:space="0" w:color="auto"/>
          </w:divBdr>
        </w:div>
        <w:div w:id="1129855601">
          <w:marLeft w:val="0"/>
          <w:marRight w:val="0"/>
          <w:marTop w:val="0"/>
          <w:marBottom w:val="0"/>
          <w:divBdr>
            <w:top w:val="none" w:sz="0" w:space="0" w:color="auto"/>
            <w:left w:val="none" w:sz="0" w:space="0" w:color="auto"/>
            <w:bottom w:val="none" w:sz="0" w:space="0" w:color="auto"/>
            <w:right w:val="none" w:sz="0" w:space="0" w:color="auto"/>
          </w:divBdr>
        </w:div>
        <w:div w:id="706568967">
          <w:marLeft w:val="0"/>
          <w:marRight w:val="0"/>
          <w:marTop w:val="0"/>
          <w:marBottom w:val="0"/>
          <w:divBdr>
            <w:top w:val="none" w:sz="0" w:space="0" w:color="auto"/>
            <w:left w:val="none" w:sz="0" w:space="0" w:color="auto"/>
            <w:bottom w:val="none" w:sz="0" w:space="0" w:color="auto"/>
            <w:right w:val="none" w:sz="0" w:space="0" w:color="auto"/>
          </w:divBdr>
        </w:div>
        <w:div w:id="946500893">
          <w:marLeft w:val="0"/>
          <w:marRight w:val="0"/>
          <w:marTop w:val="0"/>
          <w:marBottom w:val="0"/>
          <w:divBdr>
            <w:top w:val="none" w:sz="0" w:space="0" w:color="auto"/>
            <w:left w:val="none" w:sz="0" w:space="0" w:color="auto"/>
            <w:bottom w:val="none" w:sz="0" w:space="0" w:color="auto"/>
            <w:right w:val="none" w:sz="0" w:space="0" w:color="auto"/>
          </w:divBdr>
        </w:div>
        <w:div w:id="42802528">
          <w:marLeft w:val="0"/>
          <w:marRight w:val="0"/>
          <w:marTop w:val="0"/>
          <w:marBottom w:val="0"/>
          <w:divBdr>
            <w:top w:val="none" w:sz="0" w:space="0" w:color="auto"/>
            <w:left w:val="none" w:sz="0" w:space="0" w:color="auto"/>
            <w:bottom w:val="none" w:sz="0" w:space="0" w:color="auto"/>
            <w:right w:val="none" w:sz="0" w:space="0" w:color="auto"/>
          </w:divBdr>
        </w:div>
        <w:div w:id="226034595">
          <w:marLeft w:val="0"/>
          <w:marRight w:val="0"/>
          <w:marTop w:val="0"/>
          <w:marBottom w:val="0"/>
          <w:divBdr>
            <w:top w:val="none" w:sz="0" w:space="0" w:color="auto"/>
            <w:left w:val="none" w:sz="0" w:space="0" w:color="auto"/>
            <w:bottom w:val="none" w:sz="0" w:space="0" w:color="auto"/>
            <w:right w:val="none" w:sz="0" w:space="0" w:color="auto"/>
          </w:divBdr>
        </w:div>
        <w:div w:id="7414311">
          <w:marLeft w:val="0"/>
          <w:marRight w:val="0"/>
          <w:marTop w:val="0"/>
          <w:marBottom w:val="0"/>
          <w:divBdr>
            <w:top w:val="none" w:sz="0" w:space="0" w:color="auto"/>
            <w:left w:val="none" w:sz="0" w:space="0" w:color="auto"/>
            <w:bottom w:val="none" w:sz="0" w:space="0" w:color="auto"/>
            <w:right w:val="none" w:sz="0" w:space="0" w:color="auto"/>
          </w:divBdr>
        </w:div>
        <w:div w:id="1366172783">
          <w:marLeft w:val="0"/>
          <w:marRight w:val="0"/>
          <w:marTop w:val="0"/>
          <w:marBottom w:val="0"/>
          <w:divBdr>
            <w:top w:val="none" w:sz="0" w:space="0" w:color="auto"/>
            <w:left w:val="none" w:sz="0" w:space="0" w:color="auto"/>
            <w:bottom w:val="none" w:sz="0" w:space="0" w:color="auto"/>
            <w:right w:val="none" w:sz="0" w:space="0" w:color="auto"/>
          </w:divBdr>
        </w:div>
        <w:div w:id="1414203574">
          <w:marLeft w:val="0"/>
          <w:marRight w:val="0"/>
          <w:marTop w:val="0"/>
          <w:marBottom w:val="0"/>
          <w:divBdr>
            <w:top w:val="none" w:sz="0" w:space="0" w:color="auto"/>
            <w:left w:val="none" w:sz="0" w:space="0" w:color="auto"/>
            <w:bottom w:val="none" w:sz="0" w:space="0" w:color="auto"/>
            <w:right w:val="none" w:sz="0" w:space="0" w:color="auto"/>
          </w:divBdr>
        </w:div>
        <w:div w:id="694187316">
          <w:marLeft w:val="0"/>
          <w:marRight w:val="0"/>
          <w:marTop w:val="0"/>
          <w:marBottom w:val="0"/>
          <w:divBdr>
            <w:top w:val="none" w:sz="0" w:space="0" w:color="auto"/>
            <w:left w:val="none" w:sz="0" w:space="0" w:color="auto"/>
            <w:bottom w:val="none" w:sz="0" w:space="0" w:color="auto"/>
            <w:right w:val="none" w:sz="0" w:space="0" w:color="auto"/>
          </w:divBdr>
        </w:div>
        <w:div w:id="1914578828">
          <w:marLeft w:val="0"/>
          <w:marRight w:val="0"/>
          <w:marTop w:val="0"/>
          <w:marBottom w:val="0"/>
          <w:divBdr>
            <w:top w:val="none" w:sz="0" w:space="0" w:color="auto"/>
            <w:left w:val="none" w:sz="0" w:space="0" w:color="auto"/>
            <w:bottom w:val="none" w:sz="0" w:space="0" w:color="auto"/>
            <w:right w:val="none" w:sz="0" w:space="0" w:color="auto"/>
          </w:divBdr>
        </w:div>
        <w:div w:id="647393058">
          <w:marLeft w:val="0"/>
          <w:marRight w:val="0"/>
          <w:marTop w:val="0"/>
          <w:marBottom w:val="0"/>
          <w:divBdr>
            <w:top w:val="none" w:sz="0" w:space="0" w:color="auto"/>
            <w:left w:val="none" w:sz="0" w:space="0" w:color="auto"/>
            <w:bottom w:val="none" w:sz="0" w:space="0" w:color="auto"/>
            <w:right w:val="none" w:sz="0" w:space="0" w:color="auto"/>
          </w:divBdr>
        </w:div>
        <w:div w:id="476656122">
          <w:marLeft w:val="0"/>
          <w:marRight w:val="0"/>
          <w:marTop w:val="0"/>
          <w:marBottom w:val="0"/>
          <w:divBdr>
            <w:top w:val="none" w:sz="0" w:space="0" w:color="auto"/>
            <w:left w:val="none" w:sz="0" w:space="0" w:color="auto"/>
            <w:bottom w:val="none" w:sz="0" w:space="0" w:color="auto"/>
            <w:right w:val="none" w:sz="0" w:space="0" w:color="auto"/>
          </w:divBdr>
        </w:div>
        <w:div w:id="1592159250">
          <w:marLeft w:val="0"/>
          <w:marRight w:val="0"/>
          <w:marTop w:val="0"/>
          <w:marBottom w:val="0"/>
          <w:divBdr>
            <w:top w:val="none" w:sz="0" w:space="0" w:color="auto"/>
            <w:left w:val="none" w:sz="0" w:space="0" w:color="auto"/>
            <w:bottom w:val="none" w:sz="0" w:space="0" w:color="auto"/>
            <w:right w:val="none" w:sz="0" w:space="0" w:color="auto"/>
          </w:divBdr>
        </w:div>
        <w:div w:id="219096441">
          <w:marLeft w:val="0"/>
          <w:marRight w:val="0"/>
          <w:marTop w:val="0"/>
          <w:marBottom w:val="0"/>
          <w:divBdr>
            <w:top w:val="none" w:sz="0" w:space="0" w:color="auto"/>
            <w:left w:val="none" w:sz="0" w:space="0" w:color="auto"/>
            <w:bottom w:val="none" w:sz="0" w:space="0" w:color="auto"/>
            <w:right w:val="none" w:sz="0" w:space="0" w:color="auto"/>
          </w:divBdr>
        </w:div>
        <w:div w:id="608397624">
          <w:marLeft w:val="0"/>
          <w:marRight w:val="0"/>
          <w:marTop w:val="0"/>
          <w:marBottom w:val="0"/>
          <w:divBdr>
            <w:top w:val="none" w:sz="0" w:space="0" w:color="auto"/>
            <w:left w:val="none" w:sz="0" w:space="0" w:color="auto"/>
            <w:bottom w:val="none" w:sz="0" w:space="0" w:color="auto"/>
            <w:right w:val="none" w:sz="0" w:space="0" w:color="auto"/>
          </w:divBdr>
        </w:div>
        <w:div w:id="574782077">
          <w:marLeft w:val="0"/>
          <w:marRight w:val="0"/>
          <w:marTop w:val="0"/>
          <w:marBottom w:val="0"/>
          <w:divBdr>
            <w:top w:val="none" w:sz="0" w:space="0" w:color="auto"/>
            <w:left w:val="none" w:sz="0" w:space="0" w:color="auto"/>
            <w:bottom w:val="none" w:sz="0" w:space="0" w:color="auto"/>
            <w:right w:val="none" w:sz="0" w:space="0" w:color="auto"/>
          </w:divBdr>
        </w:div>
      </w:divsChild>
    </w:div>
    <w:div w:id="754210258">
      <w:bodyDiv w:val="1"/>
      <w:marLeft w:val="0"/>
      <w:marRight w:val="0"/>
      <w:marTop w:val="0"/>
      <w:marBottom w:val="0"/>
      <w:divBdr>
        <w:top w:val="none" w:sz="0" w:space="0" w:color="auto"/>
        <w:left w:val="none" w:sz="0" w:space="0" w:color="auto"/>
        <w:bottom w:val="none" w:sz="0" w:space="0" w:color="auto"/>
        <w:right w:val="none" w:sz="0" w:space="0" w:color="auto"/>
      </w:divBdr>
      <w:divsChild>
        <w:div w:id="1712610161">
          <w:marLeft w:val="0"/>
          <w:marRight w:val="0"/>
          <w:marTop w:val="0"/>
          <w:marBottom w:val="0"/>
          <w:divBdr>
            <w:top w:val="none" w:sz="0" w:space="0" w:color="auto"/>
            <w:left w:val="none" w:sz="0" w:space="0" w:color="auto"/>
            <w:bottom w:val="none" w:sz="0" w:space="0" w:color="auto"/>
            <w:right w:val="none" w:sz="0" w:space="0" w:color="auto"/>
          </w:divBdr>
        </w:div>
        <w:div w:id="452409883">
          <w:marLeft w:val="0"/>
          <w:marRight w:val="0"/>
          <w:marTop w:val="0"/>
          <w:marBottom w:val="0"/>
          <w:divBdr>
            <w:top w:val="none" w:sz="0" w:space="0" w:color="auto"/>
            <w:left w:val="none" w:sz="0" w:space="0" w:color="auto"/>
            <w:bottom w:val="none" w:sz="0" w:space="0" w:color="auto"/>
            <w:right w:val="none" w:sz="0" w:space="0" w:color="auto"/>
          </w:divBdr>
        </w:div>
        <w:div w:id="924261398">
          <w:marLeft w:val="0"/>
          <w:marRight w:val="0"/>
          <w:marTop w:val="0"/>
          <w:marBottom w:val="0"/>
          <w:divBdr>
            <w:top w:val="none" w:sz="0" w:space="0" w:color="auto"/>
            <w:left w:val="none" w:sz="0" w:space="0" w:color="auto"/>
            <w:bottom w:val="none" w:sz="0" w:space="0" w:color="auto"/>
            <w:right w:val="none" w:sz="0" w:space="0" w:color="auto"/>
          </w:divBdr>
        </w:div>
        <w:div w:id="225141681">
          <w:marLeft w:val="0"/>
          <w:marRight w:val="0"/>
          <w:marTop w:val="0"/>
          <w:marBottom w:val="0"/>
          <w:divBdr>
            <w:top w:val="none" w:sz="0" w:space="0" w:color="auto"/>
            <w:left w:val="none" w:sz="0" w:space="0" w:color="auto"/>
            <w:bottom w:val="none" w:sz="0" w:space="0" w:color="auto"/>
            <w:right w:val="none" w:sz="0" w:space="0" w:color="auto"/>
          </w:divBdr>
        </w:div>
        <w:div w:id="885721550">
          <w:marLeft w:val="0"/>
          <w:marRight w:val="0"/>
          <w:marTop w:val="0"/>
          <w:marBottom w:val="0"/>
          <w:divBdr>
            <w:top w:val="none" w:sz="0" w:space="0" w:color="auto"/>
            <w:left w:val="none" w:sz="0" w:space="0" w:color="auto"/>
            <w:bottom w:val="none" w:sz="0" w:space="0" w:color="auto"/>
            <w:right w:val="none" w:sz="0" w:space="0" w:color="auto"/>
          </w:divBdr>
        </w:div>
        <w:div w:id="1052387501">
          <w:marLeft w:val="0"/>
          <w:marRight w:val="0"/>
          <w:marTop w:val="0"/>
          <w:marBottom w:val="0"/>
          <w:divBdr>
            <w:top w:val="none" w:sz="0" w:space="0" w:color="auto"/>
            <w:left w:val="none" w:sz="0" w:space="0" w:color="auto"/>
            <w:bottom w:val="none" w:sz="0" w:space="0" w:color="auto"/>
            <w:right w:val="none" w:sz="0" w:space="0" w:color="auto"/>
          </w:divBdr>
        </w:div>
        <w:div w:id="316031071">
          <w:marLeft w:val="0"/>
          <w:marRight w:val="0"/>
          <w:marTop w:val="0"/>
          <w:marBottom w:val="0"/>
          <w:divBdr>
            <w:top w:val="none" w:sz="0" w:space="0" w:color="auto"/>
            <w:left w:val="none" w:sz="0" w:space="0" w:color="auto"/>
            <w:bottom w:val="none" w:sz="0" w:space="0" w:color="auto"/>
            <w:right w:val="none" w:sz="0" w:space="0" w:color="auto"/>
          </w:divBdr>
        </w:div>
        <w:div w:id="706444426">
          <w:marLeft w:val="0"/>
          <w:marRight w:val="0"/>
          <w:marTop w:val="0"/>
          <w:marBottom w:val="0"/>
          <w:divBdr>
            <w:top w:val="none" w:sz="0" w:space="0" w:color="auto"/>
            <w:left w:val="none" w:sz="0" w:space="0" w:color="auto"/>
            <w:bottom w:val="none" w:sz="0" w:space="0" w:color="auto"/>
            <w:right w:val="none" w:sz="0" w:space="0" w:color="auto"/>
          </w:divBdr>
        </w:div>
        <w:div w:id="1704356461">
          <w:marLeft w:val="0"/>
          <w:marRight w:val="0"/>
          <w:marTop w:val="0"/>
          <w:marBottom w:val="0"/>
          <w:divBdr>
            <w:top w:val="none" w:sz="0" w:space="0" w:color="auto"/>
            <w:left w:val="none" w:sz="0" w:space="0" w:color="auto"/>
            <w:bottom w:val="none" w:sz="0" w:space="0" w:color="auto"/>
            <w:right w:val="none" w:sz="0" w:space="0" w:color="auto"/>
          </w:divBdr>
        </w:div>
        <w:div w:id="2112892795">
          <w:marLeft w:val="0"/>
          <w:marRight w:val="0"/>
          <w:marTop w:val="0"/>
          <w:marBottom w:val="0"/>
          <w:divBdr>
            <w:top w:val="none" w:sz="0" w:space="0" w:color="auto"/>
            <w:left w:val="none" w:sz="0" w:space="0" w:color="auto"/>
            <w:bottom w:val="none" w:sz="0" w:space="0" w:color="auto"/>
            <w:right w:val="none" w:sz="0" w:space="0" w:color="auto"/>
          </w:divBdr>
        </w:div>
        <w:div w:id="489105326">
          <w:marLeft w:val="0"/>
          <w:marRight w:val="0"/>
          <w:marTop w:val="0"/>
          <w:marBottom w:val="0"/>
          <w:divBdr>
            <w:top w:val="none" w:sz="0" w:space="0" w:color="auto"/>
            <w:left w:val="none" w:sz="0" w:space="0" w:color="auto"/>
            <w:bottom w:val="none" w:sz="0" w:space="0" w:color="auto"/>
            <w:right w:val="none" w:sz="0" w:space="0" w:color="auto"/>
          </w:divBdr>
        </w:div>
        <w:div w:id="1160347565">
          <w:marLeft w:val="0"/>
          <w:marRight w:val="0"/>
          <w:marTop w:val="0"/>
          <w:marBottom w:val="0"/>
          <w:divBdr>
            <w:top w:val="none" w:sz="0" w:space="0" w:color="auto"/>
            <w:left w:val="none" w:sz="0" w:space="0" w:color="auto"/>
            <w:bottom w:val="none" w:sz="0" w:space="0" w:color="auto"/>
            <w:right w:val="none" w:sz="0" w:space="0" w:color="auto"/>
          </w:divBdr>
        </w:div>
        <w:div w:id="1190951017">
          <w:marLeft w:val="0"/>
          <w:marRight w:val="0"/>
          <w:marTop w:val="0"/>
          <w:marBottom w:val="0"/>
          <w:divBdr>
            <w:top w:val="none" w:sz="0" w:space="0" w:color="auto"/>
            <w:left w:val="none" w:sz="0" w:space="0" w:color="auto"/>
            <w:bottom w:val="none" w:sz="0" w:space="0" w:color="auto"/>
            <w:right w:val="none" w:sz="0" w:space="0" w:color="auto"/>
          </w:divBdr>
        </w:div>
        <w:div w:id="191463327">
          <w:marLeft w:val="0"/>
          <w:marRight w:val="0"/>
          <w:marTop w:val="0"/>
          <w:marBottom w:val="0"/>
          <w:divBdr>
            <w:top w:val="none" w:sz="0" w:space="0" w:color="auto"/>
            <w:left w:val="none" w:sz="0" w:space="0" w:color="auto"/>
            <w:bottom w:val="none" w:sz="0" w:space="0" w:color="auto"/>
            <w:right w:val="none" w:sz="0" w:space="0" w:color="auto"/>
          </w:divBdr>
        </w:div>
        <w:div w:id="305623789">
          <w:marLeft w:val="0"/>
          <w:marRight w:val="0"/>
          <w:marTop w:val="0"/>
          <w:marBottom w:val="0"/>
          <w:divBdr>
            <w:top w:val="none" w:sz="0" w:space="0" w:color="auto"/>
            <w:left w:val="none" w:sz="0" w:space="0" w:color="auto"/>
            <w:bottom w:val="none" w:sz="0" w:space="0" w:color="auto"/>
            <w:right w:val="none" w:sz="0" w:space="0" w:color="auto"/>
          </w:divBdr>
        </w:div>
        <w:div w:id="633410808">
          <w:marLeft w:val="0"/>
          <w:marRight w:val="0"/>
          <w:marTop w:val="0"/>
          <w:marBottom w:val="0"/>
          <w:divBdr>
            <w:top w:val="none" w:sz="0" w:space="0" w:color="auto"/>
            <w:left w:val="none" w:sz="0" w:space="0" w:color="auto"/>
            <w:bottom w:val="none" w:sz="0" w:space="0" w:color="auto"/>
            <w:right w:val="none" w:sz="0" w:space="0" w:color="auto"/>
          </w:divBdr>
        </w:div>
        <w:div w:id="139806225">
          <w:marLeft w:val="0"/>
          <w:marRight w:val="0"/>
          <w:marTop w:val="0"/>
          <w:marBottom w:val="0"/>
          <w:divBdr>
            <w:top w:val="none" w:sz="0" w:space="0" w:color="auto"/>
            <w:left w:val="none" w:sz="0" w:space="0" w:color="auto"/>
            <w:bottom w:val="none" w:sz="0" w:space="0" w:color="auto"/>
            <w:right w:val="none" w:sz="0" w:space="0" w:color="auto"/>
          </w:divBdr>
        </w:div>
        <w:div w:id="336006472">
          <w:marLeft w:val="0"/>
          <w:marRight w:val="0"/>
          <w:marTop w:val="0"/>
          <w:marBottom w:val="0"/>
          <w:divBdr>
            <w:top w:val="none" w:sz="0" w:space="0" w:color="auto"/>
            <w:left w:val="none" w:sz="0" w:space="0" w:color="auto"/>
            <w:bottom w:val="none" w:sz="0" w:space="0" w:color="auto"/>
            <w:right w:val="none" w:sz="0" w:space="0" w:color="auto"/>
          </w:divBdr>
        </w:div>
        <w:div w:id="90318104">
          <w:marLeft w:val="0"/>
          <w:marRight w:val="0"/>
          <w:marTop w:val="0"/>
          <w:marBottom w:val="0"/>
          <w:divBdr>
            <w:top w:val="none" w:sz="0" w:space="0" w:color="auto"/>
            <w:left w:val="none" w:sz="0" w:space="0" w:color="auto"/>
            <w:bottom w:val="none" w:sz="0" w:space="0" w:color="auto"/>
            <w:right w:val="none" w:sz="0" w:space="0" w:color="auto"/>
          </w:divBdr>
        </w:div>
        <w:div w:id="625433189">
          <w:marLeft w:val="0"/>
          <w:marRight w:val="0"/>
          <w:marTop w:val="0"/>
          <w:marBottom w:val="0"/>
          <w:divBdr>
            <w:top w:val="none" w:sz="0" w:space="0" w:color="auto"/>
            <w:left w:val="none" w:sz="0" w:space="0" w:color="auto"/>
            <w:bottom w:val="none" w:sz="0" w:space="0" w:color="auto"/>
            <w:right w:val="none" w:sz="0" w:space="0" w:color="auto"/>
          </w:divBdr>
        </w:div>
        <w:div w:id="1999570921">
          <w:marLeft w:val="0"/>
          <w:marRight w:val="0"/>
          <w:marTop w:val="0"/>
          <w:marBottom w:val="0"/>
          <w:divBdr>
            <w:top w:val="none" w:sz="0" w:space="0" w:color="auto"/>
            <w:left w:val="none" w:sz="0" w:space="0" w:color="auto"/>
            <w:bottom w:val="none" w:sz="0" w:space="0" w:color="auto"/>
            <w:right w:val="none" w:sz="0" w:space="0" w:color="auto"/>
          </w:divBdr>
        </w:div>
        <w:div w:id="2087611044">
          <w:marLeft w:val="0"/>
          <w:marRight w:val="0"/>
          <w:marTop w:val="0"/>
          <w:marBottom w:val="0"/>
          <w:divBdr>
            <w:top w:val="none" w:sz="0" w:space="0" w:color="auto"/>
            <w:left w:val="none" w:sz="0" w:space="0" w:color="auto"/>
            <w:bottom w:val="none" w:sz="0" w:space="0" w:color="auto"/>
            <w:right w:val="none" w:sz="0" w:space="0" w:color="auto"/>
          </w:divBdr>
        </w:div>
        <w:div w:id="882713135">
          <w:marLeft w:val="0"/>
          <w:marRight w:val="0"/>
          <w:marTop w:val="0"/>
          <w:marBottom w:val="0"/>
          <w:divBdr>
            <w:top w:val="none" w:sz="0" w:space="0" w:color="auto"/>
            <w:left w:val="none" w:sz="0" w:space="0" w:color="auto"/>
            <w:bottom w:val="none" w:sz="0" w:space="0" w:color="auto"/>
            <w:right w:val="none" w:sz="0" w:space="0" w:color="auto"/>
          </w:divBdr>
        </w:div>
        <w:div w:id="2042393503">
          <w:marLeft w:val="0"/>
          <w:marRight w:val="0"/>
          <w:marTop w:val="0"/>
          <w:marBottom w:val="0"/>
          <w:divBdr>
            <w:top w:val="none" w:sz="0" w:space="0" w:color="auto"/>
            <w:left w:val="none" w:sz="0" w:space="0" w:color="auto"/>
            <w:bottom w:val="none" w:sz="0" w:space="0" w:color="auto"/>
            <w:right w:val="none" w:sz="0" w:space="0" w:color="auto"/>
          </w:divBdr>
        </w:div>
        <w:div w:id="1291743731">
          <w:marLeft w:val="0"/>
          <w:marRight w:val="0"/>
          <w:marTop w:val="0"/>
          <w:marBottom w:val="0"/>
          <w:divBdr>
            <w:top w:val="none" w:sz="0" w:space="0" w:color="auto"/>
            <w:left w:val="none" w:sz="0" w:space="0" w:color="auto"/>
            <w:bottom w:val="none" w:sz="0" w:space="0" w:color="auto"/>
            <w:right w:val="none" w:sz="0" w:space="0" w:color="auto"/>
          </w:divBdr>
        </w:div>
        <w:div w:id="397091361">
          <w:marLeft w:val="0"/>
          <w:marRight w:val="0"/>
          <w:marTop w:val="0"/>
          <w:marBottom w:val="0"/>
          <w:divBdr>
            <w:top w:val="none" w:sz="0" w:space="0" w:color="auto"/>
            <w:left w:val="none" w:sz="0" w:space="0" w:color="auto"/>
            <w:bottom w:val="none" w:sz="0" w:space="0" w:color="auto"/>
            <w:right w:val="none" w:sz="0" w:space="0" w:color="auto"/>
          </w:divBdr>
        </w:div>
        <w:div w:id="1899125584">
          <w:marLeft w:val="0"/>
          <w:marRight w:val="0"/>
          <w:marTop w:val="0"/>
          <w:marBottom w:val="0"/>
          <w:divBdr>
            <w:top w:val="none" w:sz="0" w:space="0" w:color="auto"/>
            <w:left w:val="none" w:sz="0" w:space="0" w:color="auto"/>
            <w:bottom w:val="none" w:sz="0" w:space="0" w:color="auto"/>
            <w:right w:val="none" w:sz="0" w:space="0" w:color="auto"/>
          </w:divBdr>
        </w:div>
        <w:div w:id="502476243">
          <w:marLeft w:val="0"/>
          <w:marRight w:val="0"/>
          <w:marTop w:val="0"/>
          <w:marBottom w:val="0"/>
          <w:divBdr>
            <w:top w:val="none" w:sz="0" w:space="0" w:color="auto"/>
            <w:left w:val="none" w:sz="0" w:space="0" w:color="auto"/>
            <w:bottom w:val="none" w:sz="0" w:space="0" w:color="auto"/>
            <w:right w:val="none" w:sz="0" w:space="0" w:color="auto"/>
          </w:divBdr>
        </w:div>
        <w:div w:id="397947297">
          <w:marLeft w:val="0"/>
          <w:marRight w:val="0"/>
          <w:marTop w:val="0"/>
          <w:marBottom w:val="0"/>
          <w:divBdr>
            <w:top w:val="none" w:sz="0" w:space="0" w:color="auto"/>
            <w:left w:val="none" w:sz="0" w:space="0" w:color="auto"/>
            <w:bottom w:val="none" w:sz="0" w:space="0" w:color="auto"/>
            <w:right w:val="none" w:sz="0" w:space="0" w:color="auto"/>
          </w:divBdr>
        </w:div>
        <w:div w:id="209002855">
          <w:marLeft w:val="0"/>
          <w:marRight w:val="0"/>
          <w:marTop w:val="0"/>
          <w:marBottom w:val="0"/>
          <w:divBdr>
            <w:top w:val="none" w:sz="0" w:space="0" w:color="auto"/>
            <w:left w:val="none" w:sz="0" w:space="0" w:color="auto"/>
            <w:bottom w:val="none" w:sz="0" w:space="0" w:color="auto"/>
            <w:right w:val="none" w:sz="0" w:space="0" w:color="auto"/>
          </w:divBdr>
        </w:div>
        <w:div w:id="232588193">
          <w:marLeft w:val="0"/>
          <w:marRight w:val="0"/>
          <w:marTop w:val="0"/>
          <w:marBottom w:val="0"/>
          <w:divBdr>
            <w:top w:val="none" w:sz="0" w:space="0" w:color="auto"/>
            <w:left w:val="none" w:sz="0" w:space="0" w:color="auto"/>
            <w:bottom w:val="none" w:sz="0" w:space="0" w:color="auto"/>
            <w:right w:val="none" w:sz="0" w:space="0" w:color="auto"/>
          </w:divBdr>
        </w:div>
        <w:div w:id="986057686">
          <w:marLeft w:val="0"/>
          <w:marRight w:val="0"/>
          <w:marTop w:val="0"/>
          <w:marBottom w:val="0"/>
          <w:divBdr>
            <w:top w:val="none" w:sz="0" w:space="0" w:color="auto"/>
            <w:left w:val="none" w:sz="0" w:space="0" w:color="auto"/>
            <w:bottom w:val="none" w:sz="0" w:space="0" w:color="auto"/>
            <w:right w:val="none" w:sz="0" w:space="0" w:color="auto"/>
          </w:divBdr>
        </w:div>
      </w:divsChild>
    </w:div>
    <w:div w:id="774592910">
      <w:bodyDiv w:val="1"/>
      <w:marLeft w:val="0"/>
      <w:marRight w:val="0"/>
      <w:marTop w:val="0"/>
      <w:marBottom w:val="0"/>
      <w:divBdr>
        <w:top w:val="none" w:sz="0" w:space="0" w:color="auto"/>
        <w:left w:val="none" w:sz="0" w:space="0" w:color="auto"/>
        <w:bottom w:val="none" w:sz="0" w:space="0" w:color="auto"/>
        <w:right w:val="none" w:sz="0" w:space="0" w:color="auto"/>
      </w:divBdr>
    </w:div>
    <w:div w:id="785733080">
      <w:bodyDiv w:val="1"/>
      <w:marLeft w:val="0"/>
      <w:marRight w:val="0"/>
      <w:marTop w:val="0"/>
      <w:marBottom w:val="0"/>
      <w:divBdr>
        <w:top w:val="none" w:sz="0" w:space="0" w:color="auto"/>
        <w:left w:val="none" w:sz="0" w:space="0" w:color="auto"/>
        <w:bottom w:val="none" w:sz="0" w:space="0" w:color="auto"/>
        <w:right w:val="none" w:sz="0" w:space="0" w:color="auto"/>
      </w:divBdr>
    </w:div>
    <w:div w:id="790324088">
      <w:bodyDiv w:val="1"/>
      <w:marLeft w:val="0"/>
      <w:marRight w:val="0"/>
      <w:marTop w:val="0"/>
      <w:marBottom w:val="0"/>
      <w:divBdr>
        <w:top w:val="none" w:sz="0" w:space="0" w:color="auto"/>
        <w:left w:val="none" w:sz="0" w:space="0" w:color="auto"/>
        <w:bottom w:val="none" w:sz="0" w:space="0" w:color="auto"/>
        <w:right w:val="none" w:sz="0" w:space="0" w:color="auto"/>
      </w:divBdr>
    </w:div>
    <w:div w:id="802965300">
      <w:bodyDiv w:val="1"/>
      <w:marLeft w:val="0"/>
      <w:marRight w:val="0"/>
      <w:marTop w:val="0"/>
      <w:marBottom w:val="0"/>
      <w:divBdr>
        <w:top w:val="none" w:sz="0" w:space="0" w:color="auto"/>
        <w:left w:val="none" w:sz="0" w:space="0" w:color="auto"/>
        <w:bottom w:val="none" w:sz="0" w:space="0" w:color="auto"/>
        <w:right w:val="none" w:sz="0" w:space="0" w:color="auto"/>
      </w:divBdr>
    </w:div>
    <w:div w:id="880819926">
      <w:bodyDiv w:val="1"/>
      <w:marLeft w:val="0"/>
      <w:marRight w:val="0"/>
      <w:marTop w:val="0"/>
      <w:marBottom w:val="0"/>
      <w:divBdr>
        <w:top w:val="none" w:sz="0" w:space="0" w:color="auto"/>
        <w:left w:val="none" w:sz="0" w:space="0" w:color="auto"/>
        <w:bottom w:val="none" w:sz="0" w:space="0" w:color="auto"/>
        <w:right w:val="none" w:sz="0" w:space="0" w:color="auto"/>
      </w:divBdr>
    </w:div>
    <w:div w:id="885878192">
      <w:bodyDiv w:val="1"/>
      <w:marLeft w:val="0"/>
      <w:marRight w:val="0"/>
      <w:marTop w:val="0"/>
      <w:marBottom w:val="0"/>
      <w:divBdr>
        <w:top w:val="none" w:sz="0" w:space="0" w:color="auto"/>
        <w:left w:val="none" w:sz="0" w:space="0" w:color="auto"/>
        <w:bottom w:val="none" w:sz="0" w:space="0" w:color="auto"/>
        <w:right w:val="none" w:sz="0" w:space="0" w:color="auto"/>
      </w:divBdr>
    </w:div>
    <w:div w:id="943878778">
      <w:bodyDiv w:val="1"/>
      <w:marLeft w:val="0"/>
      <w:marRight w:val="0"/>
      <w:marTop w:val="0"/>
      <w:marBottom w:val="0"/>
      <w:divBdr>
        <w:top w:val="none" w:sz="0" w:space="0" w:color="auto"/>
        <w:left w:val="none" w:sz="0" w:space="0" w:color="auto"/>
        <w:bottom w:val="none" w:sz="0" w:space="0" w:color="auto"/>
        <w:right w:val="none" w:sz="0" w:space="0" w:color="auto"/>
      </w:divBdr>
      <w:divsChild>
        <w:div w:id="1193805573">
          <w:marLeft w:val="0"/>
          <w:marRight w:val="0"/>
          <w:marTop w:val="0"/>
          <w:marBottom w:val="0"/>
          <w:divBdr>
            <w:top w:val="none" w:sz="0" w:space="0" w:color="auto"/>
            <w:left w:val="none" w:sz="0" w:space="0" w:color="auto"/>
            <w:bottom w:val="none" w:sz="0" w:space="0" w:color="auto"/>
            <w:right w:val="none" w:sz="0" w:space="0" w:color="auto"/>
          </w:divBdr>
        </w:div>
        <w:div w:id="1681468439">
          <w:marLeft w:val="0"/>
          <w:marRight w:val="0"/>
          <w:marTop w:val="0"/>
          <w:marBottom w:val="0"/>
          <w:divBdr>
            <w:top w:val="none" w:sz="0" w:space="0" w:color="auto"/>
            <w:left w:val="none" w:sz="0" w:space="0" w:color="auto"/>
            <w:bottom w:val="none" w:sz="0" w:space="0" w:color="auto"/>
            <w:right w:val="none" w:sz="0" w:space="0" w:color="auto"/>
          </w:divBdr>
        </w:div>
        <w:div w:id="2059012348">
          <w:marLeft w:val="0"/>
          <w:marRight w:val="0"/>
          <w:marTop w:val="0"/>
          <w:marBottom w:val="0"/>
          <w:divBdr>
            <w:top w:val="none" w:sz="0" w:space="0" w:color="auto"/>
            <w:left w:val="none" w:sz="0" w:space="0" w:color="auto"/>
            <w:bottom w:val="none" w:sz="0" w:space="0" w:color="auto"/>
            <w:right w:val="none" w:sz="0" w:space="0" w:color="auto"/>
          </w:divBdr>
        </w:div>
        <w:div w:id="902836321">
          <w:marLeft w:val="0"/>
          <w:marRight w:val="0"/>
          <w:marTop w:val="0"/>
          <w:marBottom w:val="0"/>
          <w:divBdr>
            <w:top w:val="none" w:sz="0" w:space="0" w:color="auto"/>
            <w:left w:val="none" w:sz="0" w:space="0" w:color="auto"/>
            <w:bottom w:val="none" w:sz="0" w:space="0" w:color="auto"/>
            <w:right w:val="none" w:sz="0" w:space="0" w:color="auto"/>
          </w:divBdr>
        </w:div>
        <w:div w:id="2089232358">
          <w:marLeft w:val="0"/>
          <w:marRight w:val="0"/>
          <w:marTop w:val="0"/>
          <w:marBottom w:val="0"/>
          <w:divBdr>
            <w:top w:val="none" w:sz="0" w:space="0" w:color="auto"/>
            <w:left w:val="none" w:sz="0" w:space="0" w:color="auto"/>
            <w:bottom w:val="none" w:sz="0" w:space="0" w:color="auto"/>
            <w:right w:val="none" w:sz="0" w:space="0" w:color="auto"/>
          </w:divBdr>
        </w:div>
        <w:div w:id="680812561">
          <w:marLeft w:val="0"/>
          <w:marRight w:val="0"/>
          <w:marTop w:val="0"/>
          <w:marBottom w:val="0"/>
          <w:divBdr>
            <w:top w:val="none" w:sz="0" w:space="0" w:color="auto"/>
            <w:left w:val="none" w:sz="0" w:space="0" w:color="auto"/>
            <w:bottom w:val="none" w:sz="0" w:space="0" w:color="auto"/>
            <w:right w:val="none" w:sz="0" w:space="0" w:color="auto"/>
          </w:divBdr>
        </w:div>
        <w:div w:id="416946056">
          <w:marLeft w:val="0"/>
          <w:marRight w:val="0"/>
          <w:marTop w:val="0"/>
          <w:marBottom w:val="0"/>
          <w:divBdr>
            <w:top w:val="none" w:sz="0" w:space="0" w:color="auto"/>
            <w:left w:val="none" w:sz="0" w:space="0" w:color="auto"/>
            <w:bottom w:val="none" w:sz="0" w:space="0" w:color="auto"/>
            <w:right w:val="none" w:sz="0" w:space="0" w:color="auto"/>
          </w:divBdr>
        </w:div>
        <w:div w:id="1489397677">
          <w:marLeft w:val="0"/>
          <w:marRight w:val="0"/>
          <w:marTop w:val="0"/>
          <w:marBottom w:val="0"/>
          <w:divBdr>
            <w:top w:val="none" w:sz="0" w:space="0" w:color="auto"/>
            <w:left w:val="none" w:sz="0" w:space="0" w:color="auto"/>
            <w:bottom w:val="none" w:sz="0" w:space="0" w:color="auto"/>
            <w:right w:val="none" w:sz="0" w:space="0" w:color="auto"/>
          </w:divBdr>
        </w:div>
        <w:div w:id="2005818204">
          <w:marLeft w:val="0"/>
          <w:marRight w:val="0"/>
          <w:marTop w:val="0"/>
          <w:marBottom w:val="0"/>
          <w:divBdr>
            <w:top w:val="none" w:sz="0" w:space="0" w:color="auto"/>
            <w:left w:val="none" w:sz="0" w:space="0" w:color="auto"/>
            <w:bottom w:val="none" w:sz="0" w:space="0" w:color="auto"/>
            <w:right w:val="none" w:sz="0" w:space="0" w:color="auto"/>
          </w:divBdr>
        </w:div>
        <w:div w:id="2065636615">
          <w:marLeft w:val="0"/>
          <w:marRight w:val="0"/>
          <w:marTop w:val="0"/>
          <w:marBottom w:val="0"/>
          <w:divBdr>
            <w:top w:val="none" w:sz="0" w:space="0" w:color="auto"/>
            <w:left w:val="none" w:sz="0" w:space="0" w:color="auto"/>
            <w:bottom w:val="none" w:sz="0" w:space="0" w:color="auto"/>
            <w:right w:val="none" w:sz="0" w:space="0" w:color="auto"/>
          </w:divBdr>
        </w:div>
        <w:div w:id="530344950">
          <w:marLeft w:val="0"/>
          <w:marRight w:val="0"/>
          <w:marTop w:val="0"/>
          <w:marBottom w:val="0"/>
          <w:divBdr>
            <w:top w:val="none" w:sz="0" w:space="0" w:color="auto"/>
            <w:left w:val="none" w:sz="0" w:space="0" w:color="auto"/>
            <w:bottom w:val="none" w:sz="0" w:space="0" w:color="auto"/>
            <w:right w:val="none" w:sz="0" w:space="0" w:color="auto"/>
          </w:divBdr>
        </w:div>
        <w:div w:id="1598634495">
          <w:marLeft w:val="0"/>
          <w:marRight w:val="0"/>
          <w:marTop w:val="0"/>
          <w:marBottom w:val="0"/>
          <w:divBdr>
            <w:top w:val="none" w:sz="0" w:space="0" w:color="auto"/>
            <w:left w:val="none" w:sz="0" w:space="0" w:color="auto"/>
            <w:bottom w:val="none" w:sz="0" w:space="0" w:color="auto"/>
            <w:right w:val="none" w:sz="0" w:space="0" w:color="auto"/>
          </w:divBdr>
        </w:div>
        <w:div w:id="276180575">
          <w:marLeft w:val="0"/>
          <w:marRight w:val="0"/>
          <w:marTop w:val="0"/>
          <w:marBottom w:val="0"/>
          <w:divBdr>
            <w:top w:val="none" w:sz="0" w:space="0" w:color="auto"/>
            <w:left w:val="none" w:sz="0" w:space="0" w:color="auto"/>
            <w:bottom w:val="none" w:sz="0" w:space="0" w:color="auto"/>
            <w:right w:val="none" w:sz="0" w:space="0" w:color="auto"/>
          </w:divBdr>
        </w:div>
        <w:div w:id="309486581">
          <w:marLeft w:val="0"/>
          <w:marRight w:val="0"/>
          <w:marTop w:val="0"/>
          <w:marBottom w:val="0"/>
          <w:divBdr>
            <w:top w:val="none" w:sz="0" w:space="0" w:color="auto"/>
            <w:left w:val="none" w:sz="0" w:space="0" w:color="auto"/>
            <w:bottom w:val="none" w:sz="0" w:space="0" w:color="auto"/>
            <w:right w:val="none" w:sz="0" w:space="0" w:color="auto"/>
          </w:divBdr>
        </w:div>
        <w:div w:id="1146434643">
          <w:marLeft w:val="0"/>
          <w:marRight w:val="0"/>
          <w:marTop w:val="0"/>
          <w:marBottom w:val="0"/>
          <w:divBdr>
            <w:top w:val="none" w:sz="0" w:space="0" w:color="auto"/>
            <w:left w:val="none" w:sz="0" w:space="0" w:color="auto"/>
            <w:bottom w:val="none" w:sz="0" w:space="0" w:color="auto"/>
            <w:right w:val="none" w:sz="0" w:space="0" w:color="auto"/>
          </w:divBdr>
        </w:div>
        <w:div w:id="1800495456">
          <w:marLeft w:val="0"/>
          <w:marRight w:val="0"/>
          <w:marTop w:val="0"/>
          <w:marBottom w:val="0"/>
          <w:divBdr>
            <w:top w:val="none" w:sz="0" w:space="0" w:color="auto"/>
            <w:left w:val="none" w:sz="0" w:space="0" w:color="auto"/>
            <w:bottom w:val="none" w:sz="0" w:space="0" w:color="auto"/>
            <w:right w:val="none" w:sz="0" w:space="0" w:color="auto"/>
          </w:divBdr>
        </w:div>
        <w:div w:id="1019769856">
          <w:marLeft w:val="0"/>
          <w:marRight w:val="0"/>
          <w:marTop w:val="0"/>
          <w:marBottom w:val="0"/>
          <w:divBdr>
            <w:top w:val="none" w:sz="0" w:space="0" w:color="auto"/>
            <w:left w:val="none" w:sz="0" w:space="0" w:color="auto"/>
            <w:bottom w:val="none" w:sz="0" w:space="0" w:color="auto"/>
            <w:right w:val="none" w:sz="0" w:space="0" w:color="auto"/>
          </w:divBdr>
        </w:div>
        <w:div w:id="1445229557">
          <w:marLeft w:val="0"/>
          <w:marRight w:val="0"/>
          <w:marTop w:val="0"/>
          <w:marBottom w:val="0"/>
          <w:divBdr>
            <w:top w:val="none" w:sz="0" w:space="0" w:color="auto"/>
            <w:left w:val="none" w:sz="0" w:space="0" w:color="auto"/>
            <w:bottom w:val="none" w:sz="0" w:space="0" w:color="auto"/>
            <w:right w:val="none" w:sz="0" w:space="0" w:color="auto"/>
          </w:divBdr>
        </w:div>
        <w:div w:id="634679455">
          <w:marLeft w:val="0"/>
          <w:marRight w:val="0"/>
          <w:marTop w:val="0"/>
          <w:marBottom w:val="0"/>
          <w:divBdr>
            <w:top w:val="none" w:sz="0" w:space="0" w:color="auto"/>
            <w:left w:val="none" w:sz="0" w:space="0" w:color="auto"/>
            <w:bottom w:val="none" w:sz="0" w:space="0" w:color="auto"/>
            <w:right w:val="none" w:sz="0" w:space="0" w:color="auto"/>
          </w:divBdr>
        </w:div>
        <w:div w:id="1040786740">
          <w:marLeft w:val="0"/>
          <w:marRight w:val="0"/>
          <w:marTop w:val="0"/>
          <w:marBottom w:val="0"/>
          <w:divBdr>
            <w:top w:val="none" w:sz="0" w:space="0" w:color="auto"/>
            <w:left w:val="none" w:sz="0" w:space="0" w:color="auto"/>
            <w:bottom w:val="none" w:sz="0" w:space="0" w:color="auto"/>
            <w:right w:val="none" w:sz="0" w:space="0" w:color="auto"/>
          </w:divBdr>
        </w:div>
        <w:div w:id="1412653239">
          <w:marLeft w:val="0"/>
          <w:marRight w:val="0"/>
          <w:marTop w:val="0"/>
          <w:marBottom w:val="0"/>
          <w:divBdr>
            <w:top w:val="none" w:sz="0" w:space="0" w:color="auto"/>
            <w:left w:val="none" w:sz="0" w:space="0" w:color="auto"/>
            <w:bottom w:val="none" w:sz="0" w:space="0" w:color="auto"/>
            <w:right w:val="none" w:sz="0" w:space="0" w:color="auto"/>
          </w:divBdr>
        </w:div>
        <w:div w:id="2107380127">
          <w:marLeft w:val="0"/>
          <w:marRight w:val="0"/>
          <w:marTop w:val="0"/>
          <w:marBottom w:val="0"/>
          <w:divBdr>
            <w:top w:val="none" w:sz="0" w:space="0" w:color="auto"/>
            <w:left w:val="none" w:sz="0" w:space="0" w:color="auto"/>
            <w:bottom w:val="none" w:sz="0" w:space="0" w:color="auto"/>
            <w:right w:val="none" w:sz="0" w:space="0" w:color="auto"/>
          </w:divBdr>
        </w:div>
        <w:div w:id="236474150">
          <w:marLeft w:val="0"/>
          <w:marRight w:val="0"/>
          <w:marTop w:val="0"/>
          <w:marBottom w:val="0"/>
          <w:divBdr>
            <w:top w:val="none" w:sz="0" w:space="0" w:color="auto"/>
            <w:left w:val="none" w:sz="0" w:space="0" w:color="auto"/>
            <w:bottom w:val="none" w:sz="0" w:space="0" w:color="auto"/>
            <w:right w:val="none" w:sz="0" w:space="0" w:color="auto"/>
          </w:divBdr>
        </w:div>
        <w:div w:id="40326368">
          <w:marLeft w:val="0"/>
          <w:marRight w:val="0"/>
          <w:marTop w:val="0"/>
          <w:marBottom w:val="0"/>
          <w:divBdr>
            <w:top w:val="none" w:sz="0" w:space="0" w:color="auto"/>
            <w:left w:val="none" w:sz="0" w:space="0" w:color="auto"/>
            <w:bottom w:val="none" w:sz="0" w:space="0" w:color="auto"/>
            <w:right w:val="none" w:sz="0" w:space="0" w:color="auto"/>
          </w:divBdr>
        </w:div>
        <w:div w:id="989871395">
          <w:marLeft w:val="0"/>
          <w:marRight w:val="0"/>
          <w:marTop w:val="0"/>
          <w:marBottom w:val="0"/>
          <w:divBdr>
            <w:top w:val="none" w:sz="0" w:space="0" w:color="auto"/>
            <w:left w:val="none" w:sz="0" w:space="0" w:color="auto"/>
            <w:bottom w:val="none" w:sz="0" w:space="0" w:color="auto"/>
            <w:right w:val="none" w:sz="0" w:space="0" w:color="auto"/>
          </w:divBdr>
        </w:div>
        <w:div w:id="1958948504">
          <w:marLeft w:val="0"/>
          <w:marRight w:val="0"/>
          <w:marTop w:val="0"/>
          <w:marBottom w:val="0"/>
          <w:divBdr>
            <w:top w:val="none" w:sz="0" w:space="0" w:color="auto"/>
            <w:left w:val="none" w:sz="0" w:space="0" w:color="auto"/>
            <w:bottom w:val="none" w:sz="0" w:space="0" w:color="auto"/>
            <w:right w:val="none" w:sz="0" w:space="0" w:color="auto"/>
          </w:divBdr>
        </w:div>
        <w:div w:id="548689608">
          <w:marLeft w:val="0"/>
          <w:marRight w:val="0"/>
          <w:marTop w:val="0"/>
          <w:marBottom w:val="0"/>
          <w:divBdr>
            <w:top w:val="none" w:sz="0" w:space="0" w:color="auto"/>
            <w:left w:val="none" w:sz="0" w:space="0" w:color="auto"/>
            <w:bottom w:val="none" w:sz="0" w:space="0" w:color="auto"/>
            <w:right w:val="none" w:sz="0" w:space="0" w:color="auto"/>
          </w:divBdr>
        </w:div>
        <w:div w:id="1785222508">
          <w:marLeft w:val="0"/>
          <w:marRight w:val="0"/>
          <w:marTop w:val="0"/>
          <w:marBottom w:val="0"/>
          <w:divBdr>
            <w:top w:val="none" w:sz="0" w:space="0" w:color="auto"/>
            <w:left w:val="none" w:sz="0" w:space="0" w:color="auto"/>
            <w:bottom w:val="none" w:sz="0" w:space="0" w:color="auto"/>
            <w:right w:val="none" w:sz="0" w:space="0" w:color="auto"/>
          </w:divBdr>
        </w:div>
      </w:divsChild>
    </w:div>
    <w:div w:id="1036350514">
      <w:bodyDiv w:val="1"/>
      <w:marLeft w:val="0"/>
      <w:marRight w:val="0"/>
      <w:marTop w:val="0"/>
      <w:marBottom w:val="0"/>
      <w:divBdr>
        <w:top w:val="none" w:sz="0" w:space="0" w:color="auto"/>
        <w:left w:val="none" w:sz="0" w:space="0" w:color="auto"/>
        <w:bottom w:val="none" w:sz="0" w:space="0" w:color="auto"/>
        <w:right w:val="none" w:sz="0" w:space="0" w:color="auto"/>
      </w:divBdr>
    </w:div>
    <w:div w:id="1137649703">
      <w:bodyDiv w:val="1"/>
      <w:marLeft w:val="0"/>
      <w:marRight w:val="0"/>
      <w:marTop w:val="0"/>
      <w:marBottom w:val="0"/>
      <w:divBdr>
        <w:top w:val="none" w:sz="0" w:space="0" w:color="auto"/>
        <w:left w:val="none" w:sz="0" w:space="0" w:color="auto"/>
        <w:bottom w:val="none" w:sz="0" w:space="0" w:color="auto"/>
        <w:right w:val="none" w:sz="0" w:space="0" w:color="auto"/>
      </w:divBdr>
    </w:div>
    <w:div w:id="1373194554">
      <w:bodyDiv w:val="1"/>
      <w:marLeft w:val="0"/>
      <w:marRight w:val="0"/>
      <w:marTop w:val="0"/>
      <w:marBottom w:val="0"/>
      <w:divBdr>
        <w:top w:val="none" w:sz="0" w:space="0" w:color="auto"/>
        <w:left w:val="none" w:sz="0" w:space="0" w:color="auto"/>
        <w:bottom w:val="none" w:sz="0" w:space="0" w:color="auto"/>
        <w:right w:val="none" w:sz="0" w:space="0" w:color="auto"/>
      </w:divBdr>
    </w:div>
    <w:div w:id="1495685380">
      <w:bodyDiv w:val="1"/>
      <w:marLeft w:val="0"/>
      <w:marRight w:val="0"/>
      <w:marTop w:val="0"/>
      <w:marBottom w:val="0"/>
      <w:divBdr>
        <w:top w:val="none" w:sz="0" w:space="0" w:color="auto"/>
        <w:left w:val="none" w:sz="0" w:space="0" w:color="auto"/>
        <w:bottom w:val="none" w:sz="0" w:space="0" w:color="auto"/>
        <w:right w:val="none" w:sz="0" w:space="0" w:color="auto"/>
      </w:divBdr>
      <w:divsChild>
        <w:div w:id="220750041">
          <w:marLeft w:val="0"/>
          <w:marRight w:val="0"/>
          <w:marTop w:val="0"/>
          <w:marBottom w:val="0"/>
          <w:divBdr>
            <w:top w:val="none" w:sz="0" w:space="0" w:color="auto"/>
            <w:left w:val="none" w:sz="0" w:space="0" w:color="auto"/>
            <w:bottom w:val="none" w:sz="0" w:space="0" w:color="auto"/>
            <w:right w:val="none" w:sz="0" w:space="0" w:color="auto"/>
          </w:divBdr>
        </w:div>
        <w:div w:id="466358320">
          <w:marLeft w:val="0"/>
          <w:marRight w:val="0"/>
          <w:marTop w:val="0"/>
          <w:marBottom w:val="0"/>
          <w:divBdr>
            <w:top w:val="none" w:sz="0" w:space="0" w:color="auto"/>
            <w:left w:val="none" w:sz="0" w:space="0" w:color="auto"/>
            <w:bottom w:val="none" w:sz="0" w:space="0" w:color="auto"/>
            <w:right w:val="none" w:sz="0" w:space="0" w:color="auto"/>
          </w:divBdr>
        </w:div>
        <w:div w:id="397021800">
          <w:marLeft w:val="0"/>
          <w:marRight w:val="0"/>
          <w:marTop w:val="0"/>
          <w:marBottom w:val="0"/>
          <w:divBdr>
            <w:top w:val="none" w:sz="0" w:space="0" w:color="auto"/>
            <w:left w:val="none" w:sz="0" w:space="0" w:color="auto"/>
            <w:bottom w:val="none" w:sz="0" w:space="0" w:color="auto"/>
            <w:right w:val="none" w:sz="0" w:space="0" w:color="auto"/>
          </w:divBdr>
        </w:div>
        <w:div w:id="688071683">
          <w:marLeft w:val="0"/>
          <w:marRight w:val="0"/>
          <w:marTop w:val="0"/>
          <w:marBottom w:val="0"/>
          <w:divBdr>
            <w:top w:val="none" w:sz="0" w:space="0" w:color="auto"/>
            <w:left w:val="none" w:sz="0" w:space="0" w:color="auto"/>
            <w:bottom w:val="none" w:sz="0" w:space="0" w:color="auto"/>
            <w:right w:val="none" w:sz="0" w:space="0" w:color="auto"/>
          </w:divBdr>
        </w:div>
        <w:div w:id="591932145">
          <w:marLeft w:val="0"/>
          <w:marRight w:val="0"/>
          <w:marTop w:val="0"/>
          <w:marBottom w:val="0"/>
          <w:divBdr>
            <w:top w:val="none" w:sz="0" w:space="0" w:color="auto"/>
            <w:left w:val="none" w:sz="0" w:space="0" w:color="auto"/>
            <w:bottom w:val="none" w:sz="0" w:space="0" w:color="auto"/>
            <w:right w:val="none" w:sz="0" w:space="0" w:color="auto"/>
          </w:divBdr>
        </w:div>
        <w:div w:id="124616391">
          <w:marLeft w:val="0"/>
          <w:marRight w:val="0"/>
          <w:marTop w:val="0"/>
          <w:marBottom w:val="0"/>
          <w:divBdr>
            <w:top w:val="none" w:sz="0" w:space="0" w:color="auto"/>
            <w:left w:val="none" w:sz="0" w:space="0" w:color="auto"/>
            <w:bottom w:val="none" w:sz="0" w:space="0" w:color="auto"/>
            <w:right w:val="none" w:sz="0" w:space="0" w:color="auto"/>
          </w:divBdr>
        </w:div>
        <w:div w:id="960768501">
          <w:marLeft w:val="0"/>
          <w:marRight w:val="0"/>
          <w:marTop w:val="0"/>
          <w:marBottom w:val="0"/>
          <w:divBdr>
            <w:top w:val="none" w:sz="0" w:space="0" w:color="auto"/>
            <w:left w:val="none" w:sz="0" w:space="0" w:color="auto"/>
            <w:bottom w:val="none" w:sz="0" w:space="0" w:color="auto"/>
            <w:right w:val="none" w:sz="0" w:space="0" w:color="auto"/>
          </w:divBdr>
        </w:div>
        <w:div w:id="939872367">
          <w:marLeft w:val="0"/>
          <w:marRight w:val="0"/>
          <w:marTop w:val="0"/>
          <w:marBottom w:val="0"/>
          <w:divBdr>
            <w:top w:val="none" w:sz="0" w:space="0" w:color="auto"/>
            <w:left w:val="none" w:sz="0" w:space="0" w:color="auto"/>
            <w:bottom w:val="none" w:sz="0" w:space="0" w:color="auto"/>
            <w:right w:val="none" w:sz="0" w:space="0" w:color="auto"/>
          </w:divBdr>
        </w:div>
        <w:div w:id="1675721559">
          <w:marLeft w:val="0"/>
          <w:marRight w:val="0"/>
          <w:marTop w:val="0"/>
          <w:marBottom w:val="0"/>
          <w:divBdr>
            <w:top w:val="none" w:sz="0" w:space="0" w:color="auto"/>
            <w:left w:val="none" w:sz="0" w:space="0" w:color="auto"/>
            <w:bottom w:val="none" w:sz="0" w:space="0" w:color="auto"/>
            <w:right w:val="none" w:sz="0" w:space="0" w:color="auto"/>
          </w:divBdr>
        </w:div>
        <w:div w:id="1596208830">
          <w:marLeft w:val="0"/>
          <w:marRight w:val="0"/>
          <w:marTop w:val="0"/>
          <w:marBottom w:val="0"/>
          <w:divBdr>
            <w:top w:val="none" w:sz="0" w:space="0" w:color="auto"/>
            <w:left w:val="none" w:sz="0" w:space="0" w:color="auto"/>
            <w:bottom w:val="none" w:sz="0" w:space="0" w:color="auto"/>
            <w:right w:val="none" w:sz="0" w:space="0" w:color="auto"/>
          </w:divBdr>
        </w:div>
        <w:div w:id="833689288">
          <w:marLeft w:val="0"/>
          <w:marRight w:val="0"/>
          <w:marTop w:val="0"/>
          <w:marBottom w:val="0"/>
          <w:divBdr>
            <w:top w:val="none" w:sz="0" w:space="0" w:color="auto"/>
            <w:left w:val="none" w:sz="0" w:space="0" w:color="auto"/>
            <w:bottom w:val="none" w:sz="0" w:space="0" w:color="auto"/>
            <w:right w:val="none" w:sz="0" w:space="0" w:color="auto"/>
          </w:divBdr>
        </w:div>
        <w:div w:id="18119065">
          <w:marLeft w:val="0"/>
          <w:marRight w:val="0"/>
          <w:marTop w:val="0"/>
          <w:marBottom w:val="0"/>
          <w:divBdr>
            <w:top w:val="none" w:sz="0" w:space="0" w:color="auto"/>
            <w:left w:val="none" w:sz="0" w:space="0" w:color="auto"/>
            <w:bottom w:val="none" w:sz="0" w:space="0" w:color="auto"/>
            <w:right w:val="none" w:sz="0" w:space="0" w:color="auto"/>
          </w:divBdr>
        </w:div>
        <w:div w:id="248120380">
          <w:marLeft w:val="0"/>
          <w:marRight w:val="0"/>
          <w:marTop w:val="0"/>
          <w:marBottom w:val="0"/>
          <w:divBdr>
            <w:top w:val="none" w:sz="0" w:space="0" w:color="auto"/>
            <w:left w:val="none" w:sz="0" w:space="0" w:color="auto"/>
            <w:bottom w:val="none" w:sz="0" w:space="0" w:color="auto"/>
            <w:right w:val="none" w:sz="0" w:space="0" w:color="auto"/>
          </w:divBdr>
        </w:div>
        <w:div w:id="2099518973">
          <w:marLeft w:val="0"/>
          <w:marRight w:val="0"/>
          <w:marTop w:val="0"/>
          <w:marBottom w:val="0"/>
          <w:divBdr>
            <w:top w:val="none" w:sz="0" w:space="0" w:color="auto"/>
            <w:left w:val="none" w:sz="0" w:space="0" w:color="auto"/>
            <w:bottom w:val="none" w:sz="0" w:space="0" w:color="auto"/>
            <w:right w:val="none" w:sz="0" w:space="0" w:color="auto"/>
          </w:divBdr>
        </w:div>
        <w:div w:id="290064131">
          <w:marLeft w:val="0"/>
          <w:marRight w:val="0"/>
          <w:marTop w:val="0"/>
          <w:marBottom w:val="0"/>
          <w:divBdr>
            <w:top w:val="none" w:sz="0" w:space="0" w:color="auto"/>
            <w:left w:val="none" w:sz="0" w:space="0" w:color="auto"/>
            <w:bottom w:val="none" w:sz="0" w:space="0" w:color="auto"/>
            <w:right w:val="none" w:sz="0" w:space="0" w:color="auto"/>
          </w:divBdr>
        </w:div>
        <w:div w:id="107551981">
          <w:marLeft w:val="0"/>
          <w:marRight w:val="0"/>
          <w:marTop w:val="0"/>
          <w:marBottom w:val="0"/>
          <w:divBdr>
            <w:top w:val="none" w:sz="0" w:space="0" w:color="auto"/>
            <w:left w:val="none" w:sz="0" w:space="0" w:color="auto"/>
            <w:bottom w:val="none" w:sz="0" w:space="0" w:color="auto"/>
            <w:right w:val="none" w:sz="0" w:space="0" w:color="auto"/>
          </w:divBdr>
        </w:div>
        <w:div w:id="1063025441">
          <w:marLeft w:val="0"/>
          <w:marRight w:val="0"/>
          <w:marTop w:val="0"/>
          <w:marBottom w:val="0"/>
          <w:divBdr>
            <w:top w:val="none" w:sz="0" w:space="0" w:color="auto"/>
            <w:left w:val="none" w:sz="0" w:space="0" w:color="auto"/>
            <w:bottom w:val="none" w:sz="0" w:space="0" w:color="auto"/>
            <w:right w:val="none" w:sz="0" w:space="0" w:color="auto"/>
          </w:divBdr>
        </w:div>
        <w:div w:id="1066880888">
          <w:marLeft w:val="0"/>
          <w:marRight w:val="0"/>
          <w:marTop w:val="0"/>
          <w:marBottom w:val="0"/>
          <w:divBdr>
            <w:top w:val="none" w:sz="0" w:space="0" w:color="auto"/>
            <w:left w:val="none" w:sz="0" w:space="0" w:color="auto"/>
            <w:bottom w:val="none" w:sz="0" w:space="0" w:color="auto"/>
            <w:right w:val="none" w:sz="0" w:space="0" w:color="auto"/>
          </w:divBdr>
        </w:div>
        <w:div w:id="1234584192">
          <w:marLeft w:val="0"/>
          <w:marRight w:val="0"/>
          <w:marTop w:val="0"/>
          <w:marBottom w:val="0"/>
          <w:divBdr>
            <w:top w:val="none" w:sz="0" w:space="0" w:color="auto"/>
            <w:left w:val="none" w:sz="0" w:space="0" w:color="auto"/>
            <w:bottom w:val="none" w:sz="0" w:space="0" w:color="auto"/>
            <w:right w:val="none" w:sz="0" w:space="0" w:color="auto"/>
          </w:divBdr>
        </w:div>
        <w:div w:id="1345673521">
          <w:marLeft w:val="0"/>
          <w:marRight w:val="0"/>
          <w:marTop w:val="0"/>
          <w:marBottom w:val="0"/>
          <w:divBdr>
            <w:top w:val="none" w:sz="0" w:space="0" w:color="auto"/>
            <w:left w:val="none" w:sz="0" w:space="0" w:color="auto"/>
            <w:bottom w:val="none" w:sz="0" w:space="0" w:color="auto"/>
            <w:right w:val="none" w:sz="0" w:space="0" w:color="auto"/>
          </w:divBdr>
        </w:div>
        <w:div w:id="1220705084">
          <w:marLeft w:val="0"/>
          <w:marRight w:val="0"/>
          <w:marTop w:val="0"/>
          <w:marBottom w:val="0"/>
          <w:divBdr>
            <w:top w:val="none" w:sz="0" w:space="0" w:color="auto"/>
            <w:left w:val="none" w:sz="0" w:space="0" w:color="auto"/>
            <w:bottom w:val="none" w:sz="0" w:space="0" w:color="auto"/>
            <w:right w:val="none" w:sz="0" w:space="0" w:color="auto"/>
          </w:divBdr>
        </w:div>
        <w:div w:id="1598244398">
          <w:marLeft w:val="0"/>
          <w:marRight w:val="0"/>
          <w:marTop w:val="0"/>
          <w:marBottom w:val="0"/>
          <w:divBdr>
            <w:top w:val="none" w:sz="0" w:space="0" w:color="auto"/>
            <w:left w:val="none" w:sz="0" w:space="0" w:color="auto"/>
            <w:bottom w:val="none" w:sz="0" w:space="0" w:color="auto"/>
            <w:right w:val="none" w:sz="0" w:space="0" w:color="auto"/>
          </w:divBdr>
        </w:div>
        <w:div w:id="36199773">
          <w:marLeft w:val="0"/>
          <w:marRight w:val="0"/>
          <w:marTop w:val="0"/>
          <w:marBottom w:val="0"/>
          <w:divBdr>
            <w:top w:val="none" w:sz="0" w:space="0" w:color="auto"/>
            <w:left w:val="none" w:sz="0" w:space="0" w:color="auto"/>
            <w:bottom w:val="none" w:sz="0" w:space="0" w:color="auto"/>
            <w:right w:val="none" w:sz="0" w:space="0" w:color="auto"/>
          </w:divBdr>
        </w:div>
        <w:div w:id="1648624963">
          <w:marLeft w:val="0"/>
          <w:marRight w:val="0"/>
          <w:marTop w:val="0"/>
          <w:marBottom w:val="0"/>
          <w:divBdr>
            <w:top w:val="none" w:sz="0" w:space="0" w:color="auto"/>
            <w:left w:val="none" w:sz="0" w:space="0" w:color="auto"/>
            <w:bottom w:val="none" w:sz="0" w:space="0" w:color="auto"/>
            <w:right w:val="none" w:sz="0" w:space="0" w:color="auto"/>
          </w:divBdr>
        </w:div>
        <w:div w:id="1879078669">
          <w:marLeft w:val="0"/>
          <w:marRight w:val="0"/>
          <w:marTop w:val="0"/>
          <w:marBottom w:val="0"/>
          <w:divBdr>
            <w:top w:val="none" w:sz="0" w:space="0" w:color="auto"/>
            <w:left w:val="none" w:sz="0" w:space="0" w:color="auto"/>
            <w:bottom w:val="none" w:sz="0" w:space="0" w:color="auto"/>
            <w:right w:val="none" w:sz="0" w:space="0" w:color="auto"/>
          </w:divBdr>
        </w:div>
        <w:div w:id="1614508540">
          <w:marLeft w:val="0"/>
          <w:marRight w:val="0"/>
          <w:marTop w:val="0"/>
          <w:marBottom w:val="0"/>
          <w:divBdr>
            <w:top w:val="none" w:sz="0" w:space="0" w:color="auto"/>
            <w:left w:val="none" w:sz="0" w:space="0" w:color="auto"/>
            <w:bottom w:val="none" w:sz="0" w:space="0" w:color="auto"/>
            <w:right w:val="none" w:sz="0" w:space="0" w:color="auto"/>
          </w:divBdr>
        </w:div>
        <w:div w:id="39984647">
          <w:marLeft w:val="0"/>
          <w:marRight w:val="0"/>
          <w:marTop w:val="0"/>
          <w:marBottom w:val="0"/>
          <w:divBdr>
            <w:top w:val="none" w:sz="0" w:space="0" w:color="auto"/>
            <w:left w:val="none" w:sz="0" w:space="0" w:color="auto"/>
            <w:bottom w:val="none" w:sz="0" w:space="0" w:color="auto"/>
            <w:right w:val="none" w:sz="0" w:space="0" w:color="auto"/>
          </w:divBdr>
        </w:div>
        <w:div w:id="141896042">
          <w:marLeft w:val="0"/>
          <w:marRight w:val="0"/>
          <w:marTop w:val="0"/>
          <w:marBottom w:val="0"/>
          <w:divBdr>
            <w:top w:val="none" w:sz="0" w:space="0" w:color="auto"/>
            <w:left w:val="none" w:sz="0" w:space="0" w:color="auto"/>
            <w:bottom w:val="none" w:sz="0" w:space="0" w:color="auto"/>
            <w:right w:val="none" w:sz="0" w:space="0" w:color="auto"/>
          </w:divBdr>
        </w:div>
        <w:div w:id="1439983983">
          <w:marLeft w:val="0"/>
          <w:marRight w:val="0"/>
          <w:marTop w:val="0"/>
          <w:marBottom w:val="0"/>
          <w:divBdr>
            <w:top w:val="none" w:sz="0" w:space="0" w:color="auto"/>
            <w:left w:val="none" w:sz="0" w:space="0" w:color="auto"/>
            <w:bottom w:val="none" w:sz="0" w:space="0" w:color="auto"/>
            <w:right w:val="none" w:sz="0" w:space="0" w:color="auto"/>
          </w:divBdr>
        </w:div>
        <w:div w:id="1853378581">
          <w:marLeft w:val="0"/>
          <w:marRight w:val="0"/>
          <w:marTop w:val="0"/>
          <w:marBottom w:val="0"/>
          <w:divBdr>
            <w:top w:val="none" w:sz="0" w:space="0" w:color="auto"/>
            <w:left w:val="none" w:sz="0" w:space="0" w:color="auto"/>
            <w:bottom w:val="none" w:sz="0" w:space="0" w:color="auto"/>
            <w:right w:val="none" w:sz="0" w:space="0" w:color="auto"/>
          </w:divBdr>
        </w:div>
        <w:div w:id="1448282246">
          <w:marLeft w:val="0"/>
          <w:marRight w:val="0"/>
          <w:marTop w:val="0"/>
          <w:marBottom w:val="0"/>
          <w:divBdr>
            <w:top w:val="none" w:sz="0" w:space="0" w:color="auto"/>
            <w:left w:val="none" w:sz="0" w:space="0" w:color="auto"/>
            <w:bottom w:val="none" w:sz="0" w:space="0" w:color="auto"/>
            <w:right w:val="none" w:sz="0" w:space="0" w:color="auto"/>
          </w:divBdr>
        </w:div>
        <w:div w:id="205603549">
          <w:marLeft w:val="0"/>
          <w:marRight w:val="0"/>
          <w:marTop w:val="0"/>
          <w:marBottom w:val="0"/>
          <w:divBdr>
            <w:top w:val="none" w:sz="0" w:space="0" w:color="auto"/>
            <w:left w:val="none" w:sz="0" w:space="0" w:color="auto"/>
            <w:bottom w:val="none" w:sz="0" w:space="0" w:color="auto"/>
            <w:right w:val="none" w:sz="0" w:space="0" w:color="auto"/>
          </w:divBdr>
        </w:div>
        <w:div w:id="667095724">
          <w:marLeft w:val="0"/>
          <w:marRight w:val="0"/>
          <w:marTop w:val="0"/>
          <w:marBottom w:val="0"/>
          <w:divBdr>
            <w:top w:val="none" w:sz="0" w:space="0" w:color="auto"/>
            <w:left w:val="none" w:sz="0" w:space="0" w:color="auto"/>
            <w:bottom w:val="none" w:sz="0" w:space="0" w:color="auto"/>
            <w:right w:val="none" w:sz="0" w:space="0" w:color="auto"/>
          </w:divBdr>
        </w:div>
        <w:div w:id="1383870654">
          <w:marLeft w:val="0"/>
          <w:marRight w:val="0"/>
          <w:marTop w:val="0"/>
          <w:marBottom w:val="0"/>
          <w:divBdr>
            <w:top w:val="none" w:sz="0" w:space="0" w:color="auto"/>
            <w:left w:val="none" w:sz="0" w:space="0" w:color="auto"/>
            <w:bottom w:val="none" w:sz="0" w:space="0" w:color="auto"/>
            <w:right w:val="none" w:sz="0" w:space="0" w:color="auto"/>
          </w:divBdr>
        </w:div>
        <w:div w:id="205021703">
          <w:marLeft w:val="0"/>
          <w:marRight w:val="0"/>
          <w:marTop w:val="0"/>
          <w:marBottom w:val="0"/>
          <w:divBdr>
            <w:top w:val="none" w:sz="0" w:space="0" w:color="auto"/>
            <w:left w:val="none" w:sz="0" w:space="0" w:color="auto"/>
            <w:bottom w:val="none" w:sz="0" w:space="0" w:color="auto"/>
            <w:right w:val="none" w:sz="0" w:space="0" w:color="auto"/>
          </w:divBdr>
        </w:div>
      </w:divsChild>
    </w:div>
    <w:div w:id="1525050900">
      <w:bodyDiv w:val="1"/>
      <w:marLeft w:val="0"/>
      <w:marRight w:val="0"/>
      <w:marTop w:val="0"/>
      <w:marBottom w:val="0"/>
      <w:divBdr>
        <w:top w:val="none" w:sz="0" w:space="0" w:color="auto"/>
        <w:left w:val="none" w:sz="0" w:space="0" w:color="auto"/>
        <w:bottom w:val="none" w:sz="0" w:space="0" w:color="auto"/>
        <w:right w:val="none" w:sz="0" w:space="0" w:color="auto"/>
      </w:divBdr>
    </w:div>
    <w:div w:id="1540967061">
      <w:bodyDiv w:val="1"/>
      <w:marLeft w:val="0"/>
      <w:marRight w:val="0"/>
      <w:marTop w:val="0"/>
      <w:marBottom w:val="0"/>
      <w:divBdr>
        <w:top w:val="none" w:sz="0" w:space="0" w:color="auto"/>
        <w:left w:val="none" w:sz="0" w:space="0" w:color="auto"/>
        <w:bottom w:val="none" w:sz="0" w:space="0" w:color="auto"/>
        <w:right w:val="none" w:sz="0" w:space="0" w:color="auto"/>
      </w:divBdr>
      <w:divsChild>
        <w:div w:id="1916471965">
          <w:marLeft w:val="0"/>
          <w:marRight w:val="0"/>
          <w:marTop w:val="0"/>
          <w:marBottom w:val="0"/>
          <w:divBdr>
            <w:top w:val="none" w:sz="0" w:space="0" w:color="auto"/>
            <w:left w:val="none" w:sz="0" w:space="0" w:color="auto"/>
            <w:bottom w:val="none" w:sz="0" w:space="0" w:color="auto"/>
            <w:right w:val="none" w:sz="0" w:space="0" w:color="auto"/>
          </w:divBdr>
        </w:div>
        <w:div w:id="934897621">
          <w:marLeft w:val="0"/>
          <w:marRight w:val="0"/>
          <w:marTop w:val="0"/>
          <w:marBottom w:val="0"/>
          <w:divBdr>
            <w:top w:val="none" w:sz="0" w:space="0" w:color="auto"/>
            <w:left w:val="none" w:sz="0" w:space="0" w:color="auto"/>
            <w:bottom w:val="none" w:sz="0" w:space="0" w:color="auto"/>
            <w:right w:val="none" w:sz="0" w:space="0" w:color="auto"/>
          </w:divBdr>
        </w:div>
        <w:div w:id="98182145">
          <w:marLeft w:val="0"/>
          <w:marRight w:val="0"/>
          <w:marTop w:val="0"/>
          <w:marBottom w:val="0"/>
          <w:divBdr>
            <w:top w:val="none" w:sz="0" w:space="0" w:color="auto"/>
            <w:left w:val="none" w:sz="0" w:space="0" w:color="auto"/>
            <w:bottom w:val="none" w:sz="0" w:space="0" w:color="auto"/>
            <w:right w:val="none" w:sz="0" w:space="0" w:color="auto"/>
          </w:divBdr>
        </w:div>
        <w:div w:id="1133983470">
          <w:marLeft w:val="0"/>
          <w:marRight w:val="0"/>
          <w:marTop w:val="0"/>
          <w:marBottom w:val="0"/>
          <w:divBdr>
            <w:top w:val="none" w:sz="0" w:space="0" w:color="auto"/>
            <w:left w:val="none" w:sz="0" w:space="0" w:color="auto"/>
            <w:bottom w:val="none" w:sz="0" w:space="0" w:color="auto"/>
            <w:right w:val="none" w:sz="0" w:space="0" w:color="auto"/>
          </w:divBdr>
        </w:div>
        <w:div w:id="1321227577">
          <w:marLeft w:val="0"/>
          <w:marRight w:val="0"/>
          <w:marTop w:val="0"/>
          <w:marBottom w:val="0"/>
          <w:divBdr>
            <w:top w:val="none" w:sz="0" w:space="0" w:color="auto"/>
            <w:left w:val="none" w:sz="0" w:space="0" w:color="auto"/>
            <w:bottom w:val="none" w:sz="0" w:space="0" w:color="auto"/>
            <w:right w:val="none" w:sz="0" w:space="0" w:color="auto"/>
          </w:divBdr>
        </w:div>
        <w:div w:id="376709322">
          <w:marLeft w:val="0"/>
          <w:marRight w:val="0"/>
          <w:marTop w:val="0"/>
          <w:marBottom w:val="0"/>
          <w:divBdr>
            <w:top w:val="none" w:sz="0" w:space="0" w:color="auto"/>
            <w:left w:val="none" w:sz="0" w:space="0" w:color="auto"/>
            <w:bottom w:val="none" w:sz="0" w:space="0" w:color="auto"/>
            <w:right w:val="none" w:sz="0" w:space="0" w:color="auto"/>
          </w:divBdr>
        </w:div>
        <w:div w:id="85852391">
          <w:marLeft w:val="0"/>
          <w:marRight w:val="0"/>
          <w:marTop w:val="0"/>
          <w:marBottom w:val="0"/>
          <w:divBdr>
            <w:top w:val="none" w:sz="0" w:space="0" w:color="auto"/>
            <w:left w:val="none" w:sz="0" w:space="0" w:color="auto"/>
            <w:bottom w:val="none" w:sz="0" w:space="0" w:color="auto"/>
            <w:right w:val="none" w:sz="0" w:space="0" w:color="auto"/>
          </w:divBdr>
        </w:div>
        <w:div w:id="413164586">
          <w:marLeft w:val="0"/>
          <w:marRight w:val="0"/>
          <w:marTop w:val="0"/>
          <w:marBottom w:val="0"/>
          <w:divBdr>
            <w:top w:val="none" w:sz="0" w:space="0" w:color="auto"/>
            <w:left w:val="none" w:sz="0" w:space="0" w:color="auto"/>
            <w:bottom w:val="none" w:sz="0" w:space="0" w:color="auto"/>
            <w:right w:val="none" w:sz="0" w:space="0" w:color="auto"/>
          </w:divBdr>
        </w:div>
        <w:div w:id="1344867344">
          <w:marLeft w:val="0"/>
          <w:marRight w:val="0"/>
          <w:marTop w:val="0"/>
          <w:marBottom w:val="0"/>
          <w:divBdr>
            <w:top w:val="none" w:sz="0" w:space="0" w:color="auto"/>
            <w:left w:val="none" w:sz="0" w:space="0" w:color="auto"/>
            <w:bottom w:val="none" w:sz="0" w:space="0" w:color="auto"/>
            <w:right w:val="none" w:sz="0" w:space="0" w:color="auto"/>
          </w:divBdr>
        </w:div>
        <w:div w:id="1238129045">
          <w:marLeft w:val="0"/>
          <w:marRight w:val="0"/>
          <w:marTop w:val="0"/>
          <w:marBottom w:val="0"/>
          <w:divBdr>
            <w:top w:val="none" w:sz="0" w:space="0" w:color="auto"/>
            <w:left w:val="none" w:sz="0" w:space="0" w:color="auto"/>
            <w:bottom w:val="none" w:sz="0" w:space="0" w:color="auto"/>
            <w:right w:val="none" w:sz="0" w:space="0" w:color="auto"/>
          </w:divBdr>
        </w:div>
        <w:div w:id="1254778550">
          <w:marLeft w:val="0"/>
          <w:marRight w:val="0"/>
          <w:marTop w:val="0"/>
          <w:marBottom w:val="0"/>
          <w:divBdr>
            <w:top w:val="none" w:sz="0" w:space="0" w:color="auto"/>
            <w:left w:val="none" w:sz="0" w:space="0" w:color="auto"/>
            <w:bottom w:val="none" w:sz="0" w:space="0" w:color="auto"/>
            <w:right w:val="none" w:sz="0" w:space="0" w:color="auto"/>
          </w:divBdr>
        </w:div>
        <w:div w:id="1927225374">
          <w:marLeft w:val="0"/>
          <w:marRight w:val="0"/>
          <w:marTop w:val="0"/>
          <w:marBottom w:val="0"/>
          <w:divBdr>
            <w:top w:val="none" w:sz="0" w:space="0" w:color="auto"/>
            <w:left w:val="none" w:sz="0" w:space="0" w:color="auto"/>
            <w:bottom w:val="none" w:sz="0" w:space="0" w:color="auto"/>
            <w:right w:val="none" w:sz="0" w:space="0" w:color="auto"/>
          </w:divBdr>
        </w:div>
        <w:div w:id="622931258">
          <w:marLeft w:val="0"/>
          <w:marRight w:val="0"/>
          <w:marTop w:val="0"/>
          <w:marBottom w:val="0"/>
          <w:divBdr>
            <w:top w:val="none" w:sz="0" w:space="0" w:color="auto"/>
            <w:left w:val="none" w:sz="0" w:space="0" w:color="auto"/>
            <w:bottom w:val="none" w:sz="0" w:space="0" w:color="auto"/>
            <w:right w:val="none" w:sz="0" w:space="0" w:color="auto"/>
          </w:divBdr>
        </w:div>
        <w:div w:id="651644102">
          <w:marLeft w:val="0"/>
          <w:marRight w:val="0"/>
          <w:marTop w:val="0"/>
          <w:marBottom w:val="0"/>
          <w:divBdr>
            <w:top w:val="none" w:sz="0" w:space="0" w:color="auto"/>
            <w:left w:val="none" w:sz="0" w:space="0" w:color="auto"/>
            <w:bottom w:val="none" w:sz="0" w:space="0" w:color="auto"/>
            <w:right w:val="none" w:sz="0" w:space="0" w:color="auto"/>
          </w:divBdr>
        </w:div>
        <w:div w:id="1636451106">
          <w:marLeft w:val="0"/>
          <w:marRight w:val="0"/>
          <w:marTop w:val="0"/>
          <w:marBottom w:val="0"/>
          <w:divBdr>
            <w:top w:val="none" w:sz="0" w:space="0" w:color="auto"/>
            <w:left w:val="none" w:sz="0" w:space="0" w:color="auto"/>
            <w:bottom w:val="none" w:sz="0" w:space="0" w:color="auto"/>
            <w:right w:val="none" w:sz="0" w:space="0" w:color="auto"/>
          </w:divBdr>
        </w:div>
        <w:div w:id="343748781">
          <w:marLeft w:val="0"/>
          <w:marRight w:val="0"/>
          <w:marTop w:val="0"/>
          <w:marBottom w:val="0"/>
          <w:divBdr>
            <w:top w:val="none" w:sz="0" w:space="0" w:color="auto"/>
            <w:left w:val="none" w:sz="0" w:space="0" w:color="auto"/>
            <w:bottom w:val="none" w:sz="0" w:space="0" w:color="auto"/>
            <w:right w:val="none" w:sz="0" w:space="0" w:color="auto"/>
          </w:divBdr>
        </w:div>
        <w:div w:id="85150484">
          <w:marLeft w:val="0"/>
          <w:marRight w:val="0"/>
          <w:marTop w:val="0"/>
          <w:marBottom w:val="0"/>
          <w:divBdr>
            <w:top w:val="none" w:sz="0" w:space="0" w:color="auto"/>
            <w:left w:val="none" w:sz="0" w:space="0" w:color="auto"/>
            <w:bottom w:val="none" w:sz="0" w:space="0" w:color="auto"/>
            <w:right w:val="none" w:sz="0" w:space="0" w:color="auto"/>
          </w:divBdr>
        </w:div>
        <w:div w:id="1855680160">
          <w:marLeft w:val="0"/>
          <w:marRight w:val="0"/>
          <w:marTop w:val="0"/>
          <w:marBottom w:val="0"/>
          <w:divBdr>
            <w:top w:val="none" w:sz="0" w:space="0" w:color="auto"/>
            <w:left w:val="none" w:sz="0" w:space="0" w:color="auto"/>
            <w:bottom w:val="none" w:sz="0" w:space="0" w:color="auto"/>
            <w:right w:val="none" w:sz="0" w:space="0" w:color="auto"/>
          </w:divBdr>
        </w:div>
        <w:div w:id="252977540">
          <w:marLeft w:val="0"/>
          <w:marRight w:val="0"/>
          <w:marTop w:val="0"/>
          <w:marBottom w:val="0"/>
          <w:divBdr>
            <w:top w:val="none" w:sz="0" w:space="0" w:color="auto"/>
            <w:left w:val="none" w:sz="0" w:space="0" w:color="auto"/>
            <w:bottom w:val="none" w:sz="0" w:space="0" w:color="auto"/>
            <w:right w:val="none" w:sz="0" w:space="0" w:color="auto"/>
          </w:divBdr>
        </w:div>
        <w:div w:id="1568808136">
          <w:marLeft w:val="0"/>
          <w:marRight w:val="0"/>
          <w:marTop w:val="0"/>
          <w:marBottom w:val="0"/>
          <w:divBdr>
            <w:top w:val="none" w:sz="0" w:space="0" w:color="auto"/>
            <w:left w:val="none" w:sz="0" w:space="0" w:color="auto"/>
            <w:bottom w:val="none" w:sz="0" w:space="0" w:color="auto"/>
            <w:right w:val="none" w:sz="0" w:space="0" w:color="auto"/>
          </w:divBdr>
        </w:div>
        <w:div w:id="670985888">
          <w:marLeft w:val="0"/>
          <w:marRight w:val="0"/>
          <w:marTop w:val="0"/>
          <w:marBottom w:val="0"/>
          <w:divBdr>
            <w:top w:val="none" w:sz="0" w:space="0" w:color="auto"/>
            <w:left w:val="none" w:sz="0" w:space="0" w:color="auto"/>
            <w:bottom w:val="none" w:sz="0" w:space="0" w:color="auto"/>
            <w:right w:val="none" w:sz="0" w:space="0" w:color="auto"/>
          </w:divBdr>
        </w:div>
        <w:div w:id="452677636">
          <w:marLeft w:val="0"/>
          <w:marRight w:val="0"/>
          <w:marTop w:val="0"/>
          <w:marBottom w:val="0"/>
          <w:divBdr>
            <w:top w:val="none" w:sz="0" w:space="0" w:color="auto"/>
            <w:left w:val="none" w:sz="0" w:space="0" w:color="auto"/>
            <w:bottom w:val="none" w:sz="0" w:space="0" w:color="auto"/>
            <w:right w:val="none" w:sz="0" w:space="0" w:color="auto"/>
          </w:divBdr>
        </w:div>
        <w:div w:id="931477742">
          <w:marLeft w:val="0"/>
          <w:marRight w:val="0"/>
          <w:marTop w:val="0"/>
          <w:marBottom w:val="0"/>
          <w:divBdr>
            <w:top w:val="none" w:sz="0" w:space="0" w:color="auto"/>
            <w:left w:val="none" w:sz="0" w:space="0" w:color="auto"/>
            <w:bottom w:val="none" w:sz="0" w:space="0" w:color="auto"/>
            <w:right w:val="none" w:sz="0" w:space="0" w:color="auto"/>
          </w:divBdr>
        </w:div>
        <w:div w:id="547500304">
          <w:marLeft w:val="0"/>
          <w:marRight w:val="0"/>
          <w:marTop w:val="0"/>
          <w:marBottom w:val="0"/>
          <w:divBdr>
            <w:top w:val="none" w:sz="0" w:space="0" w:color="auto"/>
            <w:left w:val="none" w:sz="0" w:space="0" w:color="auto"/>
            <w:bottom w:val="none" w:sz="0" w:space="0" w:color="auto"/>
            <w:right w:val="none" w:sz="0" w:space="0" w:color="auto"/>
          </w:divBdr>
        </w:div>
        <w:div w:id="1174884364">
          <w:marLeft w:val="0"/>
          <w:marRight w:val="0"/>
          <w:marTop w:val="0"/>
          <w:marBottom w:val="0"/>
          <w:divBdr>
            <w:top w:val="none" w:sz="0" w:space="0" w:color="auto"/>
            <w:left w:val="none" w:sz="0" w:space="0" w:color="auto"/>
            <w:bottom w:val="none" w:sz="0" w:space="0" w:color="auto"/>
            <w:right w:val="none" w:sz="0" w:space="0" w:color="auto"/>
          </w:divBdr>
        </w:div>
        <w:div w:id="148443852">
          <w:marLeft w:val="0"/>
          <w:marRight w:val="0"/>
          <w:marTop w:val="0"/>
          <w:marBottom w:val="0"/>
          <w:divBdr>
            <w:top w:val="none" w:sz="0" w:space="0" w:color="auto"/>
            <w:left w:val="none" w:sz="0" w:space="0" w:color="auto"/>
            <w:bottom w:val="none" w:sz="0" w:space="0" w:color="auto"/>
            <w:right w:val="none" w:sz="0" w:space="0" w:color="auto"/>
          </w:divBdr>
        </w:div>
        <w:div w:id="380830905">
          <w:marLeft w:val="0"/>
          <w:marRight w:val="0"/>
          <w:marTop w:val="0"/>
          <w:marBottom w:val="0"/>
          <w:divBdr>
            <w:top w:val="none" w:sz="0" w:space="0" w:color="auto"/>
            <w:left w:val="none" w:sz="0" w:space="0" w:color="auto"/>
            <w:bottom w:val="none" w:sz="0" w:space="0" w:color="auto"/>
            <w:right w:val="none" w:sz="0" w:space="0" w:color="auto"/>
          </w:divBdr>
        </w:div>
        <w:div w:id="665398678">
          <w:marLeft w:val="0"/>
          <w:marRight w:val="0"/>
          <w:marTop w:val="0"/>
          <w:marBottom w:val="0"/>
          <w:divBdr>
            <w:top w:val="none" w:sz="0" w:space="0" w:color="auto"/>
            <w:left w:val="none" w:sz="0" w:space="0" w:color="auto"/>
            <w:bottom w:val="none" w:sz="0" w:space="0" w:color="auto"/>
            <w:right w:val="none" w:sz="0" w:space="0" w:color="auto"/>
          </w:divBdr>
        </w:div>
      </w:divsChild>
    </w:div>
    <w:div w:id="1554345384">
      <w:bodyDiv w:val="1"/>
      <w:marLeft w:val="0"/>
      <w:marRight w:val="0"/>
      <w:marTop w:val="0"/>
      <w:marBottom w:val="0"/>
      <w:divBdr>
        <w:top w:val="none" w:sz="0" w:space="0" w:color="auto"/>
        <w:left w:val="none" w:sz="0" w:space="0" w:color="auto"/>
        <w:bottom w:val="none" w:sz="0" w:space="0" w:color="auto"/>
        <w:right w:val="none" w:sz="0" w:space="0" w:color="auto"/>
      </w:divBdr>
    </w:div>
    <w:div w:id="1594900270">
      <w:bodyDiv w:val="1"/>
      <w:marLeft w:val="0"/>
      <w:marRight w:val="0"/>
      <w:marTop w:val="0"/>
      <w:marBottom w:val="0"/>
      <w:divBdr>
        <w:top w:val="none" w:sz="0" w:space="0" w:color="auto"/>
        <w:left w:val="none" w:sz="0" w:space="0" w:color="auto"/>
        <w:bottom w:val="none" w:sz="0" w:space="0" w:color="auto"/>
        <w:right w:val="none" w:sz="0" w:space="0" w:color="auto"/>
      </w:divBdr>
    </w:div>
    <w:div w:id="1639187063">
      <w:bodyDiv w:val="1"/>
      <w:marLeft w:val="0"/>
      <w:marRight w:val="0"/>
      <w:marTop w:val="0"/>
      <w:marBottom w:val="0"/>
      <w:divBdr>
        <w:top w:val="none" w:sz="0" w:space="0" w:color="auto"/>
        <w:left w:val="none" w:sz="0" w:space="0" w:color="auto"/>
        <w:bottom w:val="none" w:sz="0" w:space="0" w:color="auto"/>
        <w:right w:val="none" w:sz="0" w:space="0" w:color="auto"/>
      </w:divBdr>
    </w:div>
    <w:div w:id="1654018777">
      <w:bodyDiv w:val="1"/>
      <w:marLeft w:val="0"/>
      <w:marRight w:val="0"/>
      <w:marTop w:val="0"/>
      <w:marBottom w:val="0"/>
      <w:divBdr>
        <w:top w:val="none" w:sz="0" w:space="0" w:color="auto"/>
        <w:left w:val="none" w:sz="0" w:space="0" w:color="auto"/>
        <w:bottom w:val="none" w:sz="0" w:space="0" w:color="auto"/>
        <w:right w:val="none" w:sz="0" w:space="0" w:color="auto"/>
      </w:divBdr>
    </w:div>
    <w:div w:id="1663774202">
      <w:bodyDiv w:val="1"/>
      <w:marLeft w:val="0"/>
      <w:marRight w:val="0"/>
      <w:marTop w:val="0"/>
      <w:marBottom w:val="0"/>
      <w:divBdr>
        <w:top w:val="none" w:sz="0" w:space="0" w:color="auto"/>
        <w:left w:val="none" w:sz="0" w:space="0" w:color="auto"/>
        <w:bottom w:val="none" w:sz="0" w:space="0" w:color="auto"/>
        <w:right w:val="none" w:sz="0" w:space="0" w:color="auto"/>
      </w:divBdr>
    </w:div>
    <w:div w:id="1685205544">
      <w:bodyDiv w:val="1"/>
      <w:marLeft w:val="0"/>
      <w:marRight w:val="0"/>
      <w:marTop w:val="0"/>
      <w:marBottom w:val="0"/>
      <w:divBdr>
        <w:top w:val="none" w:sz="0" w:space="0" w:color="auto"/>
        <w:left w:val="none" w:sz="0" w:space="0" w:color="auto"/>
        <w:bottom w:val="none" w:sz="0" w:space="0" w:color="auto"/>
        <w:right w:val="none" w:sz="0" w:space="0" w:color="auto"/>
      </w:divBdr>
    </w:div>
    <w:div w:id="1797480940">
      <w:bodyDiv w:val="1"/>
      <w:marLeft w:val="0"/>
      <w:marRight w:val="0"/>
      <w:marTop w:val="0"/>
      <w:marBottom w:val="0"/>
      <w:divBdr>
        <w:top w:val="none" w:sz="0" w:space="0" w:color="auto"/>
        <w:left w:val="none" w:sz="0" w:space="0" w:color="auto"/>
        <w:bottom w:val="none" w:sz="0" w:space="0" w:color="auto"/>
        <w:right w:val="none" w:sz="0" w:space="0" w:color="auto"/>
      </w:divBdr>
      <w:divsChild>
        <w:div w:id="492600484">
          <w:marLeft w:val="0"/>
          <w:marRight w:val="0"/>
          <w:marTop w:val="0"/>
          <w:marBottom w:val="0"/>
          <w:divBdr>
            <w:top w:val="none" w:sz="0" w:space="0" w:color="auto"/>
            <w:left w:val="none" w:sz="0" w:space="0" w:color="auto"/>
            <w:bottom w:val="none" w:sz="0" w:space="0" w:color="auto"/>
            <w:right w:val="none" w:sz="0" w:space="0" w:color="auto"/>
          </w:divBdr>
        </w:div>
        <w:div w:id="1025517093">
          <w:marLeft w:val="0"/>
          <w:marRight w:val="0"/>
          <w:marTop w:val="0"/>
          <w:marBottom w:val="0"/>
          <w:divBdr>
            <w:top w:val="none" w:sz="0" w:space="0" w:color="auto"/>
            <w:left w:val="none" w:sz="0" w:space="0" w:color="auto"/>
            <w:bottom w:val="none" w:sz="0" w:space="0" w:color="auto"/>
            <w:right w:val="none" w:sz="0" w:space="0" w:color="auto"/>
          </w:divBdr>
        </w:div>
        <w:div w:id="1916550629">
          <w:marLeft w:val="0"/>
          <w:marRight w:val="0"/>
          <w:marTop w:val="0"/>
          <w:marBottom w:val="0"/>
          <w:divBdr>
            <w:top w:val="none" w:sz="0" w:space="0" w:color="auto"/>
            <w:left w:val="none" w:sz="0" w:space="0" w:color="auto"/>
            <w:bottom w:val="none" w:sz="0" w:space="0" w:color="auto"/>
            <w:right w:val="none" w:sz="0" w:space="0" w:color="auto"/>
          </w:divBdr>
        </w:div>
        <w:div w:id="328413558">
          <w:marLeft w:val="0"/>
          <w:marRight w:val="0"/>
          <w:marTop w:val="0"/>
          <w:marBottom w:val="0"/>
          <w:divBdr>
            <w:top w:val="none" w:sz="0" w:space="0" w:color="auto"/>
            <w:left w:val="none" w:sz="0" w:space="0" w:color="auto"/>
            <w:bottom w:val="none" w:sz="0" w:space="0" w:color="auto"/>
            <w:right w:val="none" w:sz="0" w:space="0" w:color="auto"/>
          </w:divBdr>
        </w:div>
        <w:div w:id="264045538">
          <w:marLeft w:val="0"/>
          <w:marRight w:val="0"/>
          <w:marTop w:val="0"/>
          <w:marBottom w:val="0"/>
          <w:divBdr>
            <w:top w:val="none" w:sz="0" w:space="0" w:color="auto"/>
            <w:left w:val="none" w:sz="0" w:space="0" w:color="auto"/>
            <w:bottom w:val="none" w:sz="0" w:space="0" w:color="auto"/>
            <w:right w:val="none" w:sz="0" w:space="0" w:color="auto"/>
          </w:divBdr>
        </w:div>
        <w:div w:id="1877739582">
          <w:marLeft w:val="0"/>
          <w:marRight w:val="0"/>
          <w:marTop w:val="0"/>
          <w:marBottom w:val="0"/>
          <w:divBdr>
            <w:top w:val="none" w:sz="0" w:space="0" w:color="auto"/>
            <w:left w:val="none" w:sz="0" w:space="0" w:color="auto"/>
            <w:bottom w:val="none" w:sz="0" w:space="0" w:color="auto"/>
            <w:right w:val="none" w:sz="0" w:space="0" w:color="auto"/>
          </w:divBdr>
        </w:div>
        <w:div w:id="1031302901">
          <w:marLeft w:val="0"/>
          <w:marRight w:val="0"/>
          <w:marTop w:val="0"/>
          <w:marBottom w:val="0"/>
          <w:divBdr>
            <w:top w:val="none" w:sz="0" w:space="0" w:color="auto"/>
            <w:left w:val="none" w:sz="0" w:space="0" w:color="auto"/>
            <w:bottom w:val="none" w:sz="0" w:space="0" w:color="auto"/>
            <w:right w:val="none" w:sz="0" w:space="0" w:color="auto"/>
          </w:divBdr>
        </w:div>
        <w:div w:id="1699744007">
          <w:marLeft w:val="0"/>
          <w:marRight w:val="0"/>
          <w:marTop w:val="0"/>
          <w:marBottom w:val="0"/>
          <w:divBdr>
            <w:top w:val="none" w:sz="0" w:space="0" w:color="auto"/>
            <w:left w:val="none" w:sz="0" w:space="0" w:color="auto"/>
            <w:bottom w:val="none" w:sz="0" w:space="0" w:color="auto"/>
            <w:right w:val="none" w:sz="0" w:space="0" w:color="auto"/>
          </w:divBdr>
        </w:div>
        <w:div w:id="1682007630">
          <w:marLeft w:val="0"/>
          <w:marRight w:val="0"/>
          <w:marTop w:val="0"/>
          <w:marBottom w:val="0"/>
          <w:divBdr>
            <w:top w:val="none" w:sz="0" w:space="0" w:color="auto"/>
            <w:left w:val="none" w:sz="0" w:space="0" w:color="auto"/>
            <w:bottom w:val="none" w:sz="0" w:space="0" w:color="auto"/>
            <w:right w:val="none" w:sz="0" w:space="0" w:color="auto"/>
          </w:divBdr>
        </w:div>
        <w:div w:id="1431776339">
          <w:marLeft w:val="0"/>
          <w:marRight w:val="0"/>
          <w:marTop w:val="0"/>
          <w:marBottom w:val="0"/>
          <w:divBdr>
            <w:top w:val="none" w:sz="0" w:space="0" w:color="auto"/>
            <w:left w:val="none" w:sz="0" w:space="0" w:color="auto"/>
            <w:bottom w:val="none" w:sz="0" w:space="0" w:color="auto"/>
            <w:right w:val="none" w:sz="0" w:space="0" w:color="auto"/>
          </w:divBdr>
        </w:div>
        <w:div w:id="2029716731">
          <w:marLeft w:val="0"/>
          <w:marRight w:val="0"/>
          <w:marTop w:val="0"/>
          <w:marBottom w:val="0"/>
          <w:divBdr>
            <w:top w:val="none" w:sz="0" w:space="0" w:color="auto"/>
            <w:left w:val="none" w:sz="0" w:space="0" w:color="auto"/>
            <w:bottom w:val="none" w:sz="0" w:space="0" w:color="auto"/>
            <w:right w:val="none" w:sz="0" w:space="0" w:color="auto"/>
          </w:divBdr>
        </w:div>
        <w:div w:id="718749148">
          <w:marLeft w:val="0"/>
          <w:marRight w:val="0"/>
          <w:marTop w:val="0"/>
          <w:marBottom w:val="0"/>
          <w:divBdr>
            <w:top w:val="none" w:sz="0" w:space="0" w:color="auto"/>
            <w:left w:val="none" w:sz="0" w:space="0" w:color="auto"/>
            <w:bottom w:val="none" w:sz="0" w:space="0" w:color="auto"/>
            <w:right w:val="none" w:sz="0" w:space="0" w:color="auto"/>
          </w:divBdr>
        </w:div>
        <w:div w:id="981622586">
          <w:marLeft w:val="0"/>
          <w:marRight w:val="0"/>
          <w:marTop w:val="0"/>
          <w:marBottom w:val="0"/>
          <w:divBdr>
            <w:top w:val="none" w:sz="0" w:space="0" w:color="auto"/>
            <w:left w:val="none" w:sz="0" w:space="0" w:color="auto"/>
            <w:bottom w:val="none" w:sz="0" w:space="0" w:color="auto"/>
            <w:right w:val="none" w:sz="0" w:space="0" w:color="auto"/>
          </w:divBdr>
        </w:div>
        <w:div w:id="1416782189">
          <w:marLeft w:val="0"/>
          <w:marRight w:val="0"/>
          <w:marTop w:val="0"/>
          <w:marBottom w:val="0"/>
          <w:divBdr>
            <w:top w:val="none" w:sz="0" w:space="0" w:color="auto"/>
            <w:left w:val="none" w:sz="0" w:space="0" w:color="auto"/>
            <w:bottom w:val="none" w:sz="0" w:space="0" w:color="auto"/>
            <w:right w:val="none" w:sz="0" w:space="0" w:color="auto"/>
          </w:divBdr>
        </w:div>
        <w:div w:id="1125192710">
          <w:marLeft w:val="0"/>
          <w:marRight w:val="0"/>
          <w:marTop w:val="0"/>
          <w:marBottom w:val="0"/>
          <w:divBdr>
            <w:top w:val="none" w:sz="0" w:space="0" w:color="auto"/>
            <w:left w:val="none" w:sz="0" w:space="0" w:color="auto"/>
            <w:bottom w:val="none" w:sz="0" w:space="0" w:color="auto"/>
            <w:right w:val="none" w:sz="0" w:space="0" w:color="auto"/>
          </w:divBdr>
        </w:div>
        <w:div w:id="678774656">
          <w:marLeft w:val="0"/>
          <w:marRight w:val="0"/>
          <w:marTop w:val="0"/>
          <w:marBottom w:val="0"/>
          <w:divBdr>
            <w:top w:val="none" w:sz="0" w:space="0" w:color="auto"/>
            <w:left w:val="none" w:sz="0" w:space="0" w:color="auto"/>
            <w:bottom w:val="none" w:sz="0" w:space="0" w:color="auto"/>
            <w:right w:val="none" w:sz="0" w:space="0" w:color="auto"/>
          </w:divBdr>
        </w:div>
        <w:div w:id="368647164">
          <w:marLeft w:val="0"/>
          <w:marRight w:val="0"/>
          <w:marTop w:val="0"/>
          <w:marBottom w:val="0"/>
          <w:divBdr>
            <w:top w:val="none" w:sz="0" w:space="0" w:color="auto"/>
            <w:left w:val="none" w:sz="0" w:space="0" w:color="auto"/>
            <w:bottom w:val="none" w:sz="0" w:space="0" w:color="auto"/>
            <w:right w:val="none" w:sz="0" w:space="0" w:color="auto"/>
          </w:divBdr>
        </w:div>
        <w:div w:id="381636689">
          <w:marLeft w:val="0"/>
          <w:marRight w:val="0"/>
          <w:marTop w:val="0"/>
          <w:marBottom w:val="0"/>
          <w:divBdr>
            <w:top w:val="none" w:sz="0" w:space="0" w:color="auto"/>
            <w:left w:val="none" w:sz="0" w:space="0" w:color="auto"/>
            <w:bottom w:val="none" w:sz="0" w:space="0" w:color="auto"/>
            <w:right w:val="none" w:sz="0" w:space="0" w:color="auto"/>
          </w:divBdr>
        </w:div>
        <w:div w:id="1388072013">
          <w:marLeft w:val="0"/>
          <w:marRight w:val="0"/>
          <w:marTop w:val="0"/>
          <w:marBottom w:val="0"/>
          <w:divBdr>
            <w:top w:val="none" w:sz="0" w:space="0" w:color="auto"/>
            <w:left w:val="none" w:sz="0" w:space="0" w:color="auto"/>
            <w:bottom w:val="none" w:sz="0" w:space="0" w:color="auto"/>
            <w:right w:val="none" w:sz="0" w:space="0" w:color="auto"/>
          </w:divBdr>
        </w:div>
        <w:div w:id="1010836465">
          <w:marLeft w:val="0"/>
          <w:marRight w:val="0"/>
          <w:marTop w:val="0"/>
          <w:marBottom w:val="0"/>
          <w:divBdr>
            <w:top w:val="none" w:sz="0" w:space="0" w:color="auto"/>
            <w:left w:val="none" w:sz="0" w:space="0" w:color="auto"/>
            <w:bottom w:val="none" w:sz="0" w:space="0" w:color="auto"/>
            <w:right w:val="none" w:sz="0" w:space="0" w:color="auto"/>
          </w:divBdr>
        </w:div>
        <w:div w:id="1927420116">
          <w:marLeft w:val="0"/>
          <w:marRight w:val="0"/>
          <w:marTop w:val="0"/>
          <w:marBottom w:val="0"/>
          <w:divBdr>
            <w:top w:val="none" w:sz="0" w:space="0" w:color="auto"/>
            <w:left w:val="none" w:sz="0" w:space="0" w:color="auto"/>
            <w:bottom w:val="none" w:sz="0" w:space="0" w:color="auto"/>
            <w:right w:val="none" w:sz="0" w:space="0" w:color="auto"/>
          </w:divBdr>
        </w:div>
        <w:div w:id="475728992">
          <w:marLeft w:val="0"/>
          <w:marRight w:val="0"/>
          <w:marTop w:val="0"/>
          <w:marBottom w:val="0"/>
          <w:divBdr>
            <w:top w:val="none" w:sz="0" w:space="0" w:color="auto"/>
            <w:left w:val="none" w:sz="0" w:space="0" w:color="auto"/>
            <w:bottom w:val="none" w:sz="0" w:space="0" w:color="auto"/>
            <w:right w:val="none" w:sz="0" w:space="0" w:color="auto"/>
          </w:divBdr>
        </w:div>
        <w:div w:id="1140808270">
          <w:marLeft w:val="0"/>
          <w:marRight w:val="0"/>
          <w:marTop w:val="0"/>
          <w:marBottom w:val="0"/>
          <w:divBdr>
            <w:top w:val="none" w:sz="0" w:space="0" w:color="auto"/>
            <w:left w:val="none" w:sz="0" w:space="0" w:color="auto"/>
            <w:bottom w:val="none" w:sz="0" w:space="0" w:color="auto"/>
            <w:right w:val="none" w:sz="0" w:space="0" w:color="auto"/>
          </w:divBdr>
        </w:div>
        <w:div w:id="193152412">
          <w:marLeft w:val="0"/>
          <w:marRight w:val="0"/>
          <w:marTop w:val="0"/>
          <w:marBottom w:val="0"/>
          <w:divBdr>
            <w:top w:val="none" w:sz="0" w:space="0" w:color="auto"/>
            <w:left w:val="none" w:sz="0" w:space="0" w:color="auto"/>
            <w:bottom w:val="none" w:sz="0" w:space="0" w:color="auto"/>
            <w:right w:val="none" w:sz="0" w:space="0" w:color="auto"/>
          </w:divBdr>
        </w:div>
        <w:div w:id="191114182">
          <w:marLeft w:val="0"/>
          <w:marRight w:val="0"/>
          <w:marTop w:val="0"/>
          <w:marBottom w:val="0"/>
          <w:divBdr>
            <w:top w:val="none" w:sz="0" w:space="0" w:color="auto"/>
            <w:left w:val="none" w:sz="0" w:space="0" w:color="auto"/>
            <w:bottom w:val="none" w:sz="0" w:space="0" w:color="auto"/>
            <w:right w:val="none" w:sz="0" w:space="0" w:color="auto"/>
          </w:divBdr>
        </w:div>
        <w:div w:id="1688143567">
          <w:marLeft w:val="0"/>
          <w:marRight w:val="0"/>
          <w:marTop w:val="0"/>
          <w:marBottom w:val="0"/>
          <w:divBdr>
            <w:top w:val="none" w:sz="0" w:space="0" w:color="auto"/>
            <w:left w:val="none" w:sz="0" w:space="0" w:color="auto"/>
            <w:bottom w:val="none" w:sz="0" w:space="0" w:color="auto"/>
            <w:right w:val="none" w:sz="0" w:space="0" w:color="auto"/>
          </w:divBdr>
        </w:div>
        <w:div w:id="1119760096">
          <w:marLeft w:val="0"/>
          <w:marRight w:val="0"/>
          <w:marTop w:val="0"/>
          <w:marBottom w:val="0"/>
          <w:divBdr>
            <w:top w:val="none" w:sz="0" w:space="0" w:color="auto"/>
            <w:left w:val="none" w:sz="0" w:space="0" w:color="auto"/>
            <w:bottom w:val="none" w:sz="0" w:space="0" w:color="auto"/>
            <w:right w:val="none" w:sz="0" w:space="0" w:color="auto"/>
          </w:divBdr>
        </w:div>
        <w:div w:id="1760248136">
          <w:marLeft w:val="0"/>
          <w:marRight w:val="0"/>
          <w:marTop w:val="0"/>
          <w:marBottom w:val="0"/>
          <w:divBdr>
            <w:top w:val="none" w:sz="0" w:space="0" w:color="auto"/>
            <w:left w:val="none" w:sz="0" w:space="0" w:color="auto"/>
            <w:bottom w:val="none" w:sz="0" w:space="0" w:color="auto"/>
            <w:right w:val="none" w:sz="0" w:space="0" w:color="auto"/>
          </w:divBdr>
        </w:div>
        <w:div w:id="204563808">
          <w:marLeft w:val="0"/>
          <w:marRight w:val="0"/>
          <w:marTop w:val="0"/>
          <w:marBottom w:val="0"/>
          <w:divBdr>
            <w:top w:val="none" w:sz="0" w:space="0" w:color="auto"/>
            <w:left w:val="none" w:sz="0" w:space="0" w:color="auto"/>
            <w:bottom w:val="none" w:sz="0" w:space="0" w:color="auto"/>
            <w:right w:val="none" w:sz="0" w:space="0" w:color="auto"/>
          </w:divBdr>
        </w:div>
        <w:div w:id="1241284028">
          <w:marLeft w:val="0"/>
          <w:marRight w:val="0"/>
          <w:marTop w:val="0"/>
          <w:marBottom w:val="0"/>
          <w:divBdr>
            <w:top w:val="none" w:sz="0" w:space="0" w:color="auto"/>
            <w:left w:val="none" w:sz="0" w:space="0" w:color="auto"/>
            <w:bottom w:val="none" w:sz="0" w:space="0" w:color="auto"/>
            <w:right w:val="none" w:sz="0" w:space="0" w:color="auto"/>
          </w:divBdr>
        </w:div>
        <w:div w:id="1433628373">
          <w:marLeft w:val="0"/>
          <w:marRight w:val="0"/>
          <w:marTop w:val="0"/>
          <w:marBottom w:val="0"/>
          <w:divBdr>
            <w:top w:val="none" w:sz="0" w:space="0" w:color="auto"/>
            <w:left w:val="none" w:sz="0" w:space="0" w:color="auto"/>
            <w:bottom w:val="none" w:sz="0" w:space="0" w:color="auto"/>
            <w:right w:val="none" w:sz="0" w:space="0" w:color="auto"/>
          </w:divBdr>
        </w:div>
        <w:div w:id="2013490179">
          <w:marLeft w:val="0"/>
          <w:marRight w:val="0"/>
          <w:marTop w:val="0"/>
          <w:marBottom w:val="0"/>
          <w:divBdr>
            <w:top w:val="none" w:sz="0" w:space="0" w:color="auto"/>
            <w:left w:val="none" w:sz="0" w:space="0" w:color="auto"/>
            <w:bottom w:val="none" w:sz="0" w:space="0" w:color="auto"/>
            <w:right w:val="none" w:sz="0" w:space="0" w:color="auto"/>
          </w:divBdr>
        </w:div>
        <w:div w:id="1208418973">
          <w:marLeft w:val="0"/>
          <w:marRight w:val="0"/>
          <w:marTop w:val="0"/>
          <w:marBottom w:val="0"/>
          <w:divBdr>
            <w:top w:val="none" w:sz="0" w:space="0" w:color="auto"/>
            <w:left w:val="none" w:sz="0" w:space="0" w:color="auto"/>
            <w:bottom w:val="none" w:sz="0" w:space="0" w:color="auto"/>
            <w:right w:val="none" w:sz="0" w:space="0" w:color="auto"/>
          </w:divBdr>
        </w:div>
        <w:div w:id="953705392">
          <w:marLeft w:val="0"/>
          <w:marRight w:val="0"/>
          <w:marTop w:val="0"/>
          <w:marBottom w:val="0"/>
          <w:divBdr>
            <w:top w:val="none" w:sz="0" w:space="0" w:color="auto"/>
            <w:left w:val="none" w:sz="0" w:space="0" w:color="auto"/>
            <w:bottom w:val="none" w:sz="0" w:space="0" w:color="auto"/>
            <w:right w:val="none" w:sz="0" w:space="0" w:color="auto"/>
          </w:divBdr>
        </w:div>
        <w:div w:id="1815951580">
          <w:marLeft w:val="0"/>
          <w:marRight w:val="0"/>
          <w:marTop w:val="0"/>
          <w:marBottom w:val="0"/>
          <w:divBdr>
            <w:top w:val="none" w:sz="0" w:space="0" w:color="auto"/>
            <w:left w:val="none" w:sz="0" w:space="0" w:color="auto"/>
            <w:bottom w:val="none" w:sz="0" w:space="0" w:color="auto"/>
            <w:right w:val="none" w:sz="0" w:space="0" w:color="auto"/>
          </w:divBdr>
        </w:div>
      </w:divsChild>
    </w:div>
    <w:div w:id="1800025510">
      <w:bodyDiv w:val="1"/>
      <w:marLeft w:val="0"/>
      <w:marRight w:val="0"/>
      <w:marTop w:val="0"/>
      <w:marBottom w:val="0"/>
      <w:divBdr>
        <w:top w:val="none" w:sz="0" w:space="0" w:color="auto"/>
        <w:left w:val="none" w:sz="0" w:space="0" w:color="auto"/>
        <w:bottom w:val="none" w:sz="0" w:space="0" w:color="auto"/>
        <w:right w:val="none" w:sz="0" w:space="0" w:color="auto"/>
      </w:divBdr>
    </w:div>
    <w:div w:id="1804959498">
      <w:bodyDiv w:val="1"/>
      <w:marLeft w:val="0"/>
      <w:marRight w:val="0"/>
      <w:marTop w:val="0"/>
      <w:marBottom w:val="0"/>
      <w:divBdr>
        <w:top w:val="none" w:sz="0" w:space="0" w:color="auto"/>
        <w:left w:val="none" w:sz="0" w:space="0" w:color="auto"/>
        <w:bottom w:val="none" w:sz="0" w:space="0" w:color="auto"/>
        <w:right w:val="none" w:sz="0" w:space="0" w:color="auto"/>
      </w:divBdr>
      <w:divsChild>
        <w:div w:id="663899841">
          <w:marLeft w:val="0"/>
          <w:marRight w:val="0"/>
          <w:marTop w:val="0"/>
          <w:marBottom w:val="0"/>
          <w:divBdr>
            <w:top w:val="none" w:sz="0" w:space="0" w:color="auto"/>
            <w:left w:val="none" w:sz="0" w:space="0" w:color="auto"/>
            <w:bottom w:val="none" w:sz="0" w:space="0" w:color="auto"/>
            <w:right w:val="none" w:sz="0" w:space="0" w:color="auto"/>
          </w:divBdr>
        </w:div>
        <w:div w:id="1943994436">
          <w:marLeft w:val="0"/>
          <w:marRight w:val="0"/>
          <w:marTop w:val="0"/>
          <w:marBottom w:val="0"/>
          <w:divBdr>
            <w:top w:val="none" w:sz="0" w:space="0" w:color="auto"/>
            <w:left w:val="none" w:sz="0" w:space="0" w:color="auto"/>
            <w:bottom w:val="none" w:sz="0" w:space="0" w:color="auto"/>
            <w:right w:val="none" w:sz="0" w:space="0" w:color="auto"/>
          </w:divBdr>
        </w:div>
        <w:div w:id="771168422">
          <w:marLeft w:val="0"/>
          <w:marRight w:val="0"/>
          <w:marTop w:val="0"/>
          <w:marBottom w:val="0"/>
          <w:divBdr>
            <w:top w:val="none" w:sz="0" w:space="0" w:color="auto"/>
            <w:left w:val="none" w:sz="0" w:space="0" w:color="auto"/>
            <w:bottom w:val="none" w:sz="0" w:space="0" w:color="auto"/>
            <w:right w:val="none" w:sz="0" w:space="0" w:color="auto"/>
          </w:divBdr>
        </w:div>
        <w:div w:id="426850660">
          <w:marLeft w:val="0"/>
          <w:marRight w:val="0"/>
          <w:marTop w:val="0"/>
          <w:marBottom w:val="0"/>
          <w:divBdr>
            <w:top w:val="none" w:sz="0" w:space="0" w:color="auto"/>
            <w:left w:val="none" w:sz="0" w:space="0" w:color="auto"/>
            <w:bottom w:val="none" w:sz="0" w:space="0" w:color="auto"/>
            <w:right w:val="none" w:sz="0" w:space="0" w:color="auto"/>
          </w:divBdr>
        </w:div>
        <w:div w:id="1399135558">
          <w:marLeft w:val="0"/>
          <w:marRight w:val="0"/>
          <w:marTop w:val="0"/>
          <w:marBottom w:val="0"/>
          <w:divBdr>
            <w:top w:val="none" w:sz="0" w:space="0" w:color="auto"/>
            <w:left w:val="none" w:sz="0" w:space="0" w:color="auto"/>
            <w:bottom w:val="none" w:sz="0" w:space="0" w:color="auto"/>
            <w:right w:val="none" w:sz="0" w:space="0" w:color="auto"/>
          </w:divBdr>
        </w:div>
        <w:div w:id="196090659">
          <w:marLeft w:val="0"/>
          <w:marRight w:val="0"/>
          <w:marTop w:val="0"/>
          <w:marBottom w:val="0"/>
          <w:divBdr>
            <w:top w:val="none" w:sz="0" w:space="0" w:color="auto"/>
            <w:left w:val="none" w:sz="0" w:space="0" w:color="auto"/>
            <w:bottom w:val="none" w:sz="0" w:space="0" w:color="auto"/>
            <w:right w:val="none" w:sz="0" w:space="0" w:color="auto"/>
          </w:divBdr>
        </w:div>
        <w:div w:id="329599750">
          <w:marLeft w:val="0"/>
          <w:marRight w:val="0"/>
          <w:marTop w:val="0"/>
          <w:marBottom w:val="0"/>
          <w:divBdr>
            <w:top w:val="none" w:sz="0" w:space="0" w:color="auto"/>
            <w:left w:val="none" w:sz="0" w:space="0" w:color="auto"/>
            <w:bottom w:val="none" w:sz="0" w:space="0" w:color="auto"/>
            <w:right w:val="none" w:sz="0" w:space="0" w:color="auto"/>
          </w:divBdr>
        </w:div>
        <w:div w:id="1169756126">
          <w:marLeft w:val="0"/>
          <w:marRight w:val="0"/>
          <w:marTop w:val="0"/>
          <w:marBottom w:val="0"/>
          <w:divBdr>
            <w:top w:val="none" w:sz="0" w:space="0" w:color="auto"/>
            <w:left w:val="none" w:sz="0" w:space="0" w:color="auto"/>
            <w:bottom w:val="none" w:sz="0" w:space="0" w:color="auto"/>
            <w:right w:val="none" w:sz="0" w:space="0" w:color="auto"/>
          </w:divBdr>
        </w:div>
        <w:div w:id="1031220699">
          <w:marLeft w:val="0"/>
          <w:marRight w:val="0"/>
          <w:marTop w:val="0"/>
          <w:marBottom w:val="0"/>
          <w:divBdr>
            <w:top w:val="none" w:sz="0" w:space="0" w:color="auto"/>
            <w:left w:val="none" w:sz="0" w:space="0" w:color="auto"/>
            <w:bottom w:val="none" w:sz="0" w:space="0" w:color="auto"/>
            <w:right w:val="none" w:sz="0" w:space="0" w:color="auto"/>
          </w:divBdr>
        </w:div>
        <w:div w:id="812480657">
          <w:marLeft w:val="0"/>
          <w:marRight w:val="0"/>
          <w:marTop w:val="0"/>
          <w:marBottom w:val="0"/>
          <w:divBdr>
            <w:top w:val="none" w:sz="0" w:space="0" w:color="auto"/>
            <w:left w:val="none" w:sz="0" w:space="0" w:color="auto"/>
            <w:bottom w:val="none" w:sz="0" w:space="0" w:color="auto"/>
            <w:right w:val="none" w:sz="0" w:space="0" w:color="auto"/>
          </w:divBdr>
        </w:div>
        <w:div w:id="85544527">
          <w:marLeft w:val="0"/>
          <w:marRight w:val="0"/>
          <w:marTop w:val="0"/>
          <w:marBottom w:val="0"/>
          <w:divBdr>
            <w:top w:val="none" w:sz="0" w:space="0" w:color="auto"/>
            <w:left w:val="none" w:sz="0" w:space="0" w:color="auto"/>
            <w:bottom w:val="none" w:sz="0" w:space="0" w:color="auto"/>
            <w:right w:val="none" w:sz="0" w:space="0" w:color="auto"/>
          </w:divBdr>
        </w:div>
        <w:div w:id="1300647853">
          <w:marLeft w:val="0"/>
          <w:marRight w:val="0"/>
          <w:marTop w:val="0"/>
          <w:marBottom w:val="0"/>
          <w:divBdr>
            <w:top w:val="none" w:sz="0" w:space="0" w:color="auto"/>
            <w:left w:val="none" w:sz="0" w:space="0" w:color="auto"/>
            <w:bottom w:val="none" w:sz="0" w:space="0" w:color="auto"/>
            <w:right w:val="none" w:sz="0" w:space="0" w:color="auto"/>
          </w:divBdr>
        </w:div>
        <w:div w:id="804469782">
          <w:marLeft w:val="0"/>
          <w:marRight w:val="0"/>
          <w:marTop w:val="0"/>
          <w:marBottom w:val="0"/>
          <w:divBdr>
            <w:top w:val="none" w:sz="0" w:space="0" w:color="auto"/>
            <w:left w:val="none" w:sz="0" w:space="0" w:color="auto"/>
            <w:bottom w:val="none" w:sz="0" w:space="0" w:color="auto"/>
            <w:right w:val="none" w:sz="0" w:space="0" w:color="auto"/>
          </w:divBdr>
        </w:div>
        <w:div w:id="595089727">
          <w:marLeft w:val="0"/>
          <w:marRight w:val="0"/>
          <w:marTop w:val="0"/>
          <w:marBottom w:val="0"/>
          <w:divBdr>
            <w:top w:val="none" w:sz="0" w:space="0" w:color="auto"/>
            <w:left w:val="none" w:sz="0" w:space="0" w:color="auto"/>
            <w:bottom w:val="none" w:sz="0" w:space="0" w:color="auto"/>
            <w:right w:val="none" w:sz="0" w:space="0" w:color="auto"/>
          </w:divBdr>
        </w:div>
        <w:div w:id="1632243996">
          <w:marLeft w:val="0"/>
          <w:marRight w:val="0"/>
          <w:marTop w:val="0"/>
          <w:marBottom w:val="0"/>
          <w:divBdr>
            <w:top w:val="none" w:sz="0" w:space="0" w:color="auto"/>
            <w:left w:val="none" w:sz="0" w:space="0" w:color="auto"/>
            <w:bottom w:val="none" w:sz="0" w:space="0" w:color="auto"/>
            <w:right w:val="none" w:sz="0" w:space="0" w:color="auto"/>
          </w:divBdr>
        </w:div>
        <w:div w:id="1960838398">
          <w:marLeft w:val="0"/>
          <w:marRight w:val="0"/>
          <w:marTop w:val="0"/>
          <w:marBottom w:val="0"/>
          <w:divBdr>
            <w:top w:val="none" w:sz="0" w:space="0" w:color="auto"/>
            <w:left w:val="none" w:sz="0" w:space="0" w:color="auto"/>
            <w:bottom w:val="none" w:sz="0" w:space="0" w:color="auto"/>
            <w:right w:val="none" w:sz="0" w:space="0" w:color="auto"/>
          </w:divBdr>
        </w:div>
        <w:div w:id="532232415">
          <w:marLeft w:val="0"/>
          <w:marRight w:val="0"/>
          <w:marTop w:val="0"/>
          <w:marBottom w:val="0"/>
          <w:divBdr>
            <w:top w:val="none" w:sz="0" w:space="0" w:color="auto"/>
            <w:left w:val="none" w:sz="0" w:space="0" w:color="auto"/>
            <w:bottom w:val="none" w:sz="0" w:space="0" w:color="auto"/>
            <w:right w:val="none" w:sz="0" w:space="0" w:color="auto"/>
          </w:divBdr>
        </w:div>
        <w:div w:id="1287856838">
          <w:marLeft w:val="0"/>
          <w:marRight w:val="0"/>
          <w:marTop w:val="0"/>
          <w:marBottom w:val="0"/>
          <w:divBdr>
            <w:top w:val="none" w:sz="0" w:space="0" w:color="auto"/>
            <w:left w:val="none" w:sz="0" w:space="0" w:color="auto"/>
            <w:bottom w:val="none" w:sz="0" w:space="0" w:color="auto"/>
            <w:right w:val="none" w:sz="0" w:space="0" w:color="auto"/>
          </w:divBdr>
        </w:div>
        <w:div w:id="557743086">
          <w:marLeft w:val="0"/>
          <w:marRight w:val="0"/>
          <w:marTop w:val="0"/>
          <w:marBottom w:val="0"/>
          <w:divBdr>
            <w:top w:val="none" w:sz="0" w:space="0" w:color="auto"/>
            <w:left w:val="none" w:sz="0" w:space="0" w:color="auto"/>
            <w:bottom w:val="none" w:sz="0" w:space="0" w:color="auto"/>
            <w:right w:val="none" w:sz="0" w:space="0" w:color="auto"/>
          </w:divBdr>
        </w:div>
        <w:div w:id="341662976">
          <w:marLeft w:val="0"/>
          <w:marRight w:val="0"/>
          <w:marTop w:val="0"/>
          <w:marBottom w:val="0"/>
          <w:divBdr>
            <w:top w:val="none" w:sz="0" w:space="0" w:color="auto"/>
            <w:left w:val="none" w:sz="0" w:space="0" w:color="auto"/>
            <w:bottom w:val="none" w:sz="0" w:space="0" w:color="auto"/>
            <w:right w:val="none" w:sz="0" w:space="0" w:color="auto"/>
          </w:divBdr>
        </w:div>
        <w:div w:id="1652831616">
          <w:marLeft w:val="0"/>
          <w:marRight w:val="0"/>
          <w:marTop w:val="0"/>
          <w:marBottom w:val="0"/>
          <w:divBdr>
            <w:top w:val="none" w:sz="0" w:space="0" w:color="auto"/>
            <w:left w:val="none" w:sz="0" w:space="0" w:color="auto"/>
            <w:bottom w:val="none" w:sz="0" w:space="0" w:color="auto"/>
            <w:right w:val="none" w:sz="0" w:space="0" w:color="auto"/>
          </w:divBdr>
        </w:div>
        <w:div w:id="345719598">
          <w:marLeft w:val="0"/>
          <w:marRight w:val="0"/>
          <w:marTop w:val="0"/>
          <w:marBottom w:val="0"/>
          <w:divBdr>
            <w:top w:val="none" w:sz="0" w:space="0" w:color="auto"/>
            <w:left w:val="none" w:sz="0" w:space="0" w:color="auto"/>
            <w:bottom w:val="none" w:sz="0" w:space="0" w:color="auto"/>
            <w:right w:val="none" w:sz="0" w:space="0" w:color="auto"/>
          </w:divBdr>
        </w:div>
        <w:div w:id="1226725214">
          <w:marLeft w:val="0"/>
          <w:marRight w:val="0"/>
          <w:marTop w:val="0"/>
          <w:marBottom w:val="0"/>
          <w:divBdr>
            <w:top w:val="none" w:sz="0" w:space="0" w:color="auto"/>
            <w:left w:val="none" w:sz="0" w:space="0" w:color="auto"/>
            <w:bottom w:val="none" w:sz="0" w:space="0" w:color="auto"/>
            <w:right w:val="none" w:sz="0" w:space="0" w:color="auto"/>
          </w:divBdr>
        </w:div>
        <w:div w:id="1504392413">
          <w:marLeft w:val="0"/>
          <w:marRight w:val="0"/>
          <w:marTop w:val="0"/>
          <w:marBottom w:val="0"/>
          <w:divBdr>
            <w:top w:val="none" w:sz="0" w:space="0" w:color="auto"/>
            <w:left w:val="none" w:sz="0" w:space="0" w:color="auto"/>
            <w:bottom w:val="none" w:sz="0" w:space="0" w:color="auto"/>
            <w:right w:val="none" w:sz="0" w:space="0" w:color="auto"/>
          </w:divBdr>
        </w:div>
        <w:div w:id="398986978">
          <w:marLeft w:val="0"/>
          <w:marRight w:val="0"/>
          <w:marTop w:val="0"/>
          <w:marBottom w:val="0"/>
          <w:divBdr>
            <w:top w:val="none" w:sz="0" w:space="0" w:color="auto"/>
            <w:left w:val="none" w:sz="0" w:space="0" w:color="auto"/>
            <w:bottom w:val="none" w:sz="0" w:space="0" w:color="auto"/>
            <w:right w:val="none" w:sz="0" w:space="0" w:color="auto"/>
          </w:divBdr>
        </w:div>
        <w:div w:id="2019116889">
          <w:marLeft w:val="0"/>
          <w:marRight w:val="0"/>
          <w:marTop w:val="0"/>
          <w:marBottom w:val="0"/>
          <w:divBdr>
            <w:top w:val="none" w:sz="0" w:space="0" w:color="auto"/>
            <w:left w:val="none" w:sz="0" w:space="0" w:color="auto"/>
            <w:bottom w:val="none" w:sz="0" w:space="0" w:color="auto"/>
            <w:right w:val="none" w:sz="0" w:space="0" w:color="auto"/>
          </w:divBdr>
        </w:div>
        <w:div w:id="891161086">
          <w:marLeft w:val="0"/>
          <w:marRight w:val="0"/>
          <w:marTop w:val="0"/>
          <w:marBottom w:val="0"/>
          <w:divBdr>
            <w:top w:val="none" w:sz="0" w:space="0" w:color="auto"/>
            <w:left w:val="none" w:sz="0" w:space="0" w:color="auto"/>
            <w:bottom w:val="none" w:sz="0" w:space="0" w:color="auto"/>
            <w:right w:val="none" w:sz="0" w:space="0" w:color="auto"/>
          </w:divBdr>
        </w:div>
        <w:div w:id="1303804943">
          <w:marLeft w:val="0"/>
          <w:marRight w:val="0"/>
          <w:marTop w:val="0"/>
          <w:marBottom w:val="0"/>
          <w:divBdr>
            <w:top w:val="none" w:sz="0" w:space="0" w:color="auto"/>
            <w:left w:val="none" w:sz="0" w:space="0" w:color="auto"/>
            <w:bottom w:val="none" w:sz="0" w:space="0" w:color="auto"/>
            <w:right w:val="none" w:sz="0" w:space="0" w:color="auto"/>
          </w:divBdr>
        </w:div>
      </w:divsChild>
    </w:div>
    <w:div w:id="1865896120">
      <w:bodyDiv w:val="1"/>
      <w:marLeft w:val="0"/>
      <w:marRight w:val="0"/>
      <w:marTop w:val="0"/>
      <w:marBottom w:val="0"/>
      <w:divBdr>
        <w:top w:val="none" w:sz="0" w:space="0" w:color="auto"/>
        <w:left w:val="none" w:sz="0" w:space="0" w:color="auto"/>
        <w:bottom w:val="none" w:sz="0" w:space="0" w:color="auto"/>
        <w:right w:val="none" w:sz="0" w:space="0" w:color="auto"/>
      </w:divBdr>
    </w:div>
    <w:div w:id="1894583992">
      <w:bodyDiv w:val="1"/>
      <w:marLeft w:val="0"/>
      <w:marRight w:val="0"/>
      <w:marTop w:val="0"/>
      <w:marBottom w:val="0"/>
      <w:divBdr>
        <w:top w:val="none" w:sz="0" w:space="0" w:color="auto"/>
        <w:left w:val="none" w:sz="0" w:space="0" w:color="auto"/>
        <w:bottom w:val="none" w:sz="0" w:space="0" w:color="auto"/>
        <w:right w:val="none" w:sz="0" w:space="0" w:color="auto"/>
      </w:divBdr>
    </w:div>
    <w:div w:id="1942562076">
      <w:bodyDiv w:val="1"/>
      <w:marLeft w:val="0"/>
      <w:marRight w:val="0"/>
      <w:marTop w:val="0"/>
      <w:marBottom w:val="0"/>
      <w:divBdr>
        <w:top w:val="none" w:sz="0" w:space="0" w:color="auto"/>
        <w:left w:val="none" w:sz="0" w:space="0" w:color="auto"/>
        <w:bottom w:val="none" w:sz="0" w:space="0" w:color="auto"/>
        <w:right w:val="none" w:sz="0" w:space="0" w:color="auto"/>
      </w:divBdr>
    </w:div>
    <w:div w:id="1948854317">
      <w:bodyDiv w:val="1"/>
      <w:marLeft w:val="0"/>
      <w:marRight w:val="0"/>
      <w:marTop w:val="0"/>
      <w:marBottom w:val="0"/>
      <w:divBdr>
        <w:top w:val="none" w:sz="0" w:space="0" w:color="auto"/>
        <w:left w:val="none" w:sz="0" w:space="0" w:color="auto"/>
        <w:bottom w:val="none" w:sz="0" w:space="0" w:color="auto"/>
        <w:right w:val="none" w:sz="0" w:space="0" w:color="auto"/>
      </w:divBdr>
    </w:div>
    <w:div w:id="1961185043">
      <w:bodyDiv w:val="1"/>
      <w:marLeft w:val="0"/>
      <w:marRight w:val="0"/>
      <w:marTop w:val="0"/>
      <w:marBottom w:val="0"/>
      <w:divBdr>
        <w:top w:val="none" w:sz="0" w:space="0" w:color="auto"/>
        <w:left w:val="none" w:sz="0" w:space="0" w:color="auto"/>
        <w:bottom w:val="none" w:sz="0" w:space="0" w:color="auto"/>
        <w:right w:val="none" w:sz="0" w:space="0" w:color="auto"/>
      </w:divBdr>
    </w:div>
    <w:div w:id="2067338007">
      <w:bodyDiv w:val="1"/>
      <w:marLeft w:val="0"/>
      <w:marRight w:val="0"/>
      <w:marTop w:val="0"/>
      <w:marBottom w:val="0"/>
      <w:divBdr>
        <w:top w:val="none" w:sz="0" w:space="0" w:color="auto"/>
        <w:left w:val="none" w:sz="0" w:space="0" w:color="auto"/>
        <w:bottom w:val="none" w:sz="0" w:space="0" w:color="auto"/>
        <w:right w:val="none" w:sz="0" w:space="0" w:color="auto"/>
      </w:divBdr>
    </w:div>
    <w:div w:id="2076318513">
      <w:bodyDiv w:val="1"/>
      <w:marLeft w:val="0"/>
      <w:marRight w:val="0"/>
      <w:marTop w:val="0"/>
      <w:marBottom w:val="0"/>
      <w:divBdr>
        <w:top w:val="none" w:sz="0" w:space="0" w:color="auto"/>
        <w:left w:val="none" w:sz="0" w:space="0" w:color="auto"/>
        <w:bottom w:val="none" w:sz="0" w:space="0" w:color="auto"/>
        <w:right w:val="none" w:sz="0" w:space="0" w:color="auto"/>
      </w:divBdr>
    </w:div>
    <w:div w:id="2086147580">
      <w:bodyDiv w:val="1"/>
      <w:marLeft w:val="0"/>
      <w:marRight w:val="0"/>
      <w:marTop w:val="0"/>
      <w:marBottom w:val="0"/>
      <w:divBdr>
        <w:top w:val="none" w:sz="0" w:space="0" w:color="auto"/>
        <w:left w:val="none" w:sz="0" w:space="0" w:color="auto"/>
        <w:bottom w:val="none" w:sz="0" w:space="0" w:color="auto"/>
        <w:right w:val="none" w:sz="0" w:space="0" w:color="auto"/>
      </w:divBdr>
      <w:divsChild>
        <w:div w:id="1525823778">
          <w:marLeft w:val="0"/>
          <w:marRight w:val="0"/>
          <w:marTop w:val="0"/>
          <w:marBottom w:val="0"/>
          <w:divBdr>
            <w:top w:val="none" w:sz="0" w:space="0" w:color="auto"/>
            <w:left w:val="none" w:sz="0" w:space="0" w:color="auto"/>
            <w:bottom w:val="none" w:sz="0" w:space="0" w:color="auto"/>
            <w:right w:val="none" w:sz="0" w:space="0" w:color="auto"/>
          </w:divBdr>
        </w:div>
        <w:div w:id="1903755386">
          <w:marLeft w:val="0"/>
          <w:marRight w:val="0"/>
          <w:marTop w:val="0"/>
          <w:marBottom w:val="0"/>
          <w:divBdr>
            <w:top w:val="none" w:sz="0" w:space="0" w:color="auto"/>
            <w:left w:val="none" w:sz="0" w:space="0" w:color="auto"/>
            <w:bottom w:val="none" w:sz="0" w:space="0" w:color="auto"/>
            <w:right w:val="none" w:sz="0" w:space="0" w:color="auto"/>
          </w:divBdr>
        </w:div>
        <w:div w:id="1120880458">
          <w:marLeft w:val="0"/>
          <w:marRight w:val="0"/>
          <w:marTop w:val="0"/>
          <w:marBottom w:val="0"/>
          <w:divBdr>
            <w:top w:val="none" w:sz="0" w:space="0" w:color="auto"/>
            <w:left w:val="none" w:sz="0" w:space="0" w:color="auto"/>
            <w:bottom w:val="none" w:sz="0" w:space="0" w:color="auto"/>
            <w:right w:val="none" w:sz="0" w:space="0" w:color="auto"/>
          </w:divBdr>
        </w:div>
        <w:div w:id="2085368906">
          <w:marLeft w:val="0"/>
          <w:marRight w:val="0"/>
          <w:marTop w:val="0"/>
          <w:marBottom w:val="0"/>
          <w:divBdr>
            <w:top w:val="none" w:sz="0" w:space="0" w:color="auto"/>
            <w:left w:val="none" w:sz="0" w:space="0" w:color="auto"/>
            <w:bottom w:val="none" w:sz="0" w:space="0" w:color="auto"/>
            <w:right w:val="none" w:sz="0" w:space="0" w:color="auto"/>
          </w:divBdr>
        </w:div>
        <w:div w:id="498080339">
          <w:marLeft w:val="0"/>
          <w:marRight w:val="0"/>
          <w:marTop w:val="0"/>
          <w:marBottom w:val="0"/>
          <w:divBdr>
            <w:top w:val="none" w:sz="0" w:space="0" w:color="auto"/>
            <w:left w:val="none" w:sz="0" w:space="0" w:color="auto"/>
            <w:bottom w:val="none" w:sz="0" w:space="0" w:color="auto"/>
            <w:right w:val="none" w:sz="0" w:space="0" w:color="auto"/>
          </w:divBdr>
        </w:div>
        <w:div w:id="1622567070">
          <w:marLeft w:val="0"/>
          <w:marRight w:val="0"/>
          <w:marTop w:val="0"/>
          <w:marBottom w:val="0"/>
          <w:divBdr>
            <w:top w:val="none" w:sz="0" w:space="0" w:color="auto"/>
            <w:left w:val="none" w:sz="0" w:space="0" w:color="auto"/>
            <w:bottom w:val="none" w:sz="0" w:space="0" w:color="auto"/>
            <w:right w:val="none" w:sz="0" w:space="0" w:color="auto"/>
          </w:divBdr>
        </w:div>
        <w:div w:id="757212214">
          <w:marLeft w:val="0"/>
          <w:marRight w:val="0"/>
          <w:marTop w:val="0"/>
          <w:marBottom w:val="0"/>
          <w:divBdr>
            <w:top w:val="none" w:sz="0" w:space="0" w:color="auto"/>
            <w:left w:val="none" w:sz="0" w:space="0" w:color="auto"/>
            <w:bottom w:val="none" w:sz="0" w:space="0" w:color="auto"/>
            <w:right w:val="none" w:sz="0" w:space="0" w:color="auto"/>
          </w:divBdr>
        </w:div>
        <w:div w:id="1062096909">
          <w:marLeft w:val="0"/>
          <w:marRight w:val="0"/>
          <w:marTop w:val="0"/>
          <w:marBottom w:val="0"/>
          <w:divBdr>
            <w:top w:val="none" w:sz="0" w:space="0" w:color="auto"/>
            <w:left w:val="none" w:sz="0" w:space="0" w:color="auto"/>
            <w:bottom w:val="none" w:sz="0" w:space="0" w:color="auto"/>
            <w:right w:val="none" w:sz="0" w:space="0" w:color="auto"/>
          </w:divBdr>
        </w:div>
        <w:div w:id="885290071">
          <w:marLeft w:val="0"/>
          <w:marRight w:val="0"/>
          <w:marTop w:val="0"/>
          <w:marBottom w:val="0"/>
          <w:divBdr>
            <w:top w:val="none" w:sz="0" w:space="0" w:color="auto"/>
            <w:left w:val="none" w:sz="0" w:space="0" w:color="auto"/>
            <w:bottom w:val="none" w:sz="0" w:space="0" w:color="auto"/>
            <w:right w:val="none" w:sz="0" w:space="0" w:color="auto"/>
          </w:divBdr>
        </w:div>
        <w:div w:id="1322388769">
          <w:marLeft w:val="0"/>
          <w:marRight w:val="0"/>
          <w:marTop w:val="0"/>
          <w:marBottom w:val="0"/>
          <w:divBdr>
            <w:top w:val="none" w:sz="0" w:space="0" w:color="auto"/>
            <w:left w:val="none" w:sz="0" w:space="0" w:color="auto"/>
            <w:bottom w:val="none" w:sz="0" w:space="0" w:color="auto"/>
            <w:right w:val="none" w:sz="0" w:space="0" w:color="auto"/>
          </w:divBdr>
        </w:div>
        <w:div w:id="1099332751">
          <w:marLeft w:val="0"/>
          <w:marRight w:val="0"/>
          <w:marTop w:val="0"/>
          <w:marBottom w:val="0"/>
          <w:divBdr>
            <w:top w:val="none" w:sz="0" w:space="0" w:color="auto"/>
            <w:left w:val="none" w:sz="0" w:space="0" w:color="auto"/>
            <w:bottom w:val="none" w:sz="0" w:space="0" w:color="auto"/>
            <w:right w:val="none" w:sz="0" w:space="0" w:color="auto"/>
          </w:divBdr>
        </w:div>
        <w:div w:id="568925535">
          <w:marLeft w:val="0"/>
          <w:marRight w:val="0"/>
          <w:marTop w:val="0"/>
          <w:marBottom w:val="0"/>
          <w:divBdr>
            <w:top w:val="none" w:sz="0" w:space="0" w:color="auto"/>
            <w:left w:val="none" w:sz="0" w:space="0" w:color="auto"/>
            <w:bottom w:val="none" w:sz="0" w:space="0" w:color="auto"/>
            <w:right w:val="none" w:sz="0" w:space="0" w:color="auto"/>
          </w:divBdr>
        </w:div>
        <w:div w:id="1216626601">
          <w:marLeft w:val="0"/>
          <w:marRight w:val="0"/>
          <w:marTop w:val="0"/>
          <w:marBottom w:val="0"/>
          <w:divBdr>
            <w:top w:val="none" w:sz="0" w:space="0" w:color="auto"/>
            <w:left w:val="none" w:sz="0" w:space="0" w:color="auto"/>
            <w:bottom w:val="none" w:sz="0" w:space="0" w:color="auto"/>
            <w:right w:val="none" w:sz="0" w:space="0" w:color="auto"/>
          </w:divBdr>
        </w:div>
        <w:div w:id="1106388946">
          <w:marLeft w:val="0"/>
          <w:marRight w:val="0"/>
          <w:marTop w:val="0"/>
          <w:marBottom w:val="0"/>
          <w:divBdr>
            <w:top w:val="none" w:sz="0" w:space="0" w:color="auto"/>
            <w:left w:val="none" w:sz="0" w:space="0" w:color="auto"/>
            <w:bottom w:val="none" w:sz="0" w:space="0" w:color="auto"/>
            <w:right w:val="none" w:sz="0" w:space="0" w:color="auto"/>
          </w:divBdr>
        </w:div>
        <w:div w:id="1215853732">
          <w:marLeft w:val="0"/>
          <w:marRight w:val="0"/>
          <w:marTop w:val="0"/>
          <w:marBottom w:val="0"/>
          <w:divBdr>
            <w:top w:val="none" w:sz="0" w:space="0" w:color="auto"/>
            <w:left w:val="none" w:sz="0" w:space="0" w:color="auto"/>
            <w:bottom w:val="none" w:sz="0" w:space="0" w:color="auto"/>
            <w:right w:val="none" w:sz="0" w:space="0" w:color="auto"/>
          </w:divBdr>
        </w:div>
        <w:div w:id="1581020373">
          <w:marLeft w:val="0"/>
          <w:marRight w:val="0"/>
          <w:marTop w:val="0"/>
          <w:marBottom w:val="0"/>
          <w:divBdr>
            <w:top w:val="none" w:sz="0" w:space="0" w:color="auto"/>
            <w:left w:val="none" w:sz="0" w:space="0" w:color="auto"/>
            <w:bottom w:val="none" w:sz="0" w:space="0" w:color="auto"/>
            <w:right w:val="none" w:sz="0" w:space="0" w:color="auto"/>
          </w:divBdr>
        </w:div>
        <w:div w:id="1115323168">
          <w:marLeft w:val="0"/>
          <w:marRight w:val="0"/>
          <w:marTop w:val="0"/>
          <w:marBottom w:val="0"/>
          <w:divBdr>
            <w:top w:val="none" w:sz="0" w:space="0" w:color="auto"/>
            <w:left w:val="none" w:sz="0" w:space="0" w:color="auto"/>
            <w:bottom w:val="none" w:sz="0" w:space="0" w:color="auto"/>
            <w:right w:val="none" w:sz="0" w:space="0" w:color="auto"/>
          </w:divBdr>
        </w:div>
        <w:div w:id="474757718">
          <w:marLeft w:val="0"/>
          <w:marRight w:val="0"/>
          <w:marTop w:val="0"/>
          <w:marBottom w:val="0"/>
          <w:divBdr>
            <w:top w:val="none" w:sz="0" w:space="0" w:color="auto"/>
            <w:left w:val="none" w:sz="0" w:space="0" w:color="auto"/>
            <w:bottom w:val="none" w:sz="0" w:space="0" w:color="auto"/>
            <w:right w:val="none" w:sz="0" w:space="0" w:color="auto"/>
          </w:divBdr>
        </w:div>
        <w:div w:id="254752166">
          <w:marLeft w:val="0"/>
          <w:marRight w:val="0"/>
          <w:marTop w:val="0"/>
          <w:marBottom w:val="0"/>
          <w:divBdr>
            <w:top w:val="none" w:sz="0" w:space="0" w:color="auto"/>
            <w:left w:val="none" w:sz="0" w:space="0" w:color="auto"/>
            <w:bottom w:val="none" w:sz="0" w:space="0" w:color="auto"/>
            <w:right w:val="none" w:sz="0" w:space="0" w:color="auto"/>
          </w:divBdr>
        </w:div>
        <w:div w:id="779111040">
          <w:marLeft w:val="0"/>
          <w:marRight w:val="0"/>
          <w:marTop w:val="0"/>
          <w:marBottom w:val="0"/>
          <w:divBdr>
            <w:top w:val="none" w:sz="0" w:space="0" w:color="auto"/>
            <w:left w:val="none" w:sz="0" w:space="0" w:color="auto"/>
            <w:bottom w:val="none" w:sz="0" w:space="0" w:color="auto"/>
            <w:right w:val="none" w:sz="0" w:space="0" w:color="auto"/>
          </w:divBdr>
        </w:div>
        <w:div w:id="740522911">
          <w:marLeft w:val="0"/>
          <w:marRight w:val="0"/>
          <w:marTop w:val="0"/>
          <w:marBottom w:val="0"/>
          <w:divBdr>
            <w:top w:val="none" w:sz="0" w:space="0" w:color="auto"/>
            <w:left w:val="none" w:sz="0" w:space="0" w:color="auto"/>
            <w:bottom w:val="none" w:sz="0" w:space="0" w:color="auto"/>
            <w:right w:val="none" w:sz="0" w:space="0" w:color="auto"/>
          </w:divBdr>
        </w:div>
        <w:div w:id="909073637">
          <w:marLeft w:val="0"/>
          <w:marRight w:val="0"/>
          <w:marTop w:val="0"/>
          <w:marBottom w:val="0"/>
          <w:divBdr>
            <w:top w:val="none" w:sz="0" w:space="0" w:color="auto"/>
            <w:left w:val="none" w:sz="0" w:space="0" w:color="auto"/>
            <w:bottom w:val="none" w:sz="0" w:space="0" w:color="auto"/>
            <w:right w:val="none" w:sz="0" w:space="0" w:color="auto"/>
          </w:divBdr>
        </w:div>
        <w:div w:id="1730566811">
          <w:marLeft w:val="0"/>
          <w:marRight w:val="0"/>
          <w:marTop w:val="0"/>
          <w:marBottom w:val="0"/>
          <w:divBdr>
            <w:top w:val="none" w:sz="0" w:space="0" w:color="auto"/>
            <w:left w:val="none" w:sz="0" w:space="0" w:color="auto"/>
            <w:bottom w:val="none" w:sz="0" w:space="0" w:color="auto"/>
            <w:right w:val="none" w:sz="0" w:space="0" w:color="auto"/>
          </w:divBdr>
        </w:div>
        <w:div w:id="2126926291">
          <w:marLeft w:val="0"/>
          <w:marRight w:val="0"/>
          <w:marTop w:val="0"/>
          <w:marBottom w:val="0"/>
          <w:divBdr>
            <w:top w:val="none" w:sz="0" w:space="0" w:color="auto"/>
            <w:left w:val="none" w:sz="0" w:space="0" w:color="auto"/>
            <w:bottom w:val="none" w:sz="0" w:space="0" w:color="auto"/>
            <w:right w:val="none" w:sz="0" w:space="0" w:color="auto"/>
          </w:divBdr>
        </w:div>
        <w:div w:id="731848472">
          <w:marLeft w:val="0"/>
          <w:marRight w:val="0"/>
          <w:marTop w:val="0"/>
          <w:marBottom w:val="0"/>
          <w:divBdr>
            <w:top w:val="none" w:sz="0" w:space="0" w:color="auto"/>
            <w:left w:val="none" w:sz="0" w:space="0" w:color="auto"/>
            <w:bottom w:val="none" w:sz="0" w:space="0" w:color="auto"/>
            <w:right w:val="none" w:sz="0" w:space="0" w:color="auto"/>
          </w:divBdr>
        </w:div>
        <w:div w:id="1546793105">
          <w:marLeft w:val="0"/>
          <w:marRight w:val="0"/>
          <w:marTop w:val="0"/>
          <w:marBottom w:val="0"/>
          <w:divBdr>
            <w:top w:val="none" w:sz="0" w:space="0" w:color="auto"/>
            <w:left w:val="none" w:sz="0" w:space="0" w:color="auto"/>
            <w:bottom w:val="none" w:sz="0" w:space="0" w:color="auto"/>
            <w:right w:val="none" w:sz="0" w:space="0" w:color="auto"/>
          </w:divBdr>
        </w:div>
        <w:div w:id="1078820202">
          <w:marLeft w:val="0"/>
          <w:marRight w:val="0"/>
          <w:marTop w:val="0"/>
          <w:marBottom w:val="0"/>
          <w:divBdr>
            <w:top w:val="none" w:sz="0" w:space="0" w:color="auto"/>
            <w:left w:val="none" w:sz="0" w:space="0" w:color="auto"/>
            <w:bottom w:val="none" w:sz="0" w:space="0" w:color="auto"/>
            <w:right w:val="none" w:sz="0" w:space="0" w:color="auto"/>
          </w:divBdr>
        </w:div>
        <w:div w:id="167137731">
          <w:marLeft w:val="0"/>
          <w:marRight w:val="0"/>
          <w:marTop w:val="0"/>
          <w:marBottom w:val="0"/>
          <w:divBdr>
            <w:top w:val="none" w:sz="0" w:space="0" w:color="auto"/>
            <w:left w:val="none" w:sz="0" w:space="0" w:color="auto"/>
            <w:bottom w:val="none" w:sz="0" w:space="0" w:color="auto"/>
            <w:right w:val="none" w:sz="0" w:space="0" w:color="auto"/>
          </w:divBdr>
        </w:div>
        <w:div w:id="929242661">
          <w:marLeft w:val="0"/>
          <w:marRight w:val="0"/>
          <w:marTop w:val="0"/>
          <w:marBottom w:val="0"/>
          <w:divBdr>
            <w:top w:val="none" w:sz="0" w:space="0" w:color="auto"/>
            <w:left w:val="none" w:sz="0" w:space="0" w:color="auto"/>
            <w:bottom w:val="none" w:sz="0" w:space="0" w:color="auto"/>
            <w:right w:val="none" w:sz="0" w:space="0" w:color="auto"/>
          </w:divBdr>
        </w:div>
      </w:divsChild>
    </w:div>
    <w:div w:id="2086564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image" Target="media/image3.jpe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glossaryDocument" Target="glossary/document.xml"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efaultPlaceholder_-1854013440"/>
        <w:category>
          <w:name w:val="General"/>
          <w:gallery w:val="placeholder"/>
        </w:category>
        <w:types>
          <w:type w:val="bbPlcHdr"/>
        </w:types>
        <w:behaviors>
          <w:behavior w:val="content"/>
        </w:behaviors>
        <w:guid w:val="{58DDDCEB-B698-4D94-9240-E7FAF987EA78}"/>
      </w:docPartPr>
      <w:docPartBody>
        <w:p w:rsidR="004A1BD4" w:rsidRDefault="003D3F15">
          <w:r w:rsidRPr="007E469C">
            <w:rPr>
              <w:rStyle w:val="PlaceholderText"/>
            </w:rPr>
            <w:t>Click or tap here to enter text.</w:t>
          </w:r>
        </w:p>
      </w:docPartBody>
    </w:docPart>
    <w:docPart>
      <w:docPartPr>
        <w:name w:val="F56DF86714A24D49ABF7BAE6BCEBD487"/>
        <w:category>
          <w:name w:val="General"/>
          <w:gallery w:val="placeholder"/>
        </w:category>
        <w:types>
          <w:type w:val="bbPlcHdr"/>
        </w:types>
        <w:behaviors>
          <w:behavior w:val="content"/>
        </w:behaviors>
        <w:guid w:val="{770AB09B-971F-47C2-98A2-5F56D20FAE31}"/>
      </w:docPartPr>
      <w:docPartBody>
        <w:p w:rsidR="008A5AD7" w:rsidRDefault="00C47D87" w:rsidP="00C47D87">
          <w:pPr>
            <w:pStyle w:val="F56DF86714A24D49ABF7BAE6BCEBD487"/>
          </w:pPr>
          <w:r w:rsidRPr="007E469C">
            <w:rPr>
              <w:rStyle w:val="PlaceholderText"/>
            </w:rPr>
            <w:t>Click or tap here to enter text.</w:t>
          </w:r>
        </w:p>
      </w:docPartBody>
    </w:docPart>
    <w:docPart>
      <w:docPartPr>
        <w:name w:val="3BCF2F71800748578DECF81286F9F077"/>
        <w:category>
          <w:name w:val="General"/>
          <w:gallery w:val="placeholder"/>
        </w:category>
        <w:types>
          <w:type w:val="bbPlcHdr"/>
        </w:types>
        <w:behaviors>
          <w:behavior w:val="content"/>
        </w:behaviors>
        <w:guid w:val="{86A4FBD1-4D75-43A9-8DFB-9322DCD5A060}"/>
      </w:docPartPr>
      <w:docPartBody>
        <w:p w:rsidR="008A5AD7" w:rsidRDefault="00C47D87" w:rsidP="00C47D87">
          <w:pPr>
            <w:pStyle w:val="3BCF2F71800748578DECF81286F9F077"/>
          </w:pPr>
          <w:r w:rsidRPr="007E469C">
            <w:rPr>
              <w:rStyle w:val="PlaceholderText"/>
            </w:rPr>
            <w:t>Click or tap here to enter text.</w:t>
          </w:r>
        </w:p>
      </w:docPartBody>
    </w:docPart>
    <w:docPart>
      <w:docPartPr>
        <w:name w:val="1EC0A5117F4F4887A6EE472065AD4E1B"/>
        <w:category>
          <w:name w:val="General"/>
          <w:gallery w:val="placeholder"/>
        </w:category>
        <w:types>
          <w:type w:val="bbPlcHdr"/>
        </w:types>
        <w:behaviors>
          <w:behavior w:val="content"/>
        </w:behaviors>
        <w:guid w:val="{9BF48A73-17CF-4ECB-9CB5-0E1E3566C27C}"/>
      </w:docPartPr>
      <w:docPartBody>
        <w:p w:rsidR="008A5AD7" w:rsidRDefault="00C47D87" w:rsidP="00C47D87">
          <w:pPr>
            <w:pStyle w:val="1EC0A5117F4F4887A6EE472065AD4E1B"/>
          </w:pPr>
          <w:r w:rsidRPr="007E469C">
            <w:rPr>
              <w:rStyle w:val="PlaceholderText"/>
            </w:rPr>
            <w:t>Click or tap here to enter text.</w:t>
          </w:r>
        </w:p>
      </w:docPartBody>
    </w:docPart>
    <w:docPart>
      <w:docPartPr>
        <w:name w:val="6B507F575EA547B19440600D56B47748"/>
        <w:category>
          <w:name w:val="General"/>
          <w:gallery w:val="placeholder"/>
        </w:category>
        <w:types>
          <w:type w:val="bbPlcHdr"/>
        </w:types>
        <w:behaviors>
          <w:behavior w:val="content"/>
        </w:behaviors>
        <w:guid w:val="{E3698758-832C-4109-A5CC-9783BA595C74}"/>
      </w:docPartPr>
      <w:docPartBody>
        <w:p w:rsidR="008A5AD7" w:rsidRDefault="00C47D87" w:rsidP="00C47D87">
          <w:pPr>
            <w:pStyle w:val="6B507F575EA547B19440600D56B47748"/>
          </w:pPr>
          <w:r w:rsidRPr="007E469C">
            <w:rPr>
              <w:rStyle w:val="PlaceholderText"/>
            </w:rPr>
            <w:t>Click or tap here to enter text.</w:t>
          </w:r>
        </w:p>
      </w:docPartBody>
    </w:docPart>
    <w:docPart>
      <w:docPartPr>
        <w:name w:val="864055C7AE384CC382982FFF94C7E8C7"/>
        <w:category>
          <w:name w:val="General"/>
          <w:gallery w:val="placeholder"/>
        </w:category>
        <w:types>
          <w:type w:val="bbPlcHdr"/>
        </w:types>
        <w:behaviors>
          <w:behavior w:val="content"/>
        </w:behaviors>
        <w:guid w:val="{4C58BF51-0F11-4397-A913-9DB87E42A8DB}"/>
      </w:docPartPr>
      <w:docPartBody>
        <w:p w:rsidR="008A5AD7" w:rsidRDefault="00C47D87" w:rsidP="00C47D87">
          <w:pPr>
            <w:pStyle w:val="864055C7AE384CC382982FFF94C7E8C7"/>
          </w:pPr>
          <w:r w:rsidRPr="007E469C">
            <w:rPr>
              <w:rStyle w:val="PlaceholderText"/>
            </w:rPr>
            <w:t>Click or tap here to enter text.</w:t>
          </w:r>
        </w:p>
      </w:docPartBody>
    </w:docPart>
    <w:docPart>
      <w:docPartPr>
        <w:name w:val="B41BF8BAA74546B093813F43D2A0DA58"/>
        <w:category>
          <w:name w:val="General"/>
          <w:gallery w:val="placeholder"/>
        </w:category>
        <w:types>
          <w:type w:val="bbPlcHdr"/>
        </w:types>
        <w:behaviors>
          <w:behavior w:val="content"/>
        </w:behaviors>
        <w:guid w:val="{561EC581-CE3B-4FD5-95EE-0846D2A11640}"/>
      </w:docPartPr>
      <w:docPartBody>
        <w:p w:rsidR="008A5AD7" w:rsidRDefault="00C47D87" w:rsidP="00C47D87">
          <w:pPr>
            <w:pStyle w:val="B41BF8BAA74546B093813F43D2A0DA58"/>
          </w:pPr>
          <w:r w:rsidRPr="007E469C">
            <w:rPr>
              <w:rStyle w:val="PlaceholderText"/>
            </w:rPr>
            <w:t>Click or tap here to enter text.</w:t>
          </w:r>
        </w:p>
      </w:docPartBody>
    </w:docPart>
    <w:docPart>
      <w:docPartPr>
        <w:name w:val="2953E23CB8304B2F9F89D6AA65D21F14"/>
        <w:category>
          <w:name w:val="General"/>
          <w:gallery w:val="placeholder"/>
        </w:category>
        <w:types>
          <w:type w:val="bbPlcHdr"/>
        </w:types>
        <w:behaviors>
          <w:behavior w:val="content"/>
        </w:behaviors>
        <w:guid w:val="{2F3173FE-A6F5-4273-AA91-CDFD253C1A5B}"/>
      </w:docPartPr>
      <w:docPartBody>
        <w:p w:rsidR="008A5AD7" w:rsidRDefault="00C47D87" w:rsidP="00C47D87">
          <w:pPr>
            <w:pStyle w:val="2953E23CB8304B2F9F89D6AA65D21F14"/>
          </w:pPr>
          <w:r w:rsidRPr="007E469C">
            <w:rPr>
              <w:rStyle w:val="PlaceholderText"/>
            </w:rPr>
            <w:t>Click or tap here to enter text.</w:t>
          </w:r>
        </w:p>
      </w:docPartBody>
    </w:docPart>
    <w:docPart>
      <w:docPartPr>
        <w:name w:val="7D6A11920A31466F8D97B117CF97CCE0"/>
        <w:category>
          <w:name w:val="General"/>
          <w:gallery w:val="placeholder"/>
        </w:category>
        <w:types>
          <w:type w:val="bbPlcHdr"/>
        </w:types>
        <w:behaviors>
          <w:behavior w:val="content"/>
        </w:behaviors>
        <w:guid w:val="{3A7AC7DF-B75A-45EC-81B1-3B07029C6E58}"/>
      </w:docPartPr>
      <w:docPartBody>
        <w:p w:rsidR="008A5AD7" w:rsidRDefault="00C47D87" w:rsidP="00C47D87">
          <w:pPr>
            <w:pStyle w:val="7D6A11920A31466F8D97B117CF97CCE0"/>
          </w:pPr>
          <w:r w:rsidRPr="007E469C">
            <w:rPr>
              <w:rStyle w:val="PlaceholderText"/>
            </w:rPr>
            <w:t>Click or tap here to enter text.</w:t>
          </w:r>
        </w:p>
      </w:docPartBody>
    </w:docPart>
    <w:docPart>
      <w:docPartPr>
        <w:name w:val="687CCFF105DC4054A5CFB4458C0084DE"/>
        <w:category>
          <w:name w:val="General"/>
          <w:gallery w:val="placeholder"/>
        </w:category>
        <w:types>
          <w:type w:val="bbPlcHdr"/>
        </w:types>
        <w:behaviors>
          <w:behavior w:val="content"/>
        </w:behaviors>
        <w:guid w:val="{02106D0B-F85B-4D56-BF15-CC58965966CF}"/>
      </w:docPartPr>
      <w:docPartBody>
        <w:p w:rsidR="008A5AD7" w:rsidRDefault="00C47D87" w:rsidP="00C47D87">
          <w:pPr>
            <w:pStyle w:val="687CCFF105DC4054A5CFB4458C0084DE"/>
          </w:pPr>
          <w:r w:rsidRPr="007E469C">
            <w:rPr>
              <w:rStyle w:val="PlaceholderText"/>
            </w:rPr>
            <w:t>Click or tap here to enter text.</w:t>
          </w:r>
        </w:p>
      </w:docPartBody>
    </w:docPart>
    <w:docPart>
      <w:docPartPr>
        <w:name w:val="5753863D667B47A196C70AC0BF78CAEF"/>
        <w:category>
          <w:name w:val="General"/>
          <w:gallery w:val="placeholder"/>
        </w:category>
        <w:types>
          <w:type w:val="bbPlcHdr"/>
        </w:types>
        <w:behaviors>
          <w:behavior w:val="content"/>
        </w:behaviors>
        <w:guid w:val="{23457438-EB9A-4082-92A5-380C9F4148C7}"/>
      </w:docPartPr>
      <w:docPartBody>
        <w:p w:rsidR="00DA2C15" w:rsidRDefault="008A5AD7" w:rsidP="008A5AD7">
          <w:pPr>
            <w:pStyle w:val="5753863D667B47A196C70AC0BF78CAEF"/>
          </w:pPr>
          <w:r w:rsidRPr="007E469C">
            <w:rPr>
              <w:rStyle w:val="PlaceholderText"/>
            </w:rPr>
            <w:t>Click or tap here to enter text.</w:t>
          </w:r>
        </w:p>
      </w:docPartBody>
    </w:docPart>
    <w:docPart>
      <w:docPartPr>
        <w:name w:val="DE47E572C2B94F1D863CA7384BF1C276"/>
        <w:category>
          <w:name w:val="General"/>
          <w:gallery w:val="placeholder"/>
        </w:category>
        <w:types>
          <w:type w:val="bbPlcHdr"/>
        </w:types>
        <w:behaviors>
          <w:behavior w:val="content"/>
        </w:behaviors>
        <w:guid w:val="{863293BF-408A-4DA3-B6D2-F81F669C3C13}"/>
      </w:docPartPr>
      <w:docPartBody>
        <w:p w:rsidR="00E70C77" w:rsidRDefault="004F6EE8" w:rsidP="004F6EE8">
          <w:pPr>
            <w:pStyle w:val="DE47E572C2B94F1D863CA7384BF1C276"/>
          </w:pPr>
          <w:r w:rsidRPr="007E469C">
            <w:rPr>
              <w:rStyle w:val="PlaceholderText"/>
            </w:rPr>
            <w:t>Click or tap here to enter text.</w:t>
          </w:r>
        </w:p>
      </w:docPartBody>
    </w:docPart>
    <w:docPart>
      <w:docPartPr>
        <w:name w:val="78D2DD0F3E2344FFAFDC3493ECAD77D3"/>
        <w:category>
          <w:name w:val="General"/>
          <w:gallery w:val="placeholder"/>
        </w:category>
        <w:types>
          <w:type w:val="bbPlcHdr"/>
        </w:types>
        <w:behaviors>
          <w:behavior w:val="content"/>
        </w:behaviors>
        <w:guid w:val="{3C3C0062-165C-49F9-9EC6-CF23D56BCF5C}"/>
      </w:docPartPr>
      <w:docPartBody>
        <w:p w:rsidR="00E70C77" w:rsidRDefault="004F6EE8" w:rsidP="004F6EE8">
          <w:pPr>
            <w:pStyle w:val="78D2DD0F3E2344FFAFDC3493ECAD77D3"/>
          </w:pPr>
          <w:r w:rsidRPr="007E469C">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altName w:val="Arial"/>
    <w:panose1 w:val="02020603050405020304"/>
    <w:charset w:val="00"/>
    <w:family w:val="roman"/>
    <w:pitch w:val="variable"/>
    <w:sig w:usb0="00000000"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3F15"/>
    <w:rsid w:val="000627A1"/>
    <w:rsid w:val="000951A5"/>
    <w:rsid w:val="00180EBB"/>
    <w:rsid w:val="0019309A"/>
    <w:rsid w:val="003D3F15"/>
    <w:rsid w:val="004A1BD4"/>
    <w:rsid w:val="004F6EE8"/>
    <w:rsid w:val="00535737"/>
    <w:rsid w:val="00546C5E"/>
    <w:rsid w:val="00813631"/>
    <w:rsid w:val="008363B6"/>
    <w:rsid w:val="008A5AD7"/>
    <w:rsid w:val="009F39AB"/>
    <w:rsid w:val="00C423B7"/>
    <w:rsid w:val="00C47D87"/>
    <w:rsid w:val="00DA2C15"/>
    <w:rsid w:val="00E70C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F6EE8"/>
    <w:rPr>
      <w:color w:val="808080"/>
    </w:rPr>
  </w:style>
  <w:style w:type="paragraph" w:customStyle="1" w:styleId="F56DF86714A24D49ABF7BAE6BCEBD487">
    <w:name w:val="F56DF86714A24D49ABF7BAE6BCEBD487"/>
    <w:rsid w:val="00C47D87"/>
  </w:style>
  <w:style w:type="paragraph" w:customStyle="1" w:styleId="3BCF2F71800748578DECF81286F9F077">
    <w:name w:val="3BCF2F71800748578DECF81286F9F077"/>
    <w:rsid w:val="00C47D87"/>
  </w:style>
  <w:style w:type="paragraph" w:customStyle="1" w:styleId="5753863D667B47A196C70AC0BF78CAEF">
    <w:name w:val="5753863D667B47A196C70AC0BF78CAEF"/>
    <w:rsid w:val="008A5AD7"/>
  </w:style>
  <w:style w:type="paragraph" w:customStyle="1" w:styleId="1EC0A5117F4F4887A6EE472065AD4E1B">
    <w:name w:val="1EC0A5117F4F4887A6EE472065AD4E1B"/>
    <w:rsid w:val="00C47D87"/>
  </w:style>
  <w:style w:type="paragraph" w:customStyle="1" w:styleId="6B507F575EA547B19440600D56B47748">
    <w:name w:val="6B507F575EA547B19440600D56B47748"/>
    <w:rsid w:val="00C47D87"/>
  </w:style>
  <w:style w:type="paragraph" w:customStyle="1" w:styleId="864055C7AE384CC382982FFF94C7E8C7">
    <w:name w:val="864055C7AE384CC382982FFF94C7E8C7"/>
    <w:rsid w:val="00C47D87"/>
  </w:style>
  <w:style w:type="paragraph" w:customStyle="1" w:styleId="B41BF8BAA74546B093813F43D2A0DA58">
    <w:name w:val="B41BF8BAA74546B093813F43D2A0DA58"/>
    <w:rsid w:val="00C47D87"/>
  </w:style>
  <w:style w:type="paragraph" w:customStyle="1" w:styleId="2953E23CB8304B2F9F89D6AA65D21F14">
    <w:name w:val="2953E23CB8304B2F9F89D6AA65D21F14"/>
    <w:rsid w:val="00C47D87"/>
  </w:style>
  <w:style w:type="paragraph" w:customStyle="1" w:styleId="7D6A11920A31466F8D97B117CF97CCE0">
    <w:name w:val="7D6A11920A31466F8D97B117CF97CCE0"/>
    <w:rsid w:val="00C47D87"/>
  </w:style>
  <w:style w:type="paragraph" w:customStyle="1" w:styleId="687CCFF105DC4054A5CFB4458C0084DE">
    <w:name w:val="687CCFF105DC4054A5CFB4458C0084DE"/>
    <w:rsid w:val="00C47D87"/>
  </w:style>
  <w:style w:type="paragraph" w:customStyle="1" w:styleId="DE47E572C2B94F1D863CA7384BF1C276">
    <w:name w:val="DE47E572C2B94F1D863CA7384BF1C276"/>
    <w:rsid w:val="004F6EE8"/>
    <w:rPr>
      <w:kern w:val="2"/>
      <w:lang w:val="en-GB" w:eastAsia="en-GB"/>
      <w14:ligatures w14:val="standardContextual"/>
    </w:rPr>
  </w:style>
  <w:style w:type="paragraph" w:customStyle="1" w:styleId="78D2DD0F3E2344FFAFDC3493ECAD77D3">
    <w:name w:val="78D2DD0F3E2344FFAFDC3493ECAD77D3"/>
    <w:rsid w:val="004F6EE8"/>
    <w:rPr>
      <w:kern w:val="2"/>
      <w:lang w:val="en-GB" w:eastAsia="en-GB"/>
      <w14:ligatures w14:val="standardContextual"/>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 /></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E45E738-B75B-4F87-8474-7B1F168F9BBF}">
  <we:reference id="wa104382081" version="1.55.1.0" store="en-US" storeType="OMEX"/>
  <we:alternateReferences>
    <we:reference id="wa104382081" version="1.55.1.0" store="" storeType="OMEX"/>
  </we:alternateReferences>
  <we:properties>
    <we:property name="MENDELEY_CITATIONS" value="[{&quot;citationID&quot;:&quot;MENDELEY_CITATION_40f661a2-3c6d-4081-b911-81055c7a814c&quot;,&quot;properties&quot;:{&quot;noteIndex&quot;:0},&quot;isEdited&quot;:false,&quot;manualOverride&quot;:{&quot;isManuallyOverridden&quot;:false,&quot;citeprocText&quot;:&quot;(do Carmo, Sacomano Neto and Donadone, 2023)&quot;,&quot;manualOverrideText&quot;:&quot;&quot;},&quot;citationTag&quot;:&quot;MENDELEY_CITATION_v3_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&quot;,&quot;citationItems&quot;:[{&quot;id&quot;:&quot;044a6048-f321-375a-8fce-fa6d16b78999&quot;,&quot;itemData&quot;:{&quot;type&quot;:&quot;chapter&quot;,&quot;id&quot;:&quot;044a6048-f321-375a-8fce-fa6d16b78999&quot;,&quot;title&quot;:&quot;Amazon.com Inc.&quot;,&quot;author&quot;:[{&quot;family&quot;:&quot;Carmo&quot;,&quot;given&quot;:&quot;Marcelo José&quot;,&quot;parse-names&quot;:false,&quot;dropping-particle&quot;:&quot;&quot;,&quot;non-dropping-particle&quot;:&quot;do&quot;},{&quot;family&quot;:&quot;Sacomano Neto&quot;,&quot;given&quot;:&quot;Mário&quot;,&quot;parse-names&quot;:false,&quot;dropping-particle&quot;:&quot;&quot;,&quot;non-dropping-particle&quot;:&quot;&quot;},{&quot;family&quot;:&quot;Donadone&quot;,&quot;given&quot;:&quot;Julio Cesar&quot;,&quot;parse-names&quot;:false,&quot;dropping-particle&quot;:&quot;&quot;,&quot;non-dropping-particle&quot;:&quot;&quot;}],&quot;container-title&quot;:&quot;Corporate Financialization&quot;,&quot;DOI&quot;:&quot;10.4324/97810033095361-5&quot;,&quot;issued&quot;:{&quot;date-parts&quot;:[[2023]]},&quot;abstract&quot;:&quot;Amazon.com, Inc. (Amazon or 'the company') is one of the largest global online retailers. It offers a wide range of merchandise, including books, apparel, electronics and other general merchandise products through its website www.amazon.com. Amazon also operates through various international websites. The company has operations in North America, Europe and Asia. It is headquartered in Seattle, Washington and employed about 117,300 people as of December 31, 2013. The company recorded revenues of $74,452 million in the financial year ended December 2013 (FY2013), an increase of 21.9% over FY2012. The operating profit of the company was $745 million in FY2013, an increase of 10.2% over FY2012. The net profit was $274 million in FY2013, compared to the net loss of $39 million in FY2012. [ABSTRACT FROM AUTHOR]&quot;,&quot;container-title-short&quot;:&quot;&quot;},&quot;isTemporary&quot;:false}]},{&quot;citationID&quot;:&quot;MENDELEY_CITATION_d8c5a541-871d-4d7a-a190-afb01ce0849c&quot;,&quot;properties&quot;:{&quot;noteIndex&quot;:0},&quot;isEdited&quot;:false,&quot;manualOverride&quot;:{&quot;isManuallyOverridden&quot;:false,&quot;citeprocText&quot;:&quot;(Agnihotri, 2022)&quot;,&quot;manualOverrideText&quot;:&quot;&quot;},&quot;citationTag&quot;:&quot;MENDELEY_CITATION_v3_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&quot;,&quot;citationItems&quot;:[{&quot;id&quot;:&quot;1177922f-38f9-34aa-873f-ca92fdab359f&quot;,&quot;itemData&quot;:{&quot;type&quot;:&quot;article-journal&quot;,&quot;id&quot;:&quot;1177922f-38f9-34aa-873f-ca92fdab359f&quot;,&quot;title&quot;:&quot;CONSUMER BEHAVIOR TOWARDS DIGITAL MARKETING IN AMAZON&quot;,&quot;author&quot;:[{&quot;family&quot;:&quot;Agnihotri&quot;,&quot;given&quot;:&quot;Dr. Alka&quot;,&quot;parse-names&quot;:false,&quot;dropping-particle&quot;:&quot;&quot;,&quot;non-dropping-particle&quot;:&quot;&quot;}],&quot;container-title&quot;:&quot;INTERANTIONAL JOURNAL OF SCIENTIFIC RESEARCH IN ENGINEERING AND MANAGEMENT&quot;,&quot;DOI&quot;:&quot;10.55041/ijsrem13082&quot;,&quot;issued&quot;:{&quot;date-parts&quot;:[[2022]]},&quot;abstract&quot;:&quot;MEANING Using a web browser to look for and buy products and services via the Internet is known as online shopping. Among the most appealing aspects of online shopping is the fact that consumers can search and buy what they need without ever having to leave their homes. It is estimated that online shopping generates billions of dollars in sales each year. DEFINITION The act of purchasing a service or commodity over the Internet is known as \&quot;online shopping.\&quot; That is to say, a customer can shop from the convenience of his or her own home for things sold by an online retailer. Before the WWW, a home television was used to perform a real-time transaction demonstrating this notion. Videotext was exhibited in 1979 by M. Aldrick, a British engineer who created and installed systems.&quot;,&quot;issue&quot;:&quot;05&quot;,&quot;volume&quot;:&quot;06&quot;,&quot;container-title-short&quot;:&quot;&quot;},&quot;isTemporary&quot;:false}]},{&quot;citationID&quot;:&quot;MENDELEY_CITATION_7f7464d4-063c-422d-85a2-4f88e72eebd9&quot;,&quot;properties&quot;:{&quot;noteIndex&quot;:0},&quot;isEdited&quot;:false,&quot;manualOverride&quot;:{&quot;isManuallyOverridden&quot;:false,&quot;citeprocText&quot;:&quot;(Bhasin, 2018)&quot;,&quot;manualOverrideText&quot;:&quot;&quot;},&quot;citationTag&quot;:&quot;MENDELEY_CITATION_v3_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&quot;,&quot;citationItems&quot;:[{&quot;id&quot;:&quot;f993a8bd-38cb-397d-857d-e2aab55f4a6e&quot;,&quot;itemData&quot;:{&quot;type&quot;:&quot;webpage&quot;,&quot;id&quot;:&quot;f993a8bd-38cb-397d-857d-e2aab55f4a6e&quot;,&quot;title&quot;:&quot;Marketing strategy of Amazon – Amazon marketing strategy&quot;,&quot;author&quot;:[{&quot;family&quot;:&quot;Bhasin&quot;,&quot;given&quot;:&quot;Hitesh&quot;,&quot;parse-names&quot;:false,&quot;dropping-particle&quot;:&quot;&quot;,&quot;non-dropping-particle&quot;:&quot;&quot;}],&quot;container-title&quot;:&quot;Marketing91&quot;,&quot;issued&quot;:{&quot;date-parts&quot;:[[2018]]},&quot;abstract&quot;:&quot;Segmentation, targeting, positioning in the Marketing strategy of Amazon E-commerce giants like Amazon uses demographic &amp; psychographic segmentation to segment the markets. Amazon’s segmentation is based on actual purchase behaviour: not what people might have expressed interest in, but what they actually did. Amazon’s micro-level segmentation targets each customer individually, allowing the company to convert visitors into long-term, high-value customers. E-commerce segmentation often involves creating personas who will buy in a certain way &amp; certain products. Similarly Amazon targets the middle class &amp; upper class people who have got hands on experience in the basic technology but don’t have time or prefer convenience over shopping from the physical outlets.&quot;,&quot;container-title-short&quot;:&quot;&quot;},&quot;isTemporary&quot;:false}]},{&quot;citationID&quot;:&quot;MENDELEY_CITATION_b9eb9c65-c438-4bc3-ac63-d8202cabe017&quot;,&quot;properties&quot;:{&quot;noteIndex&quot;:0},&quot;isEdited&quot;:false,&quot;manualOverride&quot;:{&quot;isManuallyOverridden&quot;:false,&quot;citeprocText&quot;:&quot;(Harmeling &lt;i&gt;et al.&lt;/i&gt;, 2021)&quot;,&quot;manualOverrideText&quot;:&quot;&quot;},&quot;citationTag&quot;:&quot;MENDELEY_CITATION_v3_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&quot;,&quot;citationItems&quot;:[{&quot;id&quot;:&quot;0e7bc24e-fd4a-3615-96ab-b1faf5c25971&quot;,&quot;itemData&quot;:{&quot;type&quot;:&quot;article-journal&quot;,&quot;id&quot;:&quot;0e7bc24e-fd4a-3615-96ab-b1faf5c25971&quot;,&quot;title&quot;:&quot;Marketing, Through the Eyes of the Stigmatized&quot;,&quot;author&quot;:[{&quot;family&quot;:&quot;Harmeling&quot;,&quot;given&quot;:&quot;Colleen M.&quot;,&quot;parse-names&quot;:false,&quot;dropping-particle&quot;:&quot;&quot;,&quot;non-dropping-particle&quot;:&quot;&quot;},{&quot;family&quot;:&quot;Mende&quot;,&quot;given&quot;:&quot;Martin&quot;,&quot;parse-names&quot;:false,&quot;dropping-particle&quot;:&quot;&quot;,&quot;non-dropping-particle&quot;:&quot;&quot;},{&quot;family&quot;:&quot;Scott&quot;,&quot;given&quot;:&quot;Maura L.&quot;,&quot;parse-names&quot;:false,&quot;dropping-particle&quot;:&quot;&quot;,&quot;non-dropping-particle&quot;:&quot;&quot;},{&quot;family&quot;:&quot;Palmatier&quot;,&quot;given&quot;:&quot;Robert W.&quot;,&quot;parse-names&quot;:false,&quot;dropping-particle&quot;:&quot;&quot;,&quot;non-dropping-particle&quot;:&quot;&quot;}],&quot;container-title&quot;:&quot;Journal of Marketing Research&quot;,&quot;DOI&quot;:&quot;10.1177/0022243720975400&quot;,&quot;ISSN&quot;:&quot;15477193&quot;,&quot;issued&quot;:{&quot;date-parts&quot;:[[2021]]},&quot;abstract&quot;:&quot;A consumer’s personal attribute (e.g., disease, body weight) can assume the qualities of a stigma (i.e., become a source of devaluation by others) in the presence of certain audiences, which can affect consumption and represent a major hurdle to marketers in many industries (e.g., health care). Two field experiments manipulating the marketing communications sent to 1,453 consumers diagnosed with 87 diseases of varying stigma potential, as well as two Amazon Mechanical Turk studies, reveal that consumers with potentially stigmatizing attributes distinctly decode aspects of marketing communications as audience cues, to infer how (un)favorable observers of their consumption will be in light of the potential stigma. When consumers possess potentially stigmatizing attributes, audience cues influence social devaluation inferences, which influence their beneficial consumption (program enrollment, long-term engagement in health care program; e.g., 64% click-through decrease) and their interest in detrimental consumption (products that promise to alleviate the stigma but are associated with considerable risks). Anticipated empowerment may increase beneficial consumption among consumers managing stigmatizing attributes.&quot;,&quot;issue&quot;:&quot;2&quot;,&quot;volume&quot;:&quot;58&quot;,&quot;container-title-short&quot;:&quot;&quot;},&quot;isTemporary&quot;:false}]},{&quot;citationID&quot;:&quot;MENDELEY_CITATION_430de67f-34ce-4eb4-8d9b-121b9758bf72&quot;,&quot;properties&quot;:{&quot;noteIndex&quot;:0},&quot;isEdited&quot;:false,&quot;manualOverride&quot;:{&quot;isManuallyOverridden&quot;:false,&quot;citeprocText&quot;:&quot;(Chaffey, 2022)&quot;,&quot;manualOverrideText&quot;:&quot;&quot;},&quot;citationTag&quot;:&quot;MENDELEY_CITATION_v3_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&quot;,&quot;citationItems&quot;:[{&quot;id&quot;:&quot;5c390b24-e7a9-3541-b3aa-05c28103116c&quot;,&quot;itemData&quot;:{&quot;type&quot;:&quot;webpage&quot;,&quot;id&quot;:&quot;5c390b24-e7a9-3541-b3aa-05c28103116c&quot;,&quot;title&quot;:&quot;Amazon marketing strategy business case study | Smart Insights&quot;,&quot;author&quot;:[{&quot;family&quot;:&quot;Chaffey&quot;,&quot;given&quot;:&quot;Dave&quot;,&quot;parse-names&quot;:false,&quot;dropping-particle&quot;:&quot;&quot;,&quot;non-dropping-particle&quot;:&quot;&quot;}],&quot;container-title&quot;:&quot;Smart Insights&quot;,&quot;issued&quot;:{&quot;date-parts&quot;:[[2022]]},&quot;abstract&quot;:&quot;What goes into the Amazon marketing strategy secret sauce? Our business case study explores Amazon's revenue model and culture of customer metrics, history of Amazon.com and marketing objectives&quot;,&quot;container-title-short&quot;:&quot;&quot;},&quot;isTemporary&quot;:false}]},{&quot;citationID&quot;:&quot;MENDELEY_CITATION_b98b160c-d8ce-49a4-8324-00f96d3f696e&quot;,&quot;properties&quot;:{&quot;noteIndex&quot;:0},&quot;isEdited&quot;:false,&quot;manualOverride&quot;:{&quot;isManuallyOverridden&quot;:false,&quot;citeprocText&quot;:&quot;(Mahfud and Anwar, 2022)&quot;,&quot;manualOverrideText&quot;:&quot;&quot;},&quot;citationTag&quot;:&quot;MENDELEY_CITATION_v3_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&quot;,&quot;citationItems&quot;:[{&quot;id&quot;:&quot;00a3a367-5665-3b39-a71f-6998bd820e00&quot;,&quot;itemData&quot;:{&quot;type&quot;:&quot;article-journal&quot;,&quot;id&quot;:&quot;00a3a367-5665-3b39-a71f-6998bd820e00&quot;,&quot;title&quot;:&quot;STRATEGI GUERILLA MARKETING AMAZONE LAUNDRY DALAM MENGAKUISISI PELANGGAN&quot;,&quot;author&quot;:[{&quot;family&quot;:&quot;Mahfud&quot;,&quot;given&quot;:&quot;Yusqi&quot;,&quot;parse-names&quot;:false,&quot;dropping-particle&quot;:&quot;&quot;,&quot;non-dropping-particle&quot;:&quot;&quot;},{&quot;family&quot;:&quot;Anwar&quot;,&quot;given&quot;:&quot;Choirul&quot;,&quot;parse-names&quot;:false,&quot;dropping-particle&quot;:&quot;&quot;,&quot;non-dropping-particle&quot;:&quot;&quot;}],&quot;container-title&quot;:&quot;Journal of Economic, Business and Engineering (JEBE)&quot;,&quot;DOI&quot;:&quot;10.32500/jebe.v3i2.2718&quot;,&quot;issued&quot;:{&quot;date-parts&quot;:[[2022]]},&quot;abstract&quot;:&quot;Penelitian ini bertujuan untuk mengetahui bagaimana penerapan strategi guerilla marketing pada amazone laundry dalam mengakuisisi pelanggan. Jenis penelitian yang dipilihnya adalah penelitian kualitatif. Teknik analisis data yang digunakan dalam penelitian kali ini adalah dengan mengikuti teknik analisis data kualitatif Miles dan Huberman. Hasil penelitian ini menunjukkan Amazon laundry telah menerapkan strategi guerilla marketing dengan menerapkan viral marketing dan brand awareness baik secara online maupun offline. Guerilla marketing yang diterapkan adalah dengan memanfaatkan media online yaitu instagram serta menggandeng komunitas-komunitas tertentu dalam bentuk promosi. Sementara untuk belum dilakukan oleh amazon laundry.saran yang diberikan adalah Amazon laundry perlu melakukan promosi dengan membuat keranjang pakaian kotor yang menyerupai mesin cuci dengan tulisan amazone laundry. Amazon laundry harus berusahan menghindari biaya untuk menjadi sponsor, namun di waktu yang bersamaan mampu mengelabuhi konsumen untuk membuat konsumen tersebut percaya bahwa Amazon laundry benar merupakan sponsor suatu acara terkait.&quot;,&quot;issue&quot;:&quot;2&quot;,&quot;volume&quot;:&quot;3&quot;,&quot;container-title-short&quot;:&quot;&quot;},&quot;isTemporary&quot;:false}]},{&quot;citationID&quot;:&quot;MENDELEY_CITATION_b9c660e4-52d7-4659-ac06-2ebe1eb5a705&quot;,&quot;properties&quot;:{&quot;noteIndex&quot;:0},&quot;isEdited&quot;:false,&quot;manualOverride&quot;:{&quot;isManuallyOverridden&quot;:false,&quot;citeprocText&quot;:&quot;(D’Arbelles, Berry and Theyyil, 2020)&quot;,&quot;manualOverrideText&quot;:&quot;&quot;},&quot;citationTag&quot;:&quot;MENDELEY_CITATION_v3_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&quot;,&quot;citationItems&quot;:[{&quot;id&quot;:&quot;fe7e1eaa-4a60-3eea-b80f-7063ae59f86b&quot;,&quot;itemData&quot;:{&quot;type&quot;:&quot;article-journal&quot;,&quot;id&quot;:&quot;fe7e1eaa-4a60-3eea-b80f-7063ae59f86b&quot;,&quot;title&quot;:&quot;Electronic word-of-mouth marketing on Amazon: Exploring how and to what extent Amazon reviews affect sales&quot;,&quot;author&quot;:[{&quot;family&quot;:&quot;D'Arbelles&quot;,&quot;given&quot;:&quot;Kristine&quot;,&quot;parse-names&quot;:false,&quot;dropping-particle&quot;:&quot;&quot;,&quot;non-dropping-particle&quot;:&quot;&quot;},{&quot;family&quot;:&quot;Berry&quot;,&quot;given&quot;:&quot;Pauline&quot;,&quot;parse-names&quot;:false,&quot;dropping-particle&quot;:&quot;&quot;,&quot;non-dropping-particle&quot;:&quot;&quot;},{&quot;family&quot;:&quot;Theyyil&quot;,&quot;given&quot;:&quot;Ashika&quot;,&quot;parse-names&quot;:false,&quot;dropping-particle&quot;:&quot;&quot;,&quot;non-dropping-particle&quot;:&quot;&quot;}],&quot;container-title&quot;:&quot;The McMaster Journal of Communication&quot;,&quot;DOI&quot;:&quot;10.15173/mjc.v12i1.2384&quot;,&quot;ISSN&quot;:&quot;1710-257X&quot;,&quot;issued&quot;:{&quot;date-parts&quot;:[[2020]]},&quot;abstract&quot;:&quot;Consumers today base many of their decisions on peer referrals and online reviews. With the omnipresence of social media and online reviews, electronic word-of-mouth marketing (eWOM) has become a priority for many companies for both business growth and reputational management. The objective of this study is to examine the effectiveness of eWOM and its impact on sales. This study also seeks to help organizational leaders understand the significance of eWOM and its role in effective consumer and stakeholder relations, and in overall brand management. The researchers of this project explored eWOM by examining Amazon reviews from two different Kickstarter companies to determine which elements of online reviews impact product sales. By overlaying Amazon review data and sales figures from each Kickstarter company, researchers were able to determine the review factors that companies should focus on to increase their sales and grow their brands. The results of this study show that products with a high volume of positive reviews made by verified purchasers positively correlate to product sales.\r  \r Keywords: electronic word-of-mouth marketing, Amazon, online reviews, Kickstarter, sales, reputational management, brand reputation, online reputation management&quot;,&quot;issue&quot;:&quot;1&quot;,&quot;volume&quot;:&quot;12&quot;,&quot;container-title-short&quot;:&quot;&quot;},&quot;isTemporary&quot;:false}]},{&quot;citationID&quot;:&quot;MENDELEY_CITATION_fa75ae72-32f3-4ca8-b7d8-305f1d37c513&quot;,&quot;properties&quot;:{&quot;noteIndex&quot;:0},&quot;isEdited&quot;:false,&quot;manualOverride&quot;:{&quot;isManuallyOverridden&quot;:false,&quot;citeprocText&quot;:&quot;(Emarketer, 2021)&quot;,&quot;manualOverrideText&quot;:&quot;&quot;},&quot;citationTag&quot;:&quot;MENDELEY_CITATION_v3_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&quot;,&quot;citationItems&quot;:[{&quot;id&quot;:&quot;6f9f35b2-799f-3dd7-aab8-9d7801ae886a&quot;,&quot;itemData&quot;:{&quot;type&quot;:&quot;webpage&quot;,&quot;id&quot;:&quot;6f9f35b2-799f-3dd7-aab8-9d7801ae886a&quot;,&quot;title&quot;:&quot;amazon - Reports, Statistics &amp; Marketing Trends | Insider Intelligence&quot;,&quot;author&quot;:[{&quot;family&quot;:&quot;Emarketer&quot;,&quot;given&quot;:&quot;&quot;,&quot;parse-names&quot;:false,&quot;dropping-particle&quot;:&quot;&quot;,&quot;non-dropping-particle&quot;:&quot;&quot;}],&quot;container-title&quot;:&quot;amazon - Reports, Statistics &amp; Marketing Trends | Insider Intelligence&quot;,&quot;issued&quot;:{&quot;date-parts&quot;:[[2021]]},&quot;abstract&quot;:&quot;amazon - Reports, Statistics &amp; Marketing Trends | Insider Intelligence&quot;,&quot;container-title-short&quot;:&quot;&quot;},&quot;isTemporary&quot;:false}]},{&quot;citationID&quot;:&quot;MENDELEY_CITATION_c593645d-6a7b-4ca1-994f-6bc9ae2c47d6&quot;,&quot;properties&quot;:{&quot;noteIndex&quot;:0},&quot;isEdited&quot;:false,&quot;manualOverride&quot;:{&quot;isManuallyOverridden&quot;:false,&quot;citeprocText&quot;:&quot;(Jurevicius, 2013)&quot;,&quot;manualOverrideText&quot;:&quot;&quot;},&quot;citationTag&quot;:&quot;MENDELEY_CITATION_v3_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&quot;,&quot;citationItems&quot;:[{&quot;id&quot;:&quot;0273d095-c25a-33e5-bede-bcd981295750&quot;,&quot;itemData&quot;:{&quot;type&quot;:&quot;article-journal&quot;,&quot;id&quot;:&quot;0273d095-c25a-33e5-bede-bcd981295750&quot;,&quot;title&quot;:&quot;PEST &amp; PESTEL Analysis&quot;,&quot;author&quot;:[{&quot;family&quot;:&quot;Jurevicius&quot;,&quot;given&quot;:&quot;Ovidijus&quot;,&quot;parse-names&quot;:false,&quot;dropping-particle&quot;:&quot;&quot;,&quot;non-dropping-particle&quot;:&quot;&quot;}],&quot;container-title&quot;:&quot;Strategic Management Insight&quot;,&quot;issued&quot;:{&quot;date-parts&quot;:[[2013]]},&quot;abstract&quot;:&quot;What is PEST or PESTEL analysis? Click inside to find the examples, templates and how to perform the analysis for your company.&quot;,&quot;container-title-short&quot;:&quot;&quot;},&quot;isTemporary&quot;:false}]},{&quot;citationID&quot;:&quot;MENDELEY_CITATION_8dececb9-b6fc-4856-8e45-b4addd62dadb&quot;,&quot;properties&quot;:{&quot;noteIndex&quot;:0},&quot;isEdited&quot;:false,&quot;manualOverride&quot;:{&quot;isManuallyOverridden&quot;:false,&quot;citeprocText&quot;:&quot;(Touch and Prospectus, 2016)&quot;,&quot;manualOverrideText&quot;:&quot;&quot;},&quot;citationTag&quot;:&quot;MENDELEY_CITATION_v3_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&quot;,&quot;citationItems&quot;:[{&quot;id&quot;:&quot;e663b56d-5ae3-3226-8b09-99e3b2d9d80d&quot;,&quot;itemData&quot;:{&quot;type&quot;:&quot;article-journal&quot;,&quot;id&quot;:&quot;e663b56d-5ae3-3226-8b09-99e3b2d9d80d&quot;,&quot;title&quot;:&quot;Marketing Theories - PESTEL Analysis&quot;,&quot;author&quot;:[{&quot;family&quot;:&quot;Touch&quot;,&quot;given&quot;:&quot;G E T I N&quot;,&quot;parse-names&quot;:false,&quot;dropping-particle&quot;:&quot;&quot;,&quot;non-dropping-particle&quot;:&quot;&quot;},{&quot;family&quot;:&quot;Prospectus&quot;,&quot;given&quot;:&quot;Request A&quot;,&quot;parse-names&quot;:false,&quot;dropping-particle&quot;:&quot;&quot;,&quot;non-dropping-particle&quot;:&quot;&quot;}],&quot;container-title&quot;:&quot;Http://Www.Professionalacademy.Com/&quot;,&quot;issued&quot;:{&quot;date-parts&quot;:[[2016]]},&quot;abstract&quot;:&quot;Abstract. The Visual Notation for OWL Ontologies (VOWL) provides a visual language for the representation of ontologies. In contrast to related work, VOWL aims at an intuitive and interactive visualization that is also understandable to users less familiar with ontologies. This paper presents Prot´eg´eVOWL, a first implementation of VOWL realized as a plugin for the ontology editor Prot´eg´e. It accesses the internal ontology representation provided by the OWL API and defines graphical mappings according to the VOWL specification. The information visualization toolkit Prefuse is used to render the visual elements and to combine them into a force-directed graph layout. Results from a preliminary user study indicate that Prot´eg´eVOWL does indeed provide a comparatively intuitive and usable ontology visualization.&quot;,&quot;container-title-short&quot;:&quot;&quot;},&quot;isTemporary&quot;:false}]},{&quot;citationID&quot;:&quot;MENDELEY_CITATION_8bb54030-061b-4365-b90b-7ef3b5bcb62d&quot;,&quot;properties&quot;:{&quot;noteIndex&quot;:0},&quot;isEdited&quot;:false,&quot;manualOverride&quot;:{&quot;isManuallyOverridden&quot;:true,&quot;citeprocText&quot;:&quot;(&lt;i&gt;PESTEL Analysis - Research-Methodology&lt;/i&gt;, no date)&quot;,&quot;manualOverrideText&quot;:&quot;(PESTEL Analysis - Research-Methodology)&quot;},&quot;citationTag&quot;:&quot;MENDELEY_CITATION_v3_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&quot;,&quot;citationItems&quot;:[{&quot;id&quot;:&quot;228bfbe3-0f52-3894-84a4-eafdd1d4e4df&quot;,&quot;itemData&quot;:{&quot;type&quot;:&quot;webpage&quot;,&quot;id&quot;:&quot;228bfbe3-0f52-3894-84a4-eafdd1d4e4df&quot;,&quot;title&quot;:&quot;PESTEL Analysis - Research-Methodology&quot;,&quot;accessed&quot;:{&quot;date-parts&quot;:[[2023,4,10]]},&quot;URL&quot;:&quot;https://research-methodology.net/theory/strategy/7137-2/&quot;,&quot;container-title-short&quot;:&quot;&quot;},&quot;isTemporary&quot;:false}]},{&quot;citationID&quot;:&quot;MENDELEY_CITATION_1d47915c-e654-4b8a-a620-2524b2822416&quot;,&quot;properties&quot;:{&quot;noteIndex&quot;:0},&quot;isEdited&quot;:false,&quot;manualOverride&quot;:{&quot;isManuallyOverridden&quot;:false,&quot;citeprocText&quot;:&quot;(R. Greenspan, 2019)&quot;,&quot;manualOverrideText&quot;:&quot;&quot;},&quot;citationTag&quot;:&quot;MENDELEY_CITATION_v3_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&quot;,&quot;citationItems&quot;:[{&quot;id&quot;:&quot;3f105025-1aa3-3010-9ccd-d2e541c16a4d&quot;,&quot;itemData&quot;:{&quot;type&quot;:&quot;webpage&quot;,&quot;id&quot;:&quot;3f105025-1aa3-3010-9ccd-d2e541c16a4d&quot;,&quot;title&quot;:&quot;Amazon . com Inc . PESTEL / PESTLE Analysis , Recommendations&quot;,&quot;author&quot;:[{&quot;family&quot;:&quot;Greenspan&quot;,&quot;given&quot;:&quot;Roberta&quot;,&quot;parse-names&quot;:false,&quot;dropping-particle&quot;:&quot;&quot;,&quot;non-dropping-particle&quot;:&quot;&quot;}],&quot;container-title&quot;:&quot;Panmore Institute&quot;,&quot;issued&quot;:{&quot;date-parts&quot;:[[2019]]},&quot;abstract&quot;:&quot;Plant morphogenesis is dependent on a tight control of cell division and expansion. Cell elongation during post-embryonic hypocotyl growth is under the control of a light-regulated developmental switch. Light is generally believed to exert its effects on hypocotyl elongation through a phytochrome-and blue-light receptor-mediated inhibitory action on a so far unknown cell elongation mechanism. We describe here a new class of allelic mutants in Arabidopsis, at the locus PROCUSTE1 (prc1-1 to -4), which have a hypocotyl elongation defect specifically associated with the dark-grown development program. Normal hypocotyl elongation is restored in plants grown in white, blue or red light. In agreement with this, the constitutive photomorphogenic mutation cop1-6, which induces a de-etiolated phenotype in the dark, is epistatic to prc1-2 for the hypocotyl phenotype. Epistasis analyses in red and blue light respectively, indicate that phytochrome B but not the blue light receptor HY4, is required for the switch from PRC1-dependent to PRC1-independent elongation. The conditional hypocotyl growth defect is associated with a deformation of the hypocotyl surface due to an uncontrolled swelling of epidermal, cortical or endodermal cells, suggesting a defect in the structure of the expanding cell wall. A similar phenotype was observed in elongating roots, which was however, independent of the light conditions. The aerial part of mature mutant plants grown in the light was indistinguishable from the wild type. prc1 mutants provide a means of distinguishing, for the first time, two genetic pathways regulating hypocotyl cell elongation respectively in dark- and light-grown seedlings, whereby light not only inhibits hypocotyl growth, but also activates a PRC1-independent cell elongation program.&quot;,&quot;container-title-short&quot;:&quot;&quot;},&quot;isTemporary&quot;:false}]},{&quot;citationID&quot;:&quot;MENDELEY_CITATION_78dec939-0a98-44c8-8cd2-b74d599257f0&quot;,&quot;properties&quot;:{&quot;noteIndex&quot;:0},&quot;isEdited&quot;:false,&quot;manualOverride&quot;:{&quot;isManuallyOverridden&quot;:false,&quot;citeprocText&quot;:&quot;(Pratap, 2017)&quot;,&quot;manualOverrideText&quot;:&quot;&quot;},&quot;citationTag&quot;:&quot;MENDELEY_CITATION_v3_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&quot;,&quot;citationItems&quot;:[{&quot;id&quot;:&quot;55f3dd70-4081-3fab-a04d-567b20767125&quot;,&quot;itemData&quot;:{&quot;type&quot;:&quot;article-journal&quot;,&quot;id&quot;:&quot;55f3dd70-4081-3fab-a04d-567b20767125&quot;,&quot;title&quot;:&quot;Amazon Pestel analysis&quot;,&quot;author&quot;:[{&quot;family&quot;:&quot;Pratap&quot;,&quot;given&quot;:&quot;Abhijeet&quot;,&quot;parse-names&quot;:false,&quot;dropping-particle&quot;:&quot;&quot;,&quot;non-dropping-particle&quot;:&quot;&quot;}],&quot;container-title&quot;:&quot;Notesmatic.Com&quot;,&quot;issued&quot;:{&quot;date-parts&quot;:[[2017]]},&quot;abstract&quot;:&quot;PESTEL is a strategic analytical tool and the acronym stands for political, economic, social, technological, environmental and legal factors. Amazon PESTEL analysis involves the analysis of potential impact of these factors on the bottom line and long-term growth prospects of the e-commerce giant. Political Factors in Amazon PESTEL Analysis The range of political factors that affect Amazon include but not limited to the political stability or instability in the country, the influence of home market lobbying and pressure groups and the attitude of the government towards e-commerce and retail industries in particular. Additionally, the freedom of press, trade unions and their activities and the extent of corruption belong to the list of political factors with potential implications on Amazon business practices. Due to the scope and scale of its business operations, Amazon plays an indirect role in politics in USA, Europe and some other regions. In other words, in markets where Amazon has a strong presence, the ruling government usually has a certain stance towards the e-commerce giant in particular among internet retailers. Stance of governments towards Amazon Most people either love or hate Amazon and this extends to politicians and government officials as well. Former US President Donald Trump was vocal in his dislike of the tech giant and sometimes criticised the company and its then CEO Jeff Bezos on Twitter. The current President Joe Biden also criticizes Amazon for paying low taxes and its opposition towards formation of labour unions. In February 2021 Biden \&quot;released the 2 ½-minute video. While he omitted the name of the powerful e-commerce giant, his remarks were seen as an unmistakable show of solidarity with a labour movement that failed to secure anything similar from his recent predecessors.\&quot;[1] The company has hired the former press secretary of the US President, Jay Carney on February 2015 as a senior vice president of Worldwide Corporate Affairs to deal with the political issues that are impacting the business.[2] Efforts of Governments on Cyber-Security Increasing integration of internet and internet-based products and services into various aspects of personal and professional lives of people has prompted the emergence of cyber-crimes in various forms. At the same time, governments are fighting cyber-crimes through various measures, although the extent of range of measures employed and the extent of effectiveness of their application vary from country to country. Efforts of governments around the world to enhance cyber-security have positive implications on the performance of e-commerce companies such as Amazon through increasing consumer trust on online transactions. Amazon Lobbying Practices The tech giant engages in lobbying practices to attempt decrease the negative implications of political factor described above on the bottom line for the business. As it is illustrated in figure below, Amazon has been increasing its lobbying budget in the US for almost two decades with only a slight decrease in 2008. In 2021 The e-commerce giant spent more than USD 20 million attracting more than 80 lobbyists. The largest internet retailer in the world by revenue focuses its lobbying efforts on the whole range of policy issues including its tax battles, corporate tax reform, antitrust lawsuits and others.  Search • SOUTHEAST ASIA'S 1 ST VIRTUAL UNIVERSITY • ACCREDITED BY ASIC • EMPLOYER'S TOP CHOICE BY TALENTBANK PENDAFTARAN KINI DIBUKA&quot;,&quot;issue&quot;:&quot;December 2020&quot;,&quot;volume&quot;:&quot;000&quot;,&quot;container-title-short&quot;:&quot;&quot;},&quot;isTemporary&quot;:false}]},{&quot;citationID&quot;:&quot;MENDELEY_CITATION_734361c6-4409-4179-a301-df64b750598e&quot;,&quot;properties&quot;:{&quot;noteIndex&quot;:0},&quot;isEdited&quot;:false,&quot;manualOverride&quot;:{&quot;isManuallyOverridden&quot;:false,&quot;citeprocText&quot;:&quot;(Alshmrani, 2020)&quot;,&quot;manualOverrideText&quot;:&quot;&quot;},&quot;citationTag&quot;:&quot;MENDELEY_CITATION_v3_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&quot;,&quot;citationItems&quot;:[{&quot;id&quot;:&quot;56ed88f1-8b01-3733-8a69-e5ea10f4fd76&quot;,&quot;itemData&quot;:{&quot;type&quot;:&quot;article-journal&quot;,&quot;id&quot;:&quot;56ed88f1-8b01-3733-8a69-e5ea10f4fd76&quot;,&quot;title&quot;:&quot;An analytical view of Amazon success in the worldwide&quot;,&quot;author&quot;:[{&quot;family&quot;:&quot;Alshmrani&quot;,&quot;given&quot;:&quot;Hatem Mohammed&quot;,&quot;parse-names&quot;:false,&quot;dropping-particle&quot;:&quot;&quot;,&quot;non-dropping-particle&quot;:&quot;&quot;}],&quot;container-title&quot;:&quot;MARSLAND PRESS&quot;,&quot;ISSN&quot;:&quot;14203049&quot;,&quot;issued&quot;:{&quot;date-parts&quot;:[[2020]]},&quot;abstract&quot;:&quot;Continuing to succeed is the dream of companies. Amazon was among the finest institutions operating in e-commerce. Its founder had a vision that propelled the firm to the top of the international online business rankings. In this research, the SWOT and PESTEL analysis have been discussed to clarify how its founder exploited the available opportunities and reduced the problems to become an essential part of human life. Amazon developed effective plans to follow its customer desires and long-term strategies that helped in achieving high profits despite all obstacles. Also, the types of IT system, AI, and Six Sigma adapted by Amazon have been discussed in detail. Finally, there are some essential recommendations for Amazon for continue to succeed.&quot;,&quot;issue&quot;:&quot;1&quot;,&quot;volume&quot;:&quot;2&quot;,&quot;container-title-short&quot;:&quot;&quot;},&quot;isTemporary&quot;:false}]},{&quot;citationID&quot;:&quot;MENDELEY_CITATION_30bf1e13-8397-4bc5-9dd3-8682faa1c008&quot;,&quot;properties&quot;:{&quot;noteIndex&quot;:0},&quot;isEdited&quot;:false,&quot;manualOverride&quot;:{&quot;isManuallyOverridden&quot;:false,&quot;citeprocText&quot;:&quot;(FME, 2011)&quot;,&quot;manualOverrideText&quot;:&quot;&quot;},&quot;citationTag&quot;:&quot;MENDELEY_CITATION_v3_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&quot;,&quot;citationItems&quot;:[{&quot;id&quot;:&quot;eca63ef7-0900-3661-b25d-99f9e20022a5&quot;,&quot;itemData&quot;:{&quot;type&quot;:&quot;article-journal&quot;,&quot;id&quot;:&quot;eca63ef7-0900-3661-b25d-99f9e20022a5&quot;,&quot;title&quot;:&quot;Porter ' s Five Forces&quot;,&quot;author&quot;:[{&quot;family&quot;:&quot;FME&quot;,&quot;given&quot;:&quot;Team&quot;,&quot;parse-names&quot;:false,&quot;dropping-particle&quot;:&quot;&quot;,&quot;non-dropping-particle&quot;:&quot;&quot;}],&quot;container-title&quot;:&quot;Strategy&quot;,&quot;issued&quot;:{&quot;date-parts&quot;:[[2011]]},&quot;abstract&quot;:&quot;Porter's Five Forces is a model that identifies and analyzes five competitive forces that shape every industry, and helps determine an industry's weaknesses and strengths. Frequently used to identify an industry's structure to determine corporate strategy, Porter's model can be applied to any segment of the economy to search for profitability and attractiveness.&quot;,&quot;issue&quot;:&quot;1&quot;,&quot;volume&quot;:&quot;42&quot;,&quot;container-title-short&quot;:&quot;&quot;},&quot;isTemporary&quot;:false}]},{&quot;citationID&quot;:&quot;MENDELEY_CITATION_91dbc435-2f13-43ce-9afa-fde110df7b74&quot;,&quot;properties&quot;:{&quot;noteIndex&quot;:0},&quot;isEdited&quot;:false,&quot;manualOverride&quot;:{&quot;isManuallyOverridden&quot;:false,&quot;citeprocText&quot;:&quot;(Künzli, 2015)&quot;,&quot;manualOverrideText&quot;:&quot;&quot;},&quot;citationTag&quot;:&quot;MENDELEY_CITATION_v3_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&quot;,&quot;citationItems&quot;:[{&quot;id&quot;:&quot;7fdc6174-b0b0-355a-b748-d5f9b77357ac&quot;,&quot;itemData&quot;:{&quot;type&quot;:&quot;article-journal&quot;,&quot;id&quot;:&quot;7fdc6174-b0b0-355a-b748-d5f9b77357ac&quot;,&quot;title&quot;:&quot;Porter ' S Five Forces Model&quot;,&quot;author&quot;:[{&quot;family&quot;:&quot;Künzli&quot;,&quot;given&quot;:&quot;Benjamin&quot;,&quot;parse-names&quot;:false,&quot;dropping-particle&quot;:&quot;&quot;,&quot;non-dropping-particle&quot;:&quot;&quot;}],&quot;container-title&quot;:&quot;zfo-Toolkit&quot;,&quot;issued&quot;:{&quot;date-parts&quot;:[[2015]]},&quot;abstract&quot;:&quot;Porter's Five Forces model provides suggested points under each main heading, by which you can develop a broad and sophisticated analysis of competitive position, as might be used when creating strategy, plans, or making investment decisions about a business or organization.&quot;,&quot;volume&quot;:&quot;45&quot;,&quot;container-title-short&quot;:&quot;&quot;},&quot;isTemporary&quot;:false}]},{&quot;citationID&quot;:&quot;MENDELEY_CITATION_eb77ca1d-5a57-4cce-9064-a581bf4c2125&quot;,&quot;properties&quot;:{&quot;noteIndex&quot;:0},&quot;isEdited&quot;:false,&quot;manualOverride&quot;:{&quot;isManuallyOverridden&quot;:false,&quot;citeprocText&quot;:&quot;(Tools, 2022)&quot;,&quot;manualOverrideText&quot;:&quot;&quot;},&quot;citationTag&quot;:&quot;MENDELEY_CITATION_v3_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&quot;,&quot;citationItems&quot;:[{&quot;id&quot;:&quot;54e276bd-65b2-3666-980c-4a7db713ebc0&quot;,&quot;itemData&quot;:{&quot;type&quot;:&quot;webpage&quot;,&quot;id&quot;:&quot;54e276bd-65b2-3666-980c-4a7db713ebc0&quot;,&quot;title&quot;:&quot;Porter ' s Five Forces - The Framework Explained&quot;,&quot;author&quot;:[{&quot;family&quot;:&quot;Tools&quot;,&quot;given&quot;:&quot;Mind&quot;,&quot;parse-names&quot;:false,&quot;dropping-particle&quot;:&quot;&quot;,&quot;non-dropping-particle&quot;:&quot;&quot;}],&quot;container-title&quot;:&quot;MindTooLS&quot;,&quot;issued&quot;:{&quot;date-parts&quot;:[[2022]]},&quot;abstract&quot;:&quot;Porter's Five Forces is a simple but powerful tool that you can use to identify the main sources of competition in your industry or sector. When you understand the forces affecting your industry, you can adjust your strategy, boost your profitability, and stay ahead of the competition. You can take fair advantage of a strong position or improve a weak one, and avoid taking wrong steps in the future. In this article and video, we explore each of Porter's Five Forces and show you how to use them. This will help you to analyze your organization's strengths and weaknesses, and to identify critical factors that may affect your profitability.&quot;,&quot;container-title-short&quot;:&quot;&quot;},&quot;isTemporary&quot;:false}]},{&quot;citationID&quot;:&quot;MENDELEY_CITATION_8b71e2b8-6fb2-4a10-836a-e58fab7b0773&quot;,&quot;properties&quot;:{&quot;noteIndex&quot;:0},&quot;isEdited&quot;:false,&quot;manualOverride&quot;:{&quot;isManuallyOverridden&quot;:true,&quot;citeprocText&quot;:&quot;(&lt;i&gt;Porter’s Five Forces: Definition &amp;#38; Examples | EdrawMind&lt;/i&gt;, no date)&quot;,&quot;manualOverrideText&quot;:&quot;(Porter’s Five Forces: Definition)&quot;},&quot;citationTag&quot;:&quot;MENDELEY_CITATION_v3_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&quot;,&quot;citationItems&quot;:[{&quot;id&quot;:&quot;e05e907d-02a3-36e4-940a-3933e0561183&quot;,&quot;itemData&quot;:{&quot;type&quot;:&quot;webpage&quot;,&quot;id&quot;:&quot;e05e907d-02a3-36e4-940a-3933e0561183&quot;,&quot;title&quot;:&quot;Porter's Five Forces: Definition &amp; Examples | EdrawMind&quot;,&quot;accessed&quot;:{&quot;date-parts&quot;:[[2023,4,10]]},&quot;URL&quot;:&quot;https://www.edrawmind.com/article/porters-five-forces-analysis-definition-and-examples.html&quot;,&quot;container-title-short&quot;:&quot;&quot;},&quot;isTemporary&quot;:false}]},{&quot;citationID&quot;:&quot;MENDELEY_CITATION_dcc584fa-ed4b-49da-a83f-670dcbede6bd&quot;,&quot;properties&quot;:{&quot;noteIndex&quot;:0},&quot;isEdited&quot;:false,&quot;manualOverride&quot;:{&quot;isManuallyOverridden&quot;:false,&quot;citeprocText&quot;:&quot;(Roberta. Greenspan, 2019)&quot;,&quot;manualOverrideText&quot;:&quot;&quot;},&quot;citationTag&quot;:&quot;MENDELEY_CITATION_v3_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&quot;,&quot;citationItems&quot;:[{&quot;id&quot;:&quot;19fd3738-85ac-3bf0-8be5-43455fcc5c07&quot;,&quot;itemData&quot;:{&quot;type&quot;:&quot;webpage&quot;,&quot;id&quot;:&quot;19fd3738-85ac-3bf0-8be5-43455fcc5c07&quot;,&quot;title&quot;:&quot;Amazon.com Inc. Five Forces Analysis &amp; Recommendations (Porter’s Model) - Panmore Institute&quot;,&quot;author&quot;:[{&quot;family&quot;:&quot;Greenspan&quot;,&quot;given&quot;:&quot;Roberta.&quot;,&quot;parse-names&quot;:false,&quot;dropping-particle&quot;:&quot;&quot;,&quot;non-dropping-particle&quot;:&quot;&quot;}],&quot;container-title&quot;:&quot;Panmore Institute&quot;,&quot;issued&quot;:{&quot;date-parts&quot;:[[2019]]},&quot;abstract&quot;:&quot;mazon.com Inc. continues to lead the online retail market as a result of integrating business challenges, such as the ones identified in this Five Forces Analysis, into the firm’s strategy development. Michael Porter developed the Five Forces Analysis model as a tool for the external analysis of business organizations. In this case of Amazon, the external factors define the conditions of the e-commerce industry environment, with focus on the online retail market. However, other markets are also considered, as the company has operations in consumer electronics, digital content distribution, and online services, such as cloud computing. &quot;,&quot;container-title-short&quot;:&quot;&quot;},&quot;isTemporary&quot;:false}]},{&quot;citationID&quot;:&quot;MENDELEY_CITATION_efd84cfd-14fe-490e-bba8-865e6160e14f&quot;,&quot;properties&quot;:{&quot;noteIndex&quot;:0},&quot;isEdited&quot;:false,&quot;manualOverride&quot;:{&quot;isManuallyOverridden&quot;:false,&quot;citeprocText&quot;:&quot;(Lincoln IV, 2018)&quot;,&quot;manualOverrideText&quot;:&quot;&quot;},&quot;citationTag&quot;:&quot;MENDELEY_CITATION_v3_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&quot;,&quot;citationItems&quot;:[{&quot;id&quot;:&quot;3851e908-1afa-380e-8db0-5f82d1e0ca12&quot;,&quot;itemData&quot;:{&quot;type&quot;:&quot;article-journal&quot;,&quot;id&quot;:&quot;3851e908-1afa-380e-8db0-5f82d1e0ca12&quot;,&quot;title&quot;:&quot;Porter Analysis: A Business Strategy of Amazon.com Through a Value Chain and Comparative Advantage Analysis of Amazon's Trademarks and Intangibles&quot;,&quot;author&quot;:[{&quot;family&quot;:&quot;Lincoln IV&quot;,&quot;given&quot;:&quot;Charles Edward Andrew&quot;,&quot;parse-names&quot;:false,&quot;dropping-particle&quot;:&quot;&quot;,&quot;non-dropping-particle&quot;:&quot;&quot;}],&quot;container-title&quot;:&quot;SSRN Electronic Journal&quot;,&quot;DOI&quot;:&quot;10.2139/ssrn.3234380&quot;,&quot;issued&quot;:{&quot;date-parts&quot;:[[2018]]},&quot;abstract&quot;:&quot;Amazon is considered the preeminent online retailer in the world. It operates in varying areas from robotics, movie databases, web services, audio books, food markets, etc. Its expansive reach is a matter of e-commerce highly dependent on the logos and Amazon trademarks, such as the Amazon smiling face, the Amazon logo, etc. The E-commerce industry falls into the category of internet and software services according to S&amp;P’s Industry Surveys on “Internet Software &amp; Services. E-commerce can be categorized into two major segments on the internet: business-to-consumer (B2C) and business-to-business (B2B). Amazon.com falls into the B2C category, because Amazon’s main target is consumers. Amazon is the largest online retailer in the world. But it operates with a great deal of competitors. Below is a chart of the main competitors Amazon deals with in the economy. Amazon can also be viewed in light of Michael Porter’s Five Forces analysis in terms of value drivers as well. Amazon operates in the global marketplace as a web-based retail company, although it’s recent merger with or acquisition of Whole Foods suggests it sees a “brick-and-mortar” presence throughout the world as an integral part of its future in addition to the online market. However, Amazon still “mostly” operates online and sells products online. Amazon operates as an internet retailer company. It operates online and sells products online. According to the 10k filing Amazon provided with the Securities and Exchange Commission, Amazon engages in a large variety of products. It primarily operates as an online retailer through its algorithms to predict what users want to buy and the integrated search engine that enhances the user’s experience.&quot;,&quot;container-title-short&quot;:&quot;&quot;},&quot;isTemporary&quot;:false}]},{&quot;citationID&quot;:&quot;MENDELEY_CITATION_724797a6-040b-48bd-9ee1-5bccfa243fcb&quot;,&quot;properties&quot;:{&quot;noteIndex&quot;:0},&quot;isEdited&quot;:false,&quot;manualOverride&quot;:{&quot;isManuallyOverridden&quot;:false,&quot;citeprocText&quot;:&quot;(Roberta. Greenspan, 2019)&quot;,&quot;manualOverrideText&quot;:&quot;&quot;},&quot;citationTag&quot;:&quot;MENDELEY_CITATION_v3_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&quot;,&quot;citationItems&quot;:[{&quot;id&quot;:&quot;19fd3738-85ac-3bf0-8be5-43455fcc5c07&quot;,&quot;itemData&quot;:{&quot;type&quot;:&quot;webpage&quot;,&quot;id&quot;:&quot;19fd3738-85ac-3bf0-8be5-43455fcc5c07&quot;,&quot;title&quot;:&quot;Amazon.com Inc. Five Forces Analysis &amp; Recommendations (Porter’s Model) - Panmore Institute&quot;,&quot;author&quot;:[{&quot;family&quot;:&quot;Greenspan&quot;,&quot;given&quot;:&quot;Roberta.&quot;,&quot;parse-names&quot;:false,&quot;dropping-particle&quot;:&quot;&quot;,&quot;non-dropping-particle&quot;:&quot;&quot;}],&quot;container-title&quot;:&quot;Panmore Institute&quot;,&quot;issued&quot;:{&quot;date-parts&quot;:[[2019]]},&quot;abstract&quot;:&quot;mazon.com Inc. continues to lead the online retail market as a result of integrating business challenges, such as the ones identified in this Five Forces Analysis, into the firm’s strategy development. Michael Porter developed the Five Forces Analysis model as a tool for the external analysis of business organizations. In this case of Amazon, the external factors define the conditions of the e-commerce industry environment, with focus on the online retail market. However, other markets are also considered, as the company has operations in consumer electronics, digital content distribution, and online services, such as cloud computing. &quot;,&quot;container-title-short&quot;:&quot;&quot;},&quot;isTemporary&quot;:false}]},{&quot;citationID&quot;:&quot;MENDELEY_CITATION_9b97e34e-68f9-4c28-9d51-125e207f8181&quot;,&quot;properties&quot;:{&quot;noteIndex&quot;:0},&quot;isEdited&quot;:false,&quot;manualOverride&quot;:{&quot;isManuallyOverridden&quot;:false,&quot;citeprocText&quot;:&quot;(Lurati and Zamparini, 2018)&quot;,&quot;manualOverrideText&quot;:&quot;&quot;},&quot;citationTag&quot;:&quot;MENDELEY_CITATION_v3_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&quot;,&quot;citationItems&quot;:[{&quot;id&quot;:&quot;7dc93ab4-e8e6-3d1b-92cc-31da5b3cb28b&quot;,&quot;itemData&quot;:{&quot;type&quot;:&quot;chapter&quot;,&quot;id&quot;:&quot;7dc93ab4-e8e6-3d1b-92cc-31da5b3cb28b&quot;,&quot;title&quot;:&quot; Communication SWOT Analysis &quot;,&quot;author&quot;:[{&quot;family&quot;:&quot;Lurati&quot;,&quot;given&quot;:&quot;Francesco&quot;,&quot;parse-names&quot;:false,&quot;dropping-particle&quot;:&quot;&quot;,&quot;non-dropping-particle&quot;:&quot;&quot;},{&quot;family&quot;:&quot;Zamparini&quot;,&quot;given&quot;:&quot;Alessandra&quot;,&quot;parse-names&quot;:false,&quot;dropping-particle&quot;:&quot;&quot;,&quot;non-dropping-particle&quot;:&quot;&quot;}],&quot;container-title&quot;:&quot;The International Encyclopedia of Strategic Communication&quot;,&quot;DOI&quot;:&quot;10.1002/9781119010722.iesc0203&quot;,&quot;issued&quot;:{&quot;date-parts&quot;:[[2018]]},&quot;abstract&quot;:&quot;In this entry, the SWOT analysis framework (one of the most used analytical tools in strategy development) is applied to communication strategy development and communication planning. A SWOT analysis is a general framework used by managers to identify strategies through the investigation of a (business) organization’s internal strengths and weaknesses, as well as its external opportunities and threats. The internal analysis considers factors an organization generally controls, such as its resources, processes, and products. The external analysis considers factors that characterize the environment, including competitors’ and partners’ organizational characteristics as well as the relevant social, technological, economic, environmental, and political (STEEP) trends. Organizations usually have little or no control over external factors (Fleisher &amp; Bensoussan, 2003).The confrontation between internal and external factors allows the organization to identify strategic issues. Based on these issues, alternative states can be formulated to solve those issues while strategies and plans can be articulated to foster these needed states (Wilson, 2008). Thus, strategy development and planning emerge in the intersection between internal and external factors.&quot;,&quot;container-title-short&quot;:&quot;&quot;},&quot;isTemporary&quot;:false}]},{&quot;citationID&quot;:&quot;MENDELEY_CITATION_bc557513-0bd1-4f1f-87c1-cdfb9fd86199&quot;,&quot;properties&quot;:{&quot;noteIndex&quot;:0},&quot;isEdited&quot;:false,&quot;manualOverride&quot;:{&quot;isManuallyOverridden&quot;:false,&quot;citeprocText&quot;:&quot;(Ribeiro &lt;i&gt;et al.&lt;/i&gt;, 2022)&quot;,&quot;manualOverrideText&quot;:&quot;&quot;},&quot;citationTag&quot;:&quot;MENDELEY_CITATION_v3_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&quot;,&quot;citationItems&quot;:[{&quot;id&quot;:&quot;6ebb96c1-e6f9-334c-9cce-89c68e9b9788&quot;,&quot;itemData&quot;:{&quot;type&quot;:&quot;chapter&quot;,&quot;id&quot;:&quot;6ebb96c1-e6f9-334c-9cce-89c68e9b9788&quot;,&quot;title&quot;:&quot;Maintenance 4.0: A Literature Review and SWOT Analysis&quot;,&quot;author&quot;:[{&quot;family&quot;:&quot;Ribeiro&quot;,&quot;given&quot;:&quot;Danilo Ribamar Sá&quot;,&quot;parse-names&quot;:false,&quot;dropping-particle&quot;:&quot;&quot;,&quot;non-dropping-particle&quot;:&quot;&quot;},{&quot;family&quot;:&quot;Mendes&quot;,&quot;given&quot;:&quot;Lúcio Galvão&quot;,&quot;parse-names&quot;:false,&quot;dropping-particle&quot;:&quot;&quot;,&quot;non-dropping-particle&quot;:&quot;&quot;},{&quot;family&quot;:&quot;Forcellini&quot;,&quot;given&quot;:&quot;Fernando Antônio&quot;,&quot;parse-names&quot;:false,&quot;dropping-particle&quot;:&quot;&quot;,&quot;non-dropping-particle&quot;:&quot;&quot;},{&quot;family&quot;:&quot;Frazzon&quot;,&quot;given&quot;:&quot;Enzo Morosini&quot;,&quot;parse-names&quot;:false,&quot;dropping-particle&quot;:&quot;&quot;,&quot;non-dropping-particle&quot;:&quot;&quot;}],&quot;container-title&quot;:&quot;Lecture Notes in Logistics&quot;,&quot;DOI&quot;:&quot;10.1007/978-3-031-05359-7_33&quot;,&quot;ISSN&quot;:&quot;21948925&quot;,&quot;issued&quot;:{&quot;date-parts&quot;:[[2022]]},&quot;abstract&quot;:&quot;Maintenance 4.0 (M4.0) is described as an innovative and optimized maintenance strategy, integrating existing practices with technologies from Industry 4.0. These technologies have been impacting and transforming several production processes and also maintenance management. It is possible to extract increasingly accurate data about the assets through sensors and other technologies in real-time. However, companies still struggle during the Maintenance 4.0 implementation, becoming an open field for research. Based on this, we developed a consistent literature review, followed by a SWOT analysis (strengths, weaknesses, opportunities, and threats) of Maintenance 4.0 implementation. The synthesis of the results was divided into bibliometric, thematic, and SWOT analyses. The bibliometric analysis showed the continuous growth of the theme in recent years. In the content analysis, the perspectives were grouped into (i) conceptual, theoretical studies, (ii) empirical studies/applications. In the SWOT analysis, we demonstrated the main strengths to achieve the benefits of implementing Maintenance 4.0. The weaknesses and threats identified may challenge some organizations. The implications of this study are in the organization of a comprehensive body of knowledge on Maintenance 4.0. From a practical point of view, it is hoped that this research can be used as a guideline, providing decision support to maintenance managers.&quot;,&quot;container-title-short&quot;:&quot;&quot;},&quot;isTemporary&quot;:false}]},{&quot;citationID&quot;:&quot;MENDELEY_CITATION_04d13b7d-bcfb-4f55-b810-5d9b43a612c7&quot;,&quot;properties&quot;:{&quot;noteIndex&quot;:0},&quot;isEdited&quot;:false,&quot;manualOverride&quot;:{&quot;isManuallyOverridden&quot;:true,&quot;citeprocText&quot;:&quot;(&lt;i&gt;SWOT Analysis - Research-Methodology&lt;/i&gt;, no date)&quot;,&quot;manualOverrideText&quot;:&quot;(SWOT Analysis - Research-Methodology)&quot;},&quot;citationTag&quot;:&quot;MENDELEY_CITATION_v3_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&quot;,&quot;citationItems&quot;:[{&quot;id&quot;:&quot;8d4f5f39-753a-3f9b-aba4-ff8c5e21a067&quot;,&quot;itemData&quot;:{&quot;type&quot;:&quot;webpage&quot;,&quot;id&quot;:&quot;8d4f5f39-753a-3f9b-aba4-ff8c5e21a067&quot;,&quot;title&quot;:&quot;SWOT Analysis - Research-Methodology&quot;,&quot;accessed&quot;:{&quot;date-parts&quot;:[[2023,4,10]]},&quot;URL&quot;:&quot;https://research-methodology.net/theory/strategy/swot-analysis/&quot;,&quot;container-title-short&quot;:&quot;&quot;},&quot;isTemporary&quot;:false}]},{&quot;citationID&quot;:&quot;MENDELEY_CITATION_27a042f0-d698-4a31-8e95-3ea79d084d28&quot;,&quot;properties&quot;:{&quot;noteIndex&quot;:0},&quot;isEdited&quot;:false,&quot;manualOverride&quot;:{&quot;isManuallyOverridden&quot;:false,&quot;citeprocText&quot;:&quot;(Guide, 2022)&quot;,&quot;manualOverrideText&quot;:&quot;&quot;},&quot;citationTag&quot;:&quot;MENDELEY_CITATION_v3_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&quot;,&quot;citationItems&quot;:[{&quot;id&quot;:&quot;6ef8dc16-c071-3a99-9c2c-a6e888af8cf9&quot;,&quot;itemData&quot;:{&quot;type&quot;:&quot;webpage&quot;,&quot;id&quot;:&quot;6ef8dc16-c071-3a99-9c2c-a6e888af8cf9&quot;,&quot;title&quot;:&quot;SWOT Analysis of Amazon&quot;,&quot;author&quot;:[{&quot;family&quot;:&quot;Guide&quot;,&quot;given&quot;:&quot;Management Study&quot;,&quot;parse-names&quot;:false,&quot;dropping-particle&quot;:&quot;&quot;,&quot;non-dropping-particle&quot;:&quot;&quot;}],&quot;container-title&quot;:&quot;MSG&quot;,&quot;issued&quot;:{&quot;date-parts&quot;:[[2022]]},&quot;abstract&quot;:&quot;Amazon is the world’s leading online retailer and its success has spurred other physical, brick, and mortar retailers to have an online presence. It is often referred to as the online equivalent of Wal-Mart because of its reach and global footprint as well as its aggressive pricing strategies. Amazon can leverage on several opportunities in the emerging markets and can ensure that its global supply chain of networked warehouses deliver substantial value for itself and its stakeholders. Further, Amazon has to rethink its business model of operating at close to zero margins and the fact that the company has not returned a decent profit in the last five years gives it much room for improvement.&quot;,&quot;container-title-short&quot;:&quot;&quot;},&quot;isTemporary&quot;:false}]},{&quot;citationID&quot;:&quot;MENDELEY_CITATION_57a91d95-ce3d-4d0c-8498-d91ce3e9d21b&quot;,&quot;properties&quot;:{&quot;noteIndex&quot;:0},&quot;isEdited&quot;:false,&quot;manualOverride&quot;:{&quot;isManuallyOverridden&quot;:false,&quot;citeprocText&quot;:&quot;(Jurevicius, 2021)&quot;,&quot;manualOverrideText&quot;:&quot;&quot;},&quot;citationTag&quot;:&quot;MENDELEY_CITATION_v3_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&quot;,&quot;citationItems&quot;:[{&quot;id&quot;:&quot;4152edab-9534-3c60-803e-48e1b2e1528d&quot;,&quot;itemData&quot;:{&quot;type&quot;:&quot;webpage&quot;,&quot;id&quot;:&quot;4152edab-9534-3c60-803e-48e1b2e1528d&quot;,&quot;title&quot;:&quot;Amazon SWOT Analysis (5 Key Strengths in 2021)&quot;,&quot;author&quot;:[{&quot;family&quot;:&quot;Jurevicius&quot;,&quot;given&quot;:&quot;Ovidijus&quot;,&quot;parse-names&quot;:false,&quot;dropping-particle&quot;:&quot;&quot;,&quot;non-dropping-particle&quot;:&quot;&quot;}],&quot;container-title&quot;:&quot;Strategic Management Insight&quot;,&quot;issued&quot;:{&quot;date-parts&quot;:[[2021]]},&quot;abstract&quot;:&quot;This Amazon SWOT analysis reveals how the largest online retailer used its competitive advantages to become the dominant player in the retail industry.\n\nIt identifies all the key strengths, weaknesses, opportunities and threats that affect the company the most. If you want to find out more about the SWOT of Amazon, you’re in the right place.\n\nFor more information on how to do a SWOT analysis please refer to our article.&quot;,&quot;container-title-short&quot;:&quot;&quot;},&quot;isTemporary&quot;:false}]},{&quot;citationID&quot;:&quot;MENDELEY_CITATION_4d27716d-d632-4980-9118-9f9d0730bc8b&quot;,&quot;properties&quot;:{&quot;noteIndex&quot;:0},&quot;isEdited&quot;:false,&quot;manualOverride&quot;:{&quot;isManuallyOverridden&quot;:false,&quot;citeprocText&quot;:&quot;(Kam &lt;i&gt;et al.&lt;/i&gt;, 2014)&quot;,&quot;manualOverrideText&quot;:&quot;&quot;},&quot;citationTag&quot;:&quot;MENDELEY_CITATION_v3_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&quot;,&quot;citationItems&quot;:[{&quot;id&quot;:&quot;09f2534f-cafb-3c96-a278-b52a449966de&quot;,&quot;itemData&quot;:{&quot;type&quot;:&quot;article-journal&quot;,&quot;id&quot;:&quot;09f2534f-cafb-3c96-a278-b52a449966de&quot;,&quot;title&quot;:&quot;Amazon SWOT&quot;,&quot;author&quot;:[{&quot;family&quot;:&quot;Kam&quot;,&quot;given&quot;:&quot;Maggie&quot;,&quot;parse-names&quot;:false,&quot;dropping-particle&quot;:&quot;&quot;,&quot;non-dropping-particle&quot;:&quot;&quot;},{&quot;family&quot;:&quot;Mohammad Hassan&quot;,&quot;given&quot;:&quot;Seyed&quot;,&quot;parse-names&quot;:false,&quot;dropping-particle&quot;:&quot;&quot;,&quot;non-dropping-particle&quot;:&quot;&quot;},{&quot;family&quot;:&quot;Jahanshahi Sistani&quot;,&quot;given&quot;:&quot;Amir&quot;,&quot;parse-names&quot;:false,&quot;dropping-particle&quot;:&quot;&quot;,&quot;non-dropping-particle&quot;:&quot;&quot;},{&quot;family&quot;:&quot;Satya Raju&quot;,&quot;given&quot;:&quot;R&quot;,&quot;parse-names&quot;:false,&quot;dropping-particle&quot;:&quot;&quot;,&quot;non-dropping-particle&quot;:&quot;&quot;}],&quot;container-title&quot;:&quot;academia.edu&quot;,&quot;issued&quot;:{&quot;date-parts&quot;:[[2014]]},&quot;abstract&quot;:&quot;This paper employs SWOT analysis in strategic planning for top online shopping e-companies. The objectives of this study are same as SWOT analysis to build the company objectives more realistic. In industry ecommerce, everyone must take advantage and opportunities as fast as possible and go beyond of competitors by taking advantages especially in ecommerce because speed of changes and new technologies are coming daily. To understand future risks it is essential to know strengths and weaknesses, opportunities and threats. Customers or users are source of information. In this study we were intended to analyze SWOT of four companies; Amazon.com, eBay.com, Wal-Mart and Target then we discussed it and finally we explained Potential SWOT of Online shopping e-companies. For collecting data, we searched and used up-to-date reports of companies and some business report organizations. SWOT analyses factors explain about competitors also.&quot;,&quot;issue&quot;:&quot;9&quot;,&quot;volume&quot;:&quot;3&quot;,&quot;container-title-short&quot;:&quot;&quot;},&quot;isTemporary&quot;:false}]},{&quot;citationID&quot;:&quot;MENDELEY_CITATION_b633e0c5-f2da-4155-99cc-c42e971a5fe2&quot;,&quot;properties&quot;:{&quot;noteIndex&quot;:0},&quot;isEdited&quot;:false,&quot;manualOverride&quot;:{&quot;isManuallyOverridden&quot;:false,&quot;citeprocText&quot;:&quot;(Madhav, 2022)&quot;,&quot;manualOverrideText&quot;:&quot;&quot;},&quot;citationTag&quot;:&quot;MENDELEY_CITATION_v3_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&quot;,&quot;citationItems&quot;:[{&quot;id&quot;:&quot;480e2151-c8c4-37bd-ae26-69ffe43cc4ea&quot;,&quot;itemData&quot;:{&quot;type&quot;:&quot;article-journal&quot;,&quot;id&quot;:&quot;480e2151-c8c4-37bd-ae26-69ffe43cc4ea&quot;,&quot;title&quot;:&quot;Amazon SWOT Analysis&quot;,&quot;author&quot;:[{&quot;family&quot;:&quot;Madhav&quot;,&quot;given&quot;:&quot;&quot;,&quot;parse-names&quot;:false,&quot;dropping-particle&quot;:&quot;&quot;,&quot;non-dropping-particle&quot;:&quot;&quot;}],&quot;container-title&quot;:&quot;SEO Aves&quot;,&quot;issued&quot;:{&quot;date-parts&quot;:[[2022]]},&quot;abstract&quot;:&quot;The popularity of Amazon is widespread worldwide. In total, its users are 310 million active, and its subscribers are 100 million. Amazon, the world’s largest online retailer, has many accomplishments, eye-popping revenue figures, and successful launches. Our Amazon SWOT analysis will help you understand the commercial situation of the online retailing behemoth. The SWOT analysis examines the strengths, weaknesses, opportunities, and threats in a specific context. Being one of the Big Four in the technology industry is a great context for Amazon SWOT Analysis. Amazon.com was founded in 1994 by Jeff Bezos. It began as an online bookstore, then quickly evolved into an online retailer that sells practically anything you can imagine, as its logo suggests. Amazon is the world’s largest online retailer, and its success has prompted other physical, brick-and-mortar stores to establish an online presence. Because of its global scope and aggressive pricing practices, it is frequently referred to as the online counterpart of Wal-Mart.&quot;,&quot;container-title-short&quot;:&quot;&quot;},&quot;isTemporary&quot;:false}]},{&quot;citationID&quot;:&quot;MENDELEY_CITATION_21cd5f1d-4dbc-4250-a57d-10c5db15d439&quot;,&quot;properties&quot;:{&quot;noteIndex&quot;:0},&quot;isEdited&quot;:false,&quot;manualOverride&quot;:{&quot;isManuallyOverridden&quot;:false,&quot;citeprocText&quot;:&quot;(Kumar and Gopinath, 2019)&quot;,&quot;manualOverrideText&quot;:&quot;&quot;},&quot;citationTag&quot;:&quot;MENDELEY_CITATION_v3_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&quot;,&quot;citationItems&quot;:[{&quot;id&quot;:&quot;a3fc4022-e71e-3ba1-8883-227718e35c68&quot;,&quot;itemData&quot;:{&quot;type&quot;:&quot;article-journal&quot;,&quot;id&quot;:&quot;a3fc4022-e71e-3ba1-8883-227718e35c68&quot;,&quot;title&quot;:&quot;A STUDY ON THE CUSTOMER SATISFACTION TOWARDS AMAZON (With Special Reference to South Chennai)&quot;,&quot;author&quot;:[{&quot;family&quot;:&quot;Kumar&quot;,&quot;given&quot;:&quot;C Vijay Vishnu&quot;,&quot;parse-names&quot;:false,&quot;dropping-particle&quot;:&quot;&quot;,&quot;non-dropping-particle&quot;:&quot;&quot;},{&quot;family&quot;:&quot;Gopinath&quot;,&quot;given&quot;:&quot;R&quot;,&quot;parse-names&quot;:false,&quot;dropping-particle&quot;:&quot;&quot;,&quot;non-dropping-particle&quot;:&quot;&quot;}],&quot;container-title&quot;:&quot;Journal of Emerging Technologies and Innovative Research&quot;,&quot;issued&quot;:{&quot;date-parts&quot;:[[2019]]},&quot;abstract&quot;:&quot;The study focused on the purchasing pattern of the consumers, to evaluate the satisfaction level of services provided by Amazon, Customer loyalty is usually viewed as the power force of the relationship between the attitude of individual's relative and repeat patronage. Customer can buy anything from online such as books, household's product, toys, hardware and software etc. Moreover, in just few decade the internet has become more popular to Adult and young shopper because the internet offers significant advantages. Customer loyalty is one of the most over used phrases in business today. For fulfilling these objectives descriptive research design has been used. The data from 100 respondents have been collected from the area of South Chennai city. Shoppers can visit web site and shop just sitting in form of computer. Ability of the internet contains wide range of collecting information, supplying a service or purchasing a product Amazon should work towards them so that it can increase its customers and finally profit.&quot;,&quot;issue&quot;:&quot;2&quot;,&quot;volume&quot;:&quot;6&quot;,&quot;container-title-short&quot;:&quot;J Emerg Technol Innov Res&quot;},&quot;isTemporary&quot;:false}]},{&quot;citationID&quot;:&quot;MENDELEY_CITATION_4f86e4f4-02b6-46bd-baad-0175d2b0a792&quot;,&quot;properties&quot;:{&quot;noteIndex&quot;:0},&quot;isEdited&quot;:false,&quot;manualOverride&quot;:{&quot;isManuallyOverridden&quot;:false,&quot;citeprocText&quot;:&quot;(Donici &lt;i&gt;et al.&lt;/i&gt;, 2012)&quot;,&quot;manualOverrideText&quot;:&quot;&quot;},&quot;citationTag&quot;:&quot;MENDELEY_CITATION_v3_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&quot;,&quot;citationItems&quot;:[{&quot;id&quot;:&quot;2d0abfab-c89a-3430-9b15-684b32d96c28&quot;,&quot;itemData&quot;:{&quot;type&quot;:&quot;article-journal&quot;,&quot;id&quot;:&quot;2d0abfab-c89a-3430-9b15-684b32d96c28&quot;,&quot;title&quot;:&quot;E-Commerce across United States of America: Amazon.com.&quot;,&quot;author&quot;:[{&quot;family&quot;:&quot;Donici&quot;,&quot;given&quot;:&quot;Andreea Nicoleta&quot;,&quot;parse-names&quot;:false,&quot;dropping-particle&quot;:&quot;&quot;,&quot;non-dropping-particle&quot;:&quot;&quot;},{&quot;family&quot;:&quot;Maha&quot;,&quot;given&quot;:&quot;Andreea&quot;,&quot;parse-names&quot;:false,&quot;dropping-particle&quot;:&quot;&quot;,&quot;non-dropping-particle&quot;:&quot;&quot;},{&quot;family&quot;:&quot;Ignat&quot;,&quot;given&quot;:&quot;Ion&quot;,&quot;parse-names&quot;:false,&quot;dropping-particle&quot;:&quot;&quot;,&quot;non-dropping-particle&quot;:&quot;&quot;},{&quot;family&quot;:&quot;Maha&quot;,&quot;given&quot;:&quot;Liviu-George&quot;,&quot;parse-names&quot;:false,&quot;dropping-particle&quot;:&quot;&quot;,&quot;non-dropping-particle&quot;:&quot;&quot;}],&quot;container-title&quot;:&quot;Economy Transdisciplinarity Cognition&quot;,&quot;ISSN&quot;:&quot;1454-5675&quot;,&quot;issued&quot;:{&quot;date-parts&quot;:[[2012]]},&quot;abstract&quot;:&quot;Amazon.com has been during the time one of the most important leading force in ecommerce. Although during the years, the company had to face ups and downs, it did not stop her to become the most important pioneer in this industry. This article approaches the evolution of Amazon.com from a PESTEL, Porter's five forces, a competitor analyze point of view, also an internal analysis and a SWOT analysis. E-commerce has become a key driver of business success nowadays [ABSTRACT FROM AUTHOR]&quot;,&quot;issue&quot;:&quot;1&quot;,&quot;volume&quot;:&quot;15&quot;,&quot;container-title-short&quot;:&quot;&quot;},&quot;isTemporary&quot;:false}]},{&quot;citationID&quot;:&quot;MENDELEY_CITATION_72e132a8-e4eb-49a1-854e-21f27f79d121&quot;,&quot;properties&quot;:{&quot;noteIndex&quot;:0},&quot;isEdited&quot;:false,&quot;manualOverride&quot;:{&quot;isManuallyOverridden&quot;:false,&quot;citeprocText&quot;:&quot;(Dudovskiy, 2020)&quot;,&quot;manualOverrideText&quot;:&quot;&quot;},&quot;citationTag&quot;:&quot;MENDELEY_CITATION_v3_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&quot;,&quot;citationItems&quot;:[{&quot;id&quot;:&quot;5bd53c99-a605-369a-8bce-5de973de293e&quot;,&quot;itemData&quot;:{&quot;type&quot;:&quot;webpage&quot;,&quot;id&quot;:&quot;5bd53c99-a605-369a-8bce-5de973de293e&quot;,&quot;title&quot;:&quot;Amazon Segmentation, Targeting and Positioning: Widest Range of Target Customer Segment&quot;,&quot;author&quot;:[{&quot;family&quot;:&quot;Dudovskiy&quot;,&quot;given&quot;:&quot;John&quot;,&quot;parse-names&quot;:false,&quot;dropping-particle&quot;:&quot;&quot;,&quot;non-dropping-particle&quot;:&quot;&quot;}],&quot;container-title&quot;:&quot;Business Reaserch Methodology&quot;,&quot;issued&quot;:{&quot;date-parts&quot;:[[2020]]},&quot;abstract&quot;:&quot;Amazon segmentation, targeting and positioning involves a set of activities aimed at determining specific groups of people as customers and developing products and services attractive to this group. Segmentation involves dividing population into groups according to certain characteristics, whereas targeting implies choosing specific groups identified as a result of segmentation to sell products to. Positioning refers to the selection of the marketing mix the most suitable for the target customer segment. Amazon mainly uses the following two types of positioning: Multi-segment positioning. Amazon offers a wide range of products and services, successfully exploiting more than one segment at the same time. Specifically, the online retail giant sells almost 120 million products, appealing to the needs and wants of a wide range of customer segments.[1]&quot;,&quot;container-title-short&quot;:&quot;&quot;},&quot;isTemporary&quot;:false}]},{&quot;citationID&quot;:&quot;MENDELEY_CITATION_cac91691-75dd-40b8-8895-8d4aa2d5d765&quot;,&quot;properties&quot;:{&quot;noteIndex&quot;:0},&quot;isEdited&quot;:false,&quot;manualOverride&quot;:{&quot;isManuallyOverridden&quot;:false,&quot;citeprocText&quot;:&quot;(de Moura &lt;i&gt;et al.&lt;/i&gt;, 2021)&quot;,&quot;manualOverrideText&quot;:&quot;&quot;},&quot;citationTag&quot;:&quot;MENDELEY_CITATION_v3_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&quot;,&quot;citationItems&quot;:[{&quot;id&quot;:&quot;6fb3fd60-eb46-3800-91cd-5147e6252602&quot;,&quot;itemData&quot;:{&quot;type&quot;:&quot;article-journal&quot;,&quot;id&quot;:&quot;6fb3fd60-eb46-3800-91cd-5147e6252602&quot;,&quot;title&quot;:&quot;Evaluation of the Brazilian global atmospheric model in the simulation of the water budget components in the amazon basin&quot;,&quot;author&quot;:[{&quot;family&quot;:&quot;Moura&quot;,&quot;given&quot;:&quot;Rildo Gonçalves&quot;,&quot;parse-names&quot;:false,&quot;dropping-particle&quot;:&quot;&quot;,&quot;non-dropping-particle&quot;:&quot;de&quot;},{&quot;family&quot;:&quot;Correia&quot;,&quot;given&quot;:&quot;Francis Wagner Silva&quot;,&quot;parse-names&quot;:false,&quot;dropping-particle&quot;:&quot;&quot;,&quot;non-dropping-particle&quot;:&quot;&quot;},{&quot;family&quot;:&quot;Veiga&quot;,&quot;given&quot;:&quot;José Augusto Paixão&quot;,&quot;parse-names&quot;:false,&quot;dropping-particle&quot;:&quot;&quot;,&quot;non-dropping-particle&quot;:&quot;&quot;},{&quot;family&quot;:&quot;Capistrano&quot;,&quot;given&quot;:&quot;Vinícius Buscioli&quot;,&quot;parse-names&quot;:false,&quot;dropping-particle&quot;:&quot;&quot;,&quot;non-dropping-particle&quot;:&quot;&quot;},{&quot;family&quot;:&quot;Kubota&quot;,&quot;given&quot;:&quot;Paulo Yoshio&quot;,&quot;parse-names&quot;:false,&quot;dropping-particle&quot;:&quot;&quot;,&quot;non-dropping-particle&quot;:&quot;&quot;}],&quot;container-title&quot;:&quot;Revista Brasileira de Meteorologia&quot;,&quot;DOI&quot;:&quot;10.1590/0102-77863540078&quot;,&quot;ISSN&quot;:&quot;19824351&quot;,&quot;issued&quot;:{&quot;date-parts&quot;:[[2021]]},&quot;abstract&quot;:&quot;This study evaluated the performance of the Brazilian Global Atmospheric Model (BAM) in the representation of water balance components in the Amazon basin for the present climate (1979-2015). The BAM model reproduces the spacetemporal variation of the water balance components in the Amazon basin, despite the deficiency in correctly positioning the maximum precipitation and moisture convergence over the region. BAM underestimated precipitation (8,8%) and runoff (36,8%), and overestimated evapotranspiration (5,3%). Moisture sink behavior was well represented by BAM, since precipitation is always greater than evapotranspiration (P &gt; E) in the Amazon basin. The non-closure of the water budget (52,6%) in the basin shows the limitation of BAM physical parameters in the representation of convection (precipitation) and moisture convergence, proving the need for better adjustments. Overall, despite underestimating rainfall, BAM adequately simulated annual and seasonal rainfall. The evapotranspiration was overestimated, especially in the rainy season, but was underestimated in the dry season. The results showed that BAM needs adjustments and calibration in the representation of surface processes, since it presented difficulty in simulating the seasonal variation of evapotranspiration. Systematic errors found in water balance components are of great importance in determining the degree of confidence for present climate simulations and future projections.&quot;,&quot;issue&quot;:&quot;1&quot;,&quot;volume&quot;:&quot;36&quot;,&quot;container-title-short&quot;:&quot;&quot;},&quot;isTemporary&quot;:false}]},{&quot;citationID&quot;:&quot;MENDELEY_CITATION_649d7099-eec0-4c3e-857e-e6e5893c0f22&quot;,&quot;properties&quot;:{&quot;noteIndex&quot;:0},&quot;isEdited&quot;:false,&quot;manualOverride&quot;:{&quot;isManuallyOverridden&quot;:false,&quot;citeprocText&quot;:&quot;(Assunção &lt;i&gt;et al.&lt;/i&gt;, 2022)&quot;,&quot;manualOverrideText&quot;:&quot;&quot;},&quot;citationTag&quot;:&quot;MENDELEY_CITATION_v3_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&quot;,&quot;citationItems&quot;:[{&quot;id&quot;:&quot;d00869fd-a3f7-3236-8c7e-78cb97def149&quot;,&quot;itemData&quot;:{&quot;type&quot;:&quot;article-journal&quot;,&quot;id&quot;:&quot;d00869fd-a3f7-3236-8c7e-78cb97def149&quot;,&quot;title&quot;:&quot;Optimal Environmental Targeting in the Amazon Rainforest&quot;,&quot;author&quot;:[{&quot;family&quot;:&quot;Assunção&quot;,&quot;given&quot;:&quot;Juliano&quot;,&quot;parse-names&quot;:false,&quot;dropping-particle&quot;:&quot;&quot;,&quot;non-dropping-particle&quot;:&quot;&quot;},{&quot;family&quot;:&quot;McMillan&quot;,&quot;given&quot;:&quot;Robert&quot;,&quot;parse-names&quot;:false,&quot;dropping-particle&quot;:&quot;&quot;,&quot;non-dropping-particle&quot;:&quot;&quot;},{&quot;family&quot;:&quot;Murphy&quot;,&quot;given&quot;:&quot;Joshua&quot;,&quot;parse-names&quot;:false,&quot;dropping-particle&quot;:&quot;&quot;,&quot;non-dropping-particle&quot;:&quot;&quot;},{&quot;family&quot;:&quot;Souza-Rodrigues&quot;,&quot;given&quot;:&quot;Eduardo&quot;,&quot;parse-names&quot;:false,&quot;dropping-particle&quot;:&quot;&quot;,&quot;non-dropping-particle&quot;:&quot;&quot;}],&quot;container-title&quot;:&quot;The Review of Economic Studies&quot;,&quot;container-title-short&quot;:&quot;Rev Econ Stud&quot;,&quot;DOI&quot;:&quot;10.1093/restud/rdac064&quot;,&quot;ISSN&quot;:&quot;0034-6527&quot;,&quot;issued&quot;:{&quot;date-parts&quot;:[[2022]]},&quot;abstract&quot;:&quot;This article sets out a data-driven approach for targeting environmental policies optimally in order to combat deforestation. We focus on the Amazon, the world’s most extensive rainforest, where Brazil’s federal government issued a “Priority List” of municipalities in 2008—a blacklist to be targeted with more intense environmental monitoring and enforcement. First, we estimate the causal impact of the Priority List on deforestation (along with other relevant treatment effects) using “changes-in-changes” due to Athey and Imbens (2006), finding that it reduced deforestation by 43$\\%$ and cut emissions by almost 50 million tons of carbon. Second, we develop a novel framework for computing targeted optimal blacklists that draws on our treatment effect estimates, assigning municipalities to a counterfactual list that minimizes total deforestation subject to realistic resource constraints. We show that the ex post optimal list would result in carbon emissions over 10$\\%$ lower than the actual list, amounting to savings of more than $1.2 billion (34$\\%$ of the total value of the Priority List), with emissions over 23$\\%$ lower on average than a randomly selected list. The approach we propose is relevant both for assessing targeted counterfactual policies to reduce deforestation and for quantifying the impacts of policy targeting more generally.&quot;},&quot;isTemporary&quot;:false}]},{&quot;citationID&quot;:&quot;MENDELEY_CITATION_7ad43211-d1a9-40e4-a063-63b742d2842c&quot;,&quot;properties&quot;:{&quot;noteIndex&quot;:0},&quot;isEdited&quot;:false,&quot;manualOverride&quot;:{&quot;isManuallyOverridden&quot;:false,&quot;citeprocText&quot;:&quot;(Cao &lt;i&gt;et al.&lt;/i&gt;, 2014)&quot;,&quot;manualOverrideText&quot;:&quot;&quot;},&quot;citationTag&quot;:&quot;MENDELEY_CITATION_v3_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&quot;,&quot;citationItems&quot;:[{&quot;id&quot;:&quot;b822ec4d-7357-32c0-b666-b4e8ddef402e&quot;,&quot;itemData&quot;:{&quot;type&quot;:&quot;article-journal&quot;,&quot;id&quot;:&quot;b822ec4d-7357-32c0-b666-b4e8ddef402e&quot;,&quot;title&quot;:&quot;Big Data In Marketing &amp; Retailing&quot;,&quot;author&quot;:[{&quot;family&quot;:&quot;Cao&quot;,&quot;given&quot;:&quot;Shitong&quot;,&quot;parse-names&quot;:false,&quot;dropping-particle&quot;:&quot;&quot;,&quot;non-dropping-particle&quot;:&quot;&quot;},{&quot;family&quot;:&quot;Manrai&quot;,&quot;given&quot;:&quot;Ajay&quot;,&quot;parse-names&quot;:false,&quot;dropping-particle&quot;:&quot;&quot;,&quot;non-dropping-particle&quot;:&quot;&quot;},{&quot;family&quot;:&quot;null&quot;,&quot;given&quot;:&quot;null&quot;,&quot;parse-names&quot;:false,&quot;dropping-particle&quot;:&quot;&quot;,&quot;non-dropping-particle&quot;:&quot;&quot;},{&quot;family&quot;:&quot;null&quot;,&quot;given&quot;:&quot;null&quot;,&quot;parse-names&quot;:false,&quot;dropping-particle&quot;:&quot;&quot;,&quot;non-dropping-particle&quot;:&quot;&quot;}],&quot;container-title&quot;:&quot;Journal of International and Interdisciplinary Business Research&quot;,&quot;DOI&quot;:&quot;10.58809/zala1669&quot;,&quot;issued&quot;:{&quot;date-parts&quot;:[[2014]]},&quot;abstract&quot;:&quot;Data is increasingly being created, stored, analyzed, and applied. Big Data is becoming an everyday phrase that appears in popular media and people’s daily conversations. This paper provides a framework to define Big Data from technical and business perspectives, to present its enormous value in different fields, to share its applications in marketing and retailing, market segmentation, targeting and positioning as well in developing marketing mix. We also provide some real life industry examples, to shed light on the challenges in harnessing the potential of Big Data, and to discuss its future. Big Data will separate the winners from the losers in the business field in the future. The leading companies in the Big Data field, such as Google, Amazon, and Wal-Mart, will continue to build their competitive advantage, both in marketing and other areas, by acting on the insights developed from Big Data analysis.&quot;,&quot;container-title-short&quot;:&quot;&quot;},&quot;isTemporary&quot;:false}]},{&quot;citationID&quot;:&quot;MENDELEY_CITATION_9aa53ef8-1f89-4b1e-8231-9f6c87194935&quot;,&quot;properties&quot;:{&quot;noteIndex&quot;:0},&quot;isEdited&quot;:false,&quot;manualOverride&quot;:{&quot;isManuallyOverridden&quot;:false,&quot;citeprocText&quot;:&quot;(Hooley &lt;i&gt;et al.&lt;/i&gt;, 2017)&quot;,&quot;manualOverrideText&quot;:&quot;&quot;},&quot;citationTag&quot;:&quot;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&quot;,&quot;citationItems&quot;:[{&quot;id&quot;:&quot;20345c1e-c6bb-3620-aa07-c74d7db07357&quot;,&quot;itemData&quot;:{&quot;type&quot;:&quot;book&quot;,&quot;id&quot;:&quot;20345c1e-c6bb-3620-aa07-c74d7db07357&quot;,&quot;title&quot;:&quot;Marketing Strategy &amp; Competitive Positioning&quot;,&quot;author&quot;:[{&quot;family&quot;:&quot;Hooley&quot;,&quot;given&quot;:&quot;Graham&quot;,&quot;parse-names&quot;:false,&quot;dropping-particle&quot;:&quot;&quot;,&quot;non-dropping-particle&quot;:&quot;&quot;},{&quot;family&quot;:&quot;Piercy&quot;,&quot;given&quot;:&quot;Nigel F&quot;,&quot;parse-names&quot;:false,&quot;dropping-particle&quot;:&quot;&quot;,&quot;non-dropping-particle&quot;:&quot;&quot;},{&quot;family&quot;:&quot;Nicoulaud&quot;,&quot;given&quot;:&quot;Brigitte&quot;,&quot;parse-names&quot;:false,&quot;dropping-particle&quot;:&quot;&quot;,&quot;non-dropping-particle&quot;:&quot;&quot;},{&quot;family&quot;:&quot;Rudd&quot;,&quot;given&quot;:&quot;John M&quot;,&quot;parse-names&quot;:false,&quot;dropping-particle&quot;:&quot;&quot;,&quot;non-dropping-particle&quot;:&quot;&quot;}],&quot;container-title&quot;:&quot;Pearson Education Limited&quot;,&quot;issued&quot;:{&quot;date-parts&quot;:[[2017]]},&quot;abstract&quot;:&quot;Specialized. Sixth edition / Graham Hooley, Nigel F. Piercy, Brigitte Nicoulaud, John M. Rudd. Previous edition: 2012. Thoroughly updated with new examples and the latest research findings, this new edition also boasts case studies in each chapter, taken from recent editions of the Financial Times, that illustrate the practical implications of the issues raised. Machine generated contents note: pt. 1 MARKETING STRATEGY -- ch. 1 Market-Led Strategic Management -- Introduction -- 1.1. The marketing concept and market orientation -- 1.2. The resource-based view of marketing -- 1.3.Organisational stakeholders -- 1.4. Marketing fundamentals -- 1.5. The role of marketing in leading strategic management -- Summary -- Case study: Lego builds new dimension with digital vision -- ch. 2 Strategic Marketing Planning -- Introduction -- 2.1. Defining the business purpose or mission -- 2.2. The marketing strategy process -- 2.3. Establishing the core strategy -- 2.4. Creation of the competitive positioning -- 2.5. Implementation -- Summary -- Case study: Amazon eyes online sales boost through `Fire' smartphone -- pt. 2 COMPETITIVE MARKET ANALYSIS -- ch. 3 The Changing Market Environment -- Introduction -- 3.1.A framework for macro-environmental analysis -- 3.2. The economic and political environment -- 3.3. The social and cultural environment Note continued: 3.4. The technological environment -- 3.5. Changes in marketing infrastructure and practices -- 3.6. New strategies for changing macro-environments -- 3.7. The Five Forces model of industry competition -- 3.8. The product life cycle -- 3.9. Strategic groups -- 3.10. Industry evolution and forecasting -- 3.11. Environmental stability -- 3.12. SPACE analysis -- 3.13. The Advantage Matrix -- Summary -- Case study: Food group shifts strategy to volume growth -- ch. 4 Customer Analysis -- Introduction -- 4.1. What we need to know about customers -- 4.2. Marketing research -- 4.3. The marketing research process -- 4.4.Organising customer information -- Summary -- Case study: Balderton plugs into teenagers' attention spans -- ch. 5 Competitor Analysis -- Introduction -- 5.1.Competitive benchmarking -- 5.2. The dimensions of competitor analysis -- 5.3. Choosing good competitors -- 5.4. Obtaining and disseminating competitive information -- Summary Note continued: Case study: Adidas kicks off US drive to close in on Nike -- ch. 6 Understanding the Organisational Resource Base -- Introduction -- 6.1. Marketing resources as the foundation for differentiation -- 6.2. Value-creating disciplines -- 6.3. The resource-based view of the firm -- 6.4. Creating and exploiting marketing assets -- 6.5. Developing marketing capabilities -- 6.6. Dynamic marketing capabilities -- 6.7. Resource portfolios -- 6.8. Developing and exploiting resources -- Summary -- Case study: Family tradition in domestic partnership -- pt. 3 IDENTIFYING CURRENT AND FUTURE COMPETITIVE POSITIONS -- ch. 7 Segmentation and Positioning Principles -- Introduction -- 7.1. Principles of competitive positioning -- 7.2. Principles of market segmentation -- 7.3. The underlying premises of market segmentation -- 7.4. Bases for segmenting markets -- 7.5. Segmenting consumer markets -- 7.6. Segmenting business markets -- 7.7. Identifying and describing market segments Note continued: 7.8. The benefits of segmenting markets -- 7.9. Implementing market segmentation -- Summary -- Case study: Nestle refines its arsenal in the luxury coffee war -- ch. 8 Segmentation and Positioning Research -- Introduction -- 8.1.A priori segmentation approaches -- 8.2. Post hoc/cluster-based segmentation approaches -- 8.3. Qualitative approaches to positioning research -- 8.4. Quantitative approaches to positioning research -- Summary -- Case study: A passion that became a brand -- ch. 9 Selecting Market Targets -- Introduction -- 9.1. The process of market definition -- 9.2. Defining how the market is segmented -- 9.3. Determining market segment attractiveness -- 9.4. Determining current and potential strengths -- 9.5. Making market and segment choices -- 9.6. Alternative targeting strategies -- Summary -- Case study: No-frills Ryanair faces test with Business Plus -- pt. 4 COMPETITIVE POSITIONING STRATEGIES -- ch. 10 Creating Sustainable Competitive Advantage Note continued: Introduction -- 10.1. Using organisational resources to create sustainable competitive advantage -- 10.2. Generic routes to competitive advantage -- 10.3. Achieving cost leadership -- 10.4. Achieving differentiation -- 10.5. Sustaining competitive advantage -- 10.6. Offensive and defensive competitive strategies -- Summary -- Case study: Volvo's heart will `remain in Sweden' -- ch. 11 Competing Through the New Marketing Mix -- Introduction -- 11.1. The market offer -- 11.2. Pricing strategies -- 11.3.Communications strategies -- 11.4. Distribution strategies -- 11.5. The extended marketing mix -- people, processes and physical evidence -- 11.6. New businesses and business models -- Summary -- Case study: Sensory ploys and the scent of marketing -- ch. 12 Competing Through Innovation -- Introduction -- 12.1. Innovation strategy -- 12.2. New products -- 12.3. Planning for new products -- 12.4. The new product development process -- 12.5. Speeding new product development Note continued: 12.6.Organising for new product development -- Summary -- Case study: Apple moves into fashion business with Watch launch -- ch. 13 Competing Through Superior Service and Customer Relationships -- Introduction -- 13.1. The goods and services spectrum -- 13.2. Service and competitive positioning -- 13.3. Relationship marketing -- 13.4. Customer service -- 13.5. Providing superior service -- 13.6. Customer relationship management -- 13.7.E-service quality -- 13.8. Measuring and monitoring customer satisfaction -- Summary -- Case study: Property portals hand control to homeowners -- pt. 5 IMPLEMENTING THE STRATEGY -- ch. 14 Strategic Customer Management and the Strategic Sales Organisation -- Introduction -- 14.1. Priorities for identifying strategic sales capabilities -- 14.2. The new and emerging competitive role for sales -- 14.3. The strategic sales organisation -- 14.4. Strategic customer management tasks -- 14.5. Managing the customer portfolio Note continued: 14.6. Dealing with dominant customers -- Summary -- Case study: Power of the `mummies' key to Nestle's strategy in DR Congo -- ch. 15 Strategic Alliances and Networks -- Introduction -- 15.1. Pressures to partner -- 15.2. The era of strategic collaboration -- 15.3. The drivers of collaboration strategies -- 15.4.Network forms -- 15.5. Alliances and partnerships -- 15.6. Strategic alliances as a competitive force -- 15.7. The risks in strategic alliances -- 15.8. Managing strategic alliances -- Summary -- Case study: UPS and FedEx turn focus to consumer behaviour -- ch. 16 Strategy Implementation and Internal Marketing -- Introduction -- 16.1. The strategy implementation challenge in marketing -- 16.2. The development of internal marketing -- 16.3. The scope of internal marketing -- 16.4. Planning for internal marketing -- 16.5. Cross-functional partnership as internal marketing -- 16.6. Implementation and internal marketing -- Summary Note continued: Case study: EasyJet blazes trail on customer service -- ch. 17 Corporate Social Responsibility and Ethics -- Introduction -- 17.1. Marketing strategy and corporate social responsibility -- 17.2. The scope of corporate social responsibility -- 17.3. Drivers of corporate social responsibility initiatives -- 17.4. The other side of corporate social responsibility initiatives -- 17.5. Defensive corporate social responsibility initiatives -- 17.6. Corporate social responsibility and innovative competitive advantage -- 17.7. How companies are responding to the CSR mandate -- 17.8. CSR and customer value -- Summary -- Case study: How Skanska aims to become the world's greenest construction company -- pt. 6 CONCLUSIONS -- ch. 18 Twenty-First Century Marketing -- Introduction -- 18.1. The changing competitive arena -- 18.2. Fundamentals of strategy in a changing world -- 18.3.Competitive positioning strategies -- Summary -- Case study: Twitter builds on its character.&quot;,&quot;volume&quot;:&quot;6&quot;,&quot;container-title-short&quot;:&quot;&quot;},&quot;isTemporary&quot;:false}]},{&quot;citationID&quot;:&quot;MENDELEY_CITATION_326ebef0-abce-4b7e-85b5-d0d3783e4ad7&quot;,&quot;properties&quot;:{&quot;noteIndex&quot;:0},&quot;isEdited&quot;:false,&quot;manualOverride&quot;:{&quot;isManuallyOverridden&quot;:false,&quot;citeprocText&quot;:&quot;(Newswire, 2017)&quot;,&quot;manualOverrideText&quot;:&quot;&quot;},&quot;citationTag&quot;:&quot;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&quot;,&quot;citationItems&quot;:[{&quot;id&quot;:&quot;d9aa89d4-ee1a-3929-8784-52227bae48c2&quot;,&quot;itemData&quot;:{&quot;type&quot;:&quot;article&quot;,&quot;id&quot;:&quot;d9aa89d4-ee1a-3929-8784-52227bae48c2&quot;,&quot;title&quot;:&quot;Machine Learning Market by Vertical, Deployment Mode, Service, Organization Size And Region - Global Forecast to 2022&quot;,&quot;author&quot;:[{&quot;family&quot;:&quot;Newswire&quot;,&quot;given&quot;:&quot;P R&quot;,&quot;parse-names&quot;:false,&quot;dropping-particle&quot;:&quot;&quot;,&quot;non-dropping-particle&quot;:&quot;&quot;}],&quot;container-title&quot;:&quot;Machine-Learning-Mrkt&quot;,&quot;issued&quot;:{&quot;date-parts&quot;:[[2017]]},&quot;abstract&quot;:&quot;; NEW YORK, Sept. 21, 2017 /PRNewswire/ --The machine learning market is projected to grow at a CAGR of 44.1% during the forecast periodRead the full report: https://www.reportlinker.com/p05108760The machine learning market is expected to grow from USD 1.41 billion in 2017 to USD 8.81 billion by 2022, at a Compound Annual Growth Rate (CAGR) of 44.1%. The proliferation of large and multidimensional data sets, rising focus towards solving real-time problems from data along with rising demand for sophisticated algorithm platform and tool is driving the adoption of machine learning across the globe. The major issue in front of most of the organizations while incorporating machine learning in their business process is the lack of skilled employees including analytical talent, and the demand for those who can monitor analytical content is even greater. Professional service segment is expected to have a larger market share during the forecast periodThe service segment in the machine learning market includes professional and managed services. Majority of the companies do not have the expertise to successfully manage infrastructure, and hence, they outsource these services to third-party partners to maintain the level of security and safety. The growth of the professional services segment is mainly governed by the complexity of operations and increasing deployment of machine learning solutions. Large enterprises segment is expected to have a larger market size during the forecast periodThe organization size segment in the machine learning market includes Small and Medium-Sized Enterprises (SMEs) and large enterprises. Emergence in the demand for cloud computing, cloud storage, IoT connected devices, and excessive use of smartphones are some of the prime reasons why large enterprises have turned toward machine learning for processing data. In large enterprises, machine learning has a huge potential for the big data technology in allowing precise decision-making for superior performance. Asia Pacific (APAC) is expected to witness the highest growth rate during the forecast periodAPAC is estimated to grow at the highest CAGR during the forecast period. Factors, such as continual growth in the mobile network, increasing the complexity of business, rise in demand for intelligent business processes, and exponential growth in data generation throughout the industry verticals are driving the machine learning market in the APAC region. The North American region is expected to have the largest market share during the forecast period. The major growth drivers for this region are the large-scale investments in implementing machine learning services due to the growth in demand for processed data. Moreover, recently the region also witnessed the widespread adoption of cloud-based machine learning platform among large enterprises and SMEs across multiple verticals. In the process of determining and verifying the market size for several segments and subsegments gathered through secondary research, extensive primary interviews were conducted with the key people.• By Company Type - Tier 1 - 18%, Tier 2 - 48%, and Tier 3 - 34% • By Designation – C-level - 22%, Director-level - 43%, and Others - 35% • By Region –North America - 42%, EMEA (Europe, Middle East and Africa) - 32%, and APAC (Asia Pacific) - 26% The major machine learning vendors are Microsoft Corporation (Washington, US), IBM Corporation (New York, US), SAP SE (Walldorf, Germany), SAS Institute Inc. (North Carolina, US), Google, Inc. (California, US), Amazon Web Services Inc. (Washington, US), Baidu, Inc. (Beijing, China), BigML, Inc. (Oregon, US), Fair Isaac Corporation (FICO) (California, US), Hewlett Packard Enterprise Development LP (HPE) (California, US), Intel Corporation (California, US), KNIME.com AG (Zurich, Switzerland), RapidMiner, Inc. (Massachusetts, US),Angoss Software Corporation (Toronto, Canada), H2O.ai (California, US), Alpine Data (California, US), Domino Data Lab, Inc. (California, US), Dataiku (Paris, France), Luminoso Technologies, Inc. (Massachusetts, US), TrademarkVision (Pennsylvania, US), Fractal Analytics Inc. (New Jersey, US),TIBCO Software Inc. (California, US), Teradata (Ohio, US), Dell Inc. (Texas, US), and Oracle Corporation (California, US). Research CoverageThe machine learning market has been segmented on the basis of verticals, deployment modes, organization sizes, services, and region. The machine learning is segmented on the basis of verticals into Banking, Financial Services, and Insurance (BFSI), energy and utilities, healthcare and life sciences, retail, telecommunication, manufacturing, government and defense, and others (transportation, agriculture, media and entertainment, and education). The verticals are further segmented on the basis of application areas, applications of machine learning in BFSI includes fraud and risk management, investment prediction, sales and marketing campaign management, customer segmentation, digital assistance, and others (compliance management and credit underwriting). Applications of machine learning in healthcare and life sciences includes disease identification and diagnosis, image analytics, drug discovery/manufacturing, personalized treatment, and others (clinical trial research and epidemic outbreak prediction). Applications of machine learning in retail includes inventory planning, upsell and cross channel marketing, segmentation and targeting, recommendation engines, and others (customer ROI and lifetime value and customization management). Applications of machine learning in telecommunication includes customer analytics, network optimization, network security, and others (digital assistance/contact centers analytics and marketing campaign analytics). Applications of machine learning in government and defense includes threat intelligence, autonomous defense system, and others (sustainability and operational analytics). Applications of machine learning in manufacturing includes predictive maintenance, demand forecasting, revenue estimation, supply chain management, and others (root cause analysis and telematics). Applications of machine learning in energy and utilities includes power/energy usage analytics, seismic data processing, smart grid management, carbon emission, and others (customer specific pricing and renewable energy management). The services offered in the machine learning market include professional and managed services. The deployment modes in the machine learning market include the cloud and on-premises. The organization sizes are segmented into Small and Medium-Sized Enterprises (SMEs) and large enterprises. Finally, on the basis of regions, the machine learning market is segmented into North America, Europe, APAC, Middle East and Africa (MEA), and Latin America. The report will help the market leaders and new entrants in the machine learning market in the following ways:1. The report segments the market into various subsegments, hence it covers the market comprehensively. The report provides the closest approximations of the revenue numbers for the overall market and the subsegments. The market numbers are further split across different verticals and regions. 2. The report helps in understanding the overall growth of the market. It provides information on the key market drivers, restraints, challenges, and opportunities. 3. The report helps in understanding the competitors better and gaining more insights to strengthen the organization's position in the market. The study also presents the positioning of the key players based on their product offerings and business strategies.Read the full report: https://www.reportlinker.com/p05108760About Reportlinker ReportLinker is an award-winning market research solution. Reportlinker finds and organizes the latest industry data so you get all the market research you need - instantly, in one place. https://www.reportlinker.com__________________________ Contact Clare: clare@reportlinker.comUS: (339)-368-6001 Intl: +1 339-368-6001 [ABSTRACT FROM PUBLISHER]&quot;,&quot;container-title-short&quot;:&quot;&quot;},&quot;isTemporary&quot;:false}]},{&quot;citationID&quot;:&quot;MENDELEY_CITATION_ca13f8a8-3f8b-43dd-9c82-55b38dba03f0&quot;,&quot;properties&quot;:{&quot;noteIndex&quot;:0},&quot;isEdited&quot;:false,&quot;manualOverride&quot;:{&quot;isManuallyOverridden&quot;:false,&quot;citeprocText&quot;:&quot;(Emarketer, 2021)&quot;,&quot;manualOverrideText&quot;:&quot;&quot;},&quot;citationTag&quot;:&quot;MENDELEY_CITATION_v3_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&quot;,&quot;citationItems&quot;:[{&quot;id&quot;:&quot;6f9f35b2-799f-3dd7-aab8-9d7801ae886a&quot;,&quot;itemData&quot;:{&quot;type&quot;:&quot;webpage&quot;,&quot;id&quot;:&quot;6f9f35b2-799f-3dd7-aab8-9d7801ae886a&quot;,&quot;title&quot;:&quot;amazon - Reports, Statistics &amp; Marketing Trends | Insider Intelligence&quot;,&quot;author&quot;:[{&quot;family&quot;:&quot;Emarketer&quot;,&quot;given&quot;:&quot;&quot;,&quot;parse-names&quot;:false,&quot;dropping-particle&quot;:&quot;&quot;,&quot;non-dropping-particle&quot;:&quot;&quot;}],&quot;container-title&quot;:&quot;amazon - Reports, Statistics &amp; Marketing Trends | Insider Intelligence&quot;,&quot;issued&quot;:{&quot;date-parts&quot;:[[2021]]},&quot;abstract&quot;:&quot;amazon - Reports, Statistics &amp; Marketing Trends | Insider Intelligence&quot;,&quot;container-title-short&quot;:&quot;&quot;},&quot;isTemporary&quot;:false}]},{&quot;citationID&quot;:&quot;MENDELEY_CITATION_ee263815-073f-467b-82e8-9f143c42ef98&quot;,&quot;properties&quot;:{&quot;noteIndex&quot;:0},&quot;isEdited&quot;:false,&quot;manualOverride&quot;:{&quot;isManuallyOverridden&quot;:false,&quot;citeprocText&quot;:&quot;(Alshmrani, 2020)&quot;,&quot;manualOverrideText&quot;:&quot;&quot;},&quot;citationTag&quot;:&quot;MENDELEY_CITATION_v3_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&quot;,&quot;citationItems&quot;:[{&quot;id&quot;:&quot;56ed88f1-8b01-3733-8a69-e5ea10f4fd76&quot;,&quot;itemData&quot;:{&quot;type&quot;:&quot;article-journal&quot;,&quot;id&quot;:&quot;56ed88f1-8b01-3733-8a69-e5ea10f4fd76&quot;,&quot;title&quot;:&quot;An analytical view of Amazon success in the worldwide&quot;,&quot;author&quot;:[{&quot;family&quot;:&quot;Alshmrani&quot;,&quot;given&quot;:&quot;Hatem Mohammed&quot;,&quot;parse-names&quot;:false,&quot;dropping-particle&quot;:&quot;&quot;,&quot;non-dropping-particle&quot;:&quot;&quot;}],&quot;container-title&quot;:&quot;MARSLAND PRESS&quot;,&quot;ISSN&quot;:&quot;14203049&quot;,&quot;issued&quot;:{&quot;date-parts&quot;:[[2020]]},&quot;abstract&quot;:&quot;Continuing to succeed is the dream of companies. Amazon was among the finest institutions operating in e-commerce. Its founder had a vision that propelled the firm to the top of the international online business rankings. In this research, the SWOT and PESTEL analysis have been discussed to clarify how its founder exploited the available opportunities and reduced the problems to become an essential part of human life. Amazon developed effective plans to follow its customer desires and long-term strategies that helped in achieving high profits despite all obstacles. Also, the types of IT system, AI, and Six Sigma adapted by Amazon have been discussed in detail. Finally, there are some essential recommendations for Amazon for continue to succeed.&quot;,&quot;issue&quot;:&quot;1&quot;,&quot;volume&quot;:&quot;2&quot;,&quot;container-title-short&quot;:&quot;&quot;},&quot;isTemporary&quot;:false}]}]"/>
    <we:property name="MENDELEY_CITATIONS_LOCALE_CODE" value="&quot;en-GB&quot;"/>
    <we:property name="MENDELEY_CITATIONS_STYLE" value="{&quot;id&quot;:&quot;https://www.zotero.org/styles/harvard-cite-them-right-10th-edition&quot;,&quot;title&quot;:&quot;Cite Them Right 10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EE70D1-756C-4ADF-94BF-751F633BFF8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3100</Words>
  <Characters>17670</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nithin k biji</dc:creator>
  <cp:keywords/>
  <dc:description/>
  <cp:lastModifiedBy>Suhaib Suhaib.v</cp:lastModifiedBy>
  <cp:revision>3</cp:revision>
  <dcterms:created xsi:type="dcterms:W3CDTF">2023-05-04T14:20:00Z</dcterms:created>
  <dcterms:modified xsi:type="dcterms:W3CDTF">2023-05-04T14:22:00Z</dcterms:modified>
</cp:coreProperties>
</file>