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2BAEC" w14:textId="77777777" w:rsidR="00997237" w:rsidRDefault="00997237">
      <w:pPr>
        <w:rPr>
          <w:b/>
          <w:bCs/>
          <w:sz w:val="28"/>
          <w:szCs w:val="28"/>
        </w:rPr>
      </w:pPr>
    </w:p>
    <w:p w14:paraId="3C68CAA5" w14:textId="77777777" w:rsidR="00997237" w:rsidRDefault="00997237">
      <w:pPr>
        <w:rPr>
          <w:b/>
          <w:bCs/>
          <w:sz w:val="28"/>
          <w:szCs w:val="28"/>
        </w:rPr>
      </w:pPr>
    </w:p>
    <w:p w14:paraId="0B459FC4" w14:textId="77777777" w:rsidR="00997237" w:rsidRDefault="00997237">
      <w:pPr>
        <w:rPr>
          <w:b/>
          <w:bCs/>
          <w:sz w:val="28"/>
          <w:szCs w:val="28"/>
        </w:rPr>
      </w:pPr>
    </w:p>
    <w:p w14:paraId="18EEC879" w14:textId="77777777" w:rsidR="00997237" w:rsidRDefault="00997237">
      <w:pPr>
        <w:rPr>
          <w:b/>
          <w:bCs/>
          <w:sz w:val="28"/>
          <w:szCs w:val="28"/>
        </w:rPr>
      </w:pPr>
    </w:p>
    <w:p w14:paraId="1EDB13F2" w14:textId="77777777" w:rsidR="00997237" w:rsidRDefault="00997237">
      <w:pPr>
        <w:rPr>
          <w:b/>
          <w:bCs/>
          <w:sz w:val="28"/>
          <w:szCs w:val="28"/>
        </w:rPr>
      </w:pPr>
    </w:p>
    <w:p w14:paraId="674A54F6" w14:textId="77777777" w:rsidR="00997237" w:rsidRDefault="00997237">
      <w:pPr>
        <w:rPr>
          <w:b/>
          <w:bCs/>
          <w:sz w:val="28"/>
          <w:szCs w:val="28"/>
        </w:rPr>
      </w:pPr>
    </w:p>
    <w:p w14:paraId="03DEE439" w14:textId="77777777" w:rsidR="00997237" w:rsidRDefault="00997237">
      <w:pPr>
        <w:rPr>
          <w:b/>
          <w:bCs/>
          <w:sz w:val="28"/>
          <w:szCs w:val="28"/>
        </w:rPr>
      </w:pPr>
    </w:p>
    <w:p w14:paraId="4B0A0121" w14:textId="77777777" w:rsidR="00997237" w:rsidRDefault="00997237">
      <w:pPr>
        <w:rPr>
          <w:b/>
          <w:bCs/>
          <w:sz w:val="28"/>
          <w:szCs w:val="28"/>
        </w:rPr>
      </w:pPr>
    </w:p>
    <w:p w14:paraId="20CD6528" w14:textId="77777777" w:rsidR="00997237" w:rsidRDefault="00997237">
      <w:pPr>
        <w:rPr>
          <w:b/>
          <w:bCs/>
          <w:sz w:val="28"/>
          <w:szCs w:val="28"/>
        </w:rPr>
      </w:pPr>
    </w:p>
    <w:p w14:paraId="7929FD99" w14:textId="77777777" w:rsidR="00997237" w:rsidRPr="00997237" w:rsidRDefault="00997237">
      <w:pPr>
        <w:rPr>
          <w:rFonts w:ascii="Arial" w:hAnsi="Arial" w:cs="Arial"/>
        </w:rPr>
      </w:pPr>
    </w:p>
    <w:p w14:paraId="326E76F4" w14:textId="42582141" w:rsidR="00997237" w:rsidRPr="00997237" w:rsidRDefault="00997237">
      <w:pPr>
        <w:rPr>
          <w:rFonts w:ascii="Arial" w:hAnsi="Arial" w:cs="Arial"/>
          <w:sz w:val="32"/>
          <w:szCs w:val="32"/>
          <w:lang w:val="pt-PT"/>
        </w:rPr>
      </w:pPr>
      <w:r w:rsidRPr="00997237">
        <w:rPr>
          <w:rFonts w:ascii="Arial" w:hAnsi="Arial" w:cs="Arial"/>
          <w:sz w:val="32"/>
          <w:szCs w:val="32"/>
          <w:lang w:val="pt-PT"/>
        </w:rPr>
        <w:t xml:space="preserve">Student name: Nelda Miranda Gomes De Sousa </w:t>
      </w:r>
    </w:p>
    <w:p w14:paraId="3625D34A" w14:textId="43081D0B" w:rsidR="00997237" w:rsidRPr="00997237" w:rsidRDefault="00997237">
      <w:pPr>
        <w:rPr>
          <w:rFonts w:ascii="Arial" w:hAnsi="Arial" w:cs="Arial"/>
          <w:sz w:val="32"/>
          <w:szCs w:val="32"/>
        </w:rPr>
      </w:pPr>
      <w:r w:rsidRPr="00997237">
        <w:rPr>
          <w:rFonts w:ascii="Arial" w:hAnsi="Arial" w:cs="Arial"/>
          <w:sz w:val="32"/>
          <w:szCs w:val="32"/>
        </w:rPr>
        <w:t>Student ID Number: 2336733</w:t>
      </w:r>
    </w:p>
    <w:p w14:paraId="50D8EB45" w14:textId="25279B09" w:rsidR="00997237" w:rsidRPr="00997237" w:rsidRDefault="00997237">
      <w:pPr>
        <w:rPr>
          <w:rFonts w:ascii="Arial" w:hAnsi="Arial" w:cs="Arial"/>
          <w:sz w:val="32"/>
          <w:szCs w:val="32"/>
        </w:rPr>
      </w:pPr>
      <w:r w:rsidRPr="00997237">
        <w:rPr>
          <w:rFonts w:ascii="Arial" w:hAnsi="Arial" w:cs="Arial"/>
          <w:sz w:val="32"/>
          <w:szCs w:val="32"/>
        </w:rPr>
        <w:t xml:space="preserve">Programme: BSc (Hons) Health and Social Care </w:t>
      </w:r>
    </w:p>
    <w:p w14:paraId="5F9C5D87" w14:textId="35A309C5" w:rsidR="00997237" w:rsidRPr="00997237" w:rsidRDefault="00997237">
      <w:pPr>
        <w:rPr>
          <w:rFonts w:ascii="Arial" w:hAnsi="Arial" w:cs="Arial"/>
          <w:sz w:val="32"/>
          <w:szCs w:val="32"/>
        </w:rPr>
      </w:pPr>
      <w:r w:rsidRPr="00997237">
        <w:rPr>
          <w:rFonts w:ascii="Arial" w:hAnsi="Arial" w:cs="Arial"/>
          <w:sz w:val="32"/>
          <w:szCs w:val="32"/>
        </w:rPr>
        <w:t xml:space="preserve">Module: Introduction to Independent Research Skills </w:t>
      </w:r>
    </w:p>
    <w:p w14:paraId="61882DDA" w14:textId="2E39FA81" w:rsidR="00997237" w:rsidRPr="00997237" w:rsidRDefault="00997237" w:rsidP="00997237">
      <w:pPr>
        <w:spacing w:line="276" w:lineRule="auto"/>
        <w:rPr>
          <w:rFonts w:ascii="Arial" w:hAnsi="Arial" w:cs="Arial"/>
          <w:sz w:val="28"/>
          <w:szCs w:val="28"/>
        </w:rPr>
      </w:pPr>
      <w:r w:rsidRPr="00997237">
        <w:rPr>
          <w:rFonts w:ascii="Arial" w:hAnsi="Arial" w:cs="Arial"/>
          <w:sz w:val="32"/>
          <w:szCs w:val="32"/>
        </w:rPr>
        <w:t>Module code: BMHP5019</w:t>
      </w:r>
      <w:r w:rsidRPr="00997237">
        <w:rPr>
          <w:rFonts w:ascii="Arial" w:hAnsi="Arial" w:cs="Arial"/>
          <w:sz w:val="28"/>
          <w:szCs w:val="28"/>
        </w:rPr>
        <w:br w:type="page"/>
      </w:r>
    </w:p>
    <w:p w14:paraId="3885ACA0" w14:textId="4BE9C06F" w:rsidR="005C578A" w:rsidRPr="00997237" w:rsidRDefault="005C578A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lastRenderedPageBreak/>
        <w:t xml:space="preserve">Topic: </w:t>
      </w:r>
      <w:r w:rsidR="00E65EC9" w:rsidRPr="00997237">
        <w:rPr>
          <w:rFonts w:ascii="Arial" w:hAnsi="Arial" w:cs="Arial"/>
          <w:sz w:val="22"/>
          <w:szCs w:val="22"/>
        </w:rPr>
        <w:t xml:space="preserve">Diagnostic </w:t>
      </w:r>
      <w:r w:rsidRPr="00997237">
        <w:rPr>
          <w:rFonts w:ascii="Arial" w:hAnsi="Arial" w:cs="Arial"/>
          <w:sz w:val="22"/>
          <w:szCs w:val="22"/>
        </w:rPr>
        <w:t xml:space="preserve">Scan delays in the NHS </w:t>
      </w:r>
    </w:p>
    <w:p w14:paraId="0B1EA6F9" w14:textId="77777777" w:rsidR="005C578A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A5CABD1" w14:textId="3C1BE873" w:rsidR="00ED1164" w:rsidRPr="00997237" w:rsidRDefault="005C578A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 xml:space="preserve">1) </w:t>
      </w:r>
      <w:r w:rsidR="00A46CEE" w:rsidRPr="00997237">
        <w:rPr>
          <w:rFonts w:ascii="Arial" w:hAnsi="Arial" w:cs="Arial"/>
          <w:b/>
          <w:bCs/>
          <w:sz w:val="22"/>
          <w:szCs w:val="22"/>
        </w:rPr>
        <w:t>Review Question</w:t>
      </w:r>
    </w:p>
    <w:p w14:paraId="4A63F786" w14:textId="30385794" w:rsidR="009A1D28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What </w:t>
      </w:r>
      <w:r w:rsidR="00A46CEE" w:rsidRPr="00997237">
        <w:rPr>
          <w:rFonts w:ascii="Arial" w:hAnsi="Arial" w:cs="Arial"/>
          <w:sz w:val="22"/>
          <w:szCs w:val="22"/>
        </w:rPr>
        <w:t xml:space="preserve">are the </w:t>
      </w:r>
      <w:r w:rsidR="008235A2" w:rsidRPr="00997237">
        <w:rPr>
          <w:rFonts w:ascii="Arial" w:hAnsi="Arial" w:cs="Arial"/>
          <w:sz w:val="22"/>
          <w:szCs w:val="22"/>
        </w:rPr>
        <w:t>challenges</w:t>
      </w:r>
      <w:r w:rsidR="00A46CEE" w:rsidRPr="00997237">
        <w:rPr>
          <w:rFonts w:ascii="Arial" w:hAnsi="Arial" w:cs="Arial"/>
          <w:sz w:val="22"/>
          <w:szCs w:val="22"/>
        </w:rPr>
        <w:t xml:space="preserve"> surrounding long waiting times for</w:t>
      </w:r>
      <w:r w:rsidR="00525747" w:rsidRPr="00997237">
        <w:rPr>
          <w:rFonts w:ascii="Arial" w:hAnsi="Arial" w:cs="Arial"/>
          <w:sz w:val="22"/>
          <w:szCs w:val="22"/>
        </w:rPr>
        <w:t xml:space="preserve"> appointments </w:t>
      </w:r>
      <w:r w:rsidR="008235A2" w:rsidRPr="00997237">
        <w:rPr>
          <w:rFonts w:ascii="Arial" w:hAnsi="Arial" w:cs="Arial"/>
          <w:sz w:val="22"/>
          <w:szCs w:val="22"/>
        </w:rPr>
        <w:t>and scans</w:t>
      </w:r>
      <w:r w:rsidR="00A46CEE" w:rsidRPr="00997237">
        <w:rPr>
          <w:rFonts w:ascii="Arial" w:hAnsi="Arial" w:cs="Arial"/>
          <w:sz w:val="22"/>
          <w:szCs w:val="22"/>
        </w:rPr>
        <w:t xml:space="preserve"> in </w:t>
      </w:r>
      <w:r w:rsidR="00525747" w:rsidRPr="00997237">
        <w:rPr>
          <w:rFonts w:ascii="Arial" w:hAnsi="Arial" w:cs="Arial"/>
          <w:sz w:val="22"/>
          <w:szCs w:val="22"/>
        </w:rPr>
        <w:t>the United Kingdom</w:t>
      </w:r>
      <w:r w:rsidRPr="00997237">
        <w:rPr>
          <w:rFonts w:ascii="Arial" w:hAnsi="Arial" w:cs="Arial"/>
          <w:sz w:val="22"/>
          <w:szCs w:val="22"/>
        </w:rPr>
        <w:t xml:space="preserve"> and how this can be overcome</w:t>
      </w:r>
      <w:r w:rsidR="005C578A" w:rsidRPr="00997237">
        <w:rPr>
          <w:rFonts w:ascii="Arial" w:hAnsi="Arial" w:cs="Arial"/>
          <w:sz w:val="22"/>
          <w:szCs w:val="22"/>
        </w:rPr>
        <w:t>?</w:t>
      </w:r>
    </w:p>
    <w:p w14:paraId="65F2CFFE" w14:textId="77777777" w:rsidR="008A6562" w:rsidRPr="00997237" w:rsidRDefault="008A6562" w:rsidP="00997237">
      <w:pPr>
        <w:spacing w:line="276" w:lineRule="auto"/>
        <w:rPr>
          <w:rFonts w:ascii="Arial" w:hAnsi="Arial" w:cs="Arial"/>
          <w:sz w:val="22"/>
          <w:szCs w:val="22"/>
        </w:rPr>
      </w:pPr>
    </w:p>
    <w:p w14:paraId="1AF82E34" w14:textId="5113800D" w:rsidR="00E65EC9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>2) Objectives</w:t>
      </w:r>
    </w:p>
    <w:p w14:paraId="2B1CF07A" w14:textId="77777777" w:rsidR="00ED1164" w:rsidRPr="00997237" w:rsidRDefault="00ED1164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0BEC765" w14:textId="7D564494" w:rsidR="00E65EC9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>A)</w:t>
      </w:r>
      <w:r w:rsidRPr="00997237">
        <w:rPr>
          <w:rFonts w:ascii="Arial" w:hAnsi="Arial" w:cs="Arial"/>
          <w:sz w:val="22"/>
          <w:szCs w:val="22"/>
        </w:rPr>
        <w:t xml:space="preserve"> To define the main concepts </w:t>
      </w:r>
      <w:r w:rsidR="002C3401">
        <w:rPr>
          <w:rFonts w:ascii="Arial" w:hAnsi="Arial" w:cs="Arial"/>
          <w:sz w:val="22"/>
          <w:szCs w:val="22"/>
        </w:rPr>
        <w:t>associated with</w:t>
      </w:r>
      <w:r w:rsidRPr="00997237">
        <w:rPr>
          <w:rFonts w:ascii="Arial" w:hAnsi="Arial" w:cs="Arial"/>
          <w:sz w:val="22"/>
          <w:szCs w:val="22"/>
        </w:rPr>
        <w:t xml:space="preserve"> long waiting times for scans in the NHS </w:t>
      </w:r>
    </w:p>
    <w:p w14:paraId="4C581742" w14:textId="735025C2" w:rsidR="00E65EC9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 xml:space="preserve">B) </w:t>
      </w:r>
      <w:r w:rsidRPr="00997237">
        <w:rPr>
          <w:rFonts w:ascii="Arial" w:hAnsi="Arial" w:cs="Arial"/>
          <w:sz w:val="22"/>
          <w:szCs w:val="22"/>
        </w:rPr>
        <w:t xml:space="preserve">To explore current policies, services, and relations relevant to diagnostic imaging waiting times in the NHS, whilst </w:t>
      </w:r>
      <w:r w:rsidR="002C3401">
        <w:rPr>
          <w:rFonts w:ascii="Arial" w:hAnsi="Arial" w:cs="Arial"/>
          <w:sz w:val="22"/>
          <w:szCs w:val="22"/>
        </w:rPr>
        <w:t xml:space="preserve">reviewing current </w:t>
      </w:r>
      <w:r w:rsidRPr="00997237">
        <w:rPr>
          <w:rFonts w:ascii="Arial" w:hAnsi="Arial" w:cs="Arial"/>
          <w:sz w:val="22"/>
          <w:szCs w:val="22"/>
        </w:rPr>
        <w:t xml:space="preserve">workforce strategies, and healthcare frameworks. </w:t>
      </w:r>
    </w:p>
    <w:p w14:paraId="487A7C7A" w14:textId="5C01832A" w:rsidR="00E65EC9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 xml:space="preserve">C) </w:t>
      </w:r>
      <w:r w:rsidRPr="00997237">
        <w:rPr>
          <w:rFonts w:ascii="Arial" w:hAnsi="Arial" w:cs="Arial"/>
          <w:sz w:val="22"/>
          <w:szCs w:val="22"/>
        </w:rPr>
        <w:t>To conduct a scoping review of academic journal articles which examine</w:t>
      </w:r>
      <w:r w:rsidR="002C3401">
        <w:rPr>
          <w:rFonts w:ascii="Arial" w:hAnsi="Arial" w:cs="Arial"/>
          <w:sz w:val="22"/>
          <w:szCs w:val="22"/>
        </w:rPr>
        <w:t xml:space="preserve"> </w:t>
      </w:r>
      <w:r w:rsidRPr="00997237">
        <w:rPr>
          <w:rFonts w:ascii="Arial" w:hAnsi="Arial" w:cs="Arial"/>
          <w:sz w:val="22"/>
          <w:szCs w:val="22"/>
        </w:rPr>
        <w:t xml:space="preserve">the </w:t>
      </w:r>
      <w:r w:rsidR="002C3401">
        <w:rPr>
          <w:rFonts w:ascii="Arial" w:hAnsi="Arial" w:cs="Arial"/>
          <w:sz w:val="22"/>
          <w:szCs w:val="22"/>
        </w:rPr>
        <w:t>consequences of extended</w:t>
      </w:r>
      <w:r w:rsidRPr="00997237">
        <w:rPr>
          <w:rFonts w:ascii="Arial" w:hAnsi="Arial" w:cs="Arial"/>
          <w:sz w:val="22"/>
          <w:szCs w:val="22"/>
        </w:rPr>
        <w:t xml:space="preserve"> waiting times for diagnostic </w:t>
      </w:r>
      <w:r w:rsidR="002C3401">
        <w:rPr>
          <w:rFonts w:ascii="Arial" w:hAnsi="Arial" w:cs="Arial"/>
          <w:sz w:val="22"/>
          <w:szCs w:val="22"/>
        </w:rPr>
        <w:t>imaging</w:t>
      </w:r>
      <w:r w:rsidRPr="00997237">
        <w:rPr>
          <w:rFonts w:ascii="Arial" w:hAnsi="Arial" w:cs="Arial"/>
          <w:sz w:val="22"/>
          <w:szCs w:val="22"/>
        </w:rPr>
        <w:t>.</w:t>
      </w:r>
    </w:p>
    <w:p w14:paraId="6886DD05" w14:textId="5DD5261A" w:rsidR="00E65EC9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 xml:space="preserve">D) </w:t>
      </w:r>
      <w:r w:rsidRPr="00997237">
        <w:rPr>
          <w:rFonts w:ascii="Arial" w:hAnsi="Arial" w:cs="Arial"/>
          <w:sz w:val="22"/>
          <w:szCs w:val="22"/>
        </w:rPr>
        <w:t xml:space="preserve">Provide recommendations for future research and improvements in practice to reduce diagnostic imaging waiting times and enhance patient care. </w:t>
      </w:r>
    </w:p>
    <w:p w14:paraId="218F3730" w14:textId="77777777" w:rsidR="005C578A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B77DC79" w14:textId="77777777" w:rsidR="00ED1164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>3) Rationale</w:t>
      </w:r>
    </w:p>
    <w:p w14:paraId="33233742" w14:textId="7D97F472" w:rsidR="00E029B9" w:rsidRPr="00997237" w:rsidRDefault="00E65EC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This research </w:t>
      </w:r>
      <w:r w:rsidR="002C3401">
        <w:rPr>
          <w:rFonts w:ascii="Arial" w:hAnsi="Arial" w:cs="Arial"/>
          <w:sz w:val="22"/>
          <w:szCs w:val="22"/>
        </w:rPr>
        <w:t xml:space="preserve">aims to </w:t>
      </w:r>
      <w:r w:rsidR="00093B4B">
        <w:rPr>
          <w:rFonts w:ascii="Arial" w:hAnsi="Arial" w:cs="Arial"/>
          <w:sz w:val="22"/>
          <w:szCs w:val="22"/>
        </w:rPr>
        <w:t>improve</w:t>
      </w:r>
      <w:r w:rsidR="002C3401">
        <w:rPr>
          <w:rFonts w:ascii="Arial" w:hAnsi="Arial" w:cs="Arial"/>
          <w:sz w:val="22"/>
          <w:szCs w:val="22"/>
        </w:rPr>
        <w:t xml:space="preserve"> understanding of </w:t>
      </w:r>
      <w:r w:rsidR="00093B4B">
        <w:rPr>
          <w:rFonts w:ascii="Arial" w:hAnsi="Arial" w:cs="Arial"/>
          <w:sz w:val="22"/>
          <w:szCs w:val="22"/>
        </w:rPr>
        <w:t xml:space="preserve">the key </w:t>
      </w:r>
      <w:r w:rsidR="00320692" w:rsidRPr="00997237">
        <w:rPr>
          <w:rFonts w:ascii="Arial" w:hAnsi="Arial" w:cs="Arial"/>
          <w:sz w:val="22"/>
          <w:szCs w:val="22"/>
        </w:rPr>
        <w:t xml:space="preserve">underlaying problems </w:t>
      </w:r>
      <w:r w:rsidR="00093B4B">
        <w:rPr>
          <w:rFonts w:ascii="Arial" w:hAnsi="Arial" w:cs="Arial"/>
          <w:sz w:val="22"/>
          <w:szCs w:val="22"/>
        </w:rPr>
        <w:t>contributing</w:t>
      </w:r>
      <w:r w:rsidR="00320692" w:rsidRPr="00997237">
        <w:rPr>
          <w:rFonts w:ascii="Arial" w:hAnsi="Arial" w:cs="Arial"/>
          <w:sz w:val="22"/>
          <w:szCs w:val="22"/>
        </w:rPr>
        <w:t xml:space="preserve"> to delays in diagnostic imaging scans</w:t>
      </w:r>
      <w:r w:rsidR="00ED1164" w:rsidRPr="00997237">
        <w:rPr>
          <w:rFonts w:ascii="Arial" w:hAnsi="Arial" w:cs="Arial"/>
          <w:sz w:val="22"/>
          <w:szCs w:val="22"/>
        </w:rPr>
        <w:t xml:space="preserve"> and appointment waiting times</w:t>
      </w:r>
      <w:r w:rsidR="00320692" w:rsidRPr="00997237">
        <w:rPr>
          <w:rFonts w:ascii="Arial" w:hAnsi="Arial" w:cs="Arial"/>
          <w:sz w:val="22"/>
          <w:szCs w:val="22"/>
        </w:rPr>
        <w:t>.</w:t>
      </w:r>
      <w:r w:rsidR="00ED1164" w:rsidRPr="00997237">
        <w:rPr>
          <w:rFonts w:ascii="Arial" w:hAnsi="Arial" w:cs="Arial"/>
          <w:sz w:val="22"/>
          <w:szCs w:val="22"/>
        </w:rPr>
        <w:t xml:space="preserve"> </w:t>
      </w:r>
      <w:r w:rsidR="002C3401">
        <w:rPr>
          <w:rFonts w:ascii="Arial" w:hAnsi="Arial" w:cs="Arial"/>
          <w:sz w:val="22"/>
          <w:szCs w:val="22"/>
        </w:rPr>
        <w:t>The UK healthcare system faces c</w:t>
      </w:r>
      <w:r w:rsidR="00E029B9" w:rsidRPr="00997237">
        <w:rPr>
          <w:rFonts w:ascii="Arial" w:hAnsi="Arial" w:cs="Arial"/>
          <w:sz w:val="22"/>
          <w:szCs w:val="22"/>
        </w:rPr>
        <w:t>ontinues growing challenge</w:t>
      </w:r>
      <w:r w:rsidR="00ED1164" w:rsidRPr="00997237">
        <w:rPr>
          <w:rFonts w:ascii="Arial" w:hAnsi="Arial" w:cs="Arial"/>
          <w:sz w:val="22"/>
          <w:szCs w:val="22"/>
        </w:rPr>
        <w:t>s</w:t>
      </w:r>
      <w:r w:rsidR="00E029B9" w:rsidRPr="00997237">
        <w:rPr>
          <w:rFonts w:ascii="Arial" w:hAnsi="Arial" w:cs="Arial"/>
          <w:sz w:val="22"/>
          <w:szCs w:val="22"/>
        </w:rPr>
        <w:t xml:space="preserve"> </w:t>
      </w:r>
      <w:r w:rsidR="00ED1164" w:rsidRPr="00997237">
        <w:rPr>
          <w:rFonts w:ascii="Arial" w:hAnsi="Arial" w:cs="Arial"/>
          <w:sz w:val="22"/>
          <w:szCs w:val="22"/>
        </w:rPr>
        <w:t>(The King’ Fund, 2026)</w:t>
      </w:r>
      <w:r w:rsidR="00E029B9" w:rsidRPr="00997237">
        <w:rPr>
          <w:rFonts w:ascii="Arial" w:hAnsi="Arial" w:cs="Arial"/>
          <w:sz w:val="22"/>
          <w:szCs w:val="22"/>
        </w:rPr>
        <w:t xml:space="preserve">. </w:t>
      </w:r>
      <w:r w:rsidR="002C3401">
        <w:rPr>
          <w:rFonts w:ascii="Arial" w:hAnsi="Arial" w:cs="Arial"/>
          <w:sz w:val="22"/>
          <w:szCs w:val="22"/>
        </w:rPr>
        <w:t>Data</w:t>
      </w:r>
      <w:r w:rsidR="00E029B9" w:rsidRPr="00997237">
        <w:rPr>
          <w:rFonts w:ascii="Arial" w:hAnsi="Arial" w:cs="Arial"/>
          <w:sz w:val="22"/>
          <w:szCs w:val="22"/>
        </w:rPr>
        <w:t xml:space="preserve"> from The Royal College of Radiologists (2023) state that a total of 750,000 diagnostic imaging examinations exceeded a four – week reporting turnover time, </w:t>
      </w:r>
      <w:r w:rsidR="002C3401">
        <w:rPr>
          <w:rFonts w:ascii="Arial" w:hAnsi="Arial" w:cs="Arial"/>
          <w:sz w:val="22"/>
          <w:szCs w:val="22"/>
        </w:rPr>
        <w:t>demonstrating</w:t>
      </w:r>
      <w:r w:rsidR="00E029B9" w:rsidRPr="00997237">
        <w:rPr>
          <w:rFonts w:ascii="Arial" w:hAnsi="Arial" w:cs="Arial"/>
          <w:sz w:val="22"/>
          <w:szCs w:val="22"/>
        </w:rPr>
        <w:t xml:space="preserve"> a significant diagnostic </w:t>
      </w:r>
      <w:r w:rsidR="00526E84" w:rsidRPr="00997237">
        <w:rPr>
          <w:rFonts w:ascii="Arial" w:hAnsi="Arial" w:cs="Arial"/>
          <w:sz w:val="22"/>
          <w:szCs w:val="22"/>
        </w:rPr>
        <w:t>backlog.</w:t>
      </w:r>
    </w:p>
    <w:p w14:paraId="002451B6" w14:textId="77777777" w:rsidR="00ED1164" w:rsidRPr="00997237" w:rsidRDefault="00ED1164" w:rsidP="00997237">
      <w:pPr>
        <w:spacing w:line="276" w:lineRule="auto"/>
        <w:rPr>
          <w:rFonts w:ascii="Arial" w:hAnsi="Arial" w:cs="Arial"/>
          <w:sz w:val="22"/>
          <w:szCs w:val="22"/>
        </w:rPr>
      </w:pPr>
    </w:p>
    <w:p w14:paraId="4290CB29" w14:textId="23521034" w:rsidR="00ED1164" w:rsidRPr="00997237" w:rsidRDefault="00ED1164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>Post- pandemic healthcare disruptions have significantly expanded diagnostic waiting lists, potentially compromising outcomes for conditions (Nuffield Trust, 2025).</w:t>
      </w:r>
    </w:p>
    <w:p w14:paraId="3092D835" w14:textId="77777777" w:rsidR="00E029B9" w:rsidRPr="00997237" w:rsidRDefault="00E029B9" w:rsidP="00997237">
      <w:pPr>
        <w:spacing w:line="276" w:lineRule="auto"/>
        <w:rPr>
          <w:rFonts w:ascii="Arial" w:hAnsi="Arial" w:cs="Arial"/>
          <w:sz w:val="22"/>
          <w:szCs w:val="22"/>
        </w:rPr>
      </w:pPr>
    </w:p>
    <w:p w14:paraId="38567180" w14:textId="2CBAE5DE" w:rsidR="00E029B9" w:rsidRPr="00997237" w:rsidRDefault="00E029B9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Previous findings </w:t>
      </w:r>
      <w:r w:rsidR="002C3401">
        <w:rPr>
          <w:rFonts w:ascii="Arial" w:hAnsi="Arial" w:cs="Arial"/>
          <w:sz w:val="22"/>
          <w:szCs w:val="22"/>
        </w:rPr>
        <w:t xml:space="preserve">highlight several contributing factors to these delays, including </w:t>
      </w:r>
      <w:r w:rsidR="002C3401" w:rsidRPr="00997237">
        <w:rPr>
          <w:rFonts w:ascii="Arial" w:hAnsi="Arial" w:cs="Arial"/>
          <w:sz w:val="22"/>
          <w:szCs w:val="22"/>
        </w:rPr>
        <w:t>increased</w:t>
      </w:r>
      <w:r w:rsidRPr="00997237">
        <w:rPr>
          <w:rFonts w:ascii="Arial" w:hAnsi="Arial" w:cs="Arial"/>
          <w:sz w:val="22"/>
          <w:szCs w:val="22"/>
        </w:rPr>
        <w:t xml:space="preserve"> demand for healthcare services, staff shortages, limited diagnostic equipment, lack of capacity in radiology departments across the country, and structural deficiencies within the NHS organisation </w:t>
      </w:r>
      <w:r w:rsidR="002C3401">
        <w:rPr>
          <w:rFonts w:ascii="Arial" w:hAnsi="Arial" w:cs="Arial"/>
          <w:sz w:val="22"/>
          <w:szCs w:val="22"/>
        </w:rPr>
        <w:t xml:space="preserve">which </w:t>
      </w:r>
      <w:r w:rsidRPr="00997237">
        <w:rPr>
          <w:rFonts w:ascii="Arial" w:hAnsi="Arial" w:cs="Arial"/>
          <w:sz w:val="22"/>
          <w:szCs w:val="22"/>
        </w:rPr>
        <w:t>act as significant drivers of diagnostic delays</w:t>
      </w:r>
      <w:r w:rsidR="00ED1164" w:rsidRPr="00997237">
        <w:rPr>
          <w:rFonts w:ascii="Arial" w:hAnsi="Arial" w:cs="Arial"/>
          <w:sz w:val="22"/>
          <w:szCs w:val="22"/>
        </w:rPr>
        <w:t xml:space="preserve"> </w:t>
      </w:r>
      <w:r w:rsidR="00ED1164" w:rsidRPr="00997237">
        <w:rPr>
          <w:rFonts w:ascii="Arial" w:hAnsi="Arial" w:cs="Arial"/>
          <w:sz w:val="22"/>
          <w:szCs w:val="22"/>
        </w:rPr>
        <w:t>(The King’ Fund, 2026)</w:t>
      </w:r>
      <w:r w:rsidRPr="00997237">
        <w:rPr>
          <w:rFonts w:ascii="Arial" w:hAnsi="Arial" w:cs="Arial"/>
          <w:sz w:val="22"/>
          <w:szCs w:val="22"/>
        </w:rPr>
        <w:t>. In 2023, the clinical radiology workforce grew by 6%</w:t>
      </w:r>
      <w:r w:rsidR="002C3401">
        <w:rPr>
          <w:rFonts w:ascii="Arial" w:hAnsi="Arial" w:cs="Arial"/>
          <w:sz w:val="22"/>
          <w:szCs w:val="22"/>
        </w:rPr>
        <w:t>; however, demand</w:t>
      </w:r>
      <w:r w:rsidRPr="00997237">
        <w:rPr>
          <w:rFonts w:ascii="Arial" w:hAnsi="Arial" w:cs="Arial"/>
          <w:sz w:val="22"/>
          <w:szCs w:val="22"/>
        </w:rPr>
        <w:t xml:space="preserve"> for </w:t>
      </w:r>
      <w:r w:rsidR="00526E84">
        <w:rPr>
          <w:rFonts w:ascii="Arial" w:hAnsi="Arial" w:cs="Arial"/>
          <w:sz w:val="22"/>
          <w:szCs w:val="22"/>
        </w:rPr>
        <w:t xml:space="preserve">diagnostic imaging services </w:t>
      </w:r>
      <w:r w:rsidRPr="00997237">
        <w:rPr>
          <w:rFonts w:ascii="Arial" w:hAnsi="Arial" w:cs="Arial"/>
          <w:sz w:val="22"/>
          <w:szCs w:val="22"/>
        </w:rPr>
        <w:t>surged by 11%</w:t>
      </w:r>
      <w:r w:rsidR="002C3401">
        <w:rPr>
          <w:rFonts w:ascii="Arial" w:hAnsi="Arial" w:cs="Arial"/>
          <w:sz w:val="22"/>
          <w:szCs w:val="22"/>
        </w:rPr>
        <w:t>, indicating that service demand continues to grow faster than workforce expansion</w:t>
      </w:r>
      <w:r w:rsidRPr="00997237">
        <w:rPr>
          <w:rFonts w:ascii="Arial" w:hAnsi="Arial" w:cs="Arial"/>
          <w:sz w:val="22"/>
          <w:szCs w:val="22"/>
        </w:rPr>
        <w:t xml:space="preserve"> (The Royal College of Radiologists, 2024). </w:t>
      </w:r>
    </w:p>
    <w:p w14:paraId="7E80CD2C" w14:textId="77777777" w:rsidR="00E029B9" w:rsidRPr="00997237" w:rsidRDefault="00E029B9" w:rsidP="00997237">
      <w:pPr>
        <w:spacing w:line="276" w:lineRule="auto"/>
        <w:rPr>
          <w:rFonts w:ascii="Arial" w:hAnsi="Arial" w:cs="Arial"/>
          <w:sz w:val="22"/>
          <w:szCs w:val="22"/>
        </w:rPr>
      </w:pPr>
    </w:p>
    <w:p w14:paraId="361CBD1E" w14:textId="4C1F5436" w:rsidR="00E029B9" w:rsidRPr="00997237" w:rsidRDefault="002C3401" w:rsidP="00997237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 r</w:t>
      </w:r>
      <w:r w:rsidR="00E029B9" w:rsidRPr="00997237">
        <w:rPr>
          <w:rFonts w:ascii="Arial" w:hAnsi="Arial" w:cs="Arial"/>
          <w:sz w:val="22"/>
          <w:szCs w:val="22"/>
        </w:rPr>
        <w:t xml:space="preserve">esearch also suggests that the NHS England currently has 30% fewer radiologists than required to meet demand, which subsequently </w:t>
      </w:r>
      <w:r>
        <w:rPr>
          <w:rFonts w:ascii="Arial" w:hAnsi="Arial" w:cs="Arial"/>
          <w:sz w:val="22"/>
          <w:szCs w:val="22"/>
        </w:rPr>
        <w:t>restricts</w:t>
      </w:r>
      <w:r w:rsidR="00E029B9" w:rsidRPr="00997237">
        <w:rPr>
          <w:rFonts w:ascii="Arial" w:hAnsi="Arial" w:cs="Arial"/>
          <w:sz w:val="22"/>
          <w:szCs w:val="22"/>
        </w:rPr>
        <w:t xml:space="preserve"> the</w:t>
      </w:r>
      <w:r>
        <w:rPr>
          <w:rFonts w:ascii="Arial" w:hAnsi="Arial" w:cs="Arial"/>
          <w:sz w:val="22"/>
          <w:szCs w:val="22"/>
        </w:rPr>
        <w:t xml:space="preserve"> overall capacity </w:t>
      </w:r>
      <w:r w:rsidR="00E029B9" w:rsidRPr="00997237">
        <w:rPr>
          <w:rFonts w:ascii="Arial" w:hAnsi="Arial" w:cs="Arial"/>
          <w:sz w:val="22"/>
          <w:szCs w:val="22"/>
        </w:rPr>
        <w:t>of diagnostic services (The Royal College of Radiologists, 2025)</w:t>
      </w:r>
      <w:r w:rsidR="00ED1164" w:rsidRPr="00997237">
        <w:rPr>
          <w:rFonts w:ascii="Arial" w:hAnsi="Arial" w:cs="Arial"/>
          <w:sz w:val="22"/>
          <w:szCs w:val="22"/>
        </w:rPr>
        <w:t>.</w:t>
      </w:r>
    </w:p>
    <w:p w14:paraId="04F292CD" w14:textId="77777777" w:rsidR="005C578A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45C6220" w14:textId="259B2678" w:rsidR="005C578A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t>4) Methods</w:t>
      </w:r>
    </w:p>
    <w:p w14:paraId="61EB88A7" w14:textId="7B231B87" w:rsidR="00ED1164" w:rsidRPr="00997237" w:rsidRDefault="00ED1164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This study will </w:t>
      </w:r>
      <w:r w:rsidR="002C3401">
        <w:rPr>
          <w:rFonts w:ascii="Arial" w:hAnsi="Arial" w:cs="Arial"/>
          <w:sz w:val="22"/>
          <w:szCs w:val="22"/>
        </w:rPr>
        <w:t>adopt</w:t>
      </w:r>
      <w:r w:rsidRPr="00997237">
        <w:rPr>
          <w:rFonts w:ascii="Arial" w:hAnsi="Arial" w:cs="Arial"/>
          <w:sz w:val="22"/>
          <w:szCs w:val="22"/>
        </w:rPr>
        <w:t xml:space="preserve"> a scoping review methodology to explore existing literature related to delays in diagnostic scans. A scoping review is </w:t>
      </w:r>
      <w:r w:rsidR="002C3401">
        <w:rPr>
          <w:rFonts w:ascii="Arial" w:hAnsi="Arial" w:cs="Arial"/>
          <w:sz w:val="22"/>
          <w:szCs w:val="22"/>
        </w:rPr>
        <w:t>considered suitable</w:t>
      </w:r>
      <w:r w:rsidRPr="00997237">
        <w:rPr>
          <w:rFonts w:ascii="Arial" w:hAnsi="Arial" w:cs="Arial"/>
          <w:sz w:val="22"/>
          <w:szCs w:val="22"/>
        </w:rPr>
        <w:t xml:space="preserve"> </w:t>
      </w:r>
      <w:r w:rsidR="002C3401">
        <w:rPr>
          <w:rFonts w:ascii="Arial" w:hAnsi="Arial" w:cs="Arial"/>
          <w:sz w:val="22"/>
          <w:szCs w:val="22"/>
        </w:rPr>
        <w:t>for this research as it permits researchers to identify key themes, map the current evidence base, and highlights gaps within the available literature.</w:t>
      </w:r>
      <w:r w:rsidRPr="00997237">
        <w:rPr>
          <w:rFonts w:ascii="Arial" w:hAnsi="Arial" w:cs="Arial"/>
          <w:sz w:val="22"/>
          <w:szCs w:val="22"/>
        </w:rPr>
        <w:t xml:space="preserve"> </w:t>
      </w:r>
    </w:p>
    <w:p w14:paraId="48E6320C" w14:textId="77777777" w:rsidR="00093B4B" w:rsidRDefault="00093B4B" w:rsidP="00997237">
      <w:pPr>
        <w:spacing w:line="276" w:lineRule="auto"/>
        <w:rPr>
          <w:rFonts w:ascii="Arial" w:hAnsi="Arial" w:cs="Arial"/>
          <w:sz w:val="22"/>
          <w:szCs w:val="22"/>
        </w:rPr>
      </w:pPr>
    </w:p>
    <w:p w14:paraId="42906700" w14:textId="3070D12B" w:rsidR="002C3401" w:rsidRDefault="002C3401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ED1164" w:rsidRPr="00997237">
        <w:rPr>
          <w:rFonts w:ascii="Arial" w:hAnsi="Arial" w:cs="Arial"/>
          <w:sz w:val="22"/>
          <w:szCs w:val="22"/>
        </w:rPr>
        <w:t>elevant literature</w:t>
      </w:r>
      <w:r>
        <w:rPr>
          <w:rFonts w:ascii="Arial" w:hAnsi="Arial" w:cs="Arial"/>
          <w:sz w:val="22"/>
          <w:szCs w:val="22"/>
        </w:rPr>
        <w:t xml:space="preserve"> will be identified through searches of </w:t>
      </w:r>
      <w:r w:rsidR="00ED1164" w:rsidRPr="00997237">
        <w:rPr>
          <w:rFonts w:ascii="Arial" w:hAnsi="Arial" w:cs="Arial"/>
          <w:sz w:val="22"/>
          <w:szCs w:val="22"/>
        </w:rPr>
        <w:t>peer- reviewed sources from the last 10 year</w:t>
      </w:r>
      <w:r>
        <w:rPr>
          <w:rFonts w:ascii="Arial" w:hAnsi="Arial" w:cs="Arial"/>
          <w:sz w:val="22"/>
          <w:szCs w:val="22"/>
        </w:rPr>
        <w:t xml:space="preserve">s. The search strategy will use </w:t>
      </w:r>
      <w:r w:rsidR="00ED1164" w:rsidRPr="00997237">
        <w:rPr>
          <w:rFonts w:ascii="Arial" w:hAnsi="Arial" w:cs="Arial"/>
          <w:sz w:val="22"/>
          <w:szCs w:val="22"/>
        </w:rPr>
        <w:t>keywords</w:t>
      </w:r>
      <w:r>
        <w:rPr>
          <w:rFonts w:ascii="Arial" w:hAnsi="Arial" w:cs="Arial"/>
          <w:sz w:val="22"/>
          <w:szCs w:val="22"/>
        </w:rPr>
        <w:t xml:space="preserve"> related to NHS diagnostic delays, waiting times, and healthcare accessibility within the United Kingdom.</w:t>
      </w:r>
    </w:p>
    <w:p w14:paraId="75C2EFA6" w14:textId="54079949" w:rsidR="005C578A" w:rsidRPr="00997237" w:rsidRDefault="005C578A" w:rsidP="0099723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97237">
        <w:rPr>
          <w:rFonts w:ascii="Arial" w:hAnsi="Arial" w:cs="Arial"/>
          <w:b/>
          <w:bCs/>
          <w:sz w:val="22"/>
          <w:szCs w:val="22"/>
        </w:rPr>
        <w:lastRenderedPageBreak/>
        <w:t>5) Ethical Considerations:</w:t>
      </w:r>
    </w:p>
    <w:p w14:paraId="4BF6BD4C" w14:textId="7A15A697" w:rsidR="008A6562" w:rsidRPr="00997237" w:rsidRDefault="00ED1164" w:rsidP="00997237">
      <w:pPr>
        <w:spacing w:line="276" w:lineRule="auto"/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As this research involves analysing existing published </w:t>
      </w:r>
      <w:r w:rsidR="002C3401">
        <w:rPr>
          <w:rFonts w:ascii="Arial" w:hAnsi="Arial" w:cs="Arial"/>
          <w:sz w:val="22"/>
          <w:szCs w:val="22"/>
        </w:rPr>
        <w:t>literature</w:t>
      </w:r>
      <w:r w:rsidRPr="00997237">
        <w:rPr>
          <w:rFonts w:ascii="Arial" w:hAnsi="Arial" w:cs="Arial"/>
          <w:sz w:val="22"/>
          <w:szCs w:val="22"/>
        </w:rPr>
        <w:t xml:space="preserve"> rather than collecting primary data,</w:t>
      </w:r>
      <w:r w:rsidR="002C3401">
        <w:rPr>
          <w:rFonts w:ascii="Arial" w:hAnsi="Arial" w:cs="Arial"/>
          <w:sz w:val="22"/>
          <w:szCs w:val="22"/>
        </w:rPr>
        <w:t xml:space="preserve"> no direct</w:t>
      </w:r>
      <w:r w:rsidR="00093B4B">
        <w:rPr>
          <w:rFonts w:ascii="Arial" w:hAnsi="Arial" w:cs="Arial"/>
          <w:sz w:val="22"/>
          <w:szCs w:val="22"/>
        </w:rPr>
        <w:t xml:space="preserve"> </w:t>
      </w:r>
      <w:r w:rsidR="002C3401">
        <w:rPr>
          <w:rFonts w:ascii="Arial" w:hAnsi="Arial" w:cs="Arial"/>
          <w:sz w:val="22"/>
          <w:szCs w:val="22"/>
        </w:rPr>
        <w:t>parti</w:t>
      </w:r>
      <w:r w:rsidR="00257BF0">
        <w:rPr>
          <w:rFonts w:ascii="Arial" w:hAnsi="Arial" w:cs="Arial"/>
          <w:sz w:val="22"/>
          <w:szCs w:val="22"/>
        </w:rPr>
        <w:t>cipant involvement is required, m</w:t>
      </w:r>
      <w:r w:rsidRPr="00997237">
        <w:rPr>
          <w:rFonts w:ascii="Arial" w:hAnsi="Arial" w:cs="Arial"/>
          <w:sz w:val="22"/>
          <w:szCs w:val="22"/>
        </w:rPr>
        <w:t xml:space="preserve">inimizing ethical </w:t>
      </w:r>
      <w:r w:rsidR="00257BF0" w:rsidRPr="00997237">
        <w:rPr>
          <w:rFonts w:ascii="Arial" w:hAnsi="Arial" w:cs="Arial"/>
          <w:sz w:val="22"/>
          <w:szCs w:val="22"/>
        </w:rPr>
        <w:t>risks</w:t>
      </w:r>
      <w:r w:rsidR="00257BF0">
        <w:rPr>
          <w:rFonts w:ascii="Arial" w:hAnsi="Arial" w:cs="Arial"/>
          <w:sz w:val="22"/>
          <w:szCs w:val="22"/>
        </w:rPr>
        <w:t>.</w:t>
      </w:r>
      <w:r w:rsidRPr="00997237">
        <w:rPr>
          <w:rFonts w:ascii="Arial" w:hAnsi="Arial" w:cs="Arial"/>
          <w:sz w:val="22"/>
          <w:szCs w:val="22"/>
        </w:rPr>
        <w:t xml:space="preserve"> </w:t>
      </w:r>
      <w:r w:rsidR="00257BF0">
        <w:rPr>
          <w:rFonts w:ascii="Arial" w:hAnsi="Arial" w:cs="Arial"/>
          <w:sz w:val="22"/>
          <w:szCs w:val="22"/>
        </w:rPr>
        <w:t>T</w:t>
      </w:r>
      <w:r w:rsidRPr="00997237">
        <w:rPr>
          <w:rFonts w:ascii="Arial" w:hAnsi="Arial" w:cs="Arial"/>
          <w:sz w:val="22"/>
          <w:szCs w:val="22"/>
        </w:rPr>
        <w:t xml:space="preserve">he research will comply with academic </w:t>
      </w:r>
      <w:r w:rsidR="00257BF0">
        <w:rPr>
          <w:rFonts w:ascii="Arial" w:hAnsi="Arial" w:cs="Arial"/>
          <w:sz w:val="22"/>
          <w:szCs w:val="22"/>
        </w:rPr>
        <w:t xml:space="preserve">guidelines </w:t>
      </w:r>
      <w:r w:rsidR="002C3401">
        <w:rPr>
          <w:rFonts w:ascii="Arial" w:hAnsi="Arial" w:cs="Arial"/>
          <w:sz w:val="22"/>
          <w:szCs w:val="22"/>
        </w:rPr>
        <w:t>and avoid plagiarism through proper referencing</w:t>
      </w:r>
      <w:r w:rsidRPr="00997237">
        <w:rPr>
          <w:rFonts w:ascii="Arial" w:hAnsi="Arial" w:cs="Arial"/>
          <w:sz w:val="22"/>
          <w:szCs w:val="22"/>
        </w:rPr>
        <w:t xml:space="preserve">. </w:t>
      </w:r>
    </w:p>
    <w:p w14:paraId="5B914EB8" w14:textId="77777777" w:rsidR="008A6562" w:rsidRPr="00997237" w:rsidRDefault="008A6562">
      <w:pPr>
        <w:rPr>
          <w:rFonts w:ascii="Arial" w:hAnsi="Arial" w:cs="Arial"/>
          <w:sz w:val="22"/>
          <w:szCs w:val="22"/>
        </w:rPr>
      </w:pPr>
    </w:p>
    <w:p w14:paraId="293DB048" w14:textId="77777777" w:rsidR="008A6562" w:rsidRPr="00997237" w:rsidRDefault="008A6562">
      <w:pPr>
        <w:rPr>
          <w:rFonts w:ascii="Arial" w:hAnsi="Arial" w:cs="Arial"/>
          <w:sz w:val="22"/>
          <w:szCs w:val="22"/>
        </w:rPr>
      </w:pPr>
    </w:p>
    <w:p w14:paraId="0CED40FB" w14:textId="77777777" w:rsidR="005C578A" w:rsidRPr="00997237" w:rsidRDefault="005C578A" w:rsidP="005C578A">
      <w:pPr>
        <w:rPr>
          <w:rFonts w:ascii="Arial" w:hAnsi="Arial" w:cs="Arial"/>
          <w:sz w:val="22"/>
          <w:szCs w:val="22"/>
        </w:rPr>
      </w:pPr>
    </w:p>
    <w:p w14:paraId="50EECAD6" w14:textId="77777777" w:rsidR="00ED1164" w:rsidRPr="00997237" w:rsidRDefault="00ED1164">
      <w:pPr>
        <w:rPr>
          <w:rFonts w:ascii="Arial" w:hAnsi="Arial" w:cs="Arial"/>
          <w:sz w:val="22"/>
          <w:szCs w:val="22"/>
        </w:rPr>
      </w:pPr>
    </w:p>
    <w:p w14:paraId="036A27D6" w14:textId="77777777" w:rsidR="00E029B9" w:rsidRPr="00997237" w:rsidRDefault="00E029B9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br w:type="page"/>
      </w:r>
    </w:p>
    <w:p w14:paraId="4CDE20C6" w14:textId="54C4DA36" w:rsidR="00A46CEE" w:rsidRPr="00997237" w:rsidRDefault="00E029B9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lastRenderedPageBreak/>
        <w:t xml:space="preserve">References </w:t>
      </w:r>
    </w:p>
    <w:p w14:paraId="282D8B15" w14:textId="77777777" w:rsidR="00ED1164" w:rsidRPr="00997237" w:rsidRDefault="00ED1164">
      <w:pPr>
        <w:rPr>
          <w:rFonts w:ascii="Arial" w:hAnsi="Arial" w:cs="Arial"/>
          <w:sz w:val="22"/>
          <w:szCs w:val="22"/>
        </w:rPr>
      </w:pPr>
    </w:p>
    <w:p w14:paraId="39B10593" w14:textId="650FBF04" w:rsidR="00ED1164" w:rsidRPr="00997237" w:rsidRDefault="00ED1164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Nuffield Trust (2025) </w:t>
      </w:r>
      <w:r w:rsidRPr="00997237">
        <w:rPr>
          <w:rFonts w:ascii="Arial" w:hAnsi="Arial" w:cs="Arial"/>
          <w:i/>
          <w:iCs/>
          <w:sz w:val="22"/>
          <w:szCs w:val="22"/>
        </w:rPr>
        <w:t xml:space="preserve">We examine how long patients </w:t>
      </w:r>
      <w:proofErr w:type="gramStart"/>
      <w:r w:rsidRPr="00997237">
        <w:rPr>
          <w:rFonts w:ascii="Arial" w:hAnsi="Arial" w:cs="Arial"/>
          <w:i/>
          <w:iCs/>
          <w:sz w:val="22"/>
          <w:szCs w:val="22"/>
        </w:rPr>
        <w:t>have to</w:t>
      </w:r>
      <w:proofErr w:type="gramEnd"/>
      <w:r w:rsidRPr="00997237">
        <w:rPr>
          <w:rFonts w:ascii="Arial" w:hAnsi="Arial" w:cs="Arial"/>
          <w:i/>
          <w:iCs/>
          <w:sz w:val="22"/>
          <w:szCs w:val="22"/>
        </w:rPr>
        <w:t xml:space="preserve"> wait for a diagnostic test or procedure. </w:t>
      </w:r>
      <w:r w:rsidRPr="00997237">
        <w:rPr>
          <w:rFonts w:ascii="Arial" w:hAnsi="Arial" w:cs="Arial"/>
          <w:sz w:val="22"/>
          <w:szCs w:val="22"/>
        </w:rPr>
        <w:t xml:space="preserve">Available at: </w:t>
      </w:r>
      <w:hyperlink r:id="rId4" w:history="1">
        <w:r w:rsidRPr="00997237">
          <w:rPr>
            <w:rStyle w:val="Hyperlink"/>
            <w:rFonts w:ascii="Arial" w:hAnsi="Arial" w:cs="Arial"/>
            <w:sz w:val="22"/>
            <w:szCs w:val="22"/>
          </w:rPr>
          <w:t>https://www.nuffieldtrust.org.uk/resource/diagnostic-test-waiting-times</w:t>
        </w:r>
      </w:hyperlink>
      <w:r w:rsidRPr="00997237">
        <w:rPr>
          <w:rFonts w:ascii="Arial" w:hAnsi="Arial" w:cs="Arial"/>
          <w:sz w:val="22"/>
          <w:szCs w:val="22"/>
        </w:rPr>
        <w:t xml:space="preserve"> (1st March 2026)</w:t>
      </w:r>
    </w:p>
    <w:p w14:paraId="38A2658D" w14:textId="77777777" w:rsidR="00ED1164" w:rsidRPr="00997237" w:rsidRDefault="00ED1164">
      <w:pPr>
        <w:rPr>
          <w:rFonts w:ascii="Arial" w:hAnsi="Arial" w:cs="Arial"/>
          <w:sz w:val="22"/>
          <w:szCs w:val="22"/>
        </w:rPr>
      </w:pPr>
    </w:p>
    <w:p w14:paraId="666CA883" w14:textId="7189920A" w:rsidR="00ED1164" w:rsidRPr="00997237" w:rsidRDefault="00ED1164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The King’s Fund (2026) </w:t>
      </w:r>
      <w:r w:rsidRPr="00997237">
        <w:rPr>
          <w:rFonts w:ascii="Arial" w:hAnsi="Arial" w:cs="Arial"/>
          <w:i/>
          <w:iCs/>
          <w:sz w:val="22"/>
          <w:szCs w:val="22"/>
        </w:rPr>
        <w:t xml:space="preserve">Latest NHS waiting list figures show sluggish rate of progress. </w:t>
      </w:r>
      <w:r w:rsidRPr="00997237">
        <w:rPr>
          <w:rFonts w:ascii="Arial" w:hAnsi="Arial" w:cs="Arial"/>
          <w:sz w:val="22"/>
          <w:szCs w:val="22"/>
        </w:rPr>
        <w:t>(1</w:t>
      </w:r>
      <w:r w:rsidRPr="00997237">
        <w:rPr>
          <w:rFonts w:ascii="Arial" w:hAnsi="Arial" w:cs="Arial"/>
          <w:sz w:val="22"/>
          <w:szCs w:val="22"/>
          <w:vertAlign w:val="superscript"/>
        </w:rPr>
        <w:t>st</w:t>
      </w:r>
      <w:r w:rsidRPr="00997237">
        <w:rPr>
          <w:rFonts w:ascii="Arial" w:hAnsi="Arial" w:cs="Arial"/>
          <w:sz w:val="22"/>
          <w:szCs w:val="22"/>
        </w:rPr>
        <w:t xml:space="preserve"> March 2026)</w:t>
      </w:r>
    </w:p>
    <w:p w14:paraId="5D5CB49B" w14:textId="77777777" w:rsidR="00ED1164" w:rsidRPr="00997237" w:rsidRDefault="00ED1164">
      <w:pPr>
        <w:rPr>
          <w:rFonts w:ascii="Arial" w:hAnsi="Arial" w:cs="Arial"/>
          <w:sz w:val="22"/>
          <w:szCs w:val="22"/>
        </w:rPr>
      </w:pPr>
    </w:p>
    <w:p w14:paraId="199ED30C" w14:textId="5E76B5B4" w:rsidR="00E029B9" w:rsidRPr="00997237" w:rsidRDefault="00E029B9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The Royal College of Radiologists (2023) </w:t>
      </w:r>
      <w:r w:rsidRPr="00997237">
        <w:rPr>
          <w:rFonts w:ascii="Arial" w:hAnsi="Arial" w:cs="Arial"/>
          <w:i/>
          <w:iCs/>
          <w:sz w:val="22"/>
          <w:szCs w:val="22"/>
        </w:rPr>
        <w:t xml:space="preserve">Turnaround Times- what are we </w:t>
      </w:r>
      <w:r w:rsidR="00ED1164" w:rsidRPr="00997237">
        <w:rPr>
          <w:rFonts w:ascii="Arial" w:hAnsi="Arial" w:cs="Arial"/>
          <w:i/>
          <w:iCs/>
          <w:sz w:val="22"/>
          <w:szCs w:val="22"/>
        </w:rPr>
        <w:t>seeing?</w:t>
      </w:r>
      <w:r w:rsidRPr="00997237">
        <w:rPr>
          <w:rFonts w:ascii="Arial" w:hAnsi="Arial" w:cs="Arial"/>
          <w:sz w:val="22"/>
          <w:szCs w:val="22"/>
        </w:rPr>
        <w:t xml:space="preserve"> Available at: </w:t>
      </w:r>
      <w:hyperlink r:id="rId5" w:history="1">
        <w:r w:rsidRPr="00997237">
          <w:rPr>
            <w:rStyle w:val="Hyperlink"/>
            <w:rFonts w:ascii="Arial" w:hAnsi="Arial" w:cs="Arial"/>
            <w:sz w:val="22"/>
            <w:szCs w:val="22"/>
          </w:rPr>
          <w:t>https://www.rcr.ac.uk/news-policy/policy-reports-initiatives/turnaround-times-what-are-we-seeing/</w:t>
        </w:r>
      </w:hyperlink>
      <w:r w:rsidRPr="00997237">
        <w:rPr>
          <w:rFonts w:ascii="Arial" w:hAnsi="Arial" w:cs="Arial"/>
          <w:sz w:val="22"/>
          <w:szCs w:val="22"/>
        </w:rPr>
        <w:t xml:space="preserve"> ( Accessed: 1</w:t>
      </w:r>
      <w:r w:rsidRPr="00997237">
        <w:rPr>
          <w:rFonts w:ascii="Arial" w:hAnsi="Arial" w:cs="Arial"/>
          <w:sz w:val="22"/>
          <w:szCs w:val="22"/>
          <w:vertAlign w:val="superscript"/>
        </w:rPr>
        <w:t>st</w:t>
      </w:r>
      <w:r w:rsidRPr="00997237">
        <w:rPr>
          <w:rFonts w:ascii="Arial" w:hAnsi="Arial" w:cs="Arial"/>
          <w:sz w:val="22"/>
          <w:szCs w:val="22"/>
        </w:rPr>
        <w:t xml:space="preserve"> March 2026)</w:t>
      </w:r>
    </w:p>
    <w:p w14:paraId="5DE4A435" w14:textId="77777777" w:rsidR="00E029B9" w:rsidRPr="00997237" w:rsidRDefault="00E029B9">
      <w:pPr>
        <w:rPr>
          <w:rFonts w:ascii="Arial" w:hAnsi="Arial" w:cs="Arial"/>
          <w:sz w:val="22"/>
          <w:szCs w:val="22"/>
        </w:rPr>
      </w:pPr>
    </w:p>
    <w:p w14:paraId="6A9ADEE7" w14:textId="12D1DE02" w:rsidR="00E029B9" w:rsidRPr="00997237" w:rsidRDefault="00ED1164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The </w:t>
      </w:r>
      <w:r w:rsidR="00E029B9" w:rsidRPr="00997237">
        <w:rPr>
          <w:rFonts w:ascii="Arial" w:hAnsi="Arial" w:cs="Arial"/>
          <w:sz w:val="22"/>
          <w:szCs w:val="22"/>
        </w:rPr>
        <w:t xml:space="preserve">Royal College of Radiologists (2024) </w:t>
      </w:r>
      <w:r w:rsidR="00E029B9" w:rsidRPr="00997237">
        <w:rPr>
          <w:rFonts w:ascii="Arial" w:hAnsi="Arial" w:cs="Arial"/>
          <w:i/>
          <w:iCs/>
          <w:sz w:val="22"/>
          <w:szCs w:val="22"/>
        </w:rPr>
        <w:t xml:space="preserve">Clinical Radiology Workforce Census 2023. </w:t>
      </w:r>
      <w:r w:rsidR="00E029B9" w:rsidRPr="00997237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="00E029B9" w:rsidRPr="00997237">
          <w:rPr>
            <w:rStyle w:val="Hyperlink"/>
            <w:rFonts w:ascii="Arial" w:hAnsi="Arial" w:cs="Arial"/>
            <w:sz w:val="22"/>
            <w:szCs w:val="22"/>
          </w:rPr>
          <w:t>https://www.rcr.ac.uk/news-policy/latest-updates/2023-clinical-radiology-and-clinical-oncology-workforce-census-reports/</w:t>
        </w:r>
      </w:hyperlink>
      <w:r w:rsidR="00E029B9" w:rsidRPr="00997237">
        <w:rPr>
          <w:rFonts w:ascii="Arial" w:hAnsi="Arial" w:cs="Arial"/>
          <w:sz w:val="22"/>
          <w:szCs w:val="22"/>
        </w:rPr>
        <w:t xml:space="preserve"> </w:t>
      </w:r>
      <w:r w:rsidR="00E029B9" w:rsidRPr="00997237">
        <w:rPr>
          <w:rFonts w:ascii="Arial" w:hAnsi="Arial" w:cs="Arial"/>
          <w:sz w:val="22"/>
          <w:szCs w:val="22"/>
          <w:u w:val="single"/>
        </w:rPr>
        <w:t xml:space="preserve"> </w:t>
      </w:r>
      <w:r w:rsidR="00E029B9" w:rsidRPr="00997237">
        <w:rPr>
          <w:rFonts w:ascii="Arial" w:hAnsi="Arial" w:cs="Arial"/>
          <w:sz w:val="22"/>
          <w:szCs w:val="22"/>
        </w:rPr>
        <w:t>(1</w:t>
      </w:r>
      <w:r w:rsidR="00E029B9" w:rsidRPr="00997237">
        <w:rPr>
          <w:rFonts w:ascii="Arial" w:hAnsi="Arial" w:cs="Arial"/>
          <w:sz w:val="22"/>
          <w:szCs w:val="22"/>
          <w:vertAlign w:val="superscript"/>
        </w:rPr>
        <w:t>st</w:t>
      </w:r>
      <w:r w:rsidR="00E029B9" w:rsidRPr="00997237">
        <w:rPr>
          <w:rFonts w:ascii="Arial" w:hAnsi="Arial" w:cs="Arial"/>
          <w:sz w:val="22"/>
          <w:szCs w:val="22"/>
        </w:rPr>
        <w:t xml:space="preserve"> March 2026)</w:t>
      </w:r>
    </w:p>
    <w:p w14:paraId="48BE9400" w14:textId="77777777" w:rsidR="00E029B9" w:rsidRPr="00997237" w:rsidRDefault="00E029B9">
      <w:pPr>
        <w:rPr>
          <w:rFonts w:ascii="Arial" w:hAnsi="Arial" w:cs="Arial"/>
          <w:sz w:val="22"/>
          <w:szCs w:val="22"/>
        </w:rPr>
      </w:pPr>
    </w:p>
    <w:p w14:paraId="16DF7128" w14:textId="0FEC7C20" w:rsidR="00E029B9" w:rsidRPr="00997237" w:rsidRDefault="00E029B9">
      <w:pPr>
        <w:rPr>
          <w:rFonts w:ascii="Arial" w:hAnsi="Arial" w:cs="Arial"/>
          <w:sz w:val="22"/>
          <w:szCs w:val="22"/>
        </w:rPr>
      </w:pPr>
      <w:r w:rsidRPr="00997237">
        <w:rPr>
          <w:rFonts w:ascii="Arial" w:hAnsi="Arial" w:cs="Arial"/>
          <w:sz w:val="22"/>
          <w:szCs w:val="22"/>
        </w:rPr>
        <w:t xml:space="preserve">The Royal College of Radiologists (2025) </w:t>
      </w:r>
      <w:r w:rsidRPr="00997237">
        <w:rPr>
          <w:rFonts w:ascii="Arial" w:hAnsi="Arial" w:cs="Arial"/>
          <w:i/>
          <w:iCs/>
          <w:sz w:val="22"/>
          <w:szCs w:val="22"/>
        </w:rPr>
        <w:t xml:space="preserve">Nearly half of NHS trusts missing test waiting time target as backlogs grow. </w:t>
      </w:r>
      <w:r w:rsidRPr="00997237">
        <w:rPr>
          <w:rFonts w:ascii="Arial" w:hAnsi="Arial" w:cs="Arial"/>
          <w:sz w:val="22"/>
          <w:szCs w:val="22"/>
        </w:rPr>
        <w:t xml:space="preserve">Available at: </w:t>
      </w:r>
      <w:hyperlink r:id="rId7" w:history="1">
        <w:r w:rsidRPr="00997237">
          <w:rPr>
            <w:rStyle w:val="Hyperlink"/>
            <w:rFonts w:ascii="Arial" w:hAnsi="Arial" w:cs="Arial"/>
            <w:sz w:val="22"/>
            <w:szCs w:val="22"/>
          </w:rPr>
          <w:t>https://www.rcr.ac.uk/news-policy/latest-updates/nearly-half-of-nhs-trusts-missing-test-waiting-time-target-as-backlogs-grow/</w:t>
        </w:r>
      </w:hyperlink>
      <w:r w:rsidRPr="00997237">
        <w:rPr>
          <w:rFonts w:ascii="Arial" w:hAnsi="Arial" w:cs="Arial"/>
          <w:sz w:val="22"/>
          <w:szCs w:val="22"/>
        </w:rPr>
        <w:t xml:space="preserve"> (Accessed: 3</w:t>
      </w:r>
      <w:r w:rsidRPr="00997237">
        <w:rPr>
          <w:rFonts w:ascii="Arial" w:hAnsi="Arial" w:cs="Arial"/>
          <w:sz w:val="22"/>
          <w:szCs w:val="22"/>
          <w:vertAlign w:val="superscript"/>
        </w:rPr>
        <w:t>rd</w:t>
      </w:r>
      <w:r w:rsidRPr="00997237">
        <w:rPr>
          <w:rFonts w:ascii="Arial" w:hAnsi="Arial" w:cs="Arial"/>
          <w:sz w:val="22"/>
          <w:szCs w:val="22"/>
        </w:rPr>
        <w:t xml:space="preserve"> March 2026) </w:t>
      </w:r>
    </w:p>
    <w:p w14:paraId="5CC1EFCC" w14:textId="77777777" w:rsidR="00ED1164" w:rsidRPr="00997237" w:rsidRDefault="00ED1164">
      <w:pPr>
        <w:rPr>
          <w:rFonts w:ascii="Arial" w:hAnsi="Arial" w:cs="Arial"/>
          <w:sz w:val="22"/>
          <w:szCs w:val="22"/>
        </w:rPr>
      </w:pPr>
    </w:p>
    <w:p w14:paraId="40B8A91E" w14:textId="77777777" w:rsidR="00ED1164" w:rsidRPr="00E029B9" w:rsidRDefault="00ED1164">
      <w:pPr>
        <w:rPr>
          <w:sz w:val="32"/>
          <w:szCs w:val="32"/>
        </w:rPr>
      </w:pPr>
    </w:p>
    <w:sectPr w:rsidR="00ED1164" w:rsidRPr="00E02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CEE"/>
    <w:rsid w:val="00093B4B"/>
    <w:rsid w:val="00257BF0"/>
    <w:rsid w:val="002877F9"/>
    <w:rsid w:val="002C3401"/>
    <w:rsid w:val="00320692"/>
    <w:rsid w:val="00525747"/>
    <w:rsid w:val="00526E84"/>
    <w:rsid w:val="005C578A"/>
    <w:rsid w:val="007E3858"/>
    <w:rsid w:val="008235A2"/>
    <w:rsid w:val="008A6562"/>
    <w:rsid w:val="00997237"/>
    <w:rsid w:val="009A1D28"/>
    <w:rsid w:val="00A46CEE"/>
    <w:rsid w:val="00AE15C5"/>
    <w:rsid w:val="00B740CC"/>
    <w:rsid w:val="00C0782A"/>
    <w:rsid w:val="00C61B41"/>
    <w:rsid w:val="00C72341"/>
    <w:rsid w:val="00E029B9"/>
    <w:rsid w:val="00E65EC9"/>
    <w:rsid w:val="00ED1164"/>
    <w:rsid w:val="00F8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38669"/>
  <w15:chartTrackingRefBased/>
  <w15:docId w15:val="{AE2845EF-8714-6747-AD00-B5C7AFBB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29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9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cr.ac.uk/news-policy/latest-updates/nearly-half-of-nhs-trusts-missing-test-waiting-time-target-as-backlogs-gro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cr.ac.uk/news-policy/latest-updates/2023-clinical-radiology-and-clinical-oncology-workforce-census-reports/" TargetMode="External"/><Relationship Id="rId5" Type="http://schemas.openxmlformats.org/officeDocument/2006/relationships/hyperlink" Target="https://www.rcr.ac.uk/news-policy/policy-reports-initiatives/turnaround-times-what-are-we-seeing/" TargetMode="External"/><Relationship Id="rId4" Type="http://schemas.openxmlformats.org/officeDocument/2006/relationships/hyperlink" Target="https://www.nuffieldtrust.org.uk/resource/diagnostic-test-waiting-tim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nelda gomes</dc:creator>
  <cp:keywords/>
  <dc:description/>
  <cp:lastModifiedBy>nelda gomes</cp:lastModifiedBy>
  <cp:revision>7</cp:revision>
  <dcterms:created xsi:type="dcterms:W3CDTF">2026-03-12T03:39:00Z</dcterms:created>
  <dcterms:modified xsi:type="dcterms:W3CDTF">2026-03-12T13:05:00Z</dcterms:modified>
</cp:coreProperties>
</file>