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C3A990" w14:textId="566536CA" w:rsidR="00B507B9" w:rsidRPr="00BE4500" w:rsidRDefault="00B507B9" w:rsidP="00BE4500">
      <w:pPr>
        <w:spacing w:line="240" w:lineRule="auto"/>
        <w:contextualSpacing/>
        <w:rPr>
          <w:rFonts w:asciiTheme="majorHAnsi" w:hAnsiTheme="majorHAnsi" w:cstheme="majorHAnsi"/>
          <w:i/>
          <w:iCs/>
          <w:sz w:val="48"/>
          <w:szCs w:val="48"/>
        </w:rPr>
      </w:pPr>
      <w:r w:rsidRPr="00BE4500">
        <w:rPr>
          <w:rFonts w:asciiTheme="majorHAnsi" w:hAnsiTheme="majorHAnsi" w:cstheme="majorHAnsi"/>
          <w:i/>
          <w:iCs/>
          <w:sz w:val="48"/>
          <w:szCs w:val="48"/>
        </w:rPr>
        <w:t>Assessment 1 – Globally Responsible Business</w:t>
      </w:r>
      <w:r w:rsidR="00A613FD" w:rsidRPr="00BE4500">
        <w:rPr>
          <w:rFonts w:asciiTheme="majorHAnsi" w:hAnsiTheme="majorHAnsi" w:cstheme="majorHAnsi"/>
          <w:i/>
          <w:iCs/>
          <w:sz w:val="48"/>
          <w:szCs w:val="48"/>
        </w:rPr>
        <w:t xml:space="preserve"> (BMSP6001)</w:t>
      </w:r>
    </w:p>
    <w:p w14:paraId="191748C7" w14:textId="77777777" w:rsidR="002F221A" w:rsidRPr="00BE4500" w:rsidRDefault="002F221A" w:rsidP="00BE4500">
      <w:pPr>
        <w:spacing w:line="240" w:lineRule="auto"/>
        <w:contextualSpacing/>
        <w:rPr>
          <w:rFonts w:asciiTheme="majorHAnsi" w:hAnsiTheme="majorHAnsi" w:cstheme="majorHAnsi"/>
          <w:i/>
          <w:iCs/>
        </w:rPr>
      </w:pPr>
    </w:p>
    <w:p w14:paraId="75CC28D5" w14:textId="3A8C5D9C" w:rsidR="00106A99" w:rsidRPr="00BE4500" w:rsidRDefault="00B507B9" w:rsidP="00BE4500">
      <w:pPr>
        <w:spacing w:after="0" w:line="240" w:lineRule="auto"/>
        <w:contextualSpacing/>
        <w:rPr>
          <w:rFonts w:asciiTheme="majorHAnsi" w:hAnsiTheme="majorHAnsi" w:cstheme="majorHAnsi"/>
          <w:i/>
          <w:iCs/>
          <w:sz w:val="16"/>
          <w:szCs w:val="16"/>
        </w:rPr>
      </w:pPr>
      <w:bookmarkStart w:id="0" w:name="_top"/>
      <w:bookmarkEnd w:id="0"/>
      <w:r w:rsidRPr="00BE4500">
        <w:rPr>
          <w:rFonts w:asciiTheme="majorHAnsi" w:hAnsiTheme="majorHAnsi" w:cstheme="majorHAnsi"/>
          <w:i/>
          <w:iCs/>
          <w:sz w:val="16"/>
          <w:szCs w:val="16"/>
        </w:rPr>
        <w:t xml:space="preserve">This </w:t>
      </w:r>
      <w:r w:rsidR="00660189" w:rsidRPr="00BE4500">
        <w:rPr>
          <w:rFonts w:asciiTheme="majorHAnsi" w:hAnsiTheme="majorHAnsi" w:cstheme="majorHAnsi"/>
          <w:i/>
          <w:iCs/>
          <w:sz w:val="16"/>
          <w:szCs w:val="16"/>
        </w:rPr>
        <w:t>essay</w:t>
      </w:r>
      <w:r w:rsidRPr="00BE4500">
        <w:rPr>
          <w:rFonts w:asciiTheme="majorHAnsi" w:hAnsiTheme="majorHAnsi" w:cstheme="majorHAnsi"/>
          <w:i/>
          <w:iCs/>
          <w:sz w:val="16"/>
          <w:szCs w:val="16"/>
        </w:rPr>
        <w:t xml:space="preserve"> was written by Harri Gerald Dendle. [This </w:t>
      </w:r>
      <w:r w:rsidR="00660189" w:rsidRPr="00BE4500">
        <w:rPr>
          <w:rFonts w:asciiTheme="majorHAnsi" w:hAnsiTheme="majorHAnsi" w:cstheme="majorHAnsi"/>
          <w:i/>
          <w:iCs/>
          <w:sz w:val="16"/>
          <w:szCs w:val="16"/>
        </w:rPr>
        <w:t>essay</w:t>
      </w:r>
      <w:r w:rsidRPr="00BE4500">
        <w:rPr>
          <w:rFonts w:asciiTheme="majorHAnsi" w:hAnsiTheme="majorHAnsi" w:cstheme="majorHAnsi"/>
          <w:i/>
          <w:iCs/>
          <w:sz w:val="16"/>
          <w:szCs w:val="16"/>
        </w:rPr>
        <w:t xml:space="preserve"> is formatted in print layout Microsoft Word .docx style]</w:t>
      </w:r>
    </w:p>
    <w:p w14:paraId="3346D705" w14:textId="77777777" w:rsidR="00106A99" w:rsidRPr="00BE4500" w:rsidRDefault="00106A99" w:rsidP="00BE4500">
      <w:pPr>
        <w:spacing w:line="240" w:lineRule="auto"/>
        <w:contextualSpacing/>
        <w:rPr>
          <w:rFonts w:ascii="Arial" w:hAnsi="Arial" w:cs="Arial"/>
          <w:sz w:val="24"/>
          <w:szCs w:val="24"/>
        </w:rPr>
      </w:pPr>
    </w:p>
    <w:p w14:paraId="6EC3B0B1" w14:textId="77777777" w:rsidR="00D346B3" w:rsidRPr="00BE4500" w:rsidRDefault="00D346B3" w:rsidP="00BE4500">
      <w:pPr>
        <w:spacing w:line="240" w:lineRule="auto"/>
        <w:contextualSpacing/>
        <w:rPr>
          <w:rFonts w:ascii="Arial" w:hAnsi="Arial" w:cs="Arial"/>
          <w:sz w:val="24"/>
          <w:szCs w:val="24"/>
        </w:rPr>
      </w:pPr>
    </w:p>
    <w:p w14:paraId="1500DB1E" w14:textId="77777777" w:rsidR="00D346B3" w:rsidRPr="00BE4500" w:rsidRDefault="00D346B3" w:rsidP="00BE4500">
      <w:pPr>
        <w:spacing w:line="240" w:lineRule="auto"/>
        <w:contextualSpacing/>
        <w:rPr>
          <w:rFonts w:ascii="Arial" w:hAnsi="Arial" w:cs="Arial"/>
          <w:sz w:val="24"/>
          <w:szCs w:val="24"/>
        </w:rPr>
      </w:pPr>
    </w:p>
    <w:p w14:paraId="1DE6B8BD" w14:textId="77777777" w:rsidR="00D346B3" w:rsidRPr="00BE4500" w:rsidRDefault="00D346B3" w:rsidP="00BE4500">
      <w:pPr>
        <w:spacing w:line="240" w:lineRule="auto"/>
        <w:contextualSpacing/>
        <w:rPr>
          <w:rFonts w:ascii="Arial" w:hAnsi="Arial" w:cs="Arial"/>
          <w:sz w:val="24"/>
          <w:szCs w:val="24"/>
        </w:rPr>
      </w:pPr>
    </w:p>
    <w:p w14:paraId="2979A3C4" w14:textId="77777777" w:rsidR="00D346B3" w:rsidRPr="00BE4500" w:rsidRDefault="00D346B3" w:rsidP="00BE4500">
      <w:pPr>
        <w:spacing w:line="240" w:lineRule="auto"/>
        <w:contextualSpacing/>
        <w:rPr>
          <w:rFonts w:ascii="Arial" w:hAnsi="Arial" w:cs="Arial"/>
          <w:sz w:val="24"/>
          <w:szCs w:val="24"/>
        </w:rPr>
      </w:pPr>
    </w:p>
    <w:p w14:paraId="6921257D" w14:textId="77777777" w:rsidR="00106A99" w:rsidRPr="00BE4500" w:rsidRDefault="00106A99" w:rsidP="00BE4500">
      <w:pPr>
        <w:spacing w:line="240" w:lineRule="auto"/>
        <w:contextualSpacing/>
        <w:rPr>
          <w:rFonts w:ascii="Arial" w:hAnsi="Arial" w:cs="Arial"/>
          <w:sz w:val="24"/>
          <w:szCs w:val="24"/>
        </w:rPr>
      </w:pPr>
    </w:p>
    <w:p w14:paraId="28A76C4F" w14:textId="77777777" w:rsidR="00A81DDB" w:rsidRPr="00BE4500" w:rsidRDefault="00A81DDB" w:rsidP="00BE4500">
      <w:pPr>
        <w:spacing w:line="240" w:lineRule="auto"/>
        <w:contextualSpacing/>
        <w:rPr>
          <w:rFonts w:ascii="Times New Roman" w:hAnsi="Times New Roman" w:cs="Times New Roman"/>
          <w:i/>
          <w:iCs/>
          <w:sz w:val="28"/>
          <w:szCs w:val="28"/>
        </w:rPr>
      </w:pPr>
      <w:r w:rsidRPr="00BE4500">
        <w:rPr>
          <w:rFonts w:ascii="Times New Roman" w:hAnsi="Times New Roman" w:cs="Times New Roman"/>
          <w:i/>
          <w:iCs/>
          <w:sz w:val="28"/>
          <w:szCs w:val="28"/>
        </w:rPr>
        <w:t>‘Business social responsibility should not be coerced; it is a voluntary decision that the entrepreneurial leadership of every company must make on its own.’</w:t>
      </w:r>
    </w:p>
    <w:p w14:paraId="7B4C50EE" w14:textId="77777777" w:rsidR="002F221A" w:rsidRPr="00BE4500" w:rsidRDefault="002F221A" w:rsidP="00BE4500">
      <w:pPr>
        <w:spacing w:line="240" w:lineRule="auto"/>
        <w:contextualSpacing/>
        <w:rPr>
          <w:rFonts w:ascii="Times New Roman" w:hAnsi="Times New Roman" w:cs="Times New Roman"/>
          <w:i/>
          <w:iCs/>
          <w:sz w:val="28"/>
          <w:szCs w:val="28"/>
        </w:rPr>
      </w:pPr>
    </w:p>
    <w:p w14:paraId="39F2E246" w14:textId="20868E19" w:rsidR="00A81DDB" w:rsidRPr="00BE4500" w:rsidRDefault="00DD0612" w:rsidP="00BE4500">
      <w:pPr>
        <w:spacing w:line="240" w:lineRule="auto"/>
        <w:ind w:left="720"/>
        <w:contextualSpacing/>
        <w:rPr>
          <w:rFonts w:ascii="Arial" w:hAnsi="Arial" w:cs="Arial"/>
          <w:i/>
          <w:iCs/>
        </w:rPr>
      </w:pPr>
      <w:r w:rsidRPr="00BE4500">
        <w:rPr>
          <w:rFonts w:ascii="Arial" w:hAnsi="Arial" w:cs="Arial"/>
          <w:i/>
          <w:iCs/>
        </w:rPr>
        <w:t>-</w:t>
      </w:r>
      <w:r w:rsidR="00011BDB" w:rsidRPr="00BE4500">
        <w:rPr>
          <w:rFonts w:ascii="Arial" w:hAnsi="Arial" w:cs="Arial"/>
          <w:i/>
          <w:iCs/>
        </w:rPr>
        <w:t xml:space="preserve"> </w:t>
      </w:r>
      <w:r w:rsidR="00A81DDB" w:rsidRPr="00BE4500">
        <w:rPr>
          <w:rFonts w:ascii="Arial" w:hAnsi="Arial" w:cs="Arial"/>
          <w:i/>
          <w:iCs/>
        </w:rPr>
        <w:t>John Mackey, Whole Foods Market CEO</w:t>
      </w:r>
    </w:p>
    <w:p w14:paraId="32FCB887" w14:textId="77777777" w:rsidR="00A81DDB" w:rsidRPr="00BE4500" w:rsidRDefault="00A81DDB" w:rsidP="00BE4500">
      <w:pPr>
        <w:spacing w:after="0" w:line="240" w:lineRule="auto"/>
        <w:contextualSpacing/>
        <w:rPr>
          <w:rFonts w:asciiTheme="majorHAnsi" w:hAnsiTheme="majorHAnsi" w:cstheme="majorHAnsi"/>
          <w:i/>
          <w:iCs/>
          <w:sz w:val="16"/>
          <w:szCs w:val="16"/>
        </w:rPr>
      </w:pPr>
    </w:p>
    <w:p w14:paraId="4B3739FE" w14:textId="77777777" w:rsidR="00106A99" w:rsidRPr="00BE4500" w:rsidRDefault="00106A99" w:rsidP="00BE4500">
      <w:pPr>
        <w:spacing w:after="0" w:line="240" w:lineRule="auto"/>
        <w:contextualSpacing/>
        <w:rPr>
          <w:rFonts w:asciiTheme="majorHAnsi" w:hAnsiTheme="majorHAnsi" w:cstheme="majorHAnsi"/>
          <w:i/>
          <w:iCs/>
          <w:sz w:val="16"/>
          <w:szCs w:val="16"/>
        </w:rPr>
      </w:pPr>
    </w:p>
    <w:p w14:paraId="66948381" w14:textId="77777777" w:rsidR="00106A99" w:rsidRPr="00BE4500" w:rsidRDefault="00106A99" w:rsidP="00BE4500">
      <w:pPr>
        <w:spacing w:after="0" w:line="240" w:lineRule="auto"/>
        <w:contextualSpacing/>
        <w:rPr>
          <w:rFonts w:asciiTheme="majorHAnsi" w:hAnsiTheme="majorHAnsi" w:cstheme="majorHAnsi"/>
          <w:i/>
          <w:iCs/>
          <w:sz w:val="16"/>
          <w:szCs w:val="16"/>
        </w:rPr>
      </w:pPr>
    </w:p>
    <w:p w14:paraId="77727596" w14:textId="77777777" w:rsidR="00D346B3" w:rsidRPr="00BE4500" w:rsidRDefault="00D346B3" w:rsidP="00BE4500">
      <w:pPr>
        <w:spacing w:after="0" w:line="240" w:lineRule="auto"/>
        <w:contextualSpacing/>
        <w:rPr>
          <w:rFonts w:asciiTheme="majorHAnsi" w:hAnsiTheme="majorHAnsi" w:cstheme="majorHAnsi"/>
          <w:i/>
          <w:iCs/>
          <w:sz w:val="16"/>
          <w:szCs w:val="16"/>
        </w:rPr>
      </w:pPr>
    </w:p>
    <w:p w14:paraId="4FFE067B" w14:textId="77777777" w:rsidR="00D346B3" w:rsidRPr="00BE4500" w:rsidRDefault="00D346B3" w:rsidP="00BE4500">
      <w:pPr>
        <w:spacing w:after="0" w:line="240" w:lineRule="auto"/>
        <w:contextualSpacing/>
        <w:rPr>
          <w:rFonts w:asciiTheme="majorHAnsi" w:hAnsiTheme="majorHAnsi" w:cstheme="majorHAnsi"/>
          <w:i/>
          <w:iCs/>
          <w:sz w:val="16"/>
          <w:szCs w:val="16"/>
        </w:rPr>
      </w:pPr>
    </w:p>
    <w:p w14:paraId="01553ABC" w14:textId="77777777" w:rsidR="00D346B3" w:rsidRPr="00BE4500" w:rsidRDefault="00D346B3" w:rsidP="00BE4500">
      <w:pPr>
        <w:spacing w:after="0" w:line="240" w:lineRule="auto"/>
        <w:contextualSpacing/>
        <w:rPr>
          <w:rFonts w:asciiTheme="majorHAnsi" w:hAnsiTheme="majorHAnsi" w:cstheme="majorHAnsi"/>
          <w:i/>
          <w:iCs/>
          <w:sz w:val="16"/>
          <w:szCs w:val="16"/>
        </w:rPr>
      </w:pPr>
    </w:p>
    <w:p w14:paraId="45A3C414" w14:textId="77777777" w:rsidR="00D346B3" w:rsidRPr="00BE4500" w:rsidRDefault="00D346B3" w:rsidP="00BE4500">
      <w:pPr>
        <w:spacing w:after="0" w:line="240" w:lineRule="auto"/>
        <w:contextualSpacing/>
        <w:rPr>
          <w:rFonts w:asciiTheme="majorHAnsi" w:hAnsiTheme="majorHAnsi" w:cstheme="majorHAnsi"/>
          <w:i/>
          <w:iCs/>
          <w:sz w:val="16"/>
          <w:szCs w:val="16"/>
        </w:rPr>
      </w:pPr>
    </w:p>
    <w:p w14:paraId="21B81599" w14:textId="77777777" w:rsidR="00106A99" w:rsidRPr="00BE4500" w:rsidRDefault="00106A99" w:rsidP="00BE4500">
      <w:pPr>
        <w:spacing w:after="0" w:line="240" w:lineRule="auto"/>
        <w:contextualSpacing/>
        <w:rPr>
          <w:rFonts w:asciiTheme="majorHAnsi" w:hAnsiTheme="majorHAnsi" w:cstheme="majorHAnsi"/>
          <w:i/>
          <w:iCs/>
          <w:sz w:val="16"/>
          <w:szCs w:val="16"/>
        </w:rPr>
      </w:pPr>
    </w:p>
    <w:p w14:paraId="5E71F185" w14:textId="544B6CE9" w:rsidR="00660189" w:rsidRPr="00BE4500" w:rsidRDefault="00B507B9" w:rsidP="00BE4500">
      <w:pPr>
        <w:spacing w:line="240" w:lineRule="auto"/>
        <w:contextualSpacing/>
        <w:rPr>
          <w:rFonts w:asciiTheme="majorHAnsi" w:hAnsiTheme="majorHAnsi" w:cstheme="majorHAnsi"/>
          <w:sz w:val="40"/>
          <w:szCs w:val="40"/>
        </w:rPr>
      </w:pPr>
      <w:r w:rsidRPr="00BE4500">
        <w:rPr>
          <w:rFonts w:asciiTheme="majorHAnsi" w:hAnsiTheme="majorHAnsi" w:cstheme="majorHAnsi"/>
          <w:sz w:val="40"/>
          <w:szCs w:val="40"/>
        </w:rPr>
        <w:t>Executive Summary</w:t>
      </w:r>
    </w:p>
    <w:p w14:paraId="74D45046" w14:textId="77777777" w:rsidR="002F221A" w:rsidRPr="00BE4500" w:rsidRDefault="002F221A" w:rsidP="00BE4500">
      <w:pPr>
        <w:spacing w:line="240" w:lineRule="auto"/>
        <w:contextualSpacing/>
        <w:rPr>
          <w:rFonts w:asciiTheme="majorHAnsi" w:hAnsiTheme="majorHAnsi" w:cstheme="majorHAnsi"/>
        </w:rPr>
      </w:pPr>
    </w:p>
    <w:p w14:paraId="0A81AE66" w14:textId="34273347" w:rsidR="00B27F64" w:rsidRPr="00BE4500" w:rsidRDefault="00660189" w:rsidP="00BE4500">
      <w:pPr>
        <w:spacing w:line="240" w:lineRule="auto"/>
        <w:contextualSpacing/>
        <w:rPr>
          <w:rFonts w:eastAsia="Times New Roman" w:cstheme="minorHAnsi"/>
          <w:lang w:eastAsia="en-GB"/>
        </w:rPr>
      </w:pPr>
      <w:r w:rsidRPr="00BE4500">
        <w:rPr>
          <w:rFonts w:eastAsia="Times New Roman" w:cstheme="minorHAnsi"/>
          <w:lang w:eastAsia="en-GB"/>
        </w:rPr>
        <w:t>In this comprehensive essay, I will delve into the realms of business ethics, drawing upon pertinent theories and frameworks to meticulously dissect John Mackey's statement. I seek to objectively examine the accuracy and implications of Mackey's claim through a synthesis of scholarly literature and recent case studies, providing a balanced viewpoint that carefully considers its alignment with ethical standards, practical implications, and societal repercussions.</w:t>
      </w:r>
    </w:p>
    <w:p w14:paraId="46DCCE65" w14:textId="77777777" w:rsidR="00A36239" w:rsidRPr="00BE4500" w:rsidRDefault="00A36239" w:rsidP="00BE4500">
      <w:pPr>
        <w:spacing w:line="240" w:lineRule="auto"/>
        <w:contextualSpacing/>
        <w:rPr>
          <w:rFonts w:eastAsia="Times New Roman" w:cstheme="minorHAnsi"/>
          <w:lang w:eastAsia="en-GB"/>
        </w:rPr>
      </w:pPr>
    </w:p>
    <w:p w14:paraId="28795A6C" w14:textId="2D4A267C" w:rsidR="00A36239" w:rsidRPr="00BE4500" w:rsidRDefault="00A36239" w:rsidP="00BE4500">
      <w:pPr>
        <w:widowControl w:val="0"/>
        <w:spacing w:after="0" w:line="240" w:lineRule="auto"/>
        <w:contextualSpacing/>
        <w:rPr>
          <w:rFonts w:eastAsia="Times New Roman" w:cstheme="minorHAnsi"/>
          <w:lang w:eastAsia="en-GB"/>
        </w:rPr>
      </w:pPr>
      <w:r w:rsidRPr="00BE4500">
        <w:rPr>
          <w:rFonts w:eastAsia="Times New Roman" w:cstheme="minorHAnsi"/>
          <w:lang w:eastAsia="en-GB"/>
        </w:rPr>
        <w:t xml:space="preserve">The idea brought forth by John Mackey believes corporate social responsibility ought to be optional, this will be discussed in this essay. Understanding business, ethics, and corporate social </w:t>
      </w:r>
      <w:r w:rsidR="007F2311" w:rsidRPr="00BE4500">
        <w:rPr>
          <w:rFonts w:eastAsia="Times New Roman" w:cstheme="minorHAnsi"/>
          <w:lang w:eastAsia="en-GB"/>
        </w:rPr>
        <w:t>responsibility will</w:t>
      </w:r>
      <w:r w:rsidRPr="00BE4500">
        <w:rPr>
          <w:rFonts w:eastAsia="Times New Roman" w:cstheme="minorHAnsi"/>
          <w:lang w:eastAsia="en-GB"/>
        </w:rPr>
        <w:t xml:space="preserve"> be covered, along with arguments for and against. Key thinkers, paradigms, and modern business practices will be cited to build viewpoints on both sides of the debate, and a conclusion will be drawn from the research. </w:t>
      </w:r>
    </w:p>
    <w:p w14:paraId="2CF6FA27" w14:textId="77777777" w:rsidR="00B27F64" w:rsidRPr="00BE4500" w:rsidRDefault="00B27F64" w:rsidP="00BE4500">
      <w:pPr>
        <w:spacing w:line="240" w:lineRule="auto"/>
        <w:contextualSpacing/>
        <w:rPr>
          <w:rFonts w:eastAsia="Times New Roman" w:cstheme="minorHAnsi"/>
          <w:lang w:eastAsia="en-GB"/>
        </w:rPr>
      </w:pPr>
    </w:p>
    <w:p w14:paraId="76C84A53" w14:textId="77777777" w:rsidR="00A36239" w:rsidRPr="00BE4500" w:rsidRDefault="00A36239" w:rsidP="00BE4500">
      <w:pPr>
        <w:spacing w:line="240" w:lineRule="auto"/>
        <w:contextualSpacing/>
        <w:rPr>
          <w:rFonts w:eastAsia="Times New Roman" w:cstheme="minorHAnsi"/>
          <w:lang w:eastAsia="en-GB"/>
        </w:rPr>
      </w:pPr>
    </w:p>
    <w:p w14:paraId="298357DA" w14:textId="2ECE0A75" w:rsidR="00660189" w:rsidRPr="00BE4500" w:rsidRDefault="00B507B9" w:rsidP="00BE4500">
      <w:pPr>
        <w:spacing w:line="240" w:lineRule="auto"/>
        <w:contextualSpacing/>
        <w:rPr>
          <w:rFonts w:asciiTheme="majorHAnsi" w:hAnsiTheme="majorHAnsi" w:cstheme="majorHAnsi"/>
          <w:sz w:val="40"/>
          <w:szCs w:val="40"/>
        </w:rPr>
      </w:pPr>
      <w:r w:rsidRPr="00BE4500">
        <w:rPr>
          <w:rFonts w:asciiTheme="majorHAnsi" w:hAnsiTheme="majorHAnsi" w:cstheme="majorHAnsi"/>
          <w:sz w:val="40"/>
          <w:szCs w:val="40"/>
        </w:rPr>
        <w:t>Introduction</w:t>
      </w:r>
    </w:p>
    <w:p w14:paraId="468760EB" w14:textId="77777777" w:rsidR="002E242E" w:rsidRPr="00BE4500" w:rsidRDefault="002E242E" w:rsidP="00BE4500">
      <w:pPr>
        <w:widowControl w:val="0"/>
        <w:spacing w:after="0" w:line="240" w:lineRule="auto"/>
        <w:contextualSpacing/>
        <w:rPr>
          <w:rFonts w:eastAsia="Times New Roman" w:cstheme="minorHAnsi"/>
          <w:lang w:eastAsia="en-GB"/>
        </w:rPr>
      </w:pPr>
    </w:p>
    <w:p w14:paraId="19FB4EE8" w14:textId="5E39AC49" w:rsidR="00CC69C0" w:rsidRPr="00BE4500" w:rsidRDefault="00BF072A" w:rsidP="00BE4500">
      <w:pPr>
        <w:widowControl w:val="0"/>
        <w:spacing w:after="0" w:line="240" w:lineRule="auto"/>
        <w:contextualSpacing/>
        <w:rPr>
          <w:rFonts w:eastAsia="Times New Roman" w:cstheme="minorHAnsi"/>
          <w:lang w:eastAsia="en-GB"/>
        </w:rPr>
      </w:pPr>
      <w:r w:rsidRPr="00BE4500">
        <w:rPr>
          <w:rFonts w:eastAsia="Times New Roman" w:cstheme="minorHAnsi"/>
          <w:lang w:eastAsia="en-GB"/>
        </w:rPr>
        <w:t xml:space="preserve">In today's business environment, business ethics are essential for </w:t>
      </w:r>
      <w:r w:rsidR="00660189" w:rsidRPr="00BE4500">
        <w:rPr>
          <w:rFonts w:eastAsia="Times New Roman" w:cstheme="minorHAnsi"/>
          <w:lang w:eastAsia="en-GB"/>
        </w:rPr>
        <w:t>several</w:t>
      </w:r>
      <w:r w:rsidRPr="00BE4500">
        <w:rPr>
          <w:rFonts w:eastAsia="Times New Roman" w:cstheme="minorHAnsi"/>
          <w:lang w:eastAsia="en-GB"/>
        </w:rPr>
        <w:t xml:space="preserve"> reasons.</w:t>
      </w:r>
      <w:r w:rsidR="00660189" w:rsidRPr="00BE4500">
        <w:rPr>
          <w:rFonts w:eastAsia="Times New Roman" w:cstheme="minorHAnsi"/>
          <w:lang w:eastAsia="en-GB"/>
        </w:rPr>
        <w:t xml:space="preserve"> </w:t>
      </w:r>
      <w:r w:rsidR="00A81DDB" w:rsidRPr="00BE4500">
        <w:rPr>
          <w:rFonts w:eastAsia="Times New Roman" w:cstheme="minorHAnsi"/>
          <w:lang w:eastAsia="en-GB"/>
        </w:rPr>
        <w:t>First</w:t>
      </w:r>
      <w:r w:rsidRPr="00BE4500">
        <w:rPr>
          <w:rFonts w:eastAsia="Times New Roman" w:cstheme="minorHAnsi"/>
          <w:lang w:eastAsia="en-GB"/>
        </w:rPr>
        <w:t xml:space="preserve">, they act as a moral compass, directing businesses towards actions that are consistent with the standards and values of society. Following ethical guidelines improves a company's credibility and reputation in a time when investors, staff, and consumers are more likely to trust you when you do business. Furthermore, ethical corporate conduct promotes long-term viability by reducing the possibility of fines, negative publicity, and a decline in goodwill. In the end, adopting business ethics guarantees that companies function honourably and promotes a healthy organisational culture, which benefits all parties involved by fostering a </w:t>
      </w:r>
      <w:r w:rsidR="00A81DDB" w:rsidRPr="00BE4500">
        <w:rPr>
          <w:rFonts w:eastAsia="Times New Roman" w:cstheme="minorHAnsi"/>
          <w:lang w:eastAsia="en-GB"/>
        </w:rPr>
        <w:t>fairer and more responsible</w:t>
      </w:r>
      <w:r w:rsidRPr="00BE4500">
        <w:rPr>
          <w:rFonts w:eastAsia="Times New Roman" w:cstheme="minorHAnsi"/>
          <w:lang w:eastAsia="en-GB"/>
        </w:rPr>
        <w:t xml:space="preserve"> economic environment.</w:t>
      </w:r>
      <w:r w:rsidR="002E242E" w:rsidRPr="00BE4500">
        <w:rPr>
          <w:rFonts w:eastAsia="Times New Roman" w:cstheme="minorHAnsi"/>
          <w:lang w:eastAsia="en-GB"/>
        </w:rPr>
        <w:t xml:space="preserve"> </w:t>
      </w:r>
      <w:r w:rsidR="002E242E" w:rsidRPr="007F2311">
        <w:rPr>
          <w:rFonts w:eastAsia="Times New Roman" w:cstheme="minorHAnsi"/>
          <w:b/>
          <w:bCs/>
          <w:color w:val="FF66FF"/>
          <w:lang w:eastAsia="en-GB"/>
        </w:rPr>
        <w:t>[1]</w:t>
      </w:r>
    </w:p>
    <w:p w14:paraId="428FF086" w14:textId="77777777" w:rsidR="002E242E" w:rsidRPr="00BE4500" w:rsidRDefault="002E242E" w:rsidP="00BE4500">
      <w:pPr>
        <w:widowControl w:val="0"/>
        <w:spacing w:after="0" w:line="240" w:lineRule="auto"/>
        <w:contextualSpacing/>
        <w:rPr>
          <w:rFonts w:eastAsia="Times New Roman" w:cstheme="minorHAnsi"/>
          <w:lang w:eastAsia="en-GB"/>
        </w:rPr>
      </w:pPr>
    </w:p>
    <w:p w14:paraId="40D8AC3E" w14:textId="77777777" w:rsidR="00106A99" w:rsidRPr="00BE4500" w:rsidRDefault="00106A99" w:rsidP="00BE4500">
      <w:pPr>
        <w:widowControl w:val="0"/>
        <w:spacing w:after="0" w:line="240" w:lineRule="auto"/>
        <w:contextualSpacing/>
        <w:rPr>
          <w:rFonts w:eastAsia="Times New Roman" w:cstheme="minorHAnsi"/>
          <w:lang w:eastAsia="en-GB"/>
        </w:rPr>
      </w:pPr>
    </w:p>
    <w:p w14:paraId="2B47AA77" w14:textId="7423111C" w:rsidR="00106A99" w:rsidRDefault="00106A99" w:rsidP="00BE4500">
      <w:pPr>
        <w:spacing w:line="240" w:lineRule="auto"/>
        <w:contextualSpacing/>
        <w:rPr>
          <w:rFonts w:asciiTheme="majorHAnsi" w:hAnsiTheme="majorHAnsi" w:cstheme="majorHAnsi"/>
          <w:sz w:val="40"/>
          <w:szCs w:val="40"/>
        </w:rPr>
      </w:pPr>
      <w:r w:rsidRPr="00BE4500">
        <w:rPr>
          <w:rFonts w:asciiTheme="majorHAnsi" w:hAnsiTheme="majorHAnsi" w:cstheme="majorHAnsi"/>
          <w:sz w:val="40"/>
          <w:szCs w:val="40"/>
        </w:rPr>
        <w:lastRenderedPageBreak/>
        <w:t>Contemporary Ethical Issues</w:t>
      </w:r>
    </w:p>
    <w:p w14:paraId="7E0DB856" w14:textId="77777777" w:rsidR="009811C7" w:rsidRPr="00BE4500" w:rsidRDefault="009811C7" w:rsidP="00BE4500">
      <w:pPr>
        <w:spacing w:line="240" w:lineRule="auto"/>
        <w:contextualSpacing/>
        <w:rPr>
          <w:rFonts w:eastAsia="Times New Roman" w:cstheme="minorHAnsi"/>
          <w:lang w:eastAsia="en-GB"/>
        </w:rPr>
      </w:pPr>
    </w:p>
    <w:p w14:paraId="41467396" w14:textId="77636ED2" w:rsidR="00106A99" w:rsidRDefault="00347310" w:rsidP="00BE4500">
      <w:pPr>
        <w:spacing w:line="240" w:lineRule="auto"/>
        <w:contextualSpacing/>
        <w:rPr>
          <w:rFonts w:eastAsia="Times New Roman" w:cstheme="minorHAnsi"/>
          <w:lang w:eastAsia="en-GB"/>
        </w:rPr>
      </w:pPr>
      <w:r w:rsidRPr="00BE4500">
        <w:rPr>
          <w:rFonts w:eastAsia="Times New Roman" w:cstheme="minorHAnsi"/>
          <w:lang w:eastAsia="en-GB"/>
        </w:rPr>
        <w:t xml:space="preserve">The complexity of globalisation, fair labour practices in supply chains, environmental sustainability, diversity and inclusion, data privacy and cybersecurity, and resolving moral conundrums with emerging technologies and corporate governance are some of the major ethical challenges that businesses face today. </w:t>
      </w:r>
      <w:r w:rsidRPr="007F2311">
        <w:rPr>
          <w:rFonts w:eastAsia="Times New Roman" w:cstheme="minorHAnsi"/>
          <w:b/>
          <w:bCs/>
          <w:color w:val="FF66FF"/>
          <w:lang w:eastAsia="en-GB"/>
        </w:rPr>
        <w:t>[2]</w:t>
      </w:r>
      <w:r w:rsidR="00106A99" w:rsidRPr="007F2311">
        <w:rPr>
          <w:rFonts w:eastAsia="Times New Roman" w:cstheme="minorHAnsi"/>
          <w:color w:val="FF66FF"/>
          <w:lang w:eastAsia="en-GB"/>
        </w:rPr>
        <w:t xml:space="preserve"> </w:t>
      </w:r>
    </w:p>
    <w:p w14:paraId="1EA50A56" w14:textId="77777777" w:rsidR="00B42B1E" w:rsidRPr="00BE4500" w:rsidRDefault="00B42B1E" w:rsidP="00BE4500">
      <w:pPr>
        <w:spacing w:line="240" w:lineRule="auto"/>
        <w:contextualSpacing/>
        <w:rPr>
          <w:rFonts w:eastAsia="Times New Roman" w:cstheme="minorHAnsi"/>
          <w:lang w:eastAsia="en-GB"/>
        </w:rPr>
      </w:pPr>
    </w:p>
    <w:p w14:paraId="193FF71E" w14:textId="54BEABB0" w:rsidR="00347310" w:rsidRDefault="00106A99" w:rsidP="00BE4500">
      <w:pPr>
        <w:spacing w:line="240" w:lineRule="auto"/>
        <w:contextualSpacing/>
        <w:rPr>
          <w:rFonts w:eastAsia="Times New Roman" w:cstheme="minorHAnsi"/>
          <w:lang w:eastAsia="en-GB"/>
        </w:rPr>
      </w:pPr>
      <w:r w:rsidRPr="00BE4500">
        <w:rPr>
          <w:rFonts w:eastAsia="Times New Roman" w:cstheme="minorHAnsi"/>
          <w:lang w:eastAsia="en-GB"/>
        </w:rPr>
        <w:t xml:space="preserve">Businesses are often obligated to take on a more responsible role as community benefactors and societal guardians, going beyond just generating a profit. This means giving social justice, environmental sustainability, and good business governance a priority. </w:t>
      </w:r>
      <w:r w:rsidR="005D3D38" w:rsidRPr="007F2311">
        <w:rPr>
          <w:rFonts w:eastAsia="Times New Roman" w:cstheme="minorHAnsi"/>
          <w:b/>
          <w:bCs/>
          <w:color w:val="FF66FF"/>
          <w:lang w:eastAsia="en-GB"/>
        </w:rPr>
        <w:t>[3]</w:t>
      </w:r>
      <w:r w:rsidR="005D3D38">
        <w:rPr>
          <w:rFonts w:eastAsia="Times New Roman" w:cstheme="minorHAnsi"/>
          <w:b/>
          <w:bCs/>
          <w:color w:val="FF66FF"/>
          <w:lang w:eastAsia="en-GB"/>
        </w:rPr>
        <w:t xml:space="preserve"> </w:t>
      </w:r>
      <w:r w:rsidRPr="00BE4500">
        <w:rPr>
          <w:rFonts w:eastAsia="Times New Roman" w:cstheme="minorHAnsi"/>
          <w:lang w:eastAsia="en-GB"/>
        </w:rPr>
        <w:t xml:space="preserve">They are urged to concentrate on lessening their influence on the environment, making sure that all parties involved are treated fairly, and actively participating in and supporting their local communities. Businesses can promote trust, resiliency, and long-term success by adhering to ethical standards. They should therefore recognise and uphold their ethical commitments, striving to make a long-lasting, beneficial influence that goes beyond just profit. </w:t>
      </w:r>
      <w:r w:rsidR="005D3D38" w:rsidRPr="005D3D38">
        <w:rPr>
          <w:rFonts w:eastAsia="Times New Roman" w:cstheme="minorHAnsi"/>
          <w:b/>
          <w:bCs/>
          <w:color w:val="FF66FF"/>
          <w:lang w:eastAsia="en-GB"/>
        </w:rPr>
        <w:t>[4]</w:t>
      </w:r>
    </w:p>
    <w:p w14:paraId="31F833BE" w14:textId="77777777" w:rsidR="00B42B1E" w:rsidRPr="00BE4500" w:rsidRDefault="00B42B1E" w:rsidP="00BE4500">
      <w:pPr>
        <w:spacing w:line="240" w:lineRule="auto"/>
        <w:contextualSpacing/>
        <w:rPr>
          <w:rFonts w:ascii="Times New Roman" w:eastAsia="Times New Roman" w:hAnsi="Times New Roman" w:cs="Times New Roman"/>
          <w:sz w:val="24"/>
          <w:szCs w:val="24"/>
          <w:lang w:eastAsia="en-GB"/>
        </w:rPr>
      </w:pPr>
    </w:p>
    <w:p w14:paraId="02AB7915" w14:textId="6D7432FF" w:rsidR="002E242E" w:rsidRPr="00BE4500" w:rsidRDefault="002E242E" w:rsidP="00BE4500">
      <w:pPr>
        <w:widowControl w:val="0"/>
        <w:spacing w:after="0" w:line="240" w:lineRule="auto"/>
        <w:contextualSpacing/>
        <w:rPr>
          <w:rFonts w:eastAsia="Times New Roman" w:cstheme="minorHAnsi"/>
          <w:lang w:eastAsia="en-GB"/>
        </w:rPr>
      </w:pPr>
      <w:r w:rsidRPr="00BE4500">
        <w:rPr>
          <w:rFonts w:eastAsia="Times New Roman" w:cstheme="minorHAnsi"/>
          <w:lang w:eastAsia="en-GB"/>
        </w:rPr>
        <w:t xml:space="preserve">Firstly, before we critique whether business and organisations should or should not voluntarily be ethical it is essential to understand the purpose of a business and the terms used when debating business ethical codes and conduct. </w:t>
      </w:r>
    </w:p>
    <w:p w14:paraId="77E93392" w14:textId="77777777" w:rsidR="00CC69C0" w:rsidRPr="00BE4500" w:rsidRDefault="00CC69C0" w:rsidP="00BE4500">
      <w:pPr>
        <w:spacing w:line="240" w:lineRule="auto"/>
        <w:contextualSpacing/>
        <w:rPr>
          <w:rFonts w:ascii="Times New Roman" w:eastAsia="Times New Roman" w:hAnsi="Times New Roman" w:cs="Times New Roman"/>
          <w:sz w:val="24"/>
          <w:szCs w:val="24"/>
          <w:lang w:eastAsia="en-GB"/>
        </w:rPr>
      </w:pPr>
    </w:p>
    <w:p w14:paraId="513A4DFF" w14:textId="0F8EC416" w:rsidR="002F221A" w:rsidRPr="00BE4500" w:rsidRDefault="002E242E" w:rsidP="00BE4500">
      <w:pPr>
        <w:spacing w:line="240" w:lineRule="auto"/>
        <w:contextualSpacing/>
        <w:rPr>
          <w:rFonts w:eastAsia="Times New Roman" w:cstheme="minorHAnsi"/>
          <w:lang w:eastAsia="en-GB"/>
        </w:rPr>
      </w:pPr>
      <w:r w:rsidRPr="00BE4500">
        <w:rPr>
          <w:rFonts w:asciiTheme="majorHAnsi" w:hAnsiTheme="majorHAnsi" w:cstheme="majorHAnsi"/>
          <w:sz w:val="40"/>
          <w:szCs w:val="40"/>
        </w:rPr>
        <w:t>What is the purpose of a</w:t>
      </w:r>
      <w:r w:rsidR="002F221A" w:rsidRPr="00BE4500">
        <w:rPr>
          <w:rFonts w:asciiTheme="majorHAnsi" w:hAnsiTheme="majorHAnsi" w:cstheme="majorHAnsi"/>
          <w:sz w:val="40"/>
          <w:szCs w:val="40"/>
        </w:rPr>
        <w:t xml:space="preserve"> </w:t>
      </w:r>
      <w:r w:rsidRPr="00BE4500">
        <w:rPr>
          <w:rFonts w:asciiTheme="majorHAnsi" w:hAnsiTheme="majorHAnsi" w:cstheme="majorHAnsi"/>
          <w:sz w:val="40"/>
          <w:szCs w:val="40"/>
        </w:rPr>
        <w:t>business?</w:t>
      </w:r>
      <w:r w:rsidRPr="00BE4500">
        <w:rPr>
          <w:rFonts w:eastAsia="Times New Roman" w:cstheme="minorHAnsi"/>
          <w:lang w:eastAsia="en-GB"/>
        </w:rPr>
        <w:t xml:space="preserve"> </w:t>
      </w:r>
    </w:p>
    <w:p w14:paraId="2D37B437" w14:textId="77777777" w:rsidR="002F221A" w:rsidRPr="00BE4500" w:rsidRDefault="002F221A" w:rsidP="00BE4500">
      <w:pPr>
        <w:spacing w:line="240" w:lineRule="auto"/>
        <w:contextualSpacing/>
        <w:rPr>
          <w:rFonts w:eastAsia="Times New Roman" w:cstheme="minorHAnsi"/>
          <w:lang w:eastAsia="en-GB"/>
        </w:rPr>
      </w:pPr>
    </w:p>
    <w:p w14:paraId="02FCA78A" w14:textId="1E1D7F36" w:rsidR="002F221A" w:rsidRPr="00BE4500" w:rsidRDefault="002F221A" w:rsidP="00BE4500">
      <w:pPr>
        <w:spacing w:after="0" w:line="240" w:lineRule="auto"/>
        <w:contextualSpacing/>
        <w:rPr>
          <w:rFonts w:eastAsia="Times New Roman" w:cstheme="minorHAnsi"/>
          <w:lang w:eastAsia="en-GB"/>
        </w:rPr>
      </w:pPr>
      <w:r w:rsidRPr="00BE4500">
        <w:drawing>
          <wp:anchor distT="0" distB="0" distL="114300" distR="114300" simplePos="0" relativeHeight="251659264" behindDoc="0" locked="0" layoutInCell="1" allowOverlap="1" wp14:anchorId="4A51B21C" wp14:editId="2AA4A290">
            <wp:simplePos x="0" y="0"/>
            <wp:positionH relativeFrom="margin">
              <wp:posOffset>3616325</wp:posOffset>
            </wp:positionH>
            <wp:positionV relativeFrom="paragraph">
              <wp:posOffset>69850</wp:posOffset>
            </wp:positionV>
            <wp:extent cx="1837055" cy="1837055"/>
            <wp:effectExtent l="76200" t="76200" r="125095" b="125095"/>
            <wp:wrapThrough wrapText="bothSides">
              <wp:wrapPolygon edited="0">
                <wp:start x="-448" y="-896"/>
                <wp:lineTo x="-896" y="-672"/>
                <wp:lineTo x="-896" y="21951"/>
                <wp:lineTo x="-448" y="22847"/>
                <wp:lineTo x="22399" y="22847"/>
                <wp:lineTo x="22847" y="21055"/>
                <wp:lineTo x="22847" y="2912"/>
                <wp:lineTo x="22399" y="-448"/>
                <wp:lineTo x="22399" y="-896"/>
                <wp:lineTo x="-448" y="-896"/>
              </wp:wrapPolygon>
            </wp:wrapThrough>
            <wp:docPr id="563073243" name="Picture 1" descr="Uncle June from the Sopranos&#10;">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073243" name="Picture 1" descr="Uncle June from the Sopranos&#10;">
                      <a:extLst>
                        <a:ext uri="{C183D7F6-B498-43B3-948B-1728B52AA6E4}">
                          <adec:decorative xmlns:adec="http://schemas.microsoft.com/office/drawing/2017/decorative" val="0"/>
                        </a:ext>
                      </a:extLst>
                    </pic:cNvPr>
                    <pic:cNvPicPr/>
                  </pic:nvPicPr>
                  <pic:blipFill>
                    <a:blip r:embed="rId8" cstate="print">
                      <a:extLst>
                        <a:ext uri="{28A0092B-C50C-407E-A947-70E740481C1C}">
                          <a14:useLocalDpi xmlns:a14="http://schemas.microsoft.com/office/drawing/2010/main" val="0"/>
                        </a:ext>
                      </a:extLst>
                    </a:blip>
                    <a:stretch>
                      <a:fillRect/>
                    </a:stretch>
                  </pic:blipFill>
                  <pic:spPr>
                    <a:xfrm flipH="1">
                      <a:off x="0" y="0"/>
                      <a:ext cx="1837055" cy="18370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2E242E" w:rsidRPr="00BE4500">
        <w:rPr>
          <w:rFonts w:eastAsia="Times New Roman" w:cstheme="minorHAnsi"/>
          <w:lang w:eastAsia="en-GB"/>
        </w:rPr>
        <w:t>Milton Friedman, an economist, believed that a company's main goal should be to maximise profits for its owners. Friedman contends that an organization's duty is to maximise profits while abiding by legal and moral obligations. He maintained that enterprises only serve society indirectly by generating income, producing goods and services, and promoting economic expansion when they concentrate only on making a profit. Friedman thought that rather than being placed on corporations, any social duty that goes beyond profit maximisation should be left to individuals and governments.</w:t>
      </w:r>
      <w:r w:rsidR="00B27F64" w:rsidRPr="00BE4500">
        <w:rPr>
          <w:rFonts w:eastAsia="Times New Roman" w:cstheme="minorHAnsi"/>
          <w:lang w:eastAsia="en-GB"/>
        </w:rPr>
        <w:t xml:space="preserve"> </w:t>
      </w:r>
      <w:r w:rsidR="00B27F64" w:rsidRPr="007F2311">
        <w:rPr>
          <w:rFonts w:eastAsia="Times New Roman" w:cstheme="minorHAnsi"/>
          <w:b/>
          <w:bCs/>
          <w:color w:val="FF66FF"/>
          <w:lang w:eastAsia="en-GB"/>
        </w:rPr>
        <w:t>[</w:t>
      </w:r>
      <w:r w:rsidR="005D3D38">
        <w:rPr>
          <w:rFonts w:eastAsia="Times New Roman" w:cstheme="minorHAnsi"/>
          <w:b/>
          <w:bCs/>
          <w:color w:val="FF66FF"/>
          <w:lang w:eastAsia="en-GB"/>
        </w:rPr>
        <w:t>5</w:t>
      </w:r>
      <w:r w:rsidR="00B27F64" w:rsidRPr="007F2311">
        <w:rPr>
          <w:rFonts w:eastAsia="Times New Roman" w:cstheme="minorHAnsi"/>
          <w:b/>
          <w:bCs/>
          <w:color w:val="FF66FF"/>
          <w:lang w:eastAsia="en-GB"/>
        </w:rPr>
        <w:t>]</w:t>
      </w:r>
    </w:p>
    <w:p w14:paraId="1DAB56A4" w14:textId="00983444" w:rsidR="002E242E" w:rsidRPr="00BE4500" w:rsidRDefault="00C30325" w:rsidP="00BE4500">
      <w:pPr>
        <w:spacing w:after="0" w:line="240" w:lineRule="auto"/>
        <w:contextualSpacing/>
      </w:pPr>
      <w:r w:rsidRPr="00BE4500">
        <w:t xml:space="preserve"> </w:t>
      </w:r>
    </w:p>
    <w:p w14:paraId="368F806A" w14:textId="77777777" w:rsidR="002F221A" w:rsidRPr="00BE4500" w:rsidRDefault="002F221A" w:rsidP="00BE4500">
      <w:pPr>
        <w:spacing w:after="0" w:line="240" w:lineRule="auto"/>
        <w:contextualSpacing/>
        <w:rPr>
          <w:rFonts w:ascii="Times New Roman" w:eastAsia="Times New Roman" w:hAnsi="Times New Roman" w:cs="Times New Roman"/>
          <w:sz w:val="24"/>
          <w:szCs w:val="24"/>
          <w:lang w:eastAsia="en-GB"/>
        </w:rPr>
      </w:pPr>
    </w:p>
    <w:p w14:paraId="4871BF58" w14:textId="3532FA50" w:rsidR="002F221A" w:rsidRPr="00BE4500" w:rsidRDefault="002F221A" w:rsidP="00BE4500">
      <w:pPr>
        <w:spacing w:after="0" w:line="240" w:lineRule="auto"/>
        <w:contextualSpacing/>
        <w:rPr>
          <w:rFonts w:eastAsia="Times New Roman" w:cstheme="minorHAnsi"/>
          <w:lang w:eastAsia="en-GB"/>
        </w:rPr>
      </w:pPr>
      <w:r w:rsidRPr="00BE4500">
        <w:drawing>
          <wp:anchor distT="0" distB="0" distL="114300" distR="114300" simplePos="0" relativeHeight="251658240" behindDoc="0" locked="0" layoutInCell="1" allowOverlap="1" wp14:anchorId="0FA672CB" wp14:editId="65BEA3AB">
            <wp:simplePos x="0" y="0"/>
            <wp:positionH relativeFrom="margin">
              <wp:posOffset>3602677</wp:posOffset>
            </wp:positionH>
            <wp:positionV relativeFrom="paragraph">
              <wp:posOffset>240314</wp:posOffset>
            </wp:positionV>
            <wp:extent cx="1837055" cy="1837055"/>
            <wp:effectExtent l="76200" t="76200" r="125095" b="125095"/>
            <wp:wrapThrough wrapText="bothSides">
              <wp:wrapPolygon edited="0">
                <wp:start x="-448" y="-896"/>
                <wp:lineTo x="-896" y="-672"/>
                <wp:lineTo x="-896" y="21951"/>
                <wp:lineTo x="-448" y="22847"/>
                <wp:lineTo x="22399" y="22847"/>
                <wp:lineTo x="22847" y="21055"/>
                <wp:lineTo x="22847" y="2912"/>
                <wp:lineTo x="22399" y="-448"/>
                <wp:lineTo x="22399" y="-896"/>
                <wp:lineTo x="-448" y="-896"/>
              </wp:wrapPolygon>
            </wp:wrapThrough>
            <wp:docPr id="1140250907" name="Picture 1" descr="A person with a be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250907" name="Picture 1" descr="A person with a bear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37055" cy="18370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2E242E" w:rsidRPr="00BE4500">
        <w:rPr>
          <w:rFonts w:eastAsia="Times New Roman" w:cstheme="minorHAnsi"/>
          <w:lang w:eastAsia="en-GB"/>
        </w:rPr>
        <w:t xml:space="preserve">Another theorist who provided a different perspective on a business's goal is R. Edward Freeman's stakeholder theory. Stakeholder theory </w:t>
      </w:r>
      <w:r w:rsidR="00B27F64" w:rsidRPr="00BE4500">
        <w:rPr>
          <w:rFonts w:eastAsia="Times New Roman" w:cstheme="minorHAnsi"/>
          <w:lang w:eastAsia="en-GB"/>
        </w:rPr>
        <w:t>explains</w:t>
      </w:r>
      <w:r w:rsidR="002E242E" w:rsidRPr="00BE4500">
        <w:rPr>
          <w:rFonts w:eastAsia="Times New Roman" w:cstheme="minorHAnsi"/>
          <w:lang w:eastAsia="en-GB"/>
        </w:rPr>
        <w:t xml:space="preserve"> that a company's goals should go beyond only increasing shareholder profits. Rather, Freeman suggests that companies ought to </w:t>
      </w:r>
      <w:r w:rsidRPr="00BE4500">
        <w:rPr>
          <w:rFonts w:eastAsia="Times New Roman" w:cstheme="minorHAnsi"/>
          <w:lang w:eastAsia="en-GB"/>
        </w:rPr>
        <w:t>consider</w:t>
      </w:r>
      <w:r w:rsidR="002E242E" w:rsidRPr="00BE4500">
        <w:rPr>
          <w:rFonts w:eastAsia="Times New Roman" w:cstheme="minorHAnsi"/>
          <w:lang w:eastAsia="en-GB"/>
        </w:rPr>
        <w:t xml:space="preserve"> and weigh the needs of all parties involved, including as workers, clients, vendors, local communities, and the environment. According to this viewpoint, a company's goal should be to generate value for all parties involved, not just shareholders, and to manage these parties' relationships in a way that promotes sustainability and long-term success. According to this more inclusive perspective, companies have a social duty to represent the interests of everyone impacted by their operations, not just the shareholders.</w:t>
      </w:r>
      <w:r w:rsidR="00B27F64" w:rsidRPr="00BE4500">
        <w:rPr>
          <w:rFonts w:eastAsia="Times New Roman" w:cstheme="minorHAnsi"/>
          <w:lang w:eastAsia="en-GB"/>
        </w:rPr>
        <w:t xml:space="preserve"> </w:t>
      </w:r>
      <w:r w:rsidR="00B27F64" w:rsidRPr="007F2311">
        <w:rPr>
          <w:rFonts w:eastAsia="Times New Roman" w:cstheme="minorHAnsi"/>
          <w:b/>
          <w:bCs/>
          <w:color w:val="FF66FF"/>
          <w:lang w:eastAsia="en-GB"/>
        </w:rPr>
        <w:t>[</w:t>
      </w:r>
      <w:r w:rsidR="005D3D38">
        <w:rPr>
          <w:rFonts w:eastAsia="Times New Roman" w:cstheme="minorHAnsi"/>
          <w:b/>
          <w:bCs/>
          <w:color w:val="FF66FF"/>
          <w:lang w:eastAsia="en-GB"/>
        </w:rPr>
        <w:t>6</w:t>
      </w:r>
      <w:r w:rsidR="00B27F64" w:rsidRPr="007F2311">
        <w:rPr>
          <w:rFonts w:eastAsia="Times New Roman" w:cstheme="minorHAnsi"/>
          <w:b/>
          <w:bCs/>
          <w:color w:val="FF66FF"/>
          <w:lang w:eastAsia="en-GB"/>
        </w:rPr>
        <w:t>]</w:t>
      </w:r>
    </w:p>
    <w:p w14:paraId="357BDD14" w14:textId="15393589" w:rsidR="002F221A" w:rsidRPr="00BE4500" w:rsidRDefault="00B507B9" w:rsidP="00BE4500">
      <w:pPr>
        <w:spacing w:after="0" w:line="240" w:lineRule="auto"/>
        <w:contextualSpacing/>
        <w:rPr>
          <w:rFonts w:eastAsia="Times New Roman" w:cstheme="minorHAnsi"/>
          <w:lang w:eastAsia="en-GB"/>
        </w:rPr>
      </w:pPr>
      <w:r w:rsidRPr="00BE4500">
        <w:rPr>
          <w:rFonts w:asciiTheme="majorHAnsi" w:hAnsiTheme="majorHAnsi" w:cstheme="majorHAnsi"/>
          <w:sz w:val="40"/>
          <w:szCs w:val="40"/>
        </w:rPr>
        <w:lastRenderedPageBreak/>
        <w:t xml:space="preserve">What are </w:t>
      </w:r>
      <w:r w:rsidR="00C42C45" w:rsidRPr="00BE4500">
        <w:rPr>
          <w:rFonts w:asciiTheme="majorHAnsi" w:hAnsiTheme="majorHAnsi" w:cstheme="majorHAnsi"/>
          <w:sz w:val="40"/>
          <w:szCs w:val="40"/>
        </w:rPr>
        <w:t>B</w:t>
      </w:r>
      <w:r w:rsidRPr="00BE4500">
        <w:rPr>
          <w:rFonts w:asciiTheme="majorHAnsi" w:hAnsiTheme="majorHAnsi" w:cstheme="majorHAnsi"/>
          <w:sz w:val="40"/>
          <w:szCs w:val="40"/>
        </w:rPr>
        <w:t xml:space="preserve">usiness </w:t>
      </w:r>
      <w:r w:rsidR="00C42C45" w:rsidRPr="00BE4500">
        <w:rPr>
          <w:rFonts w:asciiTheme="majorHAnsi" w:hAnsiTheme="majorHAnsi" w:cstheme="majorHAnsi"/>
          <w:sz w:val="40"/>
          <w:szCs w:val="40"/>
        </w:rPr>
        <w:t>E</w:t>
      </w:r>
      <w:r w:rsidRPr="00BE4500">
        <w:rPr>
          <w:rFonts w:asciiTheme="majorHAnsi" w:hAnsiTheme="majorHAnsi" w:cstheme="majorHAnsi"/>
          <w:sz w:val="40"/>
          <w:szCs w:val="40"/>
        </w:rPr>
        <w:t>thics</w:t>
      </w:r>
      <w:r w:rsidR="00C42C45" w:rsidRPr="00BE4500">
        <w:rPr>
          <w:rFonts w:asciiTheme="majorHAnsi" w:hAnsiTheme="majorHAnsi" w:cstheme="majorHAnsi"/>
          <w:sz w:val="40"/>
          <w:szCs w:val="40"/>
        </w:rPr>
        <w:t>?</w:t>
      </w:r>
      <w:r w:rsidR="00C42C45" w:rsidRPr="00BE4500">
        <w:rPr>
          <w:rFonts w:eastAsia="Times New Roman" w:cstheme="minorHAnsi"/>
          <w:lang w:eastAsia="en-GB"/>
        </w:rPr>
        <w:t xml:space="preserve"> </w:t>
      </w:r>
    </w:p>
    <w:p w14:paraId="090BEF2D" w14:textId="77777777" w:rsidR="002F221A" w:rsidRPr="00BE4500" w:rsidRDefault="002F221A" w:rsidP="00BE4500">
      <w:pPr>
        <w:spacing w:line="240" w:lineRule="auto"/>
        <w:contextualSpacing/>
        <w:rPr>
          <w:rFonts w:eastAsia="Times New Roman" w:cstheme="minorHAnsi"/>
          <w:lang w:eastAsia="en-GB"/>
        </w:rPr>
      </w:pPr>
    </w:p>
    <w:p w14:paraId="54EE5114" w14:textId="03F22896" w:rsidR="00B507B9" w:rsidRPr="00BE4500" w:rsidRDefault="00C42C45" w:rsidP="00BE4500">
      <w:pPr>
        <w:spacing w:line="240" w:lineRule="auto"/>
        <w:contextualSpacing/>
        <w:rPr>
          <w:rFonts w:eastAsia="Times New Roman" w:cstheme="minorHAnsi"/>
          <w:lang w:eastAsia="en-GB"/>
        </w:rPr>
      </w:pPr>
      <w:r w:rsidRPr="00BE4500">
        <w:rPr>
          <w:rFonts w:eastAsia="Times New Roman" w:cstheme="minorHAnsi"/>
          <w:lang w:eastAsia="en-GB"/>
        </w:rPr>
        <w:t>When discussing business ethics, we're referring to the moral standards that direct behaviour and decision-making in a business setting. These include standards of honesty, integrity, fairness, and responsibility in interactions with different stakeholders, such as employees, customers, suppliers, shareholders, and the public. Business ethics also include following the law and maintaining moral standards above and beyond what's required by law, which includes things like environmental sustainability, human rights respect, accountability, and transparency. In short, business ethics encourage moral behaviour and help organisations establish trust, reputation, and long-term success.</w:t>
      </w:r>
      <w:r w:rsidR="00347310" w:rsidRPr="00BE4500">
        <w:rPr>
          <w:rFonts w:eastAsia="Times New Roman" w:cstheme="minorHAnsi"/>
          <w:lang w:eastAsia="en-GB"/>
        </w:rPr>
        <w:t xml:space="preserve"> </w:t>
      </w:r>
      <w:r w:rsidR="005D3D38" w:rsidRPr="005D3D38">
        <w:rPr>
          <w:rFonts w:eastAsia="Times New Roman" w:cstheme="minorHAnsi"/>
          <w:b/>
          <w:bCs/>
          <w:color w:val="FF66FF"/>
          <w:lang w:eastAsia="en-GB"/>
        </w:rPr>
        <w:t>[4]</w:t>
      </w:r>
    </w:p>
    <w:p w14:paraId="591DE604" w14:textId="77777777" w:rsidR="00B27F64" w:rsidRPr="00BE4500" w:rsidRDefault="00B27F64" w:rsidP="00BE4500">
      <w:pPr>
        <w:spacing w:line="240" w:lineRule="auto"/>
        <w:contextualSpacing/>
        <w:rPr>
          <w:rFonts w:eastAsia="Times New Roman" w:cstheme="minorHAnsi"/>
          <w:lang w:eastAsia="en-GB"/>
        </w:rPr>
      </w:pPr>
    </w:p>
    <w:p w14:paraId="10DC17A4" w14:textId="42E8A898" w:rsidR="00A36239" w:rsidRPr="007F2311" w:rsidRDefault="00B27F64" w:rsidP="00BE4500">
      <w:pPr>
        <w:spacing w:after="0" w:line="240" w:lineRule="auto"/>
        <w:contextualSpacing/>
        <w:rPr>
          <w:rFonts w:eastAsia="Times New Roman" w:cstheme="minorHAnsi"/>
          <w:b/>
          <w:bCs/>
          <w:color w:val="FF66FF"/>
          <w:lang w:eastAsia="en-GB"/>
        </w:rPr>
      </w:pPr>
      <w:r w:rsidRPr="00BE4500">
        <w:rPr>
          <w:rFonts w:eastAsia="Times New Roman" w:cstheme="minorHAnsi"/>
          <w:lang w:eastAsia="en-GB"/>
        </w:rPr>
        <w:t>A business is considered unethical when it puts profit before morality, ignores stakeholders' interests, and breaks the law and moral standards. An example of an unethical business activity would be a clothes manufacturer that purposefully uses sweatshop labour in developing nations to create low-cost items for sale in developed markets. The corporation perpetuates social injustice and worker exploitation by prioritising profit maximisation and cost reduction over the rights and dignity of its employees. This is demonstrated by the workers' long hours, hazardous working conditions, and inadequate compensation.</w:t>
      </w:r>
      <w:r w:rsidR="00347310" w:rsidRPr="00BE4500">
        <w:rPr>
          <w:rFonts w:eastAsia="Times New Roman" w:cstheme="minorHAnsi"/>
          <w:lang w:eastAsia="en-GB"/>
        </w:rPr>
        <w:t xml:space="preserve"> </w:t>
      </w:r>
      <w:r w:rsidR="00347310" w:rsidRPr="007F2311">
        <w:rPr>
          <w:rFonts w:eastAsia="Times New Roman" w:cstheme="minorHAnsi"/>
          <w:b/>
          <w:bCs/>
          <w:color w:val="FF66FF"/>
          <w:lang w:eastAsia="en-GB"/>
        </w:rPr>
        <w:t>[7]</w:t>
      </w:r>
    </w:p>
    <w:p w14:paraId="78A033A2" w14:textId="77777777" w:rsidR="00D346B3" w:rsidRPr="00BE4500" w:rsidRDefault="00D346B3" w:rsidP="00BE4500">
      <w:pPr>
        <w:spacing w:after="0" w:line="240" w:lineRule="auto"/>
        <w:contextualSpacing/>
        <w:rPr>
          <w:rFonts w:eastAsia="Times New Roman" w:cstheme="minorHAnsi"/>
          <w:lang w:eastAsia="en-GB"/>
        </w:rPr>
      </w:pPr>
    </w:p>
    <w:p w14:paraId="64A59E23" w14:textId="77777777" w:rsidR="00BE6779" w:rsidRPr="00BE4500" w:rsidRDefault="00BE6779" w:rsidP="00BE4500">
      <w:pPr>
        <w:spacing w:after="0" w:line="240" w:lineRule="auto"/>
        <w:contextualSpacing/>
        <w:rPr>
          <w:rFonts w:eastAsia="Times New Roman" w:cstheme="minorHAnsi"/>
          <w:lang w:eastAsia="en-GB"/>
        </w:rPr>
      </w:pPr>
    </w:p>
    <w:p w14:paraId="593FCEEB" w14:textId="5138F356" w:rsidR="00B507B9" w:rsidRPr="00BE4500" w:rsidRDefault="00B507B9" w:rsidP="00BE4500">
      <w:pPr>
        <w:spacing w:after="0" w:line="240" w:lineRule="auto"/>
        <w:contextualSpacing/>
        <w:rPr>
          <w:rFonts w:ascii="Times New Roman" w:eastAsia="Times New Roman" w:hAnsi="Times New Roman" w:cs="Times New Roman"/>
          <w:sz w:val="24"/>
          <w:szCs w:val="24"/>
          <w:lang w:eastAsia="en-GB"/>
        </w:rPr>
      </w:pPr>
      <w:r w:rsidRPr="00BE4500">
        <w:rPr>
          <w:rFonts w:asciiTheme="majorHAnsi" w:hAnsiTheme="majorHAnsi" w:cstheme="majorHAnsi"/>
          <w:sz w:val="40"/>
          <w:szCs w:val="40"/>
        </w:rPr>
        <w:t xml:space="preserve">What is </w:t>
      </w:r>
      <w:r w:rsidR="00B410D6" w:rsidRPr="00BE4500">
        <w:rPr>
          <w:rFonts w:asciiTheme="majorHAnsi" w:hAnsiTheme="majorHAnsi" w:cstheme="majorHAnsi"/>
          <w:sz w:val="40"/>
          <w:szCs w:val="40"/>
        </w:rPr>
        <w:t>Corporate Social Responsibility</w:t>
      </w:r>
      <w:r w:rsidR="00B27F64" w:rsidRPr="00BE4500">
        <w:rPr>
          <w:rFonts w:asciiTheme="majorHAnsi" w:hAnsiTheme="majorHAnsi" w:cstheme="majorHAnsi"/>
          <w:sz w:val="40"/>
          <w:szCs w:val="40"/>
        </w:rPr>
        <w:t>?</w:t>
      </w:r>
    </w:p>
    <w:p w14:paraId="775DF5A2" w14:textId="77777777" w:rsidR="00B27F64" w:rsidRPr="00BE4500" w:rsidRDefault="00B27F64" w:rsidP="00BE4500">
      <w:pPr>
        <w:spacing w:line="240" w:lineRule="auto"/>
        <w:contextualSpacing/>
        <w:rPr>
          <w:rFonts w:asciiTheme="majorHAnsi" w:hAnsiTheme="majorHAnsi" w:cstheme="majorHAnsi"/>
        </w:rPr>
      </w:pPr>
    </w:p>
    <w:p w14:paraId="0D74FFE7" w14:textId="6EACB409" w:rsidR="00A81DDB" w:rsidRPr="00BE4500" w:rsidRDefault="00A81DDB" w:rsidP="00BE4500">
      <w:pPr>
        <w:spacing w:after="0" w:line="240" w:lineRule="auto"/>
        <w:contextualSpacing/>
        <w:rPr>
          <w:rFonts w:eastAsia="Times New Roman" w:cstheme="minorHAnsi"/>
          <w:lang w:eastAsia="en-GB"/>
        </w:rPr>
      </w:pPr>
      <w:r w:rsidRPr="00BE4500">
        <w:rPr>
          <w:rFonts w:eastAsia="Times New Roman" w:cstheme="minorHAnsi"/>
          <w:lang w:eastAsia="en-GB"/>
        </w:rPr>
        <w:t xml:space="preserve">The term "corporate social responsibility" describes a company strategy that incorporates social and environmental issues into its operations and stakeholder relations. This include pledges to uphold moral behaviour, environmentally friendly operations, charitable giving, and tackling social concerns that go beyond the pursuit of financial gain. </w:t>
      </w:r>
      <w:r w:rsidR="002E242E" w:rsidRPr="007F2311">
        <w:rPr>
          <w:rFonts w:eastAsia="Times New Roman" w:cstheme="minorHAnsi"/>
          <w:b/>
          <w:bCs/>
          <w:color w:val="FF66FF"/>
          <w:lang w:eastAsia="en-GB"/>
        </w:rPr>
        <w:t>[</w:t>
      </w:r>
      <w:r w:rsidR="00D346B3" w:rsidRPr="007F2311">
        <w:rPr>
          <w:rFonts w:eastAsia="Times New Roman" w:cstheme="minorHAnsi"/>
          <w:b/>
          <w:bCs/>
          <w:color w:val="FF66FF"/>
          <w:lang w:eastAsia="en-GB"/>
        </w:rPr>
        <w:t>8</w:t>
      </w:r>
      <w:r w:rsidR="002E242E" w:rsidRPr="007F2311">
        <w:rPr>
          <w:rFonts w:eastAsia="Times New Roman" w:cstheme="minorHAnsi"/>
          <w:b/>
          <w:bCs/>
          <w:color w:val="FF66FF"/>
          <w:lang w:eastAsia="en-GB"/>
        </w:rPr>
        <w:t>]</w:t>
      </w:r>
      <w:r w:rsidR="002E242E" w:rsidRPr="007F2311">
        <w:rPr>
          <w:rFonts w:eastAsia="Times New Roman" w:cstheme="minorHAnsi"/>
          <w:color w:val="FF66FF"/>
          <w:lang w:eastAsia="en-GB"/>
        </w:rPr>
        <w:t xml:space="preserve"> </w:t>
      </w:r>
      <w:r w:rsidRPr="00BE4500">
        <w:rPr>
          <w:rFonts w:eastAsia="Times New Roman" w:cstheme="minorHAnsi"/>
          <w:lang w:eastAsia="en-GB"/>
        </w:rPr>
        <w:t xml:space="preserve">CSR is essential because it promotes sustainable development, improves a company's brand, cultivates stakeholder trust, and has a beneficial impact on the environment and community. Businesses that adopt CSR may benefit society </w:t>
      </w:r>
      <w:r w:rsidR="00A36239" w:rsidRPr="00BE4500">
        <w:rPr>
          <w:rFonts w:eastAsia="Times New Roman" w:cstheme="minorHAnsi"/>
          <w:lang w:eastAsia="en-GB"/>
        </w:rPr>
        <w:t>as well as</w:t>
      </w:r>
      <w:r w:rsidRPr="00BE4500">
        <w:rPr>
          <w:rFonts w:eastAsia="Times New Roman" w:cstheme="minorHAnsi"/>
          <w:lang w:eastAsia="en-GB"/>
        </w:rPr>
        <w:t xml:space="preserve"> themselves in the long run,</w:t>
      </w:r>
      <w:r w:rsidR="00D346B3" w:rsidRPr="00BE4500">
        <w:rPr>
          <w:rFonts w:eastAsia="Times New Roman" w:cstheme="minorHAnsi"/>
          <w:lang w:eastAsia="en-GB"/>
        </w:rPr>
        <w:t xml:space="preserve"> </w:t>
      </w:r>
      <w:r w:rsidRPr="00BE4500">
        <w:rPr>
          <w:rFonts w:eastAsia="Times New Roman" w:cstheme="minorHAnsi"/>
          <w:lang w:eastAsia="en-GB"/>
        </w:rPr>
        <w:t>which will ultimately result in a more just and sustainable future.</w:t>
      </w:r>
      <w:r w:rsidR="00D346B3" w:rsidRPr="00BE4500">
        <w:rPr>
          <w:rFonts w:eastAsia="Times New Roman" w:cstheme="minorHAnsi"/>
          <w:lang w:eastAsia="en-GB"/>
        </w:rPr>
        <w:t xml:space="preserve"> </w:t>
      </w:r>
      <w:r w:rsidR="00D346B3" w:rsidRPr="007F2311">
        <w:rPr>
          <w:rFonts w:eastAsia="Times New Roman" w:cstheme="minorHAnsi"/>
          <w:b/>
          <w:bCs/>
          <w:color w:val="FF66FF"/>
          <w:lang w:eastAsia="en-GB"/>
        </w:rPr>
        <w:t>[9]</w:t>
      </w:r>
    </w:p>
    <w:p w14:paraId="10877E7F" w14:textId="77777777" w:rsidR="00B00F5B" w:rsidRPr="00BE4500" w:rsidRDefault="00B00F5B" w:rsidP="00BE4500">
      <w:pPr>
        <w:spacing w:after="0" w:line="240" w:lineRule="auto"/>
        <w:contextualSpacing/>
        <w:rPr>
          <w:rFonts w:eastAsia="Times New Roman" w:cstheme="minorHAnsi"/>
          <w:lang w:eastAsia="en-GB"/>
        </w:rPr>
      </w:pPr>
    </w:p>
    <w:p w14:paraId="3022D237" w14:textId="77777777" w:rsidR="00B00F5B" w:rsidRPr="00BE4500" w:rsidRDefault="00B00F5B" w:rsidP="00BE4500">
      <w:pPr>
        <w:spacing w:after="0" w:line="240" w:lineRule="auto"/>
        <w:contextualSpacing/>
        <w:rPr>
          <w:rFonts w:eastAsia="Times New Roman" w:cstheme="minorHAnsi"/>
          <w:sz w:val="20"/>
          <w:szCs w:val="20"/>
          <w:lang w:eastAsia="en-GB"/>
        </w:rPr>
      </w:pPr>
    </w:p>
    <w:p w14:paraId="63519C98" w14:textId="5EF0338F" w:rsidR="00BE4500" w:rsidRPr="00BE4500" w:rsidRDefault="00BE4500" w:rsidP="00BE4500">
      <w:pPr>
        <w:spacing w:after="0" w:line="240" w:lineRule="auto"/>
        <w:rPr>
          <w:rFonts w:eastAsia="Times New Roman" w:cstheme="minorHAnsi"/>
          <w:lang w:eastAsia="en-GB"/>
        </w:rPr>
      </w:pPr>
      <w:r w:rsidRPr="00BE4500">
        <w:rPr>
          <w:rFonts w:eastAsia="Times New Roman" w:cstheme="minorHAnsi"/>
          <w:lang w:eastAsia="en-GB"/>
        </w:rPr>
        <w:t xml:space="preserve">Though corporate ethics have evolved significantly in the 20th century, ethics has a long history that </w:t>
      </w:r>
      <w:r w:rsidR="00B42B1E" w:rsidRPr="00BE4500">
        <w:rPr>
          <w:rFonts w:eastAsia="Times New Roman" w:cstheme="minorHAnsi"/>
          <w:lang w:eastAsia="en-GB"/>
        </w:rPr>
        <w:t>dates to</w:t>
      </w:r>
      <w:r w:rsidRPr="00BE4500">
        <w:rPr>
          <w:rFonts w:eastAsia="Times New Roman" w:cstheme="minorHAnsi"/>
          <w:lang w:eastAsia="en-GB"/>
        </w:rPr>
        <w:t xml:space="preserve"> ancient teachings. Although philanthropy and charity have always been respected, corporate social responsibility has given firms a legal framework for their ethical obligations. These days, businesses incorporate social and environmental concerns into their operations as part of common practice CSR. Businesses understand the strategic value of ethical conduct in fostering trust and guaranteeing long-term success, which is demonstrated by their charity donations and sustainable practices.</w:t>
      </w:r>
      <w:r w:rsidR="00B42B1E">
        <w:rPr>
          <w:rFonts w:eastAsia="Times New Roman" w:cstheme="minorHAnsi"/>
          <w:lang w:eastAsia="en-GB"/>
        </w:rPr>
        <w:t xml:space="preserve"> </w:t>
      </w:r>
      <w:r w:rsidR="00B42B1E" w:rsidRPr="007F2311">
        <w:rPr>
          <w:rFonts w:eastAsia="Times New Roman" w:cstheme="minorHAnsi"/>
          <w:b/>
          <w:bCs/>
          <w:color w:val="FF66FF"/>
          <w:lang w:eastAsia="en-GB"/>
        </w:rPr>
        <w:t>[10]</w:t>
      </w:r>
    </w:p>
    <w:p w14:paraId="41366D90" w14:textId="77777777" w:rsidR="002E242E" w:rsidRPr="00BE4500" w:rsidRDefault="002E242E" w:rsidP="00BE4500">
      <w:pPr>
        <w:spacing w:after="0" w:line="240" w:lineRule="auto"/>
        <w:contextualSpacing/>
        <w:rPr>
          <w:rFonts w:ascii="Times New Roman" w:eastAsia="Times New Roman" w:hAnsi="Times New Roman" w:cs="Times New Roman"/>
          <w:sz w:val="24"/>
          <w:szCs w:val="24"/>
          <w:lang w:eastAsia="en-GB"/>
        </w:rPr>
      </w:pPr>
    </w:p>
    <w:p w14:paraId="47C6F8B8" w14:textId="77777777" w:rsidR="002E242E" w:rsidRPr="00BE4500" w:rsidRDefault="002E242E" w:rsidP="00BE4500">
      <w:pPr>
        <w:spacing w:after="0" w:line="240" w:lineRule="auto"/>
        <w:contextualSpacing/>
        <w:rPr>
          <w:rFonts w:ascii="Times New Roman" w:eastAsia="Times New Roman" w:hAnsi="Times New Roman" w:cs="Times New Roman"/>
          <w:sz w:val="24"/>
          <w:szCs w:val="24"/>
          <w:lang w:eastAsia="en-GB"/>
        </w:rPr>
      </w:pPr>
    </w:p>
    <w:p w14:paraId="2D1941E3" w14:textId="77777777" w:rsidR="00526BB5" w:rsidRPr="00BE4500" w:rsidRDefault="00526BB5" w:rsidP="00BE4500">
      <w:pPr>
        <w:spacing w:after="0" w:line="240" w:lineRule="auto"/>
        <w:contextualSpacing/>
        <w:rPr>
          <w:rFonts w:ascii="Times New Roman" w:eastAsia="Times New Roman" w:hAnsi="Times New Roman" w:cs="Times New Roman"/>
          <w:sz w:val="24"/>
          <w:szCs w:val="24"/>
          <w:lang w:eastAsia="en-GB"/>
        </w:rPr>
      </w:pPr>
    </w:p>
    <w:p w14:paraId="7C65B6B2" w14:textId="77777777" w:rsidR="00526BB5" w:rsidRPr="00BE4500" w:rsidRDefault="00526BB5" w:rsidP="00BE4500">
      <w:pPr>
        <w:spacing w:after="0" w:line="240" w:lineRule="auto"/>
        <w:contextualSpacing/>
        <w:rPr>
          <w:rFonts w:ascii="Times New Roman" w:eastAsia="Times New Roman" w:hAnsi="Times New Roman" w:cs="Times New Roman"/>
          <w:sz w:val="24"/>
          <w:szCs w:val="24"/>
          <w:lang w:eastAsia="en-GB"/>
        </w:rPr>
      </w:pPr>
    </w:p>
    <w:p w14:paraId="67B5CB46" w14:textId="77777777" w:rsidR="00526BB5" w:rsidRPr="00BE4500" w:rsidRDefault="00526BB5" w:rsidP="00BE4500">
      <w:pPr>
        <w:spacing w:after="0" w:line="240" w:lineRule="auto"/>
        <w:contextualSpacing/>
        <w:rPr>
          <w:rFonts w:ascii="Times New Roman" w:eastAsia="Times New Roman" w:hAnsi="Times New Roman" w:cs="Times New Roman"/>
          <w:sz w:val="24"/>
          <w:szCs w:val="24"/>
          <w:lang w:eastAsia="en-GB"/>
        </w:rPr>
      </w:pPr>
    </w:p>
    <w:p w14:paraId="07FF4E3A" w14:textId="77777777" w:rsidR="00526BB5" w:rsidRPr="00BE4500" w:rsidRDefault="00526BB5" w:rsidP="00BE4500">
      <w:pPr>
        <w:spacing w:after="0" w:line="240" w:lineRule="auto"/>
        <w:contextualSpacing/>
        <w:rPr>
          <w:rFonts w:ascii="Times New Roman" w:eastAsia="Times New Roman" w:hAnsi="Times New Roman" w:cs="Times New Roman"/>
          <w:sz w:val="24"/>
          <w:szCs w:val="24"/>
          <w:lang w:eastAsia="en-GB"/>
        </w:rPr>
      </w:pPr>
    </w:p>
    <w:p w14:paraId="150B7B8F" w14:textId="77777777" w:rsidR="00526BB5" w:rsidRPr="00BE4500" w:rsidRDefault="00526BB5" w:rsidP="00BE4500">
      <w:pPr>
        <w:spacing w:after="0" w:line="240" w:lineRule="auto"/>
        <w:contextualSpacing/>
        <w:rPr>
          <w:rFonts w:ascii="Times New Roman" w:eastAsia="Times New Roman" w:hAnsi="Times New Roman" w:cs="Times New Roman"/>
          <w:sz w:val="24"/>
          <w:szCs w:val="24"/>
          <w:lang w:eastAsia="en-GB"/>
        </w:rPr>
      </w:pPr>
    </w:p>
    <w:p w14:paraId="4F3574FF" w14:textId="77777777" w:rsidR="00526BB5" w:rsidRPr="00BE4500" w:rsidRDefault="00526BB5" w:rsidP="00BE4500">
      <w:pPr>
        <w:spacing w:after="0" w:line="240" w:lineRule="auto"/>
        <w:contextualSpacing/>
        <w:rPr>
          <w:rFonts w:ascii="Times New Roman" w:eastAsia="Times New Roman" w:hAnsi="Times New Roman" w:cs="Times New Roman"/>
          <w:sz w:val="24"/>
          <w:szCs w:val="24"/>
          <w:lang w:eastAsia="en-GB"/>
        </w:rPr>
      </w:pPr>
    </w:p>
    <w:p w14:paraId="47AA5B55" w14:textId="77777777" w:rsidR="00526BB5" w:rsidRDefault="00526BB5" w:rsidP="00BE4500">
      <w:pPr>
        <w:spacing w:after="0" w:line="240" w:lineRule="auto"/>
        <w:contextualSpacing/>
        <w:rPr>
          <w:rFonts w:ascii="Times New Roman" w:eastAsia="Times New Roman" w:hAnsi="Times New Roman" w:cs="Times New Roman"/>
          <w:sz w:val="24"/>
          <w:szCs w:val="24"/>
          <w:lang w:eastAsia="en-GB"/>
        </w:rPr>
      </w:pPr>
    </w:p>
    <w:p w14:paraId="7B706127" w14:textId="77777777" w:rsidR="007F2311" w:rsidRPr="00BE4500" w:rsidRDefault="007F2311" w:rsidP="00BE4500">
      <w:pPr>
        <w:spacing w:after="0" w:line="240" w:lineRule="auto"/>
        <w:contextualSpacing/>
        <w:rPr>
          <w:rFonts w:ascii="Times New Roman" w:eastAsia="Times New Roman" w:hAnsi="Times New Roman" w:cs="Times New Roman"/>
          <w:sz w:val="24"/>
          <w:szCs w:val="24"/>
          <w:lang w:eastAsia="en-GB"/>
        </w:rPr>
      </w:pPr>
    </w:p>
    <w:p w14:paraId="641F3336" w14:textId="77777777" w:rsidR="00BE4500" w:rsidRDefault="00BE4500" w:rsidP="00BE4500">
      <w:pPr>
        <w:spacing w:line="240" w:lineRule="auto"/>
        <w:contextualSpacing/>
        <w:rPr>
          <w:rFonts w:ascii="Times New Roman" w:eastAsia="Times New Roman" w:hAnsi="Times New Roman" w:cs="Times New Roman"/>
          <w:sz w:val="24"/>
          <w:szCs w:val="24"/>
          <w:lang w:eastAsia="en-GB"/>
        </w:rPr>
      </w:pPr>
    </w:p>
    <w:p w14:paraId="0D4B458F" w14:textId="40D5C624" w:rsidR="00A36239" w:rsidRPr="00BE4500" w:rsidRDefault="00A36239" w:rsidP="00BE4500">
      <w:pPr>
        <w:spacing w:line="240" w:lineRule="auto"/>
        <w:contextualSpacing/>
        <w:rPr>
          <w:rFonts w:asciiTheme="majorHAnsi" w:hAnsiTheme="majorHAnsi" w:cstheme="majorHAnsi"/>
          <w:sz w:val="40"/>
          <w:szCs w:val="40"/>
        </w:rPr>
      </w:pPr>
      <w:r w:rsidRPr="00BE4500">
        <w:rPr>
          <w:rFonts w:asciiTheme="majorHAnsi" w:hAnsiTheme="majorHAnsi" w:cstheme="majorHAnsi"/>
          <w:sz w:val="40"/>
          <w:szCs w:val="40"/>
        </w:rPr>
        <w:lastRenderedPageBreak/>
        <w:t>Position against Voluntary Reporting</w:t>
      </w:r>
    </w:p>
    <w:p w14:paraId="1B849D68" w14:textId="77777777" w:rsidR="00A36239" w:rsidRPr="00BE4500" w:rsidRDefault="00A36239" w:rsidP="00BE4500">
      <w:pPr>
        <w:spacing w:line="240" w:lineRule="auto"/>
        <w:contextualSpacing/>
        <w:rPr>
          <w:rFonts w:asciiTheme="majorHAnsi" w:hAnsiTheme="majorHAnsi" w:cstheme="majorHAnsi"/>
        </w:rPr>
      </w:pPr>
    </w:p>
    <w:p w14:paraId="3E5F59AD" w14:textId="48E912C4" w:rsidR="00BE6779" w:rsidRDefault="00A36239" w:rsidP="00BE4500">
      <w:pPr>
        <w:spacing w:line="240" w:lineRule="auto"/>
        <w:contextualSpacing/>
        <w:rPr>
          <w:rFonts w:cstheme="minorHAnsi"/>
        </w:rPr>
      </w:pPr>
      <w:r w:rsidRPr="00BE4500">
        <w:rPr>
          <w:rFonts w:cstheme="minorHAnsi"/>
        </w:rPr>
        <w:t xml:space="preserve">Now it is understood what makes a business ethical and socially responsible, I will now advocate for why businesses </w:t>
      </w:r>
      <w:r w:rsidRPr="00BE4500">
        <w:rPr>
          <w:rFonts w:cstheme="minorHAnsi"/>
          <w:b/>
          <w:bCs/>
          <w:i/>
          <w:iCs/>
          <w:u w:val="single"/>
        </w:rPr>
        <w:t>should</w:t>
      </w:r>
      <w:r w:rsidR="00D346B3" w:rsidRPr="00BE4500">
        <w:rPr>
          <w:rFonts w:cstheme="minorHAnsi"/>
          <w:b/>
          <w:bCs/>
          <w:i/>
          <w:iCs/>
          <w:u w:val="single"/>
        </w:rPr>
        <w:t xml:space="preserve"> </w:t>
      </w:r>
      <w:r w:rsidRPr="00BE4500">
        <w:rPr>
          <w:rFonts w:cstheme="minorHAnsi"/>
          <w:b/>
          <w:bCs/>
          <w:i/>
          <w:iCs/>
          <w:u w:val="single"/>
        </w:rPr>
        <w:t>be</w:t>
      </w:r>
      <w:r w:rsidRPr="00BE4500">
        <w:rPr>
          <w:rFonts w:cstheme="minorHAnsi"/>
        </w:rPr>
        <w:t xml:space="preserve"> coerced into reporting ethical </w:t>
      </w:r>
      <w:r w:rsidR="00B00F5B" w:rsidRPr="00BE4500">
        <w:rPr>
          <w:rFonts w:cstheme="minorHAnsi"/>
        </w:rPr>
        <w:t>standards.</w:t>
      </w:r>
    </w:p>
    <w:p w14:paraId="39AC88B9" w14:textId="77777777" w:rsidR="007F2311" w:rsidRDefault="007F2311" w:rsidP="00BE4500">
      <w:pPr>
        <w:spacing w:line="240" w:lineRule="auto"/>
        <w:contextualSpacing/>
        <w:rPr>
          <w:rFonts w:cstheme="minorHAnsi"/>
        </w:rPr>
      </w:pPr>
    </w:p>
    <w:p w14:paraId="1D942305" w14:textId="77777777" w:rsidR="007F2311" w:rsidRDefault="007F2311" w:rsidP="00BE4500">
      <w:pPr>
        <w:spacing w:line="240" w:lineRule="auto"/>
        <w:contextualSpacing/>
        <w:rPr>
          <w:rFonts w:cstheme="minorHAnsi"/>
        </w:rPr>
      </w:pPr>
    </w:p>
    <w:p w14:paraId="23A3405E" w14:textId="77777777" w:rsidR="007F2311" w:rsidRPr="00BE4500" w:rsidRDefault="007F2311" w:rsidP="00BE4500">
      <w:pPr>
        <w:spacing w:line="240" w:lineRule="auto"/>
        <w:contextualSpacing/>
        <w:rPr>
          <w:rFonts w:cstheme="minorHAnsi"/>
        </w:rPr>
      </w:pPr>
    </w:p>
    <w:p w14:paraId="3F1885AB" w14:textId="0D8A68D6" w:rsidR="002D0374" w:rsidRPr="00BE4500" w:rsidRDefault="00347310" w:rsidP="00BE4500">
      <w:pPr>
        <w:spacing w:line="240" w:lineRule="auto"/>
        <w:contextualSpacing/>
        <w:rPr>
          <w:rFonts w:ascii="Times New Roman" w:eastAsia="Times New Roman" w:hAnsi="Times New Roman" w:cs="Times New Roman"/>
          <w:sz w:val="24"/>
          <w:szCs w:val="24"/>
          <w:lang w:eastAsia="en-GB"/>
        </w:rPr>
      </w:pPr>
      <w:r w:rsidRPr="00BE4500">
        <w:rPr>
          <w:rFonts w:eastAsia="Times New Roman" w:cstheme="minorHAnsi"/>
          <w:b/>
          <w:bCs/>
          <w:sz w:val="28"/>
          <w:szCs w:val="28"/>
          <w:lang w:eastAsia="en-GB"/>
        </w:rPr>
        <w:t>Addressing Market Failures</w:t>
      </w:r>
      <w:r w:rsidRPr="00BE4500">
        <w:rPr>
          <w:rFonts w:eastAsia="Times New Roman" w:cstheme="minorHAnsi"/>
          <w:sz w:val="28"/>
          <w:szCs w:val="28"/>
          <w:lang w:eastAsia="en-GB"/>
        </w:rPr>
        <w:t xml:space="preserve">: </w:t>
      </w:r>
      <w:r w:rsidR="002D0374" w:rsidRPr="009811C7">
        <w:rPr>
          <w:rFonts w:eastAsia="Times New Roman" w:cstheme="minorHAnsi"/>
          <w:lang w:eastAsia="en-GB"/>
        </w:rPr>
        <w:t xml:space="preserve">Encouraging corporate social responsibility is a critical instrument for correcting market flaws because it addresses situations in which personal incentives fail to </w:t>
      </w:r>
      <w:r w:rsidR="00BE4500" w:rsidRPr="009811C7">
        <w:rPr>
          <w:rFonts w:eastAsia="Times New Roman" w:cstheme="minorHAnsi"/>
          <w:lang w:eastAsia="en-GB"/>
        </w:rPr>
        <w:t>consider</w:t>
      </w:r>
      <w:r w:rsidR="002D0374" w:rsidRPr="009811C7">
        <w:rPr>
          <w:rFonts w:eastAsia="Times New Roman" w:cstheme="minorHAnsi"/>
          <w:lang w:eastAsia="en-GB"/>
        </w:rPr>
        <w:t xml:space="preserve"> larger societal and environmental factors. Governmental agencies that enforce ethical behaviour force businesses to account for the whole range of expenses related to their activities. For instance, the General Data Protection Regulation (GDPR), which was enacted by the European Union in 2018, mandates that businesses prioritise data privacy and protection and imposes substantial fines for non-compliance. </w:t>
      </w:r>
      <w:r w:rsidR="009811C7" w:rsidRPr="007F2311">
        <w:rPr>
          <w:rFonts w:eastAsia="Times New Roman" w:cstheme="minorHAnsi"/>
          <w:b/>
          <w:bCs/>
          <w:color w:val="FF66FF"/>
          <w:lang w:eastAsia="en-GB"/>
        </w:rPr>
        <w:t>[11]</w:t>
      </w:r>
      <w:r w:rsidR="009811C7" w:rsidRPr="007F2311">
        <w:rPr>
          <w:rFonts w:eastAsia="Times New Roman" w:cstheme="minorHAnsi"/>
          <w:color w:val="FF66FF"/>
          <w:lang w:eastAsia="en-GB"/>
        </w:rPr>
        <w:t xml:space="preserve"> </w:t>
      </w:r>
      <w:r w:rsidR="002D0374" w:rsidRPr="009811C7">
        <w:rPr>
          <w:rFonts w:eastAsia="Times New Roman" w:cstheme="minorHAnsi"/>
          <w:lang w:eastAsia="en-GB"/>
        </w:rPr>
        <w:t xml:space="preserve">In addition to ensuring a more equitable allocation of resources and minimising the effects on society, this also protects individual rights. </w:t>
      </w:r>
      <w:r w:rsidR="00B42B1E" w:rsidRPr="007F2311">
        <w:rPr>
          <w:rFonts w:eastAsia="Times New Roman" w:cstheme="minorHAnsi"/>
          <w:b/>
          <w:bCs/>
          <w:color w:val="FF66FF"/>
          <w:lang w:eastAsia="en-GB"/>
        </w:rPr>
        <w:t>[1</w:t>
      </w:r>
      <w:r w:rsidR="009811C7" w:rsidRPr="007F2311">
        <w:rPr>
          <w:rFonts w:eastAsia="Times New Roman" w:cstheme="minorHAnsi"/>
          <w:b/>
          <w:bCs/>
          <w:color w:val="FF66FF"/>
          <w:lang w:eastAsia="en-GB"/>
        </w:rPr>
        <w:t>2</w:t>
      </w:r>
      <w:r w:rsidR="00B42B1E" w:rsidRPr="007F2311">
        <w:rPr>
          <w:rFonts w:eastAsia="Times New Roman" w:cstheme="minorHAnsi"/>
          <w:b/>
          <w:bCs/>
          <w:color w:val="FF66FF"/>
          <w:lang w:eastAsia="en-GB"/>
        </w:rPr>
        <w:t>]</w:t>
      </w:r>
    </w:p>
    <w:p w14:paraId="0DFA8C63" w14:textId="77777777" w:rsidR="002D0374" w:rsidRPr="00BE4500" w:rsidRDefault="002D0374" w:rsidP="00BE4500">
      <w:pPr>
        <w:spacing w:line="240" w:lineRule="auto"/>
        <w:contextualSpacing/>
        <w:rPr>
          <w:rFonts w:ascii="Times New Roman" w:eastAsia="Times New Roman" w:hAnsi="Times New Roman" w:cs="Times New Roman"/>
          <w:sz w:val="24"/>
          <w:szCs w:val="24"/>
          <w:lang w:eastAsia="en-GB"/>
        </w:rPr>
      </w:pPr>
    </w:p>
    <w:p w14:paraId="10587A23" w14:textId="677D12B4" w:rsidR="002D0374" w:rsidRPr="009811C7" w:rsidRDefault="002D0374" w:rsidP="00BE4500">
      <w:pPr>
        <w:spacing w:line="240" w:lineRule="auto"/>
        <w:contextualSpacing/>
        <w:rPr>
          <w:rFonts w:eastAsia="Times New Roman" w:cstheme="minorHAnsi"/>
          <w:lang w:eastAsia="en-GB"/>
        </w:rPr>
      </w:pPr>
      <w:r w:rsidRPr="009811C7">
        <w:rPr>
          <w:rFonts w:eastAsia="Times New Roman" w:cstheme="minorHAnsi"/>
          <w:lang w:eastAsia="en-GB"/>
        </w:rPr>
        <w:t>Governments protect the environment and public welfare while simultaneously establishing a business culture that values morality and social responsibility by creating an atmosphere where sustainability and long-term social well-being are given priority.</w:t>
      </w:r>
    </w:p>
    <w:p w14:paraId="1A62AF5E" w14:textId="2D524A7C" w:rsidR="00BE6779" w:rsidRPr="00BE4500" w:rsidRDefault="00BE6779" w:rsidP="00BE4500">
      <w:pPr>
        <w:spacing w:line="240" w:lineRule="auto"/>
        <w:contextualSpacing/>
        <w:rPr>
          <w:rFonts w:eastAsia="Times New Roman" w:cstheme="minorHAnsi"/>
          <w:lang w:eastAsia="en-GB"/>
        </w:rPr>
      </w:pPr>
    </w:p>
    <w:p w14:paraId="343D3235" w14:textId="082CED78" w:rsidR="00347310" w:rsidRPr="00BE4500" w:rsidRDefault="00347310" w:rsidP="00BE4500">
      <w:pPr>
        <w:spacing w:after="240" w:line="240" w:lineRule="auto"/>
        <w:contextualSpacing/>
        <w:rPr>
          <w:rFonts w:eastAsia="Times New Roman" w:cstheme="minorHAnsi"/>
          <w:lang w:eastAsia="en-GB"/>
        </w:rPr>
      </w:pPr>
      <w:r w:rsidRPr="00BE4500">
        <w:rPr>
          <w:rFonts w:eastAsia="Times New Roman" w:cstheme="minorHAnsi"/>
          <w:b/>
          <w:bCs/>
          <w:sz w:val="28"/>
          <w:szCs w:val="28"/>
          <w:lang w:eastAsia="en-GB"/>
        </w:rPr>
        <w:t>Promoting Fair Competition:</w:t>
      </w:r>
      <w:r w:rsidRPr="00BE4500">
        <w:rPr>
          <w:rFonts w:eastAsia="Times New Roman" w:cstheme="minorHAnsi"/>
          <w:sz w:val="28"/>
          <w:szCs w:val="28"/>
          <w:lang w:eastAsia="en-GB"/>
        </w:rPr>
        <w:t xml:space="preserve"> </w:t>
      </w:r>
      <w:r w:rsidR="00B00F5B" w:rsidRPr="00BE4500">
        <w:rPr>
          <w:rFonts w:eastAsia="Times New Roman" w:cstheme="minorHAnsi"/>
          <w:lang w:eastAsia="en-GB"/>
        </w:rPr>
        <w:t>One of the main tools for creating a fair business environment is the enforcement of social responsibility requirements. Coerced social responsibility eliminates the potential for free ridership and unfair advantages for organisations that violate ethical and environmental norms by requiring adherence to these standards. This guarantees that all market participants function on an even playing field, free from predatory practices that jeopardise the welfare of society and the environment.</w:t>
      </w:r>
      <w:r w:rsidR="00B00F5B" w:rsidRPr="00BE4500">
        <w:rPr>
          <w:rFonts w:eastAsia="Times New Roman" w:cstheme="minorHAnsi"/>
          <w:lang w:eastAsia="en-GB"/>
        </w:rPr>
        <w:t xml:space="preserve"> </w:t>
      </w:r>
      <w:r w:rsidR="00B00F5B" w:rsidRPr="00BE4500">
        <w:rPr>
          <w:rFonts w:eastAsia="Times New Roman" w:cstheme="minorHAnsi"/>
          <w:lang w:eastAsia="en-GB"/>
        </w:rPr>
        <w:t>Fair competition based on innovation, quality, and sustainability is fostered when companies are forced to comply with the same social responsibility standards. Instead of depending on quick cuts and immoral strategies, businesses are encouraged to set themselves apart by real quality and beneficial contributions to the community. In the end, this propels development towards a more sustainable and fair future for all parties concerned by fostering a culture of continuous improvement and responsible business practices, in addition to enhancing consumer trust.</w:t>
      </w:r>
      <w:r w:rsidR="00B42B1E">
        <w:rPr>
          <w:rFonts w:eastAsia="Times New Roman" w:cstheme="minorHAnsi"/>
          <w:lang w:eastAsia="en-GB"/>
        </w:rPr>
        <w:t xml:space="preserve"> </w:t>
      </w:r>
      <w:r w:rsidR="00B42B1E" w:rsidRPr="007F2311">
        <w:rPr>
          <w:rFonts w:eastAsia="Times New Roman" w:cstheme="minorHAnsi"/>
          <w:b/>
          <w:bCs/>
          <w:color w:val="FF66FF"/>
          <w:lang w:eastAsia="en-GB"/>
        </w:rPr>
        <w:t>[1</w:t>
      </w:r>
      <w:r w:rsidR="009811C7" w:rsidRPr="007F2311">
        <w:rPr>
          <w:rFonts w:eastAsia="Times New Roman" w:cstheme="minorHAnsi"/>
          <w:b/>
          <w:bCs/>
          <w:color w:val="FF66FF"/>
          <w:lang w:eastAsia="en-GB"/>
        </w:rPr>
        <w:t>3</w:t>
      </w:r>
      <w:r w:rsidR="00B42B1E" w:rsidRPr="007F2311">
        <w:rPr>
          <w:rFonts w:eastAsia="Times New Roman" w:cstheme="minorHAnsi"/>
          <w:b/>
          <w:bCs/>
          <w:color w:val="FF66FF"/>
          <w:lang w:eastAsia="en-GB"/>
        </w:rPr>
        <w:t>]</w:t>
      </w:r>
    </w:p>
    <w:p w14:paraId="14D6B019" w14:textId="77777777" w:rsidR="00BE6779" w:rsidRPr="00BE4500" w:rsidRDefault="00BE6779" w:rsidP="00BE4500">
      <w:pPr>
        <w:spacing w:after="240" w:line="240" w:lineRule="auto"/>
        <w:contextualSpacing/>
        <w:rPr>
          <w:rFonts w:eastAsia="Times New Roman" w:cstheme="minorHAnsi"/>
          <w:lang w:eastAsia="en-GB"/>
        </w:rPr>
      </w:pPr>
    </w:p>
    <w:p w14:paraId="08296639" w14:textId="698D3890" w:rsidR="00347310" w:rsidRPr="00BE4500" w:rsidRDefault="00347310" w:rsidP="00BE4500">
      <w:pPr>
        <w:spacing w:line="240" w:lineRule="auto"/>
        <w:contextualSpacing/>
        <w:rPr>
          <w:rFonts w:eastAsia="Times New Roman" w:cstheme="minorHAnsi"/>
          <w:lang w:eastAsia="en-GB"/>
        </w:rPr>
      </w:pPr>
      <w:r w:rsidRPr="00BE4500">
        <w:rPr>
          <w:rFonts w:eastAsia="Times New Roman" w:cstheme="minorHAnsi"/>
          <w:b/>
          <w:bCs/>
          <w:sz w:val="28"/>
          <w:szCs w:val="28"/>
          <w:lang w:eastAsia="en-GB"/>
        </w:rPr>
        <w:t>Protecting Stakeholder Interests:</w:t>
      </w:r>
      <w:r w:rsidRPr="00BE4500">
        <w:rPr>
          <w:rFonts w:eastAsia="Times New Roman" w:cstheme="minorHAnsi"/>
          <w:sz w:val="28"/>
          <w:szCs w:val="28"/>
          <w:lang w:eastAsia="en-GB"/>
        </w:rPr>
        <w:t xml:space="preserve"> </w:t>
      </w:r>
      <w:r w:rsidR="00B00F5B" w:rsidRPr="00BE4500">
        <w:rPr>
          <w:rFonts w:eastAsia="Times New Roman" w:cstheme="minorHAnsi"/>
          <w:lang w:eastAsia="en-GB"/>
        </w:rPr>
        <w:t xml:space="preserve">Enforcing social responsibility ensures that considerations for customers, workers, communities, and the environment are </w:t>
      </w:r>
      <w:r w:rsidR="00B00F5B" w:rsidRPr="00BE4500">
        <w:rPr>
          <w:rFonts w:eastAsia="Times New Roman" w:cstheme="minorHAnsi"/>
          <w:lang w:eastAsia="en-GB"/>
        </w:rPr>
        <w:t>considered</w:t>
      </w:r>
      <w:r w:rsidR="00B00F5B" w:rsidRPr="00BE4500">
        <w:rPr>
          <w:rFonts w:eastAsia="Times New Roman" w:cstheme="minorHAnsi"/>
          <w:lang w:eastAsia="en-GB"/>
        </w:rPr>
        <w:t>, protecting interests of stakeholders that go beyond shareholders. Enforcing sustainable and ethical practices forces businesses to consider the wider effects of their choices, which improves results for all. As a result, communities benefit from economic development, workers receive safer working conditions and fair compensation, consumers benefit from matched ideals, and the environment benefits from sustainable practices. This builds trust and goodwill. All in all, it fosters more enduring achievement, loyalty, and deeper relationships.</w:t>
      </w:r>
    </w:p>
    <w:p w14:paraId="0D9638FA" w14:textId="77777777" w:rsidR="00BE6779" w:rsidRDefault="00BE6779" w:rsidP="00BE4500">
      <w:pPr>
        <w:spacing w:line="240" w:lineRule="auto"/>
        <w:contextualSpacing/>
        <w:rPr>
          <w:rFonts w:eastAsia="Times New Roman" w:cstheme="minorHAnsi"/>
          <w:lang w:eastAsia="en-GB"/>
        </w:rPr>
      </w:pPr>
    </w:p>
    <w:p w14:paraId="69001F39" w14:textId="77777777" w:rsidR="00BE4500" w:rsidRDefault="00BE4500" w:rsidP="00BE4500">
      <w:pPr>
        <w:spacing w:line="240" w:lineRule="auto"/>
        <w:contextualSpacing/>
        <w:rPr>
          <w:rFonts w:eastAsia="Times New Roman" w:cstheme="minorHAnsi"/>
          <w:lang w:eastAsia="en-GB"/>
        </w:rPr>
      </w:pPr>
    </w:p>
    <w:p w14:paraId="497AE35B" w14:textId="77777777" w:rsidR="00BE4500" w:rsidRDefault="00BE4500" w:rsidP="00BE4500">
      <w:pPr>
        <w:spacing w:line="240" w:lineRule="auto"/>
        <w:contextualSpacing/>
        <w:rPr>
          <w:rFonts w:eastAsia="Times New Roman" w:cstheme="minorHAnsi"/>
          <w:lang w:eastAsia="en-GB"/>
        </w:rPr>
      </w:pPr>
    </w:p>
    <w:p w14:paraId="2276CBA4" w14:textId="77777777" w:rsidR="007F2311" w:rsidRDefault="007F2311" w:rsidP="00BE4500">
      <w:pPr>
        <w:spacing w:line="240" w:lineRule="auto"/>
        <w:contextualSpacing/>
        <w:rPr>
          <w:rFonts w:eastAsia="Times New Roman" w:cstheme="minorHAnsi"/>
          <w:lang w:eastAsia="en-GB"/>
        </w:rPr>
      </w:pPr>
    </w:p>
    <w:p w14:paraId="2B9CC0F8" w14:textId="77777777" w:rsidR="00BE4500" w:rsidRDefault="00BE4500" w:rsidP="00BE4500">
      <w:pPr>
        <w:spacing w:line="240" w:lineRule="auto"/>
        <w:contextualSpacing/>
        <w:rPr>
          <w:rFonts w:eastAsia="Times New Roman" w:cstheme="minorHAnsi"/>
          <w:lang w:eastAsia="en-GB"/>
        </w:rPr>
      </w:pPr>
    </w:p>
    <w:p w14:paraId="1CACA705" w14:textId="77777777" w:rsidR="00BE4500" w:rsidRDefault="00BE4500" w:rsidP="00BE4500">
      <w:pPr>
        <w:spacing w:line="240" w:lineRule="auto"/>
        <w:contextualSpacing/>
        <w:rPr>
          <w:rFonts w:eastAsia="Times New Roman" w:cstheme="minorHAnsi"/>
          <w:lang w:eastAsia="en-GB"/>
        </w:rPr>
      </w:pPr>
    </w:p>
    <w:p w14:paraId="06817FE6" w14:textId="77777777" w:rsidR="00BE4500" w:rsidRDefault="00BE4500" w:rsidP="00BE4500">
      <w:pPr>
        <w:spacing w:line="240" w:lineRule="auto"/>
        <w:contextualSpacing/>
        <w:rPr>
          <w:rFonts w:eastAsia="Times New Roman" w:cstheme="minorHAnsi"/>
          <w:lang w:eastAsia="en-GB"/>
        </w:rPr>
      </w:pPr>
    </w:p>
    <w:p w14:paraId="11C49615" w14:textId="77777777" w:rsidR="002B5F74" w:rsidRDefault="002B5F74" w:rsidP="00BE4500">
      <w:pPr>
        <w:spacing w:line="240" w:lineRule="auto"/>
        <w:contextualSpacing/>
        <w:rPr>
          <w:rFonts w:eastAsia="Times New Roman" w:cstheme="minorHAnsi"/>
          <w:lang w:eastAsia="en-GB"/>
        </w:rPr>
      </w:pPr>
    </w:p>
    <w:p w14:paraId="2524FB0F" w14:textId="00C596C2" w:rsidR="002B5F74" w:rsidRPr="00BE4500" w:rsidRDefault="002B5F74" w:rsidP="002B5F74">
      <w:pPr>
        <w:spacing w:line="240" w:lineRule="auto"/>
        <w:contextualSpacing/>
        <w:jc w:val="center"/>
        <w:rPr>
          <w:rFonts w:asciiTheme="majorHAnsi" w:eastAsia="Times New Roman" w:hAnsiTheme="majorHAnsi" w:cstheme="majorHAnsi"/>
          <w:i/>
          <w:iCs/>
          <w:color w:val="808080" w:themeColor="background1" w:themeShade="80"/>
          <w:lang w:eastAsia="en-GB"/>
        </w:rPr>
      </w:pPr>
      <w:r w:rsidRPr="00BE4500">
        <w:rPr>
          <w:rFonts w:asciiTheme="majorHAnsi" w:eastAsia="Times New Roman" w:hAnsiTheme="majorHAnsi" w:cstheme="majorHAnsi"/>
          <w:i/>
          <w:iCs/>
          <w:color w:val="808080" w:themeColor="background1" w:themeShade="80"/>
          <w:lang w:eastAsia="en-GB"/>
        </w:rPr>
        <w:t>[</w:t>
      </w:r>
      <w:r>
        <w:rPr>
          <w:rFonts w:asciiTheme="majorHAnsi" w:eastAsia="Times New Roman" w:hAnsiTheme="majorHAnsi" w:cstheme="majorHAnsi"/>
          <w:i/>
          <w:iCs/>
          <w:color w:val="808080" w:themeColor="background1" w:themeShade="80"/>
          <w:lang w:eastAsia="en-GB"/>
        </w:rPr>
        <w:t>Cont.</w:t>
      </w:r>
      <w:r w:rsidRPr="00BE4500">
        <w:rPr>
          <w:rFonts w:asciiTheme="majorHAnsi" w:eastAsia="Times New Roman" w:hAnsiTheme="majorHAnsi" w:cstheme="majorHAnsi"/>
          <w:i/>
          <w:iCs/>
          <w:color w:val="808080" w:themeColor="background1" w:themeShade="80"/>
          <w:lang w:eastAsia="en-GB"/>
        </w:rPr>
        <w:t>]</w:t>
      </w:r>
    </w:p>
    <w:p w14:paraId="2FA9DA7A" w14:textId="6AB38020" w:rsidR="00B507B9" w:rsidRPr="00BE4500" w:rsidRDefault="00347310" w:rsidP="00BE4500">
      <w:pPr>
        <w:spacing w:line="240" w:lineRule="auto"/>
        <w:contextualSpacing/>
        <w:rPr>
          <w:rFonts w:eastAsia="Times New Roman" w:cstheme="minorHAnsi"/>
          <w:lang w:eastAsia="en-GB"/>
        </w:rPr>
      </w:pPr>
      <w:r w:rsidRPr="00BE4500">
        <w:rPr>
          <w:rFonts w:eastAsia="Times New Roman" w:cstheme="minorHAnsi"/>
          <w:b/>
          <w:bCs/>
          <w:sz w:val="28"/>
          <w:szCs w:val="28"/>
          <w:lang w:eastAsia="en-GB"/>
        </w:rPr>
        <w:lastRenderedPageBreak/>
        <w:t>Addressing Global Challenges:</w:t>
      </w:r>
      <w:r w:rsidRPr="00BE4500">
        <w:rPr>
          <w:rFonts w:eastAsia="Times New Roman" w:cstheme="minorHAnsi"/>
          <w:sz w:val="28"/>
          <w:szCs w:val="28"/>
          <w:lang w:eastAsia="en-GB"/>
        </w:rPr>
        <w:t xml:space="preserve"> </w:t>
      </w:r>
      <w:r w:rsidR="00B00F5B" w:rsidRPr="00BE4500">
        <w:rPr>
          <w:rFonts w:eastAsia="Times New Roman" w:cstheme="minorHAnsi"/>
          <w:lang w:eastAsia="en-GB"/>
        </w:rPr>
        <w:t>To</w:t>
      </w:r>
      <w:r w:rsidR="00B00F5B" w:rsidRPr="00BE4500">
        <w:rPr>
          <w:rFonts w:eastAsia="Times New Roman" w:cstheme="minorHAnsi"/>
          <w:lang w:eastAsia="en-GB"/>
        </w:rPr>
        <w:t xml:space="preserve"> address pressing global challenges like poverty, inequality, and climate change, coerced social responsibility can be extremely important. Governments can efficiently harness the vast resources and capabilities of the private sector to achieve broad societal goals by enforcing mandated initiatives that compel businesses to actively mitigate their environmental impact, uphold fair labour standards, and invest in community development. This strategy not only makes sure that companies are held responsible for their part in these important problems, but it also makes the most of their ability to influence good change on a worldwide level. Coerced social responsibility becomes an effective instrument for promoting sustainable development, lowering inequality, and protecting the environment for future generations when it synchronises corporate goals with more general community needs.</w:t>
      </w:r>
      <w:r w:rsidR="009811C7">
        <w:rPr>
          <w:rFonts w:eastAsia="Times New Roman" w:cstheme="minorHAnsi"/>
          <w:lang w:eastAsia="en-GB"/>
        </w:rPr>
        <w:t xml:space="preserve"> </w:t>
      </w:r>
      <w:r w:rsidR="009811C7" w:rsidRPr="007F2311">
        <w:rPr>
          <w:rFonts w:eastAsia="Times New Roman" w:cstheme="minorHAnsi"/>
          <w:b/>
          <w:bCs/>
          <w:color w:val="FF66FF"/>
          <w:lang w:eastAsia="en-GB"/>
        </w:rPr>
        <w:t>[14]</w:t>
      </w:r>
    </w:p>
    <w:p w14:paraId="4AFD2AEC" w14:textId="77777777" w:rsidR="00BE4500" w:rsidRDefault="00BE4500" w:rsidP="00BE4500">
      <w:pPr>
        <w:spacing w:line="240" w:lineRule="auto"/>
        <w:contextualSpacing/>
        <w:rPr>
          <w:rFonts w:eastAsia="Times New Roman" w:cstheme="minorHAnsi"/>
          <w:lang w:eastAsia="en-GB"/>
        </w:rPr>
      </w:pPr>
    </w:p>
    <w:p w14:paraId="7C0E4115" w14:textId="735D0C36" w:rsidR="00BE4500" w:rsidRPr="00BE4500" w:rsidRDefault="00BE4500" w:rsidP="00BE4500">
      <w:pPr>
        <w:spacing w:line="240" w:lineRule="auto"/>
        <w:contextualSpacing/>
        <w:jc w:val="center"/>
        <w:rPr>
          <w:rFonts w:asciiTheme="majorHAnsi" w:eastAsia="Times New Roman" w:hAnsiTheme="majorHAnsi" w:cstheme="majorHAnsi"/>
          <w:i/>
          <w:iCs/>
          <w:color w:val="808080" w:themeColor="background1" w:themeShade="80"/>
          <w:lang w:eastAsia="en-GB"/>
        </w:rPr>
      </w:pPr>
      <w:r w:rsidRPr="00BE4500">
        <w:rPr>
          <w:rFonts w:asciiTheme="majorHAnsi" w:eastAsia="Times New Roman" w:hAnsiTheme="majorHAnsi" w:cstheme="majorHAnsi"/>
          <w:i/>
          <w:iCs/>
          <w:color w:val="808080" w:themeColor="background1" w:themeShade="80"/>
          <w:lang w:eastAsia="en-GB"/>
        </w:rPr>
        <w:t>[End section]</w:t>
      </w:r>
    </w:p>
    <w:p w14:paraId="416B7A7D" w14:textId="77777777" w:rsidR="00BE4500" w:rsidRPr="00BE4500" w:rsidRDefault="00BE4500" w:rsidP="00BE4500">
      <w:pPr>
        <w:spacing w:line="240" w:lineRule="auto"/>
        <w:contextualSpacing/>
        <w:rPr>
          <w:rFonts w:eastAsia="Times New Roman" w:cstheme="minorHAnsi"/>
          <w:lang w:eastAsia="en-GB"/>
        </w:rPr>
      </w:pPr>
    </w:p>
    <w:p w14:paraId="549F6BAA" w14:textId="5E82F4B9" w:rsidR="00BE6779" w:rsidRPr="00BE6779" w:rsidRDefault="00BE6779" w:rsidP="00BE4500">
      <w:pPr>
        <w:spacing w:after="0" w:line="240" w:lineRule="auto"/>
        <w:contextualSpacing/>
        <w:rPr>
          <w:rFonts w:eastAsia="Times New Roman" w:cstheme="minorHAnsi"/>
          <w:lang w:eastAsia="en-GB"/>
        </w:rPr>
      </w:pPr>
      <w:r w:rsidRPr="00BE6779">
        <w:rPr>
          <w:rFonts w:eastAsia="Times New Roman" w:cstheme="minorHAnsi"/>
          <w:b/>
          <w:bCs/>
          <w:i/>
          <w:iCs/>
          <w:sz w:val="28"/>
          <w:szCs w:val="28"/>
          <w:lang w:eastAsia="en-GB"/>
        </w:rPr>
        <w:t xml:space="preserve">From a deontological </w:t>
      </w:r>
      <w:r w:rsidR="00BE4500" w:rsidRPr="00BE4500">
        <w:rPr>
          <w:rFonts w:eastAsia="Times New Roman" w:cstheme="minorHAnsi"/>
          <w:b/>
          <w:bCs/>
          <w:i/>
          <w:iCs/>
          <w:sz w:val="28"/>
          <w:szCs w:val="28"/>
          <w:lang w:eastAsia="en-GB"/>
        </w:rPr>
        <w:t>perspective</w:t>
      </w:r>
      <w:r w:rsidR="00BE4500" w:rsidRPr="00BE4500">
        <w:rPr>
          <w:rFonts w:eastAsia="Times New Roman" w:cstheme="minorHAnsi"/>
          <w:i/>
          <w:iCs/>
          <w:lang w:eastAsia="en-GB"/>
        </w:rPr>
        <w:t>:</w:t>
      </w:r>
      <w:r w:rsidRPr="00BE6779">
        <w:rPr>
          <w:rFonts w:eastAsia="Times New Roman" w:cstheme="minorHAnsi"/>
          <w:i/>
          <w:iCs/>
          <w:lang w:eastAsia="en-GB"/>
        </w:rPr>
        <w:t xml:space="preserve"> </w:t>
      </w:r>
      <w:r w:rsidR="00BE4500">
        <w:rPr>
          <w:rFonts w:eastAsia="Times New Roman" w:cstheme="minorHAnsi"/>
          <w:lang w:eastAsia="en-GB"/>
        </w:rPr>
        <w:t>F</w:t>
      </w:r>
      <w:r w:rsidRPr="00BE6779">
        <w:rPr>
          <w:rFonts w:eastAsia="Times New Roman" w:cstheme="minorHAnsi"/>
          <w:lang w:eastAsia="en-GB"/>
        </w:rPr>
        <w:t>orcing a firm to act morally is beneficial since it guarantees that the organisation upholds its moral commitments and values regardless of the repercussions. The company upholds the rights and welfare of stakeholders by abiding by moral obligations, such as fair labour standards and environmental laws. Long-term success and sustainability are facilitated by this, since it builds trust, improves reputation, and draws in investors and consumers that value social responsibility. In the end, forcing moral behaviour is consistent with companies' natural obligation to put morality first, even when under duress.</w:t>
      </w:r>
      <w:r w:rsidRPr="00BE4500">
        <w:rPr>
          <w:rFonts w:eastAsia="Times New Roman" w:cstheme="minorHAnsi"/>
          <w:lang w:eastAsia="en-GB"/>
        </w:rPr>
        <w:t xml:space="preserve"> </w:t>
      </w:r>
      <w:r w:rsidR="009811C7" w:rsidRPr="007F2311">
        <w:rPr>
          <w:rFonts w:eastAsia="Times New Roman" w:cstheme="minorHAnsi"/>
          <w:b/>
          <w:bCs/>
          <w:color w:val="FF66FF"/>
          <w:lang w:eastAsia="en-GB"/>
        </w:rPr>
        <w:t>[15]</w:t>
      </w:r>
    </w:p>
    <w:p w14:paraId="085F7BB0" w14:textId="77777777" w:rsidR="00BE6779" w:rsidRPr="00BE4500" w:rsidRDefault="00BE6779" w:rsidP="00BE4500">
      <w:pPr>
        <w:spacing w:line="240" w:lineRule="auto"/>
        <w:contextualSpacing/>
        <w:rPr>
          <w:rFonts w:eastAsia="Times New Roman" w:cstheme="minorHAnsi"/>
          <w:lang w:eastAsia="en-GB"/>
        </w:rPr>
      </w:pPr>
    </w:p>
    <w:p w14:paraId="5E0BD039" w14:textId="77777777" w:rsidR="002D0374" w:rsidRPr="00BE4500" w:rsidRDefault="002D0374" w:rsidP="00BE4500">
      <w:pPr>
        <w:spacing w:line="240" w:lineRule="auto"/>
        <w:contextualSpacing/>
        <w:rPr>
          <w:rFonts w:eastAsia="Times New Roman" w:cstheme="minorHAnsi"/>
          <w:lang w:eastAsia="en-GB"/>
        </w:rPr>
      </w:pPr>
    </w:p>
    <w:p w14:paraId="49046343" w14:textId="24372303" w:rsidR="00B507B9" w:rsidRPr="00BE4500" w:rsidRDefault="00B507B9" w:rsidP="00BE4500">
      <w:pPr>
        <w:spacing w:line="240" w:lineRule="auto"/>
        <w:contextualSpacing/>
        <w:rPr>
          <w:rFonts w:asciiTheme="majorHAnsi" w:hAnsiTheme="majorHAnsi" w:cstheme="majorHAnsi"/>
          <w:sz w:val="40"/>
          <w:szCs w:val="40"/>
        </w:rPr>
      </w:pPr>
      <w:r w:rsidRPr="00BE4500">
        <w:rPr>
          <w:rFonts w:asciiTheme="majorHAnsi" w:hAnsiTheme="majorHAnsi" w:cstheme="majorHAnsi"/>
          <w:sz w:val="40"/>
          <w:szCs w:val="40"/>
        </w:rPr>
        <w:t xml:space="preserve">Position </w:t>
      </w:r>
      <w:r w:rsidR="00A36239" w:rsidRPr="00BE4500">
        <w:rPr>
          <w:rFonts w:asciiTheme="majorHAnsi" w:hAnsiTheme="majorHAnsi" w:cstheme="majorHAnsi"/>
          <w:sz w:val="40"/>
          <w:szCs w:val="40"/>
        </w:rPr>
        <w:t>for</w:t>
      </w:r>
      <w:r w:rsidRPr="00BE4500">
        <w:rPr>
          <w:rFonts w:asciiTheme="majorHAnsi" w:hAnsiTheme="majorHAnsi" w:cstheme="majorHAnsi"/>
          <w:sz w:val="40"/>
          <w:szCs w:val="40"/>
        </w:rPr>
        <w:t xml:space="preserve"> Voluntary Reporting</w:t>
      </w:r>
    </w:p>
    <w:p w14:paraId="604B2536" w14:textId="77777777" w:rsidR="00BE6779" w:rsidRPr="00BE4500" w:rsidRDefault="00BE6779" w:rsidP="00BE4500">
      <w:pPr>
        <w:spacing w:line="240" w:lineRule="auto"/>
        <w:contextualSpacing/>
        <w:rPr>
          <w:rFonts w:asciiTheme="majorHAnsi" w:hAnsiTheme="majorHAnsi" w:cstheme="majorHAnsi"/>
        </w:rPr>
      </w:pPr>
    </w:p>
    <w:p w14:paraId="045FBEB9" w14:textId="3951F7A1" w:rsidR="00B00F5B" w:rsidRPr="00BE4500" w:rsidRDefault="00B00F5B" w:rsidP="00BE4500">
      <w:pPr>
        <w:spacing w:line="240" w:lineRule="auto"/>
        <w:contextualSpacing/>
        <w:rPr>
          <w:rFonts w:cstheme="minorHAnsi"/>
        </w:rPr>
      </w:pPr>
      <w:r w:rsidRPr="00BE4500">
        <w:rPr>
          <w:rFonts w:cstheme="minorHAnsi"/>
        </w:rPr>
        <w:t>Now it is understood what makes a business ethical and socially responsible, I will now advocate for why businesses should</w:t>
      </w:r>
      <w:r w:rsidRPr="00BE4500">
        <w:rPr>
          <w:rFonts w:cstheme="minorHAnsi"/>
          <w:b/>
          <w:bCs/>
        </w:rPr>
        <w:t xml:space="preserve"> </w:t>
      </w:r>
      <w:r w:rsidR="00BE6779" w:rsidRPr="00BE4500">
        <w:rPr>
          <w:rFonts w:cstheme="minorHAnsi"/>
          <w:b/>
          <w:bCs/>
          <w:i/>
          <w:iCs/>
          <w:u w:val="single"/>
        </w:rPr>
        <w:t xml:space="preserve">not </w:t>
      </w:r>
      <w:r w:rsidRPr="00BE4500">
        <w:rPr>
          <w:rFonts w:cstheme="minorHAnsi"/>
          <w:b/>
          <w:bCs/>
          <w:i/>
          <w:iCs/>
          <w:u w:val="single"/>
        </w:rPr>
        <w:t>be</w:t>
      </w:r>
      <w:r w:rsidRPr="00BE4500">
        <w:rPr>
          <w:rFonts w:cstheme="minorHAnsi"/>
        </w:rPr>
        <w:t xml:space="preserve"> coerced into reporting ethical standards.</w:t>
      </w:r>
    </w:p>
    <w:p w14:paraId="231C732C" w14:textId="77777777" w:rsidR="00347310" w:rsidRDefault="00347310" w:rsidP="00BE4500">
      <w:pPr>
        <w:spacing w:line="240" w:lineRule="auto"/>
        <w:contextualSpacing/>
      </w:pPr>
    </w:p>
    <w:p w14:paraId="7CD6B228" w14:textId="77777777" w:rsidR="007F2311" w:rsidRDefault="007F2311" w:rsidP="00BE4500">
      <w:pPr>
        <w:spacing w:line="240" w:lineRule="auto"/>
        <w:contextualSpacing/>
      </w:pPr>
    </w:p>
    <w:p w14:paraId="161B2D7E" w14:textId="77777777" w:rsidR="007F2311" w:rsidRPr="00BE4500" w:rsidRDefault="007F2311" w:rsidP="00BE4500">
      <w:pPr>
        <w:spacing w:line="240" w:lineRule="auto"/>
        <w:contextualSpacing/>
      </w:pPr>
    </w:p>
    <w:p w14:paraId="032F149B" w14:textId="72003D14" w:rsidR="002D0374" w:rsidRPr="00BE4500" w:rsidRDefault="00347310" w:rsidP="00BE4500">
      <w:pPr>
        <w:spacing w:line="240" w:lineRule="auto"/>
        <w:contextualSpacing/>
        <w:rPr>
          <w:rFonts w:eastAsia="Times New Roman" w:cstheme="minorHAnsi"/>
          <w:lang w:eastAsia="en-GB"/>
        </w:rPr>
      </w:pPr>
      <w:r w:rsidRPr="00BE4500">
        <w:rPr>
          <w:rFonts w:cstheme="minorHAnsi"/>
          <w:b/>
          <w:bCs/>
          <w:sz w:val="28"/>
          <w:szCs w:val="28"/>
        </w:rPr>
        <w:t>Authenticity and Integrity:</w:t>
      </w:r>
      <w:r w:rsidRPr="00BE4500">
        <w:rPr>
          <w:rFonts w:cstheme="minorHAnsi"/>
          <w:sz w:val="28"/>
          <w:szCs w:val="28"/>
        </w:rPr>
        <w:t xml:space="preserve"> </w:t>
      </w:r>
      <w:r w:rsidR="002D0374" w:rsidRPr="00BE4500">
        <w:rPr>
          <w:rFonts w:eastAsia="Times New Roman" w:cstheme="minorHAnsi"/>
          <w:lang w:eastAsia="en-GB"/>
        </w:rPr>
        <w:t>Beyond legal requirements, voluntary ethical behaviour in business demonstrates a sincere dedication to moral values and builds credibility with stakeholders. Keeping deeds in line with declared beliefs strengthens bonds with clients, staff, investors, and communities while fostering honesty and respect for one another. This dedication improves employee morale and productivity, draws in investors looking for sustainable practices, and strengthens brand reputation and consumer loyalty. Furthermore, moral behaviour benefits communities by promoting social welfare and economic growth. In the end, putting ethics first in corporate operations results in long-term success and sustainability in addition to moral obligations and strategic advantages.</w:t>
      </w:r>
      <w:r w:rsidR="009811C7">
        <w:rPr>
          <w:rFonts w:eastAsia="Times New Roman" w:cstheme="minorHAnsi"/>
          <w:lang w:eastAsia="en-GB"/>
        </w:rPr>
        <w:t xml:space="preserve"> </w:t>
      </w:r>
      <w:r w:rsidR="009811C7" w:rsidRPr="007F2311">
        <w:rPr>
          <w:rFonts w:eastAsia="Times New Roman" w:cstheme="minorHAnsi"/>
          <w:b/>
          <w:bCs/>
          <w:color w:val="FF66FF"/>
          <w:lang w:eastAsia="en-GB"/>
        </w:rPr>
        <w:t>[16]</w:t>
      </w:r>
    </w:p>
    <w:p w14:paraId="59313A2D" w14:textId="77777777" w:rsidR="00347310" w:rsidRPr="00BE4500" w:rsidRDefault="00347310" w:rsidP="00BE4500">
      <w:pPr>
        <w:spacing w:line="240" w:lineRule="auto"/>
        <w:contextualSpacing/>
        <w:rPr>
          <w:rFonts w:cstheme="minorHAnsi"/>
        </w:rPr>
      </w:pPr>
    </w:p>
    <w:p w14:paraId="59F456D6" w14:textId="7EB71B4E" w:rsidR="002D0374" w:rsidRDefault="00347310" w:rsidP="00BE4500">
      <w:pPr>
        <w:spacing w:line="240" w:lineRule="auto"/>
        <w:contextualSpacing/>
        <w:rPr>
          <w:rFonts w:eastAsia="Times New Roman" w:cstheme="minorHAnsi"/>
          <w:lang w:eastAsia="en-GB"/>
        </w:rPr>
      </w:pPr>
      <w:r w:rsidRPr="00BE4500">
        <w:rPr>
          <w:rFonts w:cstheme="minorHAnsi"/>
          <w:b/>
          <w:bCs/>
          <w:sz w:val="28"/>
          <w:szCs w:val="28"/>
        </w:rPr>
        <w:t>Competitive Advantage:</w:t>
      </w:r>
      <w:r w:rsidRPr="00BE4500">
        <w:rPr>
          <w:rFonts w:cstheme="minorHAnsi"/>
          <w:sz w:val="28"/>
          <w:szCs w:val="28"/>
        </w:rPr>
        <w:t xml:space="preserve"> </w:t>
      </w:r>
      <w:r w:rsidR="002D0374" w:rsidRPr="00BE4500">
        <w:rPr>
          <w:rFonts w:eastAsia="Times New Roman" w:cstheme="minorHAnsi"/>
          <w:lang w:eastAsia="en-GB"/>
        </w:rPr>
        <w:t xml:space="preserve">Businesses can get a competitive advantage by acting ethically since it improves brand reputation, appeals to socially conscious consumers, and sets them apart from rivals. According to research, customers are favouring companies that follow ethical business practices and giving ethics a higher priority when making purchases. As an illustration, Patagonia's dedication to sustainability and ethical sourcing has not only won the firm over a devoted following but also established it as a pioneer in the sector for corporate social responsibility, which has </w:t>
      </w:r>
      <w:r w:rsidR="002D0374" w:rsidRPr="00BE4500">
        <w:rPr>
          <w:rFonts w:eastAsia="Times New Roman" w:cstheme="minorHAnsi"/>
          <w:lang w:eastAsia="en-GB"/>
        </w:rPr>
        <w:t>fuelled</w:t>
      </w:r>
      <w:r w:rsidR="002D0374" w:rsidRPr="00BE4500">
        <w:rPr>
          <w:rFonts w:eastAsia="Times New Roman" w:cstheme="minorHAnsi"/>
          <w:lang w:eastAsia="en-GB"/>
        </w:rPr>
        <w:t xml:space="preserve"> steady financial success. This demonstrates how putting ethics first may benefit firms in the long run and bring about actual rewards.</w:t>
      </w:r>
      <w:r w:rsidR="009811C7">
        <w:rPr>
          <w:rFonts w:eastAsia="Times New Roman" w:cstheme="minorHAnsi"/>
          <w:lang w:eastAsia="en-GB"/>
        </w:rPr>
        <w:t xml:space="preserve"> </w:t>
      </w:r>
      <w:r w:rsidR="009811C7" w:rsidRPr="007F2311">
        <w:rPr>
          <w:rFonts w:eastAsia="Times New Roman" w:cstheme="minorHAnsi"/>
          <w:b/>
          <w:bCs/>
          <w:color w:val="FF66FF"/>
          <w:lang w:eastAsia="en-GB"/>
        </w:rPr>
        <w:t>[17]</w:t>
      </w:r>
    </w:p>
    <w:p w14:paraId="0168CEB1" w14:textId="77777777" w:rsidR="00BE4500" w:rsidRDefault="00BE4500" w:rsidP="00BE4500">
      <w:pPr>
        <w:spacing w:line="240" w:lineRule="auto"/>
        <w:contextualSpacing/>
        <w:rPr>
          <w:rFonts w:eastAsia="Times New Roman" w:cstheme="minorHAnsi"/>
          <w:lang w:eastAsia="en-GB"/>
        </w:rPr>
      </w:pPr>
    </w:p>
    <w:p w14:paraId="7A23013C" w14:textId="77777777" w:rsidR="00BE4500" w:rsidRDefault="00BE4500" w:rsidP="00BE4500">
      <w:pPr>
        <w:spacing w:line="240" w:lineRule="auto"/>
        <w:contextualSpacing/>
        <w:rPr>
          <w:rFonts w:eastAsia="Times New Roman" w:cstheme="minorHAnsi"/>
          <w:lang w:eastAsia="en-GB"/>
        </w:rPr>
      </w:pPr>
    </w:p>
    <w:p w14:paraId="7E90C9D7" w14:textId="6DECCE76" w:rsidR="00BE4500" w:rsidRPr="007F2311" w:rsidRDefault="00347310" w:rsidP="00BE4500">
      <w:pPr>
        <w:contextualSpacing/>
        <w:rPr>
          <w:rFonts w:eastAsia="Times New Roman" w:cstheme="minorHAnsi"/>
          <w:b/>
          <w:bCs/>
          <w:color w:val="FF66FF"/>
          <w:lang w:eastAsia="en-GB"/>
        </w:rPr>
      </w:pPr>
      <w:r w:rsidRPr="00BE4500">
        <w:rPr>
          <w:rFonts w:cstheme="minorHAnsi"/>
          <w:b/>
          <w:bCs/>
          <w:sz w:val="28"/>
          <w:szCs w:val="28"/>
        </w:rPr>
        <w:lastRenderedPageBreak/>
        <w:t>Risk Management:</w:t>
      </w:r>
      <w:r w:rsidRPr="00BE4500">
        <w:rPr>
          <w:rFonts w:cstheme="minorHAnsi"/>
          <w:sz w:val="28"/>
          <w:szCs w:val="28"/>
        </w:rPr>
        <w:t xml:space="preserve"> </w:t>
      </w:r>
      <w:r w:rsidR="00BE4500" w:rsidRPr="00BE4500">
        <w:rPr>
          <w:rFonts w:eastAsia="Times New Roman" w:cstheme="minorHAnsi"/>
          <w:lang w:eastAsia="en-GB"/>
        </w:rPr>
        <w:t xml:space="preserve">Businesses that voluntarily uphold ethical standards reduce their exposure to legal trouble, reputational harm, and stakeholder resentment. Through </w:t>
      </w:r>
      <w:r w:rsidR="00BE4500" w:rsidRPr="00BE4500">
        <w:rPr>
          <w:rFonts w:eastAsia="Times New Roman" w:cstheme="minorHAnsi"/>
          <w:lang w:eastAsia="en-GB"/>
        </w:rPr>
        <w:t>pre-emptive</w:t>
      </w:r>
      <w:r w:rsidR="00BE4500" w:rsidRPr="00BE4500">
        <w:rPr>
          <w:rFonts w:eastAsia="Times New Roman" w:cstheme="minorHAnsi"/>
          <w:lang w:eastAsia="en-GB"/>
        </w:rPr>
        <w:t xml:space="preserve"> identification and resolution of ethical issues, companies can protect their long-term sustainability and profitability by averting expensive scandals, legal actions, and regulatory fines.</w:t>
      </w:r>
      <w:r w:rsidR="009811C7">
        <w:rPr>
          <w:rFonts w:eastAsia="Times New Roman" w:cstheme="minorHAnsi"/>
          <w:lang w:eastAsia="en-GB"/>
        </w:rPr>
        <w:t xml:space="preserve"> </w:t>
      </w:r>
      <w:r w:rsidR="009811C7" w:rsidRPr="007F2311">
        <w:rPr>
          <w:rFonts w:eastAsia="Times New Roman" w:cstheme="minorHAnsi"/>
          <w:b/>
          <w:bCs/>
          <w:color w:val="FF66FF"/>
          <w:lang w:eastAsia="en-GB"/>
        </w:rPr>
        <w:t>[18]</w:t>
      </w:r>
    </w:p>
    <w:p w14:paraId="7BEA7173" w14:textId="77777777" w:rsidR="00347310" w:rsidRPr="00BE4500" w:rsidRDefault="00347310" w:rsidP="00BE4500">
      <w:pPr>
        <w:spacing w:line="240" w:lineRule="auto"/>
        <w:contextualSpacing/>
        <w:rPr>
          <w:rFonts w:cstheme="minorHAnsi"/>
        </w:rPr>
      </w:pPr>
    </w:p>
    <w:p w14:paraId="6C0F46A8" w14:textId="49A4BCAB" w:rsidR="00347310" w:rsidRPr="00BE4500" w:rsidRDefault="00347310" w:rsidP="00BE4500">
      <w:pPr>
        <w:contextualSpacing/>
        <w:rPr>
          <w:rFonts w:eastAsia="Times New Roman" w:cstheme="minorHAnsi"/>
          <w:lang w:eastAsia="en-GB"/>
        </w:rPr>
      </w:pPr>
      <w:r w:rsidRPr="00BE4500">
        <w:rPr>
          <w:rFonts w:cstheme="minorHAnsi"/>
          <w:b/>
          <w:bCs/>
          <w:sz w:val="28"/>
          <w:szCs w:val="28"/>
        </w:rPr>
        <w:t>Employee Engagement and Retention:</w:t>
      </w:r>
      <w:r w:rsidRPr="00BE4500">
        <w:rPr>
          <w:rFonts w:cstheme="minorHAnsi"/>
          <w:sz w:val="28"/>
          <w:szCs w:val="28"/>
        </w:rPr>
        <w:t xml:space="preserve"> </w:t>
      </w:r>
      <w:r w:rsidR="00BE4500" w:rsidRPr="00BE4500">
        <w:rPr>
          <w:rFonts w:eastAsia="Times New Roman" w:cstheme="minorHAnsi"/>
          <w:lang w:eastAsia="en-GB"/>
        </w:rPr>
        <w:t>Fairness, transparency, and respect establish a healthy work atmosphere that helps ethical companies draw in and keep great people. Businesses that place a high value on moral behaviour and social responsibility will find that their workforce is more engaged, driven, and devoted, which will boost output, morale, and retention rates.</w:t>
      </w:r>
      <w:r w:rsidR="009811C7">
        <w:rPr>
          <w:rFonts w:eastAsia="Times New Roman" w:cstheme="minorHAnsi"/>
          <w:lang w:eastAsia="en-GB"/>
        </w:rPr>
        <w:t xml:space="preserve"> </w:t>
      </w:r>
      <w:r w:rsidR="009811C7" w:rsidRPr="007F2311">
        <w:rPr>
          <w:rFonts w:eastAsia="Times New Roman" w:cstheme="minorHAnsi"/>
          <w:b/>
          <w:bCs/>
          <w:color w:val="FF66FF"/>
          <w:lang w:eastAsia="en-GB"/>
        </w:rPr>
        <w:t>[19]</w:t>
      </w:r>
    </w:p>
    <w:p w14:paraId="15C1BE02" w14:textId="77777777" w:rsidR="00BE4500" w:rsidRDefault="00BE4500" w:rsidP="00BE4500">
      <w:pPr>
        <w:spacing w:after="0" w:line="240" w:lineRule="auto"/>
        <w:contextualSpacing/>
      </w:pPr>
    </w:p>
    <w:p w14:paraId="43FABA6C" w14:textId="77777777" w:rsidR="00BE4500" w:rsidRPr="00BE4500" w:rsidRDefault="00BE4500" w:rsidP="00BE4500">
      <w:pPr>
        <w:spacing w:line="240" w:lineRule="auto"/>
        <w:contextualSpacing/>
        <w:jc w:val="center"/>
        <w:rPr>
          <w:rFonts w:asciiTheme="majorHAnsi" w:eastAsia="Times New Roman" w:hAnsiTheme="majorHAnsi" w:cstheme="majorHAnsi"/>
          <w:i/>
          <w:iCs/>
          <w:color w:val="808080" w:themeColor="background1" w:themeShade="80"/>
          <w:lang w:eastAsia="en-GB"/>
        </w:rPr>
      </w:pPr>
      <w:r w:rsidRPr="00BE4500">
        <w:rPr>
          <w:rFonts w:asciiTheme="majorHAnsi" w:eastAsia="Times New Roman" w:hAnsiTheme="majorHAnsi" w:cstheme="majorHAnsi"/>
          <w:i/>
          <w:iCs/>
          <w:color w:val="808080" w:themeColor="background1" w:themeShade="80"/>
          <w:lang w:eastAsia="en-GB"/>
        </w:rPr>
        <w:t>[End section]</w:t>
      </w:r>
    </w:p>
    <w:p w14:paraId="3CAAB0A4" w14:textId="77777777" w:rsidR="00BE4500" w:rsidRDefault="00BE4500" w:rsidP="00BE4500">
      <w:pPr>
        <w:spacing w:after="0" w:line="240" w:lineRule="auto"/>
        <w:contextualSpacing/>
      </w:pPr>
    </w:p>
    <w:p w14:paraId="77C95964" w14:textId="1A4F632B" w:rsidR="002D0374" w:rsidRPr="002D0374" w:rsidRDefault="002D0374" w:rsidP="00BE4500">
      <w:pPr>
        <w:spacing w:after="0" w:line="240" w:lineRule="auto"/>
        <w:contextualSpacing/>
        <w:rPr>
          <w:rFonts w:eastAsia="Times New Roman" w:cstheme="minorHAnsi"/>
          <w:b/>
          <w:bCs/>
          <w:color w:val="FF66FF"/>
          <w:lang w:eastAsia="en-GB"/>
        </w:rPr>
      </w:pPr>
      <w:r w:rsidRPr="002D0374">
        <w:rPr>
          <w:rFonts w:eastAsia="Times New Roman" w:cstheme="minorHAnsi"/>
          <w:b/>
          <w:bCs/>
          <w:i/>
          <w:iCs/>
          <w:sz w:val="28"/>
          <w:szCs w:val="28"/>
          <w:lang w:eastAsia="en-GB"/>
        </w:rPr>
        <w:t>From a teleological perspective</w:t>
      </w:r>
      <w:r w:rsidR="00BE4500">
        <w:rPr>
          <w:rFonts w:eastAsia="Times New Roman" w:cstheme="minorHAnsi"/>
          <w:b/>
          <w:bCs/>
          <w:i/>
          <w:iCs/>
          <w:sz w:val="28"/>
          <w:szCs w:val="28"/>
          <w:lang w:eastAsia="en-GB"/>
        </w:rPr>
        <w:t>:</w:t>
      </w:r>
      <w:r w:rsidRPr="002D0374">
        <w:rPr>
          <w:rFonts w:eastAsia="Times New Roman" w:cstheme="minorHAnsi"/>
          <w:b/>
          <w:bCs/>
          <w:i/>
          <w:iCs/>
          <w:sz w:val="28"/>
          <w:szCs w:val="28"/>
          <w:lang w:eastAsia="en-GB"/>
        </w:rPr>
        <w:t xml:space="preserve"> </w:t>
      </w:r>
      <w:r w:rsidR="00BE4500">
        <w:rPr>
          <w:rFonts w:eastAsia="Times New Roman" w:cstheme="minorHAnsi"/>
          <w:lang w:eastAsia="en-GB"/>
        </w:rPr>
        <w:t>S</w:t>
      </w:r>
      <w:r w:rsidRPr="002D0374">
        <w:rPr>
          <w:rFonts w:eastAsia="Times New Roman" w:cstheme="minorHAnsi"/>
          <w:lang w:eastAsia="en-GB"/>
        </w:rPr>
        <w:t>ome argue against requiring ethical behaviour from firms, claiming that these rules could obstruct wealth and economic growth. They argue that letting companies act in their own best interests can encourage innovation and serve society by creating jobs and advancing technology in a free-market economy. Furthermore, proponents contend that while businesses work to uphold their reputation and draw in clients, market forces automatically encourage moral behaviour. Therefore, they contend that since market processes may successfully handle unethical practices while still promoting overall societal welfare and economic development, state engagement in enforcing ethical standards may not be necessary.</w:t>
      </w:r>
      <w:r w:rsidR="009811C7">
        <w:rPr>
          <w:rFonts w:eastAsia="Times New Roman" w:cstheme="minorHAnsi"/>
          <w:lang w:eastAsia="en-GB"/>
        </w:rPr>
        <w:t xml:space="preserve"> </w:t>
      </w:r>
      <w:r w:rsidR="009811C7" w:rsidRPr="007F2311">
        <w:rPr>
          <w:rFonts w:eastAsia="Times New Roman" w:cstheme="minorHAnsi"/>
          <w:b/>
          <w:bCs/>
          <w:color w:val="FF66FF"/>
          <w:lang w:eastAsia="en-GB"/>
        </w:rPr>
        <w:t>[20]</w:t>
      </w:r>
    </w:p>
    <w:p w14:paraId="5B7196AC" w14:textId="77777777" w:rsidR="007F7C1B" w:rsidRDefault="007F7C1B" w:rsidP="00BE4500">
      <w:pPr>
        <w:spacing w:line="240" w:lineRule="auto"/>
        <w:contextualSpacing/>
      </w:pPr>
    </w:p>
    <w:p w14:paraId="2C51781F" w14:textId="77777777" w:rsidR="00E34EEB" w:rsidRPr="00BE4500" w:rsidRDefault="00E34EEB" w:rsidP="00BE4500">
      <w:pPr>
        <w:spacing w:line="240" w:lineRule="auto"/>
        <w:contextualSpacing/>
      </w:pPr>
    </w:p>
    <w:p w14:paraId="58A6AF57" w14:textId="77E5574A" w:rsidR="00B507B9" w:rsidRPr="00BE4500" w:rsidRDefault="00B507B9" w:rsidP="00BE4500">
      <w:pPr>
        <w:spacing w:line="240" w:lineRule="auto"/>
        <w:contextualSpacing/>
        <w:rPr>
          <w:rFonts w:asciiTheme="majorHAnsi" w:hAnsiTheme="majorHAnsi" w:cstheme="majorHAnsi"/>
          <w:sz w:val="40"/>
          <w:szCs w:val="40"/>
        </w:rPr>
      </w:pPr>
      <w:r w:rsidRPr="00BE4500">
        <w:rPr>
          <w:rFonts w:asciiTheme="majorHAnsi" w:hAnsiTheme="majorHAnsi" w:cstheme="majorHAnsi"/>
          <w:sz w:val="40"/>
          <w:szCs w:val="40"/>
        </w:rPr>
        <w:t>Discussion</w:t>
      </w:r>
    </w:p>
    <w:p w14:paraId="23DAF9A6" w14:textId="77777777" w:rsidR="007F7C1B" w:rsidRPr="00BE4500" w:rsidRDefault="007F7C1B" w:rsidP="00BE4500">
      <w:pPr>
        <w:spacing w:line="240" w:lineRule="auto"/>
        <w:contextualSpacing/>
      </w:pPr>
    </w:p>
    <w:p w14:paraId="191192A0" w14:textId="4DB95954" w:rsidR="007F7C1B" w:rsidRPr="00BE4500" w:rsidRDefault="007F7C1B" w:rsidP="00BE4500">
      <w:pPr>
        <w:spacing w:after="0" w:line="240" w:lineRule="auto"/>
        <w:contextualSpacing/>
        <w:rPr>
          <w:rFonts w:eastAsia="Times New Roman" w:cstheme="minorHAnsi"/>
          <w:lang w:eastAsia="en-GB"/>
        </w:rPr>
      </w:pPr>
      <w:r w:rsidRPr="00BE4500">
        <w:rPr>
          <w:rFonts w:eastAsia="Times New Roman" w:cstheme="minorHAnsi"/>
          <w:lang w:eastAsia="en-GB"/>
        </w:rPr>
        <w:t>There are several strong reasons why businesses should value voluntary ethical behaviour more than coercion. First and foremost, organisations can show stakeholders that they genuinely care about ethical ideas and values by engaging in voluntary ethical action. This builds credibility and trust. Businesses that voluntarily choose to respect ethical standards demonstrate their sincerity and integrity, which can strengthen their bonds with clients, staff, investors, and the community. On the other hand, forcing companies to operate ethically runs the risk of producing flimsy compliance without real buy-in, which can erode confidence and allow unethical behaviour to continue below the surface.</w:t>
      </w:r>
      <w:r w:rsidR="009811C7">
        <w:rPr>
          <w:rFonts w:eastAsia="Times New Roman" w:cstheme="minorHAnsi"/>
          <w:lang w:eastAsia="en-GB"/>
        </w:rPr>
        <w:t xml:space="preserve"> </w:t>
      </w:r>
      <w:r w:rsidR="009811C7" w:rsidRPr="007F2311">
        <w:rPr>
          <w:rFonts w:eastAsia="Times New Roman" w:cstheme="minorHAnsi"/>
          <w:b/>
          <w:bCs/>
          <w:color w:val="FF66FF"/>
          <w:lang w:eastAsia="en-GB"/>
        </w:rPr>
        <w:t>[21]</w:t>
      </w:r>
    </w:p>
    <w:p w14:paraId="045EC11D" w14:textId="77777777" w:rsidR="007F7C1B" w:rsidRPr="00BE4500" w:rsidRDefault="007F7C1B" w:rsidP="00BE4500">
      <w:pPr>
        <w:spacing w:after="0" w:line="240" w:lineRule="auto"/>
        <w:contextualSpacing/>
        <w:rPr>
          <w:rFonts w:eastAsia="Times New Roman" w:cstheme="minorHAnsi"/>
          <w:lang w:eastAsia="en-GB"/>
        </w:rPr>
      </w:pPr>
    </w:p>
    <w:p w14:paraId="0629197F" w14:textId="77777777" w:rsidR="007F7C1B" w:rsidRPr="00BE4500" w:rsidRDefault="007F7C1B" w:rsidP="00BE4500">
      <w:pPr>
        <w:spacing w:after="0" w:line="240" w:lineRule="auto"/>
        <w:contextualSpacing/>
        <w:rPr>
          <w:rFonts w:eastAsia="Times New Roman" w:cstheme="minorHAnsi"/>
          <w:lang w:eastAsia="en-GB"/>
        </w:rPr>
      </w:pPr>
      <w:r w:rsidRPr="00BE4500">
        <w:rPr>
          <w:rFonts w:eastAsia="Times New Roman" w:cstheme="minorHAnsi"/>
          <w:lang w:eastAsia="en-GB"/>
        </w:rPr>
        <w:t>Additionally, ethical behaviour that is voluntary gives companies a competitive edge in the market. Integrity and sustainability are valued by investors and socially concerned consumers, who are drawn to ethical firms because of their improved brand reputation. Research indicates that consumers are placing a higher value on ethical considerations when making purchases, which will ultimately make ethical firms more desirable and profitable. Businesses can set themselves apart from rivals and establish themselves as industry leaders in corporate responsibility by voluntarily upholding ethical standards. This allows them to promote positive social change and earn financial benefits.</w:t>
      </w:r>
    </w:p>
    <w:p w14:paraId="2123EE5A" w14:textId="77777777" w:rsidR="007F7C1B" w:rsidRPr="00BE4500" w:rsidRDefault="007F7C1B" w:rsidP="00BE4500">
      <w:pPr>
        <w:spacing w:line="240" w:lineRule="auto"/>
        <w:contextualSpacing/>
        <w:rPr>
          <w:rFonts w:cstheme="minorHAnsi"/>
          <w:sz w:val="20"/>
          <w:szCs w:val="20"/>
        </w:rPr>
      </w:pPr>
    </w:p>
    <w:p w14:paraId="1CC4FA41" w14:textId="78488B3B" w:rsidR="007F7C1B" w:rsidRPr="00BE4500" w:rsidRDefault="007F7C1B" w:rsidP="00BE4500">
      <w:pPr>
        <w:spacing w:after="0" w:line="240" w:lineRule="auto"/>
        <w:contextualSpacing/>
        <w:rPr>
          <w:rFonts w:eastAsia="Times New Roman" w:cstheme="minorHAnsi"/>
          <w:lang w:eastAsia="en-GB"/>
        </w:rPr>
      </w:pPr>
      <w:r w:rsidRPr="00BE4500">
        <w:rPr>
          <w:rFonts w:eastAsia="Times New Roman" w:cstheme="minorHAnsi"/>
          <w:lang w:eastAsia="en-GB"/>
        </w:rPr>
        <w:t>Moreover, businesses can proactively control risks related to legal infractions, reputational harm, and stakeholder reaction by engaging in voluntary ethical behaviour. Businesses can defend their long-term survival and sustainability by preventing costly scandals, lawsuits, and regulatory penalties by detecting and addressing ethical issues internally. On the other side, pressuring companies to act morally could only lead to regulatory compliance without resolving underlying moral issues or encouraging an organisational culture of accountability and responsibility.</w:t>
      </w:r>
      <w:r w:rsidR="009811C7">
        <w:rPr>
          <w:rFonts w:eastAsia="Times New Roman" w:cstheme="minorHAnsi"/>
          <w:lang w:eastAsia="en-GB"/>
        </w:rPr>
        <w:t xml:space="preserve"> </w:t>
      </w:r>
      <w:r w:rsidR="009811C7" w:rsidRPr="007F2311">
        <w:rPr>
          <w:rFonts w:eastAsia="Times New Roman" w:cstheme="minorHAnsi"/>
          <w:b/>
          <w:bCs/>
          <w:color w:val="FF66FF"/>
          <w:lang w:eastAsia="en-GB"/>
        </w:rPr>
        <w:t>[22]</w:t>
      </w:r>
    </w:p>
    <w:p w14:paraId="73797B03" w14:textId="77777777" w:rsidR="007F7C1B" w:rsidRPr="00BE4500" w:rsidRDefault="007F7C1B" w:rsidP="00BE4500">
      <w:pPr>
        <w:spacing w:line="240" w:lineRule="auto"/>
        <w:contextualSpacing/>
        <w:rPr>
          <w:rFonts w:cstheme="minorHAnsi"/>
          <w:sz w:val="20"/>
          <w:szCs w:val="20"/>
        </w:rPr>
      </w:pPr>
    </w:p>
    <w:p w14:paraId="0C7D9448" w14:textId="43405802" w:rsidR="007F7C1B" w:rsidRPr="00BE4500" w:rsidRDefault="007F7C1B" w:rsidP="00BE4500">
      <w:pPr>
        <w:spacing w:after="0" w:line="240" w:lineRule="auto"/>
        <w:contextualSpacing/>
        <w:rPr>
          <w:rFonts w:eastAsia="Times New Roman" w:cstheme="minorHAnsi"/>
          <w:lang w:eastAsia="en-GB"/>
        </w:rPr>
      </w:pPr>
      <w:r w:rsidRPr="00BE4500">
        <w:rPr>
          <w:rFonts w:eastAsia="Times New Roman" w:cstheme="minorHAnsi"/>
          <w:lang w:eastAsia="en-GB"/>
        </w:rPr>
        <w:lastRenderedPageBreak/>
        <w:t>Additionally, voluntary ethical behaviour fosters employee engagement, morale, and retention. Fairness, transparency, and respect establish a healthy work atmosphere that helps ethical companies draw in and keep great people. Businesses that place a high value on moral behaviour and social responsibility will find that their workforce is more engaged and devoted, which will increase output, job satisfaction, and retention rates. Through the voluntary adoption of ethical values, companies can encourage a culture of purpose-driven work and group impact by motivating and enabling their staff to make beneficial contributions to society.</w:t>
      </w:r>
    </w:p>
    <w:p w14:paraId="0B12A208" w14:textId="77777777" w:rsidR="007F7C1B" w:rsidRPr="00BE4500" w:rsidRDefault="007F7C1B" w:rsidP="00BE4500">
      <w:pPr>
        <w:spacing w:line="240" w:lineRule="auto"/>
        <w:contextualSpacing/>
        <w:rPr>
          <w:rFonts w:cstheme="minorHAnsi"/>
          <w:sz w:val="20"/>
          <w:szCs w:val="20"/>
        </w:rPr>
      </w:pPr>
    </w:p>
    <w:p w14:paraId="7F84BE70" w14:textId="32EC9D4D" w:rsidR="007F7C1B" w:rsidRPr="007F2311" w:rsidRDefault="007F7C1B" w:rsidP="00BE4500">
      <w:pPr>
        <w:spacing w:after="0" w:line="240" w:lineRule="auto"/>
        <w:contextualSpacing/>
        <w:rPr>
          <w:rFonts w:eastAsia="Times New Roman" w:cstheme="minorHAnsi"/>
          <w:b/>
          <w:bCs/>
          <w:color w:val="FF66FF"/>
          <w:lang w:eastAsia="en-GB"/>
        </w:rPr>
      </w:pPr>
      <w:r w:rsidRPr="00BE4500">
        <w:rPr>
          <w:rFonts w:eastAsia="Times New Roman" w:cstheme="minorHAnsi"/>
          <w:lang w:eastAsia="en-GB"/>
        </w:rPr>
        <w:t>Overall, regulations and incentives can play a significant role in promoting ethical behaviour. However, businesses should aspire to be ethically driven by a sincere desire to do what is right, rather than just following orders from others. Businesses may strengthen their bonds with stakeholders, obtain a competitive edge, efficiently manage risks, draw, and retain top talent, and make a meaningful and long-lasting contribution to good social change by making ethics and responsibility a priority.</w:t>
      </w:r>
      <w:r w:rsidR="009811C7">
        <w:rPr>
          <w:rFonts w:eastAsia="Times New Roman" w:cstheme="minorHAnsi"/>
          <w:lang w:eastAsia="en-GB"/>
        </w:rPr>
        <w:t xml:space="preserve"> </w:t>
      </w:r>
      <w:r w:rsidR="009811C7" w:rsidRPr="007F2311">
        <w:rPr>
          <w:rFonts w:eastAsia="Times New Roman" w:cstheme="minorHAnsi"/>
          <w:b/>
          <w:bCs/>
          <w:color w:val="FF66FF"/>
          <w:lang w:eastAsia="en-GB"/>
        </w:rPr>
        <w:t>[23]</w:t>
      </w:r>
    </w:p>
    <w:p w14:paraId="364DBC14" w14:textId="77777777" w:rsidR="00B507B9" w:rsidRDefault="00B507B9" w:rsidP="00BE4500">
      <w:pPr>
        <w:spacing w:line="240" w:lineRule="auto"/>
        <w:contextualSpacing/>
        <w:rPr>
          <w:rFonts w:asciiTheme="majorHAnsi" w:hAnsiTheme="majorHAnsi" w:cstheme="majorHAnsi"/>
        </w:rPr>
      </w:pPr>
    </w:p>
    <w:p w14:paraId="26F75F7F" w14:textId="77777777" w:rsidR="007F2311" w:rsidRPr="007F2311" w:rsidRDefault="007F2311" w:rsidP="00BE4500">
      <w:pPr>
        <w:spacing w:line="240" w:lineRule="auto"/>
        <w:contextualSpacing/>
        <w:rPr>
          <w:rFonts w:asciiTheme="majorHAnsi" w:hAnsiTheme="majorHAnsi" w:cstheme="majorHAnsi"/>
        </w:rPr>
      </w:pPr>
    </w:p>
    <w:p w14:paraId="6061EBF3" w14:textId="6DF0C1C2" w:rsidR="00B507B9" w:rsidRPr="00BE4500" w:rsidRDefault="00B507B9" w:rsidP="00BE4500">
      <w:pPr>
        <w:spacing w:line="240" w:lineRule="auto"/>
        <w:contextualSpacing/>
        <w:rPr>
          <w:rFonts w:asciiTheme="majorHAnsi" w:hAnsiTheme="majorHAnsi" w:cstheme="majorHAnsi"/>
          <w:sz w:val="40"/>
          <w:szCs w:val="40"/>
        </w:rPr>
      </w:pPr>
      <w:r w:rsidRPr="00BE4500">
        <w:rPr>
          <w:rFonts w:asciiTheme="majorHAnsi" w:hAnsiTheme="majorHAnsi" w:cstheme="majorHAnsi"/>
          <w:sz w:val="40"/>
          <w:szCs w:val="40"/>
        </w:rPr>
        <w:t>Conclusion</w:t>
      </w:r>
    </w:p>
    <w:p w14:paraId="015CCC76" w14:textId="77777777" w:rsidR="00347310" w:rsidRPr="00BE4500" w:rsidRDefault="00347310" w:rsidP="00BE4500">
      <w:pPr>
        <w:spacing w:line="240" w:lineRule="auto"/>
        <w:contextualSpacing/>
      </w:pPr>
    </w:p>
    <w:p w14:paraId="04CB9E72" w14:textId="3B4C5004" w:rsidR="00BE6779" w:rsidRDefault="00BE6779" w:rsidP="00BE4500">
      <w:pPr>
        <w:spacing w:line="240" w:lineRule="auto"/>
        <w:contextualSpacing/>
        <w:rPr>
          <w:rFonts w:eastAsia="Times New Roman" w:cstheme="minorHAnsi"/>
          <w:lang w:eastAsia="en-GB"/>
        </w:rPr>
      </w:pPr>
      <w:r w:rsidRPr="00BE4500">
        <w:rPr>
          <w:rFonts w:cstheme="minorHAnsi"/>
        </w:rPr>
        <w:t>In conclusion, I strongly agree</w:t>
      </w:r>
      <w:r w:rsidRPr="00BE4500">
        <w:rPr>
          <w:rFonts w:eastAsia="Times New Roman" w:cstheme="minorHAnsi"/>
          <w:lang w:eastAsia="en-GB"/>
        </w:rPr>
        <w:t xml:space="preserve"> that entrepreneurial leadership inside each company should be the primary decision-maker when it comes to business social responsibility. Instead of only adhering to laws from the outside, encouraging companies to embrace morality and social responsibility cultivates a sincere commitment to these principles. Businesses that voluntarily adopt social responsibility demonstrate a greater awareness of their place in society and a genuine desire to improve stakeholder and environmental well-being. Additionally, voluntary social responsibility participation enables businesses to customise their programmes to fit their own beliefs, business strategies, and stakeholder needs, producing more genuine and significant results.</w:t>
      </w:r>
    </w:p>
    <w:p w14:paraId="7F77E845" w14:textId="77777777" w:rsidR="007F2311" w:rsidRPr="00BE4500" w:rsidRDefault="007F2311" w:rsidP="00BE4500">
      <w:pPr>
        <w:spacing w:line="240" w:lineRule="auto"/>
        <w:contextualSpacing/>
        <w:rPr>
          <w:rFonts w:eastAsia="Times New Roman" w:cstheme="minorHAnsi"/>
          <w:lang w:eastAsia="en-GB"/>
        </w:rPr>
      </w:pPr>
    </w:p>
    <w:p w14:paraId="032124CB" w14:textId="59C37AD6" w:rsidR="00BE6779" w:rsidRPr="00BE6779" w:rsidRDefault="00BE6779" w:rsidP="00BE4500">
      <w:pPr>
        <w:spacing w:after="0" w:line="240" w:lineRule="auto"/>
        <w:contextualSpacing/>
        <w:rPr>
          <w:rFonts w:eastAsia="Times New Roman" w:cstheme="minorHAnsi"/>
          <w:lang w:eastAsia="en-GB"/>
        </w:rPr>
      </w:pPr>
      <w:r w:rsidRPr="00BE4500">
        <w:rPr>
          <w:rFonts w:eastAsia="Times New Roman" w:cstheme="minorHAnsi"/>
          <w:lang w:eastAsia="en-GB"/>
        </w:rPr>
        <w:t>However,</w:t>
      </w:r>
      <w:r w:rsidRPr="00BE6779">
        <w:rPr>
          <w:rFonts w:eastAsia="Times New Roman" w:cstheme="minorHAnsi"/>
          <w:lang w:eastAsia="en-GB"/>
        </w:rPr>
        <w:t xml:space="preserve"> I also think there are situations where a certain amount of force would be required to guarantee that social responsibility standards are widely followed. When corporations put their own profits ahead of the welfare of society and the environment, laws or other forms of coercion may be necessary to hold them responsible for their activities. Additionally, coercive measures may be required to force firms to act in the best interests of society and the environment in industries where unethical activities are common or when there is a crisis requiring collective action, like climate change. Coercion can be an essential tool to overcome market failures and make sure that corporations internalise the consequences of their activities on society and the environment, even when voluntary engagement is preferred.</w:t>
      </w:r>
    </w:p>
    <w:p w14:paraId="56B13D72" w14:textId="77777777" w:rsidR="00BE6779" w:rsidRPr="00BE4500" w:rsidRDefault="00BE6779" w:rsidP="00BE4500">
      <w:pPr>
        <w:spacing w:line="240" w:lineRule="auto"/>
        <w:rPr>
          <w:rFonts w:ascii="Times New Roman" w:eastAsia="Times New Roman" w:hAnsi="Times New Roman" w:cs="Times New Roman"/>
          <w:sz w:val="24"/>
          <w:szCs w:val="24"/>
          <w:lang w:eastAsia="en-GB"/>
        </w:rPr>
      </w:pPr>
    </w:p>
    <w:p w14:paraId="20444AFE" w14:textId="0C9E1B5D" w:rsidR="00B507B9" w:rsidRPr="00BE4500" w:rsidRDefault="00B507B9" w:rsidP="00BE4500">
      <w:pPr>
        <w:spacing w:line="240" w:lineRule="auto"/>
        <w:contextualSpacing/>
        <w:rPr>
          <w:rFonts w:asciiTheme="majorHAnsi" w:hAnsiTheme="majorHAnsi" w:cstheme="majorHAnsi"/>
          <w:sz w:val="40"/>
          <w:szCs w:val="40"/>
        </w:rPr>
      </w:pPr>
    </w:p>
    <w:p w14:paraId="7830106C" w14:textId="77777777" w:rsidR="00A613FD" w:rsidRDefault="00A613FD" w:rsidP="00BE4500">
      <w:pPr>
        <w:spacing w:line="240" w:lineRule="auto"/>
        <w:contextualSpacing/>
        <w:rPr>
          <w:b/>
          <w:bCs/>
          <w:sz w:val="28"/>
          <w:szCs w:val="28"/>
        </w:rPr>
      </w:pPr>
    </w:p>
    <w:p w14:paraId="4AE0041F" w14:textId="77777777" w:rsidR="007F2311" w:rsidRDefault="007F2311" w:rsidP="00BE4500">
      <w:pPr>
        <w:spacing w:line="240" w:lineRule="auto"/>
        <w:contextualSpacing/>
        <w:rPr>
          <w:b/>
          <w:bCs/>
          <w:sz w:val="28"/>
          <w:szCs w:val="28"/>
        </w:rPr>
      </w:pPr>
    </w:p>
    <w:p w14:paraId="33FFE864" w14:textId="77777777" w:rsidR="007F2311" w:rsidRDefault="007F2311" w:rsidP="00BE4500">
      <w:pPr>
        <w:spacing w:line="240" w:lineRule="auto"/>
        <w:contextualSpacing/>
        <w:rPr>
          <w:b/>
          <w:bCs/>
          <w:sz w:val="28"/>
          <w:szCs w:val="28"/>
        </w:rPr>
      </w:pPr>
    </w:p>
    <w:p w14:paraId="6FD2ED2C" w14:textId="77777777" w:rsidR="007F2311" w:rsidRDefault="007F2311" w:rsidP="00BE4500">
      <w:pPr>
        <w:spacing w:line="240" w:lineRule="auto"/>
        <w:contextualSpacing/>
        <w:rPr>
          <w:b/>
          <w:bCs/>
          <w:sz w:val="28"/>
          <w:szCs w:val="28"/>
        </w:rPr>
      </w:pPr>
    </w:p>
    <w:p w14:paraId="479A7440" w14:textId="77777777" w:rsidR="007F2311" w:rsidRDefault="007F2311" w:rsidP="00BE4500">
      <w:pPr>
        <w:spacing w:line="240" w:lineRule="auto"/>
        <w:contextualSpacing/>
        <w:rPr>
          <w:b/>
          <w:bCs/>
          <w:sz w:val="28"/>
          <w:szCs w:val="28"/>
        </w:rPr>
      </w:pPr>
    </w:p>
    <w:p w14:paraId="1679A665" w14:textId="77777777" w:rsidR="009811C7" w:rsidRDefault="009811C7" w:rsidP="00BE4500">
      <w:pPr>
        <w:spacing w:line="240" w:lineRule="auto"/>
        <w:contextualSpacing/>
        <w:rPr>
          <w:b/>
          <w:bCs/>
          <w:sz w:val="28"/>
          <w:szCs w:val="28"/>
        </w:rPr>
      </w:pPr>
    </w:p>
    <w:p w14:paraId="64645E89" w14:textId="77777777" w:rsidR="009811C7" w:rsidRDefault="009811C7" w:rsidP="00BE4500">
      <w:pPr>
        <w:spacing w:line="240" w:lineRule="auto"/>
        <w:contextualSpacing/>
        <w:rPr>
          <w:b/>
          <w:bCs/>
          <w:sz w:val="28"/>
          <w:szCs w:val="28"/>
        </w:rPr>
      </w:pPr>
    </w:p>
    <w:p w14:paraId="0114A64C" w14:textId="77777777" w:rsidR="00E34EEB" w:rsidRDefault="00E34EEB" w:rsidP="00BE4500">
      <w:pPr>
        <w:spacing w:line="240" w:lineRule="auto"/>
        <w:contextualSpacing/>
        <w:rPr>
          <w:b/>
          <w:bCs/>
          <w:sz w:val="28"/>
          <w:szCs w:val="28"/>
        </w:rPr>
      </w:pPr>
    </w:p>
    <w:p w14:paraId="046EE6EF" w14:textId="0B6A97DD" w:rsidR="00E34EEB" w:rsidRPr="007F2311" w:rsidRDefault="007F2311" w:rsidP="007F2311">
      <w:pPr>
        <w:spacing w:line="240" w:lineRule="auto"/>
        <w:contextualSpacing/>
        <w:jc w:val="center"/>
        <w:rPr>
          <w:rFonts w:asciiTheme="majorHAnsi" w:eastAsia="Times New Roman" w:hAnsiTheme="majorHAnsi" w:cstheme="majorHAnsi"/>
          <w:i/>
          <w:iCs/>
          <w:color w:val="808080" w:themeColor="background1" w:themeShade="80"/>
          <w:lang w:eastAsia="en-GB"/>
        </w:rPr>
      </w:pPr>
      <w:r w:rsidRPr="00BE4500">
        <w:rPr>
          <w:rFonts w:asciiTheme="majorHAnsi" w:eastAsia="Times New Roman" w:hAnsiTheme="majorHAnsi" w:cstheme="majorHAnsi"/>
          <w:i/>
          <w:iCs/>
          <w:color w:val="808080" w:themeColor="background1" w:themeShade="80"/>
          <w:lang w:eastAsia="en-GB"/>
        </w:rPr>
        <w:t>[End]</w:t>
      </w:r>
    </w:p>
    <w:p w14:paraId="5EF6E16B" w14:textId="66F2EEE0" w:rsidR="00A613FD" w:rsidRDefault="00A613FD" w:rsidP="00BE4500">
      <w:pPr>
        <w:spacing w:line="240" w:lineRule="auto"/>
        <w:contextualSpacing/>
        <w:rPr>
          <w:b/>
          <w:bCs/>
          <w:sz w:val="28"/>
          <w:szCs w:val="28"/>
        </w:rPr>
      </w:pPr>
      <w:r w:rsidRPr="00BE4500">
        <w:rPr>
          <w:b/>
          <w:bCs/>
          <w:sz w:val="28"/>
          <w:szCs w:val="28"/>
        </w:rPr>
        <w:lastRenderedPageBreak/>
        <w:t>Sources:</w:t>
      </w:r>
    </w:p>
    <w:p w14:paraId="5820F190" w14:textId="77777777" w:rsidR="005D3D38" w:rsidRPr="00451378" w:rsidRDefault="005D3D38" w:rsidP="00BE4500">
      <w:pPr>
        <w:spacing w:line="240" w:lineRule="auto"/>
        <w:contextualSpacing/>
        <w:rPr>
          <w:b/>
          <w:bCs/>
          <w:sz w:val="16"/>
          <w:szCs w:val="16"/>
        </w:rPr>
      </w:pPr>
    </w:p>
    <w:p w14:paraId="55977D56" w14:textId="77777777" w:rsidR="007F2311" w:rsidRPr="007F2311" w:rsidRDefault="007F2311" w:rsidP="00BE4500">
      <w:pPr>
        <w:pStyle w:val="ListParagraph"/>
        <w:numPr>
          <w:ilvl w:val="0"/>
          <w:numId w:val="1"/>
        </w:numPr>
        <w:spacing w:line="240" w:lineRule="auto"/>
        <w:rPr>
          <w:rFonts w:ascii="Arial" w:hAnsi="Arial" w:cs="Arial"/>
          <w:sz w:val="17"/>
          <w:szCs w:val="17"/>
        </w:rPr>
      </w:pPr>
      <w:r>
        <w:rPr>
          <w:rFonts w:ascii="Arial" w:hAnsi="Arial" w:cs="Arial"/>
          <w:sz w:val="17"/>
          <w:szCs w:val="17"/>
          <w:shd w:val="clear" w:color="auto" w:fill="FFFFFF"/>
        </w:rPr>
        <w:t xml:space="preserve">The Importance of Business Ethics: Building Trust and Sustainability (2023) AB Academics – Alexander Joseph, University of Boston </w:t>
      </w:r>
      <w:hyperlink r:id="rId10" w:history="1">
        <w:r w:rsidRPr="0006793B">
          <w:rPr>
            <w:rStyle w:val="Hyperlink"/>
            <w:rFonts w:ascii="Arial" w:hAnsi="Arial" w:cs="Arial"/>
            <w:sz w:val="17"/>
            <w:szCs w:val="17"/>
            <w:shd w:val="clear" w:color="auto" w:fill="FFFFFF"/>
          </w:rPr>
          <w:t>https://www.abacademies.org/articles/the-importance-of-business-ethics-building-trust-and-sustainability-15974.html#:~:text=Business%20ethics%20refer%20to%20the,and%20sustainability%20of%20any%20business</w:t>
        </w:r>
      </w:hyperlink>
      <w:r w:rsidRPr="007F2311">
        <w:rPr>
          <w:rFonts w:ascii="Arial" w:hAnsi="Arial" w:cs="Arial"/>
          <w:sz w:val="17"/>
          <w:szCs w:val="17"/>
          <w:shd w:val="clear" w:color="auto" w:fill="FFFFFF"/>
        </w:rPr>
        <w:t>.</w:t>
      </w:r>
      <w:r>
        <w:rPr>
          <w:rFonts w:ascii="Arial" w:hAnsi="Arial" w:cs="Arial"/>
          <w:sz w:val="17"/>
          <w:szCs w:val="17"/>
          <w:shd w:val="clear" w:color="auto" w:fill="FFFFFF"/>
        </w:rPr>
        <w:t xml:space="preserve"> </w:t>
      </w:r>
      <w:r w:rsidRPr="00BE4500">
        <w:rPr>
          <w:rFonts w:ascii="Arial" w:hAnsi="Arial" w:cs="Arial"/>
          <w:sz w:val="17"/>
          <w:szCs w:val="17"/>
          <w:shd w:val="clear" w:color="auto" w:fill="FFFFFF"/>
        </w:rPr>
        <w:t>- Accessed on 15/03/2024</w:t>
      </w:r>
      <w:r>
        <w:rPr>
          <w:rFonts w:ascii="Arial" w:hAnsi="Arial" w:cs="Arial"/>
          <w:sz w:val="17"/>
          <w:szCs w:val="17"/>
          <w:shd w:val="clear" w:color="auto" w:fill="FFFFFF"/>
        </w:rPr>
        <w:br/>
      </w:r>
    </w:p>
    <w:p w14:paraId="31A03C21" w14:textId="319B13E8" w:rsidR="00A613FD" w:rsidRDefault="007F2311" w:rsidP="00BE4500">
      <w:pPr>
        <w:pStyle w:val="ListParagraph"/>
        <w:numPr>
          <w:ilvl w:val="0"/>
          <w:numId w:val="1"/>
        </w:numPr>
        <w:spacing w:line="240" w:lineRule="auto"/>
        <w:rPr>
          <w:rFonts w:ascii="Arial" w:hAnsi="Arial" w:cs="Arial"/>
          <w:sz w:val="17"/>
          <w:szCs w:val="17"/>
        </w:rPr>
      </w:pPr>
      <w:r>
        <w:rPr>
          <w:rFonts w:ascii="Arial" w:hAnsi="Arial" w:cs="Arial"/>
          <w:sz w:val="17"/>
          <w:szCs w:val="17"/>
          <w:shd w:val="clear" w:color="auto" w:fill="FFFFFF"/>
        </w:rPr>
        <w:t xml:space="preserve">Ethical Dilemmas: How Scandals Damage Companies (2021) Western Governors University </w:t>
      </w:r>
      <w:hyperlink r:id="rId11" w:history="1">
        <w:r w:rsidR="005D3D38" w:rsidRPr="0006793B">
          <w:rPr>
            <w:rStyle w:val="Hyperlink"/>
            <w:rFonts w:ascii="Arial" w:hAnsi="Arial" w:cs="Arial"/>
            <w:sz w:val="17"/>
            <w:szCs w:val="17"/>
            <w:shd w:val="clear" w:color="auto" w:fill="FFFFFF"/>
          </w:rPr>
          <w:t>https://www.wgu.edu/blog/ethical-dilemmas-how-scandals-damage-companies1909.html</w:t>
        </w:r>
      </w:hyperlink>
      <w:r w:rsidR="005D3D38">
        <w:rPr>
          <w:rFonts w:ascii="Arial" w:hAnsi="Arial" w:cs="Arial"/>
          <w:sz w:val="17"/>
          <w:szCs w:val="17"/>
          <w:shd w:val="clear" w:color="auto" w:fill="FFFFFF"/>
        </w:rPr>
        <w:t xml:space="preserve"> </w:t>
      </w:r>
      <w:r w:rsidR="00451378" w:rsidRPr="00BE4500">
        <w:rPr>
          <w:rFonts w:ascii="Arial" w:hAnsi="Arial" w:cs="Arial"/>
          <w:sz w:val="17"/>
          <w:szCs w:val="17"/>
          <w:shd w:val="clear" w:color="auto" w:fill="FFFFFF"/>
        </w:rPr>
        <w:t>- Accessed on 15/03/2024</w:t>
      </w:r>
      <w:r w:rsidR="00A613FD" w:rsidRPr="00BE4500">
        <w:rPr>
          <w:rFonts w:ascii="Arial" w:hAnsi="Arial" w:cs="Arial"/>
          <w:sz w:val="17"/>
          <w:szCs w:val="17"/>
          <w:shd w:val="clear" w:color="auto" w:fill="FFFFFF"/>
        </w:rPr>
        <w:br/>
      </w:r>
    </w:p>
    <w:p w14:paraId="26A37804" w14:textId="25576CC5" w:rsidR="005D3D38" w:rsidRDefault="005D3D38" w:rsidP="00BE4500">
      <w:pPr>
        <w:pStyle w:val="ListParagraph"/>
        <w:numPr>
          <w:ilvl w:val="0"/>
          <w:numId w:val="1"/>
        </w:numPr>
        <w:spacing w:line="240" w:lineRule="auto"/>
        <w:rPr>
          <w:rFonts w:ascii="Arial" w:hAnsi="Arial" w:cs="Arial"/>
          <w:sz w:val="17"/>
          <w:szCs w:val="17"/>
        </w:rPr>
      </w:pPr>
      <w:r>
        <w:rPr>
          <w:rFonts w:ascii="Arial" w:hAnsi="Arial" w:cs="Arial"/>
          <w:sz w:val="17"/>
          <w:szCs w:val="17"/>
        </w:rPr>
        <w:t xml:space="preserve">Corporate Social Responsibility in a Competitive Business Environment (2020) Carol Newman, John Rand, Finn Tarp &amp; Neda Trifkovic </w:t>
      </w:r>
      <w:hyperlink r:id="rId12" w:history="1">
        <w:r w:rsidRPr="0006793B">
          <w:rPr>
            <w:rStyle w:val="Hyperlink"/>
            <w:rFonts w:ascii="Arial" w:hAnsi="Arial" w:cs="Arial"/>
            <w:sz w:val="17"/>
            <w:szCs w:val="17"/>
          </w:rPr>
          <w:t>https://www.tandfonline.com/doi/full/10.1080/00220388.2019.1694144</w:t>
        </w:r>
      </w:hyperlink>
      <w:r>
        <w:rPr>
          <w:rFonts w:ascii="Arial" w:hAnsi="Arial" w:cs="Arial"/>
          <w:sz w:val="17"/>
          <w:szCs w:val="17"/>
        </w:rPr>
        <w:t xml:space="preserve"> </w:t>
      </w:r>
      <w:r w:rsidR="00451378" w:rsidRPr="00BE4500">
        <w:rPr>
          <w:rFonts w:ascii="Arial" w:hAnsi="Arial" w:cs="Arial"/>
          <w:sz w:val="17"/>
          <w:szCs w:val="17"/>
          <w:shd w:val="clear" w:color="auto" w:fill="FFFFFF"/>
        </w:rPr>
        <w:t>- Accessed on 15/03/2024</w:t>
      </w:r>
      <w:r>
        <w:rPr>
          <w:rFonts w:ascii="Arial" w:hAnsi="Arial" w:cs="Arial"/>
          <w:sz w:val="17"/>
          <w:szCs w:val="17"/>
        </w:rPr>
        <w:br/>
      </w:r>
    </w:p>
    <w:p w14:paraId="045AA930" w14:textId="25F491F7" w:rsidR="005D3D38" w:rsidRDefault="005D3D38" w:rsidP="00BE4500">
      <w:pPr>
        <w:pStyle w:val="ListParagraph"/>
        <w:numPr>
          <w:ilvl w:val="0"/>
          <w:numId w:val="1"/>
        </w:numPr>
        <w:spacing w:line="240" w:lineRule="auto"/>
        <w:rPr>
          <w:rFonts w:ascii="Arial" w:hAnsi="Arial" w:cs="Arial"/>
          <w:sz w:val="17"/>
          <w:szCs w:val="17"/>
        </w:rPr>
      </w:pPr>
      <w:r>
        <w:rPr>
          <w:rFonts w:ascii="Arial" w:hAnsi="Arial" w:cs="Arial"/>
          <w:sz w:val="17"/>
          <w:szCs w:val="17"/>
        </w:rPr>
        <w:t xml:space="preserve">What is business ethics? (2024) Institute of Business Ethics </w:t>
      </w:r>
      <w:hyperlink r:id="rId13" w:history="1">
        <w:r w:rsidRPr="0006793B">
          <w:rPr>
            <w:rStyle w:val="Hyperlink"/>
            <w:rFonts w:ascii="Arial" w:hAnsi="Arial" w:cs="Arial"/>
            <w:sz w:val="17"/>
            <w:szCs w:val="17"/>
          </w:rPr>
          <w:t>https://www.ibe.org.uk/knowledge-hub/what-is-business-ethics.html</w:t>
        </w:r>
      </w:hyperlink>
      <w:r>
        <w:rPr>
          <w:rFonts w:ascii="Arial" w:hAnsi="Arial" w:cs="Arial"/>
          <w:sz w:val="17"/>
          <w:szCs w:val="17"/>
        </w:rPr>
        <w:t xml:space="preserve"> </w:t>
      </w:r>
      <w:r w:rsidR="00451378" w:rsidRPr="00BE4500">
        <w:rPr>
          <w:rFonts w:ascii="Arial" w:hAnsi="Arial" w:cs="Arial"/>
          <w:sz w:val="17"/>
          <w:szCs w:val="17"/>
          <w:shd w:val="clear" w:color="auto" w:fill="FFFFFF"/>
        </w:rPr>
        <w:t>- Accessed on 15/03/2024</w:t>
      </w:r>
      <w:r>
        <w:rPr>
          <w:rFonts w:ascii="Arial" w:hAnsi="Arial" w:cs="Arial"/>
          <w:sz w:val="17"/>
          <w:szCs w:val="17"/>
        </w:rPr>
        <w:br/>
      </w:r>
    </w:p>
    <w:p w14:paraId="364A3E30" w14:textId="04860B16" w:rsidR="005D3D38" w:rsidRDefault="005D3D38" w:rsidP="00BE4500">
      <w:pPr>
        <w:pStyle w:val="ListParagraph"/>
        <w:numPr>
          <w:ilvl w:val="0"/>
          <w:numId w:val="1"/>
        </w:numPr>
        <w:spacing w:line="240" w:lineRule="auto"/>
        <w:rPr>
          <w:rFonts w:ascii="Arial" w:hAnsi="Arial" w:cs="Arial"/>
          <w:sz w:val="17"/>
          <w:szCs w:val="17"/>
        </w:rPr>
      </w:pPr>
      <w:r>
        <w:rPr>
          <w:rFonts w:ascii="Arial" w:hAnsi="Arial" w:cs="Arial"/>
          <w:sz w:val="17"/>
          <w:szCs w:val="17"/>
        </w:rPr>
        <w:t xml:space="preserve">Freidman Doctrine (2016) Corporate Finance Institute </w:t>
      </w:r>
      <w:hyperlink r:id="rId14" w:history="1">
        <w:r w:rsidRPr="0006793B">
          <w:rPr>
            <w:rStyle w:val="Hyperlink"/>
            <w:rFonts w:ascii="Arial" w:hAnsi="Arial" w:cs="Arial"/>
            <w:sz w:val="17"/>
            <w:szCs w:val="17"/>
          </w:rPr>
          <w:t>https://corporatefinanceinstitute.com/resources/equities/friedman-doctrine/</w:t>
        </w:r>
      </w:hyperlink>
      <w:r>
        <w:rPr>
          <w:rFonts w:ascii="Arial" w:hAnsi="Arial" w:cs="Arial"/>
          <w:sz w:val="17"/>
          <w:szCs w:val="17"/>
        </w:rPr>
        <w:t xml:space="preserve"> </w:t>
      </w:r>
      <w:r w:rsidR="00451378" w:rsidRPr="00BE4500">
        <w:rPr>
          <w:rFonts w:ascii="Arial" w:hAnsi="Arial" w:cs="Arial"/>
          <w:sz w:val="17"/>
          <w:szCs w:val="17"/>
          <w:shd w:val="clear" w:color="auto" w:fill="FFFFFF"/>
        </w:rPr>
        <w:t>- Accessed on 1</w:t>
      </w:r>
      <w:r w:rsidR="00451378">
        <w:rPr>
          <w:rFonts w:ascii="Arial" w:hAnsi="Arial" w:cs="Arial"/>
          <w:sz w:val="17"/>
          <w:szCs w:val="17"/>
          <w:shd w:val="clear" w:color="auto" w:fill="FFFFFF"/>
        </w:rPr>
        <w:t>6</w:t>
      </w:r>
      <w:r w:rsidR="00451378" w:rsidRPr="00BE4500">
        <w:rPr>
          <w:rFonts w:ascii="Arial" w:hAnsi="Arial" w:cs="Arial"/>
          <w:sz w:val="17"/>
          <w:szCs w:val="17"/>
          <w:shd w:val="clear" w:color="auto" w:fill="FFFFFF"/>
        </w:rPr>
        <w:t>/03/2024</w:t>
      </w:r>
      <w:r>
        <w:rPr>
          <w:rFonts w:ascii="Arial" w:hAnsi="Arial" w:cs="Arial"/>
          <w:sz w:val="17"/>
          <w:szCs w:val="17"/>
        </w:rPr>
        <w:br/>
      </w:r>
    </w:p>
    <w:p w14:paraId="1670B964" w14:textId="40E9D85E" w:rsidR="005D3D38" w:rsidRDefault="005D3D38" w:rsidP="00BE4500">
      <w:pPr>
        <w:pStyle w:val="ListParagraph"/>
        <w:numPr>
          <w:ilvl w:val="0"/>
          <w:numId w:val="1"/>
        </w:numPr>
        <w:spacing w:line="240" w:lineRule="auto"/>
        <w:rPr>
          <w:rFonts w:ascii="Arial" w:hAnsi="Arial" w:cs="Arial"/>
          <w:sz w:val="17"/>
          <w:szCs w:val="17"/>
        </w:rPr>
      </w:pPr>
      <w:r>
        <w:rPr>
          <w:rFonts w:ascii="Arial" w:hAnsi="Arial" w:cs="Arial"/>
          <w:sz w:val="17"/>
          <w:szCs w:val="17"/>
        </w:rPr>
        <w:t xml:space="preserve">Freeman’s Stakeholder Theory (2024) University of North Carolina Greensboro </w:t>
      </w:r>
      <w:hyperlink r:id="rId15" w:history="1">
        <w:r w:rsidRPr="0006793B">
          <w:rPr>
            <w:rStyle w:val="Hyperlink"/>
            <w:rFonts w:ascii="Arial" w:hAnsi="Arial" w:cs="Arial"/>
            <w:sz w:val="17"/>
            <w:szCs w:val="17"/>
          </w:rPr>
          <w:t>https://philosophia.uncg.edu/phi361-matteson/module-1-why-does-business-need-ethics/freemans-stakeholder-theory/#:~:text=%22There%20is%20one%20and%20only,or%20fraud.%22%20%5B2%5D</w:t>
        </w:r>
      </w:hyperlink>
      <w:r>
        <w:rPr>
          <w:rFonts w:ascii="Arial" w:hAnsi="Arial" w:cs="Arial"/>
          <w:sz w:val="17"/>
          <w:szCs w:val="17"/>
        </w:rPr>
        <w:t xml:space="preserve"> </w:t>
      </w:r>
      <w:r w:rsidR="00451378" w:rsidRPr="00BE4500">
        <w:rPr>
          <w:rFonts w:ascii="Arial" w:hAnsi="Arial" w:cs="Arial"/>
          <w:sz w:val="17"/>
          <w:szCs w:val="17"/>
          <w:shd w:val="clear" w:color="auto" w:fill="FFFFFF"/>
        </w:rPr>
        <w:t>- Accessed on 1</w:t>
      </w:r>
      <w:r w:rsidR="00451378">
        <w:rPr>
          <w:rFonts w:ascii="Arial" w:hAnsi="Arial" w:cs="Arial"/>
          <w:sz w:val="17"/>
          <w:szCs w:val="17"/>
          <w:shd w:val="clear" w:color="auto" w:fill="FFFFFF"/>
        </w:rPr>
        <w:t>6</w:t>
      </w:r>
      <w:r w:rsidR="00451378" w:rsidRPr="00BE4500">
        <w:rPr>
          <w:rFonts w:ascii="Arial" w:hAnsi="Arial" w:cs="Arial"/>
          <w:sz w:val="17"/>
          <w:szCs w:val="17"/>
          <w:shd w:val="clear" w:color="auto" w:fill="FFFFFF"/>
        </w:rPr>
        <w:t>/03/2024</w:t>
      </w:r>
      <w:r>
        <w:rPr>
          <w:rFonts w:ascii="Arial" w:hAnsi="Arial" w:cs="Arial"/>
          <w:sz w:val="17"/>
          <w:szCs w:val="17"/>
        </w:rPr>
        <w:br/>
      </w:r>
    </w:p>
    <w:p w14:paraId="232015D2" w14:textId="5EB0D50A" w:rsidR="005D3D38" w:rsidRDefault="005D3D38" w:rsidP="00BE4500">
      <w:pPr>
        <w:pStyle w:val="ListParagraph"/>
        <w:numPr>
          <w:ilvl w:val="0"/>
          <w:numId w:val="1"/>
        </w:numPr>
        <w:spacing w:line="240" w:lineRule="auto"/>
        <w:rPr>
          <w:rFonts w:ascii="Arial" w:hAnsi="Arial" w:cs="Arial"/>
          <w:sz w:val="17"/>
          <w:szCs w:val="17"/>
        </w:rPr>
      </w:pPr>
      <w:r>
        <w:rPr>
          <w:rFonts w:ascii="Arial" w:hAnsi="Arial" w:cs="Arial"/>
          <w:sz w:val="17"/>
          <w:szCs w:val="17"/>
        </w:rPr>
        <w:t xml:space="preserve">How to Design an Ethical Organization (2019) Harvard Business Review – Nicholas Epley and Amit Kumar </w:t>
      </w:r>
      <w:hyperlink r:id="rId16" w:history="1">
        <w:r w:rsidRPr="0006793B">
          <w:rPr>
            <w:rStyle w:val="Hyperlink"/>
            <w:rFonts w:ascii="Arial" w:hAnsi="Arial" w:cs="Arial"/>
            <w:sz w:val="17"/>
            <w:szCs w:val="17"/>
          </w:rPr>
          <w:t>https://hbr.org/2019/05/how-to-design-an-ethical-organization</w:t>
        </w:r>
      </w:hyperlink>
      <w:r>
        <w:rPr>
          <w:rFonts w:ascii="Arial" w:hAnsi="Arial" w:cs="Arial"/>
          <w:sz w:val="17"/>
          <w:szCs w:val="17"/>
        </w:rPr>
        <w:t xml:space="preserve"> </w:t>
      </w:r>
      <w:r w:rsidR="00451378" w:rsidRPr="00BE4500">
        <w:rPr>
          <w:rFonts w:ascii="Arial" w:hAnsi="Arial" w:cs="Arial"/>
          <w:sz w:val="17"/>
          <w:szCs w:val="17"/>
          <w:shd w:val="clear" w:color="auto" w:fill="FFFFFF"/>
        </w:rPr>
        <w:t>- Accessed on 1</w:t>
      </w:r>
      <w:r w:rsidR="00451378">
        <w:rPr>
          <w:rFonts w:ascii="Arial" w:hAnsi="Arial" w:cs="Arial"/>
          <w:sz w:val="17"/>
          <w:szCs w:val="17"/>
          <w:shd w:val="clear" w:color="auto" w:fill="FFFFFF"/>
        </w:rPr>
        <w:t>6</w:t>
      </w:r>
      <w:r w:rsidR="00451378" w:rsidRPr="00BE4500">
        <w:rPr>
          <w:rFonts w:ascii="Arial" w:hAnsi="Arial" w:cs="Arial"/>
          <w:sz w:val="17"/>
          <w:szCs w:val="17"/>
          <w:shd w:val="clear" w:color="auto" w:fill="FFFFFF"/>
        </w:rPr>
        <w:t>/03/2024</w:t>
      </w:r>
      <w:r>
        <w:rPr>
          <w:rFonts w:ascii="Arial" w:hAnsi="Arial" w:cs="Arial"/>
          <w:sz w:val="17"/>
          <w:szCs w:val="17"/>
        </w:rPr>
        <w:br/>
      </w:r>
    </w:p>
    <w:p w14:paraId="59F14329" w14:textId="361868DE" w:rsidR="005D3D38" w:rsidRDefault="005D3D38" w:rsidP="00BE4500">
      <w:pPr>
        <w:pStyle w:val="ListParagraph"/>
        <w:numPr>
          <w:ilvl w:val="0"/>
          <w:numId w:val="1"/>
        </w:numPr>
        <w:spacing w:line="240" w:lineRule="auto"/>
        <w:rPr>
          <w:rFonts w:ascii="Arial" w:hAnsi="Arial" w:cs="Arial"/>
          <w:sz w:val="17"/>
          <w:szCs w:val="17"/>
        </w:rPr>
      </w:pPr>
      <w:r>
        <w:rPr>
          <w:rFonts w:ascii="Arial" w:hAnsi="Arial" w:cs="Arial"/>
          <w:sz w:val="17"/>
          <w:szCs w:val="17"/>
        </w:rPr>
        <w:t>Unethical Business Practices (2023)</w:t>
      </w:r>
      <w:r w:rsidR="002B5F74">
        <w:rPr>
          <w:rFonts w:ascii="Arial" w:hAnsi="Arial" w:cs="Arial"/>
          <w:sz w:val="17"/>
          <w:szCs w:val="17"/>
        </w:rPr>
        <w:t xml:space="preserve"> Real Business </w:t>
      </w:r>
      <w:hyperlink r:id="rId17" w:history="1">
        <w:r w:rsidR="002B5F74" w:rsidRPr="0006793B">
          <w:rPr>
            <w:rStyle w:val="Hyperlink"/>
            <w:rFonts w:ascii="Arial" w:hAnsi="Arial" w:cs="Arial"/>
            <w:sz w:val="17"/>
            <w:szCs w:val="17"/>
          </w:rPr>
          <w:t>https://realbusiness.co.uk/unethical-practices-in-business</w:t>
        </w:r>
      </w:hyperlink>
      <w:r w:rsidR="002B5F74">
        <w:rPr>
          <w:rFonts w:ascii="Arial" w:hAnsi="Arial" w:cs="Arial"/>
          <w:sz w:val="17"/>
          <w:szCs w:val="17"/>
        </w:rPr>
        <w:t xml:space="preserve"> </w:t>
      </w:r>
      <w:r w:rsidR="00451378" w:rsidRPr="00BE4500">
        <w:rPr>
          <w:rFonts w:ascii="Arial" w:hAnsi="Arial" w:cs="Arial"/>
          <w:sz w:val="17"/>
          <w:szCs w:val="17"/>
          <w:shd w:val="clear" w:color="auto" w:fill="FFFFFF"/>
        </w:rPr>
        <w:t>- Accessed on 1</w:t>
      </w:r>
      <w:r w:rsidR="00451378">
        <w:rPr>
          <w:rFonts w:ascii="Arial" w:hAnsi="Arial" w:cs="Arial"/>
          <w:sz w:val="17"/>
          <w:szCs w:val="17"/>
          <w:shd w:val="clear" w:color="auto" w:fill="FFFFFF"/>
        </w:rPr>
        <w:t>8</w:t>
      </w:r>
      <w:r w:rsidR="00451378" w:rsidRPr="00BE4500">
        <w:rPr>
          <w:rFonts w:ascii="Arial" w:hAnsi="Arial" w:cs="Arial"/>
          <w:sz w:val="17"/>
          <w:szCs w:val="17"/>
          <w:shd w:val="clear" w:color="auto" w:fill="FFFFFF"/>
        </w:rPr>
        <w:t>/03/2024</w:t>
      </w:r>
      <w:r w:rsidR="00451378">
        <w:rPr>
          <w:rFonts w:ascii="Arial" w:hAnsi="Arial" w:cs="Arial"/>
          <w:sz w:val="17"/>
          <w:szCs w:val="17"/>
        </w:rPr>
        <w:br/>
      </w:r>
      <w:r w:rsidR="002B5F74">
        <w:rPr>
          <w:rFonts w:ascii="Arial" w:hAnsi="Arial" w:cs="Arial"/>
          <w:sz w:val="17"/>
          <w:szCs w:val="17"/>
        </w:rPr>
        <w:br/>
      </w:r>
    </w:p>
    <w:p w14:paraId="0F75B07B" w14:textId="689654A6" w:rsidR="002B5F74" w:rsidRDefault="002B5F74" w:rsidP="00BE4500">
      <w:pPr>
        <w:pStyle w:val="ListParagraph"/>
        <w:numPr>
          <w:ilvl w:val="0"/>
          <w:numId w:val="1"/>
        </w:numPr>
        <w:spacing w:line="240" w:lineRule="auto"/>
        <w:rPr>
          <w:rFonts w:ascii="Arial" w:hAnsi="Arial" w:cs="Arial"/>
          <w:sz w:val="17"/>
          <w:szCs w:val="17"/>
        </w:rPr>
      </w:pPr>
      <w:r>
        <w:rPr>
          <w:rFonts w:ascii="Arial" w:hAnsi="Arial" w:cs="Arial"/>
          <w:sz w:val="17"/>
          <w:szCs w:val="17"/>
        </w:rPr>
        <w:t xml:space="preserve">5 EXAMPLES OF CORPORATE SOCIAL RESPONSIBILITY THAT WERE SUCCESSFUL (2019) Harvard Business School – Matt Gavin </w:t>
      </w:r>
      <w:hyperlink r:id="rId18" w:history="1">
        <w:r w:rsidRPr="0006793B">
          <w:rPr>
            <w:rStyle w:val="Hyperlink"/>
            <w:rFonts w:ascii="Arial" w:hAnsi="Arial" w:cs="Arial"/>
            <w:sz w:val="17"/>
            <w:szCs w:val="17"/>
          </w:rPr>
          <w:t>https://online.hbs.edu/blog/post/corporate-social-responsibility-examples</w:t>
        </w:r>
      </w:hyperlink>
      <w:r>
        <w:rPr>
          <w:rFonts w:ascii="Arial" w:hAnsi="Arial" w:cs="Arial"/>
          <w:sz w:val="17"/>
          <w:szCs w:val="17"/>
        </w:rPr>
        <w:t xml:space="preserve"> </w:t>
      </w:r>
      <w:r w:rsidR="00451378" w:rsidRPr="00BE4500">
        <w:rPr>
          <w:rFonts w:ascii="Arial" w:hAnsi="Arial" w:cs="Arial"/>
          <w:sz w:val="17"/>
          <w:szCs w:val="17"/>
          <w:shd w:val="clear" w:color="auto" w:fill="FFFFFF"/>
        </w:rPr>
        <w:t>- Accessed on 1</w:t>
      </w:r>
      <w:r w:rsidR="00451378">
        <w:rPr>
          <w:rFonts w:ascii="Arial" w:hAnsi="Arial" w:cs="Arial"/>
          <w:sz w:val="17"/>
          <w:szCs w:val="17"/>
          <w:shd w:val="clear" w:color="auto" w:fill="FFFFFF"/>
        </w:rPr>
        <w:t>8</w:t>
      </w:r>
      <w:r w:rsidR="00451378" w:rsidRPr="00BE4500">
        <w:rPr>
          <w:rFonts w:ascii="Arial" w:hAnsi="Arial" w:cs="Arial"/>
          <w:sz w:val="17"/>
          <w:szCs w:val="17"/>
          <w:shd w:val="clear" w:color="auto" w:fill="FFFFFF"/>
        </w:rPr>
        <w:t>/03/2024</w:t>
      </w:r>
      <w:r>
        <w:rPr>
          <w:rFonts w:ascii="Arial" w:hAnsi="Arial" w:cs="Arial"/>
          <w:sz w:val="17"/>
          <w:szCs w:val="17"/>
        </w:rPr>
        <w:br/>
      </w:r>
    </w:p>
    <w:p w14:paraId="5FDD8C27" w14:textId="597CEB72" w:rsidR="002B5F74" w:rsidRDefault="002B5F74" w:rsidP="002B5F74">
      <w:pPr>
        <w:pStyle w:val="ListParagraph"/>
        <w:numPr>
          <w:ilvl w:val="0"/>
          <w:numId w:val="1"/>
        </w:numPr>
        <w:spacing w:line="240" w:lineRule="auto"/>
        <w:rPr>
          <w:rFonts w:ascii="Arial" w:hAnsi="Arial" w:cs="Arial"/>
          <w:sz w:val="17"/>
          <w:szCs w:val="17"/>
        </w:rPr>
      </w:pPr>
      <w:r>
        <w:rPr>
          <w:rFonts w:ascii="Arial" w:hAnsi="Arial" w:cs="Arial"/>
          <w:sz w:val="17"/>
          <w:szCs w:val="17"/>
        </w:rPr>
        <w:t xml:space="preserve">A literature review of the history and evolution of corporate social responsibility (2019) </w:t>
      </w:r>
      <w:proofErr w:type="spellStart"/>
      <w:r w:rsidRPr="002B5F74">
        <w:rPr>
          <w:rFonts w:ascii="Arial" w:hAnsi="Arial" w:cs="Arial"/>
          <w:sz w:val="17"/>
          <w:szCs w:val="17"/>
        </w:rPr>
        <w:t>Latapí</w:t>
      </w:r>
      <w:proofErr w:type="spellEnd"/>
      <w:r w:rsidRPr="002B5F74">
        <w:rPr>
          <w:rFonts w:ascii="Arial" w:hAnsi="Arial" w:cs="Arial"/>
          <w:sz w:val="17"/>
          <w:szCs w:val="17"/>
        </w:rPr>
        <w:t xml:space="preserve"> Agudelo, M.A., Jóhannsdóttir, L. &amp; </w:t>
      </w:r>
      <w:proofErr w:type="spellStart"/>
      <w:r w:rsidRPr="002B5F74">
        <w:rPr>
          <w:rFonts w:ascii="Arial" w:hAnsi="Arial" w:cs="Arial"/>
          <w:sz w:val="17"/>
          <w:szCs w:val="17"/>
        </w:rPr>
        <w:t>Davídsdóttir</w:t>
      </w:r>
      <w:proofErr w:type="spellEnd"/>
      <w:r w:rsidRPr="002B5F74">
        <w:rPr>
          <w:rFonts w:ascii="Arial" w:hAnsi="Arial" w:cs="Arial"/>
          <w:sz w:val="17"/>
          <w:szCs w:val="17"/>
        </w:rPr>
        <w:t>,</w:t>
      </w:r>
      <w:r>
        <w:rPr>
          <w:rFonts w:ascii="Arial" w:hAnsi="Arial" w:cs="Arial"/>
          <w:sz w:val="17"/>
          <w:szCs w:val="17"/>
        </w:rPr>
        <w:t xml:space="preserve"> </w:t>
      </w:r>
      <w:hyperlink r:id="rId19" w:history="1">
        <w:r w:rsidRPr="0006793B">
          <w:rPr>
            <w:rStyle w:val="Hyperlink"/>
            <w:rFonts w:ascii="Arial" w:hAnsi="Arial" w:cs="Arial"/>
            <w:sz w:val="17"/>
            <w:szCs w:val="17"/>
          </w:rPr>
          <w:t>https://jcsr.springeropen.com/articles/10.1186/s40991-018-0039-y</w:t>
        </w:r>
      </w:hyperlink>
      <w:r>
        <w:rPr>
          <w:rFonts w:ascii="Arial" w:hAnsi="Arial" w:cs="Arial"/>
          <w:sz w:val="17"/>
          <w:szCs w:val="17"/>
        </w:rPr>
        <w:t xml:space="preserve"> </w:t>
      </w:r>
      <w:r w:rsidR="00451378" w:rsidRPr="00BE4500">
        <w:rPr>
          <w:rFonts w:ascii="Arial" w:hAnsi="Arial" w:cs="Arial"/>
          <w:sz w:val="17"/>
          <w:szCs w:val="17"/>
          <w:shd w:val="clear" w:color="auto" w:fill="FFFFFF"/>
        </w:rPr>
        <w:t>- Accessed on 1</w:t>
      </w:r>
      <w:r w:rsidR="00451378">
        <w:rPr>
          <w:rFonts w:ascii="Arial" w:hAnsi="Arial" w:cs="Arial"/>
          <w:sz w:val="17"/>
          <w:szCs w:val="17"/>
          <w:shd w:val="clear" w:color="auto" w:fill="FFFFFF"/>
        </w:rPr>
        <w:t>8</w:t>
      </w:r>
      <w:r w:rsidR="00451378" w:rsidRPr="00BE4500">
        <w:rPr>
          <w:rFonts w:ascii="Arial" w:hAnsi="Arial" w:cs="Arial"/>
          <w:sz w:val="17"/>
          <w:szCs w:val="17"/>
          <w:shd w:val="clear" w:color="auto" w:fill="FFFFFF"/>
        </w:rPr>
        <w:t>/03/2024</w:t>
      </w:r>
      <w:r>
        <w:rPr>
          <w:rFonts w:ascii="Arial" w:hAnsi="Arial" w:cs="Arial"/>
          <w:sz w:val="17"/>
          <w:szCs w:val="17"/>
        </w:rPr>
        <w:br/>
      </w:r>
    </w:p>
    <w:p w14:paraId="3CB294A2" w14:textId="39E9AF6E" w:rsidR="002B5F74" w:rsidRDefault="002B5F74" w:rsidP="002B5F74">
      <w:pPr>
        <w:pStyle w:val="ListParagraph"/>
        <w:numPr>
          <w:ilvl w:val="0"/>
          <w:numId w:val="1"/>
        </w:numPr>
        <w:spacing w:line="240" w:lineRule="auto"/>
        <w:rPr>
          <w:rFonts w:ascii="Arial" w:hAnsi="Arial" w:cs="Arial"/>
          <w:sz w:val="17"/>
          <w:szCs w:val="17"/>
        </w:rPr>
      </w:pPr>
      <w:r>
        <w:rPr>
          <w:rFonts w:ascii="Arial" w:hAnsi="Arial" w:cs="Arial"/>
          <w:sz w:val="17"/>
          <w:szCs w:val="17"/>
        </w:rPr>
        <w:t xml:space="preserve">What is GDPR, The EU’s new data protection law? (2020) GDPR.eu </w:t>
      </w:r>
      <w:hyperlink r:id="rId20" w:history="1">
        <w:r w:rsidRPr="0006793B">
          <w:rPr>
            <w:rStyle w:val="Hyperlink"/>
            <w:rFonts w:ascii="Arial" w:hAnsi="Arial" w:cs="Arial"/>
            <w:sz w:val="17"/>
            <w:szCs w:val="17"/>
          </w:rPr>
          <w:t>https://gdpr.eu/what-is-gdpr/</w:t>
        </w:r>
      </w:hyperlink>
      <w:r>
        <w:rPr>
          <w:rFonts w:ascii="Arial" w:hAnsi="Arial" w:cs="Arial"/>
          <w:sz w:val="17"/>
          <w:szCs w:val="17"/>
        </w:rPr>
        <w:t xml:space="preserve"> </w:t>
      </w:r>
      <w:r w:rsidR="00451378" w:rsidRPr="00BE4500">
        <w:rPr>
          <w:rFonts w:ascii="Arial" w:hAnsi="Arial" w:cs="Arial"/>
          <w:sz w:val="17"/>
          <w:szCs w:val="17"/>
          <w:shd w:val="clear" w:color="auto" w:fill="FFFFFF"/>
        </w:rPr>
        <w:t>- Accessed on 1</w:t>
      </w:r>
      <w:r w:rsidR="00451378">
        <w:rPr>
          <w:rFonts w:ascii="Arial" w:hAnsi="Arial" w:cs="Arial"/>
          <w:sz w:val="17"/>
          <w:szCs w:val="17"/>
          <w:shd w:val="clear" w:color="auto" w:fill="FFFFFF"/>
        </w:rPr>
        <w:t>8</w:t>
      </w:r>
      <w:r w:rsidR="00451378" w:rsidRPr="00BE4500">
        <w:rPr>
          <w:rFonts w:ascii="Arial" w:hAnsi="Arial" w:cs="Arial"/>
          <w:sz w:val="17"/>
          <w:szCs w:val="17"/>
          <w:shd w:val="clear" w:color="auto" w:fill="FFFFFF"/>
        </w:rPr>
        <w:t>/03/2024</w:t>
      </w:r>
      <w:r>
        <w:rPr>
          <w:rFonts w:ascii="Arial" w:hAnsi="Arial" w:cs="Arial"/>
          <w:sz w:val="17"/>
          <w:szCs w:val="17"/>
        </w:rPr>
        <w:br/>
      </w:r>
    </w:p>
    <w:p w14:paraId="040C42B3" w14:textId="5E2A7D23" w:rsidR="002B5F74" w:rsidRDefault="002B5F74" w:rsidP="002B5F74">
      <w:pPr>
        <w:pStyle w:val="ListParagraph"/>
        <w:numPr>
          <w:ilvl w:val="0"/>
          <w:numId w:val="1"/>
        </w:numPr>
        <w:spacing w:line="240" w:lineRule="auto"/>
        <w:rPr>
          <w:rFonts w:ascii="Arial" w:hAnsi="Arial" w:cs="Arial"/>
          <w:sz w:val="17"/>
          <w:szCs w:val="17"/>
        </w:rPr>
      </w:pPr>
      <w:r>
        <w:rPr>
          <w:rFonts w:ascii="Arial" w:hAnsi="Arial" w:cs="Arial"/>
          <w:sz w:val="17"/>
          <w:szCs w:val="17"/>
        </w:rPr>
        <w:t xml:space="preserve">Market Failure: What It Is in Economics, Common Types and Causes (2024) Investopedia </w:t>
      </w:r>
      <w:hyperlink r:id="rId21" w:history="1">
        <w:r w:rsidRPr="0006793B">
          <w:rPr>
            <w:rStyle w:val="Hyperlink"/>
            <w:rFonts w:ascii="Arial" w:hAnsi="Arial" w:cs="Arial"/>
            <w:sz w:val="17"/>
            <w:szCs w:val="17"/>
          </w:rPr>
          <w:t>https://www.investopedia.com/terms/m/marketfailure.asp#:~:text=What%20Are%20Common%20Types%20of,%2C%20incomplete%20information%2C%20and%20inequality</w:t>
        </w:r>
      </w:hyperlink>
      <w:r w:rsidRPr="002B5F74">
        <w:rPr>
          <w:rFonts w:ascii="Arial" w:hAnsi="Arial" w:cs="Arial"/>
          <w:sz w:val="17"/>
          <w:szCs w:val="17"/>
        </w:rPr>
        <w:t>.</w:t>
      </w:r>
      <w:r>
        <w:rPr>
          <w:rFonts w:ascii="Arial" w:hAnsi="Arial" w:cs="Arial"/>
          <w:sz w:val="17"/>
          <w:szCs w:val="17"/>
        </w:rPr>
        <w:t xml:space="preserve"> </w:t>
      </w:r>
      <w:r w:rsidR="00451378" w:rsidRPr="00BE4500">
        <w:rPr>
          <w:rFonts w:ascii="Arial" w:hAnsi="Arial" w:cs="Arial"/>
          <w:sz w:val="17"/>
          <w:szCs w:val="17"/>
          <w:shd w:val="clear" w:color="auto" w:fill="FFFFFF"/>
        </w:rPr>
        <w:t>- Accessed on 1</w:t>
      </w:r>
      <w:r w:rsidR="00451378">
        <w:rPr>
          <w:rFonts w:ascii="Arial" w:hAnsi="Arial" w:cs="Arial"/>
          <w:sz w:val="17"/>
          <w:szCs w:val="17"/>
          <w:shd w:val="clear" w:color="auto" w:fill="FFFFFF"/>
        </w:rPr>
        <w:t>8</w:t>
      </w:r>
      <w:r w:rsidR="00451378" w:rsidRPr="00BE4500">
        <w:rPr>
          <w:rFonts w:ascii="Arial" w:hAnsi="Arial" w:cs="Arial"/>
          <w:sz w:val="17"/>
          <w:szCs w:val="17"/>
          <w:shd w:val="clear" w:color="auto" w:fill="FFFFFF"/>
        </w:rPr>
        <w:t>/03/2024</w:t>
      </w:r>
      <w:r>
        <w:rPr>
          <w:rFonts w:ascii="Arial" w:hAnsi="Arial" w:cs="Arial"/>
          <w:sz w:val="17"/>
          <w:szCs w:val="17"/>
        </w:rPr>
        <w:br/>
      </w:r>
    </w:p>
    <w:p w14:paraId="7288033E" w14:textId="31994E5F" w:rsidR="002B5F74" w:rsidRDefault="002B5F74" w:rsidP="002B5F74">
      <w:pPr>
        <w:pStyle w:val="ListParagraph"/>
        <w:numPr>
          <w:ilvl w:val="0"/>
          <w:numId w:val="1"/>
        </w:numPr>
        <w:spacing w:line="240" w:lineRule="auto"/>
        <w:rPr>
          <w:rFonts w:ascii="Arial" w:hAnsi="Arial" w:cs="Arial"/>
          <w:sz w:val="17"/>
          <w:szCs w:val="17"/>
        </w:rPr>
      </w:pPr>
      <w:r>
        <w:rPr>
          <w:rFonts w:ascii="Arial" w:hAnsi="Arial" w:cs="Arial"/>
          <w:sz w:val="17"/>
          <w:szCs w:val="17"/>
        </w:rPr>
        <w:t xml:space="preserve">Importance of Fair Competition (2017) Faster Capital </w:t>
      </w:r>
      <w:hyperlink r:id="rId22" w:history="1">
        <w:r w:rsidRPr="0006793B">
          <w:rPr>
            <w:rStyle w:val="Hyperlink"/>
            <w:rFonts w:ascii="Arial" w:hAnsi="Arial" w:cs="Arial"/>
            <w:sz w:val="17"/>
            <w:szCs w:val="17"/>
          </w:rPr>
          <w:t>https://fastercapital.com/startup-topic/Importance-of-Fair-Competition.html#:~:text=In%20summary%2C%20fair%20competition%20is,lower%20quality%20products%20or%20services</w:t>
        </w:r>
      </w:hyperlink>
      <w:r w:rsidRPr="002B5F74">
        <w:rPr>
          <w:rFonts w:ascii="Arial" w:hAnsi="Arial" w:cs="Arial"/>
          <w:sz w:val="17"/>
          <w:szCs w:val="17"/>
        </w:rPr>
        <w:t>.</w:t>
      </w:r>
      <w:r>
        <w:rPr>
          <w:rFonts w:ascii="Arial" w:hAnsi="Arial" w:cs="Arial"/>
          <w:sz w:val="17"/>
          <w:szCs w:val="17"/>
        </w:rPr>
        <w:t xml:space="preserve"> </w:t>
      </w:r>
      <w:r w:rsidR="00451378" w:rsidRPr="00BE4500">
        <w:rPr>
          <w:rFonts w:ascii="Arial" w:hAnsi="Arial" w:cs="Arial"/>
          <w:sz w:val="17"/>
          <w:szCs w:val="17"/>
          <w:shd w:val="clear" w:color="auto" w:fill="FFFFFF"/>
        </w:rPr>
        <w:t>- Accessed on 1</w:t>
      </w:r>
      <w:r w:rsidR="00451378">
        <w:rPr>
          <w:rFonts w:ascii="Arial" w:hAnsi="Arial" w:cs="Arial"/>
          <w:sz w:val="17"/>
          <w:szCs w:val="17"/>
          <w:shd w:val="clear" w:color="auto" w:fill="FFFFFF"/>
        </w:rPr>
        <w:t>8</w:t>
      </w:r>
      <w:r w:rsidR="00451378" w:rsidRPr="00BE4500">
        <w:rPr>
          <w:rFonts w:ascii="Arial" w:hAnsi="Arial" w:cs="Arial"/>
          <w:sz w:val="17"/>
          <w:szCs w:val="17"/>
          <w:shd w:val="clear" w:color="auto" w:fill="FFFFFF"/>
        </w:rPr>
        <w:t>/03/2024</w:t>
      </w:r>
      <w:r>
        <w:rPr>
          <w:rFonts w:ascii="Arial" w:hAnsi="Arial" w:cs="Arial"/>
          <w:sz w:val="17"/>
          <w:szCs w:val="17"/>
        </w:rPr>
        <w:br/>
      </w:r>
    </w:p>
    <w:p w14:paraId="246AA5A8" w14:textId="16308724" w:rsidR="00451378" w:rsidRDefault="00451378" w:rsidP="002B5F74">
      <w:pPr>
        <w:pStyle w:val="ListParagraph"/>
        <w:numPr>
          <w:ilvl w:val="0"/>
          <w:numId w:val="1"/>
        </w:numPr>
        <w:spacing w:line="240" w:lineRule="auto"/>
        <w:rPr>
          <w:rFonts w:ascii="Arial" w:hAnsi="Arial" w:cs="Arial"/>
          <w:sz w:val="17"/>
          <w:szCs w:val="17"/>
        </w:rPr>
      </w:pPr>
      <w:r>
        <w:rPr>
          <w:rFonts w:ascii="Arial" w:hAnsi="Arial" w:cs="Arial"/>
          <w:sz w:val="17"/>
          <w:szCs w:val="17"/>
        </w:rPr>
        <w:t xml:space="preserve">5 EXAMPLES OF CORPORATE SOCIAL RESPONSIBILITY THAT WERE SUCCESSFUL (2019) Harvard Business School – Matt Gavin </w:t>
      </w:r>
      <w:hyperlink r:id="rId23" w:history="1">
        <w:r w:rsidRPr="0006793B">
          <w:rPr>
            <w:rStyle w:val="Hyperlink"/>
            <w:rFonts w:ascii="Arial" w:hAnsi="Arial" w:cs="Arial"/>
            <w:sz w:val="17"/>
            <w:szCs w:val="17"/>
          </w:rPr>
          <w:t>https://online.hbs.edu/blog/post/corporate-social-responsibility-examples</w:t>
        </w:r>
      </w:hyperlink>
      <w:r>
        <w:rPr>
          <w:rFonts w:ascii="Arial" w:hAnsi="Arial" w:cs="Arial"/>
          <w:sz w:val="17"/>
          <w:szCs w:val="17"/>
        </w:rPr>
        <w:t xml:space="preserve"> </w:t>
      </w:r>
      <w:r w:rsidRPr="00BE4500">
        <w:rPr>
          <w:rFonts w:ascii="Arial" w:hAnsi="Arial" w:cs="Arial"/>
          <w:sz w:val="17"/>
          <w:szCs w:val="17"/>
          <w:shd w:val="clear" w:color="auto" w:fill="FFFFFF"/>
        </w:rPr>
        <w:t>- Accessed on 1</w:t>
      </w:r>
      <w:r>
        <w:rPr>
          <w:rFonts w:ascii="Arial" w:hAnsi="Arial" w:cs="Arial"/>
          <w:sz w:val="17"/>
          <w:szCs w:val="17"/>
          <w:shd w:val="clear" w:color="auto" w:fill="FFFFFF"/>
        </w:rPr>
        <w:t>8</w:t>
      </w:r>
      <w:r w:rsidRPr="00BE4500">
        <w:rPr>
          <w:rFonts w:ascii="Arial" w:hAnsi="Arial" w:cs="Arial"/>
          <w:sz w:val="17"/>
          <w:szCs w:val="17"/>
          <w:shd w:val="clear" w:color="auto" w:fill="FFFFFF"/>
        </w:rPr>
        <w:t>/03/2024</w:t>
      </w:r>
      <w:r>
        <w:rPr>
          <w:rFonts w:ascii="Arial" w:hAnsi="Arial" w:cs="Arial"/>
          <w:sz w:val="17"/>
          <w:szCs w:val="17"/>
        </w:rPr>
        <w:br/>
      </w:r>
    </w:p>
    <w:p w14:paraId="154DE968" w14:textId="1844CA17" w:rsidR="002B5F74" w:rsidRDefault="00451378" w:rsidP="002B5F74">
      <w:pPr>
        <w:pStyle w:val="ListParagraph"/>
        <w:numPr>
          <w:ilvl w:val="0"/>
          <w:numId w:val="1"/>
        </w:numPr>
        <w:spacing w:line="240" w:lineRule="auto"/>
        <w:rPr>
          <w:rFonts w:ascii="Arial" w:hAnsi="Arial" w:cs="Arial"/>
          <w:sz w:val="17"/>
          <w:szCs w:val="17"/>
        </w:rPr>
      </w:pPr>
      <w:r>
        <w:rPr>
          <w:rFonts w:ascii="Arial" w:hAnsi="Arial" w:cs="Arial"/>
          <w:sz w:val="17"/>
          <w:szCs w:val="17"/>
        </w:rPr>
        <w:t xml:space="preserve">What is “Deontology”? (2019) Boise State University </w:t>
      </w:r>
      <w:hyperlink r:id="rId24" w:history="1">
        <w:r w:rsidRPr="0006793B">
          <w:rPr>
            <w:rStyle w:val="Hyperlink"/>
            <w:rFonts w:ascii="Arial" w:hAnsi="Arial" w:cs="Arial"/>
            <w:sz w:val="17"/>
            <w:szCs w:val="17"/>
          </w:rPr>
          <w:t>https://boisestate.pressbooks.pub/businessethics/chapter/what-is-deontology/</w:t>
        </w:r>
      </w:hyperlink>
      <w:r>
        <w:rPr>
          <w:rFonts w:ascii="Arial" w:hAnsi="Arial" w:cs="Arial"/>
          <w:sz w:val="17"/>
          <w:szCs w:val="17"/>
        </w:rPr>
        <w:t xml:space="preserve"> </w:t>
      </w:r>
      <w:r w:rsidR="00B96A17" w:rsidRPr="00BE4500">
        <w:rPr>
          <w:rFonts w:ascii="Arial" w:hAnsi="Arial" w:cs="Arial"/>
          <w:sz w:val="17"/>
          <w:szCs w:val="17"/>
          <w:shd w:val="clear" w:color="auto" w:fill="FFFFFF"/>
        </w:rPr>
        <w:t xml:space="preserve">- Accessed on </w:t>
      </w:r>
      <w:r w:rsidR="00B96A17">
        <w:rPr>
          <w:rFonts w:ascii="Arial" w:hAnsi="Arial" w:cs="Arial"/>
          <w:sz w:val="17"/>
          <w:szCs w:val="17"/>
          <w:shd w:val="clear" w:color="auto" w:fill="FFFFFF"/>
        </w:rPr>
        <w:t>20</w:t>
      </w:r>
      <w:r w:rsidR="00B96A17" w:rsidRPr="00BE4500">
        <w:rPr>
          <w:rFonts w:ascii="Arial" w:hAnsi="Arial" w:cs="Arial"/>
          <w:sz w:val="17"/>
          <w:szCs w:val="17"/>
          <w:shd w:val="clear" w:color="auto" w:fill="FFFFFF"/>
        </w:rPr>
        <w:t>/03/2024</w:t>
      </w:r>
      <w:r w:rsidR="002B5F74">
        <w:rPr>
          <w:rFonts w:ascii="Arial" w:hAnsi="Arial" w:cs="Arial"/>
          <w:sz w:val="17"/>
          <w:szCs w:val="17"/>
        </w:rPr>
        <w:br/>
      </w:r>
    </w:p>
    <w:p w14:paraId="5B228202" w14:textId="25AA7B31" w:rsidR="00451378" w:rsidRDefault="00451378" w:rsidP="00451378">
      <w:pPr>
        <w:pStyle w:val="ListParagraph"/>
        <w:numPr>
          <w:ilvl w:val="0"/>
          <w:numId w:val="1"/>
        </w:numPr>
        <w:spacing w:line="240" w:lineRule="auto"/>
        <w:rPr>
          <w:rFonts w:ascii="Arial" w:hAnsi="Arial" w:cs="Arial"/>
          <w:sz w:val="17"/>
          <w:szCs w:val="17"/>
        </w:rPr>
      </w:pPr>
      <w:r>
        <w:rPr>
          <w:rFonts w:ascii="Arial" w:hAnsi="Arial" w:cs="Arial"/>
          <w:sz w:val="17"/>
          <w:szCs w:val="17"/>
        </w:rPr>
        <w:t xml:space="preserve">The importance of authenticity and decision-making in leadership (2017) Hult International Business School </w:t>
      </w:r>
      <w:hyperlink r:id="rId25" w:history="1">
        <w:r w:rsidRPr="0006793B">
          <w:rPr>
            <w:rStyle w:val="Hyperlink"/>
            <w:rFonts w:ascii="Arial" w:hAnsi="Arial" w:cs="Arial"/>
            <w:sz w:val="17"/>
            <w:szCs w:val="17"/>
          </w:rPr>
          <w:t>https://www.hult.edu/blog/the-importance-of-authenticity-and-decision-making-in-leadership/</w:t>
        </w:r>
      </w:hyperlink>
      <w:r w:rsidR="00B96A17" w:rsidRPr="00BE4500">
        <w:rPr>
          <w:rFonts w:ascii="Arial" w:hAnsi="Arial" w:cs="Arial"/>
          <w:sz w:val="17"/>
          <w:szCs w:val="17"/>
          <w:shd w:val="clear" w:color="auto" w:fill="FFFFFF"/>
        </w:rPr>
        <w:t xml:space="preserve">- Accessed on </w:t>
      </w:r>
      <w:r w:rsidR="00B96A17">
        <w:rPr>
          <w:rFonts w:ascii="Arial" w:hAnsi="Arial" w:cs="Arial"/>
          <w:sz w:val="17"/>
          <w:szCs w:val="17"/>
          <w:shd w:val="clear" w:color="auto" w:fill="FFFFFF"/>
        </w:rPr>
        <w:t>20</w:t>
      </w:r>
      <w:r w:rsidR="00B96A17" w:rsidRPr="00BE4500">
        <w:rPr>
          <w:rFonts w:ascii="Arial" w:hAnsi="Arial" w:cs="Arial"/>
          <w:sz w:val="17"/>
          <w:szCs w:val="17"/>
          <w:shd w:val="clear" w:color="auto" w:fill="FFFFFF"/>
        </w:rPr>
        <w:t>/03/2024</w:t>
      </w:r>
      <w:r w:rsidR="00B96A17">
        <w:rPr>
          <w:rFonts w:ascii="Arial" w:hAnsi="Arial" w:cs="Arial"/>
          <w:sz w:val="17"/>
          <w:szCs w:val="17"/>
        </w:rPr>
        <w:br/>
      </w:r>
    </w:p>
    <w:p w14:paraId="67E1C42F" w14:textId="5BCB69E6" w:rsidR="00451378" w:rsidRDefault="00451378" w:rsidP="00451378">
      <w:pPr>
        <w:pStyle w:val="ListParagraph"/>
        <w:numPr>
          <w:ilvl w:val="0"/>
          <w:numId w:val="1"/>
        </w:numPr>
        <w:spacing w:line="240" w:lineRule="auto"/>
        <w:rPr>
          <w:rFonts w:ascii="Arial" w:hAnsi="Arial" w:cs="Arial"/>
          <w:sz w:val="17"/>
          <w:szCs w:val="17"/>
        </w:rPr>
      </w:pPr>
      <w:r>
        <w:rPr>
          <w:rFonts w:ascii="Arial" w:hAnsi="Arial" w:cs="Arial"/>
          <w:sz w:val="17"/>
          <w:szCs w:val="17"/>
        </w:rPr>
        <w:t xml:space="preserve">What are Some Examples of Competitive Advantage? (2018) Corporate Finance Institute </w:t>
      </w:r>
      <w:hyperlink r:id="rId26" w:history="1">
        <w:r w:rsidRPr="0006793B">
          <w:rPr>
            <w:rStyle w:val="Hyperlink"/>
            <w:rFonts w:ascii="Arial" w:hAnsi="Arial" w:cs="Arial"/>
            <w:sz w:val="17"/>
            <w:szCs w:val="17"/>
          </w:rPr>
          <w:t>https://corporatefinanceinstitute.com/resources/management/competitive-advantage/#:~:text=A%20competitive%20advantage%20is%20what,greater%20loyalty%20among%20current%20customers</w:t>
        </w:r>
      </w:hyperlink>
      <w:r w:rsidRPr="00451378">
        <w:rPr>
          <w:rFonts w:ascii="Arial" w:hAnsi="Arial" w:cs="Arial"/>
          <w:sz w:val="17"/>
          <w:szCs w:val="17"/>
        </w:rPr>
        <w:t>.</w:t>
      </w:r>
      <w:r>
        <w:rPr>
          <w:rFonts w:ascii="Arial" w:hAnsi="Arial" w:cs="Arial"/>
          <w:sz w:val="17"/>
          <w:szCs w:val="17"/>
        </w:rPr>
        <w:t xml:space="preserve"> </w:t>
      </w:r>
      <w:r w:rsidR="00B96A17" w:rsidRPr="00BE4500">
        <w:rPr>
          <w:rFonts w:ascii="Arial" w:hAnsi="Arial" w:cs="Arial"/>
          <w:sz w:val="17"/>
          <w:szCs w:val="17"/>
          <w:shd w:val="clear" w:color="auto" w:fill="FFFFFF"/>
        </w:rPr>
        <w:t xml:space="preserve">- Accessed on </w:t>
      </w:r>
      <w:r w:rsidR="00B96A17">
        <w:rPr>
          <w:rFonts w:ascii="Arial" w:hAnsi="Arial" w:cs="Arial"/>
          <w:sz w:val="17"/>
          <w:szCs w:val="17"/>
          <w:shd w:val="clear" w:color="auto" w:fill="FFFFFF"/>
        </w:rPr>
        <w:t>20</w:t>
      </w:r>
      <w:r w:rsidR="00B96A17" w:rsidRPr="00BE4500">
        <w:rPr>
          <w:rFonts w:ascii="Arial" w:hAnsi="Arial" w:cs="Arial"/>
          <w:sz w:val="17"/>
          <w:szCs w:val="17"/>
          <w:shd w:val="clear" w:color="auto" w:fill="FFFFFF"/>
        </w:rPr>
        <w:t>/03/2024</w:t>
      </w:r>
      <w:r w:rsidR="00B96A17">
        <w:rPr>
          <w:rFonts w:ascii="Arial" w:hAnsi="Arial" w:cs="Arial"/>
          <w:sz w:val="17"/>
          <w:szCs w:val="17"/>
        </w:rPr>
        <w:br/>
      </w:r>
      <w:r>
        <w:rPr>
          <w:rFonts w:ascii="Arial" w:hAnsi="Arial" w:cs="Arial"/>
          <w:sz w:val="17"/>
          <w:szCs w:val="17"/>
        </w:rPr>
        <w:lastRenderedPageBreak/>
        <w:br/>
      </w:r>
    </w:p>
    <w:p w14:paraId="24337AD5" w14:textId="0D8A6DA5" w:rsidR="00451378" w:rsidRDefault="00451378" w:rsidP="00451378">
      <w:pPr>
        <w:pStyle w:val="ListParagraph"/>
        <w:numPr>
          <w:ilvl w:val="0"/>
          <w:numId w:val="1"/>
        </w:numPr>
        <w:spacing w:line="240" w:lineRule="auto"/>
        <w:rPr>
          <w:rFonts w:ascii="Arial" w:hAnsi="Arial" w:cs="Arial"/>
          <w:sz w:val="17"/>
          <w:szCs w:val="17"/>
        </w:rPr>
      </w:pPr>
      <w:r>
        <w:rPr>
          <w:rFonts w:ascii="Arial" w:hAnsi="Arial" w:cs="Arial"/>
          <w:sz w:val="17"/>
          <w:szCs w:val="17"/>
        </w:rPr>
        <w:t xml:space="preserve">Risk Management: 5 advantages and disadvantages (2023) </w:t>
      </w:r>
      <w:proofErr w:type="spellStart"/>
      <w:r>
        <w:rPr>
          <w:rFonts w:ascii="Arial" w:hAnsi="Arial" w:cs="Arial"/>
          <w:sz w:val="17"/>
          <w:szCs w:val="17"/>
        </w:rPr>
        <w:t>Actio</w:t>
      </w:r>
      <w:proofErr w:type="spellEnd"/>
      <w:r>
        <w:rPr>
          <w:rFonts w:ascii="Arial" w:hAnsi="Arial" w:cs="Arial"/>
          <w:sz w:val="17"/>
          <w:szCs w:val="17"/>
        </w:rPr>
        <w:t xml:space="preserve"> software – Leticia </w:t>
      </w:r>
      <w:proofErr w:type="spellStart"/>
      <w:r>
        <w:rPr>
          <w:rFonts w:ascii="Arial" w:hAnsi="Arial" w:cs="Arial"/>
          <w:sz w:val="17"/>
          <w:szCs w:val="17"/>
        </w:rPr>
        <w:t>Taliamento</w:t>
      </w:r>
      <w:proofErr w:type="spellEnd"/>
      <w:r>
        <w:rPr>
          <w:rFonts w:ascii="Arial" w:hAnsi="Arial" w:cs="Arial"/>
          <w:sz w:val="17"/>
          <w:szCs w:val="17"/>
        </w:rPr>
        <w:t xml:space="preserve"> </w:t>
      </w:r>
      <w:hyperlink r:id="rId27" w:history="1">
        <w:r w:rsidRPr="0006793B">
          <w:rPr>
            <w:rStyle w:val="Hyperlink"/>
            <w:rFonts w:ascii="Arial" w:hAnsi="Arial" w:cs="Arial"/>
            <w:sz w:val="17"/>
            <w:szCs w:val="17"/>
          </w:rPr>
          <w:t>https://actiosoftware.com/en/2023/12/risk-management-advantages-and-disadvantages/</w:t>
        </w:r>
      </w:hyperlink>
      <w:r>
        <w:rPr>
          <w:rFonts w:ascii="Arial" w:hAnsi="Arial" w:cs="Arial"/>
          <w:sz w:val="17"/>
          <w:szCs w:val="17"/>
        </w:rPr>
        <w:t xml:space="preserve"> </w:t>
      </w:r>
      <w:r w:rsidR="00B96A17" w:rsidRPr="00BE4500">
        <w:rPr>
          <w:rFonts w:ascii="Arial" w:hAnsi="Arial" w:cs="Arial"/>
          <w:sz w:val="17"/>
          <w:szCs w:val="17"/>
          <w:shd w:val="clear" w:color="auto" w:fill="FFFFFF"/>
        </w:rPr>
        <w:t xml:space="preserve">- Accessed on </w:t>
      </w:r>
      <w:r w:rsidR="00B96A17">
        <w:rPr>
          <w:rFonts w:ascii="Arial" w:hAnsi="Arial" w:cs="Arial"/>
          <w:sz w:val="17"/>
          <w:szCs w:val="17"/>
          <w:shd w:val="clear" w:color="auto" w:fill="FFFFFF"/>
        </w:rPr>
        <w:t>20</w:t>
      </w:r>
      <w:r w:rsidR="00B96A17" w:rsidRPr="00BE4500">
        <w:rPr>
          <w:rFonts w:ascii="Arial" w:hAnsi="Arial" w:cs="Arial"/>
          <w:sz w:val="17"/>
          <w:szCs w:val="17"/>
          <w:shd w:val="clear" w:color="auto" w:fill="FFFFFF"/>
        </w:rPr>
        <w:t>/03/2024</w:t>
      </w:r>
      <w:r w:rsidR="00B96A17">
        <w:rPr>
          <w:rFonts w:ascii="Arial" w:hAnsi="Arial" w:cs="Arial"/>
          <w:sz w:val="17"/>
          <w:szCs w:val="17"/>
        </w:rPr>
        <w:br/>
      </w:r>
    </w:p>
    <w:p w14:paraId="26578661" w14:textId="129CF9C2" w:rsidR="00B96A17" w:rsidRDefault="00B96A17" w:rsidP="00451378">
      <w:pPr>
        <w:pStyle w:val="ListParagraph"/>
        <w:numPr>
          <w:ilvl w:val="0"/>
          <w:numId w:val="1"/>
        </w:numPr>
        <w:spacing w:line="240" w:lineRule="auto"/>
        <w:rPr>
          <w:rFonts w:ascii="Arial" w:hAnsi="Arial" w:cs="Arial"/>
          <w:sz w:val="17"/>
          <w:szCs w:val="17"/>
        </w:rPr>
      </w:pPr>
      <w:r>
        <w:rPr>
          <w:rFonts w:ascii="Arial" w:hAnsi="Arial" w:cs="Arial"/>
          <w:sz w:val="17"/>
          <w:szCs w:val="17"/>
        </w:rPr>
        <w:t xml:space="preserve">The relationship between employee engagement and retention (2024) Talk Space </w:t>
      </w:r>
      <w:hyperlink r:id="rId28" w:history="1">
        <w:r w:rsidRPr="0006793B">
          <w:rPr>
            <w:rStyle w:val="Hyperlink"/>
            <w:rFonts w:ascii="Arial" w:hAnsi="Arial" w:cs="Arial"/>
            <w:sz w:val="17"/>
            <w:szCs w:val="17"/>
          </w:rPr>
          <w:t>https://business.talkspace.com/articles/employee-engagement-retention</w:t>
        </w:r>
      </w:hyperlink>
      <w:r>
        <w:rPr>
          <w:rFonts w:ascii="Arial" w:hAnsi="Arial" w:cs="Arial"/>
          <w:sz w:val="17"/>
          <w:szCs w:val="17"/>
        </w:rPr>
        <w:t xml:space="preserve"> </w:t>
      </w:r>
      <w:r w:rsidRPr="00BE4500">
        <w:rPr>
          <w:rFonts w:ascii="Arial" w:hAnsi="Arial" w:cs="Arial"/>
          <w:sz w:val="17"/>
          <w:szCs w:val="17"/>
          <w:shd w:val="clear" w:color="auto" w:fill="FFFFFF"/>
        </w:rPr>
        <w:t xml:space="preserve">- Accessed on </w:t>
      </w:r>
      <w:r>
        <w:rPr>
          <w:rFonts w:ascii="Arial" w:hAnsi="Arial" w:cs="Arial"/>
          <w:sz w:val="17"/>
          <w:szCs w:val="17"/>
          <w:shd w:val="clear" w:color="auto" w:fill="FFFFFF"/>
        </w:rPr>
        <w:t>20</w:t>
      </w:r>
      <w:r w:rsidRPr="00BE4500">
        <w:rPr>
          <w:rFonts w:ascii="Arial" w:hAnsi="Arial" w:cs="Arial"/>
          <w:sz w:val="17"/>
          <w:szCs w:val="17"/>
          <w:shd w:val="clear" w:color="auto" w:fill="FFFFFF"/>
        </w:rPr>
        <w:t>/03/2024</w:t>
      </w:r>
      <w:r>
        <w:rPr>
          <w:rFonts w:ascii="Arial" w:hAnsi="Arial" w:cs="Arial"/>
          <w:sz w:val="17"/>
          <w:szCs w:val="17"/>
        </w:rPr>
        <w:br/>
      </w:r>
    </w:p>
    <w:p w14:paraId="39182A99" w14:textId="2B263E67" w:rsidR="00B96A17" w:rsidRDefault="00B96A17" w:rsidP="00451378">
      <w:pPr>
        <w:pStyle w:val="ListParagraph"/>
        <w:numPr>
          <w:ilvl w:val="0"/>
          <w:numId w:val="1"/>
        </w:numPr>
        <w:spacing w:line="240" w:lineRule="auto"/>
        <w:rPr>
          <w:rFonts w:ascii="Arial" w:hAnsi="Arial" w:cs="Arial"/>
          <w:sz w:val="17"/>
          <w:szCs w:val="17"/>
        </w:rPr>
      </w:pPr>
      <w:r w:rsidRPr="00B96A17">
        <w:rPr>
          <w:rFonts w:ascii="Arial" w:hAnsi="Arial" w:cs="Arial"/>
          <w:sz w:val="17"/>
          <w:szCs w:val="17"/>
        </w:rPr>
        <w:t xml:space="preserve">Britannica, T. Editors of Encyclopaedia (2023). teleological ethics. </w:t>
      </w:r>
      <w:proofErr w:type="spellStart"/>
      <w:r w:rsidRPr="00B96A17">
        <w:rPr>
          <w:rFonts w:ascii="Arial" w:hAnsi="Arial" w:cs="Arial"/>
          <w:sz w:val="17"/>
          <w:szCs w:val="17"/>
        </w:rPr>
        <w:t>Encyclopedia</w:t>
      </w:r>
      <w:proofErr w:type="spellEnd"/>
      <w:r w:rsidRPr="00B96A17">
        <w:rPr>
          <w:rFonts w:ascii="Arial" w:hAnsi="Arial" w:cs="Arial"/>
          <w:sz w:val="17"/>
          <w:szCs w:val="17"/>
        </w:rPr>
        <w:t xml:space="preserve"> Britannica. </w:t>
      </w:r>
      <w:hyperlink r:id="rId29" w:history="1">
        <w:r w:rsidRPr="0006793B">
          <w:rPr>
            <w:rStyle w:val="Hyperlink"/>
            <w:rFonts w:ascii="Arial" w:hAnsi="Arial" w:cs="Arial"/>
            <w:sz w:val="17"/>
            <w:szCs w:val="17"/>
          </w:rPr>
          <w:t>https://www.britannica.com/topic/teleological-ethics</w:t>
        </w:r>
      </w:hyperlink>
      <w:r w:rsidRPr="00BE4500">
        <w:rPr>
          <w:rFonts w:ascii="Arial" w:hAnsi="Arial" w:cs="Arial"/>
          <w:sz w:val="17"/>
          <w:szCs w:val="17"/>
          <w:shd w:val="clear" w:color="auto" w:fill="FFFFFF"/>
        </w:rPr>
        <w:t xml:space="preserve">- Accessed on </w:t>
      </w:r>
      <w:r>
        <w:rPr>
          <w:rFonts w:ascii="Arial" w:hAnsi="Arial" w:cs="Arial"/>
          <w:sz w:val="17"/>
          <w:szCs w:val="17"/>
          <w:shd w:val="clear" w:color="auto" w:fill="FFFFFF"/>
        </w:rPr>
        <w:t>20</w:t>
      </w:r>
      <w:r w:rsidRPr="00BE4500">
        <w:rPr>
          <w:rFonts w:ascii="Arial" w:hAnsi="Arial" w:cs="Arial"/>
          <w:sz w:val="17"/>
          <w:szCs w:val="17"/>
          <w:shd w:val="clear" w:color="auto" w:fill="FFFFFF"/>
        </w:rPr>
        <w:t>/03/2024</w:t>
      </w:r>
      <w:r>
        <w:rPr>
          <w:rFonts w:ascii="Arial" w:hAnsi="Arial" w:cs="Arial"/>
          <w:sz w:val="17"/>
          <w:szCs w:val="17"/>
        </w:rPr>
        <w:br/>
      </w:r>
    </w:p>
    <w:p w14:paraId="0FD1CA96" w14:textId="7534AE5C" w:rsidR="00B96A17" w:rsidRDefault="00B96A17" w:rsidP="00451378">
      <w:pPr>
        <w:pStyle w:val="ListParagraph"/>
        <w:numPr>
          <w:ilvl w:val="0"/>
          <w:numId w:val="1"/>
        </w:numPr>
        <w:spacing w:line="240" w:lineRule="auto"/>
        <w:rPr>
          <w:rFonts w:ascii="Arial" w:hAnsi="Arial" w:cs="Arial"/>
          <w:sz w:val="17"/>
          <w:szCs w:val="17"/>
        </w:rPr>
      </w:pPr>
      <w:r>
        <w:rPr>
          <w:rFonts w:ascii="Arial" w:hAnsi="Arial" w:cs="Arial"/>
          <w:sz w:val="17"/>
          <w:szCs w:val="17"/>
        </w:rPr>
        <w:t xml:space="preserve">Ethics in business – doing the right thing (2015) European Cleaning Journal </w:t>
      </w:r>
      <w:hyperlink r:id="rId30" w:history="1">
        <w:r w:rsidRPr="0006793B">
          <w:rPr>
            <w:rStyle w:val="Hyperlink"/>
            <w:rFonts w:ascii="Arial" w:hAnsi="Arial" w:cs="Arial"/>
            <w:sz w:val="17"/>
            <w:szCs w:val="17"/>
          </w:rPr>
          <w:t>https://www.europeancleaningjournal.com/magazine/articles/special-features/ethics-in-business-doing-the-right-thing</w:t>
        </w:r>
      </w:hyperlink>
      <w:r>
        <w:rPr>
          <w:rFonts w:ascii="Arial" w:hAnsi="Arial" w:cs="Arial"/>
          <w:sz w:val="17"/>
          <w:szCs w:val="17"/>
        </w:rPr>
        <w:t xml:space="preserve"> </w:t>
      </w:r>
      <w:r w:rsidRPr="00BE4500">
        <w:rPr>
          <w:rFonts w:ascii="Arial" w:hAnsi="Arial" w:cs="Arial"/>
          <w:sz w:val="17"/>
          <w:szCs w:val="17"/>
          <w:shd w:val="clear" w:color="auto" w:fill="FFFFFF"/>
        </w:rPr>
        <w:t xml:space="preserve">- Accessed on </w:t>
      </w:r>
      <w:r>
        <w:rPr>
          <w:rFonts w:ascii="Arial" w:hAnsi="Arial" w:cs="Arial"/>
          <w:sz w:val="17"/>
          <w:szCs w:val="17"/>
          <w:shd w:val="clear" w:color="auto" w:fill="FFFFFF"/>
        </w:rPr>
        <w:t>20</w:t>
      </w:r>
      <w:r w:rsidRPr="00BE4500">
        <w:rPr>
          <w:rFonts w:ascii="Arial" w:hAnsi="Arial" w:cs="Arial"/>
          <w:sz w:val="17"/>
          <w:szCs w:val="17"/>
          <w:shd w:val="clear" w:color="auto" w:fill="FFFFFF"/>
        </w:rPr>
        <w:t>/03/2024</w:t>
      </w:r>
      <w:r>
        <w:rPr>
          <w:rFonts w:ascii="Arial" w:hAnsi="Arial" w:cs="Arial"/>
          <w:sz w:val="17"/>
          <w:szCs w:val="17"/>
        </w:rPr>
        <w:br/>
      </w:r>
    </w:p>
    <w:p w14:paraId="42FCE27D" w14:textId="0112016D" w:rsidR="00B96A17" w:rsidRDefault="00B96A17" w:rsidP="00451378">
      <w:pPr>
        <w:pStyle w:val="ListParagraph"/>
        <w:numPr>
          <w:ilvl w:val="0"/>
          <w:numId w:val="1"/>
        </w:numPr>
        <w:spacing w:line="240" w:lineRule="auto"/>
        <w:rPr>
          <w:rFonts w:ascii="Arial" w:hAnsi="Arial" w:cs="Arial"/>
          <w:sz w:val="17"/>
          <w:szCs w:val="17"/>
        </w:rPr>
      </w:pPr>
      <w:r>
        <w:rPr>
          <w:rFonts w:ascii="Arial" w:hAnsi="Arial" w:cs="Arial"/>
          <w:sz w:val="17"/>
          <w:szCs w:val="17"/>
        </w:rPr>
        <w:t xml:space="preserve">Business Ethics – In Practice (2021) </w:t>
      </w:r>
      <w:hyperlink r:id="rId31" w:history="1">
        <w:r w:rsidRPr="0006793B">
          <w:rPr>
            <w:rStyle w:val="Hyperlink"/>
            <w:rFonts w:ascii="Arial" w:hAnsi="Arial" w:cs="Arial"/>
            <w:sz w:val="17"/>
            <w:szCs w:val="17"/>
          </w:rPr>
          <w:t>https://www.tutor2u.net/business/reference/business-ethics-in-practice</w:t>
        </w:r>
      </w:hyperlink>
      <w:r>
        <w:rPr>
          <w:rFonts w:ascii="Arial" w:hAnsi="Arial" w:cs="Arial"/>
          <w:sz w:val="17"/>
          <w:szCs w:val="17"/>
        </w:rPr>
        <w:t xml:space="preserve"> </w:t>
      </w:r>
      <w:r w:rsidRPr="00BE4500">
        <w:rPr>
          <w:rFonts w:ascii="Arial" w:hAnsi="Arial" w:cs="Arial"/>
          <w:sz w:val="17"/>
          <w:szCs w:val="17"/>
          <w:shd w:val="clear" w:color="auto" w:fill="FFFFFF"/>
        </w:rPr>
        <w:t xml:space="preserve">- Accessed on </w:t>
      </w:r>
      <w:r>
        <w:rPr>
          <w:rFonts w:ascii="Arial" w:hAnsi="Arial" w:cs="Arial"/>
          <w:sz w:val="17"/>
          <w:szCs w:val="17"/>
          <w:shd w:val="clear" w:color="auto" w:fill="FFFFFF"/>
        </w:rPr>
        <w:t>20</w:t>
      </w:r>
      <w:r w:rsidRPr="00BE4500">
        <w:rPr>
          <w:rFonts w:ascii="Arial" w:hAnsi="Arial" w:cs="Arial"/>
          <w:sz w:val="17"/>
          <w:szCs w:val="17"/>
          <w:shd w:val="clear" w:color="auto" w:fill="FFFFFF"/>
        </w:rPr>
        <w:t>/03/2024</w:t>
      </w:r>
      <w:r>
        <w:rPr>
          <w:rFonts w:ascii="Arial" w:hAnsi="Arial" w:cs="Arial"/>
          <w:sz w:val="17"/>
          <w:szCs w:val="17"/>
        </w:rPr>
        <w:br/>
      </w:r>
    </w:p>
    <w:p w14:paraId="23B21F41" w14:textId="69EFB43C" w:rsidR="00B27F64" w:rsidRPr="00B96A17" w:rsidRDefault="00B96A17" w:rsidP="00BE4500">
      <w:pPr>
        <w:pStyle w:val="ListParagraph"/>
        <w:numPr>
          <w:ilvl w:val="0"/>
          <w:numId w:val="1"/>
        </w:numPr>
        <w:spacing w:line="240" w:lineRule="auto"/>
        <w:rPr>
          <w:rFonts w:ascii="Arial" w:hAnsi="Arial" w:cs="Arial"/>
          <w:sz w:val="17"/>
          <w:szCs w:val="17"/>
        </w:rPr>
      </w:pPr>
      <w:r>
        <w:rPr>
          <w:rFonts w:ascii="Arial" w:hAnsi="Arial" w:cs="Arial"/>
          <w:sz w:val="17"/>
          <w:szCs w:val="17"/>
        </w:rPr>
        <w:t xml:space="preserve">Do business and ethics go hand in hand (2021) Real Business </w:t>
      </w:r>
      <w:hyperlink r:id="rId32" w:history="1">
        <w:r w:rsidRPr="0006793B">
          <w:rPr>
            <w:rStyle w:val="Hyperlink"/>
            <w:rFonts w:ascii="Arial" w:hAnsi="Arial" w:cs="Arial"/>
            <w:sz w:val="17"/>
            <w:szCs w:val="17"/>
          </w:rPr>
          <w:t>https://realbusiness.co.uk/business-ethics-go-hand-hand</w:t>
        </w:r>
      </w:hyperlink>
      <w:r>
        <w:rPr>
          <w:rFonts w:ascii="Arial" w:hAnsi="Arial" w:cs="Arial"/>
          <w:sz w:val="17"/>
          <w:szCs w:val="17"/>
        </w:rPr>
        <w:t xml:space="preserve">  </w:t>
      </w:r>
      <w:r w:rsidRPr="00BE4500">
        <w:rPr>
          <w:rFonts w:ascii="Arial" w:hAnsi="Arial" w:cs="Arial"/>
          <w:sz w:val="17"/>
          <w:szCs w:val="17"/>
          <w:shd w:val="clear" w:color="auto" w:fill="FFFFFF"/>
        </w:rPr>
        <w:t xml:space="preserve">- Accessed on </w:t>
      </w:r>
      <w:proofErr w:type="gramStart"/>
      <w:r>
        <w:rPr>
          <w:rFonts w:ascii="Arial" w:hAnsi="Arial" w:cs="Arial"/>
          <w:sz w:val="17"/>
          <w:szCs w:val="17"/>
          <w:shd w:val="clear" w:color="auto" w:fill="FFFFFF"/>
        </w:rPr>
        <w:t>20</w:t>
      </w:r>
      <w:r w:rsidRPr="00BE4500">
        <w:rPr>
          <w:rFonts w:ascii="Arial" w:hAnsi="Arial" w:cs="Arial"/>
          <w:sz w:val="17"/>
          <w:szCs w:val="17"/>
          <w:shd w:val="clear" w:color="auto" w:fill="FFFFFF"/>
        </w:rPr>
        <w:t>/03/2024</w:t>
      </w:r>
      <w:proofErr w:type="gramEnd"/>
    </w:p>
    <w:sectPr w:rsidR="00B27F64" w:rsidRPr="00B96A17">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3BCCE8" w14:textId="77777777" w:rsidR="00BD2F6C" w:rsidRDefault="00BD2F6C" w:rsidP="00B507B9">
      <w:pPr>
        <w:spacing w:after="0" w:line="240" w:lineRule="auto"/>
      </w:pPr>
      <w:r>
        <w:separator/>
      </w:r>
    </w:p>
  </w:endnote>
  <w:endnote w:type="continuationSeparator" w:id="0">
    <w:p w14:paraId="661E94E3" w14:textId="77777777" w:rsidR="00BD2F6C" w:rsidRDefault="00BD2F6C" w:rsidP="00B507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3772B6" w14:textId="77777777" w:rsidR="00BD2F6C" w:rsidRDefault="00BD2F6C" w:rsidP="00B507B9">
      <w:pPr>
        <w:spacing w:after="0" w:line="240" w:lineRule="auto"/>
      </w:pPr>
      <w:r>
        <w:separator/>
      </w:r>
    </w:p>
  </w:footnote>
  <w:footnote w:type="continuationSeparator" w:id="0">
    <w:p w14:paraId="77080005" w14:textId="77777777" w:rsidR="00BD2F6C" w:rsidRDefault="00BD2F6C" w:rsidP="00B507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AE0B7D" w14:textId="189B59A4" w:rsidR="00B507B9" w:rsidRPr="002B27BE" w:rsidRDefault="00B507B9" w:rsidP="00B27F64">
    <w:pPr>
      <w:pStyle w:val="Header"/>
      <w:rPr>
        <w:rFonts w:asciiTheme="majorHAnsi" w:hAnsiTheme="majorHAnsi" w:cstheme="majorHAnsi"/>
      </w:rPr>
    </w:pPr>
    <w:r w:rsidRPr="002B27BE">
      <w:rPr>
        <w:rFonts w:asciiTheme="majorHAnsi" w:hAnsiTheme="majorHAnsi" w:cstheme="majorHAnsi"/>
      </w:rPr>
      <w:t xml:space="preserve">Harri Gerald Dendle                                           </w:t>
    </w:r>
    <w:r w:rsidR="00B27F64">
      <w:rPr>
        <w:rFonts w:asciiTheme="majorHAnsi" w:hAnsiTheme="majorHAnsi" w:cstheme="majorHAnsi"/>
      </w:rPr>
      <w:t xml:space="preserve">   </w:t>
    </w:r>
    <w:r w:rsidRPr="002B27BE">
      <w:rPr>
        <w:rFonts w:asciiTheme="majorHAnsi" w:hAnsiTheme="majorHAnsi" w:cstheme="majorHAnsi"/>
      </w:rPr>
      <w:t xml:space="preserve">                             </w:t>
    </w:r>
    <w:r w:rsidR="00B27F64">
      <w:rPr>
        <w:rFonts w:asciiTheme="majorHAnsi" w:hAnsiTheme="majorHAnsi" w:cstheme="majorHAnsi"/>
      </w:rPr>
      <w:t xml:space="preserve">     </w:t>
    </w:r>
    <w:r w:rsidRPr="002B27BE">
      <w:rPr>
        <w:rFonts w:asciiTheme="majorHAnsi" w:hAnsiTheme="majorHAnsi" w:cstheme="majorHAnsi"/>
      </w:rPr>
      <w:t xml:space="preserve">                </w:t>
    </w:r>
    <w:r w:rsidR="00B27F64">
      <w:rPr>
        <w:rFonts w:asciiTheme="majorHAnsi" w:hAnsiTheme="majorHAnsi" w:cstheme="majorHAnsi"/>
      </w:rPr>
      <w:t xml:space="preserve">        </w:t>
    </w:r>
    <w:r w:rsidRPr="002B27BE">
      <w:rPr>
        <w:rFonts w:asciiTheme="majorHAnsi" w:hAnsiTheme="majorHAnsi" w:cstheme="majorHAnsi"/>
      </w:rPr>
      <w:t xml:space="preserve">                    Page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PAGE  \* Arabic  \* MERGEFORMAT </w:instrText>
    </w:r>
    <w:r w:rsidRPr="002B27BE">
      <w:rPr>
        <w:rFonts w:asciiTheme="majorHAnsi" w:hAnsiTheme="majorHAnsi" w:cstheme="majorHAnsi"/>
        <w:b/>
        <w:bCs/>
      </w:rPr>
      <w:fldChar w:fldCharType="separate"/>
    </w:r>
    <w:r>
      <w:rPr>
        <w:rFonts w:asciiTheme="majorHAnsi" w:hAnsiTheme="majorHAnsi" w:cstheme="majorHAnsi"/>
        <w:b/>
        <w:bCs/>
      </w:rPr>
      <w:t>1</w:t>
    </w:r>
    <w:r w:rsidRPr="002B27BE">
      <w:rPr>
        <w:rFonts w:asciiTheme="majorHAnsi" w:hAnsiTheme="majorHAnsi" w:cstheme="majorHAnsi"/>
        <w:b/>
        <w:bCs/>
      </w:rPr>
      <w:fldChar w:fldCharType="end"/>
    </w:r>
    <w:r w:rsidRPr="002B27BE">
      <w:rPr>
        <w:rFonts w:asciiTheme="majorHAnsi" w:hAnsiTheme="majorHAnsi" w:cstheme="majorHAnsi"/>
      </w:rPr>
      <w:t xml:space="preserve"> of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NUMPAGES  \* Arabic  \* MERGEFORMAT </w:instrText>
    </w:r>
    <w:r w:rsidRPr="002B27BE">
      <w:rPr>
        <w:rFonts w:asciiTheme="majorHAnsi" w:hAnsiTheme="majorHAnsi" w:cstheme="majorHAnsi"/>
        <w:b/>
        <w:bCs/>
      </w:rPr>
      <w:fldChar w:fldCharType="separate"/>
    </w:r>
    <w:r>
      <w:rPr>
        <w:rFonts w:asciiTheme="majorHAnsi" w:hAnsiTheme="majorHAnsi" w:cstheme="majorHAnsi"/>
        <w:b/>
        <w:bCs/>
      </w:rPr>
      <w:t>8</w:t>
    </w:r>
    <w:r w:rsidRPr="002B27BE">
      <w:rPr>
        <w:rFonts w:asciiTheme="majorHAnsi" w:hAnsiTheme="majorHAnsi" w:cstheme="majorHAnsi"/>
        <w:b/>
        <w:bCs/>
      </w:rPr>
      <w:fldChar w:fldCharType="end"/>
    </w:r>
  </w:p>
  <w:p w14:paraId="7AFB9F8F" w14:textId="6B69C464" w:rsidR="00B507B9" w:rsidRPr="00A416FE" w:rsidRDefault="00B507B9" w:rsidP="00B507B9">
    <w:pPr>
      <w:pStyle w:val="Header"/>
      <w:rPr>
        <w:rFonts w:asciiTheme="majorHAnsi" w:hAnsiTheme="majorHAnsi" w:cstheme="majorHAnsi"/>
      </w:rPr>
    </w:pPr>
    <w:r w:rsidRPr="002B27BE">
      <w:rPr>
        <w:rFonts w:asciiTheme="majorHAnsi" w:hAnsiTheme="majorHAnsi" w:cstheme="majorHAnsi"/>
      </w:rPr>
      <w:t xml:space="preserve">Student No. 2103763                                                      </w:t>
    </w:r>
    <w:r w:rsidR="00B27F64">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22</w:t>
    </w:r>
    <w:r w:rsidRPr="00B507B9">
      <w:rPr>
        <w:rFonts w:asciiTheme="majorHAnsi" w:hAnsiTheme="majorHAnsi" w:cstheme="majorHAnsi"/>
        <w:vertAlign w:val="superscript"/>
      </w:rPr>
      <w:t>nd</w:t>
    </w:r>
    <w:r>
      <w:rPr>
        <w:rFonts w:asciiTheme="majorHAnsi" w:hAnsiTheme="majorHAnsi" w:cstheme="majorHAnsi"/>
      </w:rPr>
      <w:t xml:space="preserve"> March 2024 </w:t>
    </w:r>
  </w:p>
  <w:p w14:paraId="1150BA21" w14:textId="77777777" w:rsidR="00B507B9" w:rsidRDefault="00B507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1579F4"/>
    <w:multiLevelType w:val="hybridMultilevel"/>
    <w:tmpl w:val="B9E290C8"/>
    <w:lvl w:ilvl="0" w:tplc="C0F034A2">
      <w:start w:val="1"/>
      <w:numFmt w:val="decimal"/>
      <w:lvlText w:val="%1."/>
      <w:lvlJc w:val="left"/>
      <w:pPr>
        <w:ind w:left="927" w:hanging="360"/>
      </w:pPr>
      <w:rPr>
        <w:rFonts w:ascii="Arial" w:hAnsi="Arial" w:cs="Arial" w:hint="default"/>
        <w:color w:val="1A1A1A"/>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 w15:restartNumberingAfterBreak="0">
    <w:nsid w:val="76E15E3D"/>
    <w:multiLevelType w:val="multilevel"/>
    <w:tmpl w:val="4928E4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75357276">
    <w:abstractNumId w:val="0"/>
  </w:num>
  <w:num w:numId="2" w16cid:durableId="3622917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283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7B9"/>
    <w:rsid w:val="000036B3"/>
    <w:rsid w:val="00011BDB"/>
    <w:rsid w:val="000E6994"/>
    <w:rsid w:val="00106A99"/>
    <w:rsid w:val="00175F80"/>
    <w:rsid w:val="002948A4"/>
    <w:rsid w:val="002B5F74"/>
    <w:rsid w:val="002D0374"/>
    <w:rsid w:val="002E242E"/>
    <w:rsid w:val="002F221A"/>
    <w:rsid w:val="00347310"/>
    <w:rsid w:val="00423211"/>
    <w:rsid w:val="00451378"/>
    <w:rsid w:val="00526BB5"/>
    <w:rsid w:val="005B227F"/>
    <w:rsid w:val="005D3D38"/>
    <w:rsid w:val="005E41D7"/>
    <w:rsid w:val="00660189"/>
    <w:rsid w:val="007C72D0"/>
    <w:rsid w:val="007F2311"/>
    <w:rsid w:val="007F7C1B"/>
    <w:rsid w:val="00843747"/>
    <w:rsid w:val="00966A35"/>
    <w:rsid w:val="009811C7"/>
    <w:rsid w:val="00A36239"/>
    <w:rsid w:val="00A613FD"/>
    <w:rsid w:val="00A81DDB"/>
    <w:rsid w:val="00B00F5B"/>
    <w:rsid w:val="00B27F64"/>
    <w:rsid w:val="00B410D6"/>
    <w:rsid w:val="00B42B1E"/>
    <w:rsid w:val="00B44AB2"/>
    <w:rsid w:val="00B507B9"/>
    <w:rsid w:val="00B744AE"/>
    <w:rsid w:val="00B747CF"/>
    <w:rsid w:val="00B841B8"/>
    <w:rsid w:val="00B96A17"/>
    <w:rsid w:val="00BA7D3D"/>
    <w:rsid w:val="00BD2F6C"/>
    <w:rsid w:val="00BE4500"/>
    <w:rsid w:val="00BE6779"/>
    <w:rsid w:val="00BF072A"/>
    <w:rsid w:val="00C30325"/>
    <w:rsid w:val="00C42C45"/>
    <w:rsid w:val="00CB5A9D"/>
    <w:rsid w:val="00CC69C0"/>
    <w:rsid w:val="00D346B3"/>
    <w:rsid w:val="00D7142F"/>
    <w:rsid w:val="00DD0612"/>
    <w:rsid w:val="00E34EEB"/>
    <w:rsid w:val="00F52D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E55BA"/>
  <w15:docId w15:val="{7ABB658C-FBF9-4AE8-8DEE-E46643872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07B9"/>
  </w:style>
  <w:style w:type="paragraph" w:styleId="Heading1">
    <w:name w:val="heading 1"/>
    <w:basedOn w:val="Normal"/>
    <w:next w:val="Normal"/>
    <w:link w:val="Heading1Char"/>
    <w:uiPriority w:val="9"/>
    <w:qFormat/>
    <w:rsid w:val="00B507B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507B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507B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507B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507B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507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07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07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07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07B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507B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507B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507B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507B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507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07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07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07B9"/>
    <w:rPr>
      <w:rFonts w:eastAsiaTheme="majorEastAsia" w:cstheme="majorBidi"/>
      <w:color w:val="272727" w:themeColor="text1" w:themeTint="D8"/>
    </w:rPr>
  </w:style>
  <w:style w:type="paragraph" w:styleId="Title">
    <w:name w:val="Title"/>
    <w:basedOn w:val="Normal"/>
    <w:next w:val="Normal"/>
    <w:link w:val="TitleChar"/>
    <w:uiPriority w:val="10"/>
    <w:qFormat/>
    <w:rsid w:val="00B507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07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07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07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07B9"/>
    <w:pPr>
      <w:spacing w:before="160"/>
      <w:jc w:val="center"/>
    </w:pPr>
    <w:rPr>
      <w:i/>
      <w:iCs/>
      <w:color w:val="404040" w:themeColor="text1" w:themeTint="BF"/>
    </w:rPr>
  </w:style>
  <w:style w:type="character" w:customStyle="1" w:styleId="QuoteChar">
    <w:name w:val="Quote Char"/>
    <w:basedOn w:val="DefaultParagraphFont"/>
    <w:link w:val="Quote"/>
    <w:uiPriority w:val="29"/>
    <w:rsid w:val="00B507B9"/>
    <w:rPr>
      <w:i/>
      <w:iCs/>
      <w:color w:val="404040" w:themeColor="text1" w:themeTint="BF"/>
    </w:rPr>
  </w:style>
  <w:style w:type="paragraph" w:styleId="ListParagraph">
    <w:name w:val="List Paragraph"/>
    <w:basedOn w:val="Normal"/>
    <w:uiPriority w:val="34"/>
    <w:qFormat/>
    <w:rsid w:val="00B507B9"/>
    <w:pPr>
      <w:ind w:left="720"/>
      <w:contextualSpacing/>
    </w:pPr>
  </w:style>
  <w:style w:type="character" w:styleId="IntenseEmphasis">
    <w:name w:val="Intense Emphasis"/>
    <w:basedOn w:val="DefaultParagraphFont"/>
    <w:uiPriority w:val="21"/>
    <w:qFormat/>
    <w:rsid w:val="00B507B9"/>
    <w:rPr>
      <w:i/>
      <w:iCs/>
      <w:color w:val="2F5496" w:themeColor="accent1" w:themeShade="BF"/>
    </w:rPr>
  </w:style>
  <w:style w:type="paragraph" w:styleId="IntenseQuote">
    <w:name w:val="Intense Quote"/>
    <w:basedOn w:val="Normal"/>
    <w:next w:val="Normal"/>
    <w:link w:val="IntenseQuoteChar"/>
    <w:uiPriority w:val="30"/>
    <w:qFormat/>
    <w:rsid w:val="00B507B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507B9"/>
    <w:rPr>
      <w:i/>
      <w:iCs/>
      <w:color w:val="2F5496" w:themeColor="accent1" w:themeShade="BF"/>
    </w:rPr>
  </w:style>
  <w:style w:type="character" w:styleId="IntenseReference">
    <w:name w:val="Intense Reference"/>
    <w:basedOn w:val="DefaultParagraphFont"/>
    <w:uiPriority w:val="32"/>
    <w:qFormat/>
    <w:rsid w:val="00B507B9"/>
    <w:rPr>
      <w:b/>
      <w:bCs/>
      <w:smallCaps/>
      <w:color w:val="2F5496" w:themeColor="accent1" w:themeShade="BF"/>
      <w:spacing w:val="5"/>
    </w:rPr>
  </w:style>
  <w:style w:type="paragraph" w:styleId="Header">
    <w:name w:val="header"/>
    <w:basedOn w:val="Normal"/>
    <w:link w:val="HeaderChar"/>
    <w:uiPriority w:val="99"/>
    <w:unhideWhenUsed/>
    <w:rsid w:val="00B507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7B9"/>
  </w:style>
  <w:style w:type="paragraph" w:styleId="Footer">
    <w:name w:val="footer"/>
    <w:basedOn w:val="Normal"/>
    <w:link w:val="FooterChar"/>
    <w:uiPriority w:val="99"/>
    <w:unhideWhenUsed/>
    <w:rsid w:val="00B507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7B9"/>
  </w:style>
  <w:style w:type="character" w:styleId="Hyperlink">
    <w:name w:val="Hyperlink"/>
    <w:basedOn w:val="DefaultParagraphFont"/>
    <w:uiPriority w:val="99"/>
    <w:unhideWhenUsed/>
    <w:rsid w:val="00A613FD"/>
    <w:rPr>
      <w:color w:val="0563C1" w:themeColor="hyperlink"/>
      <w:u w:val="single"/>
    </w:rPr>
  </w:style>
  <w:style w:type="character" w:styleId="Emphasis">
    <w:name w:val="Emphasis"/>
    <w:basedOn w:val="DefaultParagraphFont"/>
    <w:uiPriority w:val="20"/>
    <w:qFormat/>
    <w:rsid w:val="00A613FD"/>
    <w:rPr>
      <w:i/>
      <w:iCs/>
    </w:rPr>
  </w:style>
  <w:style w:type="paragraph" w:styleId="NormalWeb">
    <w:name w:val="Normal (Web)"/>
    <w:basedOn w:val="Normal"/>
    <w:uiPriority w:val="99"/>
    <w:semiHidden/>
    <w:unhideWhenUsed/>
    <w:rsid w:val="00A362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36239"/>
    <w:rPr>
      <w:b/>
      <w:bCs/>
    </w:rPr>
  </w:style>
  <w:style w:type="character" w:styleId="UnresolvedMention">
    <w:name w:val="Unresolved Mention"/>
    <w:basedOn w:val="DefaultParagraphFont"/>
    <w:uiPriority w:val="99"/>
    <w:semiHidden/>
    <w:unhideWhenUsed/>
    <w:rsid w:val="00B42B1E"/>
    <w:rPr>
      <w:color w:val="605E5C"/>
      <w:shd w:val="clear" w:color="auto" w:fill="E1DFDD"/>
    </w:rPr>
  </w:style>
  <w:style w:type="character" w:styleId="FollowedHyperlink">
    <w:name w:val="FollowedHyperlink"/>
    <w:basedOn w:val="DefaultParagraphFont"/>
    <w:uiPriority w:val="99"/>
    <w:semiHidden/>
    <w:unhideWhenUsed/>
    <w:rsid w:val="002B5F7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28275">
      <w:bodyDiv w:val="1"/>
      <w:marLeft w:val="0"/>
      <w:marRight w:val="0"/>
      <w:marTop w:val="0"/>
      <w:marBottom w:val="0"/>
      <w:divBdr>
        <w:top w:val="none" w:sz="0" w:space="0" w:color="auto"/>
        <w:left w:val="none" w:sz="0" w:space="0" w:color="auto"/>
        <w:bottom w:val="none" w:sz="0" w:space="0" w:color="auto"/>
        <w:right w:val="none" w:sz="0" w:space="0" w:color="auto"/>
      </w:divBdr>
    </w:div>
    <w:div w:id="247736627">
      <w:bodyDiv w:val="1"/>
      <w:marLeft w:val="0"/>
      <w:marRight w:val="0"/>
      <w:marTop w:val="0"/>
      <w:marBottom w:val="0"/>
      <w:divBdr>
        <w:top w:val="none" w:sz="0" w:space="0" w:color="auto"/>
        <w:left w:val="none" w:sz="0" w:space="0" w:color="auto"/>
        <w:bottom w:val="none" w:sz="0" w:space="0" w:color="auto"/>
        <w:right w:val="none" w:sz="0" w:space="0" w:color="auto"/>
      </w:divBdr>
    </w:div>
    <w:div w:id="359205955">
      <w:bodyDiv w:val="1"/>
      <w:marLeft w:val="0"/>
      <w:marRight w:val="0"/>
      <w:marTop w:val="0"/>
      <w:marBottom w:val="0"/>
      <w:divBdr>
        <w:top w:val="none" w:sz="0" w:space="0" w:color="auto"/>
        <w:left w:val="none" w:sz="0" w:space="0" w:color="auto"/>
        <w:bottom w:val="none" w:sz="0" w:space="0" w:color="auto"/>
        <w:right w:val="none" w:sz="0" w:space="0" w:color="auto"/>
      </w:divBdr>
    </w:div>
    <w:div w:id="566838784">
      <w:bodyDiv w:val="1"/>
      <w:marLeft w:val="0"/>
      <w:marRight w:val="0"/>
      <w:marTop w:val="0"/>
      <w:marBottom w:val="0"/>
      <w:divBdr>
        <w:top w:val="none" w:sz="0" w:space="0" w:color="auto"/>
        <w:left w:val="none" w:sz="0" w:space="0" w:color="auto"/>
        <w:bottom w:val="none" w:sz="0" w:space="0" w:color="auto"/>
        <w:right w:val="none" w:sz="0" w:space="0" w:color="auto"/>
      </w:divBdr>
    </w:div>
    <w:div w:id="594553008">
      <w:bodyDiv w:val="1"/>
      <w:marLeft w:val="0"/>
      <w:marRight w:val="0"/>
      <w:marTop w:val="0"/>
      <w:marBottom w:val="0"/>
      <w:divBdr>
        <w:top w:val="none" w:sz="0" w:space="0" w:color="auto"/>
        <w:left w:val="none" w:sz="0" w:space="0" w:color="auto"/>
        <w:bottom w:val="none" w:sz="0" w:space="0" w:color="auto"/>
        <w:right w:val="none" w:sz="0" w:space="0" w:color="auto"/>
      </w:divBdr>
    </w:div>
    <w:div w:id="606816099">
      <w:bodyDiv w:val="1"/>
      <w:marLeft w:val="0"/>
      <w:marRight w:val="0"/>
      <w:marTop w:val="0"/>
      <w:marBottom w:val="0"/>
      <w:divBdr>
        <w:top w:val="none" w:sz="0" w:space="0" w:color="auto"/>
        <w:left w:val="none" w:sz="0" w:space="0" w:color="auto"/>
        <w:bottom w:val="none" w:sz="0" w:space="0" w:color="auto"/>
        <w:right w:val="none" w:sz="0" w:space="0" w:color="auto"/>
      </w:divBdr>
    </w:div>
    <w:div w:id="708799135">
      <w:bodyDiv w:val="1"/>
      <w:marLeft w:val="0"/>
      <w:marRight w:val="0"/>
      <w:marTop w:val="0"/>
      <w:marBottom w:val="0"/>
      <w:divBdr>
        <w:top w:val="none" w:sz="0" w:space="0" w:color="auto"/>
        <w:left w:val="none" w:sz="0" w:space="0" w:color="auto"/>
        <w:bottom w:val="none" w:sz="0" w:space="0" w:color="auto"/>
        <w:right w:val="none" w:sz="0" w:space="0" w:color="auto"/>
      </w:divBdr>
    </w:div>
    <w:div w:id="719480416">
      <w:bodyDiv w:val="1"/>
      <w:marLeft w:val="0"/>
      <w:marRight w:val="0"/>
      <w:marTop w:val="0"/>
      <w:marBottom w:val="0"/>
      <w:divBdr>
        <w:top w:val="none" w:sz="0" w:space="0" w:color="auto"/>
        <w:left w:val="none" w:sz="0" w:space="0" w:color="auto"/>
        <w:bottom w:val="none" w:sz="0" w:space="0" w:color="auto"/>
        <w:right w:val="none" w:sz="0" w:space="0" w:color="auto"/>
      </w:divBdr>
    </w:div>
    <w:div w:id="720131831">
      <w:bodyDiv w:val="1"/>
      <w:marLeft w:val="0"/>
      <w:marRight w:val="0"/>
      <w:marTop w:val="0"/>
      <w:marBottom w:val="0"/>
      <w:divBdr>
        <w:top w:val="none" w:sz="0" w:space="0" w:color="auto"/>
        <w:left w:val="none" w:sz="0" w:space="0" w:color="auto"/>
        <w:bottom w:val="none" w:sz="0" w:space="0" w:color="auto"/>
        <w:right w:val="none" w:sz="0" w:space="0" w:color="auto"/>
      </w:divBdr>
    </w:div>
    <w:div w:id="765685825">
      <w:bodyDiv w:val="1"/>
      <w:marLeft w:val="0"/>
      <w:marRight w:val="0"/>
      <w:marTop w:val="0"/>
      <w:marBottom w:val="0"/>
      <w:divBdr>
        <w:top w:val="none" w:sz="0" w:space="0" w:color="auto"/>
        <w:left w:val="none" w:sz="0" w:space="0" w:color="auto"/>
        <w:bottom w:val="none" w:sz="0" w:space="0" w:color="auto"/>
        <w:right w:val="none" w:sz="0" w:space="0" w:color="auto"/>
      </w:divBdr>
    </w:div>
    <w:div w:id="791050232">
      <w:bodyDiv w:val="1"/>
      <w:marLeft w:val="0"/>
      <w:marRight w:val="0"/>
      <w:marTop w:val="0"/>
      <w:marBottom w:val="0"/>
      <w:divBdr>
        <w:top w:val="none" w:sz="0" w:space="0" w:color="auto"/>
        <w:left w:val="none" w:sz="0" w:space="0" w:color="auto"/>
        <w:bottom w:val="none" w:sz="0" w:space="0" w:color="auto"/>
        <w:right w:val="none" w:sz="0" w:space="0" w:color="auto"/>
      </w:divBdr>
    </w:div>
    <w:div w:id="827138656">
      <w:bodyDiv w:val="1"/>
      <w:marLeft w:val="0"/>
      <w:marRight w:val="0"/>
      <w:marTop w:val="0"/>
      <w:marBottom w:val="0"/>
      <w:divBdr>
        <w:top w:val="none" w:sz="0" w:space="0" w:color="auto"/>
        <w:left w:val="none" w:sz="0" w:space="0" w:color="auto"/>
        <w:bottom w:val="none" w:sz="0" w:space="0" w:color="auto"/>
        <w:right w:val="none" w:sz="0" w:space="0" w:color="auto"/>
      </w:divBdr>
    </w:div>
    <w:div w:id="842476957">
      <w:bodyDiv w:val="1"/>
      <w:marLeft w:val="0"/>
      <w:marRight w:val="0"/>
      <w:marTop w:val="0"/>
      <w:marBottom w:val="0"/>
      <w:divBdr>
        <w:top w:val="none" w:sz="0" w:space="0" w:color="auto"/>
        <w:left w:val="none" w:sz="0" w:space="0" w:color="auto"/>
        <w:bottom w:val="none" w:sz="0" w:space="0" w:color="auto"/>
        <w:right w:val="none" w:sz="0" w:space="0" w:color="auto"/>
      </w:divBdr>
    </w:div>
    <w:div w:id="862785293">
      <w:bodyDiv w:val="1"/>
      <w:marLeft w:val="0"/>
      <w:marRight w:val="0"/>
      <w:marTop w:val="0"/>
      <w:marBottom w:val="0"/>
      <w:divBdr>
        <w:top w:val="none" w:sz="0" w:space="0" w:color="auto"/>
        <w:left w:val="none" w:sz="0" w:space="0" w:color="auto"/>
        <w:bottom w:val="none" w:sz="0" w:space="0" w:color="auto"/>
        <w:right w:val="none" w:sz="0" w:space="0" w:color="auto"/>
      </w:divBdr>
    </w:div>
    <w:div w:id="939147171">
      <w:bodyDiv w:val="1"/>
      <w:marLeft w:val="0"/>
      <w:marRight w:val="0"/>
      <w:marTop w:val="0"/>
      <w:marBottom w:val="0"/>
      <w:divBdr>
        <w:top w:val="none" w:sz="0" w:space="0" w:color="auto"/>
        <w:left w:val="none" w:sz="0" w:space="0" w:color="auto"/>
        <w:bottom w:val="none" w:sz="0" w:space="0" w:color="auto"/>
        <w:right w:val="none" w:sz="0" w:space="0" w:color="auto"/>
      </w:divBdr>
    </w:div>
    <w:div w:id="964581591">
      <w:bodyDiv w:val="1"/>
      <w:marLeft w:val="0"/>
      <w:marRight w:val="0"/>
      <w:marTop w:val="0"/>
      <w:marBottom w:val="0"/>
      <w:divBdr>
        <w:top w:val="none" w:sz="0" w:space="0" w:color="auto"/>
        <w:left w:val="none" w:sz="0" w:space="0" w:color="auto"/>
        <w:bottom w:val="none" w:sz="0" w:space="0" w:color="auto"/>
        <w:right w:val="none" w:sz="0" w:space="0" w:color="auto"/>
      </w:divBdr>
    </w:div>
    <w:div w:id="1002510501">
      <w:bodyDiv w:val="1"/>
      <w:marLeft w:val="0"/>
      <w:marRight w:val="0"/>
      <w:marTop w:val="0"/>
      <w:marBottom w:val="0"/>
      <w:divBdr>
        <w:top w:val="none" w:sz="0" w:space="0" w:color="auto"/>
        <w:left w:val="none" w:sz="0" w:space="0" w:color="auto"/>
        <w:bottom w:val="none" w:sz="0" w:space="0" w:color="auto"/>
        <w:right w:val="none" w:sz="0" w:space="0" w:color="auto"/>
      </w:divBdr>
    </w:div>
    <w:div w:id="1021902934">
      <w:bodyDiv w:val="1"/>
      <w:marLeft w:val="0"/>
      <w:marRight w:val="0"/>
      <w:marTop w:val="0"/>
      <w:marBottom w:val="0"/>
      <w:divBdr>
        <w:top w:val="none" w:sz="0" w:space="0" w:color="auto"/>
        <w:left w:val="none" w:sz="0" w:space="0" w:color="auto"/>
        <w:bottom w:val="none" w:sz="0" w:space="0" w:color="auto"/>
        <w:right w:val="none" w:sz="0" w:space="0" w:color="auto"/>
      </w:divBdr>
    </w:div>
    <w:div w:id="1090353653">
      <w:bodyDiv w:val="1"/>
      <w:marLeft w:val="0"/>
      <w:marRight w:val="0"/>
      <w:marTop w:val="0"/>
      <w:marBottom w:val="0"/>
      <w:divBdr>
        <w:top w:val="none" w:sz="0" w:space="0" w:color="auto"/>
        <w:left w:val="none" w:sz="0" w:space="0" w:color="auto"/>
        <w:bottom w:val="none" w:sz="0" w:space="0" w:color="auto"/>
        <w:right w:val="none" w:sz="0" w:space="0" w:color="auto"/>
      </w:divBdr>
    </w:div>
    <w:div w:id="1100370836">
      <w:bodyDiv w:val="1"/>
      <w:marLeft w:val="0"/>
      <w:marRight w:val="0"/>
      <w:marTop w:val="0"/>
      <w:marBottom w:val="0"/>
      <w:divBdr>
        <w:top w:val="none" w:sz="0" w:space="0" w:color="auto"/>
        <w:left w:val="none" w:sz="0" w:space="0" w:color="auto"/>
        <w:bottom w:val="none" w:sz="0" w:space="0" w:color="auto"/>
        <w:right w:val="none" w:sz="0" w:space="0" w:color="auto"/>
      </w:divBdr>
    </w:div>
    <w:div w:id="1138181358">
      <w:bodyDiv w:val="1"/>
      <w:marLeft w:val="0"/>
      <w:marRight w:val="0"/>
      <w:marTop w:val="0"/>
      <w:marBottom w:val="0"/>
      <w:divBdr>
        <w:top w:val="none" w:sz="0" w:space="0" w:color="auto"/>
        <w:left w:val="none" w:sz="0" w:space="0" w:color="auto"/>
        <w:bottom w:val="none" w:sz="0" w:space="0" w:color="auto"/>
        <w:right w:val="none" w:sz="0" w:space="0" w:color="auto"/>
      </w:divBdr>
    </w:div>
    <w:div w:id="1168059107">
      <w:bodyDiv w:val="1"/>
      <w:marLeft w:val="0"/>
      <w:marRight w:val="0"/>
      <w:marTop w:val="0"/>
      <w:marBottom w:val="0"/>
      <w:divBdr>
        <w:top w:val="none" w:sz="0" w:space="0" w:color="auto"/>
        <w:left w:val="none" w:sz="0" w:space="0" w:color="auto"/>
        <w:bottom w:val="none" w:sz="0" w:space="0" w:color="auto"/>
        <w:right w:val="none" w:sz="0" w:space="0" w:color="auto"/>
      </w:divBdr>
    </w:div>
    <w:div w:id="1240556466">
      <w:bodyDiv w:val="1"/>
      <w:marLeft w:val="0"/>
      <w:marRight w:val="0"/>
      <w:marTop w:val="0"/>
      <w:marBottom w:val="0"/>
      <w:divBdr>
        <w:top w:val="none" w:sz="0" w:space="0" w:color="auto"/>
        <w:left w:val="none" w:sz="0" w:space="0" w:color="auto"/>
        <w:bottom w:val="none" w:sz="0" w:space="0" w:color="auto"/>
        <w:right w:val="none" w:sz="0" w:space="0" w:color="auto"/>
      </w:divBdr>
    </w:div>
    <w:div w:id="1296790204">
      <w:bodyDiv w:val="1"/>
      <w:marLeft w:val="0"/>
      <w:marRight w:val="0"/>
      <w:marTop w:val="0"/>
      <w:marBottom w:val="0"/>
      <w:divBdr>
        <w:top w:val="none" w:sz="0" w:space="0" w:color="auto"/>
        <w:left w:val="none" w:sz="0" w:space="0" w:color="auto"/>
        <w:bottom w:val="none" w:sz="0" w:space="0" w:color="auto"/>
        <w:right w:val="none" w:sz="0" w:space="0" w:color="auto"/>
      </w:divBdr>
    </w:div>
    <w:div w:id="1385712269">
      <w:bodyDiv w:val="1"/>
      <w:marLeft w:val="0"/>
      <w:marRight w:val="0"/>
      <w:marTop w:val="0"/>
      <w:marBottom w:val="0"/>
      <w:divBdr>
        <w:top w:val="none" w:sz="0" w:space="0" w:color="auto"/>
        <w:left w:val="none" w:sz="0" w:space="0" w:color="auto"/>
        <w:bottom w:val="none" w:sz="0" w:space="0" w:color="auto"/>
        <w:right w:val="none" w:sz="0" w:space="0" w:color="auto"/>
      </w:divBdr>
    </w:div>
    <w:div w:id="1388450983">
      <w:bodyDiv w:val="1"/>
      <w:marLeft w:val="0"/>
      <w:marRight w:val="0"/>
      <w:marTop w:val="0"/>
      <w:marBottom w:val="0"/>
      <w:divBdr>
        <w:top w:val="none" w:sz="0" w:space="0" w:color="auto"/>
        <w:left w:val="none" w:sz="0" w:space="0" w:color="auto"/>
        <w:bottom w:val="none" w:sz="0" w:space="0" w:color="auto"/>
        <w:right w:val="none" w:sz="0" w:space="0" w:color="auto"/>
      </w:divBdr>
    </w:div>
    <w:div w:id="1396588557">
      <w:bodyDiv w:val="1"/>
      <w:marLeft w:val="0"/>
      <w:marRight w:val="0"/>
      <w:marTop w:val="0"/>
      <w:marBottom w:val="0"/>
      <w:divBdr>
        <w:top w:val="none" w:sz="0" w:space="0" w:color="auto"/>
        <w:left w:val="none" w:sz="0" w:space="0" w:color="auto"/>
        <w:bottom w:val="none" w:sz="0" w:space="0" w:color="auto"/>
        <w:right w:val="none" w:sz="0" w:space="0" w:color="auto"/>
      </w:divBdr>
    </w:div>
    <w:div w:id="1401826605">
      <w:bodyDiv w:val="1"/>
      <w:marLeft w:val="0"/>
      <w:marRight w:val="0"/>
      <w:marTop w:val="0"/>
      <w:marBottom w:val="0"/>
      <w:divBdr>
        <w:top w:val="none" w:sz="0" w:space="0" w:color="auto"/>
        <w:left w:val="none" w:sz="0" w:space="0" w:color="auto"/>
        <w:bottom w:val="none" w:sz="0" w:space="0" w:color="auto"/>
        <w:right w:val="none" w:sz="0" w:space="0" w:color="auto"/>
      </w:divBdr>
    </w:div>
    <w:div w:id="1428234808">
      <w:bodyDiv w:val="1"/>
      <w:marLeft w:val="0"/>
      <w:marRight w:val="0"/>
      <w:marTop w:val="0"/>
      <w:marBottom w:val="0"/>
      <w:divBdr>
        <w:top w:val="none" w:sz="0" w:space="0" w:color="auto"/>
        <w:left w:val="none" w:sz="0" w:space="0" w:color="auto"/>
        <w:bottom w:val="none" w:sz="0" w:space="0" w:color="auto"/>
        <w:right w:val="none" w:sz="0" w:space="0" w:color="auto"/>
      </w:divBdr>
    </w:div>
    <w:div w:id="1459176801">
      <w:bodyDiv w:val="1"/>
      <w:marLeft w:val="0"/>
      <w:marRight w:val="0"/>
      <w:marTop w:val="0"/>
      <w:marBottom w:val="0"/>
      <w:divBdr>
        <w:top w:val="none" w:sz="0" w:space="0" w:color="auto"/>
        <w:left w:val="none" w:sz="0" w:space="0" w:color="auto"/>
        <w:bottom w:val="none" w:sz="0" w:space="0" w:color="auto"/>
        <w:right w:val="none" w:sz="0" w:space="0" w:color="auto"/>
      </w:divBdr>
    </w:div>
    <w:div w:id="1498153678">
      <w:bodyDiv w:val="1"/>
      <w:marLeft w:val="0"/>
      <w:marRight w:val="0"/>
      <w:marTop w:val="0"/>
      <w:marBottom w:val="0"/>
      <w:divBdr>
        <w:top w:val="none" w:sz="0" w:space="0" w:color="auto"/>
        <w:left w:val="none" w:sz="0" w:space="0" w:color="auto"/>
        <w:bottom w:val="none" w:sz="0" w:space="0" w:color="auto"/>
        <w:right w:val="none" w:sz="0" w:space="0" w:color="auto"/>
      </w:divBdr>
    </w:div>
    <w:div w:id="1567838721">
      <w:bodyDiv w:val="1"/>
      <w:marLeft w:val="0"/>
      <w:marRight w:val="0"/>
      <w:marTop w:val="0"/>
      <w:marBottom w:val="0"/>
      <w:divBdr>
        <w:top w:val="none" w:sz="0" w:space="0" w:color="auto"/>
        <w:left w:val="none" w:sz="0" w:space="0" w:color="auto"/>
        <w:bottom w:val="none" w:sz="0" w:space="0" w:color="auto"/>
        <w:right w:val="none" w:sz="0" w:space="0" w:color="auto"/>
      </w:divBdr>
    </w:div>
    <w:div w:id="1594363139">
      <w:bodyDiv w:val="1"/>
      <w:marLeft w:val="0"/>
      <w:marRight w:val="0"/>
      <w:marTop w:val="0"/>
      <w:marBottom w:val="0"/>
      <w:divBdr>
        <w:top w:val="none" w:sz="0" w:space="0" w:color="auto"/>
        <w:left w:val="none" w:sz="0" w:space="0" w:color="auto"/>
        <w:bottom w:val="none" w:sz="0" w:space="0" w:color="auto"/>
        <w:right w:val="none" w:sz="0" w:space="0" w:color="auto"/>
      </w:divBdr>
    </w:div>
    <w:div w:id="1602639536">
      <w:bodyDiv w:val="1"/>
      <w:marLeft w:val="0"/>
      <w:marRight w:val="0"/>
      <w:marTop w:val="0"/>
      <w:marBottom w:val="0"/>
      <w:divBdr>
        <w:top w:val="none" w:sz="0" w:space="0" w:color="auto"/>
        <w:left w:val="none" w:sz="0" w:space="0" w:color="auto"/>
        <w:bottom w:val="none" w:sz="0" w:space="0" w:color="auto"/>
        <w:right w:val="none" w:sz="0" w:space="0" w:color="auto"/>
      </w:divBdr>
    </w:div>
    <w:div w:id="1614557246">
      <w:bodyDiv w:val="1"/>
      <w:marLeft w:val="0"/>
      <w:marRight w:val="0"/>
      <w:marTop w:val="0"/>
      <w:marBottom w:val="0"/>
      <w:divBdr>
        <w:top w:val="none" w:sz="0" w:space="0" w:color="auto"/>
        <w:left w:val="none" w:sz="0" w:space="0" w:color="auto"/>
        <w:bottom w:val="none" w:sz="0" w:space="0" w:color="auto"/>
        <w:right w:val="none" w:sz="0" w:space="0" w:color="auto"/>
      </w:divBdr>
    </w:div>
    <w:div w:id="1617906472">
      <w:bodyDiv w:val="1"/>
      <w:marLeft w:val="0"/>
      <w:marRight w:val="0"/>
      <w:marTop w:val="0"/>
      <w:marBottom w:val="0"/>
      <w:divBdr>
        <w:top w:val="none" w:sz="0" w:space="0" w:color="auto"/>
        <w:left w:val="none" w:sz="0" w:space="0" w:color="auto"/>
        <w:bottom w:val="none" w:sz="0" w:space="0" w:color="auto"/>
        <w:right w:val="none" w:sz="0" w:space="0" w:color="auto"/>
      </w:divBdr>
    </w:div>
    <w:div w:id="1620405742">
      <w:bodyDiv w:val="1"/>
      <w:marLeft w:val="0"/>
      <w:marRight w:val="0"/>
      <w:marTop w:val="0"/>
      <w:marBottom w:val="0"/>
      <w:divBdr>
        <w:top w:val="none" w:sz="0" w:space="0" w:color="auto"/>
        <w:left w:val="none" w:sz="0" w:space="0" w:color="auto"/>
        <w:bottom w:val="none" w:sz="0" w:space="0" w:color="auto"/>
        <w:right w:val="none" w:sz="0" w:space="0" w:color="auto"/>
      </w:divBdr>
    </w:div>
    <w:div w:id="1640719844">
      <w:bodyDiv w:val="1"/>
      <w:marLeft w:val="0"/>
      <w:marRight w:val="0"/>
      <w:marTop w:val="0"/>
      <w:marBottom w:val="0"/>
      <w:divBdr>
        <w:top w:val="none" w:sz="0" w:space="0" w:color="auto"/>
        <w:left w:val="none" w:sz="0" w:space="0" w:color="auto"/>
        <w:bottom w:val="none" w:sz="0" w:space="0" w:color="auto"/>
        <w:right w:val="none" w:sz="0" w:space="0" w:color="auto"/>
      </w:divBdr>
    </w:div>
    <w:div w:id="1667516467">
      <w:bodyDiv w:val="1"/>
      <w:marLeft w:val="0"/>
      <w:marRight w:val="0"/>
      <w:marTop w:val="0"/>
      <w:marBottom w:val="0"/>
      <w:divBdr>
        <w:top w:val="none" w:sz="0" w:space="0" w:color="auto"/>
        <w:left w:val="none" w:sz="0" w:space="0" w:color="auto"/>
        <w:bottom w:val="none" w:sz="0" w:space="0" w:color="auto"/>
        <w:right w:val="none" w:sz="0" w:space="0" w:color="auto"/>
      </w:divBdr>
    </w:div>
    <w:div w:id="1781142000">
      <w:bodyDiv w:val="1"/>
      <w:marLeft w:val="0"/>
      <w:marRight w:val="0"/>
      <w:marTop w:val="0"/>
      <w:marBottom w:val="0"/>
      <w:divBdr>
        <w:top w:val="none" w:sz="0" w:space="0" w:color="auto"/>
        <w:left w:val="none" w:sz="0" w:space="0" w:color="auto"/>
        <w:bottom w:val="none" w:sz="0" w:space="0" w:color="auto"/>
        <w:right w:val="none" w:sz="0" w:space="0" w:color="auto"/>
      </w:divBdr>
    </w:div>
    <w:div w:id="1926842853">
      <w:bodyDiv w:val="1"/>
      <w:marLeft w:val="0"/>
      <w:marRight w:val="0"/>
      <w:marTop w:val="0"/>
      <w:marBottom w:val="0"/>
      <w:divBdr>
        <w:top w:val="none" w:sz="0" w:space="0" w:color="auto"/>
        <w:left w:val="none" w:sz="0" w:space="0" w:color="auto"/>
        <w:bottom w:val="none" w:sz="0" w:space="0" w:color="auto"/>
        <w:right w:val="none" w:sz="0" w:space="0" w:color="auto"/>
      </w:divBdr>
    </w:div>
    <w:div w:id="1966960107">
      <w:bodyDiv w:val="1"/>
      <w:marLeft w:val="0"/>
      <w:marRight w:val="0"/>
      <w:marTop w:val="0"/>
      <w:marBottom w:val="0"/>
      <w:divBdr>
        <w:top w:val="none" w:sz="0" w:space="0" w:color="auto"/>
        <w:left w:val="none" w:sz="0" w:space="0" w:color="auto"/>
        <w:bottom w:val="none" w:sz="0" w:space="0" w:color="auto"/>
        <w:right w:val="none" w:sz="0" w:space="0" w:color="auto"/>
      </w:divBdr>
    </w:div>
    <w:div w:id="2027170740">
      <w:bodyDiv w:val="1"/>
      <w:marLeft w:val="0"/>
      <w:marRight w:val="0"/>
      <w:marTop w:val="0"/>
      <w:marBottom w:val="0"/>
      <w:divBdr>
        <w:top w:val="none" w:sz="0" w:space="0" w:color="auto"/>
        <w:left w:val="none" w:sz="0" w:space="0" w:color="auto"/>
        <w:bottom w:val="none" w:sz="0" w:space="0" w:color="auto"/>
        <w:right w:val="none" w:sz="0" w:space="0" w:color="auto"/>
      </w:divBdr>
    </w:div>
    <w:div w:id="20892242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ibe.org.uk/knowledge-hub/what-is-business-ethics.html" TargetMode="External"/><Relationship Id="rId18" Type="http://schemas.openxmlformats.org/officeDocument/2006/relationships/hyperlink" Target="https://online.hbs.edu/blog/post/corporate-social-responsibility-examples" TargetMode="External"/><Relationship Id="rId26" Type="http://schemas.openxmlformats.org/officeDocument/2006/relationships/hyperlink" Target="https://corporatefinanceinstitute.com/resources/management/competitive-advantage/#:~:text=A%20competitive%20advantage%20is%20what,greater%20loyalty%20among%20current%20customers" TargetMode="External"/><Relationship Id="rId3" Type="http://schemas.openxmlformats.org/officeDocument/2006/relationships/styles" Target="styles.xml"/><Relationship Id="rId21" Type="http://schemas.openxmlformats.org/officeDocument/2006/relationships/hyperlink" Target="https://www.investopedia.com/terms/m/marketfailure.asp#:~:text=What%20Are%20Common%20Types%20of,%2C%20incomplete%20information%2C%20and%20inequality"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tandfonline.com/doi/full/10.1080/00220388.2019.1694144" TargetMode="External"/><Relationship Id="rId17" Type="http://schemas.openxmlformats.org/officeDocument/2006/relationships/hyperlink" Target="https://realbusiness.co.uk/unethical-practices-in-business" TargetMode="External"/><Relationship Id="rId25" Type="http://schemas.openxmlformats.org/officeDocument/2006/relationships/hyperlink" Target="https://www.hult.edu/blog/the-importance-of-authenticity-and-decision-making-in-leadership/"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hbr.org/2019/05/how-to-design-an-ethical-organization" TargetMode="External"/><Relationship Id="rId20" Type="http://schemas.openxmlformats.org/officeDocument/2006/relationships/hyperlink" Target="https://gdpr.eu/what-is-gdpr/" TargetMode="External"/><Relationship Id="rId29" Type="http://schemas.openxmlformats.org/officeDocument/2006/relationships/hyperlink" Target="https://www.britannica.com/topic/teleological-eth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gu.edu/blog/ethical-dilemmas-how-scandals-damage-companies1909.html" TargetMode="External"/><Relationship Id="rId24" Type="http://schemas.openxmlformats.org/officeDocument/2006/relationships/hyperlink" Target="https://boisestate.pressbooks.pub/businessethics/chapter/what-is-deontology/" TargetMode="External"/><Relationship Id="rId32" Type="http://schemas.openxmlformats.org/officeDocument/2006/relationships/hyperlink" Target="https://realbusiness.co.uk/business-ethics-go-hand-hand" TargetMode="External"/><Relationship Id="rId5" Type="http://schemas.openxmlformats.org/officeDocument/2006/relationships/webSettings" Target="webSettings.xml"/><Relationship Id="rId15" Type="http://schemas.openxmlformats.org/officeDocument/2006/relationships/hyperlink" Target="https://philosophia.uncg.edu/phi361-matteson/module-1-why-does-business-need-ethics/freemans-stakeholder-theory/#:~:text=%22There%20is%20one%20and%20only,or%20fraud.%22%20%5B2%5D" TargetMode="External"/><Relationship Id="rId23" Type="http://schemas.openxmlformats.org/officeDocument/2006/relationships/hyperlink" Target="https://online.hbs.edu/blog/post/corporate-social-responsibility-examples" TargetMode="External"/><Relationship Id="rId28" Type="http://schemas.openxmlformats.org/officeDocument/2006/relationships/hyperlink" Target="https://business.talkspace.com/articles/employee-engagement-retention" TargetMode="External"/><Relationship Id="rId10" Type="http://schemas.openxmlformats.org/officeDocument/2006/relationships/hyperlink" Target="https://www.abacademies.org/articles/the-importance-of-business-ethics-building-trust-and-sustainability-15974.html#:~:text=Business%20ethics%20refer%20to%20the,and%20sustainability%20of%20any%20business" TargetMode="External"/><Relationship Id="rId19" Type="http://schemas.openxmlformats.org/officeDocument/2006/relationships/hyperlink" Target="https://jcsr.springeropen.com/articles/10.1186/s40991-018-0039-y" TargetMode="External"/><Relationship Id="rId31" Type="http://schemas.openxmlformats.org/officeDocument/2006/relationships/hyperlink" Target="https://www.tutor2u.net/business/reference/business-ethics-in-practi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rporatefinanceinstitute.com/resources/equities/friedman-doctrine/" TargetMode="External"/><Relationship Id="rId22" Type="http://schemas.openxmlformats.org/officeDocument/2006/relationships/hyperlink" Target="https://fastercapital.com/startup-topic/Importance-of-Fair-Competition.html#:~:text=In%20summary%2C%20fair%20competition%20is,lower%20quality%20products%20or%20services" TargetMode="External"/><Relationship Id="rId27" Type="http://schemas.openxmlformats.org/officeDocument/2006/relationships/hyperlink" Target="https://actiosoftware.com/en/2023/12/risk-management-advantages-and-disadvantages/" TargetMode="External"/><Relationship Id="rId30" Type="http://schemas.openxmlformats.org/officeDocument/2006/relationships/hyperlink" Target="https://www.europeancleaningjournal.com/magazine/articles/special-features/ethics-in-business-doing-the-right-thing"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46C291-9A6E-41CC-A785-80AEA6F922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9</Pages>
  <Words>4082</Words>
  <Characters>23272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 Dendle</dc:creator>
  <cp:keywords/>
  <dc:description/>
  <cp:lastModifiedBy>Harri Dendle</cp:lastModifiedBy>
  <cp:revision>2</cp:revision>
  <dcterms:created xsi:type="dcterms:W3CDTF">2024-03-22T08:28:00Z</dcterms:created>
  <dcterms:modified xsi:type="dcterms:W3CDTF">2024-03-22T08:28:00Z</dcterms:modified>
</cp:coreProperties>
</file>