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143FB" w14:textId="77777777" w:rsidR="00B01685" w:rsidRDefault="00B01685" w:rsidP="00B02EC4">
      <w:pPr>
        <w:rPr>
          <w:b/>
          <w:bCs/>
          <w:sz w:val="72"/>
          <w:szCs w:val="72"/>
          <w:u w:val="single"/>
        </w:rPr>
      </w:pPr>
    </w:p>
    <w:p w14:paraId="759B3592" w14:textId="492ED0EF" w:rsidR="00B648F6" w:rsidRDefault="00FB7C57" w:rsidP="00B02EC4">
      <w:pPr>
        <w:jc w:val="center"/>
        <w:rPr>
          <w:b/>
          <w:bCs/>
          <w:sz w:val="72"/>
          <w:szCs w:val="72"/>
          <w:u w:val="single"/>
        </w:rPr>
      </w:pPr>
      <w:r w:rsidRPr="00FB7C57">
        <w:rPr>
          <w:b/>
          <w:bCs/>
          <w:sz w:val="72"/>
          <w:szCs w:val="72"/>
          <w:u w:val="single"/>
        </w:rPr>
        <w:t>Health, Wellbeing and Sustainable Development</w:t>
      </w:r>
    </w:p>
    <w:p w14:paraId="40C1FC48" w14:textId="10B34BB1" w:rsidR="00B01685" w:rsidRPr="00FB7C57" w:rsidRDefault="00B01685" w:rsidP="00FB7C57">
      <w:pPr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BMHP6021</w:t>
      </w:r>
    </w:p>
    <w:p w14:paraId="2890F0EC" w14:textId="101CC282" w:rsidR="00FB7C57" w:rsidRPr="00FB7C57" w:rsidRDefault="00FB7C57" w:rsidP="00FB7C57">
      <w:pPr>
        <w:jc w:val="center"/>
        <w:rPr>
          <w:b/>
          <w:bCs/>
          <w:sz w:val="72"/>
          <w:szCs w:val="72"/>
          <w:u w:val="single"/>
        </w:rPr>
      </w:pPr>
      <w:r w:rsidRPr="00FB7C57">
        <w:rPr>
          <w:b/>
          <w:bCs/>
          <w:sz w:val="72"/>
          <w:szCs w:val="72"/>
          <w:u w:val="single"/>
        </w:rPr>
        <w:t>Tutor - Jonathan Wyatt</w:t>
      </w:r>
    </w:p>
    <w:p w14:paraId="5F3273C4" w14:textId="715ECBCE" w:rsidR="00FB7C57" w:rsidRPr="00FB7C57" w:rsidRDefault="00FB7C57" w:rsidP="00FB7C57">
      <w:pPr>
        <w:jc w:val="center"/>
        <w:rPr>
          <w:b/>
          <w:bCs/>
          <w:sz w:val="72"/>
          <w:szCs w:val="72"/>
          <w:u w:val="single"/>
        </w:rPr>
      </w:pPr>
      <w:r w:rsidRPr="00FB7C57">
        <w:rPr>
          <w:b/>
          <w:bCs/>
          <w:sz w:val="72"/>
          <w:szCs w:val="72"/>
          <w:u w:val="single"/>
        </w:rPr>
        <w:t>Jason Day 2107471</w:t>
      </w:r>
    </w:p>
    <w:p w14:paraId="6F0BF27B" w14:textId="09E25071" w:rsidR="00FB7C57" w:rsidRPr="00FB7C57" w:rsidRDefault="00193D99" w:rsidP="00FB7C57">
      <w:pPr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Written Coursework</w:t>
      </w:r>
    </w:p>
    <w:p w14:paraId="55731AA9" w14:textId="77777777" w:rsidR="00FB7C57" w:rsidRDefault="00FB7C57" w:rsidP="00FB7C57">
      <w:pPr>
        <w:rPr>
          <w:u w:val="single"/>
        </w:rPr>
      </w:pPr>
    </w:p>
    <w:p w14:paraId="17252DE1" w14:textId="77777777" w:rsidR="00FB7C57" w:rsidRDefault="00FB7C57" w:rsidP="00FB7C57">
      <w:pPr>
        <w:rPr>
          <w:u w:val="single"/>
        </w:rPr>
      </w:pPr>
    </w:p>
    <w:p w14:paraId="0F2F0FD0" w14:textId="77777777" w:rsidR="00FB7C57" w:rsidRDefault="00FB7C57" w:rsidP="00FB7C57">
      <w:pPr>
        <w:rPr>
          <w:u w:val="single"/>
        </w:rPr>
      </w:pPr>
    </w:p>
    <w:p w14:paraId="589C959D" w14:textId="77777777" w:rsidR="00FB7C57" w:rsidRDefault="00FB7C57" w:rsidP="00FB7C57">
      <w:pPr>
        <w:rPr>
          <w:u w:val="single"/>
        </w:rPr>
      </w:pPr>
    </w:p>
    <w:p w14:paraId="17BC8B96" w14:textId="77777777" w:rsidR="00B5299E" w:rsidRDefault="00B5299E" w:rsidP="00B5299E">
      <w:pPr>
        <w:rPr>
          <w:u w:val="single"/>
        </w:rPr>
      </w:pPr>
    </w:p>
    <w:p w14:paraId="52D46BD9" w14:textId="77777777" w:rsidR="009F3B98" w:rsidRDefault="009F3B98" w:rsidP="009022F8">
      <w:pPr>
        <w:jc w:val="center"/>
        <w:rPr>
          <w:b/>
          <w:bCs/>
          <w:sz w:val="40"/>
          <w:szCs w:val="40"/>
        </w:rPr>
      </w:pPr>
    </w:p>
    <w:p w14:paraId="6A705DB8" w14:textId="77777777" w:rsidR="009F3B98" w:rsidRDefault="009F3B98" w:rsidP="009022F8">
      <w:pPr>
        <w:jc w:val="center"/>
        <w:rPr>
          <w:b/>
          <w:bCs/>
          <w:sz w:val="40"/>
          <w:szCs w:val="40"/>
        </w:rPr>
      </w:pPr>
    </w:p>
    <w:p w14:paraId="78F4E03D" w14:textId="77777777" w:rsidR="00F136E1" w:rsidRDefault="00F136E1" w:rsidP="009022F8">
      <w:pPr>
        <w:jc w:val="center"/>
        <w:rPr>
          <w:b/>
          <w:bCs/>
          <w:sz w:val="40"/>
          <w:szCs w:val="40"/>
        </w:rPr>
      </w:pPr>
    </w:p>
    <w:p w14:paraId="1E91A4FB" w14:textId="77777777" w:rsidR="00F136E1" w:rsidRDefault="00F136E1" w:rsidP="009022F8">
      <w:pPr>
        <w:jc w:val="center"/>
        <w:rPr>
          <w:b/>
          <w:bCs/>
          <w:sz w:val="40"/>
          <w:szCs w:val="40"/>
        </w:rPr>
      </w:pPr>
    </w:p>
    <w:p w14:paraId="5924FD43" w14:textId="77777777" w:rsidR="00F136E1" w:rsidRDefault="00F136E1" w:rsidP="009022F8">
      <w:pPr>
        <w:jc w:val="center"/>
        <w:rPr>
          <w:b/>
          <w:bCs/>
          <w:sz w:val="40"/>
          <w:szCs w:val="40"/>
        </w:rPr>
      </w:pPr>
    </w:p>
    <w:p w14:paraId="2868EC62" w14:textId="5472F4C5" w:rsidR="009F2AFC" w:rsidRPr="00DC7B1C" w:rsidRDefault="00567E61" w:rsidP="009022F8">
      <w:pPr>
        <w:jc w:val="center"/>
        <w:rPr>
          <w:b/>
          <w:bCs/>
          <w:sz w:val="40"/>
          <w:szCs w:val="40"/>
        </w:rPr>
      </w:pPr>
      <w:r w:rsidRPr="00DC7B1C">
        <w:rPr>
          <w:b/>
          <w:bCs/>
          <w:sz w:val="40"/>
          <w:szCs w:val="40"/>
        </w:rPr>
        <w:t>Evaluating</w:t>
      </w:r>
      <w:r w:rsidR="000845C4" w:rsidRPr="00DC7B1C">
        <w:rPr>
          <w:b/>
          <w:bCs/>
          <w:sz w:val="40"/>
          <w:szCs w:val="40"/>
        </w:rPr>
        <w:t xml:space="preserve"> the progress of</w:t>
      </w:r>
      <w:r w:rsidR="008215B3" w:rsidRPr="00DC7B1C">
        <w:rPr>
          <w:b/>
          <w:bCs/>
          <w:sz w:val="40"/>
          <w:szCs w:val="40"/>
        </w:rPr>
        <w:t xml:space="preserve"> the Well</w:t>
      </w:r>
      <w:r w:rsidR="005D4EEF" w:rsidRPr="00DC7B1C">
        <w:rPr>
          <w:b/>
          <w:bCs/>
          <w:sz w:val="40"/>
          <w:szCs w:val="40"/>
        </w:rPr>
        <w:t>-</w:t>
      </w:r>
      <w:r w:rsidR="008215B3" w:rsidRPr="00DC7B1C">
        <w:rPr>
          <w:b/>
          <w:bCs/>
          <w:sz w:val="40"/>
          <w:szCs w:val="40"/>
        </w:rPr>
        <w:t xml:space="preserve">being </w:t>
      </w:r>
      <w:r w:rsidR="00484D53" w:rsidRPr="00DC7B1C">
        <w:rPr>
          <w:b/>
          <w:bCs/>
          <w:sz w:val="40"/>
          <w:szCs w:val="40"/>
        </w:rPr>
        <w:t xml:space="preserve">of </w:t>
      </w:r>
      <w:r w:rsidR="008215B3" w:rsidRPr="00DC7B1C">
        <w:rPr>
          <w:b/>
          <w:bCs/>
          <w:sz w:val="40"/>
          <w:szCs w:val="40"/>
        </w:rPr>
        <w:t xml:space="preserve">Future Generations Act </w:t>
      </w:r>
      <w:r w:rsidR="005D4EEF" w:rsidRPr="00DC7B1C">
        <w:rPr>
          <w:b/>
          <w:bCs/>
          <w:sz w:val="40"/>
          <w:szCs w:val="40"/>
        </w:rPr>
        <w:t>(</w:t>
      </w:r>
      <w:r w:rsidR="009F2AFC" w:rsidRPr="00DC7B1C">
        <w:rPr>
          <w:b/>
          <w:bCs/>
          <w:sz w:val="40"/>
          <w:szCs w:val="40"/>
        </w:rPr>
        <w:t>Wales</w:t>
      </w:r>
      <w:r w:rsidR="005D4EEF" w:rsidRPr="00DC7B1C">
        <w:rPr>
          <w:b/>
          <w:bCs/>
          <w:sz w:val="40"/>
          <w:szCs w:val="40"/>
        </w:rPr>
        <w:t>)</w:t>
      </w:r>
      <w:r w:rsidR="009F2AFC" w:rsidRPr="00DC7B1C">
        <w:rPr>
          <w:b/>
          <w:bCs/>
          <w:sz w:val="40"/>
          <w:szCs w:val="40"/>
        </w:rPr>
        <w:t xml:space="preserve"> </w:t>
      </w:r>
      <w:r w:rsidR="008215B3" w:rsidRPr="00DC7B1C">
        <w:rPr>
          <w:b/>
          <w:bCs/>
          <w:sz w:val="40"/>
          <w:szCs w:val="40"/>
        </w:rPr>
        <w:t>2015</w:t>
      </w:r>
    </w:p>
    <w:p w14:paraId="18BD43FD" w14:textId="77777777" w:rsidR="00273498" w:rsidRDefault="00273498" w:rsidP="00273498">
      <w:pPr>
        <w:rPr>
          <w:b/>
          <w:bCs/>
          <w:sz w:val="28"/>
          <w:szCs w:val="28"/>
        </w:rPr>
      </w:pPr>
    </w:p>
    <w:p w14:paraId="28389976" w14:textId="77777777" w:rsidR="00273498" w:rsidRDefault="00273498" w:rsidP="00273498">
      <w:pPr>
        <w:rPr>
          <w:b/>
          <w:bCs/>
          <w:sz w:val="28"/>
          <w:szCs w:val="28"/>
        </w:rPr>
      </w:pPr>
    </w:p>
    <w:p w14:paraId="3C8AF0EA" w14:textId="678729E3" w:rsidR="009F2AFC" w:rsidRPr="00DC7B1C" w:rsidRDefault="001A21F3" w:rsidP="00273498">
      <w:pPr>
        <w:rPr>
          <w:b/>
          <w:bCs/>
          <w:sz w:val="32"/>
          <w:szCs w:val="32"/>
        </w:rPr>
      </w:pPr>
      <w:r w:rsidRPr="00DC7B1C">
        <w:rPr>
          <w:b/>
          <w:bCs/>
          <w:sz w:val="32"/>
          <w:szCs w:val="32"/>
        </w:rPr>
        <w:t>Introduction</w:t>
      </w:r>
    </w:p>
    <w:p w14:paraId="008D4700" w14:textId="38702DBB" w:rsidR="0093701B" w:rsidRDefault="5D54FBF2" w:rsidP="36347292">
      <w:r>
        <w:t xml:space="preserve">Sustainable development is one of the biggest challenges facing the </w:t>
      </w:r>
      <w:r w:rsidR="23600A71">
        <w:t>global population today</w:t>
      </w:r>
      <w:r w:rsidR="6C6063E0">
        <w:t xml:space="preserve">, </w:t>
      </w:r>
      <w:r w:rsidR="560AFD9C">
        <w:t>and since</w:t>
      </w:r>
      <w:r w:rsidR="370F14AE">
        <w:t xml:space="preserve"> the </w:t>
      </w:r>
      <w:r w:rsidR="1633C18E">
        <w:t>nineteen-</w:t>
      </w:r>
      <w:r w:rsidR="370F14AE">
        <w:t>eighties</w:t>
      </w:r>
      <w:r w:rsidR="6C6063E0">
        <w:t xml:space="preserve"> </w:t>
      </w:r>
      <w:r w:rsidR="1633C18E">
        <w:t xml:space="preserve">the </w:t>
      </w:r>
      <w:r w:rsidR="6C6063E0">
        <w:t xml:space="preserve">United Nations have </w:t>
      </w:r>
      <w:r w:rsidR="0C7DF7A8">
        <w:t>set up</w:t>
      </w:r>
      <w:r w:rsidR="615D8B95">
        <w:t xml:space="preserve"> many </w:t>
      </w:r>
      <w:r w:rsidR="1633C18E">
        <w:t>proposals</w:t>
      </w:r>
      <w:r w:rsidR="615D8B95">
        <w:t xml:space="preserve"> to </w:t>
      </w:r>
      <w:r w:rsidR="00960BC5">
        <w:t xml:space="preserve">target </w:t>
      </w:r>
      <w:r w:rsidR="615D8B95">
        <w:t>this</w:t>
      </w:r>
      <w:r w:rsidR="5F4199FD">
        <w:t xml:space="preserve"> </w:t>
      </w:r>
      <w:r w:rsidR="00960BC5">
        <w:t>crisis</w:t>
      </w:r>
      <w:bookmarkStart w:id="0" w:name="_Int_4Dtd2CCl"/>
      <w:r w:rsidR="5F4199FD">
        <w:t xml:space="preserve">. </w:t>
      </w:r>
      <w:r w:rsidR="35613962">
        <w:t xml:space="preserve"> </w:t>
      </w:r>
      <w:bookmarkEnd w:id="0"/>
      <w:r w:rsidR="35613962">
        <w:t>In 1987 the article “Our Common Future”</w:t>
      </w:r>
      <w:r w:rsidR="6F175199">
        <w:t xml:space="preserve">, more frequently referred to as the </w:t>
      </w:r>
      <w:proofErr w:type="spellStart"/>
      <w:r w:rsidR="6F175199">
        <w:t>Bruntland</w:t>
      </w:r>
      <w:proofErr w:type="spellEnd"/>
      <w:r w:rsidR="6F175199">
        <w:t xml:space="preserve"> Report</w:t>
      </w:r>
      <w:r w:rsidR="2F7C381E">
        <w:t xml:space="preserve"> was published by the United Nations, who defined sustainable development as </w:t>
      </w:r>
      <w:r w:rsidR="7E6D19EE">
        <w:t xml:space="preserve">the </w:t>
      </w:r>
    </w:p>
    <w:p w14:paraId="55C73AA6" w14:textId="77777777" w:rsidR="00A37E81" w:rsidRDefault="00A37E81" w:rsidP="004E43DB">
      <w:pPr>
        <w:ind w:left="1440"/>
      </w:pPr>
    </w:p>
    <w:p w14:paraId="43E91D6E" w14:textId="2291FDED" w:rsidR="00B70698" w:rsidRDefault="7E6D19EE" w:rsidP="004E43DB">
      <w:pPr>
        <w:ind w:left="1440"/>
        <w:rPr>
          <w:color w:val="1F1F1F"/>
        </w:rPr>
      </w:pPr>
      <w:r>
        <w:t>“</w:t>
      </w:r>
      <w:r w:rsidR="00D67EE1" w:rsidRPr="001B7F7F">
        <w:rPr>
          <w:rStyle w:val="Emphasis"/>
          <w:color w:val="1F1F1F"/>
        </w:rPr>
        <w:t>Development</w:t>
      </w:r>
      <w:r w:rsidR="011261A3" w:rsidRPr="001B7F7F">
        <w:rPr>
          <w:rStyle w:val="Emphasis"/>
          <w:color w:val="1F1F1F"/>
        </w:rPr>
        <w:t xml:space="preserve"> that meets the needs of the present without compromising the ability of future generations to meet their own needs</w:t>
      </w:r>
      <w:r w:rsidR="00B70698">
        <w:rPr>
          <w:color w:val="1F1F1F"/>
        </w:rPr>
        <w:t>”</w:t>
      </w:r>
      <w:r w:rsidR="00AF55CC">
        <w:rPr>
          <w:color w:val="1F1F1F"/>
        </w:rPr>
        <w:t xml:space="preserve"> </w:t>
      </w:r>
      <w:sdt>
        <w:sdtPr>
          <w:rPr>
            <w:color w:val="1F1F1F"/>
          </w:rPr>
          <w:id w:val="-1723357414"/>
          <w:citation/>
        </w:sdtPr>
        <w:sdtContent>
          <w:r w:rsidR="00AF55CC">
            <w:rPr>
              <w:color w:val="1F1F1F"/>
            </w:rPr>
            <w:fldChar w:fldCharType="begin"/>
          </w:r>
          <w:r w:rsidR="00AF55CC">
            <w:rPr>
              <w:color w:val="1F1F1F"/>
            </w:rPr>
            <w:instrText xml:space="preserve">CITATION Wor87 \l 2057 </w:instrText>
          </w:r>
          <w:r w:rsidR="00AF55CC">
            <w:rPr>
              <w:color w:val="1F1F1F"/>
            </w:rPr>
            <w:fldChar w:fldCharType="separate"/>
          </w:r>
          <w:r w:rsidR="00AF55CC" w:rsidRPr="00BA2305">
            <w:rPr>
              <w:noProof/>
              <w:color w:val="1F1F1F"/>
            </w:rPr>
            <w:t>(WCED, 1987)</w:t>
          </w:r>
          <w:r w:rsidR="00AF55CC">
            <w:rPr>
              <w:color w:val="1F1F1F"/>
            </w:rPr>
            <w:fldChar w:fldCharType="end"/>
          </w:r>
        </w:sdtContent>
      </w:sdt>
      <w:r w:rsidR="00A37B0B">
        <w:rPr>
          <w:color w:val="1F1F1F"/>
        </w:rPr>
        <w:t>,</w:t>
      </w:r>
    </w:p>
    <w:p w14:paraId="12F98A89" w14:textId="77777777" w:rsidR="003F623F" w:rsidRDefault="003F623F" w:rsidP="00B70698">
      <w:pPr>
        <w:rPr>
          <w:color w:val="1F1F1F"/>
        </w:rPr>
      </w:pPr>
    </w:p>
    <w:p w14:paraId="1A08A602" w14:textId="52A9FD4F" w:rsidR="00275169" w:rsidRDefault="009A3CA7" w:rsidP="00B70698">
      <w:pPr>
        <w:rPr>
          <w:color w:val="1F1F1F"/>
        </w:rPr>
      </w:pPr>
      <w:r w:rsidRPr="7F6BA925">
        <w:rPr>
          <w:color w:val="1F1F1F"/>
        </w:rPr>
        <w:t xml:space="preserve">the term </w:t>
      </w:r>
      <w:r w:rsidR="011261A3" w:rsidRPr="7F6BA925">
        <w:rPr>
          <w:color w:val="1F1F1F"/>
        </w:rPr>
        <w:t xml:space="preserve">is </w:t>
      </w:r>
      <w:r w:rsidR="003F623F" w:rsidRPr="7F6BA925">
        <w:rPr>
          <w:color w:val="1F1F1F"/>
        </w:rPr>
        <w:t>now</w:t>
      </w:r>
      <w:r w:rsidR="00171129" w:rsidRPr="7F6BA925">
        <w:rPr>
          <w:color w:val="1F1F1F"/>
        </w:rPr>
        <w:t xml:space="preserve">, </w:t>
      </w:r>
      <w:bookmarkStart w:id="1" w:name="_Int_RuNvSC6f"/>
      <w:r w:rsidR="02DE64F3" w:rsidRPr="7F6BA925">
        <w:rPr>
          <w:color w:val="1F1F1F"/>
        </w:rPr>
        <w:t>generally</w:t>
      </w:r>
      <w:r w:rsidR="011261A3" w:rsidRPr="7F6BA925">
        <w:rPr>
          <w:color w:val="1F1F1F"/>
        </w:rPr>
        <w:t xml:space="preserve"> used</w:t>
      </w:r>
      <w:bookmarkEnd w:id="1"/>
      <w:r w:rsidR="011261A3" w:rsidRPr="7F6BA925">
        <w:rPr>
          <w:color w:val="1F1F1F"/>
        </w:rPr>
        <w:t xml:space="preserve"> to </w:t>
      </w:r>
      <w:r w:rsidR="02DE64F3" w:rsidRPr="7F6BA925">
        <w:rPr>
          <w:color w:val="1F1F1F"/>
        </w:rPr>
        <w:t>describe</w:t>
      </w:r>
      <w:r w:rsidR="011261A3" w:rsidRPr="7F6BA925">
        <w:rPr>
          <w:color w:val="1F1F1F"/>
        </w:rPr>
        <w:t xml:space="preserve"> the modern concept of sustainability</w:t>
      </w:r>
      <w:bookmarkStart w:id="2" w:name="_Hlk149811862"/>
      <w:r w:rsidR="00A37B0B" w:rsidRPr="7F6BA925">
        <w:rPr>
          <w:color w:val="1F1F1F"/>
        </w:rPr>
        <w:t>.</w:t>
      </w:r>
    </w:p>
    <w:bookmarkEnd w:id="2"/>
    <w:p w14:paraId="0BE79060" w14:textId="6D7FD26B" w:rsidR="00082558" w:rsidRDefault="6E2EDB81" w:rsidP="1F8383CF">
      <w:r>
        <w:t>Th</w:t>
      </w:r>
      <w:r w:rsidR="20893517">
        <w:t>e objective of this</w:t>
      </w:r>
      <w:r>
        <w:t xml:space="preserve"> </w:t>
      </w:r>
      <w:r w:rsidR="76B34AA0">
        <w:t xml:space="preserve">essay </w:t>
      </w:r>
      <w:r w:rsidR="18D745B3">
        <w:t>is</w:t>
      </w:r>
      <w:r w:rsidR="76B34AA0">
        <w:t xml:space="preserve"> to examine </w:t>
      </w:r>
      <w:r w:rsidR="6AE10344">
        <w:t>and evaluate the progress of</w:t>
      </w:r>
      <w:r w:rsidR="11B4E1D8">
        <w:t xml:space="preserve"> the</w:t>
      </w:r>
      <w:r w:rsidR="2D5757CE">
        <w:t xml:space="preserve"> </w:t>
      </w:r>
      <w:r w:rsidR="4942C01D">
        <w:t>Well-being of Future Generations Act</w:t>
      </w:r>
      <w:r w:rsidR="71CFA67E">
        <w:t xml:space="preserve"> in Wales</w:t>
      </w:r>
      <w:r w:rsidR="3CAC0275">
        <w:t>, its 2015 sustainable development plan</w:t>
      </w:r>
      <w:r w:rsidR="00960BC5">
        <w:t>,</w:t>
      </w:r>
      <w:r w:rsidR="71CFA67E">
        <w:t xml:space="preserve"> and how the </w:t>
      </w:r>
      <w:r w:rsidR="4C86BE46">
        <w:t>imbedded concepts of health, wellbeing, and sustainable de</w:t>
      </w:r>
      <w:r w:rsidR="07CAAE82">
        <w:t xml:space="preserve">velopment </w:t>
      </w:r>
      <w:r w:rsidR="150BDF2B">
        <w:t>ha</w:t>
      </w:r>
      <w:r w:rsidR="3CAC0275">
        <w:t>ve</w:t>
      </w:r>
      <w:r w:rsidR="150BDF2B">
        <w:t xml:space="preserve"> </w:t>
      </w:r>
      <w:r w:rsidR="1F047D4B">
        <w:t xml:space="preserve">improved </w:t>
      </w:r>
      <w:r w:rsidR="37495249">
        <w:t>its</w:t>
      </w:r>
      <w:r w:rsidR="0D7D1BFE">
        <w:t xml:space="preserve"> </w:t>
      </w:r>
      <w:r w:rsidR="1276B333">
        <w:t>citizens</w:t>
      </w:r>
      <w:r w:rsidR="0D7D1BFE">
        <w:t xml:space="preserve"> </w:t>
      </w:r>
      <w:r w:rsidR="1276B333">
        <w:t>way of life</w:t>
      </w:r>
      <w:r w:rsidR="5CD20103">
        <w:t xml:space="preserve">. </w:t>
      </w:r>
      <w:r w:rsidR="2F7117B7">
        <w:t>2015 saw the introduction of</w:t>
      </w:r>
      <w:r w:rsidR="542D470D">
        <w:t xml:space="preserve"> </w:t>
      </w:r>
      <w:r w:rsidR="04745813">
        <w:t>t</w:t>
      </w:r>
      <w:r w:rsidR="629F4105">
        <w:t>he Well-being of Future Generations (Wales) Act</w:t>
      </w:r>
      <w:r w:rsidR="369F6EB0">
        <w:t>,</w:t>
      </w:r>
      <w:r w:rsidR="629F4105">
        <w:t xml:space="preserve"> </w:t>
      </w:r>
      <w:r w:rsidR="1DA4D0C4">
        <w:t>the policy</w:t>
      </w:r>
      <w:r w:rsidR="69A80813">
        <w:t xml:space="preserve"> </w:t>
      </w:r>
      <w:r w:rsidR="075B5A80">
        <w:t>was created</w:t>
      </w:r>
      <w:r w:rsidR="38B680CA">
        <w:t xml:space="preserve"> to </w:t>
      </w:r>
      <w:r w:rsidR="37AEC3E5">
        <w:t>pro</w:t>
      </w:r>
      <w:r w:rsidR="584474C1">
        <w:t>mote</w:t>
      </w:r>
      <w:r w:rsidR="37AEC3E5">
        <w:t xml:space="preserve"> a just</w:t>
      </w:r>
      <w:r w:rsidR="44697805">
        <w:t xml:space="preserve"> societ</w:t>
      </w:r>
      <w:r w:rsidR="584474C1">
        <w:t>y</w:t>
      </w:r>
      <w:r w:rsidR="202ECE40">
        <w:t xml:space="preserve">, </w:t>
      </w:r>
      <w:r w:rsidR="584474C1">
        <w:t xml:space="preserve">and challenge </w:t>
      </w:r>
      <w:r w:rsidR="202ECE40">
        <w:t>econom</w:t>
      </w:r>
      <w:r w:rsidR="584474C1">
        <w:t>ic</w:t>
      </w:r>
      <w:r w:rsidR="202ECE40">
        <w:t xml:space="preserve"> and environmental </w:t>
      </w:r>
      <w:r w:rsidR="584474C1">
        <w:t>inequalities</w:t>
      </w:r>
      <w:r w:rsidR="7CAAE3A9">
        <w:t xml:space="preserve"> </w:t>
      </w:r>
      <w:sdt>
        <w:sdtPr>
          <w:id w:val="-1386021140"/>
          <w:citation/>
        </w:sdtPr>
        <w:sdtContent>
          <w:r w:rsidR="000D69E8">
            <w:fldChar w:fldCharType="begin"/>
          </w:r>
          <w:r w:rsidR="000D69E8">
            <w:instrText xml:space="preserve"> CITATION Jon191 \l 2057 </w:instrText>
          </w:r>
          <w:r w:rsidR="000D69E8">
            <w:fldChar w:fldCharType="separate"/>
          </w:r>
          <w:r w:rsidR="00BA2305">
            <w:rPr>
              <w:noProof/>
            </w:rPr>
            <w:t>(Jones R. , 2019)</w:t>
          </w:r>
          <w:r w:rsidR="000D69E8">
            <w:fldChar w:fldCharType="end"/>
          </w:r>
        </w:sdtContent>
      </w:sdt>
      <w:r w:rsidR="3B87BD64">
        <w:t>.</w:t>
      </w:r>
      <w:r w:rsidR="499DCA5D">
        <w:t xml:space="preserve"> </w:t>
      </w:r>
      <w:r w:rsidR="7CAAE3A9">
        <w:t xml:space="preserve"> </w:t>
      </w:r>
      <w:r w:rsidR="31BBAA9A">
        <w:t>T</w:t>
      </w:r>
      <w:r w:rsidR="1CCA3AA0">
        <w:t xml:space="preserve">he </w:t>
      </w:r>
      <w:r w:rsidR="33BBD0DC">
        <w:t xml:space="preserve">policy </w:t>
      </w:r>
      <w:r w:rsidR="5B1B5B99">
        <w:t>levies responsibility</w:t>
      </w:r>
      <w:r w:rsidR="2A06F4DA">
        <w:t xml:space="preserve"> on public </w:t>
      </w:r>
      <w:r w:rsidR="006E31B3">
        <w:t xml:space="preserve">service </w:t>
      </w:r>
      <w:r w:rsidR="2A06F4DA">
        <w:t>bodies</w:t>
      </w:r>
      <w:r w:rsidR="006E31B3">
        <w:t xml:space="preserve"> </w:t>
      </w:r>
      <w:r w:rsidR="154C83BB">
        <w:t xml:space="preserve">in Wales </w:t>
      </w:r>
      <w:r w:rsidR="499DCA5D">
        <w:t xml:space="preserve">to </w:t>
      </w:r>
      <w:r w:rsidR="2B4BAE11">
        <w:t xml:space="preserve">not only </w:t>
      </w:r>
      <w:r w:rsidR="499DCA5D">
        <w:t xml:space="preserve">tackle these </w:t>
      </w:r>
      <w:r w:rsidR="65683484">
        <w:t xml:space="preserve">immediate </w:t>
      </w:r>
      <w:r w:rsidR="499DCA5D">
        <w:t>issues</w:t>
      </w:r>
      <w:r w:rsidR="2B4BAE11">
        <w:t xml:space="preserve">, but to </w:t>
      </w:r>
      <w:r w:rsidR="33BBD0DC">
        <w:t>develop</w:t>
      </w:r>
      <w:r w:rsidR="65683484">
        <w:t xml:space="preserve"> new</w:t>
      </w:r>
      <w:r w:rsidR="2B4BAE11">
        <w:t xml:space="preserve"> </w:t>
      </w:r>
      <w:r w:rsidR="7A50FDF2">
        <w:t>healthy</w:t>
      </w:r>
      <w:r w:rsidR="65683484">
        <w:t xml:space="preserve"> and</w:t>
      </w:r>
      <w:r w:rsidR="7A50FDF2">
        <w:t xml:space="preserve"> </w:t>
      </w:r>
      <w:r w:rsidR="2B4BAE11">
        <w:t>sustainable p</w:t>
      </w:r>
      <w:r w:rsidR="009C6AF5">
        <w:t>artnerships and collaborations</w:t>
      </w:r>
      <w:r w:rsidR="2B4BAE11">
        <w:t xml:space="preserve"> t</w:t>
      </w:r>
      <w:r w:rsidR="009C6AF5">
        <w:t>o</w:t>
      </w:r>
      <w:r w:rsidR="65683484">
        <w:t xml:space="preserve"> </w:t>
      </w:r>
      <w:r w:rsidR="07C16AC6">
        <w:t>pro</w:t>
      </w:r>
      <w:r w:rsidR="009C6AF5">
        <w:t>mote and protect</w:t>
      </w:r>
      <w:r w:rsidR="21C7CC3D">
        <w:t xml:space="preserve"> </w:t>
      </w:r>
      <w:r w:rsidR="7FFF7059">
        <w:t xml:space="preserve">its </w:t>
      </w:r>
      <w:r w:rsidR="66CA7F76">
        <w:t>population</w:t>
      </w:r>
      <w:r w:rsidR="7FFF7059">
        <w:t>’s</w:t>
      </w:r>
      <w:r w:rsidR="66CA7F76">
        <w:t xml:space="preserve"> </w:t>
      </w:r>
      <w:r w:rsidR="5DF29837">
        <w:t xml:space="preserve">health and </w:t>
      </w:r>
      <w:r w:rsidR="277D4023">
        <w:t>wellbeing</w:t>
      </w:r>
      <w:r w:rsidR="009C6AF5">
        <w:t>, both currently</w:t>
      </w:r>
      <w:r w:rsidR="44432550">
        <w:t xml:space="preserve"> </w:t>
      </w:r>
      <w:r w:rsidR="0DD1CA26">
        <w:t>and for future generations to come</w:t>
      </w:r>
      <w:r w:rsidR="6A136695">
        <w:t xml:space="preserve"> </w:t>
      </w:r>
      <w:sdt>
        <w:sdtPr>
          <w:id w:val="-1022709427"/>
          <w:citation/>
        </w:sdtPr>
        <w:sdtContent>
          <w:r w:rsidR="00EC2793">
            <w:fldChar w:fldCharType="begin"/>
          </w:r>
          <w:r w:rsidR="00E448A0">
            <w:instrText xml:space="preserve">CITATION Dav172 \t  \l 2057 </w:instrText>
          </w:r>
          <w:r w:rsidR="00EC2793">
            <w:fldChar w:fldCharType="separate"/>
          </w:r>
          <w:r w:rsidR="00E448A0">
            <w:rPr>
              <w:noProof/>
            </w:rPr>
            <w:t>(Davies, 2017)</w:t>
          </w:r>
          <w:r w:rsidR="00EC2793">
            <w:fldChar w:fldCharType="end"/>
          </w:r>
        </w:sdtContent>
      </w:sdt>
      <w:r w:rsidR="2D8A5F36">
        <w:t>.</w:t>
      </w:r>
      <w:r w:rsidR="3B87BD64">
        <w:t xml:space="preserve">  </w:t>
      </w:r>
      <w:r w:rsidR="3D970235">
        <w:t>Firstly</w:t>
      </w:r>
      <w:r w:rsidR="6C999F41">
        <w:t xml:space="preserve">, this paper will </w:t>
      </w:r>
      <w:r w:rsidR="0B8F9A7C">
        <w:t>e</w:t>
      </w:r>
      <w:r w:rsidR="69E9C666">
        <w:t>valuate</w:t>
      </w:r>
      <w:r w:rsidR="590E79DC">
        <w:t xml:space="preserve"> the </w:t>
      </w:r>
      <w:r w:rsidR="6C999F41">
        <w:t xml:space="preserve">Millenium Development Goals </w:t>
      </w:r>
      <w:r w:rsidR="2F2F3D9F">
        <w:t>(MDGs)</w:t>
      </w:r>
      <w:r w:rsidR="6385A8C4">
        <w:t>,</w:t>
      </w:r>
      <w:r w:rsidR="58FE610D">
        <w:t xml:space="preserve"> </w:t>
      </w:r>
      <w:r w:rsidR="75A893E8">
        <w:t>created</w:t>
      </w:r>
      <w:r w:rsidR="6C999F41">
        <w:t xml:space="preserve"> in 2000</w:t>
      </w:r>
      <w:r w:rsidR="70FE4B5B">
        <w:t xml:space="preserve"> by the United Nations</w:t>
      </w:r>
      <w:r w:rsidR="2D662E79">
        <w:t xml:space="preserve">, </w:t>
      </w:r>
      <w:r w:rsidR="1C7D3435">
        <w:t xml:space="preserve">a </w:t>
      </w:r>
      <w:r w:rsidR="4FDBDA9C">
        <w:t>fifteen-year</w:t>
      </w:r>
      <w:r w:rsidR="1C7D3435">
        <w:t xml:space="preserve"> </w:t>
      </w:r>
      <w:r w:rsidR="13069D2D">
        <w:t>strategy, aimed</w:t>
      </w:r>
      <w:r w:rsidR="2D662E79">
        <w:t xml:space="preserve"> </w:t>
      </w:r>
      <w:r w:rsidR="6D48D2B0">
        <w:t>at</w:t>
      </w:r>
      <w:r w:rsidR="2D662E79">
        <w:t xml:space="preserve"> </w:t>
      </w:r>
      <w:r w:rsidR="1A7F17A9">
        <w:t>reduc</w:t>
      </w:r>
      <w:r w:rsidR="6D48D2B0">
        <w:t>ing</w:t>
      </w:r>
      <w:r w:rsidR="1A7F17A9">
        <w:t xml:space="preserve"> inequality,</w:t>
      </w:r>
      <w:r w:rsidR="4B6E14CD">
        <w:t xml:space="preserve"> </w:t>
      </w:r>
      <w:r w:rsidR="1A7F17A9">
        <w:t>poverty</w:t>
      </w:r>
      <w:r w:rsidR="59C14B21">
        <w:t xml:space="preserve">, gender, disease, </w:t>
      </w:r>
      <w:r w:rsidR="375B5799">
        <w:t xml:space="preserve">and </w:t>
      </w:r>
      <w:r w:rsidR="59C14B21">
        <w:t>hunger</w:t>
      </w:r>
      <w:r w:rsidR="1424D669">
        <w:t xml:space="preserve">, </w:t>
      </w:r>
      <w:r w:rsidR="1A2493FC">
        <w:t>to</w:t>
      </w:r>
      <w:r w:rsidR="28E198FC">
        <w:t xml:space="preserve"> </w:t>
      </w:r>
      <w:r w:rsidR="1424D669">
        <w:t>increase access to education</w:t>
      </w:r>
      <w:r w:rsidR="1F0C238E">
        <w:t xml:space="preserve"> and</w:t>
      </w:r>
      <w:r w:rsidR="1424D669">
        <w:t xml:space="preserve"> </w:t>
      </w:r>
      <w:r w:rsidR="684E4312">
        <w:t>basic</w:t>
      </w:r>
      <w:r w:rsidR="14D7A273">
        <w:t xml:space="preserve"> </w:t>
      </w:r>
      <w:r w:rsidR="1A2493FC">
        <w:t xml:space="preserve">human </w:t>
      </w:r>
      <w:r w:rsidR="375B5799">
        <w:t>requirement</w:t>
      </w:r>
      <w:r w:rsidR="15E365FE">
        <w:t xml:space="preserve">, </w:t>
      </w:r>
      <w:r w:rsidR="69A897B9">
        <w:t>and</w:t>
      </w:r>
      <w:r w:rsidR="1F0C238E">
        <w:t xml:space="preserve"> tackle </w:t>
      </w:r>
      <w:r w:rsidR="15E365FE">
        <w:t>environmental</w:t>
      </w:r>
      <w:r w:rsidR="2090DB09">
        <w:t xml:space="preserve"> deprivation</w:t>
      </w:r>
      <w:r w:rsidR="5AC3E892">
        <w:t xml:space="preserve"> </w:t>
      </w:r>
      <w:sdt>
        <w:sdtPr>
          <w:id w:val="1003249434"/>
          <w:citation/>
        </w:sdtPr>
        <w:sdtContent>
          <w:r w:rsidR="00C6527C">
            <w:fldChar w:fldCharType="begin"/>
          </w:r>
          <w:r w:rsidR="00C6527C">
            <w:instrText xml:space="preserve"> CITATION Wag04 \l 2057 </w:instrText>
          </w:r>
          <w:r w:rsidR="00C6527C">
            <w:fldChar w:fldCharType="separate"/>
          </w:r>
          <w:r w:rsidR="00BA2305">
            <w:rPr>
              <w:noProof/>
            </w:rPr>
            <w:t>(Wagstaff, 2004)</w:t>
          </w:r>
          <w:r w:rsidR="00C6527C">
            <w:fldChar w:fldCharType="end"/>
          </w:r>
        </w:sdtContent>
      </w:sdt>
      <w:r w:rsidR="14014F71">
        <w:t>.</w:t>
      </w:r>
      <w:r w:rsidR="3697ADDF">
        <w:t xml:space="preserve">  </w:t>
      </w:r>
      <w:r w:rsidR="361B67AA">
        <w:t>Secondly</w:t>
      </w:r>
      <w:r w:rsidR="4F208473">
        <w:t>,</w:t>
      </w:r>
      <w:r w:rsidR="7DF0BB2E">
        <w:t xml:space="preserve"> </w:t>
      </w:r>
      <w:r w:rsidR="5D042B1B">
        <w:t xml:space="preserve">it will </w:t>
      </w:r>
      <w:r w:rsidR="262C101E">
        <w:t>observe</w:t>
      </w:r>
      <w:r w:rsidR="32E07439">
        <w:t xml:space="preserve"> how th</w:t>
      </w:r>
      <w:r w:rsidR="5AAD56FF">
        <w:t>e</w:t>
      </w:r>
      <w:r w:rsidR="32E07439">
        <w:t xml:space="preserve"> </w:t>
      </w:r>
      <w:r w:rsidR="5AAD56FF">
        <w:t>United Nations 2015</w:t>
      </w:r>
      <w:r w:rsidR="32E07439">
        <w:t xml:space="preserve"> Sustainable Development</w:t>
      </w:r>
      <w:r w:rsidR="2BEC1DFA">
        <w:t xml:space="preserve"> Goals </w:t>
      </w:r>
      <w:r w:rsidR="46814C15">
        <w:t xml:space="preserve">(SGDs) </w:t>
      </w:r>
      <w:r w:rsidR="2BEC1DFA">
        <w:t xml:space="preserve">were </w:t>
      </w:r>
      <w:r w:rsidR="3C4E22AD">
        <w:t>imagined</w:t>
      </w:r>
      <w:r w:rsidR="5AAD56FF">
        <w:t>,</w:t>
      </w:r>
      <w:r w:rsidR="35A31A28">
        <w:t xml:space="preserve"> </w:t>
      </w:r>
      <w:r w:rsidR="7469E928">
        <w:t xml:space="preserve">and </w:t>
      </w:r>
      <w:r w:rsidR="4CEACF79">
        <w:t>measure</w:t>
      </w:r>
      <w:r w:rsidR="054A9808">
        <w:t xml:space="preserve"> </w:t>
      </w:r>
      <w:r w:rsidR="37E59029">
        <w:t xml:space="preserve">if </w:t>
      </w:r>
      <w:r w:rsidR="7469E928">
        <w:t xml:space="preserve">the </w:t>
      </w:r>
      <w:r w:rsidR="33BC7F3C">
        <w:t>updated</w:t>
      </w:r>
      <w:r w:rsidR="1B5C6AA9">
        <w:t xml:space="preserve"> </w:t>
      </w:r>
      <w:r w:rsidR="054A9808">
        <w:t>target</w:t>
      </w:r>
      <w:r w:rsidR="70A9C586">
        <w:t>s</w:t>
      </w:r>
      <w:r w:rsidR="054A9808">
        <w:t xml:space="preserve"> </w:t>
      </w:r>
      <w:r w:rsidR="0CFE287A">
        <w:t>cou</w:t>
      </w:r>
      <w:r w:rsidR="6A81DA2E">
        <w:t>ld</w:t>
      </w:r>
      <w:r w:rsidR="5676728C">
        <w:t xml:space="preserve"> </w:t>
      </w:r>
      <w:r w:rsidR="55EE902C">
        <w:t xml:space="preserve">further </w:t>
      </w:r>
      <w:r w:rsidR="1365CB3A">
        <w:t>reduce the inequalities</w:t>
      </w:r>
      <w:r w:rsidR="14B56939">
        <w:t xml:space="preserve"> individuals, communities and countries </w:t>
      </w:r>
      <w:r w:rsidR="14B56939">
        <w:lastRenderedPageBreak/>
        <w:t>were still facing</w:t>
      </w:r>
      <w:r w:rsidR="3C4E22AD">
        <w:t xml:space="preserve"> </w:t>
      </w:r>
      <w:sdt>
        <w:sdtPr>
          <w:id w:val="-2142022313"/>
          <w:citation/>
        </w:sdtPr>
        <w:sdtContent>
          <w:r w:rsidR="00BA460C">
            <w:fldChar w:fldCharType="begin"/>
          </w:r>
          <w:r w:rsidR="00BA460C">
            <w:instrText xml:space="preserve"> CITATION Fle17 \l 2057 </w:instrText>
          </w:r>
          <w:r w:rsidR="00BA460C">
            <w:fldChar w:fldCharType="separate"/>
          </w:r>
          <w:r w:rsidR="00BA2305">
            <w:rPr>
              <w:noProof/>
            </w:rPr>
            <w:t>(Fleming, 2017)</w:t>
          </w:r>
          <w:r w:rsidR="00BA460C">
            <w:fldChar w:fldCharType="end"/>
          </w:r>
        </w:sdtContent>
      </w:sdt>
      <w:r w:rsidR="14B56939">
        <w:t>.</w:t>
      </w:r>
      <w:r w:rsidR="4D8D7BB3">
        <w:t xml:space="preserve"> </w:t>
      </w:r>
      <w:r w:rsidR="23415769">
        <w:t xml:space="preserve"> </w:t>
      </w:r>
      <w:r w:rsidR="551223F3">
        <w:t>Thirdly</w:t>
      </w:r>
      <w:r w:rsidR="432B13DE">
        <w:t xml:space="preserve">, </w:t>
      </w:r>
      <w:r w:rsidR="4586A5E5">
        <w:t>this paper</w:t>
      </w:r>
      <w:r w:rsidR="42F4CDBB">
        <w:t xml:space="preserve"> will </w:t>
      </w:r>
      <w:r w:rsidR="7E3A787A">
        <w:t>e</w:t>
      </w:r>
      <w:r w:rsidR="65771026">
        <w:t>xplore and critique</w:t>
      </w:r>
      <w:r w:rsidR="5CFCFBEA">
        <w:t xml:space="preserve"> the </w:t>
      </w:r>
      <w:r w:rsidR="76CE8099">
        <w:t xml:space="preserve">progress of the </w:t>
      </w:r>
      <w:r w:rsidR="6661CC8A">
        <w:t xml:space="preserve">Well-being of </w:t>
      </w:r>
      <w:r w:rsidR="5CFCFBEA">
        <w:t>Future Generations</w:t>
      </w:r>
      <w:r w:rsidR="76CE8099">
        <w:t xml:space="preserve"> Act, and how </w:t>
      </w:r>
      <w:r w:rsidR="00BB5629">
        <w:t xml:space="preserve">public service boards </w:t>
      </w:r>
      <w:r w:rsidR="006E31B3">
        <w:t xml:space="preserve">(PSB) </w:t>
      </w:r>
      <w:r w:rsidR="00BB5629">
        <w:t xml:space="preserve">and local authorities </w:t>
      </w:r>
      <w:r w:rsidR="006E31B3">
        <w:t xml:space="preserve">(LA) </w:t>
      </w:r>
      <w:r w:rsidR="4E5235EE">
        <w:t xml:space="preserve">are using the </w:t>
      </w:r>
      <w:r w:rsidR="6E69E9B1">
        <w:t xml:space="preserve">legislation </w:t>
      </w:r>
      <w:r w:rsidR="4E5235EE">
        <w:t>to</w:t>
      </w:r>
      <w:r w:rsidR="6E69E9B1">
        <w:t xml:space="preserve"> </w:t>
      </w:r>
      <w:r w:rsidR="471CC292">
        <w:t>deliver</w:t>
      </w:r>
      <w:r w:rsidR="679EA36F">
        <w:t xml:space="preserve"> </w:t>
      </w:r>
      <w:r w:rsidR="7F13F421">
        <w:t xml:space="preserve">positive </w:t>
      </w:r>
      <w:r w:rsidR="679EA36F">
        <w:t>health</w:t>
      </w:r>
      <w:r w:rsidR="4E5235EE">
        <w:t xml:space="preserve"> and</w:t>
      </w:r>
      <w:r w:rsidR="679EA36F">
        <w:t xml:space="preserve"> wellbeing </w:t>
      </w:r>
      <w:r w:rsidR="37495249">
        <w:t>outcomes and</w:t>
      </w:r>
      <w:r w:rsidR="0B6F399F">
        <w:t xml:space="preserve"> </w:t>
      </w:r>
      <w:r w:rsidR="4DA38A53">
        <w:t xml:space="preserve">can </w:t>
      </w:r>
      <w:r w:rsidR="0B6F399F">
        <w:t>pro</w:t>
      </w:r>
      <w:r w:rsidR="5DD6714E">
        <w:t>mot</w:t>
      </w:r>
      <w:r w:rsidR="733E7ED3">
        <w:t>e</w:t>
      </w:r>
      <w:r w:rsidR="0B6F399F">
        <w:t xml:space="preserve"> </w:t>
      </w:r>
      <w:r w:rsidR="2AA23A65">
        <w:t xml:space="preserve">a more </w:t>
      </w:r>
      <w:r w:rsidR="0B6F399F">
        <w:t>sustainab</w:t>
      </w:r>
      <w:r w:rsidR="2AA23A65">
        <w:t xml:space="preserve">le Wales now </w:t>
      </w:r>
      <w:r w:rsidR="00D67EE1">
        <w:t>and, in the future,</w:t>
      </w:r>
      <w:r w:rsidR="00DF7BA9">
        <w:t xml:space="preserve"> using </w:t>
      </w:r>
      <w:r w:rsidR="00417F6F">
        <w:t>global influence</w:t>
      </w:r>
      <w:bookmarkStart w:id="3" w:name="_Int_XQ1KUVGe"/>
      <w:r w:rsidR="1B637399">
        <w:t>.</w:t>
      </w:r>
      <w:r w:rsidR="0F8D0A6B">
        <w:t xml:space="preserve">  </w:t>
      </w:r>
      <w:bookmarkEnd w:id="3"/>
      <w:r w:rsidR="0F8D0A6B">
        <w:t xml:space="preserve">For this </w:t>
      </w:r>
      <w:r w:rsidR="37495249">
        <w:t>purpose,</w:t>
      </w:r>
      <w:r w:rsidR="0F8D0A6B">
        <w:t xml:space="preserve"> the</w:t>
      </w:r>
      <w:r w:rsidR="5DFDD5D4">
        <w:t xml:space="preserve"> </w:t>
      </w:r>
      <w:r w:rsidR="0F8D0A6B">
        <w:t>paper</w:t>
      </w:r>
      <w:r w:rsidR="5DFDD5D4">
        <w:t xml:space="preserve"> will </w:t>
      </w:r>
      <w:r w:rsidR="35EC187D">
        <w:t>examine and evaluate</w:t>
      </w:r>
      <w:r w:rsidR="05347060">
        <w:t xml:space="preserve"> </w:t>
      </w:r>
      <w:r w:rsidR="6A1A230B">
        <w:t>t</w:t>
      </w:r>
      <w:r w:rsidR="03335B48">
        <w:t>wo well-being</w:t>
      </w:r>
      <w:r w:rsidR="6A1A230B">
        <w:t xml:space="preserve"> goals</w:t>
      </w:r>
      <w:r w:rsidR="297F7542">
        <w:t>,</w:t>
      </w:r>
      <w:r w:rsidR="60213B52">
        <w:t xml:space="preserve"> a resilient </w:t>
      </w:r>
      <w:r w:rsidR="35EC187D">
        <w:t>Wales, and a healthier Wales</w:t>
      </w:r>
      <w:bookmarkStart w:id="4" w:name="_Int_aXKdsX04"/>
      <w:r w:rsidR="602CD77D">
        <w:t xml:space="preserve">.  </w:t>
      </w:r>
      <w:bookmarkEnd w:id="4"/>
      <w:r w:rsidR="3BBAB939">
        <w:t>To conclude,</w:t>
      </w:r>
      <w:r w:rsidR="693B51F5">
        <w:t xml:space="preserve"> the paper will identify </w:t>
      </w:r>
      <w:r w:rsidR="0F76AF68">
        <w:t>similarities between the MDGs, SDG</w:t>
      </w:r>
      <w:r w:rsidR="02EAB8B5">
        <w:t xml:space="preserve">s, and </w:t>
      </w:r>
      <w:r w:rsidR="5DCE5045">
        <w:t xml:space="preserve">the </w:t>
      </w:r>
      <w:r w:rsidR="02EAB8B5">
        <w:t>Well-being Future generations Act</w:t>
      </w:r>
      <w:r w:rsidR="3BBAB939">
        <w:t xml:space="preserve">, </w:t>
      </w:r>
      <w:r w:rsidR="17824321">
        <w:t xml:space="preserve">and </w:t>
      </w:r>
      <w:r w:rsidR="3BBAB939">
        <w:t xml:space="preserve">how they can be </w:t>
      </w:r>
      <w:r w:rsidR="5DCE5045">
        <w:t>understood</w:t>
      </w:r>
      <w:r w:rsidR="66657814">
        <w:t xml:space="preserve"> to reduce the inequalities </w:t>
      </w:r>
      <w:r w:rsidR="038C7E5A">
        <w:t>and challenges that</w:t>
      </w:r>
      <w:r w:rsidR="3E13AA32">
        <w:t xml:space="preserve"> the people of the world</w:t>
      </w:r>
      <w:r w:rsidR="009C6AF5">
        <w:t xml:space="preserve"> are currently facing</w:t>
      </w:r>
      <w:bookmarkStart w:id="5" w:name="_Int_7bIdMLh3"/>
      <w:r w:rsidR="502C0A01">
        <w:t xml:space="preserve">. </w:t>
      </w:r>
      <w:r w:rsidR="176CED3E">
        <w:t xml:space="preserve"> </w:t>
      </w:r>
      <w:bookmarkEnd w:id="5"/>
      <w:r w:rsidR="502C0A01">
        <w:t xml:space="preserve">In </w:t>
      </w:r>
      <w:r w:rsidR="6D1823A9">
        <w:t>addition, I</w:t>
      </w:r>
      <w:r w:rsidR="502C0A01">
        <w:t xml:space="preserve"> will </w:t>
      </w:r>
      <w:r w:rsidR="176CED3E">
        <w:t>provide recommendations</w:t>
      </w:r>
      <w:r w:rsidR="561C4EDF">
        <w:t xml:space="preserve"> </w:t>
      </w:r>
      <w:r w:rsidR="1EE8CB7D">
        <w:t xml:space="preserve">that </w:t>
      </w:r>
      <w:r w:rsidR="372A3A00">
        <w:t>could</w:t>
      </w:r>
      <w:r w:rsidR="1EE8CB7D">
        <w:t xml:space="preserve"> support</w:t>
      </w:r>
      <w:r w:rsidR="656A494D">
        <w:t xml:space="preserve"> health,</w:t>
      </w:r>
      <w:r w:rsidR="2CF280F7">
        <w:t xml:space="preserve"> </w:t>
      </w:r>
      <w:r w:rsidR="656A494D">
        <w:t xml:space="preserve">well-being, and sustainable practices </w:t>
      </w:r>
      <w:r w:rsidR="00DC685C">
        <w:t>for</w:t>
      </w:r>
      <w:r w:rsidR="656A494D">
        <w:t xml:space="preserve"> the future</w:t>
      </w:r>
      <w:r w:rsidR="298D02F4">
        <w:t xml:space="preserve"> </w:t>
      </w:r>
      <w:r w:rsidR="00DC685C">
        <w:t xml:space="preserve">that may </w:t>
      </w:r>
      <w:r w:rsidR="298D02F4">
        <w:t>increase positive outcomes</w:t>
      </w:r>
      <w:r w:rsidR="00DC685C">
        <w:t xml:space="preserve"> for Welsh citizens</w:t>
      </w:r>
      <w:r w:rsidR="500F7E33">
        <w:t xml:space="preserve">. </w:t>
      </w:r>
      <w:r w:rsidR="0B6F399F">
        <w:t xml:space="preserve"> </w:t>
      </w:r>
      <w:r w:rsidR="255F850A">
        <w:t xml:space="preserve"> </w:t>
      </w:r>
    </w:p>
    <w:p w14:paraId="01D14F97" w14:textId="281E964D" w:rsidR="00BA2845" w:rsidRDefault="00BA2845" w:rsidP="36347292"/>
    <w:p w14:paraId="627B2580" w14:textId="36600CDC" w:rsidR="00B727E0" w:rsidRPr="00C90713" w:rsidRDefault="00242D66" w:rsidP="36347292">
      <w:pPr>
        <w:rPr>
          <w:b/>
          <w:bCs/>
          <w:sz w:val="32"/>
          <w:szCs w:val="32"/>
        </w:rPr>
      </w:pPr>
      <w:r w:rsidRPr="00C90713">
        <w:rPr>
          <w:b/>
          <w:bCs/>
          <w:sz w:val="32"/>
          <w:szCs w:val="32"/>
        </w:rPr>
        <w:t xml:space="preserve">History of </w:t>
      </w:r>
      <w:r w:rsidR="0052317E" w:rsidRPr="00C90713">
        <w:rPr>
          <w:b/>
          <w:bCs/>
          <w:sz w:val="32"/>
          <w:szCs w:val="32"/>
        </w:rPr>
        <w:t>s</w:t>
      </w:r>
      <w:r w:rsidRPr="00C90713">
        <w:rPr>
          <w:b/>
          <w:bCs/>
          <w:sz w:val="32"/>
          <w:szCs w:val="32"/>
        </w:rPr>
        <w:t xml:space="preserve">ustainable </w:t>
      </w:r>
      <w:r w:rsidR="0052317E" w:rsidRPr="00C90713">
        <w:rPr>
          <w:b/>
          <w:bCs/>
          <w:sz w:val="32"/>
          <w:szCs w:val="32"/>
        </w:rPr>
        <w:t>d</w:t>
      </w:r>
      <w:r w:rsidRPr="00C90713">
        <w:rPr>
          <w:b/>
          <w:bCs/>
          <w:sz w:val="32"/>
          <w:szCs w:val="32"/>
        </w:rPr>
        <w:t>evelopment</w:t>
      </w:r>
    </w:p>
    <w:p w14:paraId="2513B6CF" w14:textId="39A4D2D3" w:rsidR="0052317E" w:rsidRPr="0052317E" w:rsidRDefault="00E158DB" w:rsidP="36347292">
      <w:r>
        <w:t xml:space="preserve">Sustainable </w:t>
      </w:r>
      <w:r w:rsidR="00784E5D">
        <w:t>development can be traced back as far as 1789, when Malt</w:t>
      </w:r>
      <w:r w:rsidR="003930CE">
        <w:t xml:space="preserve">hus </w:t>
      </w:r>
      <w:r w:rsidR="008A55B0">
        <w:t>anticipated</w:t>
      </w:r>
      <w:r w:rsidR="00D9177A">
        <w:t xml:space="preserve"> that</w:t>
      </w:r>
      <w:r w:rsidR="008A55B0">
        <w:t xml:space="preserve"> the growth of human population </w:t>
      </w:r>
      <w:r w:rsidR="00D06AD7">
        <w:t xml:space="preserve">would exceed the volume of natural resources </w:t>
      </w:r>
      <w:r w:rsidR="000A7E06">
        <w:t>obtainable</w:t>
      </w:r>
      <w:r w:rsidR="00D06AD7">
        <w:t xml:space="preserve"> to support</w:t>
      </w:r>
      <w:r w:rsidR="00D03D99">
        <w:t xml:space="preserve"> the need</w:t>
      </w:r>
      <w:r w:rsidR="006B3080">
        <w:t xml:space="preserve"> </w:t>
      </w:r>
      <w:r w:rsidR="008D08D3">
        <w:t xml:space="preserve">future existence </w:t>
      </w:r>
      <w:sdt>
        <w:sdtPr>
          <w:id w:val="-1745868077"/>
          <w:citation/>
        </w:sdtPr>
        <w:sdtContent>
          <w:r w:rsidR="00C44F2D">
            <w:fldChar w:fldCharType="begin"/>
          </w:r>
          <w:r w:rsidR="00C44F2D">
            <w:instrText xml:space="preserve"> CITATION Ros78 \l 2057 </w:instrText>
          </w:r>
          <w:r w:rsidR="00C44F2D">
            <w:fldChar w:fldCharType="separate"/>
          </w:r>
          <w:r w:rsidR="00C44F2D">
            <w:rPr>
              <w:noProof/>
            </w:rPr>
            <w:t>(Rostow, 1978)</w:t>
          </w:r>
          <w:r w:rsidR="00C44F2D">
            <w:fldChar w:fldCharType="end"/>
          </w:r>
        </w:sdtContent>
      </w:sdt>
      <w:r w:rsidR="002A552A">
        <w:t>.</w:t>
      </w:r>
      <w:r w:rsidR="000A7E06">
        <w:t xml:space="preserve">  1992 saw the U</w:t>
      </w:r>
      <w:r w:rsidR="00E4071C">
        <w:t xml:space="preserve">nited Nations begin the </w:t>
      </w:r>
      <w:r w:rsidR="008E4C3F">
        <w:t>improvement</w:t>
      </w:r>
      <w:r w:rsidR="0038618B">
        <w:t xml:space="preserve"> of sustainable development and challenge global inequality</w:t>
      </w:r>
      <w:r w:rsidR="00A6477F">
        <w:t xml:space="preserve">, </w:t>
      </w:r>
      <w:r w:rsidR="00CF7582">
        <w:t>creating the United Nations</w:t>
      </w:r>
      <w:r w:rsidR="0018222B">
        <w:t xml:space="preserve"> Framework Convention on Climate Change</w:t>
      </w:r>
      <w:r w:rsidR="00AC22B8">
        <w:t xml:space="preserve">, better known as the </w:t>
      </w:r>
      <w:r w:rsidR="00D31123">
        <w:t xml:space="preserve">‘Earth Summit’ </w:t>
      </w:r>
      <w:sdt>
        <w:sdtPr>
          <w:id w:val="-178205991"/>
          <w:citation/>
        </w:sdtPr>
        <w:sdtContent>
          <w:r w:rsidR="00D31123">
            <w:fldChar w:fldCharType="begin"/>
          </w:r>
          <w:r w:rsidR="006A12F1">
            <w:instrText xml:space="preserve">CITATION Uni21 \n  \t  \l 2057 </w:instrText>
          </w:r>
          <w:r w:rsidR="00D31123">
            <w:fldChar w:fldCharType="separate"/>
          </w:r>
          <w:r w:rsidR="006A12F1">
            <w:rPr>
              <w:noProof/>
            </w:rPr>
            <w:t>(2021)</w:t>
          </w:r>
          <w:r w:rsidR="00D31123">
            <w:fldChar w:fldCharType="end"/>
          </w:r>
        </w:sdtContent>
      </w:sdt>
      <w:r w:rsidR="003F73E8">
        <w:t xml:space="preserve">.  </w:t>
      </w:r>
      <w:r w:rsidR="00376054">
        <w:t>In 1995 Conference of the Parties</w:t>
      </w:r>
      <w:r w:rsidR="0094633F">
        <w:t xml:space="preserve"> (COP)</w:t>
      </w:r>
      <w:r w:rsidR="00376054">
        <w:t>, consisting of 192 countries</w:t>
      </w:r>
      <w:r w:rsidR="0094633F">
        <w:t xml:space="preserve"> </w:t>
      </w:r>
      <w:r w:rsidR="00747DA7">
        <w:t xml:space="preserve">adopted the Kyoto Protocol </w:t>
      </w:r>
      <w:r w:rsidR="007D5176">
        <w:t xml:space="preserve">which </w:t>
      </w:r>
      <w:r w:rsidR="00747DA7">
        <w:t>aim</w:t>
      </w:r>
      <w:r w:rsidR="007D5176">
        <w:t>ed</w:t>
      </w:r>
      <w:r w:rsidR="00747DA7">
        <w:t xml:space="preserve"> to reduce</w:t>
      </w:r>
      <w:r w:rsidR="00145159">
        <w:t xml:space="preserve"> global </w:t>
      </w:r>
      <w:r w:rsidR="00747DA7">
        <w:t>carbon emiss</w:t>
      </w:r>
      <w:r w:rsidR="007D5176">
        <w:t>io</w:t>
      </w:r>
      <w:r w:rsidR="00145159">
        <w:t xml:space="preserve">n </w:t>
      </w:r>
      <w:sdt>
        <w:sdtPr>
          <w:id w:val="-1509754201"/>
          <w:citation/>
        </w:sdtPr>
        <w:sdtContent>
          <w:r w:rsidR="006552B0">
            <w:fldChar w:fldCharType="begin"/>
          </w:r>
          <w:r w:rsidR="006552B0">
            <w:instrText xml:space="preserve"> CITATION Obe95 \l 2057 </w:instrText>
          </w:r>
          <w:r w:rsidR="006552B0">
            <w:fldChar w:fldCharType="separate"/>
          </w:r>
          <w:r w:rsidR="006552B0">
            <w:rPr>
              <w:noProof/>
            </w:rPr>
            <w:t>(Oberthur, 1995)</w:t>
          </w:r>
          <w:r w:rsidR="006552B0">
            <w:fldChar w:fldCharType="end"/>
          </w:r>
        </w:sdtContent>
      </w:sdt>
      <w:r w:rsidR="00170754">
        <w:t xml:space="preserve">. These </w:t>
      </w:r>
      <w:r w:rsidR="00B46B1B">
        <w:t>strategies</w:t>
      </w:r>
      <w:r w:rsidR="002903A9">
        <w:t xml:space="preserve"> would </w:t>
      </w:r>
      <w:r w:rsidR="00B46B1B">
        <w:t>eventually</w:t>
      </w:r>
      <w:r w:rsidR="002903A9">
        <w:t xml:space="preserve"> lead to the </w:t>
      </w:r>
      <w:r w:rsidR="005E377E">
        <w:t>two thousand</w:t>
      </w:r>
      <w:r w:rsidR="002903A9">
        <w:t xml:space="preserve"> MDGs,</w:t>
      </w:r>
      <w:r w:rsidR="00B1756A">
        <w:t xml:space="preserve"> and </w:t>
      </w:r>
      <w:bookmarkStart w:id="6" w:name="_Int_8T9msg89"/>
      <w:r w:rsidR="00B1756A">
        <w:t>ultimately precede</w:t>
      </w:r>
      <w:bookmarkEnd w:id="6"/>
      <w:r w:rsidR="00B1756A">
        <w:t xml:space="preserve"> to the current SDGs</w:t>
      </w:r>
      <w:r w:rsidR="00923027">
        <w:t>,</w:t>
      </w:r>
      <w:r w:rsidR="002903A9">
        <w:t xml:space="preserve"> </w:t>
      </w:r>
      <w:r w:rsidR="00923027">
        <w:t xml:space="preserve">a revised </w:t>
      </w:r>
      <w:r w:rsidR="00396D81">
        <w:t xml:space="preserve">policy of sustainability goals </w:t>
      </w:r>
      <w:r w:rsidR="00DD277B">
        <w:t xml:space="preserve">exclusively </w:t>
      </w:r>
      <w:r w:rsidR="00102F34">
        <w:t>concerned at</w:t>
      </w:r>
      <w:r w:rsidR="00DD277B">
        <w:t xml:space="preserve"> </w:t>
      </w:r>
      <w:r w:rsidR="00BF6D9F">
        <w:t xml:space="preserve">current </w:t>
      </w:r>
      <w:r w:rsidR="00DD277B">
        <w:t xml:space="preserve">global </w:t>
      </w:r>
      <w:r w:rsidR="00102F34">
        <w:t xml:space="preserve">inequality and </w:t>
      </w:r>
      <w:r w:rsidR="00BF6D9F">
        <w:t xml:space="preserve">future </w:t>
      </w:r>
      <w:r w:rsidR="000D61C1">
        <w:t xml:space="preserve">worldwide </w:t>
      </w:r>
      <w:r w:rsidR="00AE4418">
        <w:t>development</w:t>
      </w:r>
      <w:r w:rsidR="000D61C1">
        <w:t>.</w:t>
      </w:r>
      <w:r w:rsidR="002903A9">
        <w:t xml:space="preserve"> </w:t>
      </w:r>
      <w:r w:rsidR="00EE7CDA">
        <w:t>Sustainable de</w:t>
      </w:r>
      <w:r w:rsidR="009825A0">
        <w:t xml:space="preserve">velopment </w:t>
      </w:r>
      <w:r w:rsidR="00580EFF">
        <w:t xml:space="preserve">goals </w:t>
      </w:r>
      <w:r w:rsidR="009825A0">
        <w:t xml:space="preserve">now </w:t>
      </w:r>
      <w:r w:rsidR="001A4EE5">
        <w:t xml:space="preserve">play </w:t>
      </w:r>
      <w:r w:rsidR="005C1B3D">
        <w:t xml:space="preserve">a </w:t>
      </w:r>
      <w:r w:rsidR="00CC0F3C">
        <w:t>significant</w:t>
      </w:r>
      <w:r w:rsidR="009825A0">
        <w:t xml:space="preserve"> </w:t>
      </w:r>
      <w:r w:rsidR="008C7D12">
        <w:t>role</w:t>
      </w:r>
      <w:r w:rsidR="005C1B3D">
        <w:t xml:space="preserve"> in</w:t>
      </w:r>
      <w:r w:rsidR="001A4EE5">
        <w:t xml:space="preserve"> </w:t>
      </w:r>
      <w:r w:rsidR="009825A0">
        <w:t>global and national p</w:t>
      </w:r>
      <w:r w:rsidR="00A175B7">
        <w:t xml:space="preserve">olicies, </w:t>
      </w:r>
      <w:r w:rsidR="00465727">
        <w:t xml:space="preserve">strategies, and </w:t>
      </w:r>
      <w:r w:rsidR="00125E4A">
        <w:t>agendas</w:t>
      </w:r>
      <w:r w:rsidR="0014405E">
        <w:t>.</w:t>
      </w:r>
    </w:p>
    <w:p w14:paraId="607E539E" w14:textId="77777777" w:rsidR="00242D66" w:rsidRDefault="00242D66" w:rsidP="36347292">
      <w:pPr>
        <w:rPr>
          <w:b/>
          <w:bCs/>
          <w:sz w:val="28"/>
          <w:szCs w:val="28"/>
        </w:rPr>
      </w:pPr>
    </w:p>
    <w:p w14:paraId="1480D9D0" w14:textId="671BCC24" w:rsidR="00273498" w:rsidRPr="00C90713" w:rsidRDefault="5DCE5045" w:rsidP="36347292">
      <w:pPr>
        <w:rPr>
          <w:sz w:val="32"/>
          <w:szCs w:val="32"/>
        </w:rPr>
      </w:pPr>
      <w:r w:rsidRPr="00C90713">
        <w:rPr>
          <w:b/>
          <w:bCs/>
          <w:sz w:val="32"/>
          <w:szCs w:val="32"/>
        </w:rPr>
        <w:t>Millenium Development Goals</w:t>
      </w:r>
    </w:p>
    <w:p w14:paraId="4FC530D8" w14:textId="4D2CAAF7" w:rsidR="00273498" w:rsidRDefault="71B12097" w:rsidP="36347292">
      <w:r w:rsidRPr="008E7C54">
        <w:t xml:space="preserve">The year 2000 brought together 189 countries of the world, the </w:t>
      </w:r>
      <w:r w:rsidR="6728B179" w:rsidRPr="008E7C54">
        <w:t>largest</w:t>
      </w:r>
      <w:r w:rsidRPr="008E7C54">
        <w:t xml:space="preserve"> gathering ever seen</w:t>
      </w:r>
      <w:r w:rsidR="00D9177A">
        <w:t>. T</w:t>
      </w:r>
      <w:r w:rsidRPr="008E7C54">
        <w:t>he heads of state adopt</w:t>
      </w:r>
      <w:r w:rsidR="6728B179" w:rsidRPr="008E7C54">
        <w:t>ed</w:t>
      </w:r>
      <w:r w:rsidRPr="008E7C54">
        <w:t xml:space="preserve"> the United Nations </w:t>
      </w:r>
      <w:r w:rsidR="5E499FD6" w:rsidRPr="008E7C54">
        <w:t xml:space="preserve">(UN) </w:t>
      </w:r>
      <w:r w:rsidRPr="008E7C54">
        <w:t xml:space="preserve">Millenium </w:t>
      </w:r>
      <w:r w:rsidR="6728B179" w:rsidRPr="008E7C54">
        <w:t xml:space="preserve">Declaration. The policy contained eight goals that aimed to eradicate </w:t>
      </w:r>
      <w:r w:rsidR="00D67EE1" w:rsidRPr="008E7C54">
        <w:t>poverty</w:t>
      </w:r>
      <w:r w:rsidR="00D67EE1">
        <w:t xml:space="preserve"> and</w:t>
      </w:r>
      <w:r w:rsidR="6728B179" w:rsidRPr="008E7C54">
        <w:t xml:space="preserve"> assist lesser developed countries</w:t>
      </w:r>
      <w:r w:rsidR="00D9177A">
        <w:t xml:space="preserve"> </w:t>
      </w:r>
      <w:r w:rsidR="5E499FD6" w:rsidRPr="008E7C54">
        <w:t xml:space="preserve">societal inequalities. </w:t>
      </w:r>
      <w:r w:rsidR="2E951E1A" w:rsidRPr="008E7C54">
        <w:t>Haines and Cassels</w:t>
      </w:r>
      <w:r w:rsidR="35FF071F" w:rsidRPr="008E7C54">
        <w:t xml:space="preserve"> </w:t>
      </w:r>
      <w:r w:rsidR="00DC685C">
        <w:t xml:space="preserve">(2004), </w:t>
      </w:r>
      <w:r w:rsidR="35FF071F" w:rsidRPr="008E7C54">
        <w:t>explain t</w:t>
      </w:r>
      <w:r w:rsidR="5E499FD6" w:rsidRPr="008E7C54">
        <w:t xml:space="preserve">he MDGs build on agreements created at previous UN conferences and represent commitments to </w:t>
      </w:r>
      <w:r w:rsidR="2E951E1A" w:rsidRPr="008E7C54">
        <w:t>suppress</w:t>
      </w:r>
      <w:r w:rsidR="5E499FD6" w:rsidRPr="008E7C54">
        <w:t xml:space="preserve"> poverty and hunger, confront ill health, </w:t>
      </w:r>
      <w:r w:rsidR="2E951E1A" w:rsidRPr="008E7C54">
        <w:t xml:space="preserve">reduce </w:t>
      </w:r>
      <w:r w:rsidR="5E499FD6" w:rsidRPr="008E7C54">
        <w:t>gender inequality,</w:t>
      </w:r>
      <w:r w:rsidR="2E951E1A" w:rsidRPr="008E7C54">
        <w:t xml:space="preserve"> provide access to clean water and good education, and tackle environmental degradation. The</w:t>
      </w:r>
      <w:r w:rsidR="35FF071F" w:rsidRPr="008E7C54">
        <w:t>y go onto say the</w:t>
      </w:r>
      <w:r w:rsidR="2E951E1A" w:rsidRPr="008E7C54">
        <w:t xml:space="preserve"> MDGs were framed so that developed countries could recognise what impact they could provide for poorer </w:t>
      </w:r>
      <w:r w:rsidR="2E951E1A" w:rsidRPr="008E7C54">
        <w:lastRenderedPageBreak/>
        <w:t xml:space="preserve">countries, through fair trade, access to medicine, debt relief, and offer developmental support, without </w:t>
      </w:r>
      <w:r w:rsidR="233F9626" w:rsidRPr="008E7C54">
        <w:t>these less developed countries</w:t>
      </w:r>
      <w:r w:rsidR="2E951E1A" w:rsidRPr="008E7C54">
        <w:t xml:space="preserve"> would struggle to achieve these goals</w:t>
      </w:r>
      <w:r w:rsidR="35FF071F" w:rsidRPr="008E7C54">
        <w:t xml:space="preserve">. The UN’s new MDGs were given a </w:t>
      </w:r>
      <w:r w:rsidR="26860D44" w:rsidRPr="008E7C54">
        <w:t>fifteen-year</w:t>
      </w:r>
      <w:r w:rsidR="35FF071F" w:rsidRPr="008E7C54">
        <w:t xml:space="preserve"> time limit, these </w:t>
      </w:r>
      <w:r w:rsidR="4727EFCB" w:rsidRPr="008E7C54">
        <w:t>updated development</w:t>
      </w:r>
      <w:r w:rsidR="35FF071F" w:rsidRPr="008E7C54">
        <w:t xml:space="preserve"> goals </w:t>
      </w:r>
      <w:r w:rsidR="4727EFCB" w:rsidRPr="008E7C54">
        <w:t xml:space="preserve">involved; eradicating poverty and hunger, achieve universal primary education, improve maternal health, reduce child mortality, ensure environmental sustainability, combat AIDS/HIV, </w:t>
      </w:r>
      <w:r w:rsidR="27B7A9C7" w:rsidRPr="008E7C54">
        <w:t>malaria,</w:t>
      </w:r>
      <w:r w:rsidR="4727EFCB" w:rsidRPr="008E7C54">
        <w:t xml:space="preserve"> </w:t>
      </w:r>
      <w:r w:rsidR="07C53504" w:rsidRPr="008E7C54">
        <w:t>and</w:t>
      </w:r>
      <w:r w:rsidR="4727EFCB" w:rsidRPr="008E7C54">
        <w:t xml:space="preserve"> other diseases, promote gender equality and empowerment to women, and to produce a global partnership for development.</w:t>
      </w:r>
      <w:r w:rsidR="1614F256">
        <w:t xml:space="preserve">  </w:t>
      </w:r>
      <w:r w:rsidR="203927BF">
        <w:t xml:space="preserve">Jeffrey </w:t>
      </w:r>
      <w:r w:rsidR="1F281C0D">
        <w:t xml:space="preserve">D. </w:t>
      </w:r>
      <w:r w:rsidR="203927BF">
        <w:t xml:space="preserve">Sachs </w:t>
      </w:r>
      <w:r w:rsidR="29008A97">
        <w:t xml:space="preserve">in his 2003 </w:t>
      </w:r>
      <w:r w:rsidR="042500F0">
        <w:t xml:space="preserve">Geneva </w:t>
      </w:r>
      <w:r w:rsidR="29008A97">
        <w:t xml:space="preserve">speech at the Global </w:t>
      </w:r>
      <w:r w:rsidR="2998706B">
        <w:t>Consultation of the Commission on M</w:t>
      </w:r>
      <w:r w:rsidR="042500F0">
        <w:t xml:space="preserve">acroeconomics and Health </w:t>
      </w:r>
      <w:r w:rsidR="00BD121E">
        <w:t>states</w:t>
      </w:r>
      <w:r w:rsidR="1F281C0D">
        <w:t xml:space="preserve"> that h</w:t>
      </w:r>
      <w:r w:rsidR="43D82FCB">
        <w:t xml:space="preserve">ealth </w:t>
      </w:r>
      <w:r w:rsidR="1F281C0D">
        <w:t>is</w:t>
      </w:r>
      <w:r w:rsidR="43D82FCB">
        <w:t xml:space="preserve"> connected t</w:t>
      </w:r>
      <w:r w:rsidR="269C39B2">
        <w:t>o every goal in</w:t>
      </w:r>
      <w:r w:rsidR="43D82FCB">
        <w:t xml:space="preserve"> the MDGs</w:t>
      </w:r>
      <w:r w:rsidR="6F77279D">
        <w:t>,</w:t>
      </w:r>
      <w:r w:rsidR="36CA7692">
        <w:t xml:space="preserve"> this is why </w:t>
      </w:r>
      <w:r w:rsidR="5E4B4DDA">
        <w:t xml:space="preserve">a </w:t>
      </w:r>
      <w:r w:rsidR="764C3C5F">
        <w:t>considerable number</w:t>
      </w:r>
      <w:r w:rsidR="5E4B4DDA">
        <w:t xml:space="preserve"> of goals relates to health</w:t>
      </w:r>
      <w:r w:rsidR="79FF85A8">
        <w:t xml:space="preserve">, </w:t>
      </w:r>
      <w:r w:rsidR="3CE092E8">
        <w:t xml:space="preserve">and that poverty </w:t>
      </w:r>
      <w:r w:rsidR="58F1C8F0">
        <w:t>may not</w:t>
      </w:r>
      <w:r w:rsidR="3CE092E8">
        <w:t xml:space="preserve"> be reduced unless </w:t>
      </w:r>
      <w:r w:rsidR="668B2F16">
        <w:t xml:space="preserve">global </w:t>
      </w:r>
      <w:r w:rsidR="3CE092E8">
        <w:t xml:space="preserve">healthcare is </w:t>
      </w:r>
      <w:r w:rsidR="362CBB33">
        <w:t>imp</w:t>
      </w:r>
      <w:r w:rsidR="36CA7692">
        <w:t>roved</w:t>
      </w:r>
      <w:sdt>
        <w:sdtPr>
          <w:id w:val="836343933"/>
          <w:citation/>
        </w:sdtPr>
        <w:sdtContent>
          <w:r w:rsidR="009843BF">
            <w:fldChar w:fldCharType="begin"/>
          </w:r>
          <w:r w:rsidR="009843BF">
            <w:instrText xml:space="preserve"> CITATION Sac04 \l 2057 </w:instrText>
          </w:r>
          <w:r w:rsidR="009843BF">
            <w:fldChar w:fldCharType="separate"/>
          </w:r>
          <w:r w:rsidR="00BA2305">
            <w:rPr>
              <w:noProof/>
            </w:rPr>
            <w:t xml:space="preserve"> (Sachs, 2004)</w:t>
          </w:r>
          <w:r w:rsidR="009843BF">
            <w:fldChar w:fldCharType="end"/>
          </w:r>
        </w:sdtContent>
      </w:sdt>
      <w:r w:rsidR="18783254">
        <w:t>.</w:t>
      </w:r>
      <w:r w:rsidR="67334299">
        <w:t xml:space="preserve">  </w:t>
      </w:r>
      <w:r w:rsidR="0C80865E">
        <w:t>Hickel</w:t>
      </w:r>
      <w:r w:rsidR="41254CCB">
        <w:t>’s</w:t>
      </w:r>
      <w:r w:rsidR="20310A1E">
        <w:t xml:space="preserve"> </w:t>
      </w:r>
      <w:sdt>
        <w:sdtPr>
          <w:id w:val="-2024164978"/>
          <w:citation/>
        </w:sdtPr>
        <w:sdtContent>
          <w:r w:rsidR="00EE6C1E">
            <w:fldChar w:fldCharType="begin"/>
          </w:r>
          <w:r w:rsidR="002A5FFD">
            <w:instrText xml:space="preserve">CITATION Hic01 \n  \t  \l 2057 </w:instrText>
          </w:r>
          <w:r w:rsidR="00EE6C1E">
            <w:fldChar w:fldCharType="separate"/>
          </w:r>
          <w:r w:rsidR="00BA2305">
            <w:rPr>
              <w:noProof/>
            </w:rPr>
            <w:t>(2016)</w:t>
          </w:r>
          <w:r w:rsidR="00EE6C1E">
            <w:fldChar w:fldCharType="end"/>
          </w:r>
        </w:sdtContent>
      </w:sdt>
      <w:r w:rsidR="67B672AE">
        <w:t xml:space="preserve"> </w:t>
      </w:r>
      <w:r w:rsidR="41254CCB">
        <w:t xml:space="preserve">findings conclude that </w:t>
      </w:r>
      <w:r w:rsidR="017DFC6A">
        <w:t xml:space="preserve">the </w:t>
      </w:r>
      <w:r w:rsidR="74258CE2">
        <w:t>MDG</w:t>
      </w:r>
      <w:r w:rsidR="00BD121E">
        <w:t xml:space="preserve">s </w:t>
      </w:r>
      <w:r w:rsidR="017DFC6A">
        <w:t xml:space="preserve">project has drastically </w:t>
      </w:r>
      <w:r w:rsidR="1572C088">
        <w:t>cut</w:t>
      </w:r>
      <w:r w:rsidR="017DFC6A">
        <w:t xml:space="preserve"> </w:t>
      </w:r>
      <w:r w:rsidR="31D214CB">
        <w:t xml:space="preserve">global </w:t>
      </w:r>
      <w:r w:rsidR="017DFC6A">
        <w:t>poverty</w:t>
      </w:r>
      <w:r w:rsidR="31D214CB">
        <w:t xml:space="preserve"> in half</w:t>
      </w:r>
      <w:r w:rsidR="1572C088">
        <w:t xml:space="preserve">, and hunger by </w:t>
      </w:r>
      <w:bookmarkStart w:id="7" w:name="_Int_gvXQlePc"/>
      <w:r w:rsidR="1572C088">
        <w:t xml:space="preserve">nearly </w:t>
      </w:r>
      <w:r w:rsidR="75D9902D">
        <w:t>half</w:t>
      </w:r>
      <w:bookmarkEnd w:id="7"/>
      <w:r w:rsidR="75D9902D">
        <w:t xml:space="preserve">. </w:t>
      </w:r>
      <w:r w:rsidR="395BD083">
        <w:t xml:space="preserve">But closer scrutiny of the statistics </w:t>
      </w:r>
      <w:r w:rsidR="7CB83A5E">
        <w:t>reveals</w:t>
      </w:r>
      <w:r w:rsidR="580D758F">
        <w:t xml:space="preserve"> that four billion people</w:t>
      </w:r>
      <w:r w:rsidR="00BD121E">
        <w:t xml:space="preserve"> still</w:t>
      </w:r>
      <w:r w:rsidR="580D758F">
        <w:t xml:space="preserve"> live</w:t>
      </w:r>
      <w:r w:rsidR="017DFC6A">
        <w:t xml:space="preserve"> </w:t>
      </w:r>
      <w:r w:rsidR="67B672AE">
        <w:t xml:space="preserve">in poverty, </w:t>
      </w:r>
      <w:r w:rsidR="4EEADA0F">
        <w:t xml:space="preserve">and </w:t>
      </w:r>
      <w:r w:rsidR="580D758F">
        <w:t>that</w:t>
      </w:r>
      <w:r w:rsidR="48A9D763">
        <w:t xml:space="preserve"> </w:t>
      </w:r>
      <w:r w:rsidR="156EA60D">
        <w:t>two</w:t>
      </w:r>
      <w:r w:rsidR="48A9D763">
        <w:t xml:space="preserve"> billion people are hungry, </w:t>
      </w:r>
      <w:r w:rsidR="15FC55A9">
        <w:t>demonstrating the statistics offered by the United Nations are misleading</w:t>
      </w:r>
      <w:r w:rsidR="5B9DA78B">
        <w:t xml:space="preserve"> and incorrect</w:t>
      </w:r>
      <w:r w:rsidR="46EE1D66">
        <w:t xml:space="preserve">, this would indicate </w:t>
      </w:r>
      <w:r w:rsidR="6FEF9B86">
        <w:t xml:space="preserve">that goal </w:t>
      </w:r>
      <w:r w:rsidR="00E853ED">
        <w:t>one</w:t>
      </w:r>
      <w:r w:rsidR="6FEF9B86">
        <w:t xml:space="preserve"> was not met in the </w:t>
      </w:r>
      <w:r w:rsidR="6D90DCF5">
        <w:t>time</w:t>
      </w:r>
      <w:r w:rsidR="6FEF9B86">
        <w:t xml:space="preserve"> established</w:t>
      </w:r>
      <w:r w:rsidR="5B9DA78B">
        <w:t>.</w:t>
      </w:r>
      <w:r w:rsidR="580D758F">
        <w:t xml:space="preserve"> </w:t>
      </w:r>
      <w:r w:rsidR="00BD121E">
        <w:t>The</w:t>
      </w:r>
      <w:r w:rsidR="017DFC6A">
        <w:t xml:space="preserve"> </w:t>
      </w:r>
      <w:r w:rsidR="10C2C6D7">
        <w:t>World Health Organization</w:t>
      </w:r>
      <w:r w:rsidR="1BC3FA6F">
        <w:t xml:space="preserve"> </w:t>
      </w:r>
      <w:sdt>
        <w:sdtPr>
          <w:id w:val="-1873596637"/>
          <w:citation/>
        </w:sdtPr>
        <w:sdtContent>
          <w:r w:rsidR="00C15C0A">
            <w:fldChar w:fldCharType="begin"/>
          </w:r>
          <w:r w:rsidR="004857A1">
            <w:instrText xml:space="preserve">CITATION WHO13 \n  \t  \l 2057 </w:instrText>
          </w:r>
          <w:r w:rsidR="00C15C0A">
            <w:fldChar w:fldCharType="separate"/>
          </w:r>
          <w:r w:rsidR="00BA2305">
            <w:rPr>
              <w:noProof/>
            </w:rPr>
            <w:t>(2013)</w:t>
          </w:r>
          <w:r w:rsidR="00C15C0A">
            <w:fldChar w:fldCharType="end"/>
          </w:r>
        </w:sdtContent>
      </w:sdt>
      <w:r w:rsidR="14216898">
        <w:t xml:space="preserve"> </w:t>
      </w:r>
      <w:r w:rsidR="68714F76">
        <w:t>reports</w:t>
      </w:r>
      <w:r w:rsidR="1C67BA98">
        <w:t xml:space="preserve"> that </w:t>
      </w:r>
      <w:r w:rsidR="6778584C">
        <w:t xml:space="preserve">under five </w:t>
      </w:r>
      <w:r w:rsidR="1C67BA98">
        <w:t xml:space="preserve">child mortality has </w:t>
      </w:r>
      <w:r w:rsidR="2316E935">
        <w:t xml:space="preserve">dropped </w:t>
      </w:r>
      <w:r w:rsidR="6778584C">
        <w:t>since the year 2000 by</w:t>
      </w:r>
      <w:r w:rsidR="060287AC">
        <w:t xml:space="preserve"> </w:t>
      </w:r>
      <w:r w:rsidR="56FAECD2">
        <w:t>2.7 percent but</w:t>
      </w:r>
      <w:r w:rsidR="34D08DAF">
        <w:t xml:space="preserve"> remain</w:t>
      </w:r>
      <w:r w:rsidR="30FBF646">
        <w:t>s</w:t>
      </w:r>
      <w:r w:rsidR="34D08DAF">
        <w:t xml:space="preserve"> insufficient to</w:t>
      </w:r>
      <w:r w:rsidR="30FBF646">
        <w:t>ward</w:t>
      </w:r>
      <w:r w:rsidR="34D08DAF">
        <w:t xml:space="preserve"> the goal </w:t>
      </w:r>
      <w:r w:rsidR="2D5757CE">
        <w:t>4 by</w:t>
      </w:r>
      <w:r w:rsidR="34D08DAF">
        <w:t xml:space="preserve"> </w:t>
      </w:r>
      <w:r w:rsidR="77BE70BF">
        <w:t xml:space="preserve">reducing </w:t>
      </w:r>
      <w:r w:rsidR="30FBF646">
        <w:t>child mortality</w:t>
      </w:r>
      <w:r w:rsidR="77BE70BF">
        <w:t xml:space="preserve"> rate</w:t>
      </w:r>
      <w:r w:rsidR="30FBF646">
        <w:t>s</w:t>
      </w:r>
      <w:r w:rsidR="77BE70BF">
        <w:t xml:space="preserve"> by two-thirds.</w:t>
      </w:r>
      <w:r w:rsidR="4A382867">
        <w:t xml:space="preserve"> </w:t>
      </w:r>
      <w:r w:rsidR="48F6897A">
        <w:t xml:space="preserve"> </w:t>
      </w:r>
      <w:bookmarkStart w:id="8" w:name="_Int_oL5MuCsJ"/>
      <w:r w:rsidR="0E0DDAF0">
        <w:t>MDG</w:t>
      </w:r>
      <w:bookmarkEnd w:id="8"/>
      <w:r w:rsidR="5FF4AD31">
        <w:t xml:space="preserve"> </w:t>
      </w:r>
      <w:r w:rsidR="2D5757CE">
        <w:t>5</w:t>
      </w:r>
      <w:r w:rsidR="5FF4AD31">
        <w:t xml:space="preserve"> concentrated on m</w:t>
      </w:r>
      <w:r w:rsidR="7B44AEA5">
        <w:t>aternal health improvements</w:t>
      </w:r>
      <w:r w:rsidR="5FF4AD31">
        <w:t>,</w:t>
      </w:r>
      <w:r w:rsidR="7B44AEA5">
        <w:t xml:space="preserve"> </w:t>
      </w:r>
      <w:r w:rsidR="54EFA58A">
        <w:t>this was</w:t>
      </w:r>
      <w:r w:rsidR="7B44AEA5">
        <w:t xml:space="preserve"> </w:t>
      </w:r>
      <w:r w:rsidR="5099DC0A">
        <w:t xml:space="preserve">a </w:t>
      </w:r>
      <w:r w:rsidR="4A1A936D">
        <w:t>tremendous success</w:t>
      </w:r>
      <w:r w:rsidR="7B44AEA5">
        <w:t xml:space="preserve"> in cutting </w:t>
      </w:r>
      <w:r w:rsidR="00081DA1">
        <w:t xml:space="preserve">global maternal mortality by </w:t>
      </w:r>
      <w:r w:rsidR="4FCD767A">
        <w:t>just under</w:t>
      </w:r>
      <w:r w:rsidR="2BC43939">
        <w:t xml:space="preserve"> </w:t>
      </w:r>
      <w:r w:rsidR="644EF928">
        <w:t>half</w:t>
      </w:r>
      <w:r w:rsidR="46EE1D66">
        <w:t>,</w:t>
      </w:r>
      <w:r w:rsidR="232A2B43">
        <w:t xml:space="preserve"> by increasing</w:t>
      </w:r>
      <w:r w:rsidR="414A17E8">
        <w:t xml:space="preserve"> universal and equitable</w:t>
      </w:r>
      <w:r w:rsidR="02A70486">
        <w:t xml:space="preserve"> access to reproductive, </w:t>
      </w:r>
      <w:r w:rsidR="56FAECD2">
        <w:t>maternal,</w:t>
      </w:r>
      <w:r w:rsidR="02A70486">
        <w:t xml:space="preserve"> and newborn services</w:t>
      </w:r>
      <w:r w:rsidR="1425AFE3">
        <w:t>,</w:t>
      </w:r>
      <w:r w:rsidR="54EFA58A">
        <w:t xml:space="preserve"> </w:t>
      </w:r>
      <w:r w:rsidR="1425AFE3">
        <w:t>a</w:t>
      </w:r>
      <w:r w:rsidR="54EFA58A">
        <w:t xml:space="preserve">lthough this number missed the target of </w:t>
      </w:r>
      <w:r w:rsidR="1425AFE3">
        <w:t xml:space="preserve">75 percent </w:t>
      </w:r>
      <w:sdt>
        <w:sdtPr>
          <w:id w:val="958221734"/>
          <w:citation/>
        </w:sdtPr>
        <w:sdtContent>
          <w:r w:rsidR="00FC602C">
            <w:fldChar w:fldCharType="begin"/>
          </w:r>
          <w:r w:rsidR="00FC602C">
            <w:instrText xml:space="preserve"> CITATION Vog15 \l 2057 </w:instrText>
          </w:r>
          <w:r w:rsidR="00FC602C">
            <w:fldChar w:fldCharType="separate"/>
          </w:r>
          <w:r w:rsidR="00BA2305">
            <w:rPr>
              <w:noProof/>
            </w:rPr>
            <w:t>(Vogel, 2015)</w:t>
          </w:r>
          <w:r w:rsidR="00FC602C">
            <w:fldChar w:fldCharType="end"/>
          </w:r>
        </w:sdtContent>
      </w:sdt>
      <w:r w:rsidR="1425AFE3">
        <w:t>.</w:t>
      </w:r>
      <w:r w:rsidR="2382D275">
        <w:t xml:space="preserve"> The above </w:t>
      </w:r>
      <w:r w:rsidR="6C506DD5">
        <w:t xml:space="preserve">outcomes would suggest that </w:t>
      </w:r>
      <w:r w:rsidR="4DFE9F9D">
        <w:t xml:space="preserve">the MDGs were </w:t>
      </w:r>
      <w:r w:rsidR="56FAECD2">
        <w:t>successful but</w:t>
      </w:r>
      <w:r w:rsidR="4DFE9F9D">
        <w:t xml:space="preserve"> were unable to meet the </w:t>
      </w:r>
      <w:r w:rsidR="6D40692E">
        <w:t xml:space="preserve">considerable </w:t>
      </w:r>
      <w:r w:rsidR="4DFE9F9D">
        <w:t xml:space="preserve">targets </w:t>
      </w:r>
      <w:r w:rsidR="208C4D8E">
        <w:t>laid out in the 2000 UN conventio</w:t>
      </w:r>
      <w:r w:rsidR="5EBD0102">
        <w:t>n.</w:t>
      </w:r>
    </w:p>
    <w:p w14:paraId="41764472" w14:textId="77777777" w:rsidR="000677C3" w:rsidRDefault="000677C3" w:rsidP="1F8383CF"/>
    <w:p w14:paraId="1F26CCC2" w14:textId="5E873C2D" w:rsidR="000677C3" w:rsidRPr="00C90713" w:rsidRDefault="000677C3" w:rsidP="1F8383CF">
      <w:pPr>
        <w:rPr>
          <w:b/>
          <w:bCs/>
          <w:sz w:val="32"/>
          <w:szCs w:val="32"/>
        </w:rPr>
      </w:pPr>
      <w:r w:rsidRPr="00C90713">
        <w:rPr>
          <w:b/>
          <w:bCs/>
          <w:sz w:val="32"/>
          <w:szCs w:val="32"/>
        </w:rPr>
        <w:t>Sustainable Development Goals</w:t>
      </w:r>
    </w:p>
    <w:p w14:paraId="6222F918" w14:textId="452E980B" w:rsidR="007F5A83" w:rsidRDefault="00122385" w:rsidP="1F8383CF">
      <w:r>
        <w:t>Following on from</w:t>
      </w:r>
      <w:r w:rsidR="00522161">
        <w:t xml:space="preserve"> the </w:t>
      </w:r>
      <w:r w:rsidR="006E31B3">
        <w:t xml:space="preserve">MDGs </w:t>
      </w:r>
      <w:r w:rsidR="008A2906">
        <w:t>fifteen-year</w:t>
      </w:r>
      <w:r w:rsidR="00522161">
        <w:t xml:space="preserve"> plan</w:t>
      </w:r>
      <w:r w:rsidR="00B11F88">
        <w:t xml:space="preserve">, the United Nations </w:t>
      </w:r>
      <w:r w:rsidR="006B5309">
        <w:t>strategy</w:t>
      </w:r>
      <w:r w:rsidR="004231E5">
        <w:t xml:space="preserve"> </w:t>
      </w:r>
      <w:r w:rsidR="006F1EF0">
        <w:t>evolved</w:t>
      </w:r>
      <w:r w:rsidR="00F2712B">
        <w:t>,</w:t>
      </w:r>
      <w:r w:rsidR="006F1EF0">
        <w:t xml:space="preserve"> </w:t>
      </w:r>
      <w:r w:rsidR="00067FA9">
        <w:t>develop</w:t>
      </w:r>
      <w:r w:rsidR="006F1EF0">
        <w:t>ing</w:t>
      </w:r>
      <w:r w:rsidR="00067FA9">
        <w:t xml:space="preserve"> a</w:t>
      </w:r>
      <w:r w:rsidR="00662823">
        <w:t xml:space="preserve"> </w:t>
      </w:r>
      <w:r w:rsidR="35E386FC">
        <w:t>more simplified</w:t>
      </w:r>
      <w:r w:rsidR="00067FA9">
        <w:t xml:space="preserve"> approach to tackle </w:t>
      </w:r>
      <w:r w:rsidR="00662823">
        <w:t>global</w:t>
      </w:r>
      <w:r w:rsidR="00A80556">
        <w:t xml:space="preserve"> challenges</w:t>
      </w:r>
      <w:r w:rsidR="00662823">
        <w:t xml:space="preserve"> and inequalities</w:t>
      </w:r>
      <w:r w:rsidR="00A80556">
        <w:t xml:space="preserve">. 2015 brought </w:t>
      </w:r>
      <w:r w:rsidR="00590F28">
        <w:t>a</w:t>
      </w:r>
      <w:r w:rsidR="00186D59">
        <w:t>n innovative</w:t>
      </w:r>
      <w:r w:rsidR="008701BF">
        <w:t xml:space="preserve"> </w:t>
      </w:r>
      <w:r w:rsidR="00DF7717">
        <w:t xml:space="preserve">and </w:t>
      </w:r>
      <w:r w:rsidR="00186D59">
        <w:t>revised</w:t>
      </w:r>
      <w:r w:rsidR="00590F28">
        <w:t xml:space="preserve"> </w:t>
      </w:r>
      <w:r w:rsidR="00437602">
        <w:t>strategy</w:t>
      </w:r>
      <w:r w:rsidR="00DF7717">
        <w:t xml:space="preserve"> </w:t>
      </w:r>
      <w:r w:rsidR="00437602">
        <w:t xml:space="preserve">of </w:t>
      </w:r>
      <w:r w:rsidR="00DF7717">
        <w:t>Sustainable Development Goals</w:t>
      </w:r>
      <w:r w:rsidR="00662823">
        <w:t xml:space="preserve">, a more </w:t>
      </w:r>
      <w:r w:rsidR="009D10D5">
        <w:t>extensive</w:t>
      </w:r>
      <w:r w:rsidR="00590F28">
        <w:t xml:space="preserve"> </w:t>
      </w:r>
      <w:r w:rsidR="00E57538">
        <w:t>plan</w:t>
      </w:r>
      <w:r w:rsidR="00B31CB8">
        <w:t xml:space="preserve"> aimed to further reduce its </w:t>
      </w:r>
      <w:r w:rsidR="00923508">
        <w:t>predecessors’</w:t>
      </w:r>
      <w:r w:rsidR="00B31CB8">
        <w:t xml:space="preserve"> </w:t>
      </w:r>
      <w:r w:rsidR="00DE6F13">
        <w:t>intentions</w:t>
      </w:r>
      <w:r w:rsidR="002716E0">
        <w:t>.</w:t>
      </w:r>
      <w:r w:rsidR="000D3567">
        <w:t xml:space="preserve"> Th</w:t>
      </w:r>
      <w:r w:rsidR="2BDF8458">
        <w:t>is</w:t>
      </w:r>
      <w:r w:rsidR="000D3567">
        <w:t xml:space="preserve"> </w:t>
      </w:r>
      <w:r w:rsidR="00BF7129">
        <w:t xml:space="preserve">novel </w:t>
      </w:r>
      <w:r w:rsidR="000D3567">
        <w:t>plan</w:t>
      </w:r>
      <w:r w:rsidR="00907C1F">
        <w:t xml:space="preserve"> </w:t>
      </w:r>
      <w:r w:rsidR="00BC19A7">
        <w:t>considered</w:t>
      </w:r>
      <w:r w:rsidR="00907C1F">
        <w:t xml:space="preserve"> </w:t>
      </w:r>
      <w:r w:rsidR="004C2087">
        <w:t xml:space="preserve">seventeen </w:t>
      </w:r>
      <w:r w:rsidR="00FE2840">
        <w:t>i</w:t>
      </w:r>
      <w:r w:rsidR="00DE6F13">
        <w:t xml:space="preserve">nterlinked </w:t>
      </w:r>
      <w:r w:rsidR="00661932">
        <w:t>goals</w:t>
      </w:r>
      <w:r w:rsidR="00F364FE">
        <w:t xml:space="preserve"> </w:t>
      </w:r>
      <w:r w:rsidR="00661932">
        <w:t xml:space="preserve">to </w:t>
      </w:r>
      <w:r w:rsidR="00A60D75">
        <w:t>reach</w:t>
      </w:r>
      <w:r w:rsidR="00750A77">
        <w:t xml:space="preserve">, </w:t>
      </w:r>
      <w:r w:rsidR="00810B7B">
        <w:t xml:space="preserve">169 </w:t>
      </w:r>
      <w:r w:rsidR="00DC685C">
        <w:t>targets</w:t>
      </w:r>
      <w:r w:rsidR="00750A77">
        <w:t xml:space="preserve"> were </w:t>
      </w:r>
      <w:r w:rsidR="003238C3">
        <w:t>compiled</w:t>
      </w:r>
      <w:r w:rsidR="0026725B">
        <w:t xml:space="preserve"> </w:t>
      </w:r>
      <w:r w:rsidR="00250C74">
        <w:t>within the g</w:t>
      </w:r>
      <w:r w:rsidR="0026725B">
        <w:t>oal</w:t>
      </w:r>
      <w:r w:rsidR="00250C74">
        <w:t>s</w:t>
      </w:r>
      <w:r w:rsidR="006765E8">
        <w:t xml:space="preserve">, so if </w:t>
      </w:r>
      <w:r w:rsidR="0026725B">
        <w:t>objectives</w:t>
      </w:r>
      <w:r w:rsidR="006765E8">
        <w:t xml:space="preserve"> were to be achieved, every </w:t>
      </w:r>
      <w:r w:rsidR="00DC685C">
        <w:t>target</w:t>
      </w:r>
      <w:r w:rsidR="006765E8">
        <w:t xml:space="preserve"> </w:t>
      </w:r>
      <w:r w:rsidR="00250C74">
        <w:t>would</w:t>
      </w:r>
      <w:r w:rsidR="006765E8">
        <w:t xml:space="preserve"> also </w:t>
      </w:r>
      <w:r w:rsidR="00250C74">
        <w:t xml:space="preserve">have </w:t>
      </w:r>
      <w:r w:rsidR="00DC685C">
        <w:t xml:space="preserve">to </w:t>
      </w:r>
      <w:r w:rsidR="7C17766A">
        <w:t>be</w:t>
      </w:r>
      <w:r w:rsidR="006765E8">
        <w:t xml:space="preserve"> </w:t>
      </w:r>
      <w:r w:rsidR="00250C74">
        <w:t>accomplished</w:t>
      </w:r>
      <w:r w:rsidR="0074563C">
        <w:t xml:space="preserve">. </w:t>
      </w:r>
    </w:p>
    <w:p w14:paraId="6ACAACCD" w14:textId="77777777" w:rsidR="00D827A8" w:rsidRDefault="00D827A8" w:rsidP="007F5A83">
      <w:pPr>
        <w:ind w:firstLine="360"/>
      </w:pPr>
    </w:p>
    <w:p w14:paraId="26712A91" w14:textId="65A69E0F" w:rsidR="00C27089" w:rsidRDefault="0074563C" w:rsidP="007F5A83">
      <w:pPr>
        <w:ind w:firstLine="360"/>
      </w:pPr>
      <w:r>
        <w:t xml:space="preserve">The </w:t>
      </w:r>
      <w:r w:rsidR="00F46980">
        <w:t>SDG</w:t>
      </w:r>
      <w:r>
        <w:t xml:space="preserve">s </w:t>
      </w:r>
      <w:r w:rsidR="00502084">
        <w:t>were</w:t>
      </w:r>
      <w:r>
        <w:t>;</w:t>
      </w:r>
      <w:r w:rsidR="00EA2245">
        <w:t xml:space="preserve"> </w:t>
      </w:r>
    </w:p>
    <w:p w14:paraId="7712380C" w14:textId="2D47959F" w:rsidR="001F3765" w:rsidRDefault="001D5C8A" w:rsidP="001D5C8A">
      <w:pPr>
        <w:pStyle w:val="ListParagraph"/>
        <w:numPr>
          <w:ilvl w:val="0"/>
          <w:numId w:val="3"/>
        </w:numPr>
      </w:pPr>
      <w:r>
        <w:t>No poverty</w:t>
      </w:r>
    </w:p>
    <w:p w14:paraId="75BDC0B4" w14:textId="758B0316" w:rsidR="001D5C8A" w:rsidRDefault="001D5C8A" w:rsidP="001D5C8A">
      <w:pPr>
        <w:pStyle w:val="ListParagraph"/>
        <w:numPr>
          <w:ilvl w:val="0"/>
          <w:numId w:val="3"/>
        </w:numPr>
      </w:pPr>
      <w:r>
        <w:lastRenderedPageBreak/>
        <w:t>Zero hunger</w:t>
      </w:r>
    </w:p>
    <w:p w14:paraId="0159E14C" w14:textId="0DA5EFAC" w:rsidR="001D5C8A" w:rsidRDefault="00AD5CD6" w:rsidP="001D5C8A">
      <w:pPr>
        <w:pStyle w:val="ListParagraph"/>
        <w:numPr>
          <w:ilvl w:val="0"/>
          <w:numId w:val="3"/>
        </w:numPr>
      </w:pPr>
      <w:r>
        <w:t>Good health and wellbeing</w:t>
      </w:r>
    </w:p>
    <w:p w14:paraId="38338729" w14:textId="08E1684E" w:rsidR="00AD5CD6" w:rsidRDefault="00B121F6" w:rsidP="001D5C8A">
      <w:pPr>
        <w:pStyle w:val="ListParagraph"/>
        <w:numPr>
          <w:ilvl w:val="0"/>
          <w:numId w:val="3"/>
        </w:numPr>
      </w:pPr>
      <w:r>
        <w:t>Quality</w:t>
      </w:r>
      <w:r w:rsidR="00AD5CD6">
        <w:t xml:space="preserve"> education</w:t>
      </w:r>
    </w:p>
    <w:p w14:paraId="0EB8A280" w14:textId="7C833A76" w:rsidR="00B121F6" w:rsidRDefault="00B121F6" w:rsidP="001D5C8A">
      <w:pPr>
        <w:pStyle w:val="ListParagraph"/>
        <w:numPr>
          <w:ilvl w:val="0"/>
          <w:numId w:val="3"/>
        </w:numPr>
      </w:pPr>
      <w:r>
        <w:t>Gender equality</w:t>
      </w:r>
    </w:p>
    <w:p w14:paraId="6A9FC899" w14:textId="5283F3FA" w:rsidR="00B121F6" w:rsidRDefault="00B121F6" w:rsidP="001D5C8A">
      <w:pPr>
        <w:pStyle w:val="ListParagraph"/>
        <w:numPr>
          <w:ilvl w:val="0"/>
          <w:numId w:val="3"/>
        </w:numPr>
      </w:pPr>
      <w:r>
        <w:t>Clean water and sanitation</w:t>
      </w:r>
    </w:p>
    <w:p w14:paraId="0C569C81" w14:textId="58A7A331" w:rsidR="00AD5CD6" w:rsidRDefault="005A58A1" w:rsidP="001D5C8A">
      <w:pPr>
        <w:pStyle w:val="ListParagraph"/>
        <w:numPr>
          <w:ilvl w:val="0"/>
          <w:numId w:val="3"/>
        </w:numPr>
      </w:pPr>
      <w:r>
        <w:t>Affordable and clean energy</w:t>
      </w:r>
    </w:p>
    <w:p w14:paraId="6EB3F65B" w14:textId="3C11DF25" w:rsidR="005A58A1" w:rsidRDefault="00120A51" w:rsidP="001D5C8A">
      <w:pPr>
        <w:pStyle w:val="ListParagraph"/>
        <w:numPr>
          <w:ilvl w:val="0"/>
          <w:numId w:val="3"/>
        </w:numPr>
      </w:pPr>
      <w:r>
        <w:t>Decent work and economic growth</w:t>
      </w:r>
    </w:p>
    <w:p w14:paraId="68D6DF2C" w14:textId="1C8F84FB" w:rsidR="00120A51" w:rsidRDefault="001522C3" w:rsidP="001D5C8A">
      <w:pPr>
        <w:pStyle w:val="ListParagraph"/>
        <w:numPr>
          <w:ilvl w:val="0"/>
          <w:numId w:val="3"/>
        </w:numPr>
      </w:pPr>
      <w:r>
        <w:t xml:space="preserve">Industry, </w:t>
      </w:r>
      <w:r w:rsidR="00923508">
        <w:t>innovation,</w:t>
      </w:r>
      <w:r>
        <w:t xml:space="preserve"> and infrastructure</w:t>
      </w:r>
    </w:p>
    <w:p w14:paraId="48AE5569" w14:textId="5C692448" w:rsidR="001522C3" w:rsidRDefault="00481C44" w:rsidP="001D5C8A">
      <w:pPr>
        <w:pStyle w:val="ListParagraph"/>
        <w:numPr>
          <w:ilvl w:val="0"/>
          <w:numId w:val="3"/>
        </w:numPr>
      </w:pPr>
      <w:r>
        <w:t>Reduced inequalities</w:t>
      </w:r>
    </w:p>
    <w:p w14:paraId="007573CB" w14:textId="54D843F7" w:rsidR="00481C44" w:rsidRDefault="00481C44" w:rsidP="001D5C8A">
      <w:pPr>
        <w:pStyle w:val="ListParagraph"/>
        <w:numPr>
          <w:ilvl w:val="0"/>
          <w:numId w:val="3"/>
        </w:numPr>
      </w:pPr>
      <w:r>
        <w:t>Sustainable cities and communities</w:t>
      </w:r>
    </w:p>
    <w:p w14:paraId="27C1B1AB" w14:textId="78D1550C" w:rsidR="00481C44" w:rsidRDefault="00F82ADC" w:rsidP="001D5C8A">
      <w:pPr>
        <w:pStyle w:val="ListParagraph"/>
        <w:numPr>
          <w:ilvl w:val="0"/>
          <w:numId w:val="3"/>
        </w:numPr>
      </w:pPr>
      <w:r>
        <w:t>Responsible consumption and production</w:t>
      </w:r>
    </w:p>
    <w:p w14:paraId="767F6CB1" w14:textId="3CE46697" w:rsidR="00F82ADC" w:rsidRDefault="00BF1C5A" w:rsidP="001D5C8A">
      <w:pPr>
        <w:pStyle w:val="ListParagraph"/>
        <w:numPr>
          <w:ilvl w:val="0"/>
          <w:numId w:val="3"/>
        </w:numPr>
      </w:pPr>
      <w:r>
        <w:t>Climate action</w:t>
      </w:r>
    </w:p>
    <w:p w14:paraId="43502BC5" w14:textId="24EE0893" w:rsidR="00BF1C5A" w:rsidRDefault="00BF1C5A" w:rsidP="001D5C8A">
      <w:pPr>
        <w:pStyle w:val="ListParagraph"/>
        <w:numPr>
          <w:ilvl w:val="0"/>
          <w:numId w:val="3"/>
        </w:numPr>
      </w:pPr>
      <w:r>
        <w:t>Life below water</w:t>
      </w:r>
    </w:p>
    <w:p w14:paraId="558151E1" w14:textId="5292FB32" w:rsidR="00BF1C5A" w:rsidRDefault="00BF1C5A" w:rsidP="001D5C8A">
      <w:pPr>
        <w:pStyle w:val="ListParagraph"/>
        <w:numPr>
          <w:ilvl w:val="0"/>
          <w:numId w:val="3"/>
        </w:numPr>
      </w:pPr>
      <w:r>
        <w:t>Life on land</w:t>
      </w:r>
    </w:p>
    <w:p w14:paraId="1505F9BA" w14:textId="151EE6B5" w:rsidR="00BF1C5A" w:rsidRDefault="00E35B3D" w:rsidP="001D5C8A">
      <w:pPr>
        <w:pStyle w:val="ListParagraph"/>
        <w:numPr>
          <w:ilvl w:val="0"/>
          <w:numId w:val="3"/>
        </w:numPr>
      </w:pPr>
      <w:r>
        <w:t xml:space="preserve">Peace, </w:t>
      </w:r>
      <w:r w:rsidR="00923508">
        <w:t>justice,</w:t>
      </w:r>
      <w:r>
        <w:t xml:space="preserve"> and strong institutions</w:t>
      </w:r>
    </w:p>
    <w:p w14:paraId="0A83AD60" w14:textId="34DA9B02" w:rsidR="00A84271" w:rsidRDefault="00E35B3D" w:rsidP="00A84271">
      <w:pPr>
        <w:pStyle w:val="ListParagraph"/>
        <w:numPr>
          <w:ilvl w:val="0"/>
          <w:numId w:val="3"/>
        </w:numPr>
      </w:pPr>
      <w:r>
        <w:t>Partnerships for the goals</w:t>
      </w:r>
    </w:p>
    <w:p w14:paraId="67479F65" w14:textId="77777777" w:rsidR="00A84271" w:rsidRDefault="00A84271" w:rsidP="000F23BF">
      <w:pPr>
        <w:rPr>
          <w:color w:val="000000"/>
        </w:rPr>
      </w:pPr>
    </w:p>
    <w:p w14:paraId="6A75B929" w14:textId="18944872" w:rsidR="00B22385" w:rsidRDefault="005E606D" w:rsidP="000F23BF">
      <w:pPr>
        <w:rPr>
          <w:color w:val="000000"/>
        </w:rPr>
      </w:pPr>
      <w:r w:rsidRPr="00191C65">
        <w:rPr>
          <w:color w:val="000000"/>
        </w:rPr>
        <w:t xml:space="preserve">The </w:t>
      </w:r>
      <w:r w:rsidR="0056312D" w:rsidRPr="00191C65">
        <w:rPr>
          <w:color w:val="000000"/>
        </w:rPr>
        <w:t xml:space="preserve">2015 </w:t>
      </w:r>
      <w:r w:rsidRPr="00191C65">
        <w:rPr>
          <w:color w:val="000000"/>
        </w:rPr>
        <w:t xml:space="preserve">SDGs, also known as the Global Goals, </w:t>
      </w:r>
      <w:r w:rsidR="00F67504" w:rsidRPr="00191C65">
        <w:rPr>
          <w:color w:val="000000"/>
        </w:rPr>
        <w:t>created</w:t>
      </w:r>
      <w:r w:rsidRPr="00191C65">
        <w:rPr>
          <w:color w:val="000000"/>
        </w:rPr>
        <w:t xml:space="preserve"> by the United Nations in 2015 as a universal</w:t>
      </w:r>
      <w:r w:rsidR="00481CD4">
        <w:rPr>
          <w:color w:val="000000"/>
        </w:rPr>
        <w:t xml:space="preserve"> call</w:t>
      </w:r>
      <w:r w:rsidRPr="00191C65">
        <w:rPr>
          <w:color w:val="000000"/>
        </w:rPr>
        <w:t xml:space="preserve"> </w:t>
      </w:r>
      <w:r w:rsidR="00F67504" w:rsidRPr="00191C65">
        <w:rPr>
          <w:color w:val="000000"/>
        </w:rPr>
        <w:t xml:space="preserve">for </w:t>
      </w:r>
      <w:r w:rsidR="006D0401">
        <w:rPr>
          <w:color w:val="000000"/>
        </w:rPr>
        <w:t xml:space="preserve">action for </w:t>
      </w:r>
      <w:r w:rsidR="003E2FDB">
        <w:rPr>
          <w:color w:val="000000"/>
        </w:rPr>
        <w:t>every member</w:t>
      </w:r>
      <w:r w:rsidR="00D12545">
        <w:rPr>
          <w:color w:val="000000"/>
        </w:rPr>
        <w:t xml:space="preserve"> of the treaty</w:t>
      </w:r>
      <w:r w:rsidR="00E07B34" w:rsidRPr="00191C65">
        <w:rPr>
          <w:color w:val="000000"/>
        </w:rPr>
        <w:t xml:space="preserve"> to end</w:t>
      </w:r>
      <w:r w:rsidRPr="00191C65">
        <w:rPr>
          <w:color w:val="000000"/>
        </w:rPr>
        <w:t xml:space="preserve"> poverty, protect the planet, and ensure that by 2030 </w:t>
      </w:r>
      <w:r w:rsidR="00E82722">
        <w:rPr>
          <w:color w:val="000000"/>
        </w:rPr>
        <w:t>the global population</w:t>
      </w:r>
      <w:r w:rsidR="002C08A9">
        <w:rPr>
          <w:color w:val="000000"/>
        </w:rPr>
        <w:t xml:space="preserve"> </w:t>
      </w:r>
      <w:r w:rsidR="00757E87" w:rsidRPr="00191C65">
        <w:rPr>
          <w:color w:val="000000"/>
        </w:rPr>
        <w:t>experience</w:t>
      </w:r>
      <w:r w:rsidRPr="00191C65">
        <w:rPr>
          <w:color w:val="000000"/>
        </w:rPr>
        <w:t xml:space="preserve"> peace</w:t>
      </w:r>
      <w:r w:rsidR="00492005" w:rsidRPr="00191C65">
        <w:rPr>
          <w:color w:val="000000"/>
        </w:rPr>
        <w:t xml:space="preserve">, </w:t>
      </w:r>
      <w:r w:rsidR="0011447E">
        <w:rPr>
          <w:color w:val="000000"/>
        </w:rPr>
        <w:t xml:space="preserve">gain </w:t>
      </w:r>
      <w:r w:rsidR="00923508" w:rsidRPr="00191C65">
        <w:rPr>
          <w:color w:val="000000"/>
        </w:rPr>
        <w:t>prosperity,</w:t>
      </w:r>
      <w:r w:rsidR="00492005" w:rsidRPr="00191C65">
        <w:rPr>
          <w:color w:val="000000"/>
        </w:rPr>
        <w:t xml:space="preserve"> and </w:t>
      </w:r>
      <w:r w:rsidR="004C2F27">
        <w:rPr>
          <w:color w:val="000000"/>
        </w:rPr>
        <w:t xml:space="preserve">are </w:t>
      </w:r>
      <w:r w:rsidR="0011447E">
        <w:rPr>
          <w:color w:val="000000"/>
        </w:rPr>
        <w:t>provide</w:t>
      </w:r>
      <w:r w:rsidR="004C2F27">
        <w:rPr>
          <w:color w:val="000000"/>
        </w:rPr>
        <w:t>d a</w:t>
      </w:r>
      <w:r w:rsidR="00492005" w:rsidRPr="00191C65">
        <w:rPr>
          <w:color w:val="000000"/>
        </w:rPr>
        <w:t xml:space="preserve"> sustainable future</w:t>
      </w:r>
      <w:r w:rsidRPr="00191C65">
        <w:rPr>
          <w:color w:val="000000"/>
        </w:rPr>
        <w:t>.</w:t>
      </w:r>
      <w:r w:rsidR="00C9499D" w:rsidRPr="00191C65">
        <w:rPr>
          <w:color w:val="000000"/>
        </w:rPr>
        <w:t xml:space="preserve"> </w:t>
      </w:r>
      <w:r w:rsidR="003D0BB4" w:rsidRPr="00191C65">
        <w:rPr>
          <w:color w:val="000000"/>
        </w:rPr>
        <w:t xml:space="preserve">The </w:t>
      </w:r>
      <w:r w:rsidR="00246C08" w:rsidRPr="00191C65">
        <w:rPr>
          <w:color w:val="000000"/>
        </w:rPr>
        <w:t>newest</w:t>
      </w:r>
      <w:r w:rsidR="00E853A4" w:rsidRPr="00191C65">
        <w:rPr>
          <w:color w:val="000000"/>
        </w:rPr>
        <w:t xml:space="preserve"> </w:t>
      </w:r>
      <w:r w:rsidR="00246C08">
        <w:rPr>
          <w:color w:val="000000"/>
        </w:rPr>
        <w:t>agenda</w:t>
      </w:r>
      <w:r w:rsidR="00E853A4" w:rsidRPr="00191C65">
        <w:rPr>
          <w:color w:val="000000"/>
        </w:rPr>
        <w:t xml:space="preserve"> recognises that </w:t>
      </w:r>
      <w:r w:rsidR="00501296" w:rsidRPr="00191C65">
        <w:rPr>
          <w:color w:val="000000"/>
        </w:rPr>
        <w:t xml:space="preserve">knowledge, </w:t>
      </w:r>
      <w:r w:rsidR="00646989" w:rsidRPr="00191C65">
        <w:rPr>
          <w:color w:val="000000"/>
        </w:rPr>
        <w:t xml:space="preserve">creativeness, </w:t>
      </w:r>
      <w:r w:rsidR="00923508" w:rsidRPr="00191C65">
        <w:rPr>
          <w:color w:val="000000"/>
        </w:rPr>
        <w:t>technology,</w:t>
      </w:r>
      <w:r w:rsidR="00646989" w:rsidRPr="00191C65">
        <w:rPr>
          <w:color w:val="000000"/>
        </w:rPr>
        <w:t xml:space="preserve"> and </w:t>
      </w:r>
      <w:r w:rsidR="00546BCB" w:rsidRPr="00191C65">
        <w:rPr>
          <w:color w:val="000000"/>
        </w:rPr>
        <w:t xml:space="preserve">monetary resources are required </w:t>
      </w:r>
      <w:r w:rsidR="00861465">
        <w:rPr>
          <w:color w:val="000000"/>
        </w:rPr>
        <w:t>for the goals to be reached</w:t>
      </w:r>
      <w:r w:rsidR="00191C65">
        <w:rPr>
          <w:color w:val="000000"/>
        </w:rPr>
        <w:t xml:space="preserve"> </w:t>
      </w:r>
      <w:sdt>
        <w:sdtPr>
          <w:rPr>
            <w:color w:val="000000"/>
          </w:rPr>
          <w:id w:val="-694385589"/>
          <w:citation/>
        </w:sdtPr>
        <w:sdtContent>
          <w:r w:rsidR="004A21E2">
            <w:rPr>
              <w:color w:val="000000"/>
            </w:rPr>
            <w:fldChar w:fldCharType="begin"/>
          </w:r>
          <w:r w:rsidR="00FB4AF2">
            <w:instrText xml:space="preserve">CITATION Uni23 \n  \t  \l 2057 </w:instrText>
          </w:r>
          <w:r w:rsidR="004A21E2">
            <w:rPr>
              <w:color w:val="000000"/>
            </w:rPr>
            <w:fldChar w:fldCharType="separate"/>
          </w:r>
          <w:r w:rsidR="00BA2305">
            <w:rPr>
              <w:noProof/>
            </w:rPr>
            <w:t>(2023)</w:t>
          </w:r>
          <w:r w:rsidR="004A21E2">
            <w:rPr>
              <w:color w:val="000000"/>
            </w:rPr>
            <w:fldChar w:fldCharType="end"/>
          </w:r>
        </w:sdtContent>
      </w:sdt>
      <w:r w:rsidR="00546BCB" w:rsidRPr="00191C65">
        <w:rPr>
          <w:color w:val="000000"/>
        </w:rPr>
        <w:t>.</w:t>
      </w:r>
      <w:r w:rsidR="00563A9A">
        <w:rPr>
          <w:color w:val="000000"/>
        </w:rPr>
        <w:t xml:space="preserve">  </w:t>
      </w:r>
    </w:p>
    <w:p w14:paraId="3C11A9FA" w14:textId="3EC3F80D" w:rsidR="00666176" w:rsidRDefault="531F01CA" w:rsidP="000F23BF">
      <w:r>
        <w:t>According to the World Health Organisation</w:t>
      </w:r>
      <w:r w:rsidR="00065482">
        <w:t>,</w:t>
      </w:r>
      <w:r>
        <w:t xml:space="preserve"> </w:t>
      </w:r>
      <w:r w:rsidR="3F9F8854">
        <w:t>health</w:t>
      </w:r>
      <w:r w:rsidR="0876D7D6">
        <w:t xml:space="preserve"> is </w:t>
      </w:r>
      <w:r w:rsidR="24E07BFC">
        <w:t>defined</w:t>
      </w:r>
      <w:r w:rsidR="01F56FB7">
        <w:t>,</w:t>
      </w:r>
    </w:p>
    <w:p w14:paraId="0F5F1A90" w14:textId="77777777" w:rsidR="00C77CB2" w:rsidRDefault="00C77CB2" w:rsidP="00C77CB2">
      <w:pPr>
        <w:ind w:left="720"/>
      </w:pPr>
    </w:p>
    <w:p w14:paraId="7CAE34F3" w14:textId="1D959AC4" w:rsidR="00C77CB2" w:rsidRDefault="24E07BFC" w:rsidP="00C77CB2">
      <w:pPr>
        <w:ind w:left="720"/>
      </w:pPr>
      <w:r>
        <w:t>“</w:t>
      </w:r>
      <w:r w:rsidR="6F4FC0A9" w:rsidRPr="7F6BA925">
        <w:rPr>
          <w:i/>
          <w:iCs/>
        </w:rPr>
        <w:t>As</w:t>
      </w:r>
      <w:r w:rsidR="531F01CA" w:rsidRPr="7F6BA925">
        <w:rPr>
          <w:i/>
          <w:iCs/>
        </w:rPr>
        <w:t xml:space="preserve"> a state of mental, physical and social well-being, and not merely the absence of disease or infirmity,”</w:t>
      </w:r>
      <w:r w:rsidR="531F01CA">
        <w:t xml:space="preserve"> they go on to say, </w:t>
      </w:r>
      <w:r w:rsidR="531F01CA" w:rsidRPr="7F6BA925">
        <w:rPr>
          <w:i/>
          <w:iCs/>
        </w:rPr>
        <w:t>“wellbeing is a positive state experienced by individuals and societies, and is determined by social, economic, and environmental conditions”</w:t>
      </w:r>
      <w:r w:rsidR="531F01CA">
        <w:t xml:space="preserve"> </w:t>
      </w:r>
      <w:sdt>
        <w:sdtPr>
          <w:id w:val="-1507750073"/>
          <w:citation/>
        </w:sdtPr>
        <w:sdtContent>
          <w:r w:rsidR="000F23BF">
            <w:fldChar w:fldCharType="begin"/>
          </w:r>
          <w:r w:rsidR="000F23BF">
            <w:instrText xml:space="preserve"> CITATION Mis14 \l 2057 </w:instrText>
          </w:r>
          <w:r w:rsidR="000F23BF">
            <w:fldChar w:fldCharType="separate"/>
          </w:r>
          <w:r w:rsidR="00BA2305">
            <w:rPr>
              <w:noProof/>
            </w:rPr>
            <w:t>(Misselbrook, 2014)</w:t>
          </w:r>
          <w:r w:rsidR="000F23BF">
            <w:fldChar w:fldCharType="end"/>
          </w:r>
        </w:sdtContent>
      </w:sdt>
      <w:r w:rsidR="531F01CA">
        <w:t>.</w:t>
      </w:r>
    </w:p>
    <w:p w14:paraId="3A067791" w14:textId="77777777" w:rsidR="00C77CB2" w:rsidRDefault="00C77CB2" w:rsidP="00C77CB2">
      <w:pPr>
        <w:rPr>
          <w:color w:val="000000"/>
        </w:rPr>
      </w:pPr>
    </w:p>
    <w:p w14:paraId="06979AF1" w14:textId="4E8AB31E" w:rsidR="00DC1D03" w:rsidRPr="001D4A43" w:rsidRDefault="00DF7E4A" w:rsidP="00C77CB2">
      <w:r>
        <w:rPr>
          <w:color w:val="000000"/>
        </w:rPr>
        <w:t>In 2015, the then d</w:t>
      </w:r>
      <w:r w:rsidR="007078D3">
        <w:rPr>
          <w:color w:val="000000"/>
        </w:rPr>
        <w:t>irector general of the World Health Organization</w:t>
      </w:r>
      <w:r w:rsidR="00F40644">
        <w:rPr>
          <w:color w:val="000000"/>
        </w:rPr>
        <w:t xml:space="preserve"> </w:t>
      </w:r>
      <w:r w:rsidR="001E7751">
        <w:rPr>
          <w:color w:val="000000"/>
        </w:rPr>
        <w:t xml:space="preserve">Dr Margaret Chan </w:t>
      </w:r>
      <w:r w:rsidR="00A517D5">
        <w:rPr>
          <w:color w:val="000000"/>
        </w:rPr>
        <w:t xml:space="preserve">explained how </w:t>
      </w:r>
      <w:r w:rsidR="00415BD2">
        <w:rPr>
          <w:color w:val="000000"/>
        </w:rPr>
        <w:t>countries</w:t>
      </w:r>
      <w:r w:rsidR="00A517D5">
        <w:rPr>
          <w:color w:val="000000"/>
        </w:rPr>
        <w:t xml:space="preserve"> must </w:t>
      </w:r>
      <w:r w:rsidR="00611C91">
        <w:rPr>
          <w:color w:val="000000"/>
        </w:rPr>
        <w:t>follow on from the success</w:t>
      </w:r>
      <w:r w:rsidR="00896A1B">
        <w:rPr>
          <w:color w:val="000000"/>
        </w:rPr>
        <w:t xml:space="preserve"> of the previous MDGs</w:t>
      </w:r>
      <w:r w:rsidR="00184372">
        <w:rPr>
          <w:color w:val="000000"/>
        </w:rPr>
        <w:t>,</w:t>
      </w:r>
      <w:r w:rsidR="00896A1B">
        <w:rPr>
          <w:color w:val="000000"/>
        </w:rPr>
        <w:t xml:space="preserve"> </w:t>
      </w:r>
      <w:r w:rsidR="009C4283">
        <w:rPr>
          <w:color w:val="000000"/>
        </w:rPr>
        <w:t xml:space="preserve">and </w:t>
      </w:r>
      <w:r w:rsidR="00071AD1">
        <w:rPr>
          <w:color w:val="000000"/>
        </w:rPr>
        <w:t xml:space="preserve">recognise </w:t>
      </w:r>
      <w:r w:rsidR="00AB0BF9">
        <w:rPr>
          <w:color w:val="000000"/>
        </w:rPr>
        <w:t>the goals not yet met</w:t>
      </w:r>
      <w:r w:rsidR="004B235A">
        <w:rPr>
          <w:color w:val="000000"/>
        </w:rPr>
        <w:t xml:space="preserve">. </w:t>
      </w:r>
      <w:r w:rsidR="0064154D">
        <w:rPr>
          <w:color w:val="000000"/>
        </w:rPr>
        <w:t xml:space="preserve"> Furthermore, she </w:t>
      </w:r>
      <w:r w:rsidR="00865011">
        <w:rPr>
          <w:color w:val="000000"/>
        </w:rPr>
        <w:t xml:space="preserve">describes how the SDGs </w:t>
      </w:r>
      <w:r w:rsidR="001C360D">
        <w:rPr>
          <w:color w:val="000000"/>
        </w:rPr>
        <w:t xml:space="preserve">will </w:t>
      </w:r>
      <w:r w:rsidR="0088502B">
        <w:rPr>
          <w:color w:val="000000"/>
        </w:rPr>
        <w:t xml:space="preserve">address </w:t>
      </w:r>
      <w:r w:rsidR="001C360D">
        <w:rPr>
          <w:color w:val="000000"/>
        </w:rPr>
        <w:t>numerous</w:t>
      </w:r>
      <w:r w:rsidR="00CA7B70">
        <w:rPr>
          <w:color w:val="000000"/>
        </w:rPr>
        <w:t xml:space="preserve"> </w:t>
      </w:r>
      <w:r w:rsidR="007B6844">
        <w:rPr>
          <w:color w:val="000000"/>
        </w:rPr>
        <w:t>economic, social, and environmental</w:t>
      </w:r>
      <w:r w:rsidR="0088502B">
        <w:rPr>
          <w:color w:val="000000"/>
        </w:rPr>
        <w:t xml:space="preserve"> </w:t>
      </w:r>
      <w:r w:rsidR="001C360D">
        <w:rPr>
          <w:color w:val="000000"/>
        </w:rPr>
        <w:t>issues</w:t>
      </w:r>
      <w:r w:rsidR="00D875ED">
        <w:rPr>
          <w:color w:val="000000"/>
        </w:rPr>
        <w:t xml:space="preserve">, </w:t>
      </w:r>
      <w:r w:rsidR="00465282">
        <w:rPr>
          <w:color w:val="000000"/>
        </w:rPr>
        <w:t>a</w:t>
      </w:r>
      <w:r w:rsidR="000A4048">
        <w:rPr>
          <w:color w:val="000000"/>
        </w:rPr>
        <w:t xml:space="preserve">nd </w:t>
      </w:r>
      <w:r w:rsidR="00871A15">
        <w:rPr>
          <w:color w:val="000000"/>
        </w:rPr>
        <w:t>will</w:t>
      </w:r>
      <w:r w:rsidR="00E11A36">
        <w:rPr>
          <w:color w:val="000000"/>
        </w:rPr>
        <w:t xml:space="preserve"> ensure</w:t>
      </w:r>
      <w:r w:rsidR="007B6844">
        <w:rPr>
          <w:color w:val="000000"/>
        </w:rPr>
        <w:t xml:space="preserve"> </w:t>
      </w:r>
      <w:r w:rsidR="005A251B">
        <w:rPr>
          <w:color w:val="000000"/>
        </w:rPr>
        <w:t>healthy lives and promote well-being for all ages</w:t>
      </w:r>
      <w:r w:rsidR="00296F5A">
        <w:rPr>
          <w:color w:val="000000"/>
        </w:rPr>
        <w:t xml:space="preserve"> </w:t>
      </w:r>
      <w:sdt>
        <w:sdtPr>
          <w:id w:val="-1806852543"/>
          <w:citation/>
        </w:sdtPr>
        <w:sdtContent>
          <w:r w:rsidR="00324300" w:rsidRPr="001D4A43">
            <w:fldChar w:fldCharType="begin"/>
          </w:r>
          <w:r w:rsidR="001D4A43">
            <w:instrText xml:space="preserve">CITATION WHO15 \n  \t  \l 2057 </w:instrText>
          </w:r>
          <w:r w:rsidR="00324300" w:rsidRPr="001D4A43">
            <w:fldChar w:fldCharType="separate"/>
          </w:r>
          <w:r w:rsidR="00BA2305">
            <w:rPr>
              <w:noProof/>
            </w:rPr>
            <w:t>(2015)</w:t>
          </w:r>
          <w:r w:rsidR="00324300" w:rsidRPr="001D4A43">
            <w:fldChar w:fldCharType="end"/>
          </w:r>
        </w:sdtContent>
      </w:sdt>
      <w:r w:rsidR="00296F5A" w:rsidRPr="001D4A43">
        <w:t>.</w:t>
      </w:r>
      <w:r w:rsidR="005A251B" w:rsidRPr="001D4A43">
        <w:t xml:space="preserve"> </w:t>
      </w:r>
      <w:r w:rsidR="001D4A43">
        <w:t xml:space="preserve"> </w:t>
      </w:r>
      <w:r w:rsidR="00112D73">
        <w:t xml:space="preserve">To </w:t>
      </w:r>
      <w:r w:rsidR="00CA48B4">
        <w:t xml:space="preserve">encourage </w:t>
      </w:r>
      <w:r w:rsidR="00834E3D">
        <w:t>transparency the United Nation</w:t>
      </w:r>
      <w:r w:rsidR="00CA48B4">
        <w:t>s</w:t>
      </w:r>
      <w:r w:rsidR="00834E3D">
        <w:t xml:space="preserve"> </w:t>
      </w:r>
      <w:r w:rsidR="00F00E7D">
        <w:lastRenderedPageBreak/>
        <w:t xml:space="preserve">secretary general </w:t>
      </w:r>
      <w:r w:rsidR="00834E3D">
        <w:t>p</w:t>
      </w:r>
      <w:r w:rsidR="003F4F86">
        <w:t>resents</w:t>
      </w:r>
      <w:r w:rsidR="00CA48B4">
        <w:t xml:space="preserve"> annual </w:t>
      </w:r>
      <w:r w:rsidR="00BF430D">
        <w:t xml:space="preserve">SDG progress </w:t>
      </w:r>
      <w:r w:rsidR="00CA48B4">
        <w:t>reports</w:t>
      </w:r>
      <w:r w:rsidR="00BF430D">
        <w:t xml:space="preserve">, </w:t>
      </w:r>
      <w:r w:rsidR="00666FD0">
        <w:t xml:space="preserve">the SDGs </w:t>
      </w:r>
      <w:r w:rsidR="00BF430D">
        <w:t xml:space="preserve">are </w:t>
      </w:r>
      <w:r w:rsidR="00BD741F">
        <w:t xml:space="preserve">extensively </w:t>
      </w:r>
      <w:r w:rsidR="00BF430D">
        <w:t>supported by</w:t>
      </w:r>
      <w:r w:rsidR="00BD741F">
        <w:t xml:space="preserve"> </w:t>
      </w:r>
      <w:r w:rsidR="008557A4">
        <w:t xml:space="preserve">the </w:t>
      </w:r>
      <w:r w:rsidR="000A2C05">
        <w:t xml:space="preserve">United Nations </w:t>
      </w:r>
      <w:r w:rsidR="008557A4">
        <w:t xml:space="preserve">Division for Sustainable Development </w:t>
      </w:r>
      <w:r w:rsidR="001A241D">
        <w:t>Goals and</w:t>
      </w:r>
      <w:r w:rsidR="00BF430D">
        <w:t xml:space="preserve"> </w:t>
      </w:r>
      <w:r w:rsidR="00DE3955">
        <w:t>the Department of Economic and Social affairs</w:t>
      </w:r>
      <w:r w:rsidR="00E96910">
        <w:t xml:space="preserve"> to tackle </w:t>
      </w:r>
      <w:r w:rsidR="008A0200">
        <w:t>related</w:t>
      </w:r>
      <w:r w:rsidR="00E96910">
        <w:t xml:space="preserve"> </w:t>
      </w:r>
      <w:r w:rsidR="008A0200">
        <w:t>problems</w:t>
      </w:r>
      <w:sdt>
        <w:sdtPr>
          <w:id w:val="-138339813"/>
          <w:citation/>
        </w:sdtPr>
        <w:sdtContent>
          <w:r w:rsidR="001648BA">
            <w:fldChar w:fldCharType="begin"/>
          </w:r>
          <w:r w:rsidR="001648BA">
            <w:instrText xml:space="preserve">CITATION Uni231 \n  \t  \l 2057 </w:instrText>
          </w:r>
          <w:r w:rsidR="001648BA">
            <w:fldChar w:fldCharType="separate"/>
          </w:r>
          <w:r w:rsidR="00BA2305">
            <w:rPr>
              <w:noProof/>
            </w:rPr>
            <w:t xml:space="preserve"> (2023)</w:t>
          </w:r>
          <w:r w:rsidR="001648BA">
            <w:fldChar w:fldCharType="end"/>
          </w:r>
        </w:sdtContent>
      </w:sdt>
      <w:r w:rsidR="001648BA">
        <w:t>.</w:t>
      </w:r>
      <w:r w:rsidR="00BD295E">
        <w:t xml:space="preserve">  </w:t>
      </w:r>
    </w:p>
    <w:p w14:paraId="6ED43247" w14:textId="22017D8F" w:rsidR="0074563C" w:rsidRDefault="3A682874" w:rsidP="1F8383CF">
      <w:r>
        <w:t xml:space="preserve">According to </w:t>
      </w:r>
      <w:proofErr w:type="spellStart"/>
      <w:r>
        <w:t>Halkos</w:t>
      </w:r>
      <w:proofErr w:type="spellEnd"/>
      <w:r>
        <w:t xml:space="preserve"> and </w:t>
      </w:r>
      <w:proofErr w:type="spellStart"/>
      <w:r>
        <w:t>Gkampoura</w:t>
      </w:r>
      <w:proofErr w:type="spellEnd"/>
      <w:r w:rsidR="570BD358">
        <w:t xml:space="preserve"> </w:t>
      </w:r>
      <w:sdt>
        <w:sdtPr>
          <w:id w:val="1249080937"/>
          <w:citation/>
        </w:sdtPr>
        <w:sdtContent>
          <w:r w:rsidR="00FA1C16">
            <w:fldChar w:fldCharType="begin"/>
          </w:r>
          <w:r w:rsidR="00FA1C16">
            <w:instrText xml:space="preserve">CITATION Hal21 \n  \t  \l 2057 </w:instrText>
          </w:r>
          <w:r w:rsidR="00FA1C16">
            <w:fldChar w:fldCharType="separate"/>
          </w:r>
          <w:r w:rsidR="00BA2305">
            <w:rPr>
              <w:noProof/>
            </w:rPr>
            <w:t>(2021)</w:t>
          </w:r>
          <w:r w:rsidR="00FA1C16">
            <w:fldChar w:fldCharType="end"/>
          </w:r>
        </w:sdtContent>
      </w:sdt>
      <w:r w:rsidR="00F136E1">
        <w:t>,</w:t>
      </w:r>
      <w:r w:rsidR="293706DF">
        <w:t xml:space="preserve"> </w:t>
      </w:r>
      <w:r w:rsidR="570BD358">
        <w:t xml:space="preserve">the world is close to </w:t>
      </w:r>
      <w:r w:rsidR="05D65ADF">
        <w:t>achieving certain targets in the 8</w:t>
      </w:r>
      <w:r w:rsidR="05D65ADF" w:rsidRPr="00305062">
        <w:rPr>
          <w:vertAlign w:val="superscript"/>
        </w:rPr>
        <w:t>th</w:t>
      </w:r>
      <w:r w:rsidR="05D65ADF">
        <w:t>, 9</w:t>
      </w:r>
      <w:r w:rsidR="05D65ADF" w:rsidRPr="00305062">
        <w:rPr>
          <w:vertAlign w:val="superscript"/>
        </w:rPr>
        <w:t>th</w:t>
      </w:r>
      <w:r w:rsidR="05D65ADF">
        <w:t>, and 12</w:t>
      </w:r>
      <w:r w:rsidR="05D65ADF" w:rsidRPr="00305062">
        <w:rPr>
          <w:vertAlign w:val="superscript"/>
        </w:rPr>
        <w:t>th</w:t>
      </w:r>
      <w:r w:rsidR="05D65ADF">
        <w:t xml:space="preserve"> SDGs </w:t>
      </w:r>
      <w:r w:rsidR="2BB5BAC4">
        <w:t xml:space="preserve">and is providing economic </w:t>
      </w:r>
      <w:r w:rsidR="2F208417">
        <w:t>columns</w:t>
      </w:r>
      <w:r w:rsidR="2BB5BAC4">
        <w:t xml:space="preserve"> of sustainability</w:t>
      </w:r>
      <w:r w:rsidR="7FFEE149">
        <w:t xml:space="preserve">, but the world is falling short of </w:t>
      </w:r>
      <w:r w:rsidR="54D62AB0">
        <w:t>other goals, including primary</w:t>
      </w:r>
      <w:r w:rsidR="0094314D">
        <w:t xml:space="preserve"> </w:t>
      </w:r>
      <w:r w:rsidR="718E46F8">
        <w:t>education, numerous</w:t>
      </w:r>
      <w:r w:rsidR="2EB4D400">
        <w:t xml:space="preserve"> amount</w:t>
      </w:r>
      <w:r w:rsidR="000717F1">
        <w:t>s</w:t>
      </w:r>
      <w:r w:rsidR="2EB4D400">
        <w:t xml:space="preserve"> of people still live in poverty, </w:t>
      </w:r>
      <w:r w:rsidR="0EC5FFA5">
        <w:t>significant numbers of people suffer hunger</w:t>
      </w:r>
      <w:r w:rsidR="656C96FC">
        <w:t>, and water and sanitation resources need improving urgently.</w:t>
      </w:r>
      <w:r w:rsidR="4DA806AE">
        <w:t xml:space="preserve">  They understand th</w:t>
      </w:r>
      <w:r w:rsidR="523ED174">
        <w:t xml:space="preserve">ese goals are crucial for people’s basic needs </w:t>
      </w:r>
      <w:r w:rsidR="5CC43C76">
        <w:t>and their achievement are crucial for human global welfare.</w:t>
      </w:r>
      <w:r w:rsidR="1D9823BF">
        <w:t xml:space="preserve"> Th</w:t>
      </w:r>
      <w:r w:rsidR="4CC22D9A">
        <w:t xml:space="preserve">is </w:t>
      </w:r>
      <w:r w:rsidR="00F136E1">
        <w:t>evidence suggests</w:t>
      </w:r>
      <w:r w:rsidR="4CC22D9A">
        <w:t xml:space="preserve"> t</w:t>
      </w:r>
      <w:r w:rsidR="796186ED">
        <w:t>he</w:t>
      </w:r>
      <w:r w:rsidR="1D9823BF">
        <w:t xml:space="preserve"> 2015 United Nations SDGs </w:t>
      </w:r>
      <w:r w:rsidR="4CC22D9A">
        <w:t xml:space="preserve">have improved </w:t>
      </w:r>
      <w:r w:rsidR="796186ED">
        <w:t xml:space="preserve">several </w:t>
      </w:r>
      <w:r w:rsidR="4CC22D9A">
        <w:t xml:space="preserve">social, </w:t>
      </w:r>
      <w:r w:rsidR="27B7A9C7">
        <w:t>economic,</w:t>
      </w:r>
      <w:r w:rsidR="4CC22D9A">
        <w:t xml:space="preserve"> and </w:t>
      </w:r>
      <w:r w:rsidR="63E904C7">
        <w:t>environmental</w:t>
      </w:r>
      <w:r w:rsidR="00BD121E">
        <w:t xml:space="preserve"> </w:t>
      </w:r>
      <w:r w:rsidR="00462CC7">
        <w:t xml:space="preserve">objectives, </w:t>
      </w:r>
      <w:r w:rsidR="796186ED">
        <w:t xml:space="preserve">but </w:t>
      </w:r>
      <w:r w:rsidR="30A64D6C">
        <w:t>have not</w:t>
      </w:r>
      <w:r w:rsidR="796186ED">
        <w:t xml:space="preserve"> </w:t>
      </w:r>
      <w:r w:rsidR="30A64D6C">
        <w:t xml:space="preserve">reached </w:t>
      </w:r>
      <w:r w:rsidR="15A80C93">
        <w:t>any goals</w:t>
      </w:r>
      <w:r w:rsidR="626153FD">
        <w:t xml:space="preserve"> </w:t>
      </w:r>
      <w:r w:rsidR="65E43C3D">
        <w:t>yet</w:t>
      </w:r>
      <w:r w:rsidR="00F11338">
        <w:t xml:space="preserve"> </w:t>
      </w:r>
      <w:r w:rsidR="626153FD">
        <w:t xml:space="preserve">set out in their </w:t>
      </w:r>
      <w:r w:rsidR="15A80C93">
        <w:t>latest</w:t>
      </w:r>
      <w:r w:rsidR="626153FD">
        <w:t xml:space="preserve"> </w:t>
      </w:r>
      <w:r w:rsidR="62813EC0">
        <w:t>sustainab</w:t>
      </w:r>
      <w:r w:rsidR="58B9E3EC">
        <w:t>ility</w:t>
      </w:r>
      <w:r w:rsidR="62813EC0">
        <w:t xml:space="preserve"> </w:t>
      </w:r>
      <w:r w:rsidR="15A80C93">
        <w:t xml:space="preserve">development </w:t>
      </w:r>
      <w:r w:rsidR="00F11338">
        <w:t>agenda</w:t>
      </w:r>
      <w:r w:rsidR="0EE847E6">
        <w:t>.</w:t>
      </w:r>
    </w:p>
    <w:p w14:paraId="57E049E5" w14:textId="77777777" w:rsidR="00C105BE" w:rsidRDefault="00C105BE" w:rsidP="1F8383CF"/>
    <w:p w14:paraId="08D04430" w14:textId="71C96D8F" w:rsidR="00C105BE" w:rsidRPr="00C90713" w:rsidRDefault="00DA34D6" w:rsidP="00B00FD4">
      <w:pPr>
        <w:rPr>
          <w:b/>
          <w:bCs/>
          <w:sz w:val="32"/>
          <w:szCs w:val="32"/>
        </w:rPr>
      </w:pPr>
      <w:r w:rsidRPr="00C90713">
        <w:rPr>
          <w:b/>
          <w:bCs/>
          <w:sz w:val="32"/>
          <w:szCs w:val="32"/>
        </w:rPr>
        <w:t>The Well-being of Future Generation (Wales) Act</w:t>
      </w:r>
      <w:r w:rsidR="008C115B" w:rsidRPr="00C90713">
        <w:rPr>
          <w:b/>
          <w:bCs/>
          <w:sz w:val="32"/>
          <w:szCs w:val="32"/>
        </w:rPr>
        <w:t xml:space="preserve"> 2015 (WFG)</w:t>
      </w:r>
    </w:p>
    <w:p w14:paraId="68B392AA" w14:textId="6CCC52B5" w:rsidR="00DE1E2D" w:rsidRDefault="00235E3B" w:rsidP="00DE1E2D">
      <w:pPr>
        <w:rPr>
          <w:color w:val="000000"/>
          <w:shd w:val="clear" w:color="auto" w:fill="FFFFFF"/>
        </w:rPr>
      </w:pPr>
      <w:r w:rsidRPr="00DE4C2C">
        <w:rPr>
          <w:color w:val="000000"/>
          <w:shd w:val="clear" w:color="auto" w:fill="FFFFFF"/>
        </w:rPr>
        <w:t xml:space="preserve">The origins of the Well-being of Future Generations Act (Wales) 2015 </w:t>
      </w:r>
      <w:r w:rsidR="007929C4">
        <w:rPr>
          <w:color w:val="000000"/>
          <w:shd w:val="clear" w:color="auto" w:fill="FFFFFF"/>
        </w:rPr>
        <w:t>stem</w:t>
      </w:r>
      <w:r w:rsidRPr="00DE4C2C">
        <w:rPr>
          <w:color w:val="000000"/>
          <w:shd w:val="clear" w:color="auto" w:fill="FFFFFF"/>
        </w:rPr>
        <w:t xml:space="preserve"> </w:t>
      </w:r>
      <w:r w:rsidR="007929C4">
        <w:rPr>
          <w:color w:val="000000"/>
          <w:shd w:val="clear" w:color="auto" w:fill="FFFFFF"/>
        </w:rPr>
        <w:t>from</w:t>
      </w:r>
      <w:r w:rsidRPr="00DE4C2C">
        <w:rPr>
          <w:color w:val="000000"/>
          <w:shd w:val="clear" w:color="auto" w:fill="FFFFFF"/>
        </w:rPr>
        <w:t xml:space="preserve"> the </w:t>
      </w:r>
      <w:r w:rsidR="07683958" w:rsidRPr="00DE4C2C">
        <w:rPr>
          <w:color w:val="000000"/>
          <w:shd w:val="clear" w:color="auto" w:fill="FFFFFF"/>
        </w:rPr>
        <w:t>UK (United Kingdom)</w:t>
      </w:r>
      <w:r w:rsidRPr="00DE4C2C">
        <w:rPr>
          <w:color w:val="000000"/>
          <w:shd w:val="clear" w:color="auto" w:fill="FFFFFF"/>
        </w:rPr>
        <w:t xml:space="preserve"> Government of Wales Act in 1998, which </w:t>
      </w:r>
      <w:r w:rsidR="0054578A" w:rsidRPr="00DE4C2C">
        <w:rPr>
          <w:color w:val="000000"/>
          <w:shd w:val="clear" w:color="auto" w:fill="FFFFFF"/>
        </w:rPr>
        <w:t>offered</w:t>
      </w:r>
      <w:r w:rsidRPr="00DE4C2C">
        <w:rPr>
          <w:color w:val="000000"/>
          <w:shd w:val="clear" w:color="auto" w:fill="FFFFFF"/>
        </w:rPr>
        <w:t xml:space="preserve"> the legal basis for the National Assembly for Wales under </w:t>
      </w:r>
      <w:r w:rsidR="008A1523" w:rsidRPr="00DE4C2C">
        <w:rPr>
          <w:color w:val="000000"/>
          <w:shd w:val="clear" w:color="auto" w:fill="FFFFFF"/>
        </w:rPr>
        <w:t>decentralisation</w:t>
      </w:r>
      <w:r w:rsidRPr="00DE4C2C">
        <w:rPr>
          <w:color w:val="000000"/>
          <w:shd w:val="clear" w:color="auto" w:fill="FFFFFF"/>
        </w:rPr>
        <w:t>.</w:t>
      </w:r>
      <w:r w:rsidR="002066A6">
        <w:rPr>
          <w:color w:val="000000"/>
          <w:shd w:val="clear" w:color="auto" w:fill="FFFFFF"/>
          <w:vertAlign w:val="superscript"/>
        </w:rPr>
        <w:t xml:space="preserve"> </w:t>
      </w:r>
      <w:r w:rsidR="00DE4C2C" w:rsidRPr="00DE4C2C">
        <w:rPr>
          <w:color w:val="000000"/>
          <w:shd w:val="clear" w:color="auto" w:fill="FFFFFF"/>
        </w:rPr>
        <w:t xml:space="preserve"> </w:t>
      </w:r>
      <w:r w:rsidRPr="00DE4C2C">
        <w:rPr>
          <w:color w:val="000000"/>
          <w:shd w:val="clear" w:color="auto" w:fill="FFFFFF"/>
        </w:rPr>
        <w:t xml:space="preserve">Among other </w:t>
      </w:r>
      <w:r w:rsidR="00BC10A8">
        <w:rPr>
          <w:color w:val="000000"/>
          <w:shd w:val="clear" w:color="auto" w:fill="FFFFFF"/>
        </w:rPr>
        <w:t>necessities</w:t>
      </w:r>
      <w:r w:rsidRPr="00DE4C2C">
        <w:rPr>
          <w:color w:val="000000"/>
          <w:shd w:val="clear" w:color="auto" w:fill="FFFFFF"/>
        </w:rPr>
        <w:t xml:space="preserve">, the Government of Wales Act created a legal duty for the </w:t>
      </w:r>
      <w:r w:rsidR="00CE265B">
        <w:rPr>
          <w:color w:val="000000"/>
          <w:shd w:val="clear" w:color="auto" w:fill="FFFFFF"/>
        </w:rPr>
        <w:t>Welsh</w:t>
      </w:r>
      <w:r w:rsidRPr="00DE4C2C">
        <w:rPr>
          <w:color w:val="000000"/>
          <w:shd w:val="clear" w:color="auto" w:fill="FFFFFF"/>
        </w:rPr>
        <w:t xml:space="preserve"> National Assembly to promote sustainable development. Wales thus became one of the first nations in the world to have a constitutional </w:t>
      </w:r>
      <w:r w:rsidR="00AF750C" w:rsidRPr="00DE4C2C">
        <w:rPr>
          <w:color w:val="000000"/>
          <w:shd w:val="clear" w:color="auto" w:fill="FFFFFF"/>
        </w:rPr>
        <w:t>obligation</w:t>
      </w:r>
      <w:r w:rsidRPr="00DE4C2C">
        <w:rPr>
          <w:color w:val="000000"/>
          <w:shd w:val="clear" w:color="auto" w:fill="FFFFFF"/>
        </w:rPr>
        <w:t xml:space="preserve"> </w:t>
      </w:r>
      <w:r w:rsidR="00AF750C">
        <w:rPr>
          <w:color w:val="000000"/>
          <w:shd w:val="clear" w:color="auto" w:fill="FFFFFF"/>
        </w:rPr>
        <w:t>to provide</w:t>
      </w:r>
      <w:r w:rsidRPr="00DE4C2C">
        <w:rPr>
          <w:color w:val="000000"/>
          <w:shd w:val="clear" w:color="auto" w:fill="FFFFFF"/>
        </w:rPr>
        <w:t xml:space="preserve"> sustainable development</w:t>
      </w:r>
      <w:r w:rsidR="00AF750C">
        <w:rPr>
          <w:color w:val="000000"/>
          <w:shd w:val="clear" w:color="auto" w:fill="FFFFFF"/>
        </w:rPr>
        <w:t xml:space="preserve"> to the nation</w:t>
      </w:r>
      <w:r w:rsidR="005E387D">
        <w:rPr>
          <w:color w:val="000000"/>
          <w:shd w:val="clear" w:color="auto" w:fill="FFFFFF"/>
        </w:rPr>
        <w:t xml:space="preserve"> </w:t>
      </w:r>
      <w:sdt>
        <w:sdtPr>
          <w:rPr>
            <w:color w:val="000000"/>
            <w:shd w:val="clear" w:color="auto" w:fill="FFFFFF"/>
          </w:rPr>
          <w:id w:val="1147557717"/>
          <w:citation/>
        </w:sdtPr>
        <w:sdtEndPr>
          <w:rPr>
            <w:color w:val="000000" w:themeColor="text1"/>
          </w:rPr>
        </w:sdtEndPr>
        <w:sdtContent>
          <w:r w:rsidR="005E387D">
            <w:rPr>
              <w:color w:val="000000"/>
              <w:shd w:val="clear" w:color="auto" w:fill="FFFFFF"/>
            </w:rPr>
            <w:fldChar w:fldCharType="begin"/>
          </w:r>
          <w:r w:rsidR="007D3AC5">
            <w:rPr>
              <w:color w:val="000000"/>
              <w:shd w:val="clear" w:color="auto" w:fill="FFFFFF"/>
            </w:rPr>
            <w:instrText xml:space="preserve">CITATION Wal23 \n  \t  \l 2057 </w:instrText>
          </w:r>
          <w:r w:rsidR="005E387D">
            <w:rPr>
              <w:color w:val="000000"/>
              <w:shd w:val="clear" w:color="auto" w:fill="FFFFFF"/>
            </w:rPr>
            <w:fldChar w:fldCharType="separate"/>
          </w:r>
          <w:r w:rsidR="00BA2305" w:rsidRPr="00BA2305">
            <w:rPr>
              <w:noProof/>
              <w:color w:val="000000"/>
              <w:shd w:val="clear" w:color="auto" w:fill="FFFFFF"/>
            </w:rPr>
            <w:t>(2023)</w:t>
          </w:r>
          <w:r w:rsidR="005E387D">
            <w:rPr>
              <w:color w:val="000000"/>
              <w:shd w:val="clear" w:color="auto" w:fill="FFFFFF"/>
            </w:rPr>
            <w:fldChar w:fldCharType="end"/>
          </w:r>
        </w:sdtContent>
      </w:sdt>
      <w:r w:rsidRPr="00DE4C2C">
        <w:rPr>
          <w:color w:val="000000"/>
          <w:shd w:val="clear" w:color="auto" w:fill="FFFFFF"/>
        </w:rPr>
        <w:t>.</w:t>
      </w:r>
      <w:r w:rsidR="007D3AC5">
        <w:rPr>
          <w:color w:val="000000"/>
          <w:shd w:val="clear" w:color="auto" w:fill="FFFFFF"/>
        </w:rPr>
        <w:t xml:space="preserve">  </w:t>
      </w:r>
    </w:p>
    <w:p w14:paraId="723A1381" w14:textId="2CA071E6" w:rsidR="008210C4" w:rsidRDefault="008210C4" w:rsidP="00DE1E2D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The Act contains seven well-being goals wh</w:t>
      </w:r>
      <w:r w:rsidR="0019097B">
        <w:rPr>
          <w:color w:val="000000"/>
          <w:shd w:val="clear" w:color="auto" w:fill="FFFFFF"/>
        </w:rPr>
        <w:t>ich</w:t>
      </w:r>
      <w:r w:rsidR="00FF0FAA">
        <w:rPr>
          <w:color w:val="000000"/>
          <w:shd w:val="clear" w:color="auto" w:fill="FFFFFF"/>
        </w:rPr>
        <w:t xml:space="preserve"> are </w:t>
      </w:r>
      <w:r w:rsidR="00710AAD">
        <w:rPr>
          <w:color w:val="000000"/>
          <w:shd w:val="clear" w:color="auto" w:fill="FFFFFF"/>
        </w:rPr>
        <w:t>determined</w:t>
      </w:r>
      <w:r w:rsidR="0093101C">
        <w:rPr>
          <w:color w:val="000000"/>
          <w:shd w:val="clear" w:color="auto" w:fill="FFFFFF"/>
        </w:rPr>
        <w:t xml:space="preserve"> using a </w:t>
      </w:r>
      <w:r w:rsidR="00710AAD">
        <w:rPr>
          <w:color w:val="000000"/>
          <w:shd w:val="clear" w:color="auto" w:fill="FFFFFF"/>
        </w:rPr>
        <w:t>collection</w:t>
      </w:r>
      <w:r w:rsidR="0093101C">
        <w:rPr>
          <w:color w:val="000000"/>
          <w:shd w:val="clear" w:color="auto" w:fill="FFFFFF"/>
        </w:rPr>
        <w:t xml:space="preserve"> of </w:t>
      </w:r>
      <w:r w:rsidR="00E853ED">
        <w:rPr>
          <w:color w:val="000000"/>
          <w:shd w:val="clear" w:color="auto" w:fill="FFFFFF"/>
        </w:rPr>
        <w:t>forty-six</w:t>
      </w:r>
      <w:r w:rsidR="0093101C">
        <w:rPr>
          <w:color w:val="000000"/>
          <w:shd w:val="clear" w:color="auto" w:fill="FFFFFF"/>
        </w:rPr>
        <w:t xml:space="preserve"> indicators</w:t>
      </w:r>
      <w:r w:rsidR="007F13A4">
        <w:rPr>
          <w:color w:val="000000"/>
          <w:shd w:val="clear" w:color="auto" w:fill="FFFFFF"/>
        </w:rPr>
        <w:t>,</w:t>
      </w:r>
      <w:r w:rsidR="00FF0FAA">
        <w:rPr>
          <w:color w:val="000000"/>
          <w:shd w:val="clear" w:color="auto" w:fill="FFFFFF"/>
        </w:rPr>
        <w:t xml:space="preserve"> </w:t>
      </w:r>
      <w:r w:rsidR="007F13A4">
        <w:rPr>
          <w:color w:val="000000"/>
          <w:shd w:val="clear" w:color="auto" w:fill="FFFFFF"/>
        </w:rPr>
        <w:t xml:space="preserve">these well-being goals </w:t>
      </w:r>
      <w:r w:rsidR="00CB1FE9">
        <w:rPr>
          <w:color w:val="000000"/>
          <w:shd w:val="clear" w:color="auto" w:fill="FFFFFF"/>
        </w:rPr>
        <w:t>have been linked</w:t>
      </w:r>
      <w:r w:rsidR="0019097B">
        <w:rPr>
          <w:color w:val="000000"/>
          <w:shd w:val="clear" w:color="auto" w:fill="FFFFFF"/>
        </w:rPr>
        <w:t xml:space="preserve"> to the </w:t>
      </w:r>
      <w:r w:rsidR="00C933BA">
        <w:rPr>
          <w:color w:val="000000"/>
          <w:shd w:val="clear" w:color="auto" w:fill="FFFFFF"/>
        </w:rPr>
        <w:t xml:space="preserve">17 </w:t>
      </w:r>
      <w:r w:rsidR="0019097B">
        <w:rPr>
          <w:color w:val="000000"/>
          <w:shd w:val="clear" w:color="auto" w:fill="FFFFFF"/>
        </w:rPr>
        <w:t xml:space="preserve">Sustainable Development Goals set out by the United </w:t>
      </w:r>
      <w:r w:rsidR="004600D7">
        <w:rPr>
          <w:color w:val="000000"/>
          <w:shd w:val="clear" w:color="auto" w:fill="FFFFFF"/>
        </w:rPr>
        <w:t>N</w:t>
      </w:r>
      <w:r w:rsidR="0019097B">
        <w:rPr>
          <w:color w:val="000000"/>
          <w:shd w:val="clear" w:color="auto" w:fill="FFFFFF"/>
        </w:rPr>
        <w:t>ations</w:t>
      </w:r>
      <w:r w:rsidR="00C933BA">
        <w:rPr>
          <w:color w:val="000000"/>
          <w:shd w:val="clear" w:color="auto" w:fill="FFFFFF"/>
        </w:rPr>
        <w:t>.</w:t>
      </w:r>
    </w:p>
    <w:p w14:paraId="10D64C99" w14:textId="025DADA5" w:rsidR="00FB11D0" w:rsidRDefault="00C933BA" w:rsidP="00FB11D0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The well-being goals</w:t>
      </w:r>
      <w:r w:rsidR="00E83C26">
        <w:rPr>
          <w:color w:val="000000"/>
          <w:shd w:val="clear" w:color="auto" w:fill="FFFFFF"/>
        </w:rPr>
        <w:t xml:space="preserve"> are</w:t>
      </w:r>
      <w:r w:rsidR="006B1939">
        <w:rPr>
          <w:color w:val="000000"/>
          <w:shd w:val="clear" w:color="auto" w:fill="FFFFFF"/>
        </w:rPr>
        <w:t>;</w:t>
      </w:r>
      <w:r w:rsidR="007C159E">
        <w:rPr>
          <w:color w:val="000000"/>
          <w:shd w:val="clear" w:color="auto" w:fill="FFFFFF"/>
        </w:rPr>
        <w:t xml:space="preserve"> a </w:t>
      </w:r>
      <w:r w:rsidR="005658CE" w:rsidRPr="00C066D1">
        <w:rPr>
          <w:color w:val="000000"/>
          <w:shd w:val="clear" w:color="auto" w:fill="FFFFFF"/>
        </w:rPr>
        <w:t xml:space="preserve">prosperous </w:t>
      </w:r>
      <w:r w:rsidR="00812A45" w:rsidRPr="00C066D1">
        <w:rPr>
          <w:color w:val="000000"/>
          <w:shd w:val="clear" w:color="auto" w:fill="FFFFFF"/>
        </w:rPr>
        <w:t>W</w:t>
      </w:r>
      <w:r w:rsidR="005658CE" w:rsidRPr="00C066D1">
        <w:rPr>
          <w:color w:val="000000"/>
          <w:shd w:val="clear" w:color="auto" w:fill="FFFFFF"/>
        </w:rPr>
        <w:t>ales</w:t>
      </w:r>
      <w:r w:rsidR="006B1939">
        <w:rPr>
          <w:color w:val="000000"/>
          <w:shd w:val="clear" w:color="auto" w:fill="FFFFFF"/>
        </w:rPr>
        <w:t>,</w:t>
      </w:r>
      <w:r w:rsidR="007C159E">
        <w:rPr>
          <w:color w:val="000000"/>
          <w:shd w:val="clear" w:color="auto" w:fill="FFFFFF"/>
        </w:rPr>
        <w:t xml:space="preserve"> a</w:t>
      </w:r>
      <w:r w:rsidR="00EB137F" w:rsidRPr="007C159E">
        <w:rPr>
          <w:color w:val="000000"/>
          <w:shd w:val="clear" w:color="auto" w:fill="FFFFFF"/>
        </w:rPr>
        <w:t xml:space="preserve"> healthier Wales</w:t>
      </w:r>
      <w:r w:rsidR="006B1939">
        <w:rPr>
          <w:color w:val="000000"/>
          <w:shd w:val="clear" w:color="auto" w:fill="FFFFFF"/>
        </w:rPr>
        <w:t>,</w:t>
      </w:r>
      <w:r w:rsidR="007C159E">
        <w:rPr>
          <w:color w:val="000000"/>
          <w:shd w:val="clear" w:color="auto" w:fill="FFFFFF"/>
        </w:rPr>
        <w:t xml:space="preserve"> a</w:t>
      </w:r>
      <w:r w:rsidR="00EB137F" w:rsidRPr="007C159E">
        <w:rPr>
          <w:color w:val="000000"/>
          <w:shd w:val="clear" w:color="auto" w:fill="FFFFFF"/>
        </w:rPr>
        <w:t xml:space="preserve"> resilient </w:t>
      </w:r>
      <w:r w:rsidR="00812A45" w:rsidRPr="007C159E">
        <w:rPr>
          <w:color w:val="000000"/>
          <w:shd w:val="clear" w:color="auto" w:fill="FFFFFF"/>
        </w:rPr>
        <w:t>W</w:t>
      </w:r>
      <w:r w:rsidR="00EB137F" w:rsidRPr="007C159E">
        <w:rPr>
          <w:color w:val="000000"/>
          <w:shd w:val="clear" w:color="auto" w:fill="FFFFFF"/>
        </w:rPr>
        <w:t>ales</w:t>
      </w:r>
      <w:r w:rsidR="006B1939">
        <w:rPr>
          <w:color w:val="000000"/>
          <w:shd w:val="clear" w:color="auto" w:fill="FFFFFF"/>
        </w:rPr>
        <w:t>,</w:t>
      </w:r>
      <w:r w:rsidR="007C159E">
        <w:rPr>
          <w:color w:val="000000"/>
          <w:shd w:val="clear" w:color="auto" w:fill="FFFFFF"/>
        </w:rPr>
        <w:t xml:space="preserve"> a</w:t>
      </w:r>
      <w:r w:rsidR="00812A45" w:rsidRPr="007C159E">
        <w:rPr>
          <w:color w:val="000000"/>
          <w:shd w:val="clear" w:color="auto" w:fill="FFFFFF"/>
        </w:rPr>
        <w:t xml:space="preserve"> more equal Wales</w:t>
      </w:r>
      <w:r w:rsidR="006B1939">
        <w:rPr>
          <w:color w:val="000000"/>
          <w:shd w:val="clear" w:color="auto" w:fill="FFFFFF"/>
        </w:rPr>
        <w:t>,</w:t>
      </w:r>
      <w:r w:rsidR="00113D87">
        <w:rPr>
          <w:color w:val="000000"/>
          <w:shd w:val="clear" w:color="auto" w:fill="FFFFFF"/>
        </w:rPr>
        <w:t xml:space="preserve"> a</w:t>
      </w:r>
      <w:r w:rsidR="00795C94" w:rsidRPr="00113D87">
        <w:rPr>
          <w:color w:val="000000"/>
          <w:shd w:val="clear" w:color="auto" w:fill="FFFFFF"/>
        </w:rPr>
        <w:t xml:space="preserve"> Wales of cohesive communities</w:t>
      </w:r>
      <w:r w:rsidR="006B1939">
        <w:rPr>
          <w:color w:val="000000"/>
          <w:shd w:val="clear" w:color="auto" w:fill="FFFFFF"/>
        </w:rPr>
        <w:t>,</w:t>
      </w:r>
      <w:r w:rsidR="00113D87">
        <w:rPr>
          <w:color w:val="000000"/>
          <w:shd w:val="clear" w:color="auto" w:fill="FFFFFF"/>
        </w:rPr>
        <w:t xml:space="preserve"> a </w:t>
      </w:r>
      <w:r w:rsidR="00795C94" w:rsidRPr="00113D87">
        <w:rPr>
          <w:color w:val="000000"/>
          <w:shd w:val="clear" w:color="auto" w:fill="FFFFFF"/>
        </w:rPr>
        <w:t>Wales of vibrant culture and thriving Welsh language</w:t>
      </w:r>
      <w:r w:rsidR="006B1939">
        <w:rPr>
          <w:color w:val="000000"/>
          <w:shd w:val="clear" w:color="auto" w:fill="FFFFFF"/>
        </w:rPr>
        <w:t xml:space="preserve">, </w:t>
      </w:r>
      <w:r w:rsidR="00D67EE1">
        <w:rPr>
          <w:color w:val="000000"/>
          <w:shd w:val="clear" w:color="auto" w:fill="FFFFFF"/>
        </w:rPr>
        <w:t>and</w:t>
      </w:r>
      <w:r w:rsidR="00113D87">
        <w:rPr>
          <w:color w:val="000000"/>
          <w:shd w:val="clear" w:color="auto" w:fill="FFFFFF"/>
        </w:rPr>
        <w:t xml:space="preserve"> </w:t>
      </w:r>
      <w:r w:rsidR="008C0321">
        <w:rPr>
          <w:color w:val="000000"/>
          <w:shd w:val="clear" w:color="auto" w:fill="FFFFFF"/>
        </w:rPr>
        <w:t xml:space="preserve">a </w:t>
      </w:r>
      <w:r w:rsidR="00500980" w:rsidRPr="00113D87">
        <w:rPr>
          <w:color w:val="000000"/>
          <w:shd w:val="clear" w:color="auto" w:fill="FFFFFF"/>
        </w:rPr>
        <w:t>globally responsible Wales</w:t>
      </w:r>
      <w:r w:rsidR="008C0321">
        <w:rPr>
          <w:color w:val="000000"/>
          <w:shd w:val="clear" w:color="auto" w:fill="FFFFFF"/>
        </w:rPr>
        <w:t>.</w:t>
      </w:r>
      <w:r w:rsidR="00FB11D0">
        <w:rPr>
          <w:color w:val="000000"/>
          <w:shd w:val="clear" w:color="auto" w:fill="FFFFFF"/>
        </w:rPr>
        <w:t xml:space="preserve">  </w:t>
      </w:r>
    </w:p>
    <w:p w14:paraId="6BFD90C9" w14:textId="01AAE619" w:rsidR="00B424F9" w:rsidRPr="00FB11D0" w:rsidRDefault="1904E1EF" w:rsidP="00FB11D0">
      <w:pPr>
        <w:rPr>
          <w:color w:val="000000"/>
          <w:shd w:val="clear" w:color="auto" w:fill="FFFFFF"/>
        </w:rPr>
      </w:pPr>
      <w:r w:rsidRPr="00B424F9">
        <w:rPr>
          <w:rFonts w:eastAsia="Times New Roman"/>
          <w:kern w:val="0"/>
          <w:lang w:eastAsia="en-GB"/>
          <w14:ligatures w14:val="none"/>
        </w:rPr>
        <w:t xml:space="preserve">The </w:t>
      </w:r>
      <w:r w:rsidR="067460A7">
        <w:rPr>
          <w:rFonts w:eastAsia="Times New Roman"/>
          <w:kern w:val="0"/>
          <w:lang w:eastAsia="en-GB"/>
          <w14:ligatures w14:val="none"/>
        </w:rPr>
        <w:t xml:space="preserve">Well-being </w:t>
      </w:r>
      <w:r w:rsidRPr="00B424F9">
        <w:rPr>
          <w:rFonts w:eastAsia="Times New Roman"/>
          <w:kern w:val="0"/>
          <w:lang w:eastAsia="en-GB"/>
          <w14:ligatures w14:val="none"/>
        </w:rPr>
        <w:t>Act p</w:t>
      </w:r>
      <w:r w:rsidR="76BAA830">
        <w:rPr>
          <w:rFonts w:eastAsia="Times New Roman"/>
          <w:kern w:val="0"/>
          <w:lang w:eastAsia="en-GB"/>
          <w14:ligatures w14:val="none"/>
        </w:rPr>
        <w:t>laces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sustainable development at the </w:t>
      </w:r>
      <w:r w:rsidR="76BAA830">
        <w:rPr>
          <w:rFonts w:eastAsia="Times New Roman"/>
          <w:kern w:val="0"/>
          <w:lang w:eastAsia="en-GB"/>
          <w14:ligatures w14:val="none"/>
        </w:rPr>
        <w:t>forefront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of </w:t>
      </w:r>
      <w:r w:rsidR="4EDF7FE7">
        <w:rPr>
          <w:rFonts w:eastAsia="Times New Roman"/>
          <w:kern w:val="0"/>
          <w:lang w:eastAsia="en-GB"/>
          <w14:ligatures w14:val="none"/>
        </w:rPr>
        <w:t>administrative decisions,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by </w:t>
      </w:r>
      <w:r w:rsidR="4EDF7FE7" w:rsidRPr="00B424F9">
        <w:rPr>
          <w:rFonts w:eastAsia="Times New Roman"/>
          <w:kern w:val="0"/>
          <w:lang w:eastAsia="en-GB"/>
          <w14:ligatures w14:val="none"/>
        </w:rPr>
        <w:t>establishing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4EDF7FE7" w:rsidRPr="00B424F9">
        <w:rPr>
          <w:rFonts w:eastAsia="Times New Roman"/>
          <w:kern w:val="0"/>
          <w:lang w:eastAsia="en-GB"/>
          <w14:ligatures w14:val="none"/>
        </w:rPr>
        <w:t>various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legal requirements for </w:t>
      </w:r>
      <w:r w:rsidR="64CB2786">
        <w:rPr>
          <w:rFonts w:eastAsia="Times New Roman"/>
          <w:kern w:val="0"/>
          <w:lang w:eastAsia="en-GB"/>
          <w14:ligatures w14:val="none"/>
        </w:rPr>
        <w:t xml:space="preserve">assembly </w:t>
      </w:r>
      <w:r w:rsidRPr="00B424F9">
        <w:rPr>
          <w:rFonts w:eastAsia="Times New Roman"/>
          <w:kern w:val="0"/>
          <w:lang w:eastAsia="en-GB"/>
          <w14:ligatures w14:val="none"/>
        </w:rPr>
        <w:t>ministers</w:t>
      </w:r>
      <w:r w:rsidR="64CB2786">
        <w:rPr>
          <w:rFonts w:eastAsia="Times New Roman"/>
          <w:kern w:val="0"/>
          <w:lang w:eastAsia="en-GB"/>
          <w14:ligatures w14:val="none"/>
        </w:rPr>
        <w:t>, local autho</w:t>
      </w:r>
      <w:r w:rsidR="585FFAD2">
        <w:rPr>
          <w:rFonts w:eastAsia="Times New Roman"/>
          <w:kern w:val="0"/>
          <w:lang w:eastAsia="en-GB"/>
          <w14:ligatures w14:val="none"/>
        </w:rPr>
        <w:t xml:space="preserve">rities, and </w:t>
      </w:r>
      <w:r w:rsidRPr="00B424F9">
        <w:rPr>
          <w:rFonts w:eastAsia="Times New Roman"/>
          <w:kern w:val="0"/>
          <w:lang w:eastAsia="en-GB"/>
          <w14:ligatures w14:val="none"/>
        </w:rPr>
        <w:t>public</w:t>
      </w:r>
      <w:r w:rsidR="64CB2786">
        <w:rPr>
          <w:rFonts w:eastAsia="Times New Roman"/>
          <w:kern w:val="0"/>
          <w:lang w:eastAsia="en-GB"/>
          <w14:ligatures w14:val="none"/>
        </w:rPr>
        <w:t xml:space="preserve">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bodies. </w:t>
      </w:r>
      <w:r w:rsidR="000B602D">
        <w:rPr>
          <w:rFonts w:eastAsia="Times New Roman"/>
          <w:kern w:val="0"/>
          <w:lang w:eastAsia="en-GB"/>
          <w14:ligatures w14:val="none"/>
        </w:rPr>
        <w:t xml:space="preserve">The </w:t>
      </w:r>
      <w:r w:rsidR="00FC46A5">
        <w:rPr>
          <w:rFonts w:eastAsia="Times New Roman"/>
          <w:kern w:val="0"/>
          <w:lang w:eastAsia="en-GB"/>
          <w14:ligatures w14:val="none"/>
        </w:rPr>
        <w:t>act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00B602D" w:rsidRPr="00B424F9">
        <w:rPr>
          <w:rFonts w:eastAsia="Times New Roman"/>
          <w:kern w:val="0"/>
          <w:lang w:eastAsia="en-GB"/>
          <w14:ligatures w14:val="none"/>
        </w:rPr>
        <w:t>specifies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7B7D17F8">
        <w:rPr>
          <w:rFonts w:eastAsia="Times New Roman"/>
          <w:kern w:val="0"/>
          <w:lang w:eastAsia="en-GB"/>
          <w14:ligatures w14:val="none"/>
        </w:rPr>
        <w:t xml:space="preserve">fundamental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sustainable development </w:t>
      </w:r>
      <w:r w:rsidR="28943901">
        <w:rPr>
          <w:rFonts w:eastAsia="Times New Roman"/>
          <w:kern w:val="0"/>
          <w:lang w:eastAsia="en-GB"/>
          <w14:ligatures w14:val="none"/>
        </w:rPr>
        <w:t>values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, which require all public </w:t>
      </w:r>
      <w:r w:rsidR="00CB4193">
        <w:rPr>
          <w:rFonts w:eastAsia="Times New Roman"/>
          <w:kern w:val="0"/>
          <w:lang w:eastAsia="en-GB"/>
          <w14:ligatures w14:val="none"/>
        </w:rPr>
        <w:t xml:space="preserve">service </w:t>
      </w:r>
      <w:r w:rsidRPr="00B424F9">
        <w:rPr>
          <w:rFonts w:eastAsia="Times New Roman"/>
          <w:kern w:val="0"/>
          <w:lang w:eastAsia="en-GB"/>
          <w14:ligatures w14:val="none"/>
        </w:rPr>
        <w:t>bo</w:t>
      </w:r>
      <w:r w:rsidR="00CB4193">
        <w:rPr>
          <w:rFonts w:eastAsia="Times New Roman"/>
          <w:kern w:val="0"/>
          <w:lang w:eastAsia="en-GB"/>
          <w14:ligatures w14:val="none"/>
        </w:rPr>
        <w:t>ard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s to take five </w:t>
      </w:r>
      <w:r w:rsidR="3C711B14">
        <w:rPr>
          <w:rFonts w:eastAsia="Times New Roman"/>
          <w:kern w:val="0"/>
          <w:lang w:eastAsia="en-GB"/>
          <w14:ligatures w14:val="none"/>
        </w:rPr>
        <w:t xml:space="preserve">certain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ways of </w:t>
      </w:r>
      <w:r w:rsidR="53F13752" w:rsidRPr="00B424F9">
        <w:rPr>
          <w:rFonts w:eastAsia="Times New Roman"/>
          <w:kern w:val="0"/>
          <w:lang w:eastAsia="en-GB"/>
          <w14:ligatures w14:val="none"/>
        </w:rPr>
        <w:t>working; balancing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short-term and long-term </w:t>
      </w:r>
      <w:r w:rsidR="3C711B14" w:rsidRPr="00B424F9">
        <w:rPr>
          <w:rFonts w:eastAsia="Times New Roman"/>
          <w:kern w:val="0"/>
          <w:lang w:eastAsia="en-GB"/>
          <w14:ligatures w14:val="none"/>
        </w:rPr>
        <w:t>contemplations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, </w:t>
      </w:r>
      <w:r w:rsidR="3C711B14">
        <w:rPr>
          <w:rFonts w:eastAsia="Times New Roman"/>
          <w:kern w:val="0"/>
          <w:lang w:eastAsia="en-GB"/>
          <w14:ligatures w14:val="none"/>
        </w:rPr>
        <w:t>choosing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44D4C62" w:rsidRPr="00B424F9">
        <w:rPr>
          <w:rFonts w:eastAsia="Times New Roman"/>
          <w:kern w:val="0"/>
          <w:lang w:eastAsia="en-GB"/>
          <w14:ligatures w14:val="none"/>
        </w:rPr>
        <w:t>a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3C711B14" w:rsidRPr="00B424F9">
        <w:rPr>
          <w:rFonts w:eastAsia="Times New Roman"/>
          <w:kern w:val="0"/>
          <w:lang w:eastAsia="en-GB"/>
          <w14:ligatures w14:val="none"/>
        </w:rPr>
        <w:t>cohesive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approach, </w:t>
      </w:r>
      <w:r w:rsidR="3C711B14">
        <w:rPr>
          <w:rFonts w:eastAsia="Times New Roman"/>
          <w:kern w:val="0"/>
          <w:lang w:eastAsia="en-GB"/>
          <w14:ligatures w14:val="none"/>
        </w:rPr>
        <w:t xml:space="preserve">offering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opportunities to collaborate, involving others, and </w:t>
      </w:r>
      <w:r w:rsidR="1382861A">
        <w:rPr>
          <w:rFonts w:eastAsia="Times New Roman"/>
          <w:kern w:val="0"/>
          <w:lang w:eastAsia="en-GB"/>
          <w14:ligatures w14:val="none"/>
        </w:rPr>
        <w:t xml:space="preserve">by offering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opportunities to prevent </w:t>
      </w:r>
      <w:r w:rsidR="7C6F5E1D" w:rsidRPr="00B424F9">
        <w:rPr>
          <w:rFonts w:eastAsia="Times New Roman"/>
          <w:kern w:val="0"/>
          <w:lang w:eastAsia="en-GB"/>
          <w14:ligatures w14:val="none"/>
        </w:rPr>
        <w:t>complications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7C6F5E1D">
        <w:rPr>
          <w:rFonts w:eastAsia="Times New Roman"/>
          <w:kern w:val="0"/>
          <w:lang w:eastAsia="en-GB"/>
          <w14:ligatures w14:val="none"/>
        </w:rPr>
        <w:t>happening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or </w:t>
      </w:r>
      <w:r w:rsidR="007C1E4C">
        <w:rPr>
          <w:rFonts w:eastAsia="Times New Roman"/>
          <w:kern w:val="0"/>
          <w:lang w:eastAsia="en-GB"/>
          <w14:ligatures w14:val="none"/>
        </w:rPr>
        <w:t>becoming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05F7AE6">
        <w:rPr>
          <w:rFonts w:eastAsia="Times New Roman"/>
          <w:kern w:val="0"/>
          <w:lang w:eastAsia="en-GB"/>
          <w14:ligatures w14:val="none"/>
        </w:rPr>
        <w:t>worse</w:t>
      </w:r>
      <w:r w:rsidR="003A449A">
        <w:rPr>
          <w:rFonts w:eastAsia="Times New Roman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kern w:val="0"/>
            <w:lang w:eastAsia="en-GB"/>
            <w14:ligatures w14:val="none"/>
          </w:rPr>
          <w:id w:val="1860692890"/>
          <w:citation/>
        </w:sdtPr>
        <w:sdtContent>
          <w:r w:rsidR="003A449A">
            <w:rPr>
              <w:rFonts w:eastAsia="Times New Roman"/>
              <w:kern w:val="0"/>
              <w:lang w:eastAsia="en-GB"/>
              <w14:ligatures w14:val="none"/>
            </w:rPr>
            <w:fldChar w:fldCharType="begin"/>
          </w:r>
          <w:r w:rsidR="003A449A">
            <w:rPr>
              <w:rFonts w:eastAsia="Times New Roman"/>
              <w:kern w:val="0"/>
              <w:lang w:eastAsia="en-GB"/>
              <w14:ligatures w14:val="none"/>
            </w:rPr>
            <w:instrText xml:space="preserve"> CITATION Aza201 \l 2057 </w:instrText>
          </w:r>
          <w:r w:rsidR="003A449A">
            <w:rPr>
              <w:rFonts w:eastAsia="Times New Roman"/>
              <w:kern w:val="0"/>
              <w:lang w:eastAsia="en-GB"/>
              <w14:ligatures w14:val="none"/>
            </w:rPr>
            <w:fldChar w:fldCharType="separate"/>
          </w:r>
          <w:r w:rsidR="00BA2305" w:rsidRPr="00BA2305">
            <w:rPr>
              <w:rFonts w:eastAsia="Times New Roman"/>
              <w:noProof/>
              <w:kern w:val="0"/>
              <w:lang w:eastAsia="en-GB"/>
              <w14:ligatures w14:val="none"/>
            </w:rPr>
            <w:t>(Azam, 2020)</w:t>
          </w:r>
          <w:r w:rsidR="003A449A">
            <w:rPr>
              <w:rFonts w:eastAsia="Times New Roman"/>
              <w:kern w:val="0"/>
              <w:lang w:eastAsia="en-GB"/>
              <w14:ligatures w14:val="none"/>
            </w:rPr>
            <w:fldChar w:fldCharType="end"/>
          </w:r>
        </w:sdtContent>
      </w:sdt>
      <w:r w:rsidRPr="00B424F9">
        <w:rPr>
          <w:rFonts w:eastAsia="Times New Roman"/>
          <w:kern w:val="0"/>
          <w:lang w:eastAsia="en-GB"/>
          <w14:ligatures w14:val="none"/>
        </w:rPr>
        <w:t>.</w:t>
      </w:r>
      <w:r w:rsidR="37ABA52C">
        <w:rPr>
          <w:rFonts w:eastAsia="Times New Roman"/>
          <w:kern w:val="0"/>
          <w:lang w:eastAsia="en-GB"/>
          <w14:ligatures w14:val="none"/>
        </w:rPr>
        <w:t xml:space="preserve">  </w:t>
      </w:r>
      <w:r w:rsidRPr="00B424F9">
        <w:rPr>
          <w:rFonts w:eastAsia="Times New Roman"/>
          <w:kern w:val="0"/>
          <w:lang w:eastAsia="en-GB"/>
          <w14:ligatures w14:val="none"/>
        </w:rPr>
        <w:t>The Act established the pos</w:t>
      </w:r>
      <w:r w:rsidR="00EF2317">
        <w:rPr>
          <w:rFonts w:eastAsia="Times New Roman"/>
          <w:kern w:val="0"/>
          <w:lang w:eastAsia="en-GB"/>
          <w14:ligatures w14:val="none"/>
        </w:rPr>
        <w:t>ition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of </w:t>
      </w:r>
      <w:r w:rsidR="00EF2317">
        <w:rPr>
          <w:rFonts w:eastAsia="Times New Roman"/>
          <w:kern w:val="0"/>
          <w:lang w:eastAsia="en-GB"/>
          <w14:ligatures w14:val="none"/>
        </w:rPr>
        <w:t xml:space="preserve">the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Future </w:t>
      </w:r>
      <w:r w:rsidRPr="00B424F9">
        <w:rPr>
          <w:rFonts w:eastAsia="Times New Roman"/>
          <w:kern w:val="0"/>
          <w:lang w:eastAsia="en-GB"/>
          <w14:ligatures w14:val="none"/>
        </w:rPr>
        <w:lastRenderedPageBreak/>
        <w:t>Generations Commissioner for Wales</w:t>
      </w:r>
      <w:r w:rsidR="00EF2317">
        <w:rPr>
          <w:rFonts w:eastAsia="Times New Roman"/>
          <w:kern w:val="0"/>
          <w:lang w:eastAsia="en-GB"/>
          <w14:ligatures w14:val="none"/>
        </w:rPr>
        <w:t xml:space="preserve"> currently Derek Walker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, an independent position </w:t>
      </w:r>
      <w:r w:rsidR="37ABA52C">
        <w:rPr>
          <w:rFonts w:eastAsia="Times New Roman"/>
          <w:kern w:val="0"/>
          <w:lang w:eastAsia="en-GB"/>
          <w14:ligatures w14:val="none"/>
        </w:rPr>
        <w:t xml:space="preserve">which comes 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with a </w:t>
      </w:r>
      <w:r w:rsidR="37ABA52C" w:rsidRPr="00B424F9">
        <w:rPr>
          <w:rFonts w:eastAsia="Times New Roman"/>
          <w:kern w:val="0"/>
          <w:lang w:eastAsia="en-GB"/>
          <w14:ligatures w14:val="none"/>
        </w:rPr>
        <w:t>responsibility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to promote sustainable development, act as a </w:t>
      </w:r>
      <w:r w:rsidR="501B0D2F" w:rsidRPr="00B424F9">
        <w:rPr>
          <w:rFonts w:eastAsia="Times New Roman"/>
          <w:kern w:val="0"/>
          <w:lang w:eastAsia="en-GB"/>
          <w14:ligatures w14:val="none"/>
        </w:rPr>
        <w:t>protector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of future generations to meet their </w:t>
      </w:r>
      <w:r w:rsidR="44CE098C" w:rsidRPr="00B424F9">
        <w:rPr>
          <w:rFonts w:eastAsia="Times New Roman"/>
          <w:kern w:val="0"/>
          <w:lang w:eastAsia="en-GB"/>
          <w14:ligatures w14:val="none"/>
        </w:rPr>
        <w:t>requirements</w:t>
      </w:r>
      <w:r w:rsidR="44CE098C">
        <w:rPr>
          <w:rFonts w:eastAsia="Times New Roman"/>
          <w:kern w:val="0"/>
          <w:lang w:eastAsia="en-GB"/>
          <w14:ligatures w14:val="none"/>
        </w:rPr>
        <w:t>,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and </w:t>
      </w:r>
      <w:r w:rsidR="0D598696">
        <w:rPr>
          <w:rFonts w:eastAsia="Times New Roman"/>
          <w:kern w:val="0"/>
          <w:lang w:eastAsia="en-GB"/>
          <w14:ligatures w14:val="none"/>
        </w:rPr>
        <w:t>to assist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0BF65BD">
        <w:rPr>
          <w:rFonts w:eastAsia="Times New Roman"/>
          <w:kern w:val="0"/>
          <w:lang w:eastAsia="en-GB"/>
          <w14:ligatures w14:val="none"/>
        </w:rPr>
        <w:t xml:space="preserve">the </w:t>
      </w:r>
      <w:r w:rsidR="00F136E1">
        <w:rPr>
          <w:rFonts w:eastAsia="Times New Roman"/>
          <w:kern w:val="0"/>
          <w:lang w:eastAsia="en-GB"/>
          <w14:ligatures w14:val="none"/>
        </w:rPr>
        <w:t>forty-four</w:t>
      </w:r>
      <w:r w:rsidR="00BF65BD">
        <w:rPr>
          <w:rFonts w:eastAsia="Times New Roman"/>
          <w:kern w:val="0"/>
          <w:lang w:eastAsia="en-GB"/>
          <w14:ligatures w14:val="none"/>
        </w:rPr>
        <w:t xml:space="preserve"> </w:t>
      </w:r>
      <w:r w:rsidR="00F136E1">
        <w:rPr>
          <w:rFonts w:eastAsia="Times New Roman"/>
          <w:kern w:val="0"/>
          <w:lang w:eastAsia="en-GB"/>
          <w14:ligatures w14:val="none"/>
        </w:rPr>
        <w:t>PSB</w:t>
      </w:r>
      <w:r w:rsidR="00007290">
        <w:rPr>
          <w:rFonts w:eastAsia="Times New Roman"/>
          <w:kern w:val="0"/>
          <w:lang w:eastAsia="en-GB"/>
          <w14:ligatures w14:val="none"/>
        </w:rPr>
        <w:t>s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D598696">
        <w:rPr>
          <w:rFonts w:eastAsia="Times New Roman"/>
          <w:kern w:val="0"/>
          <w:lang w:eastAsia="en-GB"/>
          <w14:ligatures w14:val="none"/>
        </w:rPr>
        <w:t>in</w:t>
      </w:r>
      <w:r w:rsidRPr="00B424F9">
        <w:rPr>
          <w:rFonts w:eastAsia="Times New Roman"/>
          <w:kern w:val="0"/>
          <w:lang w:eastAsia="en-GB"/>
          <w14:ligatures w14:val="none"/>
        </w:rPr>
        <w:t xml:space="preserve"> </w:t>
      </w:r>
      <w:r w:rsidR="00F136E1">
        <w:rPr>
          <w:rFonts w:eastAsia="Times New Roman"/>
          <w:kern w:val="0"/>
          <w:lang w:eastAsia="en-GB"/>
          <w14:ligatures w14:val="none"/>
        </w:rPr>
        <w:t xml:space="preserve">Wales to </w:t>
      </w:r>
      <w:r w:rsidRPr="00B424F9">
        <w:rPr>
          <w:rFonts w:eastAsia="Times New Roman"/>
          <w:kern w:val="0"/>
          <w:lang w:eastAsia="en-GB"/>
          <w14:ligatures w14:val="none"/>
        </w:rPr>
        <w:t>ac</w:t>
      </w:r>
      <w:r w:rsidR="00F136E1">
        <w:rPr>
          <w:rFonts w:eastAsia="Times New Roman"/>
          <w:kern w:val="0"/>
          <w:lang w:eastAsia="en-GB"/>
          <w14:ligatures w14:val="none"/>
        </w:rPr>
        <w:t>complish the</w:t>
      </w:r>
      <w:r w:rsidR="0D598696" w:rsidRPr="007A398E">
        <w:rPr>
          <w:rFonts w:eastAsia="Times New Roman"/>
          <w:kern w:val="0"/>
          <w:lang w:eastAsia="en-GB"/>
          <w14:ligatures w14:val="none"/>
        </w:rPr>
        <w:t xml:space="preserve"> seven </w:t>
      </w:r>
      <w:r w:rsidRPr="007A398E">
        <w:rPr>
          <w:rFonts w:eastAsia="Times New Roman"/>
          <w:kern w:val="0"/>
          <w:lang w:eastAsia="en-GB"/>
          <w14:ligatures w14:val="none"/>
        </w:rPr>
        <w:t>well-being goals</w:t>
      </w:r>
      <w:r w:rsidR="00F136E1">
        <w:rPr>
          <w:rFonts w:eastAsia="Times New Roman"/>
          <w:kern w:val="0"/>
          <w:lang w:eastAsia="en-GB"/>
          <w14:ligatures w14:val="none"/>
        </w:rPr>
        <w:t xml:space="preserve"> set out</w:t>
      </w:r>
      <w:r w:rsidR="7E8AF4A6">
        <w:rPr>
          <w:rFonts w:eastAsia="Times New Roman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kern w:val="0"/>
            <w:lang w:eastAsia="en-GB"/>
            <w14:ligatures w14:val="none"/>
          </w:rPr>
          <w:id w:val="-1019149321"/>
          <w:citation/>
        </w:sdtPr>
        <w:sdtContent>
          <w:r w:rsidR="00C1102E">
            <w:rPr>
              <w:rFonts w:eastAsia="Times New Roman"/>
              <w:kern w:val="0"/>
              <w:lang w:eastAsia="en-GB"/>
              <w14:ligatures w14:val="none"/>
            </w:rPr>
            <w:fldChar w:fldCharType="begin"/>
          </w:r>
          <w:r w:rsidR="00C1102E">
            <w:rPr>
              <w:rFonts w:eastAsia="Times New Roman"/>
              <w:kern w:val="0"/>
              <w:lang w:eastAsia="en-GB"/>
              <w14:ligatures w14:val="none"/>
            </w:rPr>
            <w:instrText xml:space="preserve"> CITATION Sin211 \l 2057 </w:instrText>
          </w:r>
          <w:r w:rsidR="00C1102E">
            <w:rPr>
              <w:rFonts w:eastAsia="Times New Roman"/>
              <w:kern w:val="0"/>
              <w:lang w:eastAsia="en-GB"/>
              <w14:ligatures w14:val="none"/>
            </w:rPr>
            <w:fldChar w:fldCharType="separate"/>
          </w:r>
          <w:r w:rsidR="00BA2305" w:rsidRPr="00BA2305">
            <w:rPr>
              <w:rFonts w:eastAsia="Times New Roman"/>
              <w:noProof/>
              <w:kern w:val="0"/>
              <w:lang w:eastAsia="en-GB"/>
              <w14:ligatures w14:val="none"/>
            </w:rPr>
            <w:t>(Sindall, 2021)</w:t>
          </w:r>
          <w:r w:rsidR="00C1102E">
            <w:rPr>
              <w:rFonts w:eastAsia="Times New Roman"/>
              <w:kern w:val="0"/>
              <w:lang w:eastAsia="en-GB"/>
              <w14:ligatures w14:val="none"/>
            </w:rPr>
            <w:fldChar w:fldCharType="end"/>
          </w:r>
        </w:sdtContent>
      </w:sdt>
      <w:r w:rsidR="103E20CD">
        <w:rPr>
          <w:rFonts w:eastAsia="Times New Roman"/>
          <w:kern w:val="0"/>
          <w:lang w:eastAsia="en-GB"/>
          <w14:ligatures w14:val="none"/>
        </w:rPr>
        <w:t>.</w:t>
      </w:r>
      <w:r w:rsidR="005346F8">
        <w:rPr>
          <w:rFonts w:eastAsia="Times New Roman"/>
          <w:kern w:val="0"/>
          <w:lang w:eastAsia="en-GB"/>
          <w14:ligatures w14:val="none"/>
        </w:rPr>
        <w:t xml:space="preserve"> Davidson</w:t>
      </w:r>
      <w:r w:rsidR="00A9085F">
        <w:rPr>
          <w:rFonts w:eastAsia="Times New Roman"/>
          <w:kern w:val="0"/>
          <w:lang w:eastAsia="en-GB"/>
          <w14:ligatures w14:val="none"/>
        </w:rPr>
        <w:t xml:space="preserve"> </w:t>
      </w:r>
      <w:r w:rsidR="00D37AF6">
        <w:rPr>
          <w:rFonts w:eastAsia="Times New Roman"/>
          <w:kern w:val="0"/>
          <w:lang w:eastAsia="en-GB"/>
          <w14:ligatures w14:val="none"/>
        </w:rPr>
        <w:t>advocates</w:t>
      </w:r>
      <w:r w:rsidR="00A9085F">
        <w:rPr>
          <w:rFonts w:eastAsia="Times New Roman"/>
          <w:kern w:val="0"/>
          <w:lang w:eastAsia="en-GB"/>
          <w14:ligatures w14:val="none"/>
        </w:rPr>
        <w:t xml:space="preserve"> </w:t>
      </w:r>
      <w:r w:rsidR="00674406">
        <w:rPr>
          <w:rFonts w:eastAsia="Times New Roman"/>
          <w:kern w:val="0"/>
          <w:lang w:eastAsia="en-GB"/>
          <w14:ligatures w14:val="none"/>
        </w:rPr>
        <w:t xml:space="preserve">Wales’s </w:t>
      </w:r>
      <w:r w:rsidR="00D37AF6">
        <w:rPr>
          <w:rFonts w:eastAsia="Times New Roman"/>
          <w:kern w:val="0"/>
          <w:lang w:eastAsia="en-GB"/>
          <w14:ligatures w14:val="none"/>
        </w:rPr>
        <w:t xml:space="preserve">2015 </w:t>
      </w:r>
      <w:r w:rsidR="00ED5BDE">
        <w:rPr>
          <w:rFonts w:eastAsia="Times New Roman"/>
          <w:kern w:val="0"/>
          <w:lang w:eastAsia="en-GB"/>
          <w14:ligatures w14:val="none"/>
        </w:rPr>
        <w:t xml:space="preserve">sustainable development </w:t>
      </w:r>
      <w:r w:rsidR="00A9085F">
        <w:rPr>
          <w:rFonts w:eastAsia="Times New Roman"/>
          <w:kern w:val="0"/>
          <w:lang w:eastAsia="en-GB"/>
          <w14:ligatures w14:val="none"/>
        </w:rPr>
        <w:t>legislation</w:t>
      </w:r>
      <w:r w:rsidR="00ED5BDE">
        <w:rPr>
          <w:rFonts w:eastAsia="Times New Roman"/>
          <w:kern w:val="0"/>
          <w:lang w:eastAsia="en-GB"/>
          <w14:ligatures w14:val="none"/>
        </w:rPr>
        <w:t xml:space="preserve"> desc</w:t>
      </w:r>
      <w:r w:rsidR="00D37AF6">
        <w:rPr>
          <w:rFonts w:eastAsia="Times New Roman"/>
          <w:kern w:val="0"/>
          <w:lang w:eastAsia="en-GB"/>
          <w14:ligatures w14:val="none"/>
        </w:rPr>
        <w:t xml:space="preserve">ribing it as </w:t>
      </w:r>
      <w:r w:rsidR="00965216">
        <w:rPr>
          <w:rFonts w:eastAsia="Times New Roman"/>
          <w:kern w:val="0"/>
          <w:lang w:eastAsia="en-GB"/>
          <w14:ligatures w14:val="none"/>
        </w:rPr>
        <w:t xml:space="preserve">an inspiring </w:t>
      </w:r>
      <w:r w:rsidR="00ED3442">
        <w:rPr>
          <w:rFonts w:eastAsia="Times New Roman"/>
          <w:kern w:val="0"/>
          <w:lang w:eastAsia="en-GB"/>
          <w14:ligatures w14:val="none"/>
        </w:rPr>
        <w:t xml:space="preserve">vision </w:t>
      </w:r>
      <w:r w:rsidR="00454F9B">
        <w:rPr>
          <w:rFonts w:eastAsia="Times New Roman"/>
          <w:kern w:val="0"/>
          <w:lang w:eastAsia="en-GB"/>
          <w14:ligatures w14:val="none"/>
        </w:rPr>
        <w:t>from a small nation</w:t>
      </w:r>
      <w:r w:rsidR="00394F66">
        <w:rPr>
          <w:rFonts w:eastAsia="Times New Roman"/>
          <w:kern w:val="0"/>
          <w:lang w:eastAsia="en-GB"/>
          <w14:ligatures w14:val="none"/>
        </w:rPr>
        <w:t xml:space="preserve"> that is discovering prosperity through its </w:t>
      </w:r>
      <w:r w:rsidR="001578AC">
        <w:rPr>
          <w:rFonts w:eastAsia="Times New Roman"/>
          <w:kern w:val="0"/>
          <w:lang w:eastAsia="en-GB"/>
          <w14:ligatures w14:val="none"/>
        </w:rPr>
        <w:t xml:space="preserve">natural beauty, resilient communities, and renewable energy </w:t>
      </w:r>
      <w:r w:rsidR="00423589">
        <w:rPr>
          <w:rFonts w:eastAsia="Times New Roman"/>
          <w:kern w:val="0"/>
          <w:lang w:eastAsia="en-GB"/>
          <w14:ligatures w14:val="none"/>
        </w:rPr>
        <w:t>sources, and th</w:t>
      </w:r>
      <w:r w:rsidR="00D22F55">
        <w:rPr>
          <w:rFonts w:eastAsia="Times New Roman"/>
          <w:kern w:val="0"/>
          <w:lang w:eastAsia="en-GB"/>
          <w14:ligatures w14:val="none"/>
        </w:rPr>
        <w:t>e act</w:t>
      </w:r>
      <w:r w:rsidR="00423589">
        <w:rPr>
          <w:rFonts w:eastAsia="Times New Roman"/>
          <w:kern w:val="0"/>
          <w:lang w:eastAsia="en-GB"/>
          <w14:ligatures w14:val="none"/>
        </w:rPr>
        <w:t xml:space="preserve"> is a prototype </w:t>
      </w:r>
      <w:r w:rsidR="00734FFD">
        <w:rPr>
          <w:rFonts w:eastAsia="Times New Roman"/>
          <w:kern w:val="0"/>
          <w:lang w:eastAsia="en-GB"/>
          <w14:ligatures w14:val="none"/>
        </w:rPr>
        <w:t xml:space="preserve">for </w:t>
      </w:r>
      <w:r w:rsidR="00A745C2">
        <w:rPr>
          <w:rFonts w:eastAsia="Times New Roman"/>
          <w:kern w:val="0"/>
          <w:lang w:eastAsia="en-GB"/>
          <w14:ligatures w14:val="none"/>
        </w:rPr>
        <w:t>regional</w:t>
      </w:r>
      <w:r w:rsidR="003D0CB8">
        <w:rPr>
          <w:rFonts w:eastAsia="Times New Roman"/>
          <w:kern w:val="0"/>
          <w:lang w:eastAsia="en-GB"/>
          <w14:ligatures w14:val="none"/>
        </w:rPr>
        <w:t xml:space="preserve"> and </w:t>
      </w:r>
      <w:r w:rsidR="005C50B4">
        <w:rPr>
          <w:rFonts w:eastAsia="Times New Roman"/>
          <w:kern w:val="0"/>
          <w:lang w:eastAsia="en-GB"/>
          <w14:ligatures w14:val="none"/>
        </w:rPr>
        <w:t>international</w:t>
      </w:r>
      <w:r w:rsidR="003D0CB8">
        <w:rPr>
          <w:rFonts w:eastAsia="Times New Roman"/>
          <w:kern w:val="0"/>
          <w:lang w:eastAsia="en-GB"/>
          <w14:ligatures w14:val="none"/>
        </w:rPr>
        <w:t xml:space="preserve"> leaders</w:t>
      </w:r>
      <w:r w:rsidR="005C50B4">
        <w:rPr>
          <w:rFonts w:eastAsia="Times New Roman"/>
          <w:kern w:val="0"/>
          <w:lang w:eastAsia="en-GB"/>
          <w14:ligatures w14:val="none"/>
        </w:rPr>
        <w:t xml:space="preserve"> as proof of what is </w:t>
      </w:r>
      <w:r w:rsidR="00BC7DBF">
        <w:rPr>
          <w:rFonts w:eastAsia="Times New Roman"/>
          <w:kern w:val="0"/>
          <w:lang w:eastAsia="en-GB"/>
          <w14:ligatures w14:val="none"/>
        </w:rPr>
        <w:t xml:space="preserve">achievable </w:t>
      </w:r>
      <w:r w:rsidR="00E6178D">
        <w:rPr>
          <w:rFonts w:eastAsia="Times New Roman"/>
          <w:kern w:val="0"/>
          <w:lang w:eastAsia="en-GB"/>
          <w14:ligatures w14:val="none"/>
        </w:rPr>
        <w:t xml:space="preserve">in the </w:t>
      </w:r>
      <w:r w:rsidR="00266EDB">
        <w:rPr>
          <w:rFonts w:eastAsia="Times New Roman"/>
          <w:kern w:val="0"/>
          <w:lang w:eastAsia="en-GB"/>
          <w14:ligatures w14:val="none"/>
        </w:rPr>
        <w:t>struggle</w:t>
      </w:r>
      <w:r w:rsidR="00E6178D">
        <w:rPr>
          <w:rFonts w:eastAsia="Times New Roman"/>
          <w:kern w:val="0"/>
          <w:lang w:eastAsia="en-GB"/>
          <w14:ligatures w14:val="none"/>
        </w:rPr>
        <w:t xml:space="preserve"> </w:t>
      </w:r>
      <w:r w:rsidR="00E05ADC">
        <w:rPr>
          <w:rFonts w:eastAsia="Times New Roman"/>
          <w:kern w:val="0"/>
          <w:lang w:eastAsia="en-GB"/>
          <w14:ligatures w14:val="none"/>
        </w:rPr>
        <w:t>to</w:t>
      </w:r>
      <w:r w:rsidR="00E6178D">
        <w:rPr>
          <w:rFonts w:eastAsia="Times New Roman"/>
          <w:kern w:val="0"/>
          <w:lang w:eastAsia="en-GB"/>
          <w14:ligatures w14:val="none"/>
        </w:rPr>
        <w:t xml:space="preserve"> a sustainable future</w:t>
      </w:r>
      <w:r w:rsidR="00BC7DBF">
        <w:rPr>
          <w:rFonts w:eastAsia="Times New Roman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kern w:val="0"/>
            <w:lang w:eastAsia="en-GB"/>
            <w14:ligatures w14:val="none"/>
          </w:rPr>
          <w:id w:val="580562317"/>
          <w:citation/>
        </w:sdtPr>
        <w:sdtContent>
          <w:r w:rsidR="00472DA6">
            <w:rPr>
              <w:rFonts w:eastAsia="Times New Roman"/>
              <w:kern w:val="0"/>
              <w:lang w:eastAsia="en-GB"/>
              <w14:ligatures w14:val="none"/>
            </w:rPr>
            <w:fldChar w:fldCharType="begin"/>
          </w:r>
          <w:r w:rsidR="00F26204">
            <w:rPr>
              <w:rFonts w:eastAsia="Times New Roman"/>
              <w:kern w:val="0"/>
              <w:lang w:eastAsia="en-GB"/>
              <w14:ligatures w14:val="none"/>
            </w:rPr>
            <w:instrText xml:space="preserve">CITATION Dav20 \n  \t  \l 2057 </w:instrText>
          </w:r>
          <w:r w:rsidR="00472DA6">
            <w:rPr>
              <w:rFonts w:eastAsia="Times New Roman"/>
              <w:kern w:val="0"/>
              <w:lang w:eastAsia="en-GB"/>
              <w14:ligatures w14:val="none"/>
            </w:rPr>
            <w:fldChar w:fldCharType="separate"/>
          </w:r>
          <w:r w:rsidR="00BA2305" w:rsidRPr="00BA2305">
            <w:rPr>
              <w:rFonts w:eastAsia="Times New Roman"/>
              <w:noProof/>
              <w:kern w:val="0"/>
              <w:lang w:eastAsia="en-GB"/>
              <w14:ligatures w14:val="none"/>
            </w:rPr>
            <w:t>(2020)</w:t>
          </w:r>
          <w:r w:rsidR="00472DA6">
            <w:rPr>
              <w:rFonts w:eastAsia="Times New Roman"/>
              <w:kern w:val="0"/>
              <w:lang w:eastAsia="en-GB"/>
              <w14:ligatures w14:val="none"/>
            </w:rPr>
            <w:fldChar w:fldCharType="end"/>
          </w:r>
        </w:sdtContent>
      </w:sdt>
      <w:r w:rsidR="00FE2D9B">
        <w:rPr>
          <w:rFonts w:eastAsia="Times New Roman"/>
          <w:kern w:val="0"/>
          <w:lang w:eastAsia="en-GB"/>
          <w14:ligatures w14:val="none"/>
        </w:rPr>
        <w:t>.</w:t>
      </w:r>
      <w:r w:rsidR="004772DA">
        <w:rPr>
          <w:rFonts w:eastAsia="Times New Roman"/>
          <w:kern w:val="0"/>
          <w:lang w:eastAsia="en-GB"/>
          <w14:ligatures w14:val="none"/>
        </w:rPr>
        <w:t xml:space="preserve">  </w:t>
      </w:r>
      <w:r w:rsidR="00A11F2F">
        <w:rPr>
          <w:rFonts w:eastAsia="Times New Roman"/>
          <w:kern w:val="0"/>
          <w:lang w:eastAsia="en-GB"/>
          <w14:ligatures w14:val="none"/>
        </w:rPr>
        <w:t>Nikhil Seth</w:t>
      </w:r>
      <w:r w:rsidR="00B2041C">
        <w:rPr>
          <w:rFonts w:eastAsia="Times New Roman"/>
          <w:kern w:val="0"/>
          <w:lang w:eastAsia="en-GB"/>
          <w14:ligatures w14:val="none"/>
        </w:rPr>
        <w:t>, Director of Division for Sustainable Dev</w:t>
      </w:r>
      <w:r w:rsidR="004254C1">
        <w:rPr>
          <w:rFonts w:eastAsia="Times New Roman"/>
          <w:kern w:val="0"/>
          <w:lang w:eastAsia="en-GB"/>
          <w14:ligatures w14:val="none"/>
        </w:rPr>
        <w:t xml:space="preserve">elopment, United Nations </w:t>
      </w:r>
      <w:r w:rsidR="00A156B2">
        <w:rPr>
          <w:rFonts w:eastAsia="Times New Roman"/>
          <w:kern w:val="0"/>
          <w:lang w:eastAsia="en-GB"/>
          <w14:ligatures w14:val="none"/>
        </w:rPr>
        <w:t>declared ‘</w:t>
      </w:r>
      <w:r w:rsidR="00BD121E">
        <w:rPr>
          <w:rFonts w:eastAsia="Times New Roman"/>
          <w:kern w:val="0"/>
          <w:lang w:eastAsia="en-GB"/>
          <w14:ligatures w14:val="none"/>
        </w:rPr>
        <w:t>W</w:t>
      </w:r>
      <w:r w:rsidR="00A156B2">
        <w:rPr>
          <w:rFonts w:eastAsia="Times New Roman"/>
          <w:kern w:val="0"/>
          <w:lang w:eastAsia="en-GB"/>
          <w14:ligatures w14:val="none"/>
        </w:rPr>
        <w:t>hat Wales is doing today, the world will do tomorrow</w:t>
      </w:r>
      <w:r w:rsidR="00E853ED">
        <w:rPr>
          <w:rFonts w:eastAsia="Times New Roman"/>
          <w:kern w:val="0"/>
          <w:lang w:eastAsia="en-GB"/>
          <w14:ligatures w14:val="none"/>
        </w:rPr>
        <w:t>,’</w:t>
      </w:r>
      <w:r w:rsidR="00B27B24">
        <w:rPr>
          <w:rFonts w:eastAsia="Times New Roman"/>
          <w:kern w:val="0"/>
          <w:lang w:eastAsia="en-GB"/>
          <w14:ligatures w14:val="none"/>
        </w:rPr>
        <w:t xml:space="preserve"> </w:t>
      </w:r>
      <w:r w:rsidR="007E0B17">
        <w:rPr>
          <w:rFonts w:eastAsia="Times New Roman"/>
          <w:kern w:val="0"/>
          <w:lang w:eastAsia="en-GB"/>
          <w14:ligatures w14:val="none"/>
        </w:rPr>
        <w:t>maintaining</w:t>
      </w:r>
      <w:r w:rsidR="00F03380">
        <w:rPr>
          <w:rFonts w:eastAsia="Times New Roman"/>
          <w:kern w:val="0"/>
          <w:lang w:eastAsia="en-GB"/>
          <w14:ligatures w14:val="none"/>
        </w:rPr>
        <w:t xml:space="preserve"> the </w:t>
      </w:r>
      <w:r w:rsidR="00AF25F7">
        <w:rPr>
          <w:rFonts w:eastAsia="Times New Roman"/>
          <w:kern w:val="0"/>
          <w:lang w:eastAsia="en-GB"/>
          <w14:ligatures w14:val="none"/>
        </w:rPr>
        <w:t xml:space="preserve">(WFG) </w:t>
      </w:r>
      <w:r w:rsidR="00E853ED">
        <w:rPr>
          <w:rFonts w:eastAsia="Times New Roman"/>
          <w:kern w:val="0"/>
          <w:lang w:eastAsia="en-GB"/>
          <w14:ligatures w14:val="none"/>
        </w:rPr>
        <w:t>function as</w:t>
      </w:r>
      <w:r w:rsidR="009D4A04">
        <w:rPr>
          <w:rFonts w:eastAsia="Times New Roman"/>
          <w:kern w:val="0"/>
          <w:lang w:eastAsia="en-GB"/>
          <w14:ligatures w14:val="none"/>
        </w:rPr>
        <w:t xml:space="preserve"> a </w:t>
      </w:r>
      <w:r w:rsidR="0066724B">
        <w:rPr>
          <w:rFonts w:eastAsia="Times New Roman"/>
          <w:kern w:val="0"/>
          <w:lang w:eastAsia="en-GB"/>
          <w14:ligatures w14:val="none"/>
        </w:rPr>
        <w:t>model</w:t>
      </w:r>
      <w:r w:rsidR="009D4A04">
        <w:rPr>
          <w:rFonts w:eastAsia="Times New Roman"/>
          <w:kern w:val="0"/>
          <w:lang w:eastAsia="en-GB"/>
          <w14:ligatures w14:val="none"/>
        </w:rPr>
        <w:t xml:space="preserve"> for other count</w:t>
      </w:r>
      <w:r w:rsidR="0066724B">
        <w:rPr>
          <w:rFonts w:eastAsia="Times New Roman"/>
          <w:kern w:val="0"/>
          <w:lang w:eastAsia="en-GB"/>
          <w14:ligatures w14:val="none"/>
        </w:rPr>
        <w:t xml:space="preserve">ries to </w:t>
      </w:r>
      <w:bookmarkStart w:id="9" w:name="_Hlk152583625"/>
      <w:r w:rsidR="0066724B">
        <w:rPr>
          <w:rFonts w:eastAsia="Times New Roman"/>
          <w:kern w:val="0"/>
          <w:lang w:eastAsia="en-GB"/>
          <w14:ligatures w14:val="none"/>
        </w:rPr>
        <w:t>follow</w:t>
      </w:r>
      <w:r w:rsidR="00262A0C">
        <w:rPr>
          <w:rFonts w:eastAsia="Times New Roman"/>
          <w:kern w:val="0"/>
          <w:lang w:eastAsia="en-GB"/>
          <w14:ligatures w14:val="none"/>
        </w:rPr>
        <w:t xml:space="preserve"> </w:t>
      </w:r>
      <w:r w:rsidR="006A0664">
        <w:rPr>
          <w:rFonts w:eastAsia="Times New Roman"/>
          <w:kern w:val="0"/>
          <w:lang w:eastAsia="en-GB"/>
          <w14:ligatures w14:val="none"/>
        </w:rPr>
        <w:t>(Holden et al, 20</w:t>
      </w:r>
      <w:r w:rsidR="00AB66C1">
        <w:rPr>
          <w:rFonts w:eastAsia="Times New Roman"/>
          <w:kern w:val="0"/>
          <w:lang w:eastAsia="en-GB"/>
          <w14:ligatures w14:val="none"/>
        </w:rPr>
        <w:t>17).</w:t>
      </w:r>
      <w:r w:rsidR="00692030">
        <w:rPr>
          <w:rFonts w:eastAsia="Times New Roman"/>
          <w:kern w:val="0"/>
          <w:lang w:eastAsia="en-GB"/>
          <w14:ligatures w14:val="none"/>
        </w:rPr>
        <w:t xml:space="preserve">  </w:t>
      </w:r>
      <w:bookmarkEnd w:id="9"/>
      <w:r w:rsidR="00E270C8">
        <w:rPr>
          <w:rFonts w:eastAsia="Times New Roman"/>
          <w:kern w:val="0"/>
          <w:lang w:eastAsia="en-GB"/>
          <w14:ligatures w14:val="none"/>
        </w:rPr>
        <w:t xml:space="preserve">Global and the </w:t>
      </w:r>
      <w:r w:rsidR="00290299">
        <w:rPr>
          <w:rFonts w:eastAsia="Times New Roman"/>
          <w:kern w:val="0"/>
          <w:lang w:eastAsia="en-GB"/>
          <w14:ligatures w14:val="none"/>
        </w:rPr>
        <w:t xml:space="preserve">Welsh economy </w:t>
      </w:r>
      <w:r w:rsidR="00670D6D">
        <w:rPr>
          <w:rFonts w:eastAsia="Times New Roman"/>
          <w:kern w:val="0"/>
          <w:lang w:eastAsia="en-GB"/>
          <w14:ligatures w14:val="none"/>
        </w:rPr>
        <w:t xml:space="preserve">will have a </w:t>
      </w:r>
      <w:r w:rsidR="00F136E1">
        <w:rPr>
          <w:rFonts w:eastAsia="Times New Roman"/>
          <w:kern w:val="0"/>
          <w:lang w:eastAsia="en-GB"/>
          <w14:ligatures w14:val="none"/>
        </w:rPr>
        <w:t>considerable</w:t>
      </w:r>
      <w:r w:rsidR="00670D6D">
        <w:rPr>
          <w:rFonts w:eastAsia="Times New Roman"/>
          <w:kern w:val="0"/>
          <w:lang w:eastAsia="en-GB"/>
          <w14:ligatures w14:val="none"/>
        </w:rPr>
        <w:t xml:space="preserve"> effect on </w:t>
      </w:r>
      <w:r w:rsidR="00B25307">
        <w:rPr>
          <w:rFonts w:eastAsia="Times New Roman"/>
          <w:kern w:val="0"/>
          <w:lang w:eastAsia="en-GB"/>
          <w14:ligatures w14:val="none"/>
        </w:rPr>
        <w:t xml:space="preserve">realizing the sustainable goals set out in the </w:t>
      </w:r>
      <w:r w:rsidR="00EA2653">
        <w:rPr>
          <w:rFonts w:eastAsia="Times New Roman"/>
          <w:kern w:val="0"/>
          <w:lang w:eastAsia="en-GB"/>
          <w14:ligatures w14:val="none"/>
        </w:rPr>
        <w:t xml:space="preserve">WFG act, </w:t>
      </w:r>
      <w:r w:rsidR="00736DDC">
        <w:rPr>
          <w:rFonts w:eastAsia="Times New Roman"/>
          <w:kern w:val="0"/>
          <w:lang w:eastAsia="en-GB"/>
          <w14:ligatures w14:val="none"/>
        </w:rPr>
        <w:t xml:space="preserve">the </w:t>
      </w:r>
      <w:r w:rsidR="00D226F0">
        <w:rPr>
          <w:rFonts w:eastAsia="Times New Roman"/>
          <w:kern w:val="0"/>
          <w:lang w:eastAsia="en-GB"/>
          <w14:ligatures w14:val="none"/>
        </w:rPr>
        <w:t>ownership</w:t>
      </w:r>
      <w:r w:rsidR="00EA2653">
        <w:rPr>
          <w:rFonts w:eastAsia="Times New Roman"/>
          <w:kern w:val="0"/>
          <w:lang w:eastAsia="en-GB"/>
          <w14:ligatures w14:val="none"/>
        </w:rPr>
        <w:t xml:space="preserve"> of </w:t>
      </w:r>
      <w:r w:rsidR="00D226F0">
        <w:rPr>
          <w:rFonts w:eastAsia="Times New Roman"/>
          <w:kern w:val="0"/>
          <w:lang w:eastAsia="en-GB"/>
          <w14:ligatures w14:val="none"/>
        </w:rPr>
        <w:t>resources</w:t>
      </w:r>
      <w:r w:rsidR="00EA2653">
        <w:rPr>
          <w:rFonts w:eastAsia="Times New Roman"/>
          <w:kern w:val="0"/>
          <w:lang w:eastAsia="en-GB"/>
          <w14:ligatures w14:val="none"/>
        </w:rPr>
        <w:t xml:space="preserve"> </w:t>
      </w:r>
      <w:r w:rsidR="00B17176">
        <w:rPr>
          <w:rFonts w:eastAsia="Times New Roman"/>
          <w:kern w:val="0"/>
          <w:lang w:eastAsia="en-GB"/>
          <w14:ligatures w14:val="none"/>
        </w:rPr>
        <w:t>and financial s</w:t>
      </w:r>
      <w:r w:rsidR="00FB006A">
        <w:rPr>
          <w:rFonts w:eastAsia="Times New Roman"/>
          <w:kern w:val="0"/>
          <w:lang w:eastAsia="en-GB"/>
          <w14:ligatures w14:val="none"/>
        </w:rPr>
        <w:t>tability</w:t>
      </w:r>
      <w:r w:rsidR="00736DDC">
        <w:rPr>
          <w:rFonts w:eastAsia="Times New Roman"/>
          <w:kern w:val="0"/>
          <w:lang w:eastAsia="en-GB"/>
          <w14:ligatures w14:val="none"/>
        </w:rPr>
        <w:t xml:space="preserve"> </w:t>
      </w:r>
      <w:r w:rsidR="00D226F0">
        <w:rPr>
          <w:rFonts w:eastAsia="Times New Roman"/>
          <w:kern w:val="0"/>
          <w:lang w:eastAsia="en-GB"/>
          <w14:ligatures w14:val="none"/>
        </w:rPr>
        <w:t>could</w:t>
      </w:r>
      <w:r w:rsidR="00DA0DAA">
        <w:rPr>
          <w:rFonts w:eastAsia="Times New Roman"/>
          <w:kern w:val="0"/>
          <w:lang w:eastAsia="en-GB"/>
          <w14:ligatures w14:val="none"/>
        </w:rPr>
        <w:t xml:space="preserve"> be comprised</w:t>
      </w:r>
      <w:r w:rsidR="00E270C8">
        <w:rPr>
          <w:rFonts w:eastAsia="Times New Roman"/>
          <w:kern w:val="0"/>
          <w:lang w:eastAsia="en-GB"/>
          <w14:ligatures w14:val="none"/>
        </w:rPr>
        <w:t xml:space="preserve">.  </w:t>
      </w:r>
      <w:r w:rsidR="00372168">
        <w:rPr>
          <w:rFonts w:eastAsia="Times New Roman"/>
          <w:kern w:val="0"/>
          <w:lang w:eastAsia="en-GB"/>
          <w14:ligatures w14:val="none"/>
        </w:rPr>
        <w:t xml:space="preserve">In </w:t>
      </w:r>
      <w:r w:rsidR="00662AFA">
        <w:rPr>
          <w:rFonts w:eastAsia="Times New Roman"/>
          <w:kern w:val="0"/>
          <w:lang w:eastAsia="en-GB"/>
          <w14:ligatures w14:val="none"/>
        </w:rPr>
        <w:t xml:space="preserve">2020 </w:t>
      </w:r>
      <w:r w:rsidR="001C5101">
        <w:rPr>
          <w:rFonts w:eastAsia="Times New Roman"/>
          <w:kern w:val="0"/>
          <w:lang w:eastAsia="en-GB"/>
          <w14:ligatures w14:val="none"/>
        </w:rPr>
        <w:t>Wales left the</w:t>
      </w:r>
      <w:r w:rsidR="00662AFA">
        <w:rPr>
          <w:rFonts w:eastAsia="Times New Roman"/>
          <w:kern w:val="0"/>
          <w:lang w:eastAsia="en-GB"/>
          <w14:ligatures w14:val="none"/>
        </w:rPr>
        <w:t xml:space="preserve"> European Union</w:t>
      </w:r>
      <w:r w:rsidR="001C5101">
        <w:rPr>
          <w:rFonts w:eastAsia="Times New Roman"/>
          <w:kern w:val="0"/>
          <w:lang w:eastAsia="en-GB"/>
          <w14:ligatures w14:val="none"/>
        </w:rPr>
        <w:t xml:space="preserve"> and </w:t>
      </w:r>
      <w:r w:rsidR="008461B6">
        <w:rPr>
          <w:rFonts w:eastAsia="Times New Roman"/>
          <w:kern w:val="0"/>
          <w:lang w:eastAsia="en-GB"/>
          <w14:ligatures w14:val="none"/>
        </w:rPr>
        <w:t>£245 million</w:t>
      </w:r>
      <w:r w:rsidR="00113863">
        <w:rPr>
          <w:rFonts w:eastAsia="Times New Roman"/>
          <w:kern w:val="0"/>
          <w:lang w:eastAsia="en-GB"/>
          <w14:ligatures w14:val="none"/>
        </w:rPr>
        <w:t xml:space="preserve"> funding each year ended, </w:t>
      </w:r>
      <w:r w:rsidR="00F30063">
        <w:rPr>
          <w:rFonts w:eastAsia="Times New Roman"/>
          <w:kern w:val="0"/>
          <w:lang w:eastAsia="en-GB"/>
          <w14:ligatures w14:val="none"/>
        </w:rPr>
        <w:t xml:space="preserve">including money for </w:t>
      </w:r>
      <w:r w:rsidR="003B5F86">
        <w:rPr>
          <w:rFonts w:eastAsia="Times New Roman"/>
          <w:kern w:val="0"/>
          <w:lang w:eastAsia="en-GB"/>
          <w14:ligatures w14:val="none"/>
        </w:rPr>
        <w:t>farming subsidiaries</w:t>
      </w:r>
      <w:r w:rsidR="00F30063">
        <w:rPr>
          <w:rFonts w:eastAsia="Times New Roman"/>
          <w:kern w:val="0"/>
          <w:lang w:eastAsia="en-GB"/>
          <w14:ligatures w14:val="none"/>
        </w:rPr>
        <w:t xml:space="preserve"> and structural funding</w:t>
      </w:r>
      <w:r w:rsidR="00024C25">
        <w:rPr>
          <w:rFonts w:eastAsia="Times New Roman"/>
          <w:kern w:val="0"/>
          <w:lang w:eastAsia="en-GB"/>
          <w14:ligatures w14:val="none"/>
        </w:rPr>
        <w:t xml:space="preserve">, although </w:t>
      </w:r>
      <w:r w:rsidR="0095677C">
        <w:rPr>
          <w:rFonts w:eastAsia="Times New Roman"/>
          <w:kern w:val="0"/>
          <w:lang w:eastAsia="en-GB"/>
          <w14:ligatures w14:val="none"/>
        </w:rPr>
        <w:t xml:space="preserve">this money was set to be replaced from the UK shared </w:t>
      </w:r>
      <w:r w:rsidR="00E06BB8">
        <w:rPr>
          <w:rFonts w:eastAsia="Times New Roman"/>
          <w:kern w:val="0"/>
          <w:lang w:eastAsia="en-GB"/>
          <w14:ligatures w14:val="none"/>
        </w:rPr>
        <w:t>Prosperity</w:t>
      </w:r>
      <w:r w:rsidR="0095677C">
        <w:rPr>
          <w:rFonts w:eastAsia="Times New Roman"/>
          <w:kern w:val="0"/>
          <w:lang w:eastAsia="en-GB"/>
          <w14:ligatures w14:val="none"/>
        </w:rPr>
        <w:t xml:space="preserve"> </w:t>
      </w:r>
      <w:r w:rsidR="00E06BB8">
        <w:rPr>
          <w:rFonts w:eastAsia="Times New Roman"/>
          <w:kern w:val="0"/>
          <w:lang w:eastAsia="en-GB"/>
          <w14:ligatures w14:val="none"/>
        </w:rPr>
        <w:t>F</w:t>
      </w:r>
      <w:r w:rsidR="0095677C">
        <w:rPr>
          <w:rFonts w:eastAsia="Times New Roman"/>
          <w:kern w:val="0"/>
          <w:lang w:eastAsia="en-GB"/>
          <w14:ligatures w14:val="none"/>
        </w:rPr>
        <w:t>und</w:t>
      </w:r>
      <w:r w:rsidR="0045381F">
        <w:rPr>
          <w:rFonts w:eastAsia="Times New Roman"/>
          <w:kern w:val="0"/>
          <w:lang w:eastAsia="en-GB"/>
          <w14:ligatures w14:val="none"/>
        </w:rPr>
        <w:t>. The 2020-2021 cost Britain £13.5 billion</w:t>
      </w:r>
      <w:r w:rsidR="006E1E67">
        <w:rPr>
          <w:rFonts w:eastAsia="Times New Roman"/>
          <w:kern w:val="0"/>
          <w:lang w:eastAsia="en-GB"/>
          <w14:ligatures w14:val="none"/>
        </w:rPr>
        <w:t xml:space="preserve">, </w:t>
      </w:r>
      <w:r w:rsidR="006A00EE">
        <w:rPr>
          <w:rFonts w:eastAsia="Times New Roman"/>
          <w:kern w:val="0"/>
          <w:lang w:eastAsia="en-GB"/>
          <w14:ligatures w14:val="none"/>
        </w:rPr>
        <w:t xml:space="preserve">any financial deficit that Wales experienced </w:t>
      </w:r>
      <w:r w:rsidR="007E06DB">
        <w:rPr>
          <w:rFonts w:eastAsia="Times New Roman"/>
          <w:kern w:val="0"/>
          <w:lang w:eastAsia="en-GB"/>
          <w14:ligatures w14:val="none"/>
        </w:rPr>
        <w:t>they would hav</w:t>
      </w:r>
      <w:r w:rsidR="00BB78A9">
        <w:rPr>
          <w:rFonts w:eastAsia="Times New Roman"/>
          <w:kern w:val="0"/>
          <w:lang w:eastAsia="en-GB"/>
          <w14:ligatures w14:val="none"/>
        </w:rPr>
        <w:t xml:space="preserve">e to </w:t>
      </w:r>
      <w:r w:rsidR="00A67237">
        <w:rPr>
          <w:rFonts w:eastAsia="Times New Roman"/>
          <w:kern w:val="0"/>
          <w:lang w:eastAsia="en-GB"/>
          <w14:ligatures w14:val="none"/>
        </w:rPr>
        <w:t>endure</w:t>
      </w:r>
      <w:r w:rsidR="00812226">
        <w:rPr>
          <w:rFonts w:eastAsia="Times New Roman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kern w:val="0"/>
            <w:lang w:eastAsia="en-GB"/>
            <w14:ligatures w14:val="none"/>
          </w:rPr>
          <w:id w:val="1454819503"/>
          <w:citation/>
        </w:sdtPr>
        <w:sdtContent>
          <w:r w:rsidR="00812226">
            <w:rPr>
              <w:rFonts w:eastAsia="Times New Roman"/>
              <w:kern w:val="0"/>
              <w:lang w:eastAsia="en-GB"/>
              <w14:ligatures w14:val="none"/>
            </w:rPr>
            <w:fldChar w:fldCharType="begin"/>
          </w:r>
          <w:r w:rsidR="00812226">
            <w:rPr>
              <w:rFonts w:eastAsia="Times New Roman"/>
              <w:kern w:val="0"/>
              <w:lang w:eastAsia="en-GB"/>
              <w14:ligatures w14:val="none"/>
            </w:rPr>
            <w:instrText xml:space="preserve"> CITATION Don23 \l 2057 </w:instrText>
          </w:r>
          <w:r w:rsidR="00812226">
            <w:rPr>
              <w:rFonts w:eastAsia="Times New Roman"/>
              <w:kern w:val="0"/>
              <w:lang w:eastAsia="en-GB"/>
              <w14:ligatures w14:val="none"/>
            </w:rPr>
            <w:fldChar w:fldCharType="separate"/>
          </w:r>
          <w:r w:rsidR="00BA2305" w:rsidRPr="00BA2305">
            <w:rPr>
              <w:rFonts w:eastAsia="Times New Roman"/>
              <w:noProof/>
              <w:kern w:val="0"/>
              <w:lang w:eastAsia="en-GB"/>
              <w14:ligatures w14:val="none"/>
            </w:rPr>
            <w:t>(Donavan, 2023)</w:t>
          </w:r>
          <w:r w:rsidR="00812226">
            <w:rPr>
              <w:rFonts w:eastAsia="Times New Roman"/>
              <w:kern w:val="0"/>
              <w:lang w:eastAsia="en-GB"/>
              <w14:ligatures w14:val="none"/>
            </w:rPr>
            <w:fldChar w:fldCharType="end"/>
          </w:r>
        </w:sdtContent>
      </w:sdt>
      <w:r w:rsidR="00290299">
        <w:rPr>
          <w:rFonts w:eastAsia="Times New Roman"/>
          <w:kern w:val="0"/>
          <w:lang w:eastAsia="en-GB"/>
          <w14:ligatures w14:val="none"/>
        </w:rPr>
        <w:t>.</w:t>
      </w:r>
      <w:r w:rsidR="004F1CD6">
        <w:rPr>
          <w:rFonts w:eastAsia="Times New Roman"/>
          <w:kern w:val="0"/>
          <w:lang w:eastAsia="en-GB"/>
          <w14:ligatures w14:val="none"/>
        </w:rPr>
        <w:t xml:space="preserve">  </w:t>
      </w:r>
    </w:p>
    <w:p w14:paraId="4CE8F638" w14:textId="77777777" w:rsidR="00ED5BDE" w:rsidRDefault="00ED5BDE" w:rsidP="36347292">
      <w:pPr>
        <w:shd w:val="clear" w:color="auto" w:fill="FFFFFF" w:themeFill="background1"/>
        <w:rPr>
          <w:rFonts w:eastAsia="Times New Roman"/>
          <w:b/>
          <w:bCs/>
          <w:kern w:val="0"/>
          <w:sz w:val="28"/>
          <w:szCs w:val="28"/>
          <w:lang w:eastAsia="en-GB"/>
          <w14:ligatures w14:val="none"/>
        </w:rPr>
      </w:pPr>
    </w:p>
    <w:p w14:paraId="0F6DBBCD" w14:textId="74FA2874" w:rsidR="009C56A3" w:rsidRPr="00C90713" w:rsidRDefault="009C56A3" w:rsidP="36347292">
      <w:pPr>
        <w:shd w:val="clear" w:color="auto" w:fill="FFFFFF" w:themeFill="background1"/>
        <w:rPr>
          <w:rFonts w:eastAsia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C90713">
        <w:rPr>
          <w:rFonts w:eastAsia="Times New Roman"/>
          <w:b/>
          <w:bCs/>
          <w:kern w:val="0"/>
          <w:sz w:val="32"/>
          <w:szCs w:val="32"/>
          <w:lang w:eastAsia="en-GB"/>
          <w14:ligatures w14:val="none"/>
        </w:rPr>
        <w:t>A Resilient Wales</w:t>
      </w:r>
    </w:p>
    <w:p w14:paraId="6F8AAF1A" w14:textId="4CF76573" w:rsidR="007C437D" w:rsidRDefault="001E1452" w:rsidP="36347292">
      <w:pPr>
        <w:shd w:val="clear" w:color="auto" w:fill="FFFFFF" w:themeFill="background1"/>
        <w:rPr>
          <w:rFonts w:eastAsia="Times New Roman"/>
          <w:kern w:val="0"/>
          <w:lang w:eastAsia="en-GB"/>
          <w14:ligatures w14:val="none"/>
        </w:rPr>
      </w:pPr>
      <w:r>
        <w:rPr>
          <w:rFonts w:eastAsia="Times New Roman"/>
          <w:kern w:val="0"/>
          <w:lang w:eastAsia="en-GB"/>
          <w14:ligatures w14:val="none"/>
        </w:rPr>
        <w:t xml:space="preserve">Goal </w:t>
      </w:r>
      <w:r w:rsidR="00E853ED">
        <w:rPr>
          <w:rFonts w:eastAsia="Times New Roman"/>
          <w:kern w:val="0"/>
          <w:lang w:eastAsia="en-GB"/>
          <w14:ligatures w14:val="none"/>
        </w:rPr>
        <w:t>two</w:t>
      </w:r>
      <w:r>
        <w:rPr>
          <w:rFonts w:eastAsia="Times New Roman"/>
          <w:kern w:val="0"/>
          <w:lang w:eastAsia="en-GB"/>
          <w14:ligatures w14:val="none"/>
        </w:rPr>
        <w:t xml:space="preserve"> of t</w:t>
      </w:r>
      <w:r w:rsidR="00C724BE">
        <w:rPr>
          <w:rFonts w:eastAsia="Times New Roman"/>
          <w:kern w:val="0"/>
          <w:lang w:eastAsia="en-GB"/>
          <w14:ligatures w14:val="none"/>
        </w:rPr>
        <w:t xml:space="preserve">he </w:t>
      </w:r>
      <w:r w:rsidR="000E09F5">
        <w:rPr>
          <w:rFonts w:eastAsia="Times New Roman"/>
          <w:kern w:val="0"/>
          <w:lang w:eastAsia="en-GB"/>
          <w14:ligatures w14:val="none"/>
        </w:rPr>
        <w:t>WFG</w:t>
      </w:r>
      <w:r w:rsidR="00C724BE">
        <w:rPr>
          <w:rFonts w:eastAsia="Times New Roman"/>
          <w:kern w:val="0"/>
          <w:lang w:eastAsia="en-GB"/>
          <w14:ligatures w14:val="none"/>
        </w:rPr>
        <w:t xml:space="preserve"> </w:t>
      </w:r>
      <w:r>
        <w:rPr>
          <w:rFonts w:eastAsia="Times New Roman"/>
          <w:kern w:val="0"/>
          <w:lang w:eastAsia="en-GB"/>
          <w14:ligatures w14:val="none"/>
        </w:rPr>
        <w:t>Act</w:t>
      </w:r>
      <w:r w:rsidR="00892394">
        <w:rPr>
          <w:rFonts w:eastAsia="Times New Roman"/>
          <w:kern w:val="0"/>
          <w:lang w:eastAsia="en-GB"/>
          <w14:ligatures w14:val="none"/>
        </w:rPr>
        <w:t>: a resilient Wales is defined as</w:t>
      </w:r>
      <w:r w:rsidR="00582C24">
        <w:rPr>
          <w:rFonts w:eastAsia="Times New Roman"/>
          <w:kern w:val="0"/>
          <w:lang w:eastAsia="en-GB"/>
          <w14:ligatures w14:val="none"/>
        </w:rPr>
        <w:t>,</w:t>
      </w:r>
    </w:p>
    <w:p w14:paraId="12AF4A0D" w14:textId="77777777" w:rsidR="00582C24" w:rsidRDefault="00582C24" w:rsidP="00582C24">
      <w:pPr>
        <w:shd w:val="clear" w:color="auto" w:fill="FFFFFF" w:themeFill="background1"/>
        <w:ind w:left="1440"/>
        <w:rPr>
          <w:rFonts w:eastAsia="Times New Roman"/>
          <w:kern w:val="0"/>
          <w:lang w:eastAsia="en-GB"/>
          <w14:ligatures w14:val="none"/>
        </w:rPr>
      </w:pPr>
    </w:p>
    <w:p w14:paraId="0C03E6D1" w14:textId="42DD07B6" w:rsidR="00582C24" w:rsidRDefault="6D1F77E5" w:rsidP="00582C24">
      <w:pPr>
        <w:shd w:val="clear" w:color="auto" w:fill="FFFFFF" w:themeFill="background1"/>
        <w:ind w:left="1440"/>
        <w:rPr>
          <w:rFonts w:eastAsia="Times New Roman"/>
          <w:kern w:val="0"/>
          <w:lang w:eastAsia="en-GB"/>
          <w14:ligatures w14:val="none"/>
        </w:rPr>
      </w:pPr>
      <w:r>
        <w:rPr>
          <w:rFonts w:eastAsia="Times New Roman"/>
          <w:kern w:val="0"/>
          <w:lang w:eastAsia="en-GB"/>
          <w14:ligatures w14:val="none"/>
        </w:rPr>
        <w:t>“a</w:t>
      </w:r>
      <w:r w:rsidR="000E52E9" w:rsidRPr="7F6BA925">
        <w:rPr>
          <w:rFonts w:eastAsia="Times New Roman"/>
          <w:i/>
          <w:iCs/>
          <w:kern w:val="0"/>
          <w:lang w:eastAsia="en-GB"/>
          <w14:ligatures w14:val="none"/>
        </w:rPr>
        <w:t xml:space="preserve"> nation which maintains</w:t>
      </w:r>
      <w:r w:rsidR="00B551EF" w:rsidRPr="7F6BA925">
        <w:rPr>
          <w:rFonts w:eastAsia="Times New Roman"/>
          <w:i/>
          <w:iCs/>
          <w:kern w:val="0"/>
          <w:lang w:eastAsia="en-GB"/>
          <w14:ligatures w14:val="none"/>
        </w:rPr>
        <w:t xml:space="preserve"> and enhances a bio-diverse natural environment with health functioning</w:t>
      </w:r>
      <w:r w:rsidR="00FC1C48" w:rsidRPr="7F6BA925">
        <w:rPr>
          <w:rFonts w:eastAsia="Times New Roman"/>
          <w:i/>
          <w:iCs/>
          <w:kern w:val="0"/>
          <w:lang w:eastAsia="en-GB"/>
          <w14:ligatures w14:val="none"/>
        </w:rPr>
        <w:t xml:space="preserve"> ecosystems that support social, economic, and e</w:t>
      </w:r>
      <w:r w:rsidR="0041240F" w:rsidRPr="7F6BA925">
        <w:rPr>
          <w:rFonts w:eastAsia="Times New Roman"/>
          <w:i/>
          <w:iCs/>
          <w:kern w:val="0"/>
          <w:lang w:eastAsia="en-GB"/>
          <w14:ligatures w14:val="none"/>
        </w:rPr>
        <w:t>cological resilience and the capacity to adapt</w:t>
      </w:r>
      <w:r w:rsidR="000B75D1" w:rsidRPr="7F6BA925">
        <w:rPr>
          <w:rFonts w:eastAsia="Times New Roman"/>
          <w:i/>
          <w:iCs/>
          <w:kern w:val="0"/>
          <w:lang w:eastAsia="en-GB"/>
          <w14:ligatures w14:val="none"/>
        </w:rPr>
        <w:t xml:space="preserve"> to change.”</w:t>
      </w:r>
      <w:r w:rsidR="00BE18D7" w:rsidRPr="7F6BA925">
        <w:rPr>
          <w:rFonts w:eastAsia="Times New Roman"/>
          <w:i/>
          <w:iCs/>
          <w:kern w:val="0"/>
          <w:lang w:eastAsia="en-GB"/>
          <w14:ligatures w14:val="none"/>
        </w:rPr>
        <w:t xml:space="preserve"> </w:t>
      </w:r>
      <w:r w:rsidR="00B62CCD">
        <w:rPr>
          <w:rFonts w:eastAsia="Times New Roman"/>
          <w:kern w:val="0"/>
          <w:lang w:eastAsia="en-GB"/>
          <w14:ligatures w14:val="none"/>
        </w:rPr>
        <w:t>(Jones, 2023).</w:t>
      </w:r>
    </w:p>
    <w:p w14:paraId="5CCD46F9" w14:textId="77777777" w:rsidR="00582C24" w:rsidRDefault="00582C24" w:rsidP="00582C24">
      <w:pPr>
        <w:shd w:val="clear" w:color="auto" w:fill="FFFFFF" w:themeFill="background1"/>
        <w:rPr>
          <w:rFonts w:eastAsia="Times New Roman"/>
          <w:kern w:val="0"/>
          <w:lang w:eastAsia="en-GB"/>
          <w14:ligatures w14:val="none"/>
        </w:rPr>
      </w:pPr>
    </w:p>
    <w:p w14:paraId="2A9F23A8" w14:textId="4FF403C9" w:rsidR="007A398E" w:rsidRDefault="002E497F" w:rsidP="00582C24">
      <w:pPr>
        <w:shd w:val="clear" w:color="auto" w:fill="FFFFFF" w:themeFill="background1"/>
        <w:rPr>
          <w:rFonts w:eastAsia="Times New Roman"/>
          <w:kern w:val="0"/>
          <w:lang w:eastAsia="en-GB"/>
          <w14:ligatures w14:val="none"/>
        </w:rPr>
      </w:pPr>
      <w:r>
        <w:rPr>
          <w:rFonts w:eastAsia="Times New Roman"/>
          <w:kern w:val="0"/>
          <w:lang w:eastAsia="en-GB"/>
          <w14:ligatures w14:val="none"/>
        </w:rPr>
        <w:t xml:space="preserve">Goal </w:t>
      </w:r>
      <w:r w:rsidR="00E853ED">
        <w:rPr>
          <w:rFonts w:eastAsia="Times New Roman"/>
          <w:kern w:val="0"/>
          <w:lang w:eastAsia="en-GB"/>
          <w14:ligatures w14:val="none"/>
        </w:rPr>
        <w:t>two</w:t>
      </w:r>
      <w:r>
        <w:rPr>
          <w:rFonts w:eastAsia="Times New Roman"/>
          <w:kern w:val="0"/>
          <w:lang w:eastAsia="en-GB"/>
          <w14:ligatures w14:val="none"/>
        </w:rPr>
        <w:t xml:space="preserve"> is broken down into </w:t>
      </w:r>
      <w:r w:rsidR="00E853ED">
        <w:rPr>
          <w:rFonts w:eastAsia="Times New Roman"/>
          <w:kern w:val="0"/>
          <w:lang w:eastAsia="en-GB"/>
          <w14:ligatures w14:val="none"/>
        </w:rPr>
        <w:t>five</w:t>
      </w:r>
      <w:r w:rsidR="003345E3">
        <w:rPr>
          <w:rFonts w:eastAsia="Times New Roman"/>
          <w:kern w:val="0"/>
          <w:lang w:eastAsia="en-GB"/>
          <w14:ligatures w14:val="none"/>
        </w:rPr>
        <w:t xml:space="preserve"> smaller</w:t>
      </w:r>
      <w:r w:rsidR="00145250">
        <w:rPr>
          <w:rFonts w:eastAsia="Times New Roman"/>
          <w:kern w:val="0"/>
          <w:lang w:eastAsia="en-GB"/>
          <w14:ligatures w14:val="none"/>
        </w:rPr>
        <w:t xml:space="preserve"> targets; natural green space, knowledge of nature, </w:t>
      </w:r>
      <w:r w:rsidR="00E853ED">
        <w:rPr>
          <w:rFonts w:eastAsia="Times New Roman"/>
          <w:kern w:val="0"/>
          <w:lang w:eastAsia="en-GB"/>
          <w14:ligatures w14:val="none"/>
        </w:rPr>
        <w:t>water,</w:t>
      </w:r>
      <w:r w:rsidR="00D00DC5">
        <w:rPr>
          <w:rFonts w:eastAsia="Times New Roman"/>
          <w:kern w:val="0"/>
          <w:lang w:eastAsia="en-GB"/>
          <w14:ligatures w14:val="none"/>
        </w:rPr>
        <w:t xml:space="preserve"> and air quality, using natural resources, and </w:t>
      </w:r>
      <w:r w:rsidR="003345E3">
        <w:rPr>
          <w:rFonts w:eastAsia="Times New Roman"/>
          <w:kern w:val="0"/>
          <w:lang w:eastAsia="en-GB"/>
          <w14:ligatures w14:val="none"/>
        </w:rPr>
        <w:t>biodiversity and soil.</w:t>
      </w:r>
      <w:r w:rsidR="00115F9E">
        <w:rPr>
          <w:rFonts w:eastAsia="Times New Roman"/>
          <w:kern w:val="0"/>
          <w:lang w:eastAsia="en-GB"/>
          <w14:ligatures w14:val="none"/>
        </w:rPr>
        <w:t xml:space="preserve">  </w:t>
      </w:r>
      <w:r w:rsidR="008F4C74">
        <w:rPr>
          <w:rFonts w:eastAsia="Times New Roman"/>
          <w:kern w:val="0"/>
          <w:lang w:eastAsia="en-GB"/>
          <w14:ligatures w14:val="none"/>
        </w:rPr>
        <w:t xml:space="preserve">Welsh government have </w:t>
      </w:r>
      <w:r w:rsidR="00411C94">
        <w:rPr>
          <w:rFonts w:eastAsia="Times New Roman"/>
          <w:kern w:val="0"/>
          <w:lang w:eastAsia="en-GB"/>
          <w14:ligatures w14:val="none"/>
        </w:rPr>
        <w:t>en</w:t>
      </w:r>
      <w:r w:rsidR="00CB105D">
        <w:rPr>
          <w:rFonts w:eastAsia="Times New Roman"/>
          <w:kern w:val="0"/>
          <w:lang w:eastAsia="en-GB"/>
          <w14:ligatures w14:val="none"/>
        </w:rPr>
        <w:t>couraged</w:t>
      </w:r>
      <w:r w:rsidR="008F4C74">
        <w:rPr>
          <w:rFonts w:eastAsia="Times New Roman"/>
          <w:kern w:val="0"/>
          <w:lang w:eastAsia="en-GB"/>
          <w14:ligatures w14:val="none"/>
        </w:rPr>
        <w:t xml:space="preserve"> </w:t>
      </w:r>
      <w:r w:rsidR="006E31B3">
        <w:rPr>
          <w:rFonts w:eastAsia="Times New Roman"/>
          <w:kern w:val="0"/>
          <w:lang w:eastAsia="en-GB"/>
          <w14:ligatures w14:val="none"/>
        </w:rPr>
        <w:t>PSBs</w:t>
      </w:r>
      <w:r w:rsidR="008F4C74">
        <w:rPr>
          <w:rFonts w:eastAsia="Times New Roman"/>
          <w:kern w:val="0"/>
          <w:lang w:eastAsia="en-GB"/>
          <w14:ligatures w14:val="none"/>
        </w:rPr>
        <w:t xml:space="preserve"> </w:t>
      </w:r>
      <w:r w:rsidR="00662E0B">
        <w:rPr>
          <w:rFonts w:eastAsia="Times New Roman"/>
          <w:kern w:val="0"/>
          <w:lang w:eastAsia="en-GB"/>
          <w14:ligatures w14:val="none"/>
        </w:rPr>
        <w:t xml:space="preserve">and </w:t>
      </w:r>
      <w:r w:rsidR="006E31B3">
        <w:rPr>
          <w:rFonts w:eastAsia="Times New Roman"/>
          <w:kern w:val="0"/>
          <w:lang w:eastAsia="en-GB"/>
          <w14:ligatures w14:val="none"/>
        </w:rPr>
        <w:t>LAs</w:t>
      </w:r>
      <w:r w:rsidR="00AA1ADE">
        <w:rPr>
          <w:rFonts w:eastAsia="Times New Roman"/>
          <w:kern w:val="0"/>
          <w:lang w:eastAsia="en-GB"/>
          <w14:ligatures w14:val="none"/>
        </w:rPr>
        <w:t xml:space="preserve"> </w:t>
      </w:r>
      <w:r w:rsidR="00CB105D">
        <w:rPr>
          <w:rFonts w:eastAsia="Times New Roman"/>
          <w:kern w:val="0"/>
          <w:lang w:eastAsia="en-GB"/>
          <w14:ligatures w14:val="none"/>
        </w:rPr>
        <w:t xml:space="preserve">to act </w:t>
      </w:r>
      <w:r w:rsidR="008F4C74">
        <w:rPr>
          <w:rFonts w:eastAsia="Times New Roman"/>
          <w:kern w:val="0"/>
          <w:lang w:eastAsia="en-GB"/>
          <w14:ligatures w14:val="none"/>
        </w:rPr>
        <w:t>a</w:t>
      </w:r>
      <w:r w:rsidR="00096EF3">
        <w:rPr>
          <w:rFonts w:eastAsia="Times New Roman"/>
          <w:kern w:val="0"/>
          <w:lang w:eastAsia="en-GB"/>
          <w14:ligatures w14:val="none"/>
        </w:rPr>
        <w:t>s leaders</w:t>
      </w:r>
      <w:r w:rsidR="008F4C74">
        <w:rPr>
          <w:rFonts w:eastAsia="Times New Roman"/>
          <w:kern w:val="0"/>
          <w:lang w:eastAsia="en-GB"/>
          <w14:ligatures w14:val="none"/>
        </w:rPr>
        <w:t xml:space="preserve"> to ac</w:t>
      </w:r>
      <w:r w:rsidR="006E31B3">
        <w:rPr>
          <w:rFonts w:eastAsia="Times New Roman"/>
          <w:kern w:val="0"/>
          <w:lang w:eastAsia="en-GB"/>
          <w14:ligatures w14:val="none"/>
        </w:rPr>
        <w:t>complish</w:t>
      </w:r>
      <w:r w:rsidR="008F4C74">
        <w:rPr>
          <w:rFonts w:eastAsia="Times New Roman"/>
          <w:kern w:val="0"/>
          <w:lang w:eastAsia="en-GB"/>
          <w14:ligatures w14:val="none"/>
        </w:rPr>
        <w:t xml:space="preserve"> these </w:t>
      </w:r>
      <w:r w:rsidR="65F2FDB8">
        <w:rPr>
          <w:rFonts w:eastAsia="Times New Roman"/>
          <w:kern w:val="0"/>
          <w:lang w:eastAsia="en-GB"/>
          <w14:ligatures w14:val="none"/>
        </w:rPr>
        <w:t>targets and</w:t>
      </w:r>
      <w:r w:rsidR="006E31B3">
        <w:rPr>
          <w:rFonts w:eastAsia="Times New Roman"/>
          <w:kern w:val="0"/>
          <w:lang w:eastAsia="en-GB"/>
          <w14:ligatures w14:val="none"/>
        </w:rPr>
        <w:t xml:space="preserve"> </w:t>
      </w:r>
      <w:r w:rsidR="0055194F">
        <w:rPr>
          <w:rFonts w:eastAsia="Times New Roman"/>
          <w:kern w:val="0"/>
          <w:lang w:eastAsia="en-GB"/>
          <w14:ligatures w14:val="none"/>
        </w:rPr>
        <w:t xml:space="preserve">provide evidence that </w:t>
      </w:r>
      <w:r w:rsidR="00C26FB3">
        <w:rPr>
          <w:rFonts w:eastAsia="Times New Roman"/>
          <w:kern w:val="0"/>
          <w:lang w:eastAsia="en-GB"/>
          <w14:ligatures w14:val="none"/>
        </w:rPr>
        <w:t>community</w:t>
      </w:r>
      <w:r w:rsidR="004723EF">
        <w:rPr>
          <w:rFonts w:eastAsia="Times New Roman"/>
          <w:kern w:val="0"/>
          <w:lang w:eastAsia="en-GB"/>
          <w14:ligatures w14:val="none"/>
        </w:rPr>
        <w:t xml:space="preserve"> well-being and </w:t>
      </w:r>
      <w:r w:rsidR="0055194F">
        <w:rPr>
          <w:rFonts w:eastAsia="Times New Roman"/>
          <w:kern w:val="0"/>
          <w:lang w:eastAsia="en-GB"/>
          <w14:ligatures w14:val="none"/>
        </w:rPr>
        <w:t>sustainability is at the forefront of their future planning</w:t>
      </w:r>
      <w:r w:rsidR="0065673B">
        <w:rPr>
          <w:rFonts w:eastAsia="Times New Roman"/>
          <w:kern w:val="0"/>
          <w:lang w:eastAsia="en-GB"/>
          <w14:ligatures w14:val="none"/>
        </w:rPr>
        <w:t xml:space="preserve">, </w:t>
      </w:r>
      <w:r w:rsidR="00EC3D23">
        <w:rPr>
          <w:rFonts w:eastAsia="Times New Roman"/>
          <w:kern w:val="0"/>
          <w:lang w:eastAsia="en-GB"/>
          <w14:ligatures w14:val="none"/>
        </w:rPr>
        <w:t xml:space="preserve">however </w:t>
      </w:r>
      <w:r w:rsidR="00364058">
        <w:rPr>
          <w:rFonts w:eastAsia="Times New Roman"/>
          <w:kern w:val="0"/>
          <w:lang w:eastAsia="en-GB"/>
          <w14:ligatures w14:val="none"/>
        </w:rPr>
        <w:t>they explain that the act</w:t>
      </w:r>
      <w:r w:rsidR="00661E24">
        <w:rPr>
          <w:rFonts w:eastAsia="Times New Roman"/>
          <w:kern w:val="0"/>
          <w:lang w:eastAsia="en-GB"/>
          <w14:ligatures w14:val="none"/>
        </w:rPr>
        <w:t xml:space="preserve"> lacks substance, guidance and local resources</w:t>
      </w:r>
      <w:r w:rsidR="001E2917">
        <w:rPr>
          <w:rFonts w:eastAsia="Times New Roman"/>
          <w:kern w:val="0"/>
          <w:lang w:eastAsia="en-GB"/>
          <w14:ligatures w14:val="none"/>
        </w:rPr>
        <w:t xml:space="preserve"> </w:t>
      </w:r>
      <w:r w:rsidR="00661E24">
        <w:rPr>
          <w:rFonts w:eastAsia="Times New Roman"/>
          <w:kern w:val="0"/>
          <w:lang w:eastAsia="en-GB"/>
          <w14:ligatures w14:val="none"/>
        </w:rPr>
        <w:t>could undermine this</w:t>
      </w:r>
      <w:r w:rsidR="00556675">
        <w:rPr>
          <w:rFonts w:eastAsia="Times New Roman"/>
          <w:kern w:val="0"/>
          <w:lang w:eastAsia="en-GB"/>
          <w14:ligatures w14:val="none"/>
        </w:rPr>
        <w:t xml:space="preserve">, which could lead to </w:t>
      </w:r>
      <w:r w:rsidR="002E27B0">
        <w:rPr>
          <w:rFonts w:eastAsia="Times New Roman"/>
          <w:kern w:val="0"/>
          <w:lang w:eastAsia="en-GB"/>
          <w14:ligatures w14:val="none"/>
        </w:rPr>
        <w:t xml:space="preserve">partnership distrust and </w:t>
      </w:r>
      <w:r w:rsidR="00974E21">
        <w:rPr>
          <w:rFonts w:eastAsia="Times New Roman"/>
          <w:kern w:val="0"/>
          <w:lang w:eastAsia="en-GB"/>
          <w14:ligatures w14:val="none"/>
        </w:rPr>
        <w:t xml:space="preserve">implementation of the </w:t>
      </w:r>
      <w:r w:rsidR="002A64C6">
        <w:rPr>
          <w:rFonts w:eastAsia="Times New Roman"/>
          <w:kern w:val="0"/>
          <w:lang w:eastAsia="en-GB"/>
          <w14:ligatures w14:val="none"/>
        </w:rPr>
        <w:t>act unobtainable</w:t>
      </w:r>
      <w:r w:rsidR="00563F58">
        <w:rPr>
          <w:rFonts w:eastAsia="Times New Roman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kern w:val="0"/>
            <w:lang w:eastAsia="en-GB"/>
            <w14:ligatures w14:val="none"/>
          </w:rPr>
          <w:id w:val="2139141455"/>
          <w:citation/>
        </w:sdtPr>
        <w:sdtContent>
          <w:r w:rsidR="00220676">
            <w:rPr>
              <w:rFonts w:eastAsia="Times New Roman"/>
              <w:kern w:val="0"/>
              <w:lang w:eastAsia="en-GB"/>
              <w14:ligatures w14:val="none"/>
            </w:rPr>
            <w:fldChar w:fldCharType="begin"/>
          </w:r>
          <w:r w:rsidR="00220676">
            <w:rPr>
              <w:rFonts w:eastAsia="Times New Roman"/>
              <w:kern w:val="0"/>
              <w:lang w:eastAsia="en-GB"/>
              <w14:ligatures w14:val="none"/>
            </w:rPr>
            <w:instrText xml:space="preserve"> CITATION Nes211 \l 2057 </w:instrText>
          </w:r>
          <w:r w:rsidR="00220676">
            <w:rPr>
              <w:rFonts w:eastAsia="Times New Roman"/>
              <w:kern w:val="0"/>
              <w:lang w:eastAsia="en-GB"/>
              <w14:ligatures w14:val="none"/>
            </w:rPr>
            <w:fldChar w:fldCharType="separate"/>
          </w:r>
          <w:r w:rsidR="00BA2305" w:rsidRPr="00BA2305">
            <w:rPr>
              <w:rFonts w:eastAsia="Times New Roman"/>
              <w:noProof/>
              <w:kern w:val="0"/>
              <w:lang w:eastAsia="en-GB"/>
              <w14:ligatures w14:val="none"/>
            </w:rPr>
            <w:t>(Nesom, 2021)</w:t>
          </w:r>
          <w:r w:rsidR="00220676">
            <w:rPr>
              <w:rFonts w:eastAsia="Times New Roman"/>
              <w:kern w:val="0"/>
              <w:lang w:eastAsia="en-GB"/>
              <w14:ligatures w14:val="none"/>
            </w:rPr>
            <w:fldChar w:fldCharType="end"/>
          </w:r>
        </w:sdtContent>
      </w:sdt>
      <w:r w:rsidR="00C11581">
        <w:rPr>
          <w:rFonts w:eastAsia="Times New Roman"/>
          <w:kern w:val="0"/>
          <w:lang w:eastAsia="en-GB"/>
          <w14:ligatures w14:val="none"/>
        </w:rPr>
        <w:t>.</w:t>
      </w:r>
      <w:r w:rsidR="00095AE4">
        <w:rPr>
          <w:rFonts w:eastAsia="Times New Roman"/>
          <w:kern w:val="0"/>
          <w:lang w:eastAsia="en-GB"/>
          <w14:ligatures w14:val="none"/>
        </w:rPr>
        <w:t xml:space="preserve">  </w:t>
      </w:r>
    </w:p>
    <w:p w14:paraId="379B0AEE" w14:textId="77777777" w:rsidR="00C77CB2" w:rsidRDefault="0061269E" w:rsidP="00D60255">
      <w:pPr>
        <w:shd w:val="clear" w:color="auto" w:fill="FFFFFF" w:themeFill="background1"/>
      </w:pPr>
      <w:r>
        <w:rPr>
          <w:rStyle w:val="Strong"/>
          <w:b w:val="0"/>
          <w:bCs w:val="0"/>
        </w:rPr>
        <w:lastRenderedPageBreak/>
        <w:t xml:space="preserve">To tackle </w:t>
      </w:r>
      <w:r w:rsidR="00222E11">
        <w:rPr>
          <w:rStyle w:val="Strong"/>
          <w:b w:val="0"/>
          <w:bCs w:val="0"/>
        </w:rPr>
        <w:t>biodiversity and soil</w:t>
      </w:r>
      <w:r w:rsidR="000550F2">
        <w:rPr>
          <w:rStyle w:val="Strong"/>
          <w:b w:val="0"/>
          <w:bCs w:val="0"/>
        </w:rPr>
        <w:t xml:space="preserve">, and </w:t>
      </w:r>
      <w:r w:rsidR="004B04D0">
        <w:rPr>
          <w:rStyle w:val="Strong"/>
          <w:b w:val="0"/>
          <w:bCs w:val="0"/>
        </w:rPr>
        <w:t>natural green space</w:t>
      </w:r>
      <w:r w:rsidR="00222E11">
        <w:rPr>
          <w:rStyle w:val="Strong"/>
          <w:b w:val="0"/>
          <w:bCs w:val="0"/>
        </w:rPr>
        <w:t xml:space="preserve"> local authorities</w:t>
      </w:r>
      <w:r w:rsidR="00F62754" w:rsidRPr="00114BB1">
        <w:rPr>
          <w:rStyle w:val="Strong"/>
          <w:b w:val="0"/>
          <w:bCs w:val="0"/>
        </w:rPr>
        <w:t xml:space="preserve"> and </w:t>
      </w:r>
      <w:r w:rsidR="00222E11">
        <w:rPr>
          <w:rStyle w:val="Strong"/>
          <w:b w:val="0"/>
          <w:bCs w:val="0"/>
        </w:rPr>
        <w:t>p</w:t>
      </w:r>
      <w:r w:rsidR="00F62754" w:rsidRPr="00114BB1">
        <w:rPr>
          <w:rStyle w:val="Strong"/>
          <w:b w:val="0"/>
          <w:bCs w:val="0"/>
        </w:rPr>
        <w:t xml:space="preserve">ublic </w:t>
      </w:r>
      <w:r w:rsidR="00422697">
        <w:rPr>
          <w:rStyle w:val="Strong"/>
          <w:b w:val="0"/>
          <w:bCs w:val="0"/>
        </w:rPr>
        <w:t>s</w:t>
      </w:r>
      <w:r w:rsidR="00F62754" w:rsidRPr="00114BB1">
        <w:rPr>
          <w:rStyle w:val="Strong"/>
          <w:b w:val="0"/>
          <w:bCs w:val="0"/>
        </w:rPr>
        <w:t xml:space="preserve">ervices </w:t>
      </w:r>
      <w:r w:rsidR="00422697">
        <w:rPr>
          <w:rStyle w:val="Strong"/>
          <w:b w:val="0"/>
          <w:bCs w:val="0"/>
        </w:rPr>
        <w:t>b</w:t>
      </w:r>
      <w:r w:rsidR="00422697" w:rsidRPr="00114BB1">
        <w:rPr>
          <w:rStyle w:val="Strong"/>
          <w:b w:val="0"/>
          <w:bCs w:val="0"/>
        </w:rPr>
        <w:t>oards</w:t>
      </w:r>
      <w:r w:rsidR="00F62754" w:rsidRPr="00114BB1">
        <w:rPr>
          <w:rStyle w:val="Strong"/>
          <w:b w:val="0"/>
          <w:bCs w:val="0"/>
        </w:rPr>
        <w:t xml:space="preserve"> are </w:t>
      </w:r>
      <w:r w:rsidR="00422697" w:rsidRPr="00114BB1">
        <w:rPr>
          <w:rStyle w:val="Strong"/>
          <w:b w:val="0"/>
          <w:bCs w:val="0"/>
        </w:rPr>
        <w:t>identifying</w:t>
      </w:r>
      <w:r w:rsidR="00F62754" w:rsidRPr="00114BB1">
        <w:rPr>
          <w:rStyle w:val="Strong"/>
          <w:b w:val="0"/>
          <w:bCs w:val="0"/>
        </w:rPr>
        <w:t xml:space="preserve"> the </w:t>
      </w:r>
      <w:r w:rsidR="7E9058E7" w:rsidRPr="00114BB1">
        <w:rPr>
          <w:rStyle w:val="Strong"/>
          <w:b w:val="0"/>
          <w:bCs w:val="0"/>
        </w:rPr>
        <w:t>significant role</w:t>
      </w:r>
      <w:r w:rsidR="00F62754" w:rsidRPr="00114BB1">
        <w:rPr>
          <w:rStyle w:val="Strong"/>
          <w:b w:val="0"/>
          <w:bCs w:val="0"/>
        </w:rPr>
        <w:t xml:space="preserve"> </w:t>
      </w:r>
      <w:r w:rsidR="00422697">
        <w:rPr>
          <w:rStyle w:val="Strong"/>
          <w:b w:val="0"/>
          <w:bCs w:val="0"/>
        </w:rPr>
        <w:t>these</w:t>
      </w:r>
      <w:r w:rsidR="00F62754" w:rsidRPr="00114BB1">
        <w:rPr>
          <w:rStyle w:val="Strong"/>
          <w:b w:val="0"/>
          <w:bCs w:val="0"/>
        </w:rPr>
        <w:t xml:space="preserve"> </w:t>
      </w:r>
      <w:r w:rsidR="007B0A82">
        <w:rPr>
          <w:rStyle w:val="Strong"/>
          <w:b w:val="0"/>
          <w:bCs w:val="0"/>
        </w:rPr>
        <w:t xml:space="preserve">blue and green </w:t>
      </w:r>
      <w:r w:rsidR="00F62754" w:rsidRPr="00114BB1">
        <w:rPr>
          <w:rStyle w:val="Strong"/>
          <w:b w:val="0"/>
          <w:bCs w:val="0"/>
        </w:rPr>
        <w:t>space</w:t>
      </w:r>
      <w:r w:rsidR="00422697">
        <w:rPr>
          <w:rStyle w:val="Strong"/>
          <w:b w:val="0"/>
          <w:bCs w:val="0"/>
        </w:rPr>
        <w:t>s</w:t>
      </w:r>
      <w:r w:rsidR="00F62754" w:rsidRPr="00114BB1">
        <w:rPr>
          <w:rStyle w:val="Strong"/>
          <w:b w:val="0"/>
          <w:bCs w:val="0"/>
        </w:rPr>
        <w:t xml:space="preserve"> play in </w:t>
      </w:r>
      <w:r w:rsidR="00422697">
        <w:rPr>
          <w:rStyle w:val="Strong"/>
          <w:b w:val="0"/>
          <w:bCs w:val="0"/>
        </w:rPr>
        <w:t>communities</w:t>
      </w:r>
      <w:r w:rsidR="00F62754" w:rsidRPr="00114BB1">
        <w:rPr>
          <w:rStyle w:val="Strong"/>
          <w:b w:val="0"/>
          <w:bCs w:val="0"/>
        </w:rPr>
        <w:t xml:space="preserve"> health and well-being</w:t>
      </w:r>
      <w:r w:rsidR="00890306">
        <w:rPr>
          <w:rStyle w:val="Strong"/>
          <w:b w:val="0"/>
          <w:bCs w:val="0"/>
        </w:rPr>
        <w:t>, t</w:t>
      </w:r>
      <w:r w:rsidR="00F62754" w:rsidRPr="00114BB1">
        <w:rPr>
          <w:rStyle w:val="Strong"/>
          <w:b w:val="0"/>
          <w:bCs w:val="0"/>
        </w:rPr>
        <w:t xml:space="preserve">hey </w:t>
      </w:r>
      <w:r w:rsidR="00066CCA">
        <w:rPr>
          <w:rStyle w:val="Strong"/>
          <w:b w:val="0"/>
          <w:bCs w:val="0"/>
        </w:rPr>
        <w:t>have a responsibility</w:t>
      </w:r>
      <w:r w:rsidR="00F62754" w:rsidRPr="00114BB1">
        <w:rPr>
          <w:rStyle w:val="Strong"/>
          <w:b w:val="0"/>
          <w:bCs w:val="0"/>
        </w:rPr>
        <w:t xml:space="preserve"> to </w:t>
      </w:r>
      <w:r w:rsidR="007C6E00">
        <w:rPr>
          <w:rStyle w:val="Strong"/>
          <w:b w:val="0"/>
          <w:bCs w:val="0"/>
        </w:rPr>
        <w:t>secure</w:t>
      </w:r>
      <w:r w:rsidR="00F62754" w:rsidRPr="00114BB1">
        <w:rPr>
          <w:rStyle w:val="Strong"/>
          <w:b w:val="0"/>
          <w:bCs w:val="0"/>
        </w:rPr>
        <w:t xml:space="preserve"> these areas are</w:t>
      </w:r>
      <w:r w:rsidR="004721E5">
        <w:rPr>
          <w:rStyle w:val="Strong"/>
          <w:b w:val="0"/>
          <w:bCs w:val="0"/>
        </w:rPr>
        <w:t xml:space="preserve"> </w:t>
      </w:r>
      <w:r w:rsidR="003512BD">
        <w:rPr>
          <w:rStyle w:val="Strong"/>
          <w:b w:val="0"/>
          <w:bCs w:val="0"/>
        </w:rPr>
        <w:t>well kept</w:t>
      </w:r>
      <w:r w:rsidR="004721E5">
        <w:rPr>
          <w:rStyle w:val="Strong"/>
          <w:b w:val="0"/>
          <w:bCs w:val="0"/>
        </w:rPr>
        <w:t xml:space="preserve"> and</w:t>
      </w:r>
      <w:r w:rsidR="00F62754" w:rsidRPr="00114BB1">
        <w:rPr>
          <w:rStyle w:val="Strong"/>
          <w:b w:val="0"/>
          <w:bCs w:val="0"/>
        </w:rPr>
        <w:t xml:space="preserve"> resilient, </w:t>
      </w:r>
      <w:r w:rsidR="0075237B">
        <w:rPr>
          <w:rStyle w:val="Strong"/>
          <w:b w:val="0"/>
          <w:bCs w:val="0"/>
        </w:rPr>
        <w:t>they must</w:t>
      </w:r>
      <w:r w:rsidR="004D2491">
        <w:rPr>
          <w:rStyle w:val="Strong"/>
          <w:b w:val="0"/>
          <w:bCs w:val="0"/>
        </w:rPr>
        <w:t xml:space="preserve"> appreciate</w:t>
      </w:r>
      <w:r w:rsidR="00F62754" w:rsidRPr="00114BB1">
        <w:rPr>
          <w:rStyle w:val="Strong"/>
          <w:b w:val="0"/>
          <w:bCs w:val="0"/>
        </w:rPr>
        <w:t xml:space="preserve"> </w:t>
      </w:r>
      <w:r w:rsidR="004D2491">
        <w:rPr>
          <w:rStyle w:val="Strong"/>
          <w:b w:val="0"/>
          <w:bCs w:val="0"/>
        </w:rPr>
        <w:t xml:space="preserve">the </w:t>
      </w:r>
      <w:r w:rsidR="00F62754" w:rsidRPr="00114BB1">
        <w:rPr>
          <w:rStyle w:val="Strong"/>
          <w:b w:val="0"/>
          <w:bCs w:val="0"/>
        </w:rPr>
        <w:t>role they play.</w:t>
      </w:r>
      <w:r w:rsidR="00BE040A">
        <w:rPr>
          <w:b/>
          <w:bCs/>
        </w:rPr>
        <w:t xml:space="preserve">  </w:t>
      </w:r>
      <w:r w:rsidR="00F62754" w:rsidRPr="00F62754">
        <w:t xml:space="preserve">Bridgend County Borough Council </w:t>
      </w:r>
      <w:r w:rsidR="00BE040A">
        <w:t xml:space="preserve">are </w:t>
      </w:r>
      <w:r w:rsidR="00F62754" w:rsidRPr="00F62754">
        <w:t xml:space="preserve">developing their green spaces as early years learning spaces, providing </w:t>
      </w:r>
      <w:r w:rsidR="00983588">
        <w:t>opportunities</w:t>
      </w:r>
      <w:r w:rsidR="00F62754" w:rsidRPr="00F62754">
        <w:t xml:space="preserve"> and </w:t>
      </w:r>
      <w:r w:rsidR="006C00C8">
        <w:t>experiences</w:t>
      </w:r>
      <w:r w:rsidR="00F62754" w:rsidRPr="00F62754">
        <w:t xml:space="preserve"> </w:t>
      </w:r>
      <w:r w:rsidR="00BB0E52">
        <w:t>for</w:t>
      </w:r>
      <w:r w:rsidR="00F62754" w:rsidRPr="00F62754">
        <w:t xml:space="preserve"> </w:t>
      </w:r>
      <w:r w:rsidR="006C00C8">
        <w:t xml:space="preserve">children </w:t>
      </w:r>
      <w:r w:rsidR="00F62754" w:rsidRPr="00F62754">
        <w:t xml:space="preserve">learning </w:t>
      </w:r>
      <w:r w:rsidR="006C00C8">
        <w:t>outdoors</w:t>
      </w:r>
      <w:r w:rsidR="00F62754" w:rsidRPr="00F62754">
        <w:t xml:space="preserve">, and </w:t>
      </w:r>
      <w:proofErr w:type="spellStart"/>
      <w:r w:rsidR="00F62754" w:rsidRPr="00F62754">
        <w:t>Glanrhydd</w:t>
      </w:r>
      <w:proofErr w:type="spellEnd"/>
      <w:r w:rsidR="00F62754" w:rsidRPr="00F62754">
        <w:t xml:space="preserve"> hospital</w:t>
      </w:r>
      <w:r w:rsidR="00935BE6">
        <w:t xml:space="preserve"> </w:t>
      </w:r>
      <w:r w:rsidR="00462CC7">
        <w:t xml:space="preserve">was </w:t>
      </w:r>
      <w:r w:rsidR="00F62754" w:rsidRPr="00F62754">
        <w:t>the first hospital in Wales</w:t>
      </w:r>
      <w:r w:rsidR="00935BE6">
        <w:t xml:space="preserve"> bestowed</w:t>
      </w:r>
      <w:r w:rsidR="00F62754" w:rsidRPr="00F62754">
        <w:t xml:space="preserve"> </w:t>
      </w:r>
      <w:r w:rsidR="00DC3451">
        <w:t xml:space="preserve">with </w:t>
      </w:r>
      <w:r w:rsidR="007F055F">
        <w:t>a</w:t>
      </w:r>
      <w:r w:rsidR="00E83FE9">
        <w:t xml:space="preserve"> </w:t>
      </w:r>
      <w:r w:rsidR="00F62754" w:rsidRPr="00F62754">
        <w:t>green flag</w:t>
      </w:r>
      <w:r w:rsidR="007F055F">
        <w:t xml:space="preserve"> award</w:t>
      </w:r>
      <w:r w:rsidR="00F62754" w:rsidRPr="00F62754">
        <w:t>.</w:t>
      </w:r>
      <w:r w:rsidR="00EC5883">
        <w:t xml:space="preserve"> </w:t>
      </w:r>
      <w:r w:rsidR="00765083">
        <w:t>T</w:t>
      </w:r>
      <w:r w:rsidR="00F62754" w:rsidRPr="00F62754">
        <w:t xml:space="preserve">hese </w:t>
      </w:r>
      <w:r w:rsidR="004943D1">
        <w:t xml:space="preserve">creative </w:t>
      </w:r>
      <w:r w:rsidR="00F62754" w:rsidRPr="00F62754">
        <w:t>e</w:t>
      </w:r>
      <w:r w:rsidR="00EC5883">
        <w:t>ndeavours</w:t>
      </w:r>
      <w:r w:rsidR="00F62754" w:rsidRPr="00F62754">
        <w:t xml:space="preserve"> </w:t>
      </w:r>
      <w:r w:rsidR="00765083">
        <w:t>are</w:t>
      </w:r>
      <w:r w:rsidR="00F62754" w:rsidRPr="00F62754">
        <w:t xml:space="preserve"> </w:t>
      </w:r>
      <w:r w:rsidR="002F4A11" w:rsidRPr="00F62754">
        <w:t>significant</w:t>
      </w:r>
      <w:r w:rsidR="00F62754" w:rsidRPr="00F62754">
        <w:t xml:space="preserve"> </w:t>
      </w:r>
      <w:r w:rsidR="00D16989">
        <w:t xml:space="preserve">for nature and wildlife, </w:t>
      </w:r>
      <w:r w:rsidR="00EF3644">
        <w:t>but</w:t>
      </w:r>
      <w:r w:rsidR="00F62754" w:rsidRPr="00F62754">
        <w:t xml:space="preserve"> also </w:t>
      </w:r>
      <w:r w:rsidR="00DE672D">
        <w:t>offer</w:t>
      </w:r>
      <w:r w:rsidR="006F1F0F">
        <w:t xml:space="preserve"> positive </w:t>
      </w:r>
      <w:r w:rsidR="00DE672D" w:rsidRPr="00F62754">
        <w:t>emotional</w:t>
      </w:r>
      <w:r w:rsidR="00F62754" w:rsidRPr="00F62754">
        <w:t xml:space="preserve"> benefits </w:t>
      </w:r>
      <w:r w:rsidR="00DE672D">
        <w:t xml:space="preserve">for </w:t>
      </w:r>
      <w:r w:rsidR="00EF3644">
        <w:t>the people within its</w:t>
      </w:r>
      <w:r w:rsidR="00DE672D">
        <w:t xml:space="preserve"> communities</w:t>
      </w:r>
      <w:r w:rsidR="005F16DF">
        <w:t xml:space="preserve"> </w:t>
      </w:r>
      <w:sdt>
        <w:sdtPr>
          <w:id w:val="1563755551"/>
          <w:citation/>
        </w:sdtPr>
        <w:sdtContent>
          <w:r w:rsidR="005F16DF">
            <w:fldChar w:fldCharType="begin"/>
          </w:r>
          <w:r w:rsidR="005F16DF">
            <w:instrText xml:space="preserve"> CITATION Fut23 \l 2057 </w:instrText>
          </w:r>
          <w:r w:rsidR="005F16DF">
            <w:fldChar w:fldCharType="separate"/>
          </w:r>
          <w:r w:rsidR="00BA2305">
            <w:rPr>
              <w:noProof/>
            </w:rPr>
            <w:t>(Wales F. G., 2023)</w:t>
          </w:r>
          <w:r w:rsidR="005F16DF">
            <w:fldChar w:fldCharType="end"/>
          </w:r>
        </w:sdtContent>
      </w:sdt>
      <w:r w:rsidR="005F16DF">
        <w:t>.</w:t>
      </w:r>
      <w:r w:rsidR="00217157">
        <w:t xml:space="preserve">  </w:t>
      </w:r>
      <w:r w:rsidR="00220C49">
        <w:t>Education is essential to achieve these goals</w:t>
      </w:r>
      <w:r w:rsidR="00275F8F">
        <w:t xml:space="preserve">, </w:t>
      </w:r>
      <w:r w:rsidR="00362455">
        <w:t>there are 760</w:t>
      </w:r>
      <w:r w:rsidR="004C490C">
        <w:t xml:space="preserve"> Eco school</w:t>
      </w:r>
      <w:r w:rsidR="00362455">
        <w:t>s in Wales</w:t>
      </w:r>
      <w:r w:rsidR="00A558B9">
        <w:t xml:space="preserve"> </w:t>
      </w:r>
      <w:r w:rsidR="00935BE6">
        <w:t>amounting to</w:t>
      </w:r>
      <w:r w:rsidR="00A558B9">
        <w:t xml:space="preserve"> over 90 percent</w:t>
      </w:r>
      <w:r w:rsidR="004C490C">
        <w:t xml:space="preserve">, </w:t>
      </w:r>
      <w:r w:rsidR="000D686B">
        <w:t>educators</w:t>
      </w:r>
      <w:r w:rsidR="007D1A59">
        <w:t xml:space="preserve"> </w:t>
      </w:r>
      <w:r w:rsidR="008955DA">
        <w:t xml:space="preserve">are </w:t>
      </w:r>
      <w:r w:rsidR="007D1A59">
        <w:t>enabl</w:t>
      </w:r>
      <w:r w:rsidR="008955DA">
        <w:t>ing</w:t>
      </w:r>
      <w:r w:rsidR="007D1A59">
        <w:t xml:space="preserve"> </w:t>
      </w:r>
      <w:r w:rsidR="004C490C">
        <w:t xml:space="preserve">children </w:t>
      </w:r>
      <w:r w:rsidR="007D1A59">
        <w:t xml:space="preserve">to </w:t>
      </w:r>
      <w:r w:rsidR="008955DA">
        <w:t>take</w:t>
      </w:r>
      <w:r w:rsidR="004C490C">
        <w:t xml:space="preserve"> </w:t>
      </w:r>
      <w:r w:rsidR="00FA0CB9">
        <w:t>responsib</w:t>
      </w:r>
      <w:r w:rsidR="008955DA">
        <w:t>ility</w:t>
      </w:r>
      <w:r w:rsidR="004C490C">
        <w:t xml:space="preserve"> </w:t>
      </w:r>
      <w:r w:rsidR="00FA0CB9">
        <w:t>for</w:t>
      </w:r>
      <w:r w:rsidR="00CC2799">
        <w:t xml:space="preserve"> their </w:t>
      </w:r>
      <w:r w:rsidR="00CB5299">
        <w:t xml:space="preserve">own </w:t>
      </w:r>
      <w:r w:rsidR="00CC2799">
        <w:t>environments</w:t>
      </w:r>
      <w:r w:rsidR="008E337B">
        <w:t xml:space="preserve">. According to Swansea city </w:t>
      </w:r>
      <w:r w:rsidR="00E853ED">
        <w:t>council’s</w:t>
      </w:r>
      <w:r w:rsidR="008E337B">
        <w:t xml:space="preserve"> website</w:t>
      </w:r>
      <w:r w:rsidR="008010DC">
        <w:t xml:space="preserve"> 42 percent of schools</w:t>
      </w:r>
      <w:r w:rsidR="005845FC">
        <w:t xml:space="preserve"> have platinum awards and 23 percent have been awarded a green flag</w:t>
      </w:r>
      <w:r w:rsidR="00CF3CD5">
        <w:t xml:space="preserve"> </w:t>
      </w:r>
      <w:sdt>
        <w:sdtPr>
          <w:id w:val="2061430472"/>
          <w:citation/>
        </w:sdtPr>
        <w:sdtContent>
          <w:r w:rsidR="00CF3CD5">
            <w:fldChar w:fldCharType="begin"/>
          </w:r>
          <w:r w:rsidR="00CF3CD5">
            <w:instrText xml:space="preserve"> CITATION Swa23 \l 2057 </w:instrText>
          </w:r>
          <w:r w:rsidR="00CF3CD5">
            <w:fldChar w:fldCharType="separate"/>
          </w:r>
          <w:r w:rsidR="00BA2305">
            <w:rPr>
              <w:noProof/>
            </w:rPr>
            <w:t>(Council, 2023)</w:t>
          </w:r>
          <w:r w:rsidR="00CF3CD5">
            <w:fldChar w:fldCharType="end"/>
          </w:r>
        </w:sdtContent>
      </w:sdt>
      <w:r w:rsidR="007D14E7">
        <w:t>.</w:t>
      </w:r>
      <w:r w:rsidR="005030DC">
        <w:t xml:space="preserve">  The new Welsh </w:t>
      </w:r>
      <w:r w:rsidR="00B40152">
        <w:t xml:space="preserve">Government </w:t>
      </w:r>
      <w:r w:rsidR="005030DC">
        <w:t xml:space="preserve">curriculum </w:t>
      </w:r>
      <w:sdt>
        <w:sdtPr>
          <w:id w:val="-1625534000"/>
          <w:citation/>
        </w:sdtPr>
        <w:sdtContent>
          <w:r w:rsidR="00D737C8">
            <w:fldChar w:fldCharType="begin"/>
          </w:r>
          <w:r w:rsidR="00B40152">
            <w:instrText xml:space="preserve">CITATION Wel231 \n  \t  \l 2057 </w:instrText>
          </w:r>
          <w:r w:rsidR="00D737C8">
            <w:fldChar w:fldCharType="separate"/>
          </w:r>
          <w:r w:rsidR="00BA2305">
            <w:rPr>
              <w:noProof/>
            </w:rPr>
            <w:t>(2023)</w:t>
          </w:r>
          <w:r w:rsidR="00D737C8">
            <w:fldChar w:fldCharType="end"/>
          </w:r>
        </w:sdtContent>
      </w:sdt>
      <w:r w:rsidR="001A239D">
        <w:t xml:space="preserve"> </w:t>
      </w:r>
      <w:r w:rsidR="005030DC">
        <w:t xml:space="preserve">also </w:t>
      </w:r>
      <w:r w:rsidR="00197DF2">
        <w:t>relates</w:t>
      </w:r>
      <w:r w:rsidR="00BC3117">
        <w:t xml:space="preserve"> </w:t>
      </w:r>
      <w:r w:rsidR="00197DF2">
        <w:t>to</w:t>
      </w:r>
      <w:r w:rsidR="00BC3117">
        <w:t xml:space="preserve"> the WFG act, </w:t>
      </w:r>
      <w:r w:rsidR="008A366E">
        <w:t>the four purposes aim to</w:t>
      </w:r>
    </w:p>
    <w:p w14:paraId="469E993E" w14:textId="77777777" w:rsidR="00A37E81" w:rsidRDefault="00A37E81" w:rsidP="00C77CB2">
      <w:pPr>
        <w:shd w:val="clear" w:color="auto" w:fill="FFFFFF" w:themeFill="background1"/>
        <w:ind w:left="720" w:firstLine="60"/>
      </w:pPr>
    </w:p>
    <w:p w14:paraId="3CD0DA30" w14:textId="5721CC11" w:rsidR="00C77CB2" w:rsidRDefault="00024D7C" w:rsidP="00C77CB2">
      <w:pPr>
        <w:shd w:val="clear" w:color="auto" w:fill="FFFFFF" w:themeFill="background1"/>
        <w:ind w:left="720" w:firstLine="60"/>
        <w:rPr>
          <w:i/>
          <w:iCs/>
        </w:rPr>
      </w:pPr>
      <w:r>
        <w:t>“</w:t>
      </w:r>
      <w:r w:rsidR="00C77CB2" w:rsidRPr="0803863E">
        <w:rPr>
          <w:i/>
          <w:iCs/>
        </w:rPr>
        <w:t>Promote</w:t>
      </w:r>
      <w:r w:rsidR="003C0C7C" w:rsidRPr="0803863E">
        <w:rPr>
          <w:i/>
          <w:iCs/>
        </w:rPr>
        <w:t xml:space="preserve"> individual and national well-being</w:t>
      </w:r>
      <w:r w:rsidR="00584C99" w:rsidRPr="0803863E">
        <w:rPr>
          <w:i/>
          <w:iCs/>
        </w:rPr>
        <w:t>, tackle ignorance and misinformation, and to encourage critical and civic engagement</w:t>
      </w:r>
      <w:r w:rsidR="00C77CB2" w:rsidRPr="0803863E">
        <w:rPr>
          <w:i/>
          <w:iCs/>
        </w:rPr>
        <w:t>,”</w:t>
      </w:r>
    </w:p>
    <w:p w14:paraId="1813BB4E" w14:textId="77777777" w:rsidR="00F136E1" w:rsidRDefault="00F136E1" w:rsidP="00C77CB2">
      <w:pPr>
        <w:shd w:val="clear" w:color="auto" w:fill="FFFFFF" w:themeFill="background1"/>
        <w:ind w:left="720" w:firstLine="60"/>
        <w:rPr>
          <w:i/>
          <w:iCs/>
        </w:rPr>
      </w:pPr>
    </w:p>
    <w:p w14:paraId="5FED704A" w14:textId="127B29EF" w:rsidR="00D60255" w:rsidRDefault="00BA31FC" w:rsidP="00C77CB2">
      <w:pPr>
        <w:shd w:val="clear" w:color="auto" w:fill="FFFFFF" w:themeFill="background1"/>
      </w:pPr>
      <w:r>
        <w:t xml:space="preserve">teaching </w:t>
      </w:r>
      <w:r w:rsidR="00196A40">
        <w:t>the next generation of Wales to care about their environments</w:t>
      </w:r>
      <w:r w:rsidR="007D13B0">
        <w:t xml:space="preserve">, and to understand how important </w:t>
      </w:r>
      <w:r w:rsidR="00093A04">
        <w:t>sustainable practices are for the future</w:t>
      </w:r>
      <w:r w:rsidR="001A239D">
        <w:t>.</w:t>
      </w:r>
      <w:r w:rsidR="00561899">
        <w:t xml:space="preserve"> </w:t>
      </w:r>
      <w:r w:rsidR="00D60255">
        <w:t>Welsh government have introduced the</w:t>
      </w:r>
      <w:r w:rsidR="00561899">
        <w:t xml:space="preserve"> </w:t>
      </w:r>
      <w:r w:rsidR="00D60255">
        <w:t>‘Flying Start’ initiative to communities in current years, providing children with an earlier and the best possible start to their learning journey, to provide increased development outcomes</w:t>
      </w:r>
      <w:sdt>
        <w:sdtPr>
          <w:id w:val="-548617774"/>
          <w:citation/>
        </w:sdtPr>
        <w:sdtContent>
          <w:r w:rsidR="00D60255">
            <w:fldChar w:fldCharType="begin"/>
          </w:r>
          <w:r w:rsidR="00D60255">
            <w:instrText xml:space="preserve"> CITATION Swa231 \l 2057 </w:instrText>
          </w:r>
          <w:r w:rsidR="00D60255">
            <w:fldChar w:fldCharType="separate"/>
          </w:r>
          <w:r w:rsidR="00D60255">
            <w:rPr>
              <w:noProof/>
            </w:rPr>
            <w:t xml:space="preserve"> (Swansea.gov.uk, 2023)</w:t>
          </w:r>
          <w:r w:rsidR="00D60255">
            <w:fldChar w:fldCharType="end"/>
          </w:r>
        </w:sdtContent>
      </w:sdt>
      <w:r w:rsidR="00D60255">
        <w:t xml:space="preserve">. However, only Swansea local authority accepts children from areas not in their catchment area, offering early education to those parents who consider it essential for their child </w:t>
      </w:r>
      <w:sdt>
        <w:sdtPr>
          <w:id w:val="139861821"/>
          <w:citation/>
        </w:sdtPr>
        <w:sdtContent>
          <w:r w:rsidR="00D60255">
            <w:fldChar w:fldCharType="begin"/>
          </w:r>
          <w:r w:rsidR="00D60255">
            <w:instrText xml:space="preserve"> CITATION Swa232 \l 2057 </w:instrText>
          </w:r>
          <w:r w:rsidR="00D60255">
            <w:fldChar w:fldCharType="separate"/>
          </w:r>
          <w:r w:rsidR="00D60255">
            <w:rPr>
              <w:noProof/>
            </w:rPr>
            <w:t>(Swansea Council, 2023)</w:t>
          </w:r>
          <w:r w:rsidR="00D60255">
            <w:fldChar w:fldCharType="end"/>
          </w:r>
        </w:sdtContent>
      </w:sdt>
      <w:r w:rsidR="00D60255">
        <w:t xml:space="preserve">.  </w:t>
      </w:r>
    </w:p>
    <w:p w14:paraId="673075CE" w14:textId="4D385739" w:rsidR="00142669" w:rsidRDefault="00486FAC" w:rsidP="00F62754">
      <w:pPr>
        <w:shd w:val="clear" w:color="auto" w:fill="FFFFFF" w:themeFill="background1"/>
      </w:pPr>
      <w:r>
        <w:t xml:space="preserve">Air quality </w:t>
      </w:r>
      <w:r w:rsidR="00085861">
        <w:t>has improved since the policy was implemented</w:t>
      </w:r>
      <w:r w:rsidR="002047A4">
        <w:t xml:space="preserve">, </w:t>
      </w:r>
      <w:r w:rsidR="00E52A71">
        <w:t xml:space="preserve">the </w:t>
      </w:r>
      <w:r w:rsidR="00340897">
        <w:t>Covid-19</w:t>
      </w:r>
      <w:r w:rsidR="00E52A71">
        <w:t xml:space="preserve"> pandemic </w:t>
      </w:r>
      <w:r w:rsidR="005C6B42">
        <w:t>caused</w:t>
      </w:r>
      <w:r w:rsidR="00340897">
        <w:t xml:space="preserve"> lockdowns for W</w:t>
      </w:r>
      <w:r w:rsidR="00CA50E8">
        <w:t>elsh inhabitants</w:t>
      </w:r>
      <w:r w:rsidR="008A2759">
        <w:t>,</w:t>
      </w:r>
      <w:r w:rsidR="00CA50E8">
        <w:t xml:space="preserve"> </w:t>
      </w:r>
      <w:r w:rsidR="0031383D">
        <w:t xml:space="preserve">the </w:t>
      </w:r>
      <w:r w:rsidR="00E634F7">
        <w:t>instant</w:t>
      </w:r>
      <w:r w:rsidR="003D5ADA">
        <w:t xml:space="preserve"> </w:t>
      </w:r>
      <w:r w:rsidR="0031383D">
        <w:t xml:space="preserve">impact </w:t>
      </w:r>
      <w:r w:rsidR="00B3708D">
        <w:t xml:space="preserve">to industry and travel </w:t>
      </w:r>
      <w:r w:rsidR="00E634F7">
        <w:t>removed</w:t>
      </w:r>
      <w:r w:rsidR="0031383D">
        <w:t xml:space="preserve"> th</w:t>
      </w:r>
      <w:r w:rsidR="005835C8">
        <w:t xml:space="preserve">ousands of </w:t>
      </w:r>
      <w:r w:rsidR="00B3708D">
        <w:t>vehicles</w:t>
      </w:r>
      <w:r w:rsidR="005835C8">
        <w:t xml:space="preserve"> of</w:t>
      </w:r>
      <w:r w:rsidR="00090DD4">
        <w:t>f</w:t>
      </w:r>
      <w:r w:rsidR="005835C8">
        <w:t xml:space="preserve"> the road and</w:t>
      </w:r>
      <w:r w:rsidR="00E634F7">
        <w:t xml:space="preserve"> airports closed</w:t>
      </w:r>
      <w:r w:rsidR="0027631D">
        <w:t xml:space="preserve">, </w:t>
      </w:r>
      <w:r w:rsidR="00297C88">
        <w:t xml:space="preserve">to which a reduction </w:t>
      </w:r>
      <w:r w:rsidR="002D5FAC">
        <w:t xml:space="preserve">in the burning of fossil fuels </w:t>
      </w:r>
      <w:sdt>
        <w:sdtPr>
          <w:id w:val="1311912485"/>
          <w:citation/>
        </w:sdtPr>
        <w:sdtContent>
          <w:r w:rsidR="00042441">
            <w:fldChar w:fldCharType="begin"/>
          </w:r>
          <w:r w:rsidR="00042441">
            <w:instrText xml:space="preserve"> CITATION Cut20 \l 2057 </w:instrText>
          </w:r>
          <w:r w:rsidR="00042441">
            <w:fldChar w:fldCharType="separate"/>
          </w:r>
          <w:r w:rsidR="00BA2305">
            <w:rPr>
              <w:noProof/>
            </w:rPr>
            <w:t>(Cuthbertson, 2020)</w:t>
          </w:r>
          <w:r w:rsidR="00042441">
            <w:fldChar w:fldCharType="end"/>
          </w:r>
        </w:sdtContent>
      </w:sdt>
      <w:r w:rsidR="001E4324">
        <w:t xml:space="preserve">. </w:t>
      </w:r>
      <w:r w:rsidR="00C0732D">
        <w:t>There is n</w:t>
      </w:r>
      <w:r w:rsidR="001E4324">
        <w:t>o doubt these lockdowns helped the</w:t>
      </w:r>
      <w:r w:rsidR="00C0732D">
        <w:t xml:space="preserve"> environment</w:t>
      </w:r>
      <w:r w:rsidR="007D1733">
        <w:t xml:space="preserve">, so the </w:t>
      </w:r>
      <w:r w:rsidR="002F32D8">
        <w:t>air quality targets</w:t>
      </w:r>
      <w:r w:rsidR="007D1733">
        <w:t xml:space="preserve"> of </w:t>
      </w:r>
      <w:r w:rsidR="006E31B3">
        <w:t>LAs</w:t>
      </w:r>
      <w:r w:rsidR="00BA4FC6">
        <w:t xml:space="preserve"> and </w:t>
      </w:r>
      <w:r w:rsidR="006E31B3">
        <w:t>PSBs</w:t>
      </w:r>
      <w:r w:rsidR="00BA4FC6">
        <w:t xml:space="preserve"> will </w:t>
      </w:r>
      <w:r w:rsidR="002F32D8">
        <w:t xml:space="preserve">certainly </w:t>
      </w:r>
      <w:r w:rsidR="00AC79D1">
        <w:t>have been</w:t>
      </w:r>
      <w:r w:rsidR="00BA4FC6">
        <w:t xml:space="preserve"> </w:t>
      </w:r>
      <w:r w:rsidR="00287E33">
        <w:t>enhanced</w:t>
      </w:r>
      <w:r w:rsidR="00AC79D1">
        <w:t xml:space="preserve">, however </w:t>
      </w:r>
      <w:r w:rsidR="00DB73E5">
        <w:t xml:space="preserve">it is now business as usual.  </w:t>
      </w:r>
      <w:r w:rsidR="007845E3">
        <w:t xml:space="preserve">September 2023 saw </w:t>
      </w:r>
      <w:r w:rsidR="00935BE6">
        <w:t>a</w:t>
      </w:r>
      <w:r w:rsidR="007845E3">
        <w:t xml:space="preserve"> </w:t>
      </w:r>
      <w:r w:rsidR="00092EC6">
        <w:t>20mph</w:t>
      </w:r>
      <w:r w:rsidR="00946FC6">
        <w:t xml:space="preserve"> speed limit in built up </w:t>
      </w:r>
      <w:r w:rsidR="00D67EE1">
        <w:t>areas</w:t>
      </w:r>
      <w:r w:rsidR="00092EC6">
        <w:t xml:space="preserve"> </w:t>
      </w:r>
      <w:r w:rsidR="00935BE6">
        <w:t>implemented</w:t>
      </w:r>
      <w:r w:rsidR="00BD4879">
        <w:t xml:space="preserve"> in Wale</w:t>
      </w:r>
      <w:r w:rsidR="00935BE6">
        <w:t>s.</w:t>
      </w:r>
      <w:r w:rsidR="00BD4879">
        <w:t xml:space="preserve"> </w:t>
      </w:r>
      <w:r w:rsidR="00935BE6">
        <w:t>L</w:t>
      </w:r>
      <w:r w:rsidR="00BD4879">
        <w:t>ocal author</w:t>
      </w:r>
      <w:r w:rsidR="00E52A92">
        <w:t xml:space="preserve">ities were tasked on choosing which roads would be changed to the new </w:t>
      </w:r>
      <w:r w:rsidR="00E52A71">
        <w:t>speed limit</w:t>
      </w:r>
      <w:r w:rsidR="00BC0ADC">
        <w:t xml:space="preserve">, </w:t>
      </w:r>
      <w:r w:rsidR="00010DEA">
        <w:t>this new law aimed to i</w:t>
      </w:r>
      <w:r w:rsidR="00935BE6">
        <w:t>mprove</w:t>
      </w:r>
      <w:r w:rsidR="00010DEA">
        <w:t xml:space="preserve"> air quality</w:t>
      </w:r>
      <w:r w:rsidR="00D60255">
        <w:t xml:space="preserve"> and </w:t>
      </w:r>
      <w:r w:rsidR="002936A7">
        <w:t xml:space="preserve">lower </w:t>
      </w:r>
      <w:r w:rsidR="005C48A8">
        <w:t>road traffic injuries</w:t>
      </w:r>
      <w:r w:rsidR="00010DEA">
        <w:t xml:space="preserve"> in Wales</w:t>
      </w:r>
      <w:r w:rsidR="00BB6759">
        <w:t xml:space="preserve"> </w:t>
      </w:r>
      <w:r w:rsidR="00BB6759">
        <w:lastRenderedPageBreak/>
        <w:t>(Jones, 2017)</w:t>
      </w:r>
      <w:r w:rsidR="006E769A">
        <w:t xml:space="preserve">, however it is not yet known if this has </w:t>
      </w:r>
      <w:r w:rsidR="00D60255">
        <w:t>an impact on</w:t>
      </w:r>
      <w:r w:rsidR="006E769A">
        <w:t xml:space="preserve"> the well-being </w:t>
      </w:r>
      <w:r w:rsidR="00943370">
        <w:t>of people in Wales</w:t>
      </w:r>
      <w:r w:rsidR="00290B49">
        <w:t>.</w:t>
      </w:r>
      <w:r w:rsidR="009B70C1">
        <w:t xml:space="preserve"> </w:t>
      </w:r>
      <w:bookmarkStart w:id="10" w:name="_Hlk152361968"/>
    </w:p>
    <w:bookmarkEnd w:id="10"/>
    <w:p w14:paraId="6DE5C3B6" w14:textId="77777777" w:rsidR="00A37E81" w:rsidRDefault="00A37E81" w:rsidP="00C832F3">
      <w:pPr>
        <w:shd w:val="clear" w:color="auto" w:fill="FFFFFF" w:themeFill="background1"/>
        <w:rPr>
          <w:b/>
          <w:bCs/>
          <w:sz w:val="28"/>
          <w:szCs w:val="28"/>
        </w:rPr>
      </w:pPr>
    </w:p>
    <w:p w14:paraId="473092FF" w14:textId="249471FD" w:rsidR="00F136E1" w:rsidRDefault="008B31D7" w:rsidP="00C832F3">
      <w:pPr>
        <w:shd w:val="clear" w:color="auto" w:fill="FFFFFF" w:themeFill="background1"/>
        <w:rPr>
          <w:b/>
          <w:bCs/>
          <w:sz w:val="32"/>
          <w:szCs w:val="32"/>
        </w:rPr>
      </w:pPr>
      <w:r w:rsidRPr="00C90713">
        <w:rPr>
          <w:b/>
          <w:bCs/>
          <w:sz w:val="32"/>
          <w:szCs w:val="32"/>
        </w:rPr>
        <w:t xml:space="preserve">A Resilient Wales – the </w:t>
      </w:r>
      <w:r w:rsidR="00141A3E" w:rsidRPr="00C90713">
        <w:rPr>
          <w:b/>
          <w:bCs/>
          <w:sz w:val="32"/>
          <w:szCs w:val="32"/>
        </w:rPr>
        <w:t>progress so far</w:t>
      </w:r>
    </w:p>
    <w:p w14:paraId="59D78137" w14:textId="28BBC991" w:rsidR="00C832F3" w:rsidRPr="00F136E1" w:rsidRDefault="00600167" w:rsidP="00C832F3">
      <w:pPr>
        <w:shd w:val="clear" w:color="auto" w:fill="FFFFFF" w:themeFill="background1"/>
        <w:rPr>
          <w:b/>
          <w:bCs/>
          <w:sz w:val="32"/>
          <w:szCs w:val="32"/>
        </w:rPr>
      </w:pPr>
      <w:r>
        <w:t xml:space="preserve">The Well-being of Wales </w:t>
      </w:r>
      <w:sdt>
        <w:sdtPr>
          <w:id w:val="-1787036916"/>
          <w:citation/>
        </w:sdtPr>
        <w:sdtContent>
          <w:r w:rsidR="00DA6196">
            <w:fldChar w:fldCharType="begin"/>
          </w:r>
          <w:r w:rsidR="00735312">
            <w:instrText xml:space="preserve">CITATION Wel232 \n  \t  \l 2057 </w:instrText>
          </w:r>
          <w:r w:rsidR="00DA6196">
            <w:fldChar w:fldCharType="separate"/>
          </w:r>
          <w:r w:rsidR="00BA2305">
            <w:rPr>
              <w:noProof/>
            </w:rPr>
            <w:t>(2023)</w:t>
          </w:r>
          <w:r w:rsidR="00DA6196">
            <w:fldChar w:fldCharType="end"/>
          </w:r>
        </w:sdtContent>
      </w:sdt>
      <w:r w:rsidR="00DA6196">
        <w:t xml:space="preserve"> </w:t>
      </w:r>
      <w:r>
        <w:t xml:space="preserve">report </w:t>
      </w:r>
      <w:r w:rsidR="00EA5B15">
        <w:t>reveals</w:t>
      </w:r>
      <w:r w:rsidR="00EA6867">
        <w:t xml:space="preserve"> th</w:t>
      </w:r>
      <w:r w:rsidR="00970675">
        <w:t>e national milestone of</w:t>
      </w:r>
      <w:r w:rsidR="00EA6867">
        <w:t xml:space="preserve"> biodiversity</w:t>
      </w:r>
      <w:r w:rsidR="00970675">
        <w:t xml:space="preserve"> and habitats is </w:t>
      </w:r>
      <w:r w:rsidR="00F67109">
        <w:t xml:space="preserve">improving year on </w:t>
      </w:r>
      <w:r w:rsidR="7184056A">
        <w:t>year;</w:t>
      </w:r>
      <w:r w:rsidR="00F67109">
        <w:t xml:space="preserve"> </w:t>
      </w:r>
      <w:r w:rsidR="23801CFA">
        <w:t>however,</w:t>
      </w:r>
      <w:r w:rsidR="00F67109">
        <w:t xml:space="preserve"> it will not hit its 2030 target until 2050</w:t>
      </w:r>
      <w:r w:rsidR="00EA5B15">
        <w:t xml:space="preserve"> indicating that </w:t>
      </w:r>
      <w:r w:rsidR="00192E92">
        <w:t xml:space="preserve">this target is </w:t>
      </w:r>
      <w:r w:rsidR="0058067B">
        <w:t>particularly behind</w:t>
      </w:r>
      <w:r w:rsidR="00A770ED">
        <w:t xml:space="preserve"> what was expected. </w:t>
      </w:r>
      <w:r w:rsidR="003B0D58">
        <w:t xml:space="preserve">Water </w:t>
      </w:r>
      <w:r w:rsidR="007335E0">
        <w:t xml:space="preserve">quality in seas, rivers, and </w:t>
      </w:r>
      <w:r w:rsidR="002E64AA">
        <w:t xml:space="preserve">streams is </w:t>
      </w:r>
      <w:r w:rsidR="1C4D4A66">
        <w:t>improving</w:t>
      </w:r>
      <w:r w:rsidR="00A131CE">
        <w:t>, and the quality of water we receive in our homes is continuously improving</w:t>
      </w:r>
      <w:r w:rsidR="0040180D">
        <w:t xml:space="preserve">. </w:t>
      </w:r>
      <w:r w:rsidR="0023311F">
        <w:t xml:space="preserve">The 2023 well-being of Wales details air quality has improved </w:t>
      </w:r>
      <w:r w:rsidR="239B1EBC">
        <w:t>since</w:t>
      </w:r>
      <w:r w:rsidR="00FC1287">
        <w:t xml:space="preserve"> the 1970’s, air quality </w:t>
      </w:r>
      <w:r w:rsidR="0091651C">
        <w:t>is still lower than pre pandemic levels</w:t>
      </w:r>
      <w:r w:rsidR="005E60B1">
        <w:t xml:space="preserve">, but </w:t>
      </w:r>
      <w:r w:rsidR="53396E75">
        <w:t>remains</w:t>
      </w:r>
      <w:r w:rsidR="005E60B1">
        <w:t xml:space="preserve"> a </w:t>
      </w:r>
      <w:r w:rsidR="00E853ED">
        <w:t>high-level</w:t>
      </w:r>
      <w:r w:rsidR="005E60B1">
        <w:t xml:space="preserve"> risk to </w:t>
      </w:r>
      <w:r w:rsidR="008A2D84">
        <w:t xml:space="preserve">public </w:t>
      </w:r>
      <w:r w:rsidR="005E60B1">
        <w:t>health</w:t>
      </w:r>
      <w:r w:rsidR="008A2D84">
        <w:t xml:space="preserve">. </w:t>
      </w:r>
      <w:r w:rsidR="00F9356D">
        <w:t xml:space="preserve">Waste and recycling </w:t>
      </w:r>
      <w:r w:rsidR="00E853ED">
        <w:t>have</w:t>
      </w:r>
      <w:r w:rsidR="00F9356D">
        <w:t xml:space="preserve"> </w:t>
      </w:r>
      <w:r w:rsidR="05B2431C">
        <w:t>improved</w:t>
      </w:r>
      <w:r w:rsidR="002F3FE0">
        <w:t xml:space="preserve"> over the last decade, and the amount of </w:t>
      </w:r>
      <w:r w:rsidR="75AAFF1B">
        <w:t>non-recycled</w:t>
      </w:r>
      <w:r w:rsidR="005343E7">
        <w:t xml:space="preserve"> waste has dropped from794kg to 523kg for each person</w:t>
      </w:r>
      <w:r w:rsidR="00C87758">
        <w:t xml:space="preserve">, recycling has gone </w:t>
      </w:r>
      <w:r w:rsidR="7CD82FD4">
        <w:t>up 52.3</w:t>
      </w:r>
      <w:r w:rsidR="008558D6">
        <w:t>% to 65.2% from 2013</w:t>
      </w:r>
      <w:r w:rsidR="000B6956">
        <w:t xml:space="preserve"> to 2022</w:t>
      </w:r>
      <w:r w:rsidR="00126F58">
        <w:t>.</w:t>
      </w:r>
      <w:r w:rsidR="000B6956">
        <w:t xml:space="preserve"> </w:t>
      </w:r>
      <w:r w:rsidR="007A5294">
        <w:t xml:space="preserve">To aid </w:t>
      </w:r>
      <w:r w:rsidR="00E853ED">
        <w:t>these further local authorities</w:t>
      </w:r>
      <w:r w:rsidR="00993252">
        <w:t xml:space="preserve"> are also reducing the number of </w:t>
      </w:r>
      <w:r w:rsidR="22A2FD1E">
        <w:t>non-recycled</w:t>
      </w:r>
      <w:r w:rsidR="00993252">
        <w:t xml:space="preserve"> waste </w:t>
      </w:r>
      <w:r w:rsidR="007A5294">
        <w:t xml:space="preserve">bags </w:t>
      </w:r>
      <w:r w:rsidR="0015302E">
        <w:t>for each household</w:t>
      </w:r>
      <w:r w:rsidR="007A5294">
        <w:t xml:space="preserve">, and </w:t>
      </w:r>
      <w:r w:rsidR="00126F58">
        <w:t xml:space="preserve">  </w:t>
      </w:r>
      <w:r w:rsidR="007A5294">
        <w:t>p</w:t>
      </w:r>
      <w:r w:rsidR="00126F58">
        <w:t xml:space="preserve">eople are reducing waste by reselling </w:t>
      </w:r>
      <w:r w:rsidR="006F7581">
        <w:t xml:space="preserve">or given away unwanted items. </w:t>
      </w:r>
      <w:r w:rsidR="000F5BBB">
        <w:t>The 2023 report shows that Wales</w:t>
      </w:r>
      <w:r w:rsidR="00003EB0">
        <w:t xml:space="preserve"> has increased significantly recently</w:t>
      </w:r>
      <w:r w:rsidR="003C7CDD">
        <w:t xml:space="preserve">, however renewable energy projects </w:t>
      </w:r>
      <w:r w:rsidR="00142669">
        <w:t xml:space="preserve">have increased </w:t>
      </w:r>
      <w:r w:rsidR="00E853ED">
        <w:t>over</w:t>
      </w:r>
      <w:r w:rsidR="009772B4">
        <w:t xml:space="preserve"> the last decade, and it produces</w:t>
      </w:r>
      <w:r w:rsidR="00735312">
        <w:t xml:space="preserve"> twice as much energy as the country uses.</w:t>
      </w:r>
      <w:r w:rsidR="00E41748">
        <w:t xml:space="preserve"> </w:t>
      </w:r>
      <w:r w:rsidR="00D40359">
        <w:t xml:space="preserve"> </w:t>
      </w:r>
      <w:r w:rsidR="003426FC">
        <w:t xml:space="preserve">Davies </w:t>
      </w:r>
      <w:sdt>
        <w:sdtPr>
          <w:id w:val="-1176873886"/>
          <w:citation/>
        </w:sdtPr>
        <w:sdtContent>
          <w:r w:rsidR="00185DD4">
            <w:fldChar w:fldCharType="begin"/>
          </w:r>
          <w:r w:rsidR="00744AF3">
            <w:instrText xml:space="preserve">CITATION Dav16 \n  \t  \l 2057 </w:instrText>
          </w:r>
          <w:r w:rsidR="00185DD4">
            <w:fldChar w:fldCharType="separate"/>
          </w:r>
          <w:r w:rsidR="00BA2305">
            <w:rPr>
              <w:noProof/>
            </w:rPr>
            <w:t>(2016)</w:t>
          </w:r>
          <w:r w:rsidR="00185DD4">
            <w:fldChar w:fldCharType="end"/>
          </w:r>
        </w:sdtContent>
      </w:sdt>
      <w:r w:rsidR="00744AF3">
        <w:t xml:space="preserve">, </w:t>
      </w:r>
      <w:r w:rsidR="0081247D">
        <w:t>is of the opinion</w:t>
      </w:r>
      <w:r w:rsidR="003426FC">
        <w:t xml:space="preserve"> that the </w:t>
      </w:r>
      <w:r w:rsidR="00C76B4F">
        <w:t>achievement</w:t>
      </w:r>
      <w:r w:rsidR="003426FC">
        <w:t xml:space="preserve"> of the </w:t>
      </w:r>
      <w:r w:rsidR="001D3806">
        <w:t xml:space="preserve">well-being </w:t>
      </w:r>
      <w:r w:rsidR="003426FC">
        <w:t xml:space="preserve">goals </w:t>
      </w:r>
      <w:r w:rsidR="001D3806">
        <w:t>of sustainable development are a journey and not a destination</w:t>
      </w:r>
      <w:r w:rsidR="008E7BAF">
        <w:t xml:space="preserve">, and that the goals are likely to be subject to </w:t>
      </w:r>
      <w:r w:rsidR="00F048F7">
        <w:t>frequent</w:t>
      </w:r>
      <w:r w:rsidR="008E7BAF">
        <w:t xml:space="preserve"> </w:t>
      </w:r>
      <w:r w:rsidR="00F048F7">
        <w:t>reconsideration</w:t>
      </w:r>
      <w:r w:rsidR="00E97264">
        <w:t xml:space="preserve"> to soc</w:t>
      </w:r>
      <w:r w:rsidR="00D155CA">
        <w:t xml:space="preserve">ial </w:t>
      </w:r>
      <w:r w:rsidR="004033D7">
        <w:t>circumstance</w:t>
      </w:r>
      <w:r w:rsidR="00E97264">
        <w:t>, economic</w:t>
      </w:r>
      <w:r w:rsidR="008B33A8">
        <w:t>s</w:t>
      </w:r>
      <w:r w:rsidR="00E97264">
        <w:t xml:space="preserve">, </w:t>
      </w:r>
      <w:r w:rsidR="00185DD4">
        <w:t>populace</w:t>
      </w:r>
      <w:r w:rsidR="00E97264">
        <w:t xml:space="preserve">, and </w:t>
      </w:r>
      <w:r w:rsidR="00542012">
        <w:t>environment</w:t>
      </w:r>
      <w:r w:rsidR="00D155CA">
        <w:t>al</w:t>
      </w:r>
      <w:r w:rsidR="00E97264">
        <w:t xml:space="preserve"> change</w:t>
      </w:r>
      <w:r w:rsidR="00C56857">
        <w:t>.</w:t>
      </w:r>
      <w:r w:rsidR="00C35BED">
        <w:t xml:space="preserve">  </w:t>
      </w:r>
      <w:r w:rsidR="00C832F3">
        <w:t>Swansea</w:t>
      </w:r>
      <w:r w:rsidR="00D32237">
        <w:t xml:space="preserve"> </w:t>
      </w:r>
      <w:sdt>
        <w:sdtPr>
          <w:id w:val="1390233613"/>
          <w:citation/>
        </w:sdtPr>
        <w:sdtContent>
          <w:r w:rsidR="00985582">
            <w:fldChar w:fldCharType="begin"/>
          </w:r>
          <w:r w:rsidR="00367407">
            <w:instrText xml:space="preserve">CITATION swa23 \n  \t  \l 2057 </w:instrText>
          </w:r>
          <w:r w:rsidR="00985582">
            <w:fldChar w:fldCharType="separate"/>
          </w:r>
          <w:r w:rsidR="00367407">
            <w:rPr>
              <w:noProof/>
            </w:rPr>
            <w:t>(2023)</w:t>
          </w:r>
          <w:r w:rsidR="00985582">
            <w:fldChar w:fldCharType="end"/>
          </w:r>
        </w:sdtContent>
      </w:sdt>
      <w:r w:rsidR="000E723B">
        <w:t>,</w:t>
      </w:r>
      <w:r w:rsidR="00E56113">
        <w:t xml:space="preserve"> and</w:t>
      </w:r>
      <w:r w:rsidR="00C832F3">
        <w:t xml:space="preserve"> </w:t>
      </w:r>
      <w:proofErr w:type="spellStart"/>
      <w:r w:rsidR="00C832F3">
        <w:t>CwmTaf</w:t>
      </w:r>
      <w:proofErr w:type="spellEnd"/>
      <w:r w:rsidR="00C832F3">
        <w:t xml:space="preserve"> Morgannwg</w:t>
      </w:r>
      <w:r w:rsidR="00367407">
        <w:t xml:space="preserve"> </w:t>
      </w:r>
      <w:sdt>
        <w:sdtPr>
          <w:id w:val="10816482"/>
          <w:citation/>
        </w:sdtPr>
        <w:sdtContent>
          <w:r w:rsidR="00367407">
            <w:fldChar w:fldCharType="begin"/>
          </w:r>
          <w:r w:rsidR="00367407">
            <w:instrText xml:space="preserve">CITATION Cwm23 \n  \t  \l 2057 </w:instrText>
          </w:r>
          <w:r w:rsidR="00367407">
            <w:fldChar w:fldCharType="separate"/>
          </w:r>
          <w:r w:rsidR="00367407">
            <w:rPr>
              <w:noProof/>
            </w:rPr>
            <w:t>(2023)</w:t>
          </w:r>
          <w:r w:rsidR="00367407">
            <w:fldChar w:fldCharType="end"/>
          </w:r>
        </w:sdtContent>
      </w:sdt>
      <w:r w:rsidR="00E56113">
        <w:t>,</w:t>
      </w:r>
      <w:r w:rsidR="00C832F3">
        <w:t xml:space="preserve"> local authority </w:t>
      </w:r>
      <w:r w:rsidR="00D67EE1">
        <w:t>aim</w:t>
      </w:r>
      <w:r w:rsidR="00C832F3">
        <w:t xml:space="preserve"> look at children’s relationship with the environment, and how education can promote sustainability and understanding, while Neath Port Talbot</w:t>
      </w:r>
      <w:r w:rsidR="00BD3B39">
        <w:t xml:space="preserve"> </w:t>
      </w:r>
      <w:sdt>
        <w:sdtPr>
          <w:id w:val="1493141629"/>
          <w:citation/>
        </w:sdtPr>
        <w:sdtContent>
          <w:r w:rsidR="00B526BD">
            <w:fldChar w:fldCharType="begin"/>
          </w:r>
          <w:r w:rsidR="00A05A73">
            <w:instrText xml:space="preserve">CITATION npt23 \n  \t  \l 2057 </w:instrText>
          </w:r>
          <w:r w:rsidR="00B526BD">
            <w:fldChar w:fldCharType="separate"/>
          </w:r>
          <w:r w:rsidR="00A05A73">
            <w:rPr>
              <w:noProof/>
            </w:rPr>
            <w:t>(2023)</w:t>
          </w:r>
          <w:r w:rsidR="00B526BD">
            <w:fldChar w:fldCharType="end"/>
          </w:r>
        </w:sdtContent>
      </w:sdt>
      <w:r w:rsidR="00E56113">
        <w:t>,</w:t>
      </w:r>
      <w:r w:rsidR="00C832F3">
        <w:t xml:space="preserve"> and R</w:t>
      </w:r>
      <w:r w:rsidR="00900840">
        <w:t>hon</w:t>
      </w:r>
      <w:r w:rsidR="005D0AC1">
        <w:t xml:space="preserve">dda </w:t>
      </w:r>
      <w:r w:rsidR="00952A40">
        <w:t>Cynon</w:t>
      </w:r>
      <w:r w:rsidR="005D0AC1">
        <w:t xml:space="preserve"> Taf</w:t>
      </w:r>
      <w:r w:rsidR="00C832F3">
        <w:t xml:space="preserve"> </w:t>
      </w:r>
      <w:sdt>
        <w:sdtPr>
          <w:id w:val="-256915806"/>
          <w:citation/>
        </w:sdtPr>
        <w:sdtContent>
          <w:r w:rsidR="005D0AC1">
            <w:fldChar w:fldCharType="begin"/>
          </w:r>
          <w:r w:rsidR="00952A40">
            <w:instrText xml:space="preserve">CITATION RCT23 \n  \t  \l 2057 </w:instrText>
          </w:r>
          <w:r w:rsidR="005D0AC1">
            <w:fldChar w:fldCharType="separate"/>
          </w:r>
          <w:r w:rsidR="00952A40">
            <w:rPr>
              <w:noProof/>
            </w:rPr>
            <w:t>(2023)</w:t>
          </w:r>
          <w:r w:rsidR="005D0AC1">
            <w:fldChar w:fldCharType="end"/>
          </w:r>
        </w:sdtContent>
      </w:sdt>
      <w:r w:rsidR="00E56113">
        <w:t>,</w:t>
      </w:r>
      <w:r w:rsidR="00C832F3">
        <w:t xml:space="preserve"> look at the importance of adulthood</w:t>
      </w:r>
      <w:r w:rsidR="00AE69A1">
        <w:t xml:space="preserve"> in sustainability, showing a generational divide</w:t>
      </w:r>
      <w:r w:rsidR="00743155">
        <w:t xml:space="preserve"> between the local governments</w:t>
      </w:r>
      <w:r w:rsidR="00F84DDB">
        <w:t xml:space="preserve">.  Knebel </w:t>
      </w:r>
      <w:sdt>
        <w:sdtPr>
          <w:id w:val="1047492524"/>
          <w:citation/>
        </w:sdtPr>
        <w:sdtContent>
          <w:r w:rsidR="008A4765">
            <w:fldChar w:fldCharType="begin"/>
          </w:r>
          <w:r w:rsidR="000E4495">
            <w:instrText xml:space="preserve">CITATION Kne23 \n  \t  \l 2057 </w:instrText>
          </w:r>
          <w:r w:rsidR="008A4765">
            <w:fldChar w:fldCharType="separate"/>
          </w:r>
          <w:r w:rsidR="000E4495">
            <w:rPr>
              <w:noProof/>
            </w:rPr>
            <w:t>(2023)</w:t>
          </w:r>
          <w:r w:rsidR="008A4765">
            <w:fldChar w:fldCharType="end"/>
          </w:r>
        </w:sdtContent>
      </w:sdt>
      <w:r w:rsidR="008A4765">
        <w:t xml:space="preserve"> </w:t>
      </w:r>
      <w:r w:rsidR="00F84DDB">
        <w:t xml:space="preserve">realises that cross sectional </w:t>
      </w:r>
      <w:r w:rsidR="00B324D4">
        <w:t xml:space="preserve">targets will reduce the impact of </w:t>
      </w:r>
      <w:r w:rsidR="00B01B5F">
        <w:t xml:space="preserve">the </w:t>
      </w:r>
      <w:r w:rsidR="00B324D4">
        <w:t>WF</w:t>
      </w:r>
      <w:r w:rsidR="00B01B5F">
        <w:t xml:space="preserve">G to achieve its targets, and </w:t>
      </w:r>
      <w:r w:rsidR="007B754B">
        <w:t xml:space="preserve">objectives will </w:t>
      </w:r>
      <w:r w:rsidR="1A5399C2">
        <w:t>vary</w:t>
      </w:r>
      <w:r w:rsidR="007B754B">
        <w:t xml:space="preserve"> within </w:t>
      </w:r>
      <w:r w:rsidR="008A4765">
        <w:t>different regions.</w:t>
      </w:r>
      <w:r w:rsidR="00B01B5F">
        <w:t xml:space="preserve"> </w:t>
      </w:r>
    </w:p>
    <w:p w14:paraId="3B851244" w14:textId="77777777" w:rsidR="00C832F3" w:rsidRDefault="00C832F3" w:rsidP="00C832F3">
      <w:pPr>
        <w:shd w:val="clear" w:color="auto" w:fill="FFFFFF" w:themeFill="background1"/>
        <w:rPr>
          <w:b/>
          <w:bCs/>
          <w:sz w:val="28"/>
          <w:szCs w:val="28"/>
        </w:rPr>
      </w:pPr>
    </w:p>
    <w:p w14:paraId="47BCA5C6" w14:textId="655EB61C" w:rsidR="000E09F5" w:rsidRPr="00C90713" w:rsidRDefault="00C26F6C" w:rsidP="00F62754">
      <w:pPr>
        <w:shd w:val="clear" w:color="auto" w:fill="FFFFFF" w:themeFill="background1"/>
        <w:rPr>
          <w:sz w:val="32"/>
          <w:szCs w:val="32"/>
        </w:rPr>
      </w:pPr>
      <w:r w:rsidRPr="00C90713">
        <w:rPr>
          <w:b/>
          <w:bCs/>
          <w:sz w:val="32"/>
          <w:szCs w:val="32"/>
        </w:rPr>
        <w:t>A</w:t>
      </w:r>
      <w:r w:rsidR="00D43057" w:rsidRPr="00C90713">
        <w:rPr>
          <w:b/>
          <w:bCs/>
          <w:sz w:val="32"/>
          <w:szCs w:val="32"/>
        </w:rPr>
        <w:t xml:space="preserve"> Healthier Wales</w:t>
      </w:r>
    </w:p>
    <w:p w14:paraId="66924B8E" w14:textId="5A1AA08C" w:rsidR="00B521DB" w:rsidRDefault="000E09F5" w:rsidP="00F62754">
      <w:pPr>
        <w:shd w:val="clear" w:color="auto" w:fill="FFFFFF" w:themeFill="background1"/>
      </w:pPr>
      <w:r>
        <w:t>Goal three of the WFG act: A Healthier Wale</w:t>
      </w:r>
      <w:r w:rsidR="00374E62">
        <w:t>s described as,</w:t>
      </w:r>
      <w:r w:rsidR="004B7AEE">
        <w:t xml:space="preserve"> </w:t>
      </w:r>
    </w:p>
    <w:p w14:paraId="7FC73A22" w14:textId="77777777" w:rsidR="004243F0" w:rsidRDefault="004243F0" w:rsidP="0090579C">
      <w:pPr>
        <w:shd w:val="clear" w:color="auto" w:fill="FFFFFF" w:themeFill="background1"/>
        <w:ind w:left="1440"/>
        <w:rPr>
          <w:i/>
          <w:iCs/>
        </w:rPr>
      </w:pPr>
    </w:p>
    <w:p w14:paraId="767806B9" w14:textId="1A9530BE" w:rsidR="00C90713" w:rsidRDefault="2CCCDFB2" w:rsidP="7F6BA925">
      <w:pPr>
        <w:shd w:val="clear" w:color="auto" w:fill="FFFFFF" w:themeFill="background1"/>
        <w:ind w:left="1440"/>
        <w:rPr>
          <w:i/>
          <w:iCs/>
        </w:rPr>
      </w:pPr>
      <w:r w:rsidRPr="7F6BA925">
        <w:rPr>
          <w:i/>
          <w:iCs/>
        </w:rPr>
        <w:t>“a</w:t>
      </w:r>
      <w:r w:rsidR="004B7AEE" w:rsidRPr="7F6BA925">
        <w:rPr>
          <w:i/>
          <w:iCs/>
        </w:rPr>
        <w:t xml:space="preserve"> society in which people’s physical and mental well-being is maximised and which choices and behaviours that benefit future health are understood</w:t>
      </w:r>
      <w:r w:rsidR="15C04CDF" w:rsidRPr="7F6BA925">
        <w:rPr>
          <w:i/>
          <w:iCs/>
        </w:rPr>
        <w:t>.” (</w:t>
      </w:r>
      <w:r w:rsidR="00340E9E">
        <w:t>Perks, 2023)</w:t>
      </w:r>
      <w:r w:rsidR="00967306" w:rsidRPr="7F6BA925">
        <w:rPr>
          <w:i/>
          <w:iCs/>
        </w:rPr>
        <w:t>.</w:t>
      </w:r>
      <w:r w:rsidR="004B7AEE" w:rsidRPr="7F6BA925">
        <w:rPr>
          <w:i/>
          <w:iCs/>
        </w:rPr>
        <w:t xml:space="preserve"> </w:t>
      </w:r>
    </w:p>
    <w:p w14:paraId="099BFED5" w14:textId="77777777" w:rsidR="009F3B98" w:rsidRDefault="009F3B98" w:rsidP="00ED1011">
      <w:pPr>
        <w:shd w:val="clear" w:color="auto" w:fill="FFFFFF" w:themeFill="background1"/>
      </w:pPr>
    </w:p>
    <w:p w14:paraId="4268BDC8" w14:textId="77777777" w:rsidR="00C77CB2" w:rsidRDefault="00DB21BF" w:rsidP="00F62754">
      <w:pPr>
        <w:shd w:val="clear" w:color="auto" w:fill="FFFFFF" w:themeFill="background1"/>
        <w:rPr>
          <w:shd w:val="clear" w:color="auto" w:fill="FFFFFF"/>
        </w:rPr>
      </w:pPr>
      <w:r>
        <w:t>There are f</w:t>
      </w:r>
      <w:r w:rsidR="004B7AEE">
        <w:t xml:space="preserve">our indicators for local government and public service boards to work toward. These indicators </w:t>
      </w:r>
      <w:r>
        <w:t>are</w:t>
      </w:r>
      <w:r w:rsidR="004B7AEE">
        <w:t>; an active nation, a compassionate nation, seamles</w:t>
      </w:r>
      <w:r w:rsidR="007D63B8">
        <w:t>s,</w:t>
      </w:r>
      <w:r w:rsidR="004B7AEE">
        <w:t xml:space="preserve"> preventative </w:t>
      </w:r>
      <w:r w:rsidR="00597F3D">
        <w:t>organisations,</w:t>
      </w:r>
      <w:r w:rsidR="00171A85">
        <w:t xml:space="preserve"> and services, and </w:t>
      </w:r>
      <w:r w:rsidR="003B44DD">
        <w:t xml:space="preserve">to </w:t>
      </w:r>
      <w:r w:rsidR="00171A85">
        <w:t>enable place-making and designing-in community health and well-being.</w:t>
      </w:r>
      <w:r w:rsidR="00733616">
        <w:t xml:space="preserve">  P</w:t>
      </w:r>
      <w:r w:rsidR="006E31B3">
        <w:t>SBs and LAs</w:t>
      </w:r>
      <w:r w:rsidR="00733616">
        <w:t xml:space="preserve"> </w:t>
      </w:r>
      <w:r w:rsidR="008755E2">
        <w:t>were to</w:t>
      </w:r>
      <w:r w:rsidR="002C1430">
        <w:t xml:space="preserve"> </w:t>
      </w:r>
      <w:r w:rsidR="00C354E1">
        <w:t>revisit policies,</w:t>
      </w:r>
      <w:r w:rsidR="008755E2">
        <w:t xml:space="preserve"> offer opportunities and experiences to improve </w:t>
      </w:r>
      <w:r w:rsidR="003D4E37">
        <w:t xml:space="preserve">employee </w:t>
      </w:r>
      <w:r w:rsidR="008755E2">
        <w:t>well-being</w:t>
      </w:r>
      <w:r w:rsidR="003D4E37">
        <w:t>,</w:t>
      </w:r>
      <w:r w:rsidR="008755E2">
        <w:t xml:space="preserve"> to </w:t>
      </w:r>
      <w:r w:rsidR="0090203E">
        <w:t>upgrade</w:t>
      </w:r>
      <w:r w:rsidR="008755E2">
        <w:t xml:space="preserve"> workplace conditions</w:t>
      </w:r>
      <w:r w:rsidR="0090203E">
        <w:t xml:space="preserve">, and provide </w:t>
      </w:r>
      <w:r w:rsidR="000811B0">
        <w:t>mental health training for staff</w:t>
      </w:r>
      <w:r w:rsidR="003F4139">
        <w:t xml:space="preserve">.  </w:t>
      </w:r>
      <w:r w:rsidR="00351925">
        <w:t xml:space="preserve">The goal aimed to </w:t>
      </w:r>
      <w:r w:rsidR="00FB5BCE">
        <w:t>p</w:t>
      </w:r>
      <w:r w:rsidR="00502E91">
        <w:t>rovid</w:t>
      </w:r>
      <w:r w:rsidR="00FB5BCE">
        <w:t>e</w:t>
      </w:r>
      <w:r w:rsidR="00502E91">
        <w:t xml:space="preserve"> o</w:t>
      </w:r>
      <w:r w:rsidR="00F11691">
        <w:t xml:space="preserve">utdoor </w:t>
      </w:r>
      <w:r w:rsidR="00E26FBE">
        <w:t>facilities</w:t>
      </w:r>
      <w:r w:rsidR="0088083B">
        <w:t xml:space="preserve"> to allow children daily outdoor </w:t>
      </w:r>
      <w:r w:rsidR="00F11691">
        <w:t>learning experiences for children</w:t>
      </w:r>
      <w:r w:rsidR="00804439">
        <w:t xml:space="preserve">, communities were to </w:t>
      </w:r>
      <w:r w:rsidR="00BF6A7A">
        <w:t xml:space="preserve">receive </w:t>
      </w:r>
      <w:r w:rsidR="00957EA3">
        <w:t xml:space="preserve">funding for </w:t>
      </w:r>
      <w:r w:rsidR="00BF6A7A">
        <w:t xml:space="preserve">environmental </w:t>
      </w:r>
      <w:r w:rsidR="00957EA3">
        <w:t>improvements in their str</w:t>
      </w:r>
      <w:r w:rsidR="006E798B">
        <w:t xml:space="preserve">eets, </w:t>
      </w:r>
      <w:r w:rsidR="003C4994">
        <w:t>look at</w:t>
      </w:r>
      <w:r w:rsidR="006E798B">
        <w:t xml:space="preserve"> </w:t>
      </w:r>
      <w:r w:rsidR="00A867A7">
        <w:t xml:space="preserve">how </w:t>
      </w:r>
      <w:r w:rsidR="006E798B">
        <w:t xml:space="preserve">physical activity throughout the </w:t>
      </w:r>
      <w:r w:rsidR="3622A49A">
        <w:t>workday</w:t>
      </w:r>
      <w:r w:rsidR="006E798B">
        <w:t xml:space="preserve"> </w:t>
      </w:r>
      <w:r w:rsidR="00A867A7">
        <w:t>co</w:t>
      </w:r>
      <w:r w:rsidR="0007261D">
        <w:t>uld be attained</w:t>
      </w:r>
      <w:r w:rsidR="002D1CD3">
        <w:t xml:space="preserve">, </w:t>
      </w:r>
      <w:r w:rsidR="003C4994">
        <w:t>and to reduce the impact of traffic within the community</w:t>
      </w:r>
      <w:r w:rsidR="0007261D">
        <w:t xml:space="preserve"> </w:t>
      </w:r>
      <w:sdt>
        <w:sdtPr>
          <w:id w:val="1171760325"/>
          <w:citation/>
        </w:sdtPr>
        <w:sdtContent>
          <w:r w:rsidR="0007261D">
            <w:fldChar w:fldCharType="begin"/>
          </w:r>
          <w:r w:rsidR="0007261D">
            <w:instrText xml:space="preserve"> CITATION fut23 \l 2057 </w:instrText>
          </w:r>
          <w:r w:rsidR="0007261D">
            <w:fldChar w:fldCharType="separate"/>
          </w:r>
          <w:r w:rsidR="00BA2305">
            <w:rPr>
              <w:noProof/>
            </w:rPr>
            <w:t>(futuregenerations.wales, 2023)</w:t>
          </w:r>
          <w:r w:rsidR="0007261D">
            <w:fldChar w:fldCharType="end"/>
          </w:r>
        </w:sdtContent>
      </w:sdt>
      <w:r w:rsidR="00B113D7">
        <w:t>.</w:t>
      </w:r>
      <w:r w:rsidR="003C4994">
        <w:t xml:space="preserve">  </w:t>
      </w:r>
      <w:r w:rsidR="00745905">
        <w:t>Positive m</w:t>
      </w:r>
      <w:r w:rsidR="00EF23F0">
        <w:t>ental health and well-being</w:t>
      </w:r>
      <w:r w:rsidR="00745905">
        <w:t xml:space="preserve"> were at the centre of this goal, </w:t>
      </w:r>
      <w:r w:rsidR="00485DC8">
        <w:t>local authorities and public service boards mu</w:t>
      </w:r>
      <w:r w:rsidR="000E38DF">
        <w:t>st address th</w:t>
      </w:r>
      <w:r w:rsidR="003A290E">
        <w:t>eir own health concerns within each community</w:t>
      </w:r>
      <w:r w:rsidR="00F120CB">
        <w:t>,</w:t>
      </w:r>
      <w:r w:rsidR="00124B39">
        <w:t xml:space="preserve"> create the appropriate social conditions</w:t>
      </w:r>
      <w:r w:rsidR="00BB72A1">
        <w:t xml:space="preserve"> that promote good health and re</w:t>
      </w:r>
      <w:r w:rsidR="000A58F2">
        <w:t>move</w:t>
      </w:r>
      <w:r w:rsidR="00BB72A1">
        <w:t xml:space="preserve"> </w:t>
      </w:r>
      <w:r w:rsidR="000A58F2">
        <w:t>the preventable</w:t>
      </w:r>
      <w:r w:rsidR="00BB72A1">
        <w:t xml:space="preserve"> harm</w:t>
      </w:r>
      <w:r w:rsidR="000A58F2">
        <w:t>s</w:t>
      </w:r>
      <w:r w:rsidR="00BB72A1">
        <w:t xml:space="preserve"> </w:t>
      </w:r>
      <w:r w:rsidR="00C71070">
        <w:t>of the communities for which they care.</w:t>
      </w:r>
      <w:r w:rsidR="00275238">
        <w:t xml:space="preserve">  </w:t>
      </w:r>
      <w:r w:rsidR="00EF3ABC">
        <w:t>Schools, colleges, and universities</w:t>
      </w:r>
      <w:r w:rsidR="000A3F5E">
        <w:t xml:space="preserve"> </w:t>
      </w:r>
      <w:r w:rsidR="001C5D44">
        <w:t>are</w:t>
      </w:r>
      <w:r w:rsidR="00275C27">
        <w:t xml:space="preserve"> to promote health</w:t>
      </w:r>
      <w:r w:rsidR="00EF3ABC">
        <w:t>y</w:t>
      </w:r>
      <w:r w:rsidR="00275C27">
        <w:t xml:space="preserve"> </w:t>
      </w:r>
      <w:r w:rsidR="006A0D41">
        <w:t>environments</w:t>
      </w:r>
      <w:r w:rsidR="00124B39">
        <w:t xml:space="preserve"> </w:t>
      </w:r>
      <w:r w:rsidR="00EF3ABC">
        <w:t>for learners</w:t>
      </w:r>
      <w:r w:rsidR="009301FE">
        <w:t xml:space="preserve">, </w:t>
      </w:r>
      <w:r w:rsidR="006C2E3C">
        <w:t>offering</w:t>
      </w:r>
      <w:r w:rsidR="009301FE">
        <w:t xml:space="preserve"> </w:t>
      </w:r>
      <w:r w:rsidR="00460ADB">
        <w:t xml:space="preserve">healthy and </w:t>
      </w:r>
      <w:r w:rsidR="009301FE">
        <w:t xml:space="preserve">nutritious food, easy access to </w:t>
      </w:r>
      <w:r w:rsidR="006C2E3C">
        <w:t xml:space="preserve">fresh </w:t>
      </w:r>
      <w:r w:rsidR="009301FE">
        <w:t xml:space="preserve">water, and </w:t>
      </w:r>
      <w:r w:rsidR="00EA46AF">
        <w:t xml:space="preserve">the </w:t>
      </w:r>
      <w:r w:rsidR="006C2E3C">
        <w:t>importance</w:t>
      </w:r>
      <w:r w:rsidR="00EA46AF">
        <w:t xml:space="preserve"> of positive</w:t>
      </w:r>
      <w:r w:rsidR="006D244F">
        <w:t xml:space="preserve"> mental and physical </w:t>
      </w:r>
      <w:r w:rsidR="00EA46AF">
        <w:t>activities</w:t>
      </w:r>
      <w:r w:rsidR="00974A87">
        <w:t xml:space="preserve"> w</w:t>
      </w:r>
      <w:r w:rsidR="000F373F">
        <w:t>ere</w:t>
      </w:r>
      <w:r w:rsidR="00974A87">
        <w:t xml:space="preserve"> </w:t>
      </w:r>
      <w:r w:rsidR="00277F4B">
        <w:t xml:space="preserve">to be considered </w:t>
      </w:r>
      <w:sdt>
        <w:sdtPr>
          <w:id w:val="1844820774"/>
          <w:citation/>
        </w:sdtPr>
        <w:sdtContent>
          <w:r w:rsidR="00277F4B">
            <w:fldChar w:fldCharType="begin"/>
          </w:r>
          <w:r w:rsidR="00277F4B">
            <w:instrText xml:space="preserve"> CITATION Wil22 \l 2057 </w:instrText>
          </w:r>
          <w:r w:rsidR="00277F4B">
            <w:fldChar w:fldCharType="separate"/>
          </w:r>
          <w:r w:rsidR="00BA2305">
            <w:rPr>
              <w:noProof/>
            </w:rPr>
            <w:t>(Williams, 2022)</w:t>
          </w:r>
          <w:r w:rsidR="00277F4B">
            <w:fldChar w:fldCharType="end"/>
          </w:r>
        </w:sdtContent>
      </w:sdt>
      <w:r w:rsidR="000F373F">
        <w:t>.</w:t>
      </w:r>
      <w:r w:rsidR="008624A5">
        <w:t xml:space="preserve">  </w:t>
      </w:r>
      <w:r w:rsidR="003E341E">
        <w:t>Ty</w:t>
      </w:r>
      <w:r w:rsidR="005F638D">
        <w:t xml:space="preserve">ndale </w:t>
      </w:r>
      <w:sdt>
        <w:sdtPr>
          <w:id w:val="1318299804"/>
          <w:citation/>
        </w:sdtPr>
        <w:sdtContent>
          <w:r w:rsidR="005F638D">
            <w:fldChar w:fldCharType="begin"/>
          </w:r>
          <w:r w:rsidR="00761509">
            <w:instrText xml:space="preserve">CITATION Tyn11 \n  \t  \l 2057 </w:instrText>
          </w:r>
          <w:r w:rsidR="005F638D">
            <w:fldChar w:fldCharType="separate"/>
          </w:r>
          <w:r w:rsidR="00BA2305">
            <w:rPr>
              <w:noProof/>
            </w:rPr>
            <w:t>(2011)</w:t>
          </w:r>
          <w:r w:rsidR="005F638D">
            <w:fldChar w:fldCharType="end"/>
          </w:r>
        </w:sdtContent>
      </w:sdt>
      <w:r w:rsidR="003F5448">
        <w:t xml:space="preserve"> </w:t>
      </w:r>
      <w:r w:rsidR="00B739C0">
        <w:t>re</w:t>
      </w:r>
      <w:r w:rsidR="005F638D">
        <w:t>cognises</w:t>
      </w:r>
      <w:r w:rsidR="00B739C0">
        <w:t xml:space="preserve"> the importance of </w:t>
      </w:r>
      <w:r w:rsidR="00653C16">
        <w:t xml:space="preserve">appropriate </w:t>
      </w:r>
      <w:r w:rsidR="00B739C0">
        <w:t>spatial</w:t>
      </w:r>
      <w:r w:rsidR="00BA4B62">
        <w:t xml:space="preserve"> planning on</w:t>
      </w:r>
      <w:r w:rsidR="00653C16">
        <w:t xml:space="preserve"> promoting </w:t>
      </w:r>
      <w:r w:rsidR="00665E26">
        <w:t xml:space="preserve">positive </w:t>
      </w:r>
      <w:r w:rsidR="00BA4B62">
        <w:t>health and well-being</w:t>
      </w:r>
      <w:r w:rsidR="00274EC2">
        <w:t xml:space="preserve">, and </w:t>
      </w:r>
      <w:r w:rsidR="3DE41F4B">
        <w:t>clever design</w:t>
      </w:r>
      <w:r w:rsidR="008033F0">
        <w:t xml:space="preserve"> </w:t>
      </w:r>
      <w:r w:rsidR="00EE3A51">
        <w:t>principles</w:t>
      </w:r>
      <w:r w:rsidR="00274EC2">
        <w:t xml:space="preserve"> </w:t>
      </w:r>
      <w:r w:rsidR="008033F0">
        <w:t xml:space="preserve">can </w:t>
      </w:r>
      <w:r w:rsidR="00955481">
        <w:t>impact</w:t>
      </w:r>
      <w:r w:rsidR="00274EC2">
        <w:t xml:space="preserve"> </w:t>
      </w:r>
      <w:r w:rsidR="00955481">
        <w:t>the</w:t>
      </w:r>
      <w:r w:rsidR="00274EC2">
        <w:t xml:space="preserve"> health inequalities</w:t>
      </w:r>
      <w:r w:rsidR="00955481">
        <w:t xml:space="preserve"> </w:t>
      </w:r>
      <w:r w:rsidR="00C02E7B">
        <w:t>of communities.</w:t>
      </w:r>
      <w:r w:rsidR="006930F8">
        <w:t xml:space="preserve">  Wales has created a Transformation Fund </w:t>
      </w:r>
      <w:r w:rsidR="00C43644">
        <w:t xml:space="preserve">to provide financial support for </w:t>
      </w:r>
      <w:r w:rsidR="00BF1032">
        <w:t xml:space="preserve">public service boards </w:t>
      </w:r>
      <w:r w:rsidR="00F33D39">
        <w:t xml:space="preserve">to support </w:t>
      </w:r>
      <w:r w:rsidR="00843975">
        <w:t>health and social care service providers</w:t>
      </w:r>
      <w:r w:rsidR="00E97F8D">
        <w:t>, numerous initiatives has been undertaken across Wales to support health and well-being of communities</w:t>
      </w:r>
      <w:r w:rsidR="00CA6962">
        <w:t xml:space="preserve">, </w:t>
      </w:r>
      <w:r w:rsidR="0042580D">
        <w:t xml:space="preserve">a </w:t>
      </w:r>
      <w:r w:rsidR="00516FD1">
        <w:t xml:space="preserve">new </w:t>
      </w:r>
      <w:r w:rsidR="0042580D">
        <w:t xml:space="preserve">care centre in Ceredigion </w:t>
      </w:r>
      <w:r w:rsidR="007D3DA7">
        <w:t xml:space="preserve">offers health and care services </w:t>
      </w:r>
      <w:r w:rsidR="00516FD1">
        <w:t xml:space="preserve">closer to homes, </w:t>
      </w:r>
      <w:r w:rsidR="00FC3652">
        <w:t xml:space="preserve">in Gwent the </w:t>
      </w:r>
      <w:r w:rsidR="006E31B3">
        <w:t>‘</w:t>
      </w:r>
      <w:r w:rsidR="002865F8">
        <w:t>Home First</w:t>
      </w:r>
      <w:r w:rsidR="006E31B3">
        <w:t>’</w:t>
      </w:r>
      <w:r w:rsidR="00FC3652">
        <w:t xml:space="preserve"> </w:t>
      </w:r>
      <w:r w:rsidR="00CF1344">
        <w:t xml:space="preserve">project </w:t>
      </w:r>
      <w:r w:rsidR="00FC3652">
        <w:t xml:space="preserve">is </w:t>
      </w:r>
      <w:r w:rsidR="00CF1344">
        <w:t xml:space="preserve">using clinicians from </w:t>
      </w:r>
      <w:r w:rsidR="00907247">
        <w:t>the Royal Gwent and the Nevill Hall</w:t>
      </w:r>
      <w:r w:rsidR="003A65DA">
        <w:t xml:space="preserve"> hospitals work in partnership with </w:t>
      </w:r>
      <w:r w:rsidR="004D384B">
        <w:t xml:space="preserve">Gwent </w:t>
      </w:r>
      <w:r w:rsidR="003A65DA">
        <w:t>local authorit</w:t>
      </w:r>
      <w:r w:rsidR="004D384B">
        <w:t xml:space="preserve">y to </w:t>
      </w:r>
      <w:r w:rsidR="006540B9">
        <w:t>improve</w:t>
      </w:r>
      <w:r w:rsidR="00A12AD7">
        <w:t xml:space="preserve"> </w:t>
      </w:r>
      <w:r w:rsidR="006540B9">
        <w:t xml:space="preserve">patient </w:t>
      </w:r>
      <w:r w:rsidR="00A12AD7">
        <w:t xml:space="preserve">assessment </w:t>
      </w:r>
      <w:r w:rsidR="006540B9">
        <w:t xml:space="preserve">periods </w:t>
      </w:r>
      <w:r w:rsidR="00A51099">
        <w:t xml:space="preserve">and </w:t>
      </w:r>
      <w:r w:rsidR="00D125DC">
        <w:t>people in hospital</w:t>
      </w:r>
      <w:r w:rsidR="00A12AD7">
        <w:t xml:space="preserve"> to </w:t>
      </w:r>
      <w:r w:rsidR="009714B2">
        <w:t xml:space="preserve">go home as </w:t>
      </w:r>
      <w:r w:rsidR="00D125DC">
        <w:t>quickly</w:t>
      </w:r>
      <w:r w:rsidR="009714B2">
        <w:t xml:space="preserve"> as possible</w:t>
      </w:r>
      <w:r w:rsidR="00430149">
        <w:t xml:space="preserve"> </w:t>
      </w:r>
      <w:sdt>
        <w:sdtPr>
          <w:id w:val="1661649473"/>
          <w:citation/>
        </w:sdtPr>
        <w:sdtContent>
          <w:r w:rsidR="00430149">
            <w:fldChar w:fldCharType="begin"/>
          </w:r>
          <w:r w:rsidR="00430149">
            <w:instrText xml:space="preserve"> CITATION gov23 \l 2057 </w:instrText>
          </w:r>
          <w:r w:rsidR="00430149">
            <w:fldChar w:fldCharType="separate"/>
          </w:r>
          <w:r w:rsidR="00BA2305">
            <w:rPr>
              <w:noProof/>
            </w:rPr>
            <w:t>(gov.wales, 2023)</w:t>
          </w:r>
          <w:r w:rsidR="00430149">
            <w:fldChar w:fldCharType="end"/>
          </w:r>
        </w:sdtContent>
      </w:sdt>
      <w:r w:rsidR="000E58B3">
        <w:t xml:space="preserve">.  </w:t>
      </w:r>
      <w:r w:rsidR="00824F62">
        <w:t xml:space="preserve">Global and local </w:t>
      </w:r>
      <w:r w:rsidR="001A6B8D">
        <w:t xml:space="preserve">social, </w:t>
      </w:r>
      <w:r w:rsidR="00597F3D">
        <w:t>economic,</w:t>
      </w:r>
      <w:r w:rsidR="00085FD3">
        <w:t xml:space="preserve"> and environmental </w:t>
      </w:r>
      <w:r w:rsidR="00924FFA">
        <w:t>change</w:t>
      </w:r>
      <w:r w:rsidR="00C65731">
        <w:t xml:space="preserve"> </w:t>
      </w:r>
      <w:r w:rsidR="00824F62">
        <w:t xml:space="preserve">will most certainly affect the </w:t>
      </w:r>
      <w:r w:rsidR="00187BBF">
        <w:t xml:space="preserve">progress and </w:t>
      </w:r>
      <w:r w:rsidR="00824F62">
        <w:t>outcome of th</w:t>
      </w:r>
      <w:r w:rsidR="001A6B8D">
        <w:t>e healthier Wales</w:t>
      </w:r>
      <w:r w:rsidR="00824F62">
        <w:t xml:space="preserve"> goal</w:t>
      </w:r>
      <w:r w:rsidR="00C65731">
        <w:t xml:space="preserve"> as previously stated in the paper</w:t>
      </w:r>
      <w:r w:rsidR="00E859C5">
        <w:t xml:space="preserve">, it is not yet known how the Covid-19 pandemic has impacted the health and well-being </w:t>
      </w:r>
      <w:r w:rsidR="008F4E17">
        <w:t xml:space="preserve">of the communities throughout the </w:t>
      </w:r>
      <w:r w:rsidR="5E0EB2C3">
        <w:t>world.</w:t>
      </w:r>
      <w:r w:rsidR="00DC211D">
        <w:t xml:space="preserve">  </w:t>
      </w:r>
      <w:r w:rsidR="00D8494C">
        <w:t>Cullen at al</w:t>
      </w:r>
      <w:r w:rsidR="00DC211D" w:rsidRPr="00DC211D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-820343113"/>
          <w:citation/>
        </w:sdtPr>
        <w:sdtContent>
          <w:r w:rsidR="000D7567">
            <w:rPr>
              <w:shd w:val="clear" w:color="auto" w:fill="FFFFFF"/>
            </w:rPr>
            <w:fldChar w:fldCharType="begin"/>
          </w:r>
          <w:r w:rsidR="000D7567">
            <w:rPr>
              <w:shd w:val="clear" w:color="auto" w:fill="FFFFFF"/>
            </w:rPr>
            <w:instrText xml:space="preserve">CITATION Cul20 \n  \t  \l 2057 </w:instrText>
          </w:r>
          <w:r w:rsidR="000D7567">
            <w:rPr>
              <w:shd w:val="clear" w:color="auto" w:fill="FFFFFF"/>
            </w:rPr>
            <w:fldChar w:fldCharType="separate"/>
          </w:r>
          <w:r w:rsidR="00BA2305" w:rsidRPr="00BA2305">
            <w:rPr>
              <w:noProof/>
              <w:shd w:val="clear" w:color="auto" w:fill="FFFFFF"/>
            </w:rPr>
            <w:t>(2020)</w:t>
          </w:r>
          <w:r w:rsidR="000D7567">
            <w:rPr>
              <w:shd w:val="clear" w:color="auto" w:fill="FFFFFF"/>
            </w:rPr>
            <w:fldChar w:fldCharType="end"/>
          </w:r>
        </w:sdtContent>
      </w:sdt>
      <w:r w:rsidR="000D7567">
        <w:rPr>
          <w:shd w:val="clear" w:color="auto" w:fill="FFFFFF"/>
        </w:rPr>
        <w:t xml:space="preserve"> </w:t>
      </w:r>
      <w:r w:rsidR="00D10A9F" w:rsidRPr="00DC211D">
        <w:rPr>
          <w:shd w:val="clear" w:color="auto" w:fill="FFFFFF"/>
        </w:rPr>
        <w:t>identify</w:t>
      </w:r>
      <w:r w:rsidR="00DC211D" w:rsidRPr="00DC211D">
        <w:rPr>
          <w:shd w:val="clear" w:color="auto" w:fill="FFFFFF"/>
        </w:rPr>
        <w:t xml:space="preserve"> that, even in the normal course of events, people </w:t>
      </w:r>
      <w:r w:rsidR="00CA338D">
        <w:rPr>
          <w:shd w:val="clear" w:color="auto" w:fill="FFFFFF"/>
        </w:rPr>
        <w:t>suffering from</w:t>
      </w:r>
      <w:r w:rsidR="00DC211D" w:rsidRPr="00DC211D">
        <w:rPr>
          <w:shd w:val="clear" w:color="auto" w:fill="FFFFFF"/>
        </w:rPr>
        <w:t xml:space="preserve"> </w:t>
      </w:r>
      <w:r w:rsidR="00774A0C">
        <w:rPr>
          <w:shd w:val="clear" w:color="auto" w:fill="FFFFFF"/>
        </w:rPr>
        <w:t xml:space="preserve">recognised </w:t>
      </w:r>
      <w:r w:rsidR="00DC211D" w:rsidRPr="00DC211D">
        <w:rPr>
          <w:shd w:val="clear" w:color="auto" w:fill="FFFFFF"/>
        </w:rPr>
        <w:t>mental illness</w:t>
      </w:r>
      <w:r w:rsidR="00993236">
        <w:rPr>
          <w:shd w:val="clear" w:color="auto" w:fill="FFFFFF"/>
        </w:rPr>
        <w:t>es</w:t>
      </w:r>
      <w:r w:rsidR="00CA338D">
        <w:rPr>
          <w:shd w:val="clear" w:color="auto" w:fill="FFFFFF"/>
        </w:rPr>
        <w:t xml:space="preserve"> </w:t>
      </w:r>
      <w:r w:rsidR="00DC211D" w:rsidRPr="00DC211D">
        <w:rPr>
          <w:shd w:val="clear" w:color="auto" w:fill="FFFFFF"/>
        </w:rPr>
        <w:t xml:space="preserve">have </w:t>
      </w:r>
      <w:r w:rsidR="00DC2D34">
        <w:rPr>
          <w:shd w:val="clear" w:color="auto" w:fill="FFFFFF"/>
        </w:rPr>
        <w:t>poorer physical health outcomes</w:t>
      </w:r>
      <w:r w:rsidR="00DC211D" w:rsidRPr="00DC211D">
        <w:rPr>
          <w:shd w:val="clear" w:color="auto" w:fill="FFFFFF"/>
        </w:rPr>
        <w:t xml:space="preserve"> </w:t>
      </w:r>
      <w:r w:rsidR="00D048CB">
        <w:rPr>
          <w:shd w:val="clear" w:color="auto" w:fill="FFFFFF"/>
        </w:rPr>
        <w:t xml:space="preserve">and even lower life </w:t>
      </w:r>
      <w:r w:rsidR="000F3897">
        <w:rPr>
          <w:shd w:val="clear" w:color="auto" w:fill="FFFFFF"/>
        </w:rPr>
        <w:t>expectancies</w:t>
      </w:r>
      <w:r w:rsidR="006139E2">
        <w:rPr>
          <w:shd w:val="clear" w:color="auto" w:fill="FFFFFF"/>
        </w:rPr>
        <w:t xml:space="preserve">, </w:t>
      </w:r>
      <w:r w:rsidR="00200018">
        <w:rPr>
          <w:shd w:val="clear" w:color="auto" w:fill="FFFFFF"/>
        </w:rPr>
        <w:t xml:space="preserve">and </w:t>
      </w:r>
      <w:r w:rsidR="00785B30">
        <w:rPr>
          <w:shd w:val="clear" w:color="auto" w:fill="FFFFFF"/>
        </w:rPr>
        <w:t>the impact of the Covid-19 pandemic</w:t>
      </w:r>
      <w:r w:rsidR="00205080">
        <w:rPr>
          <w:shd w:val="clear" w:color="auto" w:fill="FFFFFF"/>
        </w:rPr>
        <w:t xml:space="preserve"> </w:t>
      </w:r>
      <w:r w:rsidR="00200018">
        <w:rPr>
          <w:shd w:val="clear" w:color="auto" w:fill="FFFFFF"/>
        </w:rPr>
        <w:t xml:space="preserve">lockdowns and procedures </w:t>
      </w:r>
      <w:r w:rsidR="00E52C4C">
        <w:rPr>
          <w:shd w:val="clear" w:color="auto" w:fill="FFFFFF"/>
        </w:rPr>
        <w:t xml:space="preserve">would have negative </w:t>
      </w:r>
      <w:r w:rsidR="002874C9">
        <w:rPr>
          <w:shd w:val="clear" w:color="auto" w:fill="FFFFFF"/>
        </w:rPr>
        <w:t xml:space="preserve">consequence to </w:t>
      </w:r>
      <w:r w:rsidR="00E52C4C">
        <w:rPr>
          <w:shd w:val="clear" w:color="auto" w:fill="FFFFFF"/>
        </w:rPr>
        <w:t xml:space="preserve">physical and </w:t>
      </w:r>
      <w:r w:rsidR="00F05599">
        <w:rPr>
          <w:shd w:val="clear" w:color="auto" w:fill="FFFFFF"/>
        </w:rPr>
        <w:t>psychological</w:t>
      </w:r>
      <w:r w:rsidR="00E52C4C">
        <w:rPr>
          <w:shd w:val="clear" w:color="auto" w:fill="FFFFFF"/>
        </w:rPr>
        <w:t xml:space="preserve"> </w:t>
      </w:r>
      <w:r w:rsidR="00F05599">
        <w:rPr>
          <w:shd w:val="clear" w:color="auto" w:fill="FFFFFF"/>
        </w:rPr>
        <w:t>well-being</w:t>
      </w:r>
      <w:r w:rsidR="00D2249C">
        <w:rPr>
          <w:shd w:val="clear" w:color="auto" w:fill="FFFFFF"/>
        </w:rPr>
        <w:t>.</w:t>
      </w:r>
    </w:p>
    <w:p w14:paraId="500CC3E5" w14:textId="77777777" w:rsidR="00C77CB2" w:rsidRDefault="00C77CB2" w:rsidP="00F62754">
      <w:pPr>
        <w:shd w:val="clear" w:color="auto" w:fill="FFFFFF" w:themeFill="background1"/>
        <w:rPr>
          <w:shd w:val="clear" w:color="auto" w:fill="FFFFFF"/>
        </w:rPr>
      </w:pPr>
    </w:p>
    <w:p w14:paraId="3E04C4C9" w14:textId="77777777" w:rsidR="00C77CB2" w:rsidRDefault="00C77CB2" w:rsidP="00F62754">
      <w:pPr>
        <w:shd w:val="clear" w:color="auto" w:fill="FFFFFF" w:themeFill="background1"/>
        <w:rPr>
          <w:shd w:val="clear" w:color="auto" w:fill="FFFFFF"/>
        </w:rPr>
      </w:pPr>
    </w:p>
    <w:p w14:paraId="412C4808" w14:textId="14C3FE70" w:rsidR="00D10A9F" w:rsidRPr="00C77CB2" w:rsidRDefault="00D10A9F" w:rsidP="00F62754">
      <w:pPr>
        <w:shd w:val="clear" w:color="auto" w:fill="FFFFFF" w:themeFill="background1"/>
        <w:rPr>
          <w:shd w:val="clear" w:color="auto" w:fill="FFFFFF"/>
        </w:rPr>
      </w:pPr>
      <w:r w:rsidRPr="00ED1011">
        <w:rPr>
          <w:b/>
          <w:bCs/>
          <w:sz w:val="32"/>
          <w:szCs w:val="32"/>
          <w:shd w:val="clear" w:color="auto" w:fill="FFFFFF"/>
        </w:rPr>
        <w:t xml:space="preserve">A Healthier Wales – the </w:t>
      </w:r>
      <w:r w:rsidR="008B7728" w:rsidRPr="00ED1011">
        <w:rPr>
          <w:b/>
          <w:bCs/>
          <w:sz w:val="32"/>
          <w:szCs w:val="32"/>
          <w:shd w:val="clear" w:color="auto" w:fill="FFFFFF"/>
        </w:rPr>
        <w:t>progress so far</w:t>
      </w:r>
    </w:p>
    <w:p w14:paraId="15C1368C" w14:textId="44707B82" w:rsidR="00B068A2" w:rsidRDefault="00046F7D" w:rsidP="007F777D">
      <w:pPr>
        <w:shd w:val="clear" w:color="auto" w:fill="FFFFFF" w:themeFill="background1"/>
        <w:rPr>
          <w:shd w:val="clear" w:color="auto" w:fill="FFFFFF"/>
        </w:rPr>
      </w:pPr>
      <w:r>
        <w:rPr>
          <w:shd w:val="clear" w:color="auto" w:fill="FFFFFF"/>
        </w:rPr>
        <w:t xml:space="preserve">The annual </w:t>
      </w:r>
      <w:r w:rsidR="009C0B82">
        <w:rPr>
          <w:shd w:val="clear" w:color="auto" w:fill="FFFFFF"/>
        </w:rPr>
        <w:t>Wellbeing of Wales, 2023 repo</w:t>
      </w:r>
      <w:r>
        <w:rPr>
          <w:shd w:val="clear" w:color="auto" w:fill="FFFFFF"/>
        </w:rPr>
        <w:t xml:space="preserve">rt </w:t>
      </w:r>
      <w:sdt>
        <w:sdtPr>
          <w:rPr>
            <w:shd w:val="clear" w:color="auto" w:fill="FFFFFF"/>
          </w:rPr>
          <w:id w:val="-1830130788"/>
          <w:citation/>
        </w:sdtPr>
        <w:sdtContent>
          <w:r w:rsidR="00A6487A">
            <w:rPr>
              <w:shd w:val="clear" w:color="auto" w:fill="FFFFFF"/>
            </w:rPr>
            <w:fldChar w:fldCharType="begin"/>
          </w:r>
          <w:r w:rsidR="00A6487A">
            <w:rPr>
              <w:shd w:val="clear" w:color="auto" w:fill="FFFFFF"/>
            </w:rPr>
            <w:instrText xml:space="preserve"> CITATION gov231 \l 2057 </w:instrText>
          </w:r>
          <w:r w:rsidR="00A6487A">
            <w:rPr>
              <w:shd w:val="clear" w:color="auto" w:fill="FFFFFF"/>
            </w:rPr>
            <w:fldChar w:fldCharType="separate"/>
          </w:r>
          <w:r w:rsidR="00A6487A" w:rsidRPr="00A6487A">
            <w:rPr>
              <w:noProof/>
              <w:shd w:val="clear" w:color="auto" w:fill="FFFFFF"/>
            </w:rPr>
            <w:t>(gov.wales, 2023)</w:t>
          </w:r>
          <w:r w:rsidR="00A6487A">
            <w:rPr>
              <w:shd w:val="clear" w:color="auto" w:fill="FFFFFF"/>
            </w:rPr>
            <w:fldChar w:fldCharType="end"/>
          </w:r>
        </w:sdtContent>
      </w:sdt>
      <w:r w:rsidR="00961EB5">
        <w:rPr>
          <w:shd w:val="clear" w:color="auto" w:fill="FFFFFF"/>
        </w:rPr>
        <w:t>,</w:t>
      </w:r>
      <w:r w:rsidR="00B57886">
        <w:rPr>
          <w:shd w:val="clear" w:color="auto" w:fill="FFFFFF"/>
        </w:rPr>
        <w:t xml:space="preserve"> </w:t>
      </w:r>
      <w:r>
        <w:rPr>
          <w:shd w:val="clear" w:color="auto" w:fill="FFFFFF"/>
        </w:rPr>
        <w:t>reveal</w:t>
      </w:r>
      <w:r w:rsidR="002328A4">
        <w:rPr>
          <w:shd w:val="clear" w:color="auto" w:fill="FFFFFF"/>
        </w:rPr>
        <w:t xml:space="preserve">s how </w:t>
      </w:r>
      <w:r w:rsidR="00367289">
        <w:rPr>
          <w:shd w:val="clear" w:color="auto" w:fill="FFFFFF"/>
        </w:rPr>
        <w:t>the goal ‘</w:t>
      </w:r>
      <w:r w:rsidR="001C5D44">
        <w:rPr>
          <w:shd w:val="clear" w:color="auto" w:fill="FFFFFF"/>
        </w:rPr>
        <w:t>A</w:t>
      </w:r>
      <w:r w:rsidR="00367289">
        <w:rPr>
          <w:shd w:val="clear" w:color="auto" w:fill="FFFFFF"/>
        </w:rPr>
        <w:t xml:space="preserve"> healthier Wales’ </w:t>
      </w:r>
      <w:r w:rsidR="004D0ECB">
        <w:rPr>
          <w:shd w:val="clear" w:color="auto" w:fill="FFFFFF"/>
        </w:rPr>
        <w:t xml:space="preserve">is </w:t>
      </w:r>
      <w:r w:rsidR="005448EA">
        <w:rPr>
          <w:shd w:val="clear" w:color="auto" w:fill="FFFFFF"/>
        </w:rPr>
        <w:t>performing, and</w:t>
      </w:r>
      <w:r w:rsidR="00551BC7">
        <w:rPr>
          <w:shd w:val="clear" w:color="auto" w:fill="FFFFFF"/>
        </w:rPr>
        <w:t xml:space="preserve"> each indicator </w:t>
      </w:r>
      <w:r w:rsidR="001F502C">
        <w:rPr>
          <w:shd w:val="clear" w:color="auto" w:fill="FFFFFF"/>
        </w:rPr>
        <w:t xml:space="preserve">comprised in the </w:t>
      </w:r>
      <w:r w:rsidR="00105453">
        <w:rPr>
          <w:shd w:val="clear" w:color="auto" w:fill="FFFFFF"/>
        </w:rPr>
        <w:t>objective</w:t>
      </w:r>
      <w:r w:rsidR="00BC659F">
        <w:rPr>
          <w:shd w:val="clear" w:color="auto" w:fill="FFFFFF"/>
        </w:rPr>
        <w:t xml:space="preserve"> measured</w:t>
      </w:r>
      <w:r w:rsidR="007F777D">
        <w:rPr>
          <w:shd w:val="clear" w:color="auto" w:fill="FFFFFF"/>
        </w:rPr>
        <w:t>.</w:t>
      </w:r>
    </w:p>
    <w:p w14:paraId="5C847BF4" w14:textId="53F9AE0E" w:rsidR="001A6FBA" w:rsidRPr="001679C8" w:rsidRDefault="007F777D" w:rsidP="004339FF">
      <w:pPr>
        <w:shd w:val="clear" w:color="auto" w:fill="FFFFFF" w:themeFill="background1"/>
        <w:rPr>
          <w:shd w:val="clear" w:color="auto" w:fill="FFFFFF"/>
        </w:rPr>
      </w:pPr>
      <w:r>
        <w:rPr>
          <w:shd w:val="clear" w:color="auto" w:fill="FFFFFF"/>
        </w:rPr>
        <w:t xml:space="preserve">Maternal health results have varied, lower numbers of pregnant women are smokers, however obesity has </w:t>
      </w:r>
      <w:r w:rsidR="00B00FD4">
        <w:rPr>
          <w:shd w:val="clear" w:color="auto" w:fill="FFFFFF"/>
        </w:rPr>
        <w:t>increased,</w:t>
      </w:r>
      <w:r>
        <w:rPr>
          <w:shd w:val="clear" w:color="auto" w:fill="FFFFFF"/>
        </w:rPr>
        <w:t xml:space="preserve"> and higher amounts of mental health conditions were recorded. </w:t>
      </w:r>
      <w:r w:rsidR="00B068A2">
        <w:rPr>
          <w:shd w:val="clear" w:color="auto" w:fill="FFFFFF"/>
        </w:rPr>
        <w:t xml:space="preserve"> </w:t>
      </w:r>
      <w:r>
        <w:rPr>
          <w:shd w:val="clear" w:color="auto" w:fill="FFFFFF"/>
        </w:rPr>
        <w:t>Housing conditions have improved in the last 10 years, showing over eighty percent of dwellings were absent of dangers to tenants.</w:t>
      </w:r>
      <w:r w:rsidR="001C5D44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Life expectancy has fallen in Wales, and there has been an increase in deaths year on year.  Deaths due to substance misuse are </w:t>
      </w:r>
      <w:r w:rsidR="00B00FD4">
        <w:rPr>
          <w:shd w:val="clear" w:color="auto" w:fill="FFFFFF"/>
        </w:rPr>
        <w:t>increasing and</w:t>
      </w:r>
      <w:r>
        <w:rPr>
          <w:shd w:val="clear" w:color="auto" w:fill="FFFFFF"/>
        </w:rPr>
        <w:t xml:space="preserve"> are significantly higher in deprived areas</w:t>
      </w:r>
      <w:r w:rsidR="007151CE">
        <w:rPr>
          <w:shd w:val="clear" w:color="auto" w:fill="FFFFFF"/>
        </w:rPr>
        <w:t>.</w:t>
      </w:r>
      <w:r>
        <w:rPr>
          <w:shd w:val="clear" w:color="auto" w:fill="FFFFFF"/>
        </w:rPr>
        <w:t xml:space="preserve">  Healthy lifestyle behaviours have not improved since the introduction of WFG act in </w:t>
      </w:r>
      <w:r w:rsidR="00B00FD4">
        <w:rPr>
          <w:shd w:val="clear" w:color="auto" w:fill="FFFFFF"/>
        </w:rPr>
        <w:t>2015 and</w:t>
      </w:r>
      <w:r>
        <w:rPr>
          <w:shd w:val="clear" w:color="auto" w:fill="FFFFFF"/>
        </w:rPr>
        <w:t xml:space="preserve"> remains particularly problematic to influence.  The indicator mental health and wellbeing aimed to</w:t>
      </w:r>
      <w:r w:rsidR="00A87A3B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reduce the gap between affluent and deprived areas has underperformed, </w:t>
      </w:r>
      <w:r w:rsidR="00064384">
        <w:rPr>
          <w:shd w:val="clear" w:color="auto" w:fill="FFFFFF"/>
        </w:rPr>
        <w:t xml:space="preserve">both </w:t>
      </w:r>
      <w:r>
        <w:rPr>
          <w:shd w:val="clear" w:color="auto" w:fill="FFFFFF"/>
        </w:rPr>
        <w:t xml:space="preserve">adults </w:t>
      </w:r>
      <w:r w:rsidR="00064384">
        <w:rPr>
          <w:shd w:val="clear" w:color="auto" w:fill="FFFFFF"/>
        </w:rPr>
        <w:t xml:space="preserve">and children </w:t>
      </w:r>
      <w:r w:rsidR="00AB1353">
        <w:rPr>
          <w:shd w:val="clear" w:color="auto" w:fill="FFFFFF"/>
        </w:rPr>
        <w:t>produced</w:t>
      </w:r>
      <w:r w:rsidR="00930D55">
        <w:rPr>
          <w:shd w:val="clear" w:color="auto" w:fill="FFFFFF"/>
        </w:rPr>
        <w:t xml:space="preserve"> a lower life satisfaction</w:t>
      </w:r>
      <w:r>
        <w:rPr>
          <w:shd w:val="clear" w:color="auto" w:fill="FFFFFF"/>
        </w:rPr>
        <w:t xml:space="preserve"> </w:t>
      </w:r>
      <w:r w:rsidR="00AB1353">
        <w:rPr>
          <w:shd w:val="clear" w:color="auto" w:fill="FFFFFF"/>
        </w:rPr>
        <w:t xml:space="preserve">score year on </w:t>
      </w:r>
      <w:r w:rsidR="00B00FD4">
        <w:rPr>
          <w:shd w:val="clear" w:color="auto" w:fill="FFFFFF"/>
        </w:rPr>
        <w:t>year and</w:t>
      </w:r>
      <w:r w:rsidR="00BA6B3B">
        <w:rPr>
          <w:shd w:val="clear" w:color="auto" w:fill="FFFFFF"/>
        </w:rPr>
        <w:t xml:space="preserve"> were lower in more deprived areas.</w:t>
      </w:r>
      <w:r w:rsidR="00C50ED6">
        <w:rPr>
          <w:shd w:val="clear" w:color="auto" w:fill="FFFFFF"/>
        </w:rPr>
        <w:t xml:space="preserve">  </w:t>
      </w:r>
      <w:r w:rsidR="00E22E94">
        <w:rPr>
          <w:shd w:val="clear" w:color="auto" w:fill="FFFFFF"/>
        </w:rPr>
        <w:t>(Thomas, et al, 2023)</w:t>
      </w:r>
      <w:r w:rsidR="00C071FA">
        <w:rPr>
          <w:shd w:val="clear" w:color="auto" w:fill="FFFFFF"/>
        </w:rPr>
        <w:t>,</w:t>
      </w:r>
      <w:r w:rsidR="00E22E94">
        <w:rPr>
          <w:shd w:val="clear" w:color="auto" w:fill="FFFFFF"/>
        </w:rPr>
        <w:t xml:space="preserve"> </w:t>
      </w:r>
      <w:r w:rsidR="00CF0BC0">
        <w:rPr>
          <w:shd w:val="clear" w:color="auto" w:fill="FFFFFF"/>
        </w:rPr>
        <w:t>are of the opinion</w:t>
      </w:r>
      <w:r w:rsidR="00A343D3">
        <w:rPr>
          <w:shd w:val="clear" w:color="auto" w:fill="FFFFFF"/>
        </w:rPr>
        <w:t xml:space="preserve"> that </w:t>
      </w:r>
      <w:r w:rsidR="00540526">
        <w:rPr>
          <w:shd w:val="clear" w:color="auto" w:fill="FFFFFF"/>
        </w:rPr>
        <w:t xml:space="preserve">social prescribing </w:t>
      </w:r>
      <w:r w:rsidR="002A78A2">
        <w:rPr>
          <w:shd w:val="clear" w:color="auto" w:fill="FFFFFF"/>
        </w:rPr>
        <w:t>within</w:t>
      </w:r>
      <w:r w:rsidR="00540526">
        <w:rPr>
          <w:shd w:val="clear" w:color="auto" w:fill="FFFFFF"/>
        </w:rPr>
        <w:t xml:space="preserve"> communities</w:t>
      </w:r>
      <w:r w:rsidR="00526F07">
        <w:rPr>
          <w:shd w:val="clear" w:color="auto" w:fill="FFFFFF"/>
        </w:rPr>
        <w:t xml:space="preserve">, such as </w:t>
      </w:r>
      <w:r w:rsidR="00F03FA1">
        <w:rPr>
          <w:shd w:val="clear" w:color="auto" w:fill="FFFFFF"/>
        </w:rPr>
        <w:t xml:space="preserve">offering, </w:t>
      </w:r>
      <w:r w:rsidR="00526F07">
        <w:rPr>
          <w:shd w:val="clear" w:color="auto" w:fill="FFFFFF"/>
        </w:rPr>
        <w:t xml:space="preserve">local support groups, </w:t>
      </w:r>
      <w:r w:rsidR="000034B7">
        <w:rPr>
          <w:shd w:val="clear" w:color="auto" w:fill="FFFFFF"/>
        </w:rPr>
        <w:t xml:space="preserve">exercise groups, and </w:t>
      </w:r>
      <w:r w:rsidR="001A3766">
        <w:rPr>
          <w:shd w:val="clear" w:color="auto" w:fill="FFFFFF"/>
        </w:rPr>
        <w:t>advice groups</w:t>
      </w:r>
      <w:r w:rsidR="00D5343C">
        <w:rPr>
          <w:shd w:val="clear" w:color="auto" w:fill="FFFFFF"/>
        </w:rPr>
        <w:t xml:space="preserve"> can </w:t>
      </w:r>
      <w:r w:rsidR="00F219ED">
        <w:rPr>
          <w:shd w:val="clear" w:color="auto" w:fill="FFFFFF"/>
        </w:rPr>
        <w:t>increase</w:t>
      </w:r>
      <w:r w:rsidR="00D5343C">
        <w:rPr>
          <w:shd w:val="clear" w:color="auto" w:fill="FFFFFF"/>
        </w:rPr>
        <w:t xml:space="preserve"> </w:t>
      </w:r>
      <w:r w:rsidR="00232736">
        <w:rPr>
          <w:shd w:val="clear" w:color="auto" w:fill="FFFFFF"/>
        </w:rPr>
        <w:t xml:space="preserve">health </w:t>
      </w:r>
      <w:r w:rsidR="00F219ED">
        <w:rPr>
          <w:shd w:val="clear" w:color="auto" w:fill="FFFFFF"/>
        </w:rPr>
        <w:t>outcomes</w:t>
      </w:r>
      <w:r w:rsidR="00232736">
        <w:rPr>
          <w:shd w:val="clear" w:color="auto" w:fill="FFFFFF"/>
        </w:rPr>
        <w:t xml:space="preserve"> </w:t>
      </w:r>
      <w:r w:rsidR="005132EE">
        <w:rPr>
          <w:shd w:val="clear" w:color="auto" w:fill="FFFFFF"/>
        </w:rPr>
        <w:t xml:space="preserve">that </w:t>
      </w:r>
      <w:r w:rsidR="009E24A9">
        <w:rPr>
          <w:shd w:val="clear" w:color="auto" w:fill="FFFFFF"/>
        </w:rPr>
        <w:t>occur</w:t>
      </w:r>
      <w:r w:rsidR="00232736">
        <w:rPr>
          <w:shd w:val="clear" w:color="auto" w:fill="FFFFFF"/>
        </w:rPr>
        <w:t xml:space="preserve"> from socioeconomic and psychological </w:t>
      </w:r>
      <w:r w:rsidR="009E24A9">
        <w:rPr>
          <w:shd w:val="clear" w:color="auto" w:fill="FFFFFF"/>
        </w:rPr>
        <w:t>factors</w:t>
      </w:r>
      <w:r w:rsidR="00B822A6">
        <w:rPr>
          <w:shd w:val="clear" w:color="auto" w:fill="FFFFFF"/>
        </w:rPr>
        <w:t xml:space="preserve"> </w:t>
      </w:r>
      <w:r w:rsidR="00895FF2">
        <w:rPr>
          <w:shd w:val="clear" w:color="auto" w:fill="FFFFFF"/>
        </w:rPr>
        <w:t xml:space="preserve">and </w:t>
      </w:r>
      <w:r w:rsidR="000F253C">
        <w:rPr>
          <w:shd w:val="clear" w:color="auto" w:fill="FFFFFF"/>
        </w:rPr>
        <w:t xml:space="preserve">these new relationships and </w:t>
      </w:r>
      <w:r w:rsidR="00F1408B">
        <w:rPr>
          <w:shd w:val="clear" w:color="auto" w:fill="FFFFFF"/>
        </w:rPr>
        <w:t>suppor</w:t>
      </w:r>
      <w:r w:rsidR="00BC742A">
        <w:rPr>
          <w:shd w:val="clear" w:color="auto" w:fill="FFFFFF"/>
        </w:rPr>
        <w:t xml:space="preserve">t </w:t>
      </w:r>
      <w:r w:rsidR="00F1408B">
        <w:rPr>
          <w:shd w:val="clear" w:color="auto" w:fill="FFFFFF"/>
        </w:rPr>
        <w:t>networks increase wellbeing</w:t>
      </w:r>
      <w:r w:rsidR="003E1E1F">
        <w:rPr>
          <w:shd w:val="clear" w:color="auto" w:fill="FFFFFF"/>
        </w:rPr>
        <w:t xml:space="preserve"> and resilience</w:t>
      </w:r>
      <w:r w:rsidR="00F1408B">
        <w:rPr>
          <w:shd w:val="clear" w:color="auto" w:fill="FFFFFF"/>
        </w:rPr>
        <w:t>.</w:t>
      </w:r>
      <w:r w:rsidR="00252600">
        <w:rPr>
          <w:shd w:val="clear" w:color="auto" w:fill="FFFFFF"/>
        </w:rPr>
        <w:t xml:space="preserve">  T</w:t>
      </w:r>
      <w:r w:rsidR="00793BEC">
        <w:rPr>
          <w:shd w:val="clear" w:color="auto" w:fill="FFFFFF"/>
        </w:rPr>
        <w:t xml:space="preserve">he above report </w:t>
      </w:r>
      <w:r w:rsidR="000E0FD1">
        <w:rPr>
          <w:shd w:val="clear" w:color="auto" w:fill="FFFFFF"/>
        </w:rPr>
        <w:t>would suggest that progress</w:t>
      </w:r>
      <w:r w:rsidR="000E55BE">
        <w:rPr>
          <w:shd w:val="clear" w:color="auto" w:fill="FFFFFF"/>
        </w:rPr>
        <w:t xml:space="preserve">ion in this goal </w:t>
      </w:r>
      <w:r w:rsidR="009A5ADC">
        <w:rPr>
          <w:shd w:val="clear" w:color="auto" w:fill="FFFFFF"/>
        </w:rPr>
        <w:t>has been difficult</w:t>
      </w:r>
      <w:r w:rsidR="008533F5">
        <w:rPr>
          <w:shd w:val="clear" w:color="auto" w:fill="FFFFFF"/>
        </w:rPr>
        <w:t>, and there are both positives and negatives to work on.</w:t>
      </w:r>
      <w:r w:rsidR="00551BC7">
        <w:rPr>
          <w:shd w:val="clear" w:color="auto" w:fill="FFFFFF"/>
        </w:rPr>
        <w:t xml:space="preserve"> </w:t>
      </w:r>
      <w:r w:rsidR="00534BF0">
        <w:rPr>
          <w:color w:val="231F20"/>
        </w:rPr>
        <w:t xml:space="preserve"> </w:t>
      </w:r>
      <w:r w:rsidR="000236DF">
        <w:rPr>
          <w:color w:val="231F20"/>
        </w:rPr>
        <w:t xml:space="preserve"> </w:t>
      </w:r>
    </w:p>
    <w:p w14:paraId="4DC6F243" w14:textId="77777777" w:rsidR="00D2249C" w:rsidRDefault="00D2249C" w:rsidP="00D2249C">
      <w:pPr>
        <w:shd w:val="clear" w:color="auto" w:fill="FFFFFF" w:themeFill="background1"/>
        <w:rPr>
          <w:b/>
          <w:bCs/>
          <w:sz w:val="32"/>
          <w:szCs w:val="32"/>
          <w:shd w:val="clear" w:color="auto" w:fill="FFFFFF"/>
        </w:rPr>
      </w:pPr>
    </w:p>
    <w:p w14:paraId="1B788B6A" w14:textId="6448E328" w:rsidR="00D2249C" w:rsidRPr="00387A4B" w:rsidRDefault="00D2249C" w:rsidP="00D2249C">
      <w:pPr>
        <w:shd w:val="clear" w:color="auto" w:fill="FFFFFF" w:themeFill="background1"/>
        <w:rPr>
          <w:b/>
          <w:bCs/>
          <w:sz w:val="32"/>
          <w:szCs w:val="32"/>
          <w:shd w:val="clear" w:color="auto" w:fill="FFFFFF"/>
        </w:rPr>
      </w:pPr>
      <w:r>
        <w:rPr>
          <w:b/>
          <w:bCs/>
          <w:sz w:val="32"/>
          <w:szCs w:val="32"/>
          <w:shd w:val="clear" w:color="auto" w:fill="FFFFFF"/>
        </w:rPr>
        <w:t>Learning from the world</w:t>
      </w:r>
    </w:p>
    <w:p w14:paraId="3802CD85" w14:textId="01A1F45B" w:rsidR="00C77CB2" w:rsidRDefault="00D2249C" w:rsidP="01D50016">
      <w:pPr>
        <w:shd w:val="clear" w:color="auto" w:fill="FFFFFF" w:themeFill="background1"/>
        <w:rPr>
          <w:i/>
          <w:iCs/>
        </w:rPr>
      </w:pPr>
      <w:r>
        <w:rPr>
          <w:shd w:val="clear" w:color="auto" w:fill="FFFFFF"/>
        </w:rPr>
        <w:t>Blue Zones, discovered by explorer Dan Buettner</w:t>
      </w:r>
      <w:r>
        <w:rPr>
          <w:color w:val="231F20"/>
        </w:rPr>
        <w:t xml:space="preserve"> </w:t>
      </w:r>
      <w:sdt>
        <w:sdtPr>
          <w:rPr>
            <w:color w:val="231F20"/>
          </w:rPr>
          <w:id w:val="1025367558"/>
          <w:citation/>
        </w:sdtPr>
        <w:sdtContent>
          <w:r>
            <w:rPr>
              <w:color w:val="231F20"/>
            </w:rPr>
            <w:fldChar w:fldCharType="begin"/>
          </w:r>
          <w:r>
            <w:instrText xml:space="preserve">CITATION Bue10 \n  \t  \l 2057 </w:instrText>
          </w:r>
          <w:r>
            <w:rPr>
              <w:color w:val="231F20"/>
            </w:rPr>
            <w:fldChar w:fldCharType="separate"/>
          </w:r>
          <w:r>
            <w:rPr>
              <w:noProof/>
            </w:rPr>
            <w:t>(2010)</w:t>
          </w:r>
          <w:r>
            <w:rPr>
              <w:color w:val="231F20"/>
            </w:rPr>
            <w:fldChar w:fldCharType="end"/>
          </w:r>
        </w:sdtContent>
      </w:sdt>
      <w:r>
        <w:rPr>
          <w:color w:val="231F20"/>
        </w:rPr>
        <w:t xml:space="preserve">, </w:t>
      </w:r>
      <w:r>
        <w:rPr>
          <w:shd w:val="clear" w:color="auto" w:fill="FFFFFF"/>
        </w:rPr>
        <w:t xml:space="preserve">could answer an age-old question of how to improve longevity, live more beneficial, and acquire healthier wellbeing and outcomes throughout life. </w:t>
      </w:r>
      <w:r>
        <w:rPr>
          <w:color w:val="231F20"/>
        </w:rPr>
        <w:t xml:space="preserve"> According to Buettner </w:t>
      </w:r>
      <w:sdt>
        <w:sdtPr>
          <w:rPr>
            <w:color w:val="231F20"/>
          </w:rPr>
          <w:id w:val="80040284"/>
          <w:citation/>
        </w:sdtPr>
        <w:sdtContent>
          <w:r>
            <w:rPr>
              <w:color w:val="231F20"/>
            </w:rPr>
            <w:fldChar w:fldCharType="begin"/>
          </w:r>
          <w:r>
            <w:instrText xml:space="preserve">CITATION Bue23 \n  \t  \l 2057 </w:instrText>
          </w:r>
          <w:r>
            <w:rPr>
              <w:color w:val="231F20"/>
            </w:rPr>
            <w:fldChar w:fldCharType="separate"/>
          </w:r>
          <w:r>
            <w:rPr>
              <w:noProof/>
            </w:rPr>
            <w:t>(2023)</w:t>
          </w:r>
          <w:r>
            <w:rPr>
              <w:color w:val="231F20"/>
            </w:rPr>
            <w:fldChar w:fldCharType="end"/>
          </w:r>
        </w:sdtContent>
      </w:sdt>
      <w:r>
        <w:rPr>
          <w:color w:val="231F20"/>
        </w:rPr>
        <w:t xml:space="preserve">, strong family and community connections help obtain a sense of purpose, modest alcohol consumption, and healthy diets can promote extended longevity and healthier wellbeing </w:t>
      </w:r>
      <w:sdt>
        <w:sdtPr>
          <w:rPr>
            <w:color w:val="231F20"/>
          </w:rPr>
          <w:id w:val="-1962791493"/>
          <w:citation/>
        </w:sdtPr>
        <w:sdtContent>
          <w:r>
            <w:rPr>
              <w:color w:val="231F20"/>
            </w:rPr>
            <w:fldChar w:fldCharType="begin"/>
          </w:r>
          <w:r>
            <w:instrText xml:space="preserve">CITATION Bue23 \n  \t  \l 2057 </w:instrText>
          </w:r>
          <w:r>
            <w:rPr>
              <w:color w:val="231F20"/>
            </w:rPr>
            <w:fldChar w:fldCharType="separate"/>
          </w:r>
          <w:r>
            <w:rPr>
              <w:noProof/>
            </w:rPr>
            <w:t>(2023)</w:t>
          </w:r>
          <w:r>
            <w:rPr>
              <w:color w:val="231F20"/>
            </w:rPr>
            <w:fldChar w:fldCharType="end"/>
          </w:r>
        </w:sdtContent>
      </w:sdt>
      <w:r>
        <w:rPr>
          <w:color w:val="231F20"/>
        </w:rPr>
        <w:t xml:space="preserve">.  This </w:t>
      </w:r>
      <w:bookmarkStart w:id="11" w:name="_Int_8PskYvMz"/>
      <w:r w:rsidR="00474EC4">
        <w:rPr>
          <w:color w:val="231F20"/>
        </w:rPr>
        <w:t>holistic</w:t>
      </w:r>
      <w:r>
        <w:rPr>
          <w:color w:val="231F20"/>
        </w:rPr>
        <w:t xml:space="preserve"> approach</w:t>
      </w:r>
      <w:bookmarkEnd w:id="11"/>
      <w:r>
        <w:rPr>
          <w:color w:val="231F20"/>
        </w:rPr>
        <w:t xml:space="preserve"> encompasses everything outlined in Dr Bill Hettler’s 1976 Wellness Model, this model considers several dimensions to attain positive health and wellbeing: physical, emotional, intellectual, spiritual, occupational, and social </w:t>
      </w:r>
      <w:sdt>
        <w:sdtPr>
          <w:rPr>
            <w:color w:val="231F20"/>
          </w:rPr>
          <w:id w:val="-1142808421"/>
          <w:citation/>
        </w:sdtPr>
        <w:sdtContent>
          <w:r>
            <w:rPr>
              <w:color w:val="231F20"/>
            </w:rPr>
            <w:fldChar w:fldCharType="begin"/>
          </w:r>
          <w:r>
            <w:rPr>
              <w:color w:val="231F20"/>
            </w:rPr>
            <w:instrText xml:space="preserve"> CITATION Ish20 \l 2057 </w:instrText>
          </w:r>
          <w:r>
            <w:rPr>
              <w:color w:val="231F20"/>
            </w:rPr>
            <w:fldChar w:fldCharType="separate"/>
          </w:r>
          <w:r w:rsidRPr="00FC3E58">
            <w:rPr>
              <w:noProof/>
              <w:color w:val="231F20"/>
            </w:rPr>
            <w:t>(Ishak, 2020)</w:t>
          </w:r>
          <w:r>
            <w:rPr>
              <w:color w:val="231F20"/>
            </w:rPr>
            <w:fldChar w:fldCharType="end"/>
          </w:r>
        </w:sdtContent>
      </w:sdt>
      <w:r>
        <w:rPr>
          <w:color w:val="231F20"/>
        </w:rPr>
        <w:t>.  Positive health and wellbeing are linked to</w:t>
      </w:r>
      <w:r w:rsidRPr="00413BB4">
        <w:rPr>
          <w:color w:val="231F20"/>
        </w:rPr>
        <w:t xml:space="preserve"> </w:t>
      </w:r>
      <w:r>
        <w:rPr>
          <w:color w:val="231F20"/>
        </w:rPr>
        <w:t xml:space="preserve">Maslow’s five requirements for humans to achieve their full potential, the needs progress from, physiological, safety, love and belonging, esteem, and self-actualization, improving life objectives and outcomes </w:t>
      </w:r>
      <w:sdt>
        <w:sdtPr>
          <w:rPr>
            <w:color w:val="231F20"/>
          </w:rPr>
          <w:id w:val="841349772"/>
          <w:citation/>
        </w:sdtPr>
        <w:sdtContent>
          <w:r>
            <w:rPr>
              <w:color w:val="231F20"/>
            </w:rPr>
            <w:fldChar w:fldCharType="begin"/>
          </w:r>
          <w:r>
            <w:rPr>
              <w:color w:val="231F20"/>
            </w:rPr>
            <w:instrText xml:space="preserve">CITATION Mas87 \n  \t  \l 2057 </w:instrText>
          </w:r>
          <w:r>
            <w:rPr>
              <w:color w:val="231F20"/>
            </w:rPr>
            <w:fldChar w:fldCharType="separate"/>
          </w:r>
          <w:r w:rsidRPr="00534BF0">
            <w:rPr>
              <w:noProof/>
              <w:color w:val="231F20"/>
            </w:rPr>
            <w:t>(1987)</w:t>
          </w:r>
          <w:r>
            <w:rPr>
              <w:color w:val="231F20"/>
            </w:rPr>
            <w:fldChar w:fldCharType="end"/>
          </w:r>
        </w:sdtContent>
      </w:sdt>
      <w:r>
        <w:rPr>
          <w:color w:val="231F20"/>
        </w:rPr>
        <w:t xml:space="preserve">.  </w:t>
      </w:r>
    </w:p>
    <w:p w14:paraId="4EE1B39D" w14:textId="77777777" w:rsidR="00C77CB2" w:rsidRDefault="00C77CB2" w:rsidP="004339FF">
      <w:pPr>
        <w:shd w:val="clear" w:color="auto" w:fill="FFFFFF" w:themeFill="background1"/>
        <w:rPr>
          <w:i/>
          <w:iCs/>
        </w:rPr>
      </w:pPr>
    </w:p>
    <w:p w14:paraId="69CEB92F" w14:textId="77777777" w:rsidR="00C77CB2" w:rsidRDefault="00C77CB2" w:rsidP="004339FF">
      <w:pPr>
        <w:shd w:val="clear" w:color="auto" w:fill="FFFFFF" w:themeFill="background1"/>
        <w:rPr>
          <w:i/>
          <w:iCs/>
        </w:rPr>
      </w:pPr>
    </w:p>
    <w:p w14:paraId="69A40972" w14:textId="1C5AFDFE" w:rsidR="00DF70A2" w:rsidRPr="00C77CB2" w:rsidRDefault="00F11373" w:rsidP="004339FF">
      <w:pPr>
        <w:shd w:val="clear" w:color="auto" w:fill="FFFFFF" w:themeFill="background1"/>
        <w:rPr>
          <w:i/>
          <w:iCs/>
        </w:rPr>
      </w:pPr>
      <w:r w:rsidRPr="00ED1011">
        <w:rPr>
          <w:b/>
          <w:bCs/>
          <w:color w:val="231F20"/>
          <w:sz w:val="32"/>
          <w:szCs w:val="32"/>
        </w:rPr>
        <w:t>Conclusion</w:t>
      </w:r>
    </w:p>
    <w:p w14:paraId="787FC496" w14:textId="7448CA63" w:rsidR="002E1963" w:rsidRDefault="00D533BC" w:rsidP="004339FF">
      <w:pPr>
        <w:shd w:val="clear" w:color="auto" w:fill="FFFFFF" w:themeFill="background1"/>
        <w:rPr>
          <w:color w:val="231F20"/>
        </w:rPr>
      </w:pPr>
      <w:r>
        <w:rPr>
          <w:color w:val="231F20"/>
        </w:rPr>
        <w:t xml:space="preserve">Developing sustainable approaches play </w:t>
      </w:r>
      <w:r w:rsidR="6F01909F">
        <w:rPr>
          <w:color w:val="231F20"/>
        </w:rPr>
        <w:t>a prominent position</w:t>
      </w:r>
      <w:r>
        <w:rPr>
          <w:color w:val="231F20"/>
        </w:rPr>
        <w:t xml:space="preserve"> within global policies</w:t>
      </w:r>
      <w:r w:rsidR="005777B7">
        <w:rPr>
          <w:color w:val="231F20"/>
        </w:rPr>
        <w:t>,</w:t>
      </w:r>
      <w:r>
        <w:rPr>
          <w:color w:val="231F20"/>
        </w:rPr>
        <w:t xml:space="preserve"> and the WFGs act is seen as an exceptional foundation for other countries to follow</w:t>
      </w:r>
      <w:r w:rsidR="00D74C1E">
        <w:rPr>
          <w:rFonts w:eastAsia="Times New Roman"/>
          <w:kern w:val="0"/>
          <w:lang w:eastAsia="en-GB"/>
          <w14:ligatures w14:val="none"/>
        </w:rPr>
        <w:t xml:space="preserve"> (Holden et al, 2017).  </w:t>
      </w:r>
      <w:r w:rsidR="00D32BF6">
        <w:rPr>
          <w:color w:val="231F20"/>
        </w:rPr>
        <w:t xml:space="preserve">The new </w:t>
      </w:r>
      <w:r w:rsidR="00A119D2">
        <w:rPr>
          <w:color w:val="231F20"/>
        </w:rPr>
        <w:t>millennium has seen the world</w:t>
      </w:r>
      <w:r w:rsidR="00C6161A">
        <w:rPr>
          <w:color w:val="231F20"/>
        </w:rPr>
        <w:t xml:space="preserve"> has </w:t>
      </w:r>
      <w:r w:rsidR="00A43D05">
        <w:rPr>
          <w:color w:val="231F20"/>
        </w:rPr>
        <w:t>suffer</w:t>
      </w:r>
      <w:r w:rsidR="00C6161A">
        <w:rPr>
          <w:color w:val="231F20"/>
        </w:rPr>
        <w:t xml:space="preserve"> </w:t>
      </w:r>
      <w:r w:rsidR="001A0174">
        <w:rPr>
          <w:color w:val="231F20"/>
        </w:rPr>
        <w:t xml:space="preserve">the Covid 19 </w:t>
      </w:r>
      <w:r w:rsidR="00675648">
        <w:rPr>
          <w:color w:val="231F20"/>
        </w:rPr>
        <w:t>pandemic</w:t>
      </w:r>
      <w:r w:rsidR="00336390">
        <w:rPr>
          <w:color w:val="231F20"/>
        </w:rPr>
        <w:t>, numerous wars</w:t>
      </w:r>
      <w:r w:rsidR="00471D1D">
        <w:rPr>
          <w:color w:val="231F20"/>
        </w:rPr>
        <w:t xml:space="preserve">, </w:t>
      </w:r>
      <w:r w:rsidR="00336390">
        <w:rPr>
          <w:color w:val="231F20"/>
        </w:rPr>
        <w:t xml:space="preserve">conflicts, </w:t>
      </w:r>
      <w:r w:rsidR="00C53511">
        <w:rPr>
          <w:color w:val="231F20"/>
        </w:rPr>
        <w:t xml:space="preserve">natural disasters, </w:t>
      </w:r>
      <w:r w:rsidR="00336390">
        <w:rPr>
          <w:color w:val="231F20"/>
        </w:rPr>
        <w:t xml:space="preserve">and worldwide economic </w:t>
      </w:r>
      <w:r w:rsidR="00690446">
        <w:rPr>
          <w:color w:val="231F20"/>
        </w:rPr>
        <w:t>catastrophe</w:t>
      </w:r>
      <w:r w:rsidR="00BB656E">
        <w:rPr>
          <w:color w:val="231F20"/>
        </w:rPr>
        <w:t>s</w:t>
      </w:r>
      <w:r w:rsidR="003219D2">
        <w:rPr>
          <w:color w:val="231F20"/>
        </w:rPr>
        <w:t xml:space="preserve">, but global warming and climate change remain </w:t>
      </w:r>
      <w:r w:rsidR="00396EBE">
        <w:rPr>
          <w:color w:val="231F20"/>
        </w:rPr>
        <w:t>unbeaten</w:t>
      </w:r>
      <w:r w:rsidR="00BB656E">
        <w:rPr>
          <w:color w:val="231F20"/>
        </w:rPr>
        <w:t>,</w:t>
      </w:r>
      <w:r w:rsidR="00D61C5D">
        <w:rPr>
          <w:color w:val="231F20"/>
        </w:rPr>
        <w:t xml:space="preserve"> and </w:t>
      </w:r>
      <w:r w:rsidR="007254B4">
        <w:rPr>
          <w:color w:val="231F20"/>
        </w:rPr>
        <w:t>are</w:t>
      </w:r>
      <w:r w:rsidR="00D61C5D">
        <w:rPr>
          <w:color w:val="231F20"/>
        </w:rPr>
        <w:t xml:space="preserve"> </w:t>
      </w:r>
      <w:r w:rsidR="00B101C8">
        <w:rPr>
          <w:color w:val="231F20"/>
        </w:rPr>
        <w:t>substantial</w:t>
      </w:r>
      <w:r w:rsidR="00D61C5D">
        <w:rPr>
          <w:color w:val="231F20"/>
        </w:rPr>
        <w:t xml:space="preserve"> </w:t>
      </w:r>
      <w:r w:rsidR="00396EBE">
        <w:rPr>
          <w:color w:val="231F20"/>
        </w:rPr>
        <w:t>threat</w:t>
      </w:r>
      <w:r w:rsidR="007254B4">
        <w:rPr>
          <w:color w:val="231F20"/>
        </w:rPr>
        <w:t>s</w:t>
      </w:r>
      <w:r w:rsidR="00943512">
        <w:rPr>
          <w:color w:val="231F20"/>
        </w:rPr>
        <w:t xml:space="preserve"> to</w:t>
      </w:r>
      <w:r w:rsidR="007254B4">
        <w:rPr>
          <w:color w:val="231F20"/>
        </w:rPr>
        <w:t xml:space="preserve"> global societies</w:t>
      </w:r>
      <w:r w:rsidR="00143445">
        <w:rPr>
          <w:color w:val="231F20"/>
        </w:rPr>
        <w:t xml:space="preserve"> health and wellbeing</w:t>
      </w:r>
      <w:r w:rsidR="00312459">
        <w:rPr>
          <w:color w:val="231F20"/>
        </w:rPr>
        <w:t>.</w:t>
      </w:r>
      <w:r w:rsidR="003F03BB">
        <w:rPr>
          <w:color w:val="231F20"/>
        </w:rPr>
        <w:t xml:space="preserve">  </w:t>
      </w:r>
      <w:r w:rsidR="00DC52AC">
        <w:rPr>
          <w:color w:val="231F20"/>
        </w:rPr>
        <w:t xml:space="preserve">To </w:t>
      </w:r>
      <w:r w:rsidR="00297511">
        <w:rPr>
          <w:color w:val="231F20"/>
        </w:rPr>
        <w:t>support</w:t>
      </w:r>
      <w:r w:rsidR="00DC52AC">
        <w:rPr>
          <w:color w:val="231F20"/>
        </w:rPr>
        <w:t xml:space="preserve"> </w:t>
      </w:r>
      <w:r w:rsidR="005710C9">
        <w:rPr>
          <w:color w:val="231F20"/>
        </w:rPr>
        <w:t xml:space="preserve">this </w:t>
      </w:r>
      <w:r w:rsidR="003B0252">
        <w:rPr>
          <w:color w:val="231F20"/>
        </w:rPr>
        <w:t>emergency</w:t>
      </w:r>
      <w:r w:rsidR="005710C9">
        <w:rPr>
          <w:color w:val="231F20"/>
        </w:rPr>
        <w:t xml:space="preserve"> the</w:t>
      </w:r>
      <w:r w:rsidR="00297511">
        <w:rPr>
          <w:color w:val="231F20"/>
        </w:rPr>
        <w:t xml:space="preserve"> </w:t>
      </w:r>
      <w:r w:rsidR="00967EF3">
        <w:rPr>
          <w:color w:val="231F20"/>
        </w:rPr>
        <w:t>U</w:t>
      </w:r>
      <w:r w:rsidR="00855ED3">
        <w:rPr>
          <w:color w:val="231F20"/>
        </w:rPr>
        <w:t>nited Nations</w:t>
      </w:r>
      <w:r w:rsidR="00144C24">
        <w:rPr>
          <w:color w:val="231F20"/>
        </w:rPr>
        <w:t xml:space="preserve"> </w:t>
      </w:r>
      <w:r w:rsidR="00B00FD4">
        <w:rPr>
          <w:color w:val="231F20"/>
        </w:rPr>
        <w:t>creat</w:t>
      </w:r>
      <w:r w:rsidR="005710C9">
        <w:rPr>
          <w:color w:val="231F20"/>
        </w:rPr>
        <w:t>ed the</w:t>
      </w:r>
      <w:r w:rsidR="00B00FD4">
        <w:rPr>
          <w:color w:val="231F20"/>
        </w:rPr>
        <w:t xml:space="preserve"> </w:t>
      </w:r>
      <w:r w:rsidR="00F21DA3">
        <w:rPr>
          <w:color w:val="231F20"/>
        </w:rPr>
        <w:t>MDGs</w:t>
      </w:r>
      <w:r w:rsidR="00253357">
        <w:rPr>
          <w:color w:val="231F20"/>
        </w:rPr>
        <w:t xml:space="preserve">, </w:t>
      </w:r>
      <w:r w:rsidR="005C1C9A">
        <w:rPr>
          <w:color w:val="231F20"/>
        </w:rPr>
        <w:t xml:space="preserve">an </w:t>
      </w:r>
      <w:r w:rsidR="00B00FD4">
        <w:rPr>
          <w:color w:val="231F20"/>
        </w:rPr>
        <w:t>in-depth</w:t>
      </w:r>
      <w:r w:rsidR="005C1C9A">
        <w:rPr>
          <w:color w:val="231F20"/>
        </w:rPr>
        <w:t xml:space="preserve"> plan to tackle health and social inequalities</w:t>
      </w:r>
      <w:r w:rsidR="00155AB8">
        <w:rPr>
          <w:color w:val="231F20"/>
        </w:rPr>
        <w:t xml:space="preserve"> in the global population, this plan</w:t>
      </w:r>
      <w:r w:rsidR="005710C9">
        <w:rPr>
          <w:color w:val="231F20"/>
        </w:rPr>
        <w:t xml:space="preserve"> </w:t>
      </w:r>
      <w:r w:rsidR="00967EF3">
        <w:rPr>
          <w:color w:val="231F20"/>
        </w:rPr>
        <w:t xml:space="preserve">evolved </w:t>
      </w:r>
      <w:r w:rsidR="00297511">
        <w:rPr>
          <w:color w:val="231F20"/>
        </w:rPr>
        <w:t>in</w:t>
      </w:r>
      <w:r w:rsidR="00967EF3">
        <w:rPr>
          <w:color w:val="231F20"/>
        </w:rPr>
        <w:t xml:space="preserve">to </w:t>
      </w:r>
      <w:r w:rsidR="001E5914">
        <w:rPr>
          <w:color w:val="231F20"/>
        </w:rPr>
        <w:t xml:space="preserve">2015 </w:t>
      </w:r>
      <w:r w:rsidR="00F21DA3">
        <w:rPr>
          <w:color w:val="231F20"/>
        </w:rPr>
        <w:t>S</w:t>
      </w:r>
      <w:r w:rsidR="00855ED3">
        <w:rPr>
          <w:color w:val="231F20"/>
        </w:rPr>
        <w:t>DGs</w:t>
      </w:r>
      <w:r w:rsidR="00EF743B">
        <w:rPr>
          <w:color w:val="231F20"/>
        </w:rPr>
        <w:t xml:space="preserve">, a </w:t>
      </w:r>
      <w:r w:rsidR="00B00FD4">
        <w:rPr>
          <w:color w:val="231F20"/>
        </w:rPr>
        <w:t>clearer</w:t>
      </w:r>
      <w:r w:rsidR="00245EA0">
        <w:rPr>
          <w:color w:val="231F20"/>
        </w:rPr>
        <w:t xml:space="preserve"> approach </w:t>
      </w:r>
      <w:r w:rsidR="002B6DE7">
        <w:rPr>
          <w:color w:val="231F20"/>
        </w:rPr>
        <w:t xml:space="preserve">was developed </w:t>
      </w:r>
      <w:r w:rsidR="001E5914">
        <w:rPr>
          <w:color w:val="231F20"/>
        </w:rPr>
        <w:t>establishing</w:t>
      </w:r>
      <w:r w:rsidR="00855ED3">
        <w:rPr>
          <w:color w:val="231F20"/>
        </w:rPr>
        <w:t xml:space="preserve"> new t</w:t>
      </w:r>
      <w:r w:rsidR="000E613C">
        <w:rPr>
          <w:color w:val="231F20"/>
        </w:rPr>
        <w:t>imeline</w:t>
      </w:r>
      <w:r w:rsidR="00400BC7">
        <w:rPr>
          <w:color w:val="231F20"/>
        </w:rPr>
        <w:t>s</w:t>
      </w:r>
      <w:r w:rsidR="002B6C90">
        <w:rPr>
          <w:color w:val="231F20"/>
        </w:rPr>
        <w:t>,</w:t>
      </w:r>
      <w:r w:rsidR="00400BC7">
        <w:rPr>
          <w:color w:val="231F20"/>
        </w:rPr>
        <w:t xml:space="preserve"> t</w:t>
      </w:r>
      <w:r w:rsidR="00855ED3">
        <w:rPr>
          <w:color w:val="231F20"/>
        </w:rPr>
        <w:t>argets</w:t>
      </w:r>
      <w:r w:rsidR="00400BC7">
        <w:rPr>
          <w:color w:val="231F20"/>
        </w:rPr>
        <w:t>,</w:t>
      </w:r>
      <w:r w:rsidR="00855ED3">
        <w:rPr>
          <w:color w:val="231F20"/>
        </w:rPr>
        <w:t xml:space="preserve"> and </w:t>
      </w:r>
      <w:r w:rsidR="00A41EAE">
        <w:rPr>
          <w:color w:val="231F20"/>
        </w:rPr>
        <w:t xml:space="preserve">responsibilities to be achieved by </w:t>
      </w:r>
      <w:r w:rsidR="00690AA1">
        <w:rPr>
          <w:color w:val="231F20"/>
        </w:rPr>
        <w:t>its member countries.</w:t>
      </w:r>
      <w:r w:rsidR="00400BC7">
        <w:rPr>
          <w:color w:val="231F20"/>
        </w:rPr>
        <w:t xml:space="preserve">  </w:t>
      </w:r>
      <w:r w:rsidR="00AC2F4D">
        <w:rPr>
          <w:color w:val="231F20"/>
        </w:rPr>
        <w:t xml:space="preserve">Welsh Government have </w:t>
      </w:r>
      <w:r w:rsidR="00B00FD4">
        <w:rPr>
          <w:color w:val="231F20"/>
        </w:rPr>
        <w:t>develop</w:t>
      </w:r>
      <w:r w:rsidR="00AC2F4D">
        <w:rPr>
          <w:color w:val="231F20"/>
        </w:rPr>
        <w:t>ed an in</w:t>
      </w:r>
      <w:r w:rsidR="00AD2DCB">
        <w:rPr>
          <w:color w:val="231F20"/>
        </w:rPr>
        <w:t>nov</w:t>
      </w:r>
      <w:r w:rsidR="00D0200C">
        <w:rPr>
          <w:color w:val="231F20"/>
        </w:rPr>
        <w:t xml:space="preserve">ative </w:t>
      </w:r>
      <w:r w:rsidR="00A97536">
        <w:rPr>
          <w:color w:val="231F20"/>
        </w:rPr>
        <w:t>piece of legislation</w:t>
      </w:r>
      <w:r w:rsidR="00D0200C">
        <w:rPr>
          <w:color w:val="231F20"/>
        </w:rPr>
        <w:t xml:space="preserve"> to tackle inequalities and provide sustainab</w:t>
      </w:r>
      <w:r w:rsidR="00180D65">
        <w:rPr>
          <w:color w:val="231F20"/>
        </w:rPr>
        <w:t xml:space="preserve">ility to its </w:t>
      </w:r>
      <w:r w:rsidR="00020D3F">
        <w:rPr>
          <w:color w:val="231F20"/>
        </w:rPr>
        <w:t>inhabitants</w:t>
      </w:r>
      <w:r w:rsidR="00180D65">
        <w:rPr>
          <w:color w:val="231F20"/>
        </w:rPr>
        <w:t xml:space="preserve"> </w:t>
      </w:r>
      <w:r w:rsidR="00DF40CA">
        <w:rPr>
          <w:color w:val="231F20"/>
        </w:rPr>
        <w:t xml:space="preserve">by levying </w:t>
      </w:r>
      <w:r w:rsidR="0092630C">
        <w:rPr>
          <w:color w:val="231F20"/>
        </w:rPr>
        <w:t>L</w:t>
      </w:r>
      <w:r w:rsidR="00D2249C">
        <w:rPr>
          <w:color w:val="231F20"/>
        </w:rPr>
        <w:t>A</w:t>
      </w:r>
      <w:r w:rsidR="0092630C">
        <w:rPr>
          <w:color w:val="231F20"/>
        </w:rPr>
        <w:t>s and P</w:t>
      </w:r>
      <w:r w:rsidR="00D2249C">
        <w:rPr>
          <w:color w:val="231F20"/>
        </w:rPr>
        <w:t>SB</w:t>
      </w:r>
      <w:r w:rsidR="0092630C">
        <w:rPr>
          <w:color w:val="231F20"/>
        </w:rPr>
        <w:t xml:space="preserve">s to </w:t>
      </w:r>
      <w:r w:rsidR="00F53C1A">
        <w:rPr>
          <w:color w:val="231F20"/>
        </w:rPr>
        <w:t xml:space="preserve">take control of </w:t>
      </w:r>
      <w:r w:rsidR="00020D3F">
        <w:rPr>
          <w:color w:val="231F20"/>
        </w:rPr>
        <w:t xml:space="preserve">the </w:t>
      </w:r>
      <w:r w:rsidR="00D01151">
        <w:rPr>
          <w:color w:val="231F20"/>
        </w:rPr>
        <w:t>policies, practices</w:t>
      </w:r>
      <w:r w:rsidR="002449BB">
        <w:rPr>
          <w:color w:val="231F20"/>
        </w:rPr>
        <w:t>,</w:t>
      </w:r>
      <w:r w:rsidR="00D01151">
        <w:rPr>
          <w:color w:val="231F20"/>
        </w:rPr>
        <w:t xml:space="preserve"> </w:t>
      </w:r>
      <w:r w:rsidR="00A63E81">
        <w:rPr>
          <w:color w:val="231F20"/>
        </w:rPr>
        <w:t>procedures</w:t>
      </w:r>
      <w:r w:rsidR="002449BB">
        <w:rPr>
          <w:color w:val="231F20"/>
        </w:rPr>
        <w:t xml:space="preserve"> </w:t>
      </w:r>
      <w:r w:rsidR="001A313D">
        <w:rPr>
          <w:color w:val="231F20"/>
        </w:rPr>
        <w:t xml:space="preserve">and develop </w:t>
      </w:r>
      <w:r w:rsidR="006D1E6A">
        <w:rPr>
          <w:color w:val="231F20"/>
        </w:rPr>
        <w:t>innovative</w:t>
      </w:r>
      <w:r w:rsidR="001A313D">
        <w:rPr>
          <w:color w:val="231F20"/>
        </w:rPr>
        <w:t xml:space="preserve"> </w:t>
      </w:r>
      <w:r w:rsidR="006D1E6A">
        <w:rPr>
          <w:color w:val="231F20"/>
        </w:rPr>
        <w:t xml:space="preserve">approaches </w:t>
      </w:r>
      <w:r w:rsidR="002449BB">
        <w:rPr>
          <w:color w:val="231F20"/>
        </w:rPr>
        <w:t xml:space="preserve">to increase </w:t>
      </w:r>
      <w:r w:rsidR="00817855">
        <w:rPr>
          <w:color w:val="231F20"/>
        </w:rPr>
        <w:t>their populations health and wellbeing</w:t>
      </w:r>
      <w:r w:rsidR="00C17368">
        <w:rPr>
          <w:color w:val="231F20"/>
        </w:rPr>
        <w:t xml:space="preserve">. </w:t>
      </w:r>
      <w:r w:rsidR="00D74C1E">
        <w:rPr>
          <w:color w:val="231F20"/>
        </w:rPr>
        <w:t xml:space="preserve"> Las and PSBs</w:t>
      </w:r>
      <w:r w:rsidR="0070434F">
        <w:rPr>
          <w:color w:val="231F20"/>
        </w:rPr>
        <w:t xml:space="preserve"> need to </w:t>
      </w:r>
      <w:r w:rsidR="003F4589">
        <w:rPr>
          <w:color w:val="231F20"/>
        </w:rPr>
        <w:t xml:space="preserve">build </w:t>
      </w:r>
      <w:r w:rsidR="00D74C1E">
        <w:rPr>
          <w:color w:val="231F20"/>
        </w:rPr>
        <w:t xml:space="preserve">new </w:t>
      </w:r>
      <w:r w:rsidR="003F4589">
        <w:rPr>
          <w:color w:val="231F20"/>
        </w:rPr>
        <w:t>partnerships</w:t>
      </w:r>
      <w:r w:rsidR="00D74C1E">
        <w:rPr>
          <w:color w:val="231F20"/>
        </w:rPr>
        <w:t>,</w:t>
      </w:r>
      <w:r w:rsidR="003F4589">
        <w:rPr>
          <w:color w:val="231F20"/>
        </w:rPr>
        <w:t xml:space="preserve"> i</w:t>
      </w:r>
      <w:r w:rsidR="00E448A0">
        <w:rPr>
          <w:color w:val="231F20"/>
        </w:rPr>
        <w:t>mprove</w:t>
      </w:r>
      <w:r w:rsidR="003F4589">
        <w:rPr>
          <w:color w:val="231F20"/>
        </w:rPr>
        <w:t xml:space="preserve"> integration</w:t>
      </w:r>
      <w:r w:rsidR="00D74C1E">
        <w:rPr>
          <w:color w:val="231F20"/>
        </w:rPr>
        <w:t>, and</w:t>
      </w:r>
      <w:r w:rsidR="005E5E61">
        <w:rPr>
          <w:color w:val="231F20"/>
        </w:rPr>
        <w:t xml:space="preserve"> improve </w:t>
      </w:r>
      <w:r w:rsidR="00F35E0B">
        <w:rPr>
          <w:color w:val="231F20"/>
        </w:rPr>
        <w:t xml:space="preserve">education, </w:t>
      </w:r>
      <w:r w:rsidR="00E448A0">
        <w:rPr>
          <w:color w:val="231F20"/>
        </w:rPr>
        <w:t xml:space="preserve">to promote healthy lifestyles and </w:t>
      </w:r>
      <w:r w:rsidR="00F35E0B">
        <w:rPr>
          <w:color w:val="231F20"/>
        </w:rPr>
        <w:t>beha</w:t>
      </w:r>
      <w:r w:rsidR="00CB15EE">
        <w:rPr>
          <w:color w:val="231F20"/>
        </w:rPr>
        <w:t>viour</w:t>
      </w:r>
      <w:r w:rsidR="00CC7410">
        <w:rPr>
          <w:color w:val="231F20"/>
        </w:rPr>
        <w:t>s,</w:t>
      </w:r>
      <w:r w:rsidR="00CB15EE">
        <w:rPr>
          <w:color w:val="231F20"/>
        </w:rPr>
        <w:t xml:space="preserve"> </w:t>
      </w:r>
      <w:r w:rsidR="00E448A0">
        <w:rPr>
          <w:color w:val="231F20"/>
        </w:rPr>
        <w:t>to allow</w:t>
      </w:r>
      <w:r w:rsidR="00CB15EE">
        <w:rPr>
          <w:color w:val="231F20"/>
        </w:rPr>
        <w:t xml:space="preserve"> </w:t>
      </w:r>
      <w:r w:rsidR="002278AA">
        <w:rPr>
          <w:color w:val="231F20"/>
        </w:rPr>
        <w:t xml:space="preserve">for positive outcomes </w:t>
      </w:r>
      <w:r w:rsidR="00E448A0">
        <w:rPr>
          <w:color w:val="231F20"/>
        </w:rPr>
        <w:t xml:space="preserve">for everyone in their community </w:t>
      </w:r>
      <w:r w:rsidR="00E448A0">
        <w:t xml:space="preserve">come </w:t>
      </w:r>
      <w:sdt>
        <w:sdtPr>
          <w:id w:val="-1193149404"/>
          <w:citation/>
        </w:sdtPr>
        <w:sdtContent>
          <w:r w:rsidR="00E448A0">
            <w:fldChar w:fldCharType="begin"/>
          </w:r>
          <w:r w:rsidR="00E448A0">
            <w:instrText xml:space="preserve">CITATION Dav172 \t  \l 2057 </w:instrText>
          </w:r>
          <w:r w:rsidR="00E448A0">
            <w:fldChar w:fldCharType="separate"/>
          </w:r>
          <w:r w:rsidR="00E448A0">
            <w:rPr>
              <w:noProof/>
            </w:rPr>
            <w:t>(Davies, 2017)</w:t>
          </w:r>
          <w:r w:rsidR="00E448A0">
            <w:fldChar w:fldCharType="end"/>
          </w:r>
        </w:sdtContent>
      </w:sdt>
      <w:r w:rsidR="00DC7F15">
        <w:rPr>
          <w:color w:val="231F20"/>
        </w:rPr>
        <w:t>.</w:t>
      </w:r>
      <w:r w:rsidR="00594370">
        <w:rPr>
          <w:color w:val="231F20"/>
        </w:rPr>
        <w:t xml:space="preserve">  L</w:t>
      </w:r>
      <w:r w:rsidR="00D2249C">
        <w:rPr>
          <w:color w:val="231F20"/>
        </w:rPr>
        <w:t>As</w:t>
      </w:r>
      <w:r w:rsidR="005A1BD9">
        <w:rPr>
          <w:color w:val="231F20"/>
        </w:rPr>
        <w:t xml:space="preserve"> </w:t>
      </w:r>
      <w:r w:rsidR="0053165D">
        <w:rPr>
          <w:color w:val="231F20"/>
        </w:rPr>
        <w:t xml:space="preserve">and </w:t>
      </w:r>
      <w:r w:rsidR="00D2249C">
        <w:rPr>
          <w:color w:val="231F20"/>
        </w:rPr>
        <w:t>PSBs</w:t>
      </w:r>
      <w:r w:rsidR="00FD4033">
        <w:rPr>
          <w:color w:val="231F20"/>
        </w:rPr>
        <w:t xml:space="preserve"> </w:t>
      </w:r>
      <w:r w:rsidR="005A1BD9">
        <w:rPr>
          <w:color w:val="231F20"/>
        </w:rPr>
        <w:t xml:space="preserve">in Wales are </w:t>
      </w:r>
      <w:r w:rsidR="00D2249C">
        <w:rPr>
          <w:color w:val="231F20"/>
        </w:rPr>
        <w:t>creati</w:t>
      </w:r>
      <w:r w:rsidR="005A1BD9">
        <w:rPr>
          <w:color w:val="231F20"/>
        </w:rPr>
        <w:t xml:space="preserve">ng new </w:t>
      </w:r>
      <w:r w:rsidR="00301A9F">
        <w:rPr>
          <w:color w:val="231F20"/>
        </w:rPr>
        <w:t xml:space="preserve">and sustainable approaches to provide the </w:t>
      </w:r>
      <w:r w:rsidR="20296E07">
        <w:rPr>
          <w:color w:val="231F20"/>
        </w:rPr>
        <w:t>nation's</w:t>
      </w:r>
      <w:r w:rsidR="00701997">
        <w:rPr>
          <w:color w:val="231F20"/>
        </w:rPr>
        <w:t xml:space="preserve"> population </w:t>
      </w:r>
      <w:r w:rsidR="00D2249C">
        <w:rPr>
          <w:color w:val="231F20"/>
        </w:rPr>
        <w:t>with beneficial</w:t>
      </w:r>
      <w:r w:rsidR="00701997">
        <w:rPr>
          <w:color w:val="231F20"/>
        </w:rPr>
        <w:t xml:space="preserve"> green and blue spaces</w:t>
      </w:r>
      <w:r w:rsidR="009865E9">
        <w:rPr>
          <w:color w:val="231F20"/>
        </w:rPr>
        <w:t xml:space="preserve">, </w:t>
      </w:r>
      <w:r w:rsidR="001460F4">
        <w:rPr>
          <w:color w:val="231F20"/>
        </w:rPr>
        <w:t xml:space="preserve">grow </w:t>
      </w:r>
      <w:r w:rsidR="0053165D">
        <w:rPr>
          <w:color w:val="231F20"/>
        </w:rPr>
        <w:t>resilient</w:t>
      </w:r>
      <w:r w:rsidR="009865E9">
        <w:rPr>
          <w:color w:val="231F20"/>
        </w:rPr>
        <w:t xml:space="preserve"> communities</w:t>
      </w:r>
      <w:r w:rsidR="0053165D">
        <w:rPr>
          <w:color w:val="231F20"/>
        </w:rPr>
        <w:t xml:space="preserve">, </w:t>
      </w:r>
      <w:r w:rsidR="00C77410">
        <w:rPr>
          <w:color w:val="231F20"/>
        </w:rPr>
        <w:t xml:space="preserve">improve </w:t>
      </w:r>
      <w:r w:rsidR="00DE2CE6">
        <w:rPr>
          <w:color w:val="231F20"/>
        </w:rPr>
        <w:t xml:space="preserve">outdoor </w:t>
      </w:r>
      <w:r w:rsidR="00C77410">
        <w:rPr>
          <w:color w:val="231F20"/>
        </w:rPr>
        <w:t>education</w:t>
      </w:r>
      <w:r w:rsidR="00DE2CE6">
        <w:rPr>
          <w:color w:val="231F20"/>
        </w:rPr>
        <w:t xml:space="preserve">, </w:t>
      </w:r>
      <w:r w:rsidR="00D2249C">
        <w:rPr>
          <w:color w:val="231F20"/>
        </w:rPr>
        <w:t xml:space="preserve">and </w:t>
      </w:r>
      <w:r w:rsidR="001460F4">
        <w:rPr>
          <w:color w:val="231F20"/>
        </w:rPr>
        <w:t xml:space="preserve">provide clear strategies that </w:t>
      </w:r>
      <w:r w:rsidR="00604B08">
        <w:rPr>
          <w:color w:val="231F20"/>
        </w:rPr>
        <w:t>i</w:t>
      </w:r>
      <w:r w:rsidR="00D2249C">
        <w:rPr>
          <w:color w:val="231F20"/>
        </w:rPr>
        <w:t>mprove</w:t>
      </w:r>
      <w:r w:rsidR="00604B08">
        <w:rPr>
          <w:color w:val="231F20"/>
        </w:rPr>
        <w:t xml:space="preserve"> </w:t>
      </w:r>
      <w:r w:rsidR="00D2249C">
        <w:rPr>
          <w:color w:val="231F20"/>
        </w:rPr>
        <w:t>community integration</w:t>
      </w:r>
      <w:r w:rsidR="00604B08">
        <w:rPr>
          <w:color w:val="231F20"/>
        </w:rPr>
        <w:t xml:space="preserve"> and partnerships</w:t>
      </w:r>
      <w:r w:rsidR="0096030B">
        <w:rPr>
          <w:color w:val="231F20"/>
        </w:rPr>
        <w:t>.</w:t>
      </w:r>
      <w:r w:rsidR="001A551E">
        <w:rPr>
          <w:color w:val="231F20"/>
        </w:rPr>
        <w:t xml:space="preserve"> </w:t>
      </w:r>
      <w:r w:rsidR="00B00FD4">
        <w:rPr>
          <w:color w:val="231F20"/>
        </w:rPr>
        <w:t xml:space="preserve"> </w:t>
      </w:r>
      <w:r w:rsidR="00EA7790">
        <w:rPr>
          <w:color w:val="231F20"/>
        </w:rPr>
        <w:t xml:space="preserve">Annual wellbeing reports reveal </w:t>
      </w:r>
      <w:r w:rsidR="003B4307">
        <w:rPr>
          <w:color w:val="231F20"/>
        </w:rPr>
        <w:t xml:space="preserve">progress in several </w:t>
      </w:r>
      <w:r w:rsidR="00B00FD4">
        <w:rPr>
          <w:color w:val="231F20"/>
        </w:rPr>
        <w:t>targets</w:t>
      </w:r>
      <w:r w:rsidR="004D48CC">
        <w:rPr>
          <w:color w:val="231F20"/>
        </w:rPr>
        <w:t>,</w:t>
      </w:r>
      <w:r w:rsidR="00B00FD4">
        <w:rPr>
          <w:color w:val="231F20"/>
        </w:rPr>
        <w:t xml:space="preserve"> but</w:t>
      </w:r>
      <w:r w:rsidR="003B4307">
        <w:rPr>
          <w:color w:val="231F20"/>
        </w:rPr>
        <w:t xml:space="preserve"> </w:t>
      </w:r>
      <w:r w:rsidR="00F511E9">
        <w:rPr>
          <w:color w:val="231F20"/>
        </w:rPr>
        <w:t>reveal</w:t>
      </w:r>
      <w:r w:rsidR="003B4307">
        <w:rPr>
          <w:color w:val="231F20"/>
        </w:rPr>
        <w:t xml:space="preserve"> other indicators and goals are </w:t>
      </w:r>
      <w:r w:rsidR="00F511E9">
        <w:rPr>
          <w:color w:val="231F20"/>
        </w:rPr>
        <w:t xml:space="preserve">well </w:t>
      </w:r>
      <w:r w:rsidR="003B4307">
        <w:rPr>
          <w:color w:val="231F20"/>
        </w:rPr>
        <w:t xml:space="preserve">behind </w:t>
      </w:r>
      <w:r w:rsidR="002966E4">
        <w:rPr>
          <w:color w:val="231F20"/>
        </w:rPr>
        <w:t xml:space="preserve">the </w:t>
      </w:r>
      <w:r w:rsidR="006E1AF9">
        <w:rPr>
          <w:color w:val="231F20"/>
        </w:rPr>
        <w:t xml:space="preserve">improvement </w:t>
      </w:r>
      <w:r w:rsidR="002966E4">
        <w:rPr>
          <w:color w:val="231F20"/>
        </w:rPr>
        <w:t>expected</w:t>
      </w:r>
      <w:r w:rsidR="009912FB">
        <w:rPr>
          <w:color w:val="231F20"/>
        </w:rPr>
        <w:t>.  The</w:t>
      </w:r>
      <w:r w:rsidR="00E448A0">
        <w:rPr>
          <w:color w:val="231F20"/>
        </w:rPr>
        <w:t xml:space="preserve"> above evidence</w:t>
      </w:r>
      <w:r w:rsidR="00CB048C">
        <w:rPr>
          <w:color w:val="231F20"/>
        </w:rPr>
        <w:t xml:space="preserve"> would indicate that the projected objectives</w:t>
      </w:r>
      <w:r w:rsidR="008950CE">
        <w:rPr>
          <w:color w:val="231F20"/>
        </w:rPr>
        <w:t xml:space="preserve"> </w:t>
      </w:r>
      <w:r w:rsidR="00EC4E4E">
        <w:rPr>
          <w:color w:val="231F20"/>
        </w:rPr>
        <w:t>generated</w:t>
      </w:r>
      <w:r w:rsidR="008950CE">
        <w:rPr>
          <w:color w:val="231F20"/>
        </w:rPr>
        <w:t xml:space="preserve"> by Welsh Government are </w:t>
      </w:r>
      <w:r w:rsidR="001460F4">
        <w:rPr>
          <w:color w:val="231F20"/>
        </w:rPr>
        <w:t>greater</w:t>
      </w:r>
      <w:r w:rsidR="00BB3E42">
        <w:rPr>
          <w:color w:val="231F20"/>
        </w:rPr>
        <w:t xml:space="preserve"> than </w:t>
      </w:r>
      <w:r w:rsidR="001460F4">
        <w:rPr>
          <w:color w:val="231F20"/>
        </w:rPr>
        <w:t>PSB</w:t>
      </w:r>
      <w:r w:rsidR="00B00FD4">
        <w:rPr>
          <w:color w:val="231F20"/>
        </w:rPr>
        <w:t xml:space="preserve">s and </w:t>
      </w:r>
      <w:r w:rsidR="001460F4">
        <w:rPr>
          <w:color w:val="231F20"/>
        </w:rPr>
        <w:t>LA</w:t>
      </w:r>
      <w:r w:rsidR="00B00FD4">
        <w:rPr>
          <w:color w:val="231F20"/>
        </w:rPr>
        <w:t xml:space="preserve">s </w:t>
      </w:r>
      <w:r w:rsidR="00D40470">
        <w:rPr>
          <w:color w:val="231F20"/>
        </w:rPr>
        <w:t>can deliver</w:t>
      </w:r>
      <w:r w:rsidR="00B00FD4">
        <w:rPr>
          <w:color w:val="231F20"/>
        </w:rPr>
        <w:t>, however</w:t>
      </w:r>
      <w:r w:rsidR="00254D90">
        <w:rPr>
          <w:color w:val="231F20"/>
        </w:rPr>
        <w:t>,</w:t>
      </w:r>
      <w:r w:rsidR="00B00FD4">
        <w:rPr>
          <w:color w:val="231F20"/>
        </w:rPr>
        <w:t xml:space="preserve"> innovative approaches</w:t>
      </w:r>
      <w:r w:rsidR="00964E74">
        <w:rPr>
          <w:color w:val="231F20"/>
        </w:rPr>
        <w:t xml:space="preserve"> </w:t>
      </w:r>
      <w:r w:rsidR="0081103E">
        <w:rPr>
          <w:color w:val="231F20"/>
        </w:rPr>
        <w:t>to improve</w:t>
      </w:r>
      <w:r w:rsidR="001460F4">
        <w:rPr>
          <w:color w:val="231F20"/>
        </w:rPr>
        <w:t xml:space="preserve"> collaboration,</w:t>
      </w:r>
      <w:r w:rsidR="00443076">
        <w:rPr>
          <w:color w:val="231F20"/>
        </w:rPr>
        <w:t xml:space="preserve"> </w:t>
      </w:r>
      <w:r w:rsidR="00D51CCC">
        <w:rPr>
          <w:color w:val="231F20"/>
        </w:rPr>
        <w:t>partnerships</w:t>
      </w:r>
      <w:r w:rsidR="001460F4">
        <w:rPr>
          <w:color w:val="231F20"/>
        </w:rPr>
        <w:t>,</w:t>
      </w:r>
      <w:r w:rsidR="00BD64A8">
        <w:rPr>
          <w:color w:val="231F20"/>
        </w:rPr>
        <w:t xml:space="preserve"> and</w:t>
      </w:r>
      <w:r w:rsidR="00E60722">
        <w:rPr>
          <w:color w:val="231F20"/>
        </w:rPr>
        <w:t xml:space="preserve"> </w:t>
      </w:r>
      <w:r w:rsidR="001460F4">
        <w:rPr>
          <w:color w:val="231F20"/>
        </w:rPr>
        <w:t xml:space="preserve">better </w:t>
      </w:r>
      <w:r w:rsidR="00E60722">
        <w:rPr>
          <w:color w:val="231F20"/>
        </w:rPr>
        <w:t>integrat</w:t>
      </w:r>
      <w:r w:rsidR="00E448A0">
        <w:rPr>
          <w:color w:val="231F20"/>
        </w:rPr>
        <w:t xml:space="preserve">ion in </w:t>
      </w:r>
      <w:r w:rsidR="00E60722">
        <w:rPr>
          <w:color w:val="231F20"/>
        </w:rPr>
        <w:t>communit</w:t>
      </w:r>
      <w:r w:rsidR="001460F4">
        <w:rPr>
          <w:color w:val="231F20"/>
        </w:rPr>
        <w:t>ies</w:t>
      </w:r>
      <w:r w:rsidR="00254D90">
        <w:rPr>
          <w:color w:val="231F20"/>
        </w:rPr>
        <w:t xml:space="preserve"> are </w:t>
      </w:r>
      <w:r w:rsidR="00E448A0">
        <w:rPr>
          <w:color w:val="231F20"/>
        </w:rPr>
        <w:t>evolving and targets are slowly being achieved</w:t>
      </w:r>
      <w:r w:rsidR="00E60722">
        <w:rPr>
          <w:color w:val="231F20"/>
        </w:rPr>
        <w:t>.</w:t>
      </w:r>
      <w:r w:rsidR="005479A7">
        <w:rPr>
          <w:color w:val="231F20"/>
        </w:rPr>
        <w:t xml:space="preserve"> </w:t>
      </w:r>
    </w:p>
    <w:p w14:paraId="4F0E2209" w14:textId="77777777" w:rsidR="00ED1011" w:rsidRDefault="00ED1011" w:rsidP="004339FF">
      <w:pPr>
        <w:shd w:val="clear" w:color="auto" w:fill="FFFFFF" w:themeFill="background1"/>
        <w:rPr>
          <w:b/>
          <w:bCs/>
          <w:color w:val="231F20"/>
          <w:sz w:val="28"/>
          <w:szCs w:val="28"/>
        </w:rPr>
      </w:pPr>
    </w:p>
    <w:p w14:paraId="48DA95EE" w14:textId="6C3C9FFD" w:rsidR="00B00FD4" w:rsidRPr="00ED1011" w:rsidRDefault="00B619B8" w:rsidP="004339FF">
      <w:pPr>
        <w:shd w:val="clear" w:color="auto" w:fill="FFFFFF" w:themeFill="background1"/>
        <w:rPr>
          <w:color w:val="231F20"/>
          <w:sz w:val="32"/>
          <w:szCs w:val="32"/>
        </w:rPr>
      </w:pPr>
      <w:r w:rsidRPr="00ED1011">
        <w:rPr>
          <w:b/>
          <w:bCs/>
          <w:color w:val="231F20"/>
          <w:sz w:val="32"/>
          <w:szCs w:val="32"/>
        </w:rPr>
        <w:t>Recommendations</w:t>
      </w:r>
    </w:p>
    <w:p w14:paraId="07D1CE70" w14:textId="507F1446" w:rsidR="002D7256" w:rsidRDefault="0BDC8694" w:rsidP="002D7256">
      <w:pPr>
        <w:shd w:val="clear" w:color="auto" w:fill="FFFFFF" w:themeFill="background1"/>
        <w:rPr>
          <w:color w:val="231F20"/>
        </w:rPr>
      </w:pPr>
      <w:r w:rsidRPr="01D50016">
        <w:rPr>
          <w:color w:val="231F20"/>
        </w:rPr>
        <w:t>To</w:t>
      </w:r>
      <w:r w:rsidR="008558AF" w:rsidRPr="01D50016">
        <w:rPr>
          <w:color w:val="231F20"/>
        </w:rPr>
        <w:t xml:space="preserve"> </w:t>
      </w:r>
      <w:r w:rsidR="00CE4F79" w:rsidRPr="01D50016">
        <w:rPr>
          <w:color w:val="231F20"/>
        </w:rPr>
        <w:t>promote wellbeing and ensure healthy lives</w:t>
      </w:r>
      <w:r w:rsidR="00516A4D" w:rsidRPr="01D50016">
        <w:rPr>
          <w:color w:val="231F20"/>
        </w:rPr>
        <w:t xml:space="preserve"> for </w:t>
      </w:r>
      <w:r w:rsidR="002B11E5" w:rsidRPr="01D50016">
        <w:rPr>
          <w:color w:val="231F20"/>
        </w:rPr>
        <w:t>existing</w:t>
      </w:r>
      <w:r w:rsidR="00516A4D" w:rsidRPr="01D50016">
        <w:rPr>
          <w:color w:val="231F20"/>
        </w:rPr>
        <w:t xml:space="preserve"> and fut</w:t>
      </w:r>
      <w:r w:rsidR="002B11E5" w:rsidRPr="01D50016">
        <w:rPr>
          <w:color w:val="231F20"/>
        </w:rPr>
        <w:t>ure generations of Welsh citizens</w:t>
      </w:r>
      <w:r w:rsidR="00215E4F" w:rsidRPr="01D50016">
        <w:rPr>
          <w:color w:val="231F20"/>
        </w:rPr>
        <w:t>,</w:t>
      </w:r>
      <w:r w:rsidR="00536E3E" w:rsidRPr="01D50016">
        <w:rPr>
          <w:color w:val="231F20"/>
        </w:rPr>
        <w:t xml:space="preserve"> </w:t>
      </w:r>
      <w:r w:rsidR="00A636E4" w:rsidRPr="01D50016">
        <w:rPr>
          <w:color w:val="231F20"/>
        </w:rPr>
        <w:t xml:space="preserve">firstly, </w:t>
      </w:r>
      <w:r w:rsidR="00215E4F" w:rsidRPr="01D50016">
        <w:rPr>
          <w:color w:val="231F20"/>
        </w:rPr>
        <w:t>p</w:t>
      </w:r>
      <w:r w:rsidR="00CD4059" w:rsidRPr="01D50016">
        <w:rPr>
          <w:color w:val="231F20"/>
        </w:rPr>
        <w:t xml:space="preserve">olicies </w:t>
      </w:r>
      <w:r w:rsidR="009529EB" w:rsidRPr="01D50016">
        <w:rPr>
          <w:color w:val="231F20"/>
        </w:rPr>
        <w:t xml:space="preserve">and guidelines </w:t>
      </w:r>
      <w:r w:rsidR="005D7CCC" w:rsidRPr="01D50016">
        <w:rPr>
          <w:color w:val="231F20"/>
        </w:rPr>
        <w:t>must</w:t>
      </w:r>
      <w:r w:rsidR="00CD4059" w:rsidRPr="01D50016">
        <w:rPr>
          <w:color w:val="231F20"/>
        </w:rPr>
        <w:t xml:space="preserve"> be </w:t>
      </w:r>
      <w:r w:rsidR="00E95BB4" w:rsidRPr="01D50016">
        <w:rPr>
          <w:color w:val="231F20"/>
        </w:rPr>
        <w:t xml:space="preserve">continually </w:t>
      </w:r>
      <w:r w:rsidR="004B52C6" w:rsidRPr="01D50016">
        <w:rPr>
          <w:color w:val="231F20"/>
        </w:rPr>
        <w:t xml:space="preserve">adjusted </w:t>
      </w:r>
      <w:r w:rsidR="0086089A" w:rsidRPr="01D50016">
        <w:rPr>
          <w:color w:val="231F20"/>
        </w:rPr>
        <w:t xml:space="preserve">so they are </w:t>
      </w:r>
      <w:r w:rsidR="00C00877" w:rsidRPr="01D50016">
        <w:rPr>
          <w:color w:val="231F20"/>
        </w:rPr>
        <w:t xml:space="preserve">more </w:t>
      </w:r>
      <w:r w:rsidR="0086089A" w:rsidRPr="01D50016">
        <w:rPr>
          <w:color w:val="231F20"/>
        </w:rPr>
        <w:t>transparent</w:t>
      </w:r>
      <w:r w:rsidR="00CD4059" w:rsidRPr="01D50016">
        <w:rPr>
          <w:color w:val="231F20"/>
        </w:rPr>
        <w:t xml:space="preserve"> and </w:t>
      </w:r>
      <w:r w:rsidR="00BA43BF" w:rsidRPr="01D50016">
        <w:rPr>
          <w:color w:val="231F20"/>
        </w:rPr>
        <w:t>a</w:t>
      </w:r>
      <w:r w:rsidR="0086089A" w:rsidRPr="01D50016">
        <w:rPr>
          <w:color w:val="231F20"/>
        </w:rPr>
        <w:t>chieva</w:t>
      </w:r>
      <w:r w:rsidR="00BA43BF" w:rsidRPr="01D50016">
        <w:rPr>
          <w:color w:val="231F20"/>
        </w:rPr>
        <w:t>ble</w:t>
      </w:r>
      <w:r w:rsidR="00A94B3C" w:rsidRPr="01D50016">
        <w:rPr>
          <w:color w:val="231F20"/>
        </w:rPr>
        <w:t xml:space="preserve"> for </w:t>
      </w:r>
      <w:r w:rsidR="001460F4" w:rsidRPr="01D50016">
        <w:rPr>
          <w:color w:val="231F20"/>
        </w:rPr>
        <w:t>PSB</w:t>
      </w:r>
      <w:r w:rsidR="00D93F60" w:rsidRPr="01D50016">
        <w:rPr>
          <w:color w:val="231F20"/>
        </w:rPr>
        <w:t xml:space="preserve">s and local </w:t>
      </w:r>
      <w:r w:rsidR="00D67EE1" w:rsidRPr="01D50016">
        <w:rPr>
          <w:color w:val="231F20"/>
        </w:rPr>
        <w:t>governments</w:t>
      </w:r>
      <w:r w:rsidR="00811DFB" w:rsidRPr="01D50016">
        <w:rPr>
          <w:color w:val="231F20"/>
        </w:rPr>
        <w:t>.</w:t>
      </w:r>
      <w:r w:rsidR="005E5D13" w:rsidRPr="01D50016">
        <w:rPr>
          <w:color w:val="231F20"/>
        </w:rPr>
        <w:t xml:space="preserve"> </w:t>
      </w:r>
      <w:r w:rsidR="00811DFB" w:rsidRPr="01D50016">
        <w:rPr>
          <w:color w:val="231F20"/>
        </w:rPr>
        <w:t xml:space="preserve"> </w:t>
      </w:r>
      <w:r w:rsidR="00C00877" w:rsidRPr="01D50016">
        <w:rPr>
          <w:color w:val="231F20"/>
        </w:rPr>
        <w:t>Secondly</w:t>
      </w:r>
      <w:r w:rsidR="00BD1F33" w:rsidRPr="01D50016">
        <w:rPr>
          <w:color w:val="231F20"/>
        </w:rPr>
        <w:t xml:space="preserve">, </w:t>
      </w:r>
      <w:r w:rsidR="001460F4" w:rsidRPr="01D50016">
        <w:rPr>
          <w:color w:val="231F20"/>
        </w:rPr>
        <w:t>LA</w:t>
      </w:r>
      <w:r w:rsidR="004B4F28" w:rsidRPr="01D50016">
        <w:rPr>
          <w:color w:val="231F20"/>
        </w:rPr>
        <w:t xml:space="preserve">s and </w:t>
      </w:r>
      <w:r w:rsidR="001460F4" w:rsidRPr="01D50016">
        <w:rPr>
          <w:color w:val="231F20"/>
        </w:rPr>
        <w:t>PSB</w:t>
      </w:r>
      <w:r w:rsidR="00BD1F33" w:rsidRPr="01D50016">
        <w:rPr>
          <w:color w:val="231F20"/>
        </w:rPr>
        <w:t xml:space="preserve">s </w:t>
      </w:r>
      <w:r w:rsidR="00D12A05" w:rsidRPr="01D50016">
        <w:rPr>
          <w:color w:val="231F20"/>
        </w:rPr>
        <w:t xml:space="preserve">must </w:t>
      </w:r>
      <w:r w:rsidR="001460F4" w:rsidRPr="01D50016">
        <w:rPr>
          <w:color w:val="231F20"/>
        </w:rPr>
        <w:t>receive</w:t>
      </w:r>
      <w:r w:rsidR="000D6D88" w:rsidRPr="01D50016">
        <w:rPr>
          <w:color w:val="231F20"/>
        </w:rPr>
        <w:t xml:space="preserve"> financial</w:t>
      </w:r>
      <w:r w:rsidR="00D12A05" w:rsidRPr="01D50016">
        <w:rPr>
          <w:color w:val="231F20"/>
        </w:rPr>
        <w:t xml:space="preserve"> support</w:t>
      </w:r>
      <w:r w:rsidR="00AE21E6" w:rsidRPr="01D50016">
        <w:rPr>
          <w:color w:val="231F20"/>
        </w:rPr>
        <w:t xml:space="preserve"> for</w:t>
      </w:r>
      <w:r w:rsidR="00BA0687" w:rsidRPr="01D50016">
        <w:rPr>
          <w:color w:val="231F20"/>
        </w:rPr>
        <w:t xml:space="preserve"> </w:t>
      </w:r>
      <w:r w:rsidR="00FF106A" w:rsidRPr="01D50016">
        <w:rPr>
          <w:color w:val="231F20"/>
        </w:rPr>
        <w:t xml:space="preserve">appropriate </w:t>
      </w:r>
      <w:r w:rsidR="001460F4" w:rsidRPr="01D50016">
        <w:rPr>
          <w:color w:val="231F20"/>
        </w:rPr>
        <w:t xml:space="preserve">staff </w:t>
      </w:r>
      <w:r w:rsidR="00FF106A" w:rsidRPr="01D50016">
        <w:rPr>
          <w:color w:val="231F20"/>
        </w:rPr>
        <w:t>training</w:t>
      </w:r>
      <w:r w:rsidR="00BA0687" w:rsidRPr="01D50016">
        <w:rPr>
          <w:color w:val="231F20"/>
        </w:rPr>
        <w:t xml:space="preserve"> </w:t>
      </w:r>
      <w:r w:rsidR="009E08AA" w:rsidRPr="01D50016">
        <w:rPr>
          <w:color w:val="231F20"/>
        </w:rPr>
        <w:t xml:space="preserve">to </w:t>
      </w:r>
      <w:r w:rsidR="001460F4" w:rsidRPr="01D50016">
        <w:rPr>
          <w:color w:val="231F20"/>
        </w:rPr>
        <w:t>create and deliver</w:t>
      </w:r>
      <w:r w:rsidR="000A78EF" w:rsidRPr="01D50016">
        <w:rPr>
          <w:color w:val="231F20"/>
        </w:rPr>
        <w:t xml:space="preserve"> </w:t>
      </w:r>
      <w:r w:rsidR="00BA0687" w:rsidRPr="01D50016">
        <w:rPr>
          <w:color w:val="231F20"/>
        </w:rPr>
        <w:t>sustainable</w:t>
      </w:r>
      <w:r w:rsidR="008D3F57" w:rsidRPr="01D50016">
        <w:rPr>
          <w:color w:val="231F20"/>
        </w:rPr>
        <w:t xml:space="preserve"> </w:t>
      </w:r>
      <w:r w:rsidR="00BF512F" w:rsidRPr="01D50016">
        <w:rPr>
          <w:color w:val="231F20"/>
        </w:rPr>
        <w:t>strategies</w:t>
      </w:r>
      <w:r w:rsidR="00CC1E81" w:rsidRPr="01D50016">
        <w:rPr>
          <w:color w:val="231F20"/>
        </w:rPr>
        <w:t xml:space="preserve"> and practices</w:t>
      </w:r>
      <w:r w:rsidR="00F76075" w:rsidRPr="01D50016">
        <w:rPr>
          <w:color w:val="231F20"/>
        </w:rPr>
        <w:t xml:space="preserve">, </w:t>
      </w:r>
      <w:r w:rsidR="001460F4" w:rsidRPr="01D50016">
        <w:rPr>
          <w:color w:val="231F20"/>
        </w:rPr>
        <w:t>and to also reduce</w:t>
      </w:r>
      <w:r w:rsidR="00F76075" w:rsidRPr="01D50016">
        <w:rPr>
          <w:color w:val="231F20"/>
        </w:rPr>
        <w:t xml:space="preserve"> the </w:t>
      </w:r>
      <w:r w:rsidR="001460F4" w:rsidRPr="01D50016">
        <w:rPr>
          <w:color w:val="231F20"/>
        </w:rPr>
        <w:t xml:space="preserve">unique </w:t>
      </w:r>
      <w:r w:rsidR="00F76075" w:rsidRPr="01D50016">
        <w:rPr>
          <w:color w:val="231F20"/>
        </w:rPr>
        <w:t>inequalit</w:t>
      </w:r>
      <w:r w:rsidR="00C94CDC" w:rsidRPr="01D50016">
        <w:rPr>
          <w:color w:val="231F20"/>
        </w:rPr>
        <w:t xml:space="preserve">ies </w:t>
      </w:r>
      <w:r w:rsidR="001460F4" w:rsidRPr="01D50016">
        <w:rPr>
          <w:color w:val="231F20"/>
        </w:rPr>
        <w:t>of their regions</w:t>
      </w:r>
      <w:r w:rsidR="00D1141C" w:rsidRPr="01D50016">
        <w:rPr>
          <w:color w:val="231F20"/>
        </w:rPr>
        <w:t xml:space="preserve">.  </w:t>
      </w:r>
      <w:r w:rsidR="00B0019E" w:rsidRPr="01D50016">
        <w:rPr>
          <w:color w:val="231F20"/>
        </w:rPr>
        <w:t>Thirdly</w:t>
      </w:r>
      <w:r w:rsidR="004D4F81" w:rsidRPr="01D50016">
        <w:rPr>
          <w:color w:val="231F20"/>
        </w:rPr>
        <w:t xml:space="preserve">, </w:t>
      </w:r>
      <w:r w:rsidR="00AF7146" w:rsidRPr="01D50016">
        <w:rPr>
          <w:color w:val="231F20"/>
        </w:rPr>
        <w:t xml:space="preserve">education professionals must teach children the </w:t>
      </w:r>
      <w:r w:rsidR="006B57C3" w:rsidRPr="01D50016">
        <w:rPr>
          <w:color w:val="231F20"/>
        </w:rPr>
        <w:t>value</w:t>
      </w:r>
      <w:r w:rsidR="00AF7146" w:rsidRPr="01D50016">
        <w:rPr>
          <w:color w:val="231F20"/>
        </w:rPr>
        <w:t xml:space="preserve"> and </w:t>
      </w:r>
      <w:r w:rsidR="005431FC" w:rsidRPr="01D50016">
        <w:rPr>
          <w:color w:val="231F20"/>
        </w:rPr>
        <w:t>requirement of sustainab</w:t>
      </w:r>
      <w:r w:rsidR="00035F6B" w:rsidRPr="01D50016">
        <w:rPr>
          <w:color w:val="231F20"/>
        </w:rPr>
        <w:t>ility</w:t>
      </w:r>
      <w:r w:rsidR="006B57C3" w:rsidRPr="01D50016">
        <w:rPr>
          <w:color w:val="231F20"/>
        </w:rPr>
        <w:t xml:space="preserve">, </w:t>
      </w:r>
      <w:r w:rsidR="006B57C3" w:rsidRPr="01D50016">
        <w:rPr>
          <w:color w:val="231F20"/>
        </w:rPr>
        <w:lastRenderedPageBreak/>
        <w:t>promote healthy habits</w:t>
      </w:r>
      <w:r w:rsidR="0022484B" w:rsidRPr="01D50016">
        <w:rPr>
          <w:color w:val="231F20"/>
        </w:rPr>
        <w:t xml:space="preserve">, and understand the importance of following </w:t>
      </w:r>
      <w:bookmarkStart w:id="12" w:name="_Int_yuCDY5Ai"/>
      <w:r w:rsidR="1FECC781" w:rsidRPr="01D50016">
        <w:rPr>
          <w:color w:val="231F20"/>
        </w:rPr>
        <w:t>a</w:t>
      </w:r>
      <w:r w:rsidR="002424B1" w:rsidRPr="01D50016">
        <w:rPr>
          <w:color w:val="231F20"/>
        </w:rPr>
        <w:t xml:space="preserve"> holistic</w:t>
      </w:r>
      <w:r w:rsidR="1FECC781" w:rsidRPr="01D50016">
        <w:rPr>
          <w:color w:val="231F20"/>
        </w:rPr>
        <w:t xml:space="preserve"> approach</w:t>
      </w:r>
      <w:bookmarkEnd w:id="12"/>
      <w:r w:rsidR="0022484B" w:rsidRPr="01D50016">
        <w:rPr>
          <w:color w:val="231F20"/>
        </w:rPr>
        <w:t xml:space="preserve"> </w:t>
      </w:r>
      <w:r w:rsidR="003D1B1F" w:rsidRPr="01D50016">
        <w:rPr>
          <w:color w:val="231F20"/>
        </w:rPr>
        <w:t>when</w:t>
      </w:r>
      <w:r w:rsidR="00C64490" w:rsidRPr="01D50016">
        <w:rPr>
          <w:color w:val="231F20"/>
        </w:rPr>
        <w:t xml:space="preserve"> </w:t>
      </w:r>
      <w:r w:rsidR="002424B1" w:rsidRPr="01D50016">
        <w:rPr>
          <w:color w:val="231F20"/>
        </w:rPr>
        <w:t>educating</w:t>
      </w:r>
      <w:r w:rsidR="00C64490" w:rsidRPr="01D50016">
        <w:rPr>
          <w:color w:val="231F20"/>
        </w:rPr>
        <w:t xml:space="preserve"> </w:t>
      </w:r>
      <w:r w:rsidR="002424B1" w:rsidRPr="01D50016">
        <w:rPr>
          <w:color w:val="231F20"/>
        </w:rPr>
        <w:t>children in Wales</w:t>
      </w:r>
      <w:r w:rsidR="00611D4A" w:rsidRPr="01D50016">
        <w:rPr>
          <w:color w:val="231F20"/>
        </w:rPr>
        <w:t>.</w:t>
      </w:r>
      <w:r w:rsidR="002424B1" w:rsidRPr="01D50016">
        <w:rPr>
          <w:color w:val="231F20"/>
        </w:rPr>
        <w:t xml:space="preserve">  </w:t>
      </w:r>
      <w:r w:rsidR="00FD494F" w:rsidRPr="01D50016">
        <w:rPr>
          <w:color w:val="231F20"/>
        </w:rPr>
        <w:t>Furthermore</w:t>
      </w:r>
      <w:r w:rsidR="00B7766D" w:rsidRPr="01D50016">
        <w:rPr>
          <w:color w:val="231F20"/>
        </w:rPr>
        <w:t xml:space="preserve">, </w:t>
      </w:r>
      <w:r w:rsidR="004033B3" w:rsidRPr="01D50016">
        <w:rPr>
          <w:color w:val="231F20"/>
        </w:rPr>
        <w:t>communities must be in</w:t>
      </w:r>
      <w:r w:rsidR="007C2BEA" w:rsidRPr="01D50016">
        <w:rPr>
          <w:color w:val="231F20"/>
        </w:rPr>
        <w:t>volved</w:t>
      </w:r>
      <w:r w:rsidR="004033B3" w:rsidRPr="01D50016">
        <w:rPr>
          <w:color w:val="231F20"/>
        </w:rPr>
        <w:t xml:space="preserve"> in</w:t>
      </w:r>
      <w:r w:rsidR="007A04EB" w:rsidRPr="01D50016">
        <w:rPr>
          <w:color w:val="231F20"/>
        </w:rPr>
        <w:t xml:space="preserve"> </w:t>
      </w:r>
      <w:r w:rsidR="004033B3" w:rsidRPr="01D50016">
        <w:rPr>
          <w:color w:val="231F20"/>
        </w:rPr>
        <w:t xml:space="preserve">decision </w:t>
      </w:r>
      <w:r w:rsidR="002424B1" w:rsidRPr="01D50016">
        <w:rPr>
          <w:color w:val="231F20"/>
        </w:rPr>
        <w:t>making, this can improve partnerships, collaboration, and integration.</w:t>
      </w:r>
      <w:r w:rsidR="00C931A7" w:rsidRPr="01D50016">
        <w:rPr>
          <w:color w:val="231F20"/>
        </w:rPr>
        <w:t xml:space="preserve">  Finally, </w:t>
      </w:r>
      <w:r w:rsidR="00A56594" w:rsidRPr="01D50016">
        <w:rPr>
          <w:color w:val="231F20"/>
        </w:rPr>
        <w:t>understanding</w:t>
      </w:r>
      <w:r w:rsidR="008E5024" w:rsidRPr="01D50016">
        <w:rPr>
          <w:color w:val="231F20"/>
        </w:rPr>
        <w:t xml:space="preserve"> ‘</w:t>
      </w:r>
      <w:r w:rsidR="001C5D44" w:rsidRPr="01D50016">
        <w:rPr>
          <w:color w:val="231F20"/>
        </w:rPr>
        <w:t>Blue zone</w:t>
      </w:r>
      <w:r w:rsidR="008E5024" w:rsidRPr="01D50016">
        <w:rPr>
          <w:color w:val="231F20"/>
        </w:rPr>
        <w:t>’ lifestyles</w:t>
      </w:r>
      <w:r w:rsidR="00A56594" w:rsidRPr="01D50016">
        <w:rPr>
          <w:color w:val="231F20"/>
        </w:rPr>
        <w:t xml:space="preserve"> and habits, could improve</w:t>
      </w:r>
      <w:r w:rsidR="002A4863" w:rsidRPr="01D50016">
        <w:rPr>
          <w:color w:val="231F20"/>
        </w:rPr>
        <w:t xml:space="preserve"> both </w:t>
      </w:r>
      <w:r w:rsidR="00A56594" w:rsidRPr="01D50016">
        <w:rPr>
          <w:color w:val="231F20"/>
        </w:rPr>
        <w:t>health and wellbeing</w:t>
      </w:r>
      <w:r w:rsidR="005F4AA7" w:rsidRPr="01D50016">
        <w:rPr>
          <w:color w:val="231F20"/>
        </w:rPr>
        <w:t xml:space="preserve">, </w:t>
      </w:r>
      <w:r w:rsidR="004B7F8B" w:rsidRPr="01D50016">
        <w:rPr>
          <w:color w:val="231F20"/>
        </w:rPr>
        <w:t xml:space="preserve">and improve </w:t>
      </w:r>
      <w:r w:rsidR="00626248" w:rsidRPr="01D50016">
        <w:rPr>
          <w:color w:val="231F20"/>
        </w:rPr>
        <w:t>beneficial</w:t>
      </w:r>
      <w:r w:rsidR="004B7F8B" w:rsidRPr="01D50016">
        <w:rPr>
          <w:color w:val="231F20"/>
        </w:rPr>
        <w:t xml:space="preserve"> and sustainable outcomes for Welsh citizens.</w:t>
      </w:r>
    </w:p>
    <w:p w14:paraId="3021E318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09295371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7AF219FD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760D9655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66175ADD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59C111C6" w14:textId="77777777" w:rsidR="00C97518" w:rsidRDefault="00C97518" w:rsidP="004339FF">
      <w:pPr>
        <w:shd w:val="clear" w:color="auto" w:fill="FFFFFF" w:themeFill="background1"/>
        <w:rPr>
          <w:color w:val="231F20"/>
        </w:rPr>
      </w:pPr>
    </w:p>
    <w:p w14:paraId="5D3D5985" w14:textId="77777777" w:rsidR="00495ADB" w:rsidRDefault="00495ADB" w:rsidP="00495ADB">
      <w:pPr>
        <w:shd w:val="clear" w:color="auto" w:fill="FFFFFF" w:themeFill="background1"/>
        <w:rPr>
          <w:color w:val="231F20"/>
        </w:rPr>
      </w:pPr>
    </w:p>
    <w:p w14:paraId="3D3D3A2A" w14:textId="77777777" w:rsidR="00495ADB" w:rsidRDefault="00495ADB" w:rsidP="00495ADB">
      <w:pPr>
        <w:shd w:val="clear" w:color="auto" w:fill="FFFFFF" w:themeFill="background1"/>
        <w:rPr>
          <w:color w:val="231F20"/>
        </w:rPr>
      </w:pPr>
    </w:p>
    <w:p w14:paraId="4F59D168" w14:textId="77777777" w:rsidR="00ED1011" w:rsidRDefault="00ED1011" w:rsidP="00495ADB">
      <w:pPr>
        <w:shd w:val="clear" w:color="auto" w:fill="FFFFFF" w:themeFill="background1"/>
        <w:jc w:val="center"/>
        <w:rPr>
          <w:b/>
          <w:bCs/>
          <w:color w:val="231F20"/>
          <w:sz w:val="28"/>
          <w:szCs w:val="28"/>
        </w:rPr>
      </w:pPr>
    </w:p>
    <w:p w14:paraId="060CBF2E" w14:textId="77777777" w:rsidR="00B55B0E" w:rsidRDefault="00B55B0E" w:rsidP="00B55B0E">
      <w:pPr>
        <w:shd w:val="clear" w:color="auto" w:fill="FFFFFF" w:themeFill="background1"/>
        <w:rPr>
          <w:b/>
          <w:bCs/>
          <w:color w:val="231F20"/>
          <w:sz w:val="28"/>
          <w:szCs w:val="28"/>
        </w:rPr>
      </w:pPr>
    </w:p>
    <w:p w14:paraId="10057DCC" w14:textId="77777777" w:rsidR="002424B1" w:rsidRDefault="002424B1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4C131242" w14:textId="77777777" w:rsidR="002424B1" w:rsidRDefault="002424B1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5E0E4AEA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238C997A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6DDC3EB3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7C9280A2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75C46BC3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0A3AF08A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092BDC4D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4420DA99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29FF05F2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3D41A191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4423C597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1F6B34CD" w14:textId="77777777" w:rsidR="00C77CB2" w:rsidRDefault="00C77CB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</w:p>
    <w:p w14:paraId="29C0C9F4" w14:textId="2B6010A4" w:rsidR="00C97518" w:rsidRPr="00ED1011" w:rsidRDefault="00CF3CD2" w:rsidP="00B55B0E">
      <w:pPr>
        <w:shd w:val="clear" w:color="auto" w:fill="FFFFFF" w:themeFill="background1"/>
        <w:jc w:val="center"/>
        <w:rPr>
          <w:b/>
          <w:bCs/>
          <w:color w:val="231F20"/>
          <w:sz w:val="32"/>
          <w:szCs w:val="32"/>
        </w:rPr>
      </w:pPr>
      <w:r w:rsidRPr="00ED1011">
        <w:rPr>
          <w:b/>
          <w:bCs/>
          <w:color w:val="231F20"/>
          <w:sz w:val="32"/>
          <w:szCs w:val="32"/>
        </w:rPr>
        <w:lastRenderedPageBreak/>
        <w:t>Reference List</w:t>
      </w:r>
    </w:p>
    <w:p w14:paraId="44F1C1A0" w14:textId="32772146" w:rsidR="00B02EC4" w:rsidRDefault="00B02EC4" w:rsidP="0065442D">
      <w:pPr>
        <w:shd w:val="clear" w:color="auto" w:fill="FFFFFF" w:themeFill="background1"/>
        <w:rPr>
          <w:b/>
          <w:bCs/>
          <w:color w:val="231F20"/>
          <w:sz w:val="28"/>
          <w:szCs w:val="28"/>
        </w:rPr>
      </w:pPr>
    </w:p>
    <w:p w14:paraId="6DA6A0B0" w14:textId="77777777" w:rsidR="00B55B0E" w:rsidRDefault="00B55B0E" w:rsidP="00B55B0E">
      <w:pPr>
        <w:pStyle w:val="Bibliography"/>
        <w:ind w:left="720" w:hanging="720"/>
        <w:rPr>
          <w:noProof/>
          <w:kern w:val="0"/>
          <w14:ligatures w14:val="none"/>
        </w:rPr>
      </w:pPr>
      <w:r>
        <w:rPr>
          <w:b/>
          <w:bCs/>
          <w:color w:val="231F20"/>
          <w:sz w:val="28"/>
          <w:szCs w:val="28"/>
        </w:rPr>
        <w:fldChar w:fldCharType="begin"/>
      </w:r>
      <w:r>
        <w:rPr>
          <w:b/>
          <w:bCs/>
          <w:color w:val="231F20"/>
          <w:sz w:val="28"/>
          <w:szCs w:val="28"/>
        </w:rPr>
        <w:instrText xml:space="preserve"> BIBLIOGRAPHY  \l 2057 </w:instrText>
      </w:r>
      <w:r>
        <w:rPr>
          <w:b/>
          <w:bCs/>
          <w:color w:val="231F20"/>
          <w:sz w:val="28"/>
          <w:szCs w:val="28"/>
        </w:rPr>
        <w:fldChar w:fldCharType="separate"/>
      </w:r>
      <w:r>
        <w:rPr>
          <w:noProof/>
        </w:rPr>
        <w:t xml:space="preserve">Azam, S. (2020). A ‘futures’ approach towards the wellbeing of future generations in Wales and beyond. </w:t>
      </w:r>
      <w:r>
        <w:rPr>
          <w:i/>
          <w:iCs/>
          <w:noProof/>
        </w:rPr>
        <w:t>European Journal of Public Health, 30</w:t>
      </w:r>
      <w:r>
        <w:rPr>
          <w:noProof/>
        </w:rPr>
        <w:t>(5).</w:t>
      </w:r>
    </w:p>
    <w:p w14:paraId="2C6F828A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Buettner, D. (2010). </w:t>
      </w:r>
      <w:r>
        <w:rPr>
          <w:i/>
          <w:iCs/>
          <w:noProof/>
        </w:rPr>
        <w:t>The Blue Zones: Lessons for Living Longer from the People Who've Lived the Longest.</w:t>
      </w:r>
      <w:r>
        <w:rPr>
          <w:noProof/>
        </w:rPr>
        <w:t xml:space="preserve"> Washington, USA: National Geographic Society.</w:t>
      </w:r>
    </w:p>
    <w:p w14:paraId="4CEFB2B0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Buettner, D. (2023). </w:t>
      </w:r>
      <w:r>
        <w:rPr>
          <w:i/>
          <w:iCs/>
          <w:noProof/>
        </w:rPr>
        <w:t>The Blue Zones Secrets for Living Longer : Lessons From the Healthiest Places on Earth .</w:t>
      </w:r>
      <w:r>
        <w:rPr>
          <w:noProof/>
        </w:rPr>
        <w:t xml:space="preserve"> Washington: National Geographic.</w:t>
      </w:r>
    </w:p>
    <w:p w14:paraId="22A6D983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Council, S. (2023, November 4). </w:t>
      </w:r>
      <w:r>
        <w:rPr>
          <w:i/>
          <w:iCs/>
          <w:noProof/>
        </w:rPr>
        <w:t>Net Zero 2030</w:t>
      </w:r>
      <w:r>
        <w:rPr>
          <w:noProof/>
        </w:rPr>
        <w:t>. Retrieved from Swansea Council: https://www.swansea.gov.uk/netzero2030</w:t>
      </w:r>
    </w:p>
    <w:p w14:paraId="75F34CAE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Cullen, W. G. (2020). Mental health in the COVID-19 pandemic. </w:t>
      </w:r>
      <w:r>
        <w:rPr>
          <w:i/>
          <w:iCs/>
          <w:noProof/>
        </w:rPr>
        <w:t>An Internation Journal of Medicine, 113</w:t>
      </w:r>
      <w:r>
        <w:rPr>
          <w:noProof/>
        </w:rPr>
        <w:t>(5), 311-312.</w:t>
      </w:r>
    </w:p>
    <w:p w14:paraId="11D1A41A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Cuthbertson, A. (2020, June 4). </w:t>
      </w:r>
      <w:r>
        <w:rPr>
          <w:i/>
          <w:iCs/>
          <w:noProof/>
        </w:rPr>
        <w:t>Coronavirus tracked: What the biggest collapse in air pollution levels ever recorded actually looks like.</w:t>
      </w:r>
      <w:r>
        <w:rPr>
          <w:noProof/>
        </w:rPr>
        <w:t xml:space="preserve"> Retrieved November 4, 2023, from Independent: https://www.independent.co.uk/news/coronavirus-pollution-environment-lockdown-carbon-emissions-charts-a9510636.html</w:t>
      </w:r>
    </w:p>
    <w:p w14:paraId="32913AB6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Cwm Taf Morganwgg. (2023, December 2023). </w:t>
      </w:r>
      <w:r>
        <w:rPr>
          <w:i/>
          <w:iCs/>
          <w:noProof/>
        </w:rPr>
        <w:t>Supporting children’s emotional wellbeing.</w:t>
      </w:r>
      <w:r>
        <w:rPr>
          <w:noProof/>
        </w:rPr>
        <w:t xml:space="preserve"> Retrieved December 1, 2023, from Cwm Taf Morgannwg: https://ctmregionalpartnershipboard.co.uk/achieved/supporting-childrens-emotional-wellbeing/</w:t>
      </w:r>
    </w:p>
    <w:p w14:paraId="0886139D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Davidson, J. (2020). </w:t>
      </w:r>
      <w:r>
        <w:rPr>
          <w:i/>
          <w:iCs/>
          <w:noProof/>
        </w:rPr>
        <w:t>#futuregen: Lessons from a Small Country.</w:t>
      </w:r>
      <w:r>
        <w:rPr>
          <w:noProof/>
        </w:rPr>
        <w:t xml:space="preserve"> Vermont: Chelsea green Publishing.</w:t>
      </w:r>
    </w:p>
    <w:p w14:paraId="1AAB2A0E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Davies, H. (2016). The Well-being of Future Generations (Wales) Act 2015: Duties or aspirations? </w:t>
      </w:r>
      <w:r>
        <w:rPr>
          <w:i/>
          <w:iCs/>
          <w:noProof/>
        </w:rPr>
        <w:t>Sage Journals, 18</w:t>
      </w:r>
      <w:r>
        <w:rPr>
          <w:noProof/>
        </w:rPr>
        <w:t>(1), 41-56.</w:t>
      </w:r>
    </w:p>
    <w:p w14:paraId="33792185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Davies, H. (2017). The Well-being of Future Generations (Wales) Act 2015—A Step Change in the Legal Protection of the Interests of Future Generations? </w:t>
      </w:r>
      <w:r>
        <w:rPr>
          <w:i/>
          <w:iCs/>
          <w:noProof/>
        </w:rPr>
        <w:t>Journal of environmental Law, 29</w:t>
      </w:r>
      <w:r>
        <w:rPr>
          <w:noProof/>
        </w:rPr>
        <w:t>(1), 165-175.</w:t>
      </w:r>
    </w:p>
    <w:p w14:paraId="4907BB4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Donavan, O. (2023, November 1). </w:t>
      </w:r>
      <w:r>
        <w:rPr>
          <w:i/>
          <w:iCs/>
          <w:noProof/>
        </w:rPr>
        <w:t>How is Wales funded?</w:t>
      </w:r>
      <w:r>
        <w:rPr>
          <w:noProof/>
        </w:rPr>
        <w:t xml:space="preserve"> Retrieved November 4, 2023, from State of Wales: https://stateofwales.com/2017/10/how-is-wales-funded/</w:t>
      </w:r>
    </w:p>
    <w:p w14:paraId="48A7F246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Farrell, C. L. (2017, July). </w:t>
      </w:r>
      <w:r>
        <w:rPr>
          <w:i/>
          <w:iCs/>
          <w:noProof/>
        </w:rPr>
        <w:t>The Well-being of Future Generations (Wales) Act 2015: Enablers and Barriers to new ways of working.</w:t>
      </w:r>
      <w:r>
        <w:rPr>
          <w:noProof/>
        </w:rPr>
        <w:t xml:space="preserve"> Retrieved November 18, 2023, from University of South Wales: </w:t>
      </w:r>
      <w:r>
        <w:rPr>
          <w:noProof/>
        </w:rPr>
        <w:lastRenderedPageBreak/>
        <w:t>https://pure.southwales.ac.uk/ws/portalfiles/portal/3087856/PHW_Enablers_and_Barriers_Final_Version.pdf</w:t>
      </w:r>
    </w:p>
    <w:p w14:paraId="6E0647B6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Fleming, A. W. (2017). The sustainable development goals: A case study. </w:t>
      </w:r>
      <w:r>
        <w:rPr>
          <w:i/>
          <w:iCs/>
          <w:noProof/>
        </w:rPr>
        <w:t>ScienceDirect, 86</w:t>
      </w:r>
      <w:r>
        <w:rPr>
          <w:noProof/>
        </w:rPr>
        <w:t>, 94-103.</w:t>
      </w:r>
    </w:p>
    <w:p w14:paraId="01F9FA9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futuregenerations.wales. (2023, November 5). </w:t>
      </w:r>
      <w:r>
        <w:rPr>
          <w:i/>
          <w:iCs/>
          <w:noProof/>
        </w:rPr>
        <w:t>A Healthier Wales</w:t>
      </w:r>
      <w:r>
        <w:rPr>
          <w:noProof/>
        </w:rPr>
        <w:t>. Retrieved November 5, 2023, from Future Generations Commisioner for Wales: https://www.futuregenerations.wales/aotp/health/</w:t>
      </w:r>
    </w:p>
    <w:p w14:paraId="6E104FA5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gov.wales. (2023, November 5). </w:t>
      </w:r>
      <w:r>
        <w:rPr>
          <w:i/>
          <w:iCs/>
          <w:noProof/>
        </w:rPr>
        <w:t>£22.7 million funding announced towards delivering A Healthier Wales</w:t>
      </w:r>
      <w:r>
        <w:rPr>
          <w:noProof/>
        </w:rPr>
        <w:t>. Retrieved November 5, 2023, from Welsh Government: https://www.gov.wales/funding-announced-towards-delivering-healthier-wales</w:t>
      </w:r>
    </w:p>
    <w:p w14:paraId="02CC5B6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gov.wales. (2023, September 28). </w:t>
      </w:r>
      <w:r>
        <w:rPr>
          <w:i/>
          <w:iCs/>
          <w:noProof/>
        </w:rPr>
        <w:t>Wellbeing of Wales, 2023</w:t>
      </w:r>
      <w:r>
        <w:rPr>
          <w:noProof/>
        </w:rPr>
        <w:t>. Retrieved November 8, 2023, from Welsh Government: https://www.gov.wales/wellbeing-wales-2023-healthier-wales-html</w:t>
      </w:r>
    </w:p>
    <w:p w14:paraId="74DACBD7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gov.wales. (2023, 28 2023). </w:t>
      </w:r>
      <w:r>
        <w:rPr>
          <w:i/>
          <w:iCs/>
          <w:noProof/>
        </w:rPr>
        <w:t>Wellbeing of Wales, 2023</w:t>
      </w:r>
      <w:r>
        <w:rPr>
          <w:noProof/>
        </w:rPr>
        <w:t>. Retrieved November 11, 2023, from Welsh Government: https://www.gov.wales/sites/default/files/pdf-versions/2023/9/4/1695889848/wellbeing-wales-2023.pdf</w:t>
      </w:r>
    </w:p>
    <w:p w14:paraId="08CAE003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Haines, A. C. (2004). Can the millennium development goals be attained? </w:t>
      </w:r>
      <w:r>
        <w:rPr>
          <w:i/>
          <w:iCs/>
          <w:noProof/>
        </w:rPr>
        <w:t>The British Medical Journal, 329</w:t>
      </w:r>
      <w:r>
        <w:rPr>
          <w:noProof/>
        </w:rPr>
        <w:t>(394).</w:t>
      </w:r>
    </w:p>
    <w:p w14:paraId="6A0082AB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Halkos, G. G. (2021). Where do we stand on the 17 Sustainable Development Goals? An overview on progress. </w:t>
      </w:r>
      <w:r>
        <w:rPr>
          <w:i/>
          <w:iCs/>
          <w:noProof/>
        </w:rPr>
        <w:t>ScienceDirect, 70</w:t>
      </w:r>
      <w:r>
        <w:rPr>
          <w:noProof/>
        </w:rPr>
        <w:t>, 94-122.</w:t>
      </w:r>
    </w:p>
    <w:p w14:paraId="30A1C113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Hickel, J. (2016). The true extent of global poverty and hunger: questioning the good news narrative of the Millennium Development Goals. </w:t>
      </w:r>
      <w:r>
        <w:rPr>
          <w:i/>
          <w:iCs/>
          <w:noProof/>
        </w:rPr>
        <w:t>Third World Quarterly, 37</w:t>
      </w:r>
      <w:r>
        <w:rPr>
          <w:noProof/>
        </w:rPr>
        <w:t>(5), 749-767.</w:t>
      </w:r>
    </w:p>
    <w:p w14:paraId="4878BF68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Holden, E. L. (2017). The Imperatives of Sustainable Development. </w:t>
      </w:r>
      <w:r>
        <w:rPr>
          <w:i/>
          <w:iCs/>
          <w:noProof/>
        </w:rPr>
        <w:t>Journal of Sustainable Development, 25</w:t>
      </w:r>
      <w:r>
        <w:rPr>
          <w:noProof/>
        </w:rPr>
        <w:t>(3), 213-226.</w:t>
      </w:r>
    </w:p>
    <w:p w14:paraId="5B53D9E3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Ishak, W. W. (2020). </w:t>
      </w:r>
      <w:r>
        <w:rPr>
          <w:i/>
          <w:iCs/>
          <w:noProof/>
        </w:rPr>
        <w:t>The handbook of Wellness Medicine.</w:t>
      </w:r>
      <w:r>
        <w:rPr>
          <w:noProof/>
        </w:rPr>
        <w:t xml:space="preserve"> Cambridge: Cambridge University Press.</w:t>
      </w:r>
    </w:p>
    <w:p w14:paraId="3ADAC2E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Jones, L. (2023, September 28). </w:t>
      </w:r>
      <w:r>
        <w:rPr>
          <w:i/>
          <w:iCs/>
          <w:noProof/>
        </w:rPr>
        <w:t>Wellbeing of Wales, 2023</w:t>
      </w:r>
      <w:r>
        <w:rPr>
          <w:noProof/>
        </w:rPr>
        <w:t>. Retrieved Novemebr 8, 2023, from gov.wales: https://www.gov.wales/wellbeing-wales-2023-resilient-wales-html</w:t>
      </w:r>
    </w:p>
    <w:p w14:paraId="75736E1B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Jones, R. (2019). Governing the future and the search for spatial justice: Wales' Well-being of Future Generations Act. </w:t>
      </w:r>
      <w:r>
        <w:rPr>
          <w:i/>
          <w:iCs/>
          <w:noProof/>
        </w:rPr>
        <w:t>International Journal of Geography, 197</w:t>
      </w:r>
      <w:r>
        <w:rPr>
          <w:noProof/>
        </w:rPr>
        <w:t>(1), 8-24.</w:t>
      </w:r>
    </w:p>
    <w:p w14:paraId="6853F45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Jones, S. J. (2017). Twenty miles per hour speed limits: a sustainable solution to public health problems in Wales. </w:t>
      </w:r>
      <w:r>
        <w:rPr>
          <w:i/>
          <w:iCs/>
          <w:noProof/>
        </w:rPr>
        <w:t>British medical Journal, 71</w:t>
      </w:r>
      <w:r>
        <w:rPr>
          <w:noProof/>
        </w:rPr>
        <w:t>(7), 699-706.</w:t>
      </w:r>
    </w:p>
    <w:p w14:paraId="77D2D65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Knebel, M. V. (2023). Cross-country comparative analysis and case study of institutions for future generations. </w:t>
      </w:r>
      <w:r>
        <w:rPr>
          <w:i/>
          <w:iCs/>
          <w:noProof/>
        </w:rPr>
        <w:t>Science Direct, 151</w:t>
      </w:r>
      <w:r>
        <w:rPr>
          <w:noProof/>
        </w:rPr>
        <w:t>, 103181.</w:t>
      </w:r>
    </w:p>
    <w:p w14:paraId="6E76EFF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Maslow, A. H. (1987). </w:t>
      </w:r>
      <w:r>
        <w:rPr>
          <w:i/>
          <w:iCs/>
          <w:noProof/>
        </w:rPr>
        <w:t>Motivation and personality.</w:t>
      </w:r>
      <w:r>
        <w:rPr>
          <w:noProof/>
        </w:rPr>
        <w:t xml:space="preserve"> New York: Harper and Row.</w:t>
      </w:r>
    </w:p>
    <w:p w14:paraId="63E202A5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Misselbrook, D. (2014). W is for Wellbeing and the WHO definition of health. </w:t>
      </w:r>
      <w:r>
        <w:rPr>
          <w:i/>
          <w:iCs/>
          <w:noProof/>
        </w:rPr>
        <w:t>British Journal of General Practice, 64</w:t>
      </w:r>
      <w:r>
        <w:rPr>
          <w:noProof/>
        </w:rPr>
        <w:t>(628), 582.</w:t>
      </w:r>
    </w:p>
    <w:p w14:paraId="708C5B4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Myers, S. S. (2009). Emerging Threats to Human Health from Global Environmental Change. </w:t>
      </w:r>
      <w:r>
        <w:rPr>
          <w:i/>
          <w:iCs/>
          <w:noProof/>
        </w:rPr>
        <w:t>Annual Reviews, 34</w:t>
      </w:r>
      <w:r>
        <w:rPr>
          <w:noProof/>
        </w:rPr>
        <w:t>(1), 223-252.</w:t>
      </w:r>
    </w:p>
    <w:p w14:paraId="53962C0C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Nesom, S. M. (2021). What matters in the implementation of sustainable development policies? Findings from the Well-Being of Future Generations (Wales) Act, 2015. </w:t>
      </w:r>
      <w:r>
        <w:rPr>
          <w:i/>
          <w:iCs/>
          <w:noProof/>
        </w:rPr>
        <w:t>Journal of Environmental Policy and Planning, 23</w:t>
      </w:r>
      <w:r>
        <w:rPr>
          <w:noProof/>
        </w:rPr>
        <w:t>(4), 432-445.</w:t>
      </w:r>
    </w:p>
    <w:p w14:paraId="4324BB60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npt.gov.uk. (2023, December 1). </w:t>
      </w:r>
      <w:r>
        <w:rPr>
          <w:i/>
          <w:iCs/>
          <w:noProof/>
        </w:rPr>
        <w:t>NEATH PORT TALBOT PUBLIC SERVICES BOARD: WELL-BEING PLAN 2023-2028</w:t>
      </w:r>
      <w:r>
        <w:rPr>
          <w:noProof/>
        </w:rPr>
        <w:t>. Retrieved December 1, 2023, from Neath Port Talbot Council: http://www.nptpsb.org.uk/downloads/Neath-Port-Talbot-Wellbeing-Plan-English-Final.pdf</w:t>
      </w:r>
    </w:p>
    <w:p w14:paraId="733524BE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Oberthur, S. O. (1995). The First Conference of the Parties. </w:t>
      </w:r>
      <w:r>
        <w:rPr>
          <w:i/>
          <w:iCs/>
          <w:noProof/>
        </w:rPr>
        <w:t>Environmental Policy and Law, 25</w:t>
      </w:r>
      <w:r>
        <w:rPr>
          <w:noProof/>
        </w:rPr>
        <w:t>(4/5), 144.</w:t>
      </w:r>
    </w:p>
    <w:p w14:paraId="58CF892E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Perks, W. D. (2023, September 2023). </w:t>
      </w:r>
      <w:r>
        <w:rPr>
          <w:i/>
          <w:iCs/>
          <w:noProof/>
        </w:rPr>
        <w:t>Wellbeing of Wales, 2023</w:t>
      </w:r>
      <w:r>
        <w:rPr>
          <w:noProof/>
        </w:rPr>
        <w:t>. Retrieved November 8, 2023, from gov.wales: https://www.gov.wales/wellbeing-wales-2023-healthier-wales-html</w:t>
      </w:r>
    </w:p>
    <w:p w14:paraId="2CCE82CD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RCTCBC.gov.uk. (2023, March). </w:t>
      </w:r>
      <w:r>
        <w:rPr>
          <w:i/>
          <w:iCs/>
          <w:noProof/>
        </w:rPr>
        <w:t>The Council's Corporate Plan</w:t>
      </w:r>
      <w:r>
        <w:rPr>
          <w:noProof/>
        </w:rPr>
        <w:t>. Retrieved December 1, 2023, from RHONDDA CYNON TAF: https://www.rctcbc.gov.uk/EN/Council/Performancebudgetsandspending/Councilperformance/TheCouncilsCorporatePlan.aspx</w:t>
      </w:r>
    </w:p>
    <w:p w14:paraId="097CCB31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Rostow, W. (1978). </w:t>
      </w:r>
      <w:r>
        <w:rPr>
          <w:i/>
          <w:iCs/>
          <w:noProof/>
        </w:rPr>
        <w:t>The World Economy: History and Prospect</w:t>
      </w:r>
      <w:r>
        <w:rPr>
          <w:noProof/>
        </w:rPr>
        <w:t xml:space="preserve"> (Vol. 1). Austin: University of Texas Press.</w:t>
      </w:r>
    </w:p>
    <w:p w14:paraId="138BCCAD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Sachs, J. D. (2004). Health in the developing world: achieving the Millenium Development Goals. </w:t>
      </w:r>
      <w:r>
        <w:rPr>
          <w:i/>
          <w:iCs/>
          <w:noProof/>
        </w:rPr>
        <w:t>SciELO Public Health, 82</w:t>
      </w:r>
      <w:r>
        <w:rPr>
          <w:noProof/>
        </w:rPr>
        <w:t>, 947-952.</w:t>
      </w:r>
    </w:p>
    <w:p w14:paraId="7537D353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Sindall, C. L. (2021). Governance for the well-being of future generations. </w:t>
      </w:r>
      <w:r>
        <w:rPr>
          <w:i/>
          <w:iCs/>
          <w:noProof/>
        </w:rPr>
        <w:t>Journal of Paediatrics and Child Health, 57</w:t>
      </w:r>
      <w:r>
        <w:rPr>
          <w:noProof/>
        </w:rPr>
        <w:t>(11), 1749-1753.</w:t>
      </w:r>
    </w:p>
    <w:p w14:paraId="79B3061E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Swansea Council. (2023, November 28). </w:t>
      </w:r>
      <w:r>
        <w:rPr>
          <w:i/>
          <w:iCs/>
          <w:noProof/>
        </w:rPr>
        <w:t>Quality childcare for 2 to 3 year olds</w:t>
      </w:r>
      <w:r>
        <w:rPr>
          <w:noProof/>
        </w:rPr>
        <w:t>. Retrieved from swansea.gov.uk: https://www.swansea.gov.uk/flyingstartFAQs</w:t>
      </w:r>
    </w:p>
    <w:p w14:paraId="63FEAD8C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Swansea.gov.uk. (2023, November 28). </w:t>
      </w:r>
      <w:r>
        <w:rPr>
          <w:i/>
          <w:iCs/>
          <w:noProof/>
        </w:rPr>
        <w:t>Corporate plan 2023 / 2028</w:t>
      </w:r>
      <w:r>
        <w:rPr>
          <w:noProof/>
        </w:rPr>
        <w:t>. Retrieved from swansea.gov.uk: https://www.swansea.gov.uk/corporateplan2023#introduction</w:t>
      </w:r>
    </w:p>
    <w:p w14:paraId="3C54CF6B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swansea.gov.uk. (2023, May 19). </w:t>
      </w:r>
      <w:r>
        <w:rPr>
          <w:i/>
          <w:iCs/>
          <w:noProof/>
        </w:rPr>
        <w:t>Local well-being plan 2023-28</w:t>
      </w:r>
      <w:r>
        <w:rPr>
          <w:noProof/>
        </w:rPr>
        <w:t>. Retrieved November 11, 2023, from Swansea Council: https://www.swansea.gov.uk/localwellbeingplan</w:t>
      </w:r>
    </w:p>
    <w:p w14:paraId="1CA60381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Thomas, G. L. (2021). A Systematic Review to Examine the Evidence in Developing Social Prescribing Interventions That Apply a Co-Productive, Co-Designed Approach to Improve Well-Being Outcomes in a Community Setting. </w:t>
      </w:r>
      <w:r>
        <w:rPr>
          <w:i/>
          <w:iCs/>
          <w:noProof/>
        </w:rPr>
        <w:t>International Journal of Environmental Research and Public Health, 18</w:t>
      </w:r>
      <w:r>
        <w:rPr>
          <w:noProof/>
        </w:rPr>
        <w:t>(8), 3896.</w:t>
      </w:r>
    </w:p>
    <w:p w14:paraId="27E13838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Tyndale, N. (2011). </w:t>
      </w:r>
      <w:r>
        <w:rPr>
          <w:i/>
          <w:iCs/>
          <w:noProof/>
        </w:rPr>
        <w:t>The Marmot Review: Implications for Spacial Planning.</w:t>
      </w:r>
      <w:r>
        <w:rPr>
          <w:noProof/>
        </w:rPr>
        <w:t xml:space="preserve"> Retrieved November 5, 2023, from Institute of Health Equity: https://policycommons.net/artifacts/2298923/the-marmot-review/3059446/</w:t>
      </w:r>
    </w:p>
    <w:p w14:paraId="06367358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United Nations. (2021). </w:t>
      </w:r>
      <w:r>
        <w:rPr>
          <w:i/>
          <w:iCs/>
          <w:noProof/>
        </w:rPr>
        <w:t>United Nations Framework Convention on Climate Change.</w:t>
      </w:r>
      <w:r>
        <w:rPr>
          <w:noProof/>
        </w:rPr>
        <w:t xml:space="preserve"> Glasgow: Good Press.</w:t>
      </w:r>
    </w:p>
    <w:p w14:paraId="71F3B6E1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United Nations. (2023, November 1). </w:t>
      </w:r>
      <w:r>
        <w:rPr>
          <w:i/>
          <w:iCs/>
          <w:noProof/>
        </w:rPr>
        <w:t>Sustainable Development Goals</w:t>
      </w:r>
      <w:r>
        <w:rPr>
          <w:noProof/>
        </w:rPr>
        <w:t>. Retrieved November 1, 2023, from United Nations: https://www.un.org/sustainabledevelopment/sustainable-development-goals/</w:t>
      </w:r>
    </w:p>
    <w:p w14:paraId="2DBBD39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United Nations. (2023, November 1). </w:t>
      </w:r>
      <w:r>
        <w:rPr>
          <w:i/>
          <w:iCs/>
          <w:noProof/>
        </w:rPr>
        <w:t>The 17 Goals</w:t>
      </w:r>
      <w:r>
        <w:rPr>
          <w:noProof/>
        </w:rPr>
        <w:t>. Retrieved November 1, 2023, from United Nations: https://sdgs.un.org/goals#:~:text=Every%20year%2C%20the%20UN%20Secretary%20General%20presents%20an,systems%20and%20information%20collected%20at%20the%20regional%20level.</w:t>
      </w:r>
    </w:p>
    <w:p w14:paraId="19B2343C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Vogel, J. P.-C.-M. (2015). Millennium Development Goal 5 and adolescents: looking back, moving forward. </w:t>
      </w:r>
      <w:r>
        <w:rPr>
          <w:i/>
          <w:iCs/>
          <w:noProof/>
        </w:rPr>
        <w:t>Archives of Disease in Childhood, 100</w:t>
      </w:r>
      <w:r>
        <w:rPr>
          <w:noProof/>
        </w:rPr>
        <w:t>, 43-47.</w:t>
      </w:r>
    </w:p>
    <w:p w14:paraId="648AA17C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Wagstaff, A. (2004). </w:t>
      </w:r>
      <w:r>
        <w:rPr>
          <w:i/>
          <w:iCs/>
          <w:noProof/>
        </w:rPr>
        <w:t>the Millenium development Goals for Health: Rising to the Challenges.</w:t>
      </w:r>
      <w:r>
        <w:rPr>
          <w:noProof/>
        </w:rPr>
        <w:t xml:space="preserve"> Washington: World Bank Publications.</w:t>
      </w:r>
    </w:p>
    <w:p w14:paraId="3561FB06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Wales, C. f. (2023, November 2). </w:t>
      </w:r>
      <w:r>
        <w:rPr>
          <w:i/>
          <w:iCs/>
          <w:noProof/>
        </w:rPr>
        <w:t>Well-being of Future Generations (Wales) Act 2015</w:t>
      </w:r>
      <w:r>
        <w:rPr>
          <w:noProof/>
        </w:rPr>
        <w:t>. Retrieved November 2, 2023, from Future Generations Commisioner for Wales: https://www.futuregenerations.wales/about-us/future-generations-act/</w:t>
      </w:r>
    </w:p>
    <w:p w14:paraId="0AE7DB0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Wales, F. G. (2023, November 4). </w:t>
      </w:r>
      <w:r>
        <w:rPr>
          <w:i/>
          <w:iCs/>
          <w:noProof/>
        </w:rPr>
        <w:t>A Resilient wales</w:t>
      </w:r>
      <w:r>
        <w:rPr>
          <w:noProof/>
        </w:rPr>
        <w:t>. Retrieved from Future Generations Commisioner for Wales: https://futuregenerations2020.wales/english?category=resilient</w:t>
      </w:r>
    </w:p>
    <w:p w14:paraId="7BC9E704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Wallace, J. (2019). </w:t>
      </w:r>
      <w:r>
        <w:rPr>
          <w:i/>
          <w:iCs/>
          <w:noProof/>
        </w:rPr>
        <w:t>Wellbeing and Devolution.</w:t>
      </w:r>
      <w:r>
        <w:rPr>
          <w:noProof/>
        </w:rPr>
        <w:t xml:space="preserve"> London: Palgrave Pivot.</w:t>
      </w:r>
    </w:p>
    <w:p w14:paraId="0BB077FF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WCED. (1987). </w:t>
      </w:r>
      <w:r>
        <w:rPr>
          <w:i/>
          <w:iCs/>
          <w:noProof/>
        </w:rPr>
        <w:t>Our Common Future.</w:t>
      </w:r>
      <w:r>
        <w:rPr>
          <w:noProof/>
        </w:rPr>
        <w:t xml:space="preserve"> Oxford: Oxford University Press.</w:t>
      </w:r>
    </w:p>
    <w:p w14:paraId="0BF828B6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Welsh Government. (2023, November 4). </w:t>
      </w:r>
      <w:r>
        <w:rPr>
          <w:i/>
          <w:iCs/>
          <w:noProof/>
        </w:rPr>
        <w:t>Introduction to Curriculum for Wales guidance</w:t>
      </w:r>
      <w:r>
        <w:rPr>
          <w:noProof/>
        </w:rPr>
        <w:t>. Retrieved November 4, 2023, from Welsh Government: https://hwb.gov.wales/curriculum-for-wales/introduction</w:t>
      </w:r>
    </w:p>
    <w:p w14:paraId="4A3E9500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Welsh Government. (2023, september 23). </w:t>
      </w:r>
      <w:r>
        <w:rPr>
          <w:i/>
          <w:iCs/>
          <w:noProof/>
        </w:rPr>
        <w:t>Wellbeing of Wales, 2023</w:t>
      </w:r>
      <w:r>
        <w:rPr>
          <w:noProof/>
        </w:rPr>
        <w:t>. Retrieved November 4, 2023, from gov.wales: https://www.gov.wales/wellbeing-wales-2023-resilient-wales-html</w:t>
      </w:r>
    </w:p>
    <w:p w14:paraId="5DE6F465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WHO. (2013, September 13). </w:t>
      </w:r>
      <w:r>
        <w:rPr>
          <w:i/>
          <w:iCs/>
          <w:noProof/>
        </w:rPr>
        <w:t>UN: Global child deaths down by almost half since 1990</w:t>
      </w:r>
      <w:r>
        <w:rPr>
          <w:noProof/>
        </w:rPr>
        <w:t>. Retrieved November 1, 2023, from World Health Organization: https://www.who.int/news/item/13-09-2013-un-global-child-deaths-down-by-almost-half-since-1990</w:t>
      </w:r>
    </w:p>
    <w:p w14:paraId="003AA6E7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WHO. (2015). </w:t>
      </w:r>
      <w:r>
        <w:rPr>
          <w:i/>
          <w:iCs/>
          <w:noProof/>
        </w:rPr>
        <w:t>Health in 2015: from MDGs, millennium development goals to SDGs, sustainable development goals</w:t>
      </w:r>
      <w:r>
        <w:rPr>
          <w:noProof/>
        </w:rPr>
        <w:t>. Retrieved November 1, 2023, from World Health organization: https://iris.who.int/bitstream/handle/10665/200009/?sequence=1</w:t>
      </w:r>
    </w:p>
    <w:p w14:paraId="6521A815" w14:textId="77777777" w:rsidR="00B55B0E" w:rsidRDefault="00B55B0E" w:rsidP="00B55B0E">
      <w:pPr>
        <w:pStyle w:val="Bibliography"/>
        <w:ind w:left="720" w:hanging="720"/>
        <w:rPr>
          <w:noProof/>
        </w:rPr>
      </w:pPr>
      <w:r>
        <w:rPr>
          <w:noProof/>
        </w:rPr>
        <w:t xml:space="preserve">Williams, J. L. (2022). Promoting healthy environments, skills and communities in Wales: the Nutrition Skills for Life® programme. </w:t>
      </w:r>
      <w:r>
        <w:rPr>
          <w:i/>
          <w:iCs/>
          <w:noProof/>
        </w:rPr>
        <w:t>Sage Journals, 142</w:t>
      </w:r>
      <w:r>
        <w:rPr>
          <w:noProof/>
        </w:rPr>
        <w:t>(6), 316-318.</w:t>
      </w:r>
    </w:p>
    <w:p w14:paraId="69E2AB1E" w14:textId="573A285D" w:rsidR="00B55B0E" w:rsidRDefault="00B55B0E" w:rsidP="00B55B0E">
      <w:pPr>
        <w:shd w:val="clear" w:color="auto" w:fill="FFFFFF" w:themeFill="background1"/>
        <w:rPr>
          <w:b/>
          <w:bCs/>
          <w:color w:val="231F20"/>
          <w:sz w:val="28"/>
          <w:szCs w:val="28"/>
        </w:rPr>
      </w:pPr>
      <w:r>
        <w:rPr>
          <w:b/>
          <w:bCs/>
          <w:color w:val="231F20"/>
          <w:sz w:val="28"/>
          <w:szCs w:val="28"/>
        </w:rPr>
        <w:fldChar w:fldCharType="end"/>
      </w:r>
    </w:p>
    <w:p w14:paraId="533DB34D" w14:textId="77777777" w:rsidR="00D018E8" w:rsidRDefault="00D018E8" w:rsidP="0065442D">
      <w:pPr>
        <w:shd w:val="clear" w:color="auto" w:fill="FFFFFF" w:themeFill="background1"/>
        <w:rPr>
          <w:b/>
          <w:bCs/>
          <w:color w:val="231F20"/>
          <w:sz w:val="28"/>
          <w:szCs w:val="28"/>
        </w:rPr>
      </w:pPr>
    </w:p>
    <w:p w14:paraId="6863D9CD" w14:textId="729EF937" w:rsidR="00CF3CD2" w:rsidRPr="00CF3CD2" w:rsidRDefault="00CF3CD2" w:rsidP="006E3BBB">
      <w:pPr>
        <w:shd w:val="clear" w:color="auto" w:fill="FFFFFF" w:themeFill="background1"/>
        <w:rPr>
          <w:color w:val="231F20"/>
        </w:rPr>
      </w:pPr>
    </w:p>
    <w:sectPr w:rsidR="00CF3CD2" w:rsidRPr="00CF3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GIGGv/T7mVLBd" int2:id="7rSNa0n8">
      <int2:state int2:value="Rejected" int2:type="AugLoop_Text_Critique"/>
    </int2:textHash>
    <int2:textHash int2:hashCode="kunU7octUC+GxT" int2:id="NtyIaFsQ">
      <int2:state int2:value="Rejected" int2:type="AugLoop_Text_Critique"/>
    </int2:textHash>
    <int2:textHash int2:hashCode="enr6iHREMZzU5U" int2:id="QozoUjfO">
      <int2:state int2:value="Rejected" int2:type="AugLoop_Text_Critique"/>
    </int2:textHash>
    <int2:textHash int2:hashCode="r35Tfg2bUp6fT1" int2:id="pDZzd7OM">
      <int2:state int2:value="Rejected" int2:type="AugLoop_Text_Critique"/>
    </int2:textHash>
    <int2:textHash int2:hashCode="zlwVdksw2X9PV9" int2:id="tHtppBFM">
      <int2:state int2:value="Rejected" int2:type="AugLoop_Text_Critique"/>
    </int2:textHash>
    <int2:textHash int2:hashCode="4snUvrvu4Y6hnr" int2:id="wXGGnvuN">
      <int2:state int2:value="Rejected" int2:type="AugLoop_Text_Critique"/>
    </int2:textHash>
    <int2:bookmark int2:bookmarkName="_Int_gvXQlePc" int2:invalidationBookmarkName="" int2:hashCode="kVNNer1yBTxwH8" int2:id="IbItHg9v">
      <int2:state int2:value="Rejected" int2:type="AugLoop_Text_Critique"/>
    </int2:bookmark>
    <int2:bookmark int2:bookmarkName="_Int_yuCDY5Ai" int2:invalidationBookmarkName="" int2:hashCode="aups33Dx9cjmOq" int2:id="yIY6BPRf">
      <int2:state int2:value="Rejected" int2:type="AugLoop_Text_Critique"/>
    </int2:bookmark>
    <int2:bookmark int2:bookmarkName="_Int_8PskYvMz" int2:invalidationBookmarkName="" int2:hashCode="eq6ParIDJ904oT" int2:id="E5KiJEhV">
      <int2:state int2:value="Rejected" int2:type="AugLoop_Text_Critique"/>
    </int2:bookmark>
    <int2:bookmark int2:bookmarkName="_Int_oL5MuCsJ" int2:invalidationBookmarkName="" int2:hashCode="V3w592aG8X3tL5" int2:id="4O9VX2Hq">
      <int2:state int2:value="Rejected" int2:type="AugLoop_Acronyms_AcronymsCritique"/>
    </int2:bookmark>
    <int2:bookmark int2:bookmarkName="_Int_7bIdMLh3" int2:invalidationBookmarkName="" int2:hashCode="RoHRJMxsS3O6q/" int2:id="6vAjXiil">
      <int2:state int2:value="Rejected" int2:type="AugLoop_Text_Critique"/>
    </int2:bookmark>
    <int2:bookmark int2:bookmarkName="_Int_XQ1KUVGe" int2:invalidationBookmarkName="" int2:hashCode="RoHRJMxsS3O6q/" int2:id="LTrJzSNA">
      <int2:state int2:value="Rejected" int2:type="AugLoop_Text_Critique"/>
    </int2:bookmark>
    <int2:bookmark int2:bookmarkName="_Int_4Dtd2CCl" int2:invalidationBookmarkName="" int2:hashCode="RoHRJMxsS3O6q/" int2:id="OKYttHEz">
      <int2:state int2:value="Rejected" int2:type="AugLoop_Text_Critique"/>
    </int2:bookmark>
    <int2:bookmark int2:bookmarkName="_Int_8T9msg89" int2:invalidationBookmarkName="" int2:hashCode="Yh7FypiI5D3puF" int2:id="UguE6NSU">
      <int2:state int2:value="Rejected" int2:type="AugLoop_Text_Critique"/>
    </int2:bookmark>
    <int2:bookmark int2:bookmarkName="_Int_aXKdsX04" int2:invalidationBookmarkName="" int2:hashCode="RoHRJMxsS3O6q/" int2:id="iVlvVElr">
      <int2:state int2:value="Rejected" int2:type="AugLoop_Text_Critique"/>
    </int2:bookmark>
    <int2:bookmark int2:bookmarkName="_Int_RuNvSC6f" int2:invalidationBookmarkName="" int2:hashCode="PZK2qOy0OxHBlW" int2:id="nH0oYk1I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0AED"/>
    <w:multiLevelType w:val="hybridMultilevel"/>
    <w:tmpl w:val="865E52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4407D"/>
    <w:multiLevelType w:val="hybridMultilevel"/>
    <w:tmpl w:val="4F70E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5CE7"/>
    <w:multiLevelType w:val="hybridMultilevel"/>
    <w:tmpl w:val="E0269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B4F95"/>
    <w:multiLevelType w:val="hybridMultilevel"/>
    <w:tmpl w:val="9126D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D4C14"/>
    <w:multiLevelType w:val="hybridMultilevel"/>
    <w:tmpl w:val="07EC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07860">
    <w:abstractNumId w:val="2"/>
  </w:num>
  <w:num w:numId="2" w16cid:durableId="328414059">
    <w:abstractNumId w:val="0"/>
  </w:num>
  <w:num w:numId="3" w16cid:durableId="316349258">
    <w:abstractNumId w:val="1"/>
  </w:num>
  <w:num w:numId="4" w16cid:durableId="611976807">
    <w:abstractNumId w:val="3"/>
  </w:num>
  <w:num w:numId="5" w16cid:durableId="1287008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57"/>
    <w:rsid w:val="00000844"/>
    <w:rsid w:val="00001CF0"/>
    <w:rsid w:val="000027DE"/>
    <w:rsid w:val="000034B7"/>
    <w:rsid w:val="00003EB0"/>
    <w:rsid w:val="000050AD"/>
    <w:rsid w:val="00006F91"/>
    <w:rsid w:val="00007290"/>
    <w:rsid w:val="00010A90"/>
    <w:rsid w:val="00010DEA"/>
    <w:rsid w:val="00015225"/>
    <w:rsid w:val="00015F48"/>
    <w:rsid w:val="000169A5"/>
    <w:rsid w:val="00017F3F"/>
    <w:rsid w:val="000202A5"/>
    <w:rsid w:val="0002087E"/>
    <w:rsid w:val="00020D3F"/>
    <w:rsid w:val="000219E7"/>
    <w:rsid w:val="000232C1"/>
    <w:rsid w:val="000236DF"/>
    <w:rsid w:val="000248F0"/>
    <w:rsid w:val="00024C25"/>
    <w:rsid w:val="00024D7C"/>
    <w:rsid w:val="000276CC"/>
    <w:rsid w:val="00032E35"/>
    <w:rsid w:val="00034DD3"/>
    <w:rsid w:val="00035F6B"/>
    <w:rsid w:val="000369F5"/>
    <w:rsid w:val="00037389"/>
    <w:rsid w:val="00040823"/>
    <w:rsid w:val="000418D6"/>
    <w:rsid w:val="00042441"/>
    <w:rsid w:val="00046B94"/>
    <w:rsid w:val="00046F7D"/>
    <w:rsid w:val="00047D8A"/>
    <w:rsid w:val="00050320"/>
    <w:rsid w:val="000550F2"/>
    <w:rsid w:val="00055A72"/>
    <w:rsid w:val="000560E4"/>
    <w:rsid w:val="000572A1"/>
    <w:rsid w:val="0005740A"/>
    <w:rsid w:val="00060BF7"/>
    <w:rsid w:val="00061605"/>
    <w:rsid w:val="00061DD0"/>
    <w:rsid w:val="00064384"/>
    <w:rsid w:val="0006530C"/>
    <w:rsid w:val="00065482"/>
    <w:rsid w:val="0006658E"/>
    <w:rsid w:val="00066C43"/>
    <w:rsid w:val="00066CCA"/>
    <w:rsid w:val="000677C3"/>
    <w:rsid w:val="00067FA9"/>
    <w:rsid w:val="000717F1"/>
    <w:rsid w:val="00071AD1"/>
    <w:rsid w:val="0007243E"/>
    <w:rsid w:val="0007261D"/>
    <w:rsid w:val="000732CA"/>
    <w:rsid w:val="00073C68"/>
    <w:rsid w:val="000741D9"/>
    <w:rsid w:val="000755DA"/>
    <w:rsid w:val="000811B0"/>
    <w:rsid w:val="00081DA1"/>
    <w:rsid w:val="00082558"/>
    <w:rsid w:val="000832E8"/>
    <w:rsid w:val="00083E6E"/>
    <w:rsid w:val="000845C4"/>
    <w:rsid w:val="00085474"/>
    <w:rsid w:val="00085861"/>
    <w:rsid w:val="00085FD3"/>
    <w:rsid w:val="00086E78"/>
    <w:rsid w:val="000900ED"/>
    <w:rsid w:val="00090DD4"/>
    <w:rsid w:val="000924C8"/>
    <w:rsid w:val="00092EC6"/>
    <w:rsid w:val="00093A04"/>
    <w:rsid w:val="00093A38"/>
    <w:rsid w:val="000943FF"/>
    <w:rsid w:val="00095AE4"/>
    <w:rsid w:val="00095C2A"/>
    <w:rsid w:val="0009612D"/>
    <w:rsid w:val="00096EF3"/>
    <w:rsid w:val="000976C7"/>
    <w:rsid w:val="000A1A03"/>
    <w:rsid w:val="000A2C05"/>
    <w:rsid w:val="000A3F5E"/>
    <w:rsid w:val="000A4048"/>
    <w:rsid w:val="000A58F2"/>
    <w:rsid w:val="000A60D2"/>
    <w:rsid w:val="000A6585"/>
    <w:rsid w:val="000A78EF"/>
    <w:rsid w:val="000A7E06"/>
    <w:rsid w:val="000B42D5"/>
    <w:rsid w:val="000B4800"/>
    <w:rsid w:val="000B602D"/>
    <w:rsid w:val="000B6956"/>
    <w:rsid w:val="000B75D1"/>
    <w:rsid w:val="000C36B8"/>
    <w:rsid w:val="000C4909"/>
    <w:rsid w:val="000C4C25"/>
    <w:rsid w:val="000D224E"/>
    <w:rsid w:val="000D3567"/>
    <w:rsid w:val="000D61C1"/>
    <w:rsid w:val="000D6644"/>
    <w:rsid w:val="000D686B"/>
    <w:rsid w:val="000D69E8"/>
    <w:rsid w:val="000D6D88"/>
    <w:rsid w:val="000D6F66"/>
    <w:rsid w:val="000D7567"/>
    <w:rsid w:val="000E09F5"/>
    <w:rsid w:val="000E0FD1"/>
    <w:rsid w:val="000E2A91"/>
    <w:rsid w:val="000E38DF"/>
    <w:rsid w:val="000E4495"/>
    <w:rsid w:val="000E4DDC"/>
    <w:rsid w:val="000E4F1B"/>
    <w:rsid w:val="000E510D"/>
    <w:rsid w:val="000E5167"/>
    <w:rsid w:val="000E519D"/>
    <w:rsid w:val="000E52E9"/>
    <w:rsid w:val="000E55BE"/>
    <w:rsid w:val="000E58B3"/>
    <w:rsid w:val="000E6044"/>
    <w:rsid w:val="000E604E"/>
    <w:rsid w:val="000E613C"/>
    <w:rsid w:val="000E70A9"/>
    <w:rsid w:val="000E7116"/>
    <w:rsid w:val="000E723B"/>
    <w:rsid w:val="000F23BF"/>
    <w:rsid w:val="000F253C"/>
    <w:rsid w:val="000F2E76"/>
    <w:rsid w:val="000F373F"/>
    <w:rsid w:val="000F3894"/>
    <w:rsid w:val="000F3897"/>
    <w:rsid w:val="000F5B5A"/>
    <w:rsid w:val="000F5BBB"/>
    <w:rsid w:val="000F659A"/>
    <w:rsid w:val="00100B43"/>
    <w:rsid w:val="00102BFF"/>
    <w:rsid w:val="00102F34"/>
    <w:rsid w:val="00104D85"/>
    <w:rsid w:val="00105453"/>
    <w:rsid w:val="00106226"/>
    <w:rsid w:val="001113A8"/>
    <w:rsid w:val="00112D73"/>
    <w:rsid w:val="00112F31"/>
    <w:rsid w:val="00113863"/>
    <w:rsid w:val="00113D87"/>
    <w:rsid w:val="0011447E"/>
    <w:rsid w:val="00114BB1"/>
    <w:rsid w:val="00115CED"/>
    <w:rsid w:val="00115F9E"/>
    <w:rsid w:val="00116E1C"/>
    <w:rsid w:val="00120A51"/>
    <w:rsid w:val="00122385"/>
    <w:rsid w:val="00122F5F"/>
    <w:rsid w:val="00124576"/>
    <w:rsid w:val="00124B39"/>
    <w:rsid w:val="00125CC1"/>
    <w:rsid w:val="00125E4A"/>
    <w:rsid w:val="0012668A"/>
    <w:rsid w:val="00126EC7"/>
    <w:rsid w:val="00126F58"/>
    <w:rsid w:val="00130C84"/>
    <w:rsid w:val="00132EBD"/>
    <w:rsid w:val="001331B4"/>
    <w:rsid w:val="00134E8E"/>
    <w:rsid w:val="0013533C"/>
    <w:rsid w:val="00140E74"/>
    <w:rsid w:val="00141A3E"/>
    <w:rsid w:val="00142669"/>
    <w:rsid w:val="00143445"/>
    <w:rsid w:val="00143E89"/>
    <w:rsid w:val="0014405E"/>
    <w:rsid w:val="00144C24"/>
    <w:rsid w:val="00144EC4"/>
    <w:rsid w:val="00145159"/>
    <w:rsid w:val="00145250"/>
    <w:rsid w:val="001460F4"/>
    <w:rsid w:val="00151B5B"/>
    <w:rsid w:val="001522C3"/>
    <w:rsid w:val="0015302E"/>
    <w:rsid w:val="00155AB8"/>
    <w:rsid w:val="00157253"/>
    <w:rsid w:val="001578AC"/>
    <w:rsid w:val="00160F61"/>
    <w:rsid w:val="00161EAD"/>
    <w:rsid w:val="00162F65"/>
    <w:rsid w:val="00163F69"/>
    <w:rsid w:val="001648BA"/>
    <w:rsid w:val="001671C0"/>
    <w:rsid w:val="001679C8"/>
    <w:rsid w:val="00170754"/>
    <w:rsid w:val="00170A38"/>
    <w:rsid w:val="00171129"/>
    <w:rsid w:val="001715D2"/>
    <w:rsid w:val="00171A85"/>
    <w:rsid w:val="00174D9C"/>
    <w:rsid w:val="00175C92"/>
    <w:rsid w:val="00180D65"/>
    <w:rsid w:val="0018222B"/>
    <w:rsid w:val="00184372"/>
    <w:rsid w:val="001855E3"/>
    <w:rsid w:val="00185DD4"/>
    <w:rsid w:val="001862CE"/>
    <w:rsid w:val="00186492"/>
    <w:rsid w:val="00186D59"/>
    <w:rsid w:val="00187BBF"/>
    <w:rsid w:val="0019097B"/>
    <w:rsid w:val="00190A2C"/>
    <w:rsid w:val="00191C65"/>
    <w:rsid w:val="001928F1"/>
    <w:rsid w:val="00192E92"/>
    <w:rsid w:val="00193004"/>
    <w:rsid w:val="001939D2"/>
    <w:rsid w:val="00193D99"/>
    <w:rsid w:val="00194392"/>
    <w:rsid w:val="00194956"/>
    <w:rsid w:val="00195E26"/>
    <w:rsid w:val="00196A40"/>
    <w:rsid w:val="00196B4A"/>
    <w:rsid w:val="00197DF2"/>
    <w:rsid w:val="001A0174"/>
    <w:rsid w:val="001A21F3"/>
    <w:rsid w:val="001A239D"/>
    <w:rsid w:val="001A241D"/>
    <w:rsid w:val="001A26D8"/>
    <w:rsid w:val="001A313D"/>
    <w:rsid w:val="001A3766"/>
    <w:rsid w:val="001A4EE5"/>
    <w:rsid w:val="001A551E"/>
    <w:rsid w:val="001A6B8D"/>
    <w:rsid w:val="001A6FBA"/>
    <w:rsid w:val="001B22B4"/>
    <w:rsid w:val="001B2C76"/>
    <w:rsid w:val="001B3991"/>
    <w:rsid w:val="001B3FE3"/>
    <w:rsid w:val="001B6274"/>
    <w:rsid w:val="001B7630"/>
    <w:rsid w:val="001B7F7F"/>
    <w:rsid w:val="001C0456"/>
    <w:rsid w:val="001C1EB2"/>
    <w:rsid w:val="001C360D"/>
    <w:rsid w:val="001C5101"/>
    <w:rsid w:val="001C5CCC"/>
    <w:rsid w:val="001C5D44"/>
    <w:rsid w:val="001C68FC"/>
    <w:rsid w:val="001D2299"/>
    <w:rsid w:val="001D3346"/>
    <w:rsid w:val="001D3806"/>
    <w:rsid w:val="001D4A43"/>
    <w:rsid w:val="001D50EE"/>
    <w:rsid w:val="001D5C8A"/>
    <w:rsid w:val="001D704A"/>
    <w:rsid w:val="001D7285"/>
    <w:rsid w:val="001E1452"/>
    <w:rsid w:val="001E181D"/>
    <w:rsid w:val="001E2917"/>
    <w:rsid w:val="001E4324"/>
    <w:rsid w:val="001E5914"/>
    <w:rsid w:val="001E7751"/>
    <w:rsid w:val="001E7C0D"/>
    <w:rsid w:val="001F02B0"/>
    <w:rsid w:val="001F2B09"/>
    <w:rsid w:val="001F2EAA"/>
    <w:rsid w:val="001F3765"/>
    <w:rsid w:val="001F502C"/>
    <w:rsid w:val="001F549F"/>
    <w:rsid w:val="001F5A53"/>
    <w:rsid w:val="001F618B"/>
    <w:rsid w:val="001F6CDC"/>
    <w:rsid w:val="00200018"/>
    <w:rsid w:val="00202B0D"/>
    <w:rsid w:val="00202BC9"/>
    <w:rsid w:val="00203D05"/>
    <w:rsid w:val="002047A4"/>
    <w:rsid w:val="00205080"/>
    <w:rsid w:val="002066A6"/>
    <w:rsid w:val="00206A80"/>
    <w:rsid w:val="00206E95"/>
    <w:rsid w:val="0021035B"/>
    <w:rsid w:val="00215C2E"/>
    <w:rsid w:val="00215E4F"/>
    <w:rsid w:val="00216346"/>
    <w:rsid w:val="002169A7"/>
    <w:rsid w:val="00217157"/>
    <w:rsid w:val="00217430"/>
    <w:rsid w:val="00220676"/>
    <w:rsid w:val="00220C49"/>
    <w:rsid w:val="0022293D"/>
    <w:rsid w:val="00222E11"/>
    <w:rsid w:val="00222ECA"/>
    <w:rsid w:val="00223DDD"/>
    <w:rsid w:val="0022411E"/>
    <w:rsid w:val="0022484B"/>
    <w:rsid w:val="002248FE"/>
    <w:rsid w:val="002262EF"/>
    <w:rsid w:val="00226B0C"/>
    <w:rsid w:val="002278AA"/>
    <w:rsid w:val="00227943"/>
    <w:rsid w:val="00230664"/>
    <w:rsid w:val="00232736"/>
    <w:rsid w:val="002328A4"/>
    <w:rsid w:val="0023311F"/>
    <w:rsid w:val="002340EC"/>
    <w:rsid w:val="00235E3B"/>
    <w:rsid w:val="00240E23"/>
    <w:rsid w:val="00241662"/>
    <w:rsid w:val="00241AE8"/>
    <w:rsid w:val="002423E5"/>
    <w:rsid w:val="002424B1"/>
    <w:rsid w:val="00242D66"/>
    <w:rsid w:val="002449BB"/>
    <w:rsid w:val="00245A17"/>
    <w:rsid w:val="00245EA0"/>
    <w:rsid w:val="00246C08"/>
    <w:rsid w:val="00250179"/>
    <w:rsid w:val="00250C74"/>
    <w:rsid w:val="002523A9"/>
    <w:rsid w:val="00252600"/>
    <w:rsid w:val="00253357"/>
    <w:rsid w:val="00254D90"/>
    <w:rsid w:val="00257969"/>
    <w:rsid w:val="002579EE"/>
    <w:rsid w:val="00257C0B"/>
    <w:rsid w:val="00260482"/>
    <w:rsid w:val="00261F1D"/>
    <w:rsid w:val="002627F6"/>
    <w:rsid w:val="00262A0C"/>
    <w:rsid w:val="00266E02"/>
    <w:rsid w:val="00266EDB"/>
    <w:rsid w:val="002670FB"/>
    <w:rsid w:val="0026725B"/>
    <w:rsid w:val="00267AF6"/>
    <w:rsid w:val="00267BE0"/>
    <w:rsid w:val="00270678"/>
    <w:rsid w:val="002716E0"/>
    <w:rsid w:val="002717C5"/>
    <w:rsid w:val="002720E1"/>
    <w:rsid w:val="00272450"/>
    <w:rsid w:val="0027259C"/>
    <w:rsid w:val="00273498"/>
    <w:rsid w:val="00274EC2"/>
    <w:rsid w:val="00275169"/>
    <w:rsid w:val="00275238"/>
    <w:rsid w:val="002752A4"/>
    <w:rsid w:val="00275A91"/>
    <w:rsid w:val="00275C27"/>
    <w:rsid w:val="00275F8F"/>
    <w:rsid w:val="0027631D"/>
    <w:rsid w:val="00277F4B"/>
    <w:rsid w:val="00277FFB"/>
    <w:rsid w:val="0028650C"/>
    <w:rsid w:val="002865F8"/>
    <w:rsid w:val="002874C9"/>
    <w:rsid w:val="00287E33"/>
    <w:rsid w:val="00290299"/>
    <w:rsid w:val="002903A9"/>
    <w:rsid w:val="00290B49"/>
    <w:rsid w:val="00291617"/>
    <w:rsid w:val="002936A7"/>
    <w:rsid w:val="00293C79"/>
    <w:rsid w:val="002958CA"/>
    <w:rsid w:val="002963A7"/>
    <w:rsid w:val="002966E4"/>
    <w:rsid w:val="00296F5A"/>
    <w:rsid w:val="00297511"/>
    <w:rsid w:val="00297C88"/>
    <w:rsid w:val="002A3645"/>
    <w:rsid w:val="002A4863"/>
    <w:rsid w:val="002A552A"/>
    <w:rsid w:val="002A5FFD"/>
    <w:rsid w:val="002A64C6"/>
    <w:rsid w:val="002A78A2"/>
    <w:rsid w:val="002B11E5"/>
    <w:rsid w:val="002B2FB6"/>
    <w:rsid w:val="002B39B0"/>
    <w:rsid w:val="002B6C90"/>
    <w:rsid w:val="002B6DE7"/>
    <w:rsid w:val="002B7E61"/>
    <w:rsid w:val="002C08A9"/>
    <w:rsid w:val="002C0EEE"/>
    <w:rsid w:val="002C1430"/>
    <w:rsid w:val="002C2A3F"/>
    <w:rsid w:val="002C3C93"/>
    <w:rsid w:val="002C3FB3"/>
    <w:rsid w:val="002C78C3"/>
    <w:rsid w:val="002D1CAA"/>
    <w:rsid w:val="002D1CD3"/>
    <w:rsid w:val="002D1EB9"/>
    <w:rsid w:val="002D47D9"/>
    <w:rsid w:val="002D5E4A"/>
    <w:rsid w:val="002D5FAC"/>
    <w:rsid w:val="002D7256"/>
    <w:rsid w:val="002D74DD"/>
    <w:rsid w:val="002D7517"/>
    <w:rsid w:val="002D7E14"/>
    <w:rsid w:val="002E1963"/>
    <w:rsid w:val="002E1DF3"/>
    <w:rsid w:val="002E27B0"/>
    <w:rsid w:val="002E3C54"/>
    <w:rsid w:val="002E497F"/>
    <w:rsid w:val="002E64AA"/>
    <w:rsid w:val="002E7A8E"/>
    <w:rsid w:val="002F0B39"/>
    <w:rsid w:val="002F1555"/>
    <w:rsid w:val="002F3132"/>
    <w:rsid w:val="002F32D8"/>
    <w:rsid w:val="002F36D1"/>
    <w:rsid w:val="002F3FE0"/>
    <w:rsid w:val="002F4A11"/>
    <w:rsid w:val="002F5692"/>
    <w:rsid w:val="00300332"/>
    <w:rsid w:val="00301A9F"/>
    <w:rsid w:val="003023E0"/>
    <w:rsid w:val="00305062"/>
    <w:rsid w:val="003068B9"/>
    <w:rsid w:val="00312087"/>
    <w:rsid w:val="00312459"/>
    <w:rsid w:val="0031383D"/>
    <w:rsid w:val="00317CBB"/>
    <w:rsid w:val="003204C3"/>
    <w:rsid w:val="003219D2"/>
    <w:rsid w:val="003238C3"/>
    <w:rsid w:val="00324286"/>
    <w:rsid w:val="00324300"/>
    <w:rsid w:val="003265DD"/>
    <w:rsid w:val="00327646"/>
    <w:rsid w:val="0032782B"/>
    <w:rsid w:val="0032798C"/>
    <w:rsid w:val="00327FA2"/>
    <w:rsid w:val="003306BA"/>
    <w:rsid w:val="0033403F"/>
    <w:rsid w:val="003345E3"/>
    <w:rsid w:val="00336390"/>
    <w:rsid w:val="00340897"/>
    <w:rsid w:val="00340E9E"/>
    <w:rsid w:val="00342424"/>
    <w:rsid w:val="003426FC"/>
    <w:rsid w:val="003451D7"/>
    <w:rsid w:val="00347688"/>
    <w:rsid w:val="003512BD"/>
    <w:rsid w:val="00351925"/>
    <w:rsid w:val="00360B56"/>
    <w:rsid w:val="003620D1"/>
    <w:rsid w:val="00362455"/>
    <w:rsid w:val="0036284C"/>
    <w:rsid w:val="00364058"/>
    <w:rsid w:val="00366FC0"/>
    <w:rsid w:val="00367289"/>
    <w:rsid w:val="00367407"/>
    <w:rsid w:val="00367B7D"/>
    <w:rsid w:val="00371BDD"/>
    <w:rsid w:val="00372168"/>
    <w:rsid w:val="0037220B"/>
    <w:rsid w:val="00373585"/>
    <w:rsid w:val="00374039"/>
    <w:rsid w:val="00374D98"/>
    <w:rsid w:val="00374E62"/>
    <w:rsid w:val="00376054"/>
    <w:rsid w:val="003775BF"/>
    <w:rsid w:val="003828FB"/>
    <w:rsid w:val="00383C46"/>
    <w:rsid w:val="00384081"/>
    <w:rsid w:val="00384E20"/>
    <w:rsid w:val="003853A3"/>
    <w:rsid w:val="0038618B"/>
    <w:rsid w:val="0038774E"/>
    <w:rsid w:val="00387A4B"/>
    <w:rsid w:val="0039228A"/>
    <w:rsid w:val="003930CE"/>
    <w:rsid w:val="00393C8E"/>
    <w:rsid w:val="00394F66"/>
    <w:rsid w:val="00396200"/>
    <w:rsid w:val="00396D81"/>
    <w:rsid w:val="00396EBE"/>
    <w:rsid w:val="003975C0"/>
    <w:rsid w:val="003A290E"/>
    <w:rsid w:val="003A396F"/>
    <w:rsid w:val="003A449A"/>
    <w:rsid w:val="003A65DA"/>
    <w:rsid w:val="003A7F3B"/>
    <w:rsid w:val="003B0252"/>
    <w:rsid w:val="003B0D58"/>
    <w:rsid w:val="003B196D"/>
    <w:rsid w:val="003B2FDC"/>
    <w:rsid w:val="003B4307"/>
    <w:rsid w:val="003B44DD"/>
    <w:rsid w:val="003B5F86"/>
    <w:rsid w:val="003C0C7C"/>
    <w:rsid w:val="003C14D7"/>
    <w:rsid w:val="003C1F89"/>
    <w:rsid w:val="003C392C"/>
    <w:rsid w:val="003C4994"/>
    <w:rsid w:val="003C68EA"/>
    <w:rsid w:val="003C7CDD"/>
    <w:rsid w:val="003D0BB4"/>
    <w:rsid w:val="003D0C95"/>
    <w:rsid w:val="003D0CB8"/>
    <w:rsid w:val="003D1528"/>
    <w:rsid w:val="003D1B1F"/>
    <w:rsid w:val="003D1D22"/>
    <w:rsid w:val="003D34AA"/>
    <w:rsid w:val="003D4E37"/>
    <w:rsid w:val="003D5ADA"/>
    <w:rsid w:val="003E05FB"/>
    <w:rsid w:val="003E092B"/>
    <w:rsid w:val="003E1E1F"/>
    <w:rsid w:val="003E2FDB"/>
    <w:rsid w:val="003E341E"/>
    <w:rsid w:val="003E4450"/>
    <w:rsid w:val="003E68A3"/>
    <w:rsid w:val="003F03BB"/>
    <w:rsid w:val="003F1057"/>
    <w:rsid w:val="003F4139"/>
    <w:rsid w:val="003F4589"/>
    <w:rsid w:val="003F4F86"/>
    <w:rsid w:val="003F5448"/>
    <w:rsid w:val="003F623F"/>
    <w:rsid w:val="003F73E8"/>
    <w:rsid w:val="003F7E3C"/>
    <w:rsid w:val="00400BC7"/>
    <w:rsid w:val="004011A2"/>
    <w:rsid w:val="0040180D"/>
    <w:rsid w:val="00402F89"/>
    <w:rsid w:val="004033B3"/>
    <w:rsid w:val="004033D7"/>
    <w:rsid w:val="00403F0F"/>
    <w:rsid w:val="004077F8"/>
    <w:rsid w:val="00411C94"/>
    <w:rsid w:val="0041240F"/>
    <w:rsid w:val="004133D7"/>
    <w:rsid w:val="00413BB4"/>
    <w:rsid w:val="00415BD2"/>
    <w:rsid w:val="00417F6F"/>
    <w:rsid w:val="00421DB4"/>
    <w:rsid w:val="00422697"/>
    <w:rsid w:val="004231E5"/>
    <w:rsid w:val="00423589"/>
    <w:rsid w:val="004243F0"/>
    <w:rsid w:val="004254C1"/>
    <w:rsid w:val="004257D5"/>
    <w:rsid w:val="0042580D"/>
    <w:rsid w:val="004259A8"/>
    <w:rsid w:val="00427645"/>
    <w:rsid w:val="0042771E"/>
    <w:rsid w:val="00430149"/>
    <w:rsid w:val="0043339B"/>
    <w:rsid w:val="004339FF"/>
    <w:rsid w:val="00433EA8"/>
    <w:rsid w:val="00434AF3"/>
    <w:rsid w:val="00434D29"/>
    <w:rsid w:val="004364FD"/>
    <w:rsid w:val="00437602"/>
    <w:rsid w:val="00443076"/>
    <w:rsid w:val="0044441A"/>
    <w:rsid w:val="00444CBE"/>
    <w:rsid w:val="004457F0"/>
    <w:rsid w:val="00446080"/>
    <w:rsid w:val="004461BA"/>
    <w:rsid w:val="0044674F"/>
    <w:rsid w:val="00452B88"/>
    <w:rsid w:val="0045381F"/>
    <w:rsid w:val="00453829"/>
    <w:rsid w:val="00454F9B"/>
    <w:rsid w:val="004600D7"/>
    <w:rsid w:val="00460ADB"/>
    <w:rsid w:val="00462CC7"/>
    <w:rsid w:val="00463186"/>
    <w:rsid w:val="00463D5F"/>
    <w:rsid w:val="00465282"/>
    <w:rsid w:val="004656F5"/>
    <w:rsid w:val="00465727"/>
    <w:rsid w:val="004665A3"/>
    <w:rsid w:val="004667A9"/>
    <w:rsid w:val="0046758E"/>
    <w:rsid w:val="00471D1D"/>
    <w:rsid w:val="004721E5"/>
    <w:rsid w:val="004723E5"/>
    <w:rsid w:val="004723EF"/>
    <w:rsid w:val="00472DA6"/>
    <w:rsid w:val="004743EC"/>
    <w:rsid w:val="00474EC4"/>
    <w:rsid w:val="004750DE"/>
    <w:rsid w:val="00475DD2"/>
    <w:rsid w:val="004772DA"/>
    <w:rsid w:val="0048099C"/>
    <w:rsid w:val="004814CE"/>
    <w:rsid w:val="00481C44"/>
    <w:rsid w:val="00481CD4"/>
    <w:rsid w:val="00482A6E"/>
    <w:rsid w:val="0048348F"/>
    <w:rsid w:val="00484D53"/>
    <w:rsid w:val="004857A1"/>
    <w:rsid w:val="00485DC8"/>
    <w:rsid w:val="004865FE"/>
    <w:rsid w:val="004866E1"/>
    <w:rsid w:val="00486FAC"/>
    <w:rsid w:val="004874EC"/>
    <w:rsid w:val="004900F2"/>
    <w:rsid w:val="00491ACC"/>
    <w:rsid w:val="00492005"/>
    <w:rsid w:val="004943D1"/>
    <w:rsid w:val="00495ADB"/>
    <w:rsid w:val="00495D03"/>
    <w:rsid w:val="00497406"/>
    <w:rsid w:val="004A2113"/>
    <w:rsid w:val="004A21E2"/>
    <w:rsid w:val="004A3735"/>
    <w:rsid w:val="004A5C5C"/>
    <w:rsid w:val="004A7E6B"/>
    <w:rsid w:val="004B000F"/>
    <w:rsid w:val="004B04D0"/>
    <w:rsid w:val="004B16FC"/>
    <w:rsid w:val="004B235A"/>
    <w:rsid w:val="004B2DE7"/>
    <w:rsid w:val="004B3F8A"/>
    <w:rsid w:val="004B4522"/>
    <w:rsid w:val="004B4F28"/>
    <w:rsid w:val="004B516F"/>
    <w:rsid w:val="004B52C6"/>
    <w:rsid w:val="004B6BE0"/>
    <w:rsid w:val="004B6C78"/>
    <w:rsid w:val="004B7240"/>
    <w:rsid w:val="004B7AEE"/>
    <w:rsid w:val="004B7F8B"/>
    <w:rsid w:val="004C03FE"/>
    <w:rsid w:val="004C07C6"/>
    <w:rsid w:val="004C0B8C"/>
    <w:rsid w:val="004C2087"/>
    <w:rsid w:val="004C2F27"/>
    <w:rsid w:val="004C490C"/>
    <w:rsid w:val="004C69F0"/>
    <w:rsid w:val="004C7160"/>
    <w:rsid w:val="004C7417"/>
    <w:rsid w:val="004D0216"/>
    <w:rsid w:val="004D0ECB"/>
    <w:rsid w:val="004D1392"/>
    <w:rsid w:val="004D1B19"/>
    <w:rsid w:val="004D2491"/>
    <w:rsid w:val="004D384B"/>
    <w:rsid w:val="004D43C7"/>
    <w:rsid w:val="004D45F9"/>
    <w:rsid w:val="004D48CC"/>
    <w:rsid w:val="004D4F81"/>
    <w:rsid w:val="004E0822"/>
    <w:rsid w:val="004E19E3"/>
    <w:rsid w:val="004E1FAB"/>
    <w:rsid w:val="004E43DB"/>
    <w:rsid w:val="004E530E"/>
    <w:rsid w:val="004E59D2"/>
    <w:rsid w:val="004F1CD6"/>
    <w:rsid w:val="004F4943"/>
    <w:rsid w:val="004F5D1D"/>
    <w:rsid w:val="004F5F03"/>
    <w:rsid w:val="004F6500"/>
    <w:rsid w:val="004F6749"/>
    <w:rsid w:val="0050012E"/>
    <w:rsid w:val="00500980"/>
    <w:rsid w:val="00501296"/>
    <w:rsid w:val="00502084"/>
    <w:rsid w:val="00502E91"/>
    <w:rsid w:val="005030DC"/>
    <w:rsid w:val="0050783F"/>
    <w:rsid w:val="005132EE"/>
    <w:rsid w:val="0051565C"/>
    <w:rsid w:val="005164CD"/>
    <w:rsid w:val="00516717"/>
    <w:rsid w:val="00516A4D"/>
    <w:rsid w:val="00516FD1"/>
    <w:rsid w:val="00517A0D"/>
    <w:rsid w:val="0052114C"/>
    <w:rsid w:val="00521269"/>
    <w:rsid w:val="00522161"/>
    <w:rsid w:val="0052317E"/>
    <w:rsid w:val="005246DD"/>
    <w:rsid w:val="00526010"/>
    <w:rsid w:val="00526293"/>
    <w:rsid w:val="00526311"/>
    <w:rsid w:val="0052683D"/>
    <w:rsid w:val="00526F07"/>
    <w:rsid w:val="0052729B"/>
    <w:rsid w:val="00527A75"/>
    <w:rsid w:val="00530E81"/>
    <w:rsid w:val="0053165D"/>
    <w:rsid w:val="0053188F"/>
    <w:rsid w:val="00531B65"/>
    <w:rsid w:val="005343E7"/>
    <w:rsid w:val="005346F8"/>
    <w:rsid w:val="00534BF0"/>
    <w:rsid w:val="00534F1F"/>
    <w:rsid w:val="005357CD"/>
    <w:rsid w:val="00536E3E"/>
    <w:rsid w:val="00540526"/>
    <w:rsid w:val="00540745"/>
    <w:rsid w:val="00541907"/>
    <w:rsid w:val="00542012"/>
    <w:rsid w:val="00542065"/>
    <w:rsid w:val="005431FC"/>
    <w:rsid w:val="005448DE"/>
    <w:rsid w:val="005448EA"/>
    <w:rsid w:val="00544E62"/>
    <w:rsid w:val="0054578A"/>
    <w:rsid w:val="00546BCB"/>
    <w:rsid w:val="0054744A"/>
    <w:rsid w:val="005479A7"/>
    <w:rsid w:val="0055194F"/>
    <w:rsid w:val="00551BC7"/>
    <w:rsid w:val="00551FF4"/>
    <w:rsid w:val="00552DC3"/>
    <w:rsid w:val="00553727"/>
    <w:rsid w:val="00556675"/>
    <w:rsid w:val="00556D4C"/>
    <w:rsid w:val="0055779F"/>
    <w:rsid w:val="005605E9"/>
    <w:rsid w:val="00560E1B"/>
    <w:rsid w:val="00561899"/>
    <w:rsid w:val="00561B5E"/>
    <w:rsid w:val="0056312D"/>
    <w:rsid w:val="00563650"/>
    <w:rsid w:val="00563A9A"/>
    <w:rsid w:val="00563F58"/>
    <w:rsid w:val="005658CE"/>
    <w:rsid w:val="00567E61"/>
    <w:rsid w:val="005710C9"/>
    <w:rsid w:val="005713E3"/>
    <w:rsid w:val="00571A82"/>
    <w:rsid w:val="00571C00"/>
    <w:rsid w:val="005727C0"/>
    <w:rsid w:val="00572E6E"/>
    <w:rsid w:val="00575223"/>
    <w:rsid w:val="005777B7"/>
    <w:rsid w:val="00577BC9"/>
    <w:rsid w:val="00580216"/>
    <w:rsid w:val="0058067B"/>
    <w:rsid w:val="00580EFF"/>
    <w:rsid w:val="00580F94"/>
    <w:rsid w:val="005818C3"/>
    <w:rsid w:val="00582C24"/>
    <w:rsid w:val="005835C8"/>
    <w:rsid w:val="005845FC"/>
    <w:rsid w:val="00584C99"/>
    <w:rsid w:val="00590BB3"/>
    <w:rsid w:val="00590F28"/>
    <w:rsid w:val="00591F43"/>
    <w:rsid w:val="005926AA"/>
    <w:rsid w:val="005937B0"/>
    <w:rsid w:val="00594370"/>
    <w:rsid w:val="0059446A"/>
    <w:rsid w:val="0059465E"/>
    <w:rsid w:val="00594FCA"/>
    <w:rsid w:val="005963CE"/>
    <w:rsid w:val="00596CBF"/>
    <w:rsid w:val="00597CC0"/>
    <w:rsid w:val="00597F3D"/>
    <w:rsid w:val="005A025B"/>
    <w:rsid w:val="005A1B91"/>
    <w:rsid w:val="005A1BD9"/>
    <w:rsid w:val="005A251B"/>
    <w:rsid w:val="005A3071"/>
    <w:rsid w:val="005A4956"/>
    <w:rsid w:val="005A531E"/>
    <w:rsid w:val="005A58A1"/>
    <w:rsid w:val="005B1B6A"/>
    <w:rsid w:val="005B42A9"/>
    <w:rsid w:val="005B70C1"/>
    <w:rsid w:val="005B7D50"/>
    <w:rsid w:val="005C0518"/>
    <w:rsid w:val="005C0C6F"/>
    <w:rsid w:val="005C1848"/>
    <w:rsid w:val="005C1B3D"/>
    <w:rsid w:val="005C1C9A"/>
    <w:rsid w:val="005C2CC8"/>
    <w:rsid w:val="005C32BD"/>
    <w:rsid w:val="005C48A8"/>
    <w:rsid w:val="005C50B4"/>
    <w:rsid w:val="005C6B42"/>
    <w:rsid w:val="005D062D"/>
    <w:rsid w:val="005D0AC1"/>
    <w:rsid w:val="005D1AD4"/>
    <w:rsid w:val="005D4749"/>
    <w:rsid w:val="005D4B03"/>
    <w:rsid w:val="005D4EEF"/>
    <w:rsid w:val="005D584C"/>
    <w:rsid w:val="005D640F"/>
    <w:rsid w:val="005D6AD2"/>
    <w:rsid w:val="005D7CCC"/>
    <w:rsid w:val="005E170D"/>
    <w:rsid w:val="005E2649"/>
    <w:rsid w:val="005E377E"/>
    <w:rsid w:val="005E387D"/>
    <w:rsid w:val="005E444C"/>
    <w:rsid w:val="005E5D13"/>
    <w:rsid w:val="005E5E61"/>
    <w:rsid w:val="005E606D"/>
    <w:rsid w:val="005E60B1"/>
    <w:rsid w:val="005F0102"/>
    <w:rsid w:val="005F0103"/>
    <w:rsid w:val="005F0288"/>
    <w:rsid w:val="005F0BCA"/>
    <w:rsid w:val="005F124D"/>
    <w:rsid w:val="005F16DF"/>
    <w:rsid w:val="005F1AB6"/>
    <w:rsid w:val="005F3CFA"/>
    <w:rsid w:val="005F45B7"/>
    <w:rsid w:val="005F4AA7"/>
    <w:rsid w:val="005F4ECF"/>
    <w:rsid w:val="005F5B5D"/>
    <w:rsid w:val="005F638D"/>
    <w:rsid w:val="005F790F"/>
    <w:rsid w:val="005F7987"/>
    <w:rsid w:val="005F7AE6"/>
    <w:rsid w:val="00600167"/>
    <w:rsid w:val="0060304F"/>
    <w:rsid w:val="00603438"/>
    <w:rsid w:val="0060453B"/>
    <w:rsid w:val="0060463A"/>
    <w:rsid w:val="00604B08"/>
    <w:rsid w:val="006057D8"/>
    <w:rsid w:val="006060E3"/>
    <w:rsid w:val="00607CC7"/>
    <w:rsid w:val="00607E75"/>
    <w:rsid w:val="00610E19"/>
    <w:rsid w:val="006115AB"/>
    <w:rsid w:val="00611C91"/>
    <w:rsid w:val="00611D4A"/>
    <w:rsid w:val="0061269E"/>
    <w:rsid w:val="006139E2"/>
    <w:rsid w:val="0061447D"/>
    <w:rsid w:val="006150A4"/>
    <w:rsid w:val="006157B2"/>
    <w:rsid w:val="006166FE"/>
    <w:rsid w:val="00621179"/>
    <w:rsid w:val="00626248"/>
    <w:rsid w:val="00626E4F"/>
    <w:rsid w:val="006275A0"/>
    <w:rsid w:val="00627B2C"/>
    <w:rsid w:val="006324BC"/>
    <w:rsid w:val="006332D6"/>
    <w:rsid w:val="00633FE6"/>
    <w:rsid w:val="00640E16"/>
    <w:rsid w:val="0064154D"/>
    <w:rsid w:val="00645609"/>
    <w:rsid w:val="0064629C"/>
    <w:rsid w:val="00646989"/>
    <w:rsid w:val="00647275"/>
    <w:rsid w:val="00651DB8"/>
    <w:rsid w:val="00651E54"/>
    <w:rsid w:val="00651EC5"/>
    <w:rsid w:val="00653886"/>
    <w:rsid w:val="00653C16"/>
    <w:rsid w:val="006540B9"/>
    <w:rsid w:val="0065442D"/>
    <w:rsid w:val="006552B0"/>
    <w:rsid w:val="00656712"/>
    <w:rsid w:val="0065673B"/>
    <w:rsid w:val="0066140D"/>
    <w:rsid w:val="00661932"/>
    <w:rsid w:val="00661E24"/>
    <w:rsid w:val="00662823"/>
    <w:rsid w:val="00662AFA"/>
    <w:rsid w:val="00662E0B"/>
    <w:rsid w:val="00665E26"/>
    <w:rsid w:val="00666176"/>
    <w:rsid w:val="006666CB"/>
    <w:rsid w:val="006669FE"/>
    <w:rsid w:val="00666FD0"/>
    <w:rsid w:val="0066724B"/>
    <w:rsid w:val="006704FF"/>
    <w:rsid w:val="00670D6D"/>
    <w:rsid w:val="00670FE1"/>
    <w:rsid w:val="00674406"/>
    <w:rsid w:val="006751C0"/>
    <w:rsid w:val="00675648"/>
    <w:rsid w:val="006765E8"/>
    <w:rsid w:val="00676696"/>
    <w:rsid w:val="0067690E"/>
    <w:rsid w:val="00683294"/>
    <w:rsid w:val="006842F8"/>
    <w:rsid w:val="00684E66"/>
    <w:rsid w:val="006868AD"/>
    <w:rsid w:val="006873A5"/>
    <w:rsid w:val="006878BE"/>
    <w:rsid w:val="00690446"/>
    <w:rsid w:val="00690AA1"/>
    <w:rsid w:val="00691993"/>
    <w:rsid w:val="00691C8D"/>
    <w:rsid w:val="00692030"/>
    <w:rsid w:val="006930F8"/>
    <w:rsid w:val="00693BE4"/>
    <w:rsid w:val="00693E09"/>
    <w:rsid w:val="00696029"/>
    <w:rsid w:val="0069681D"/>
    <w:rsid w:val="006A00EE"/>
    <w:rsid w:val="006A0664"/>
    <w:rsid w:val="006A0D41"/>
    <w:rsid w:val="006A12F1"/>
    <w:rsid w:val="006A3058"/>
    <w:rsid w:val="006B01CD"/>
    <w:rsid w:val="006B02D8"/>
    <w:rsid w:val="006B0EE6"/>
    <w:rsid w:val="006B1939"/>
    <w:rsid w:val="006B1F16"/>
    <w:rsid w:val="006B3080"/>
    <w:rsid w:val="006B346B"/>
    <w:rsid w:val="006B5309"/>
    <w:rsid w:val="006B57C3"/>
    <w:rsid w:val="006B740E"/>
    <w:rsid w:val="006C00C8"/>
    <w:rsid w:val="006C2478"/>
    <w:rsid w:val="006C2DAD"/>
    <w:rsid w:val="006C2E3C"/>
    <w:rsid w:val="006C2F0C"/>
    <w:rsid w:val="006C324E"/>
    <w:rsid w:val="006C3D8D"/>
    <w:rsid w:val="006C5BD6"/>
    <w:rsid w:val="006C5D6F"/>
    <w:rsid w:val="006C68A4"/>
    <w:rsid w:val="006C7CBC"/>
    <w:rsid w:val="006D0401"/>
    <w:rsid w:val="006D1E6A"/>
    <w:rsid w:val="006D244F"/>
    <w:rsid w:val="006D33B6"/>
    <w:rsid w:val="006D5AF2"/>
    <w:rsid w:val="006E0F8D"/>
    <w:rsid w:val="006E1355"/>
    <w:rsid w:val="006E1AF9"/>
    <w:rsid w:val="006E1E67"/>
    <w:rsid w:val="006E31B3"/>
    <w:rsid w:val="006E3BBB"/>
    <w:rsid w:val="006E769A"/>
    <w:rsid w:val="006E7756"/>
    <w:rsid w:val="006E798B"/>
    <w:rsid w:val="006F1EF0"/>
    <w:rsid w:val="006F1F0F"/>
    <w:rsid w:val="006F24F2"/>
    <w:rsid w:val="006F301A"/>
    <w:rsid w:val="006F53F3"/>
    <w:rsid w:val="006F714D"/>
    <w:rsid w:val="006F7581"/>
    <w:rsid w:val="006F7EAE"/>
    <w:rsid w:val="00701997"/>
    <w:rsid w:val="00701B85"/>
    <w:rsid w:val="007029B3"/>
    <w:rsid w:val="00704101"/>
    <w:rsid w:val="0070434F"/>
    <w:rsid w:val="00705D46"/>
    <w:rsid w:val="007070A0"/>
    <w:rsid w:val="007072C8"/>
    <w:rsid w:val="007078D3"/>
    <w:rsid w:val="00710AAD"/>
    <w:rsid w:val="00712ECF"/>
    <w:rsid w:val="007133EA"/>
    <w:rsid w:val="007151CE"/>
    <w:rsid w:val="0071522D"/>
    <w:rsid w:val="00724D20"/>
    <w:rsid w:val="007254B4"/>
    <w:rsid w:val="0072787E"/>
    <w:rsid w:val="00727A41"/>
    <w:rsid w:val="007315DB"/>
    <w:rsid w:val="007317C4"/>
    <w:rsid w:val="007319AD"/>
    <w:rsid w:val="007335E0"/>
    <w:rsid w:val="00733616"/>
    <w:rsid w:val="00734FFD"/>
    <w:rsid w:val="00735312"/>
    <w:rsid w:val="0073534B"/>
    <w:rsid w:val="00736DDC"/>
    <w:rsid w:val="00737251"/>
    <w:rsid w:val="00742B0B"/>
    <w:rsid w:val="00743155"/>
    <w:rsid w:val="00743828"/>
    <w:rsid w:val="00743D25"/>
    <w:rsid w:val="00744578"/>
    <w:rsid w:val="00744AF3"/>
    <w:rsid w:val="00745084"/>
    <w:rsid w:val="0074563C"/>
    <w:rsid w:val="00745905"/>
    <w:rsid w:val="00747DA7"/>
    <w:rsid w:val="0075075E"/>
    <w:rsid w:val="00750A77"/>
    <w:rsid w:val="00751D0E"/>
    <w:rsid w:val="0075237B"/>
    <w:rsid w:val="00755F4C"/>
    <w:rsid w:val="00757E87"/>
    <w:rsid w:val="00757F0A"/>
    <w:rsid w:val="007604F1"/>
    <w:rsid w:val="00760759"/>
    <w:rsid w:val="00761509"/>
    <w:rsid w:val="00762711"/>
    <w:rsid w:val="0076403E"/>
    <w:rsid w:val="00765083"/>
    <w:rsid w:val="00766BB2"/>
    <w:rsid w:val="00772CB1"/>
    <w:rsid w:val="00774A0C"/>
    <w:rsid w:val="0077643A"/>
    <w:rsid w:val="0078151C"/>
    <w:rsid w:val="00782332"/>
    <w:rsid w:val="0078300B"/>
    <w:rsid w:val="00783A4E"/>
    <w:rsid w:val="007845E3"/>
    <w:rsid w:val="00784E5D"/>
    <w:rsid w:val="00785B30"/>
    <w:rsid w:val="00786851"/>
    <w:rsid w:val="007901D3"/>
    <w:rsid w:val="007929C4"/>
    <w:rsid w:val="00793732"/>
    <w:rsid w:val="00793BEC"/>
    <w:rsid w:val="00795C94"/>
    <w:rsid w:val="00796F27"/>
    <w:rsid w:val="007A02A4"/>
    <w:rsid w:val="007A04EB"/>
    <w:rsid w:val="007A175C"/>
    <w:rsid w:val="007A22D2"/>
    <w:rsid w:val="007A398E"/>
    <w:rsid w:val="007A45FC"/>
    <w:rsid w:val="007A5294"/>
    <w:rsid w:val="007A59DA"/>
    <w:rsid w:val="007B0A82"/>
    <w:rsid w:val="007B15A3"/>
    <w:rsid w:val="007B1C18"/>
    <w:rsid w:val="007B3ADB"/>
    <w:rsid w:val="007B4032"/>
    <w:rsid w:val="007B47D2"/>
    <w:rsid w:val="007B4C9F"/>
    <w:rsid w:val="007B6844"/>
    <w:rsid w:val="007B6C2E"/>
    <w:rsid w:val="007B754B"/>
    <w:rsid w:val="007C159E"/>
    <w:rsid w:val="007C1E4C"/>
    <w:rsid w:val="007C27EB"/>
    <w:rsid w:val="007C2BEA"/>
    <w:rsid w:val="007C437D"/>
    <w:rsid w:val="007C4A00"/>
    <w:rsid w:val="007C51A1"/>
    <w:rsid w:val="007C6E00"/>
    <w:rsid w:val="007C7053"/>
    <w:rsid w:val="007C76DB"/>
    <w:rsid w:val="007D03AC"/>
    <w:rsid w:val="007D0BD4"/>
    <w:rsid w:val="007D13B0"/>
    <w:rsid w:val="007D14E7"/>
    <w:rsid w:val="007D1733"/>
    <w:rsid w:val="007D1A59"/>
    <w:rsid w:val="007D3AC5"/>
    <w:rsid w:val="007D3DA7"/>
    <w:rsid w:val="007D4EDC"/>
    <w:rsid w:val="007D5176"/>
    <w:rsid w:val="007D5600"/>
    <w:rsid w:val="007D574B"/>
    <w:rsid w:val="007D63B8"/>
    <w:rsid w:val="007E06DB"/>
    <w:rsid w:val="007E07D9"/>
    <w:rsid w:val="007E0B17"/>
    <w:rsid w:val="007E1494"/>
    <w:rsid w:val="007E40E7"/>
    <w:rsid w:val="007E586A"/>
    <w:rsid w:val="007F055F"/>
    <w:rsid w:val="007F13A4"/>
    <w:rsid w:val="007F5A83"/>
    <w:rsid w:val="007F6D43"/>
    <w:rsid w:val="007F777D"/>
    <w:rsid w:val="008010DC"/>
    <w:rsid w:val="00801EC0"/>
    <w:rsid w:val="008033F0"/>
    <w:rsid w:val="00803572"/>
    <w:rsid w:val="00803938"/>
    <w:rsid w:val="00804439"/>
    <w:rsid w:val="008050C5"/>
    <w:rsid w:val="0080769E"/>
    <w:rsid w:val="00810B7B"/>
    <w:rsid w:val="0081103E"/>
    <w:rsid w:val="00811DFB"/>
    <w:rsid w:val="008120BA"/>
    <w:rsid w:val="00812226"/>
    <w:rsid w:val="0081247D"/>
    <w:rsid w:val="00812A45"/>
    <w:rsid w:val="00812EE7"/>
    <w:rsid w:val="00813690"/>
    <w:rsid w:val="00814C28"/>
    <w:rsid w:val="008150EF"/>
    <w:rsid w:val="008177E0"/>
    <w:rsid w:val="00817855"/>
    <w:rsid w:val="00817F7C"/>
    <w:rsid w:val="00820EFA"/>
    <w:rsid w:val="008210C4"/>
    <w:rsid w:val="008215B3"/>
    <w:rsid w:val="008219AC"/>
    <w:rsid w:val="008227EB"/>
    <w:rsid w:val="0082355A"/>
    <w:rsid w:val="00823E88"/>
    <w:rsid w:val="00824F62"/>
    <w:rsid w:val="00824FAF"/>
    <w:rsid w:val="00825481"/>
    <w:rsid w:val="008273D5"/>
    <w:rsid w:val="00827CB7"/>
    <w:rsid w:val="00831BD4"/>
    <w:rsid w:val="00832C1E"/>
    <w:rsid w:val="00834E3D"/>
    <w:rsid w:val="00837853"/>
    <w:rsid w:val="00837ED2"/>
    <w:rsid w:val="00843975"/>
    <w:rsid w:val="008439EC"/>
    <w:rsid w:val="00844C86"/>
    <w:rsid w:val="00845AFE"/>
    <w:rsid w:val="008461B6"/>
    <w:rsid w:val="00847D9E"/>
    <w:rsid w:val="00852D7A"/>
    <w:rsid w:val="008533F5"/>
    <w:rsid w:val="00853956"/>
    <w:rsid w:val="008557A4"/>
    <w:rsid w:val="008558AF"/>
    <w:rsid w:val="008558D6"/>
    <w:rsid w:val="00855ED3"/>
    <w:rsid w:val="008567A6"/>
    <w:rsid w:val="0086089A"/>
    <w:rsid w:val="00861465"/>
    <w:rsid w:val="008624A5"/>
    <w:rsid w:val="00863A06"/>
    <w:rsid w:val="00864EB5"/>
    <w:rsid w:val="00865011"/>
    <w:rsid w:val="00865059"/>
    <w:rsid w:val="008667A8"/>
    <w:rsid w:val="00867B0C"/>
    <w:rsid w:val="008701BF"/>
    <w:rsid w:val="00870715"/>
    <w:rsid w:val="008708C5"/>
    <w:rsid w:val="00871A15"/>
    <w:rsid w:val="008755E2"/>
    <w:rsid w:val="00875AC3"/>
    <w:rsid w:val="0088083B"/>
    <w:rsid w:val="008837E8"/>
    <w:rsid w:val="0088502B"/>
    <w:rsid w:val="008862DC"/>
    <w:rsid w:val="008871FF"/>
    <w:rsid w:val="00890306"/>
    <w:rsid w:val="008906B5"/>
    <w:rsid w:val="00892394"/>
    <w:rsid w:val="008950CE"/>
    <w:rsid w:val="008955DA"/>
    <w:rsid w:val="00895FF2"/>
    <w:rsid w:val="00896A1B"/>
    <w:rsid w:val="00897CB0"/>
    <w:rsid w:val="008A0200"/>
    <w:rsid w:val="008A1523"/>
    <w:rsid w:val="008A2759"/>
    <w:rsid w:val="008A2906"/>
    <w:rsid w:val="008A2D84"/>
    <w:rsid w:val="008A366E"/>
    <w:rsid w:val="008A4765"/>
    <w:rsid w:val="008A55B0"/>
    <w:rsid w:val="008A5767"/>
    <w:rsid w:val="008A6A50"/>
    <w:rsid w:val="008A7A64"/>
    <w:rsid w:val="008B0911"/>
    <w:rsid w:val="008B0AA6"/>
    <w:rsid w:val="008B245E"/>
    <w:rsid w:val="008B28BF"/>
    <w:rsid w:val="008B31D7"/>
    <w:rsid w:val="008B33A8"/>
    <w:rsid w:val="008B4843"/>
    <w:rsid w:val="008B4E6D"/>
    <w:rsid w:val="008B5875"/>
    <w:rsid w:val="008B7728"/>
    <w:rsid w:val="008B7D0C"/>
    <w:rsid w:val="008B7DC4"/>
    <w:rsid w:val="008C0321"/>
    <w:rsid w:val="008C0A1E"/>
    <w:rsid w:val="008C115B"/>
    <w:rsid w:val="008C360C"/>
    <w:rsid w:val="008C428B"/>
    <w:rsid w:val="008C7D12"/>
    <w:rsid w:val="008D03A4"/>
    <w:rsid w:val="008D08D3"/>
    <w:rsid w:val="008D21D8"/>
    <w:rsid w:val="008D254D"/>
    <w:rsid w:val="008D27A5"/>
    <w:rsid w:val="008D3A56"/>
    <w:rsid w:val="008D3F57"/>
    <w:rsid w:val="008D5F21"/>
    <w:rsid w:val="008D660D"/>
    <w:rsid w:val="008E06E8"/>
    <w:rsid w:val="008E26D0"/>
    <w:rsid w:val="008E2D37"/>
    <w:rsid w:val="008E3214"/>
    <w:rsid w:val="008E337B"/>
    <w:rsid w:val="008E4C3F"/>
    <w:rsid w:val="008E5024"/>
    <w:rsid w:val="008E7BAF"/>
    <w:rsid w:val="008E7C54"/>
    <w:rsid w:val="008F353C"/>
    <w:rsid w:val="008F3D0A"/>
    <w:rsid w:val="008F3E7F"/>
    <w:rsid w:val="008F4C74"/>
    <w:rsid w:val="008F4E17"/>
    <w:rsid w:val="008F50B8"/>
    <w:rsid w:val="00900546"/>
    <w:rsid w:val="00900840"/>
    <w:rsid w:val="0090203E"/>
    <w:rsid w:val="009022F8"/>
    <w:rsid w:val="0090579C"/>
    <w:rsid w:val="009069B6"/>
    <w:rsid w:val="00907247"/>
    <w:rsid w:val="00907C1F"/>
    <w:rsid w:val="00914CDD"/>
    <w:rsid w:val="00914FA2"/>
    <w:rsid w:val="0091651C"/>
    <w:rsid w:val="009173FA"/>
    <w:rsid w:val="009174EE"/>
    <w:rsid w:val="00917EBF"/>
    <w:rsid w:val="00922353"/>
    <w:rsid w:val="00922381"/>
    <w:rsid w:val="00922617"/>
    <w:rsid w:val="00922A76"/>
    <w:rsid w:val="00923027"/>
    <w:rsid w:val="00923508"/>
    <w:rsid w:val="00923D9F"/>
    <w:rsid w:val="00924FFA"/>
    <w:rsid w:val="0092516B"/>
    <w:rsid w:val="0092630C"/>
    <w:rsid w:val="00927FB2"/>
    <w:rsid w:val="009301FE"/>
    <w:rsid w:val="00930D55"/>
    <w:rsid w:val="0093101C"/>
    <w:rsid w:val="00931EBD"/>
    <w:rsid w:val="00932E68"/>
    <w:rsid w:val="00933ED4"/>
    <w:rsid w:val="00935547"/>
    <w:rsid w:val="00935BE6"/>
    <w:rsid w:val="0093701B"/>
    <w:rsid w:val="00941AC8"/>
    <w:rsid w:val="009428FD"/>
    <w:rsid w:val="0094314D"/>
    <w:rsid w:val="00943370"/>
    <w:rsid w:val="00943512"/>
    <w:rsid w:val="009436E4"/>
    <w:rsid w:val="0094633F"/>
    <w:rsid w:val="00946409"/>
    <w:rsid w:val="00946FC6"/>
    <w:rsid w:val="00946FF1"/>
    <w:rsid w:val="00952394"/>
    <w:rsid w:val="009529EB"/>
    <w:rsid w:val="00952A40"/>
    <w:rsid w:val="00955481"/>
    <w:rsid w:val="0095677C"/>
    <w:rsid w:val="00956D44"/>
    <w:rsid w:val="00957A12"/>
    <w:rsid w:val="00957EA3"/>
    <w:rsid w:val="0096030B"/>
    <w:rsid w:val="00960BC5"/>
    <w:rsid w:val="00961EB5"/>
    <w:rsid w:val="00964E74"/>
    <w:rsid w:val="00965216"/>
    <w:rsid w:val="00967140"/>
    <w:rsid w:val="00967306"/>
    <w:rsid w:val="009675EF"/>
    <w:rsid w:val="00967EF3"/>
    <w:rsid w:val="00970675"/>
    <w:rsid w:val="009714B2"/>
    <w:rsid w:val="00974A87"/>
    <w:rsid w:val="00974E21"/>
    <w:rsid w:val="00975D92"/>
    <w:rsid w:val="009772B4"/>
    <w:rsid w:val="00977D70"/>
    <w:rsid w:val="00982002"/>
    <w:rsid w:val="009825A0"/>
    <w:rsid w:val="009829B1"/>
    <w:rsid w:val="00983588"/>
    <w:rsid w:val="009836D0"/>
    <w:rsid w:val="009843BF"/>
    <w:rsid w:val="00984C77"/>
    <w:rsid w:val="00985582"/>
    <w:rsid w:val="009860E9"/>
    <w:rsid w:val="009865E9"/>
    <w:rsid w:val="00990ED6"/>
    <w:rsid w:val="009912FB"/>
    <w:rsid w:val="00993236"/>
    <w:rsid w:val="00993252"/>
    <w:rsid w:val="009A0AA9"/>
    <w:rsid w:val="009A157F"/>
    <w:rsid w:val="009A3CA7"/>
    <w:rsid w:val="009A4C2A"/>
    <w:rsid w:val="009A5ADC"/>
    <w:rsid w:val="009A5CA4"/>
    <w:rsid w:val="009A5FF9"/>
    <w:rsid w:val="009A7DC5"/>
    <w:rsid w:val="009B477A"/>
    <w:rsid w:val="009B4C38"/>
    <w:rsid w:val="009B4C96"/>
    <w:rsid w:val="009B70C1"/>
    <w:rsid w:val="009B71AB"/>
    <w:rsid w:val="009C0B82"/>
    <w:rsid w:val="009C2422"/>
    <w:rsid w:val="009C2486"/>
    <w:rsid w:val="009C4283"/>
    <w:rsid w:val="009C56A3"/>
    <w:rsid w:val="009C6AF5"/>
    <w:rsid w:val="009C74F5"/>
    <w:rsid w:val="009D027C"/>
    <w:rsid w:val="009D10B4"/>
    <w:rsid w:val="009D10D5"/>
    <w:rsid w:val="009D151F"/>
    <w:rsid w:val="009D1D9C"/>
    <w:rsid w:val="009D3215"/>
    <w:rsid w:val="009D44B8"/>
    <w:rsid w:val="009D4A04"/>
    <w:rsid w:val="009D4E41"/>
    <w:rsid w:val="009D6C94"/>
    <w:rsid w:val="009D7ED9"/>
    <w:rsid w:val="009E08AA"/>
    <w:rsid w:val="009E0909"/>
    <w:rsid w:val="009E24A9"/>
    <w:rsid w:val="009E3BCE"/>
    <w:rsid w:val="009E41AA"/>
    <w:rsid w:val="009E523D"/>
    <w:rsid w:val="009E6E60"/>
    <w:rsid w:val="009E772E"/>
    <w:rsid w:val="009F0804"/>
    <w:rsid w:val="009F09C3"/>
    <w:rsid w:val="009F2AFC"/>
    <w:rsid w:val="009F3B98"/>
    <w:rsid w:val="009F42A4"/>
    <w:rsid w:val="009F48BF"/>
    <w:rsid w:val="009F5FB4"/>
    <w:rsid w:val="009F63A2"/>
    <w:rsid w:val="00A006E5"/>
    <w:rsid w:val="00A00B1C"/>
    <w:rsid w:val="00A014D7"/>
    <w:rsid w:val="00A01632"/>
    <w:rsid w:val="00A048FF"/>
    <w:rsid w:val="00A04A21"/>
    <w:rsid w:val="00A05A73"/>
    <w:rsid w:val="00A05DE3"/>
    <w:rsid w:val="00A07FBD"/>
    <w:rsid w:val="00A10858"/>
    <w:rsid w:val="00A10BD4"/>
    <w:rsid w:val="00A119D2"/>
    <w:rsid w:val="00A11F2F"/>
    <w:rsid w:val="00A126B0"/>
    <w:rsid w:val="00A12AD7"/>
    <w:rsid w:val="00A131CE"/>
    <w:rsid w:val="00A14A28"/>
    <w:rsid w:val="00A156B2"/>
    <w:rsid w:val="00A1641A"/>
    <w:rsid w:val="00A1651B"/>
    <w:rsid w:val="00A175B7"/>
    <w:rsid w:val="00A20341"/>
    <w:rsid w:val="00A20CB6"/>
    <w:rsid w:val="00A23AAD"/>
    <w:rsid w:val="00A249B6"/>
    <w:rsid w:val="00A260DA"/>
    <w:rsid w:val="00A26DF1"/>
    <w:rsid w:val="00A304EB"/>
    <w:rsid w:val="00A325F3"/>
    <w:rsid w:val="00A32B32"/>
    <w:rsid w:val="00A33703"/>
    <w:rsid w:val="00A33D75"/>
    <w:rsid w:val="00A33E67"/>
    <w:rsid w:val="00A33F2F"/>
    <w:rsid w:val="00A343D3"/>
    <w:rsid w:val="00A36697"/>
    <w:rsid w:val="00A37B0B"/>
    <w:rsid w:val="00A37E81"/>
    <w:rsid w:val="00A41C7D"/>
    <w:rsid w:val="00A41EAE"/>
    <w:rsid w:val="00A43D05"/>
    <w:rsid w:val="00A446AB"/>
    <w:rsid w:val="00A44F83"/>
    <w:rsid w:val="00A47762"/>
    <w:rsid w:val="00A5038D"/>
    <w:rsid w:val="00A51099"/>
    <w:rsid w:val="00A511AA"/>
    <w:rsid w:val="00A517D5"/>
    <w:rsid w:val="00A5572F"/>
    <w:rsid w:val="00A557B6"/>
    <w:rsid w:val="00A558B9"/>
    <w:rsid w:val="00A56594"/>
    <w:rsid w:val="00A56911"/>
    <w:rsid w:val="00A577CD"/>
    <w:rsid w:val="00A60D75"/>
    <w:rsid w:val="00A636E4"/>
    <w:rsid w:val="00A63E81"/>
    <w:rsid w:val="00A6477F"/>
    <w:rsid w:val="00A6487A"/>
    <w:rsid w:val="00A6625F"/>
    <w:rsid w:val="00A6705B"/>
    <w:rsid w:val="00A67237"/>
    <w:rsid w:val="00A71E69"/>
    <w:rsid w:val="00A72ACA"/>
    <w:rsid w:val="00A7444F"/>
    <w:rsid w:val="00A745C2"/>
    <w:rsid w:val="00A74FD2"/>
    <w:rsid w:val="00A770ED"/>
    <w:rsid w:val="00A80556"/>
    <w:rsid w:val="00A81524"/>
    <w:rsid w:val="00A81908"/>
    <w:rsid w:val="00A82E2D"/>
    <w:rsid w:val="00A8328E"/>
    <w:rsid w:val="00A84271"/>
    <w:rsid w:val="00A84558"/>
    <w:rsid w:val="00A84CF9"/>
    <w:rsid w:val="00A867A7"/>
    <w:rsid w:val="00A87A3B"/>
    <w:rsid w:val="00A90391"/>
    <w:rsid w:val="00A9085F"/>
    <w:rsid w:val="00A92CD2"/>
    <w:rsid w:val="00A9324E"/>
    <w:rsid w:val="00A93580"/>
    <w:rsid w:val="00A94B3C"/>
    <w:rsid w:val="00A97536"/>
    <w:rsid w:val="00AA0C62"/>
    <w:rsid w:val="00AA0E05"/>
    <w:rsid w:val="00AA1ADE"/>
    <w:rsid w:val="00AA527B"/>
    <w:rsid w:val="00AA756E"/>
    <w:rsid w:val="00AA7E58"/>
    <w:rsid w:val="00AB05AD"/>
    <w:rsid w:val="00AB0BF9"/>
    <w:rsid w:val="00AB1353"/>
    <w:rsid w:val="00AB1D69"/>
    <w:rsid w:val="00AB28A3"/>
    <w:rsid w:val="00AB66C1"/>
    <w:rsid w:val="00AB7F7F"/>
    <w:rsid w:val="00AC0BA6"/>
    <w:rsid w:val="00AC1967"/>
    <w:rsid w:val="00AC22B8"/>
    <w:rsid w:val="00AC237E"/>
    <w:rsid w:val="00AC29F1"/>
    <w:rsid w:val="00AC2F4D"/>
    <w:rsid w:val="00AC425E"/>
    <w:rsid w:val="00AC6790"/>
    <w:rsid w:val="00AC6A52"/>
    <w:rsid w:val="00AC7589"/>
    <w:rsid w:val="00AC79D1"/>
    <w:rsid w:val="00AD2DCB"/>
    <w:rsid w:val="00AD431D"/>
    <w:rsid w:val="00AD5999"/>
    <w:rsid w:val="00AD5A25"/>
    <w:rsid w:val="00AD5CD6"/>
    <w:rsid w:val="00AD6BA2"/>
    <w:rsid w:val="00AE21E6"/>
    <w:rsid w:val="00AE4418"/>
    <w:rsid w:val="00AE69A1"/>
    <w:rsid w:val="00AF0330"/>
    <w:rsid w:val="00AF04E6"/>
    <w:rsid w:val="00AF234E"/>
    <w:rsid w:val="00AF25F7"/>
    <w:rsid w:val="00AF55CC"/>
    <w:rsid w:val="00AF6C70"/>
    <w:rsid w:val="00AF6FC0"/>
    <w:rsid w:val="00AF7146"/>
    <w:rsid w:val="00AF750C"/>
    <w:rsid w:val="00B0019E"/>
    <w:rsid w:val="00B00A96"/>
    <w:rsid w:val="00B00FD4"/>
    <w:rsid w:val="00B01685"/>
    <w:rsid w:val="00B01867"/>
    <w:rsid w:val="00B01B5F"/>
    <w:rsid w:val="00B02EC4"/>
    <w:rsid w:val="00B04A9F"/>
    <w:rsid w:val="00B068A2"/>
    <w:rsid w:val="00B06AA0"/>
    <w:rsid w:val="00B07973"/>
    <w:rsid w:val="00B07CE4"/>
    <w:rsid w:val="00B101C8"/>
    <w:rsid w:val="00B10536"/>
    <w:rsid w:val="00B113D7"/>
    <w:rsid w:val="00B11F88"/>
    <w:rsid w:val="00B121F6"/>
    <w:rsid w:val="00B1447E"/>
    <w:rsid w:val="00B14936"/>
    <w:rsid w:val="00B14E97"/>
    <w:rsid w:val="00B17176"/>
    <w:rsid w:val="00B1756A"/>
    <w:rsid w:val="00B2041C"/>
    <w:rsid w:val="00B20C0B"/>
    <w:rsid w:val="00B2168F"/>
    <w:rsid w:val="00B21990"/>
    <w:rsid w:val="00B22385"/>
    <w:rsid w:val="00B239E6"/>
    <w:rsid w:val="00B25307"/>
    <w:rsid w:val="00B2534E"/>
    <w:rsid w:val="00B25413"/>
    <w:rsid w:val="00B264D0"/>
    <w:rsid w:val="00B273B1"/>
    <w:rsid w:val="00B27B24"/>
    <w:rsid w:val="00B31CB8"/>
    <w:rsid w:val="00B324D4"/>
    <w:rsid w:val="00B32651"/>
    <w:rsid w:val="00B32AB1"/>
    <w:rsid w:val="00B332C7"/>
    <w:rsid w:val="00B3336C"/>
    <w:rsid w:val="00B341DA"/>
    <w:rsid w:val="00B3586B"/>
    <w:rsid w:val="00B3708D"/>
    <w:rsid w:val="00B40152"/>
    <w:rsid w:val="00B409D0"/>
    <w:rsid w:val="00B41CD4"/>
    <w:rsid w:val="00B423BE"/>
    <w:rsid w:val="00B42453"/>
    <w:rsid w:val="00B424F9"/>
    <w:rsid w:val="00B4427D"/>
    <w:rsid w:val="00B45641"/>
    <w:rsid w:val="00B46B1B"/>
    <w:rsid w:val="00B51727"/>
    <w:rsid w:val="00B521DB"/>
    <w:rsid w:val="00B5257B"/>
    <w:rsid w:val="00B526BD"/>
    <w:rsid w:val="00B5299E"/>
    <w:rsid w:val="00B551EF"/>
    <w:rsid w:val="00B55B0E"/>
    <w:rsid w:val="00B57886"/>
    <w:rsid w:val="00B6077D"/>
    <w:rsid w:val="00B619B8"/>
    <w:rsid w:val="00B61ABC"/>
    <w:rsid w:val="00B622BE"/>
    <w:rsid w:val="00B62CCD"/>
    <w:rsid w:val="00B640AA"/>
    <w:rsid w:val="00B641C7"/>
    <w:rsid w:val="00B648F6"/>
    <w:rsid w:val="00B64C50"/>
    <w:rsid w:val="00B66465"/>
    <w:rsid w:val="00B70698"/>
    <w:rsid w:val="00B71DF0"/>
    <w:rsid w:val="00B7239E"/>
    <w:rsid w:val="00B727E0"/>
    <w:rsid w:val="00B739C0"/>
    <w:rsid w:val="00B74E4D"/>
    <w:rsid w:val="00B75C55"/>
    <w:rsid w:val="00B76825"/>
    <w:rsid w:val="00B7766D"/>
    <w:rsid w:val="00B80EEA"/>
    <w:rsid w:val="00B81F7F"/>
    <w:rsid w:val="00B822A6"/>
    <w:rsid w:val="00B832AD"/>
    <w:rsid w:val="00B83604"/>
    <w:rsid w:val="00B84008"/>
    <w:rsid w:val="00B84B41"/>
    <w:rsid w:val="00B84EA5"/>
    <w:rsid w:val="00B87594"/>
    <w:rsid w:val="00B9532E"/>
    <w:rsid w:val="00B97897"/>
    <w:rsid w:val="00BA0687"/>
    <w:rsid w:val="00BA1AB3"/>
    <w:rsid w:val="00BA2305"/>
    <w:rsid w:val="00BA2845"/>
    <w:rsid w:val="00BA2B85"/>
    <w:rsid w:val="00BA31FC"/>
    <w:rsid w:val="00BA43BF"/>
    <w:rsid w:val="00BA460C"/>
    <w:rsid w:val="00BA4B62"/>
    <w:rsid w:val="00BA4F84"/>
    <w:rsid w:val="00BA4FC6"/>
    <w:rsid w:val="00BA6B3B"/>
    <w:rsid w:val="00BA6B7E"/>
    <w:rsid w:val="00BA775A"/>
    <w:rsid w:val="00BB0E52"/>
    <w:rsid w:val="00BB3E42"/>
    <w:rsid w:val="00BB5629"/>
    <w:rsid w:val="00BB656E"/>
    <w:rsid w:val="00BB6759"/>
    <w:rsid w:val="00BB72A1"/>
    <w:rsid w:val="00BB72DD"/>
    <w:rsid w:val="00BB78A9"/>
    <w:rsid w:val="00BC0437"/>
    <w:rsid w:val="00BC0ADC"/>
    <w:rsid w:val="00BC10A8"/>
    <w:rsid w:val="00BC19A7"/>
    <w:rsid w:val="00BC2C47"/>
    <w:rsid w:val="00BC3117"/>
    <w:rsid w:val="00BC659F"/>
    <w:rsid w:val="00BC691E"/>
    <w:rsid w:val="00BC6E3E"/>
    <w:rsid w:val="00BC742A"/>
    <w:rsid w:val="00BC760B"/>
    <w:rsid w:val="00BC7DBF"/>
    <w:rsid w:val="00BD121E"/>
    <w:rsid w:val="00BD1F33"/>
    <w:rsid w:val="00BD295E"/>
    <w:rsid w:val="00BD3B39"/>
    <w:rsid w:val="00BD4879"/>
    <w:rsid w:val="00BD4FD1"/>
    <w:rsid w:val="00BD6081"/>
    <w:rsid w:val="00BD64A8"/>
    <w:rsid w:val="00BD6741"/>
    <w:rsid w:val="00BD741F"/>
    <w:rsid w:val="00BD79E5"/>
    <w:rsid w:val="00BE040A"/>
    <w:rsid w:val="00BE0790"/>
    <w:rsid w:val="00BE0D0C"/>
    <w:rsid w:val="00BE18D7"/>
    <w:rsid w:val="00BE5CEC"/>
    <w:rsid w:val="00BE7F3E"/>
    <w:rsid w:val="00BF1032"/>
    <w:rsid w:val="00BF1C5A"/>
    <w:rsid w:val="00BF3BD3"/>
    <w:rsid w:val="00BF430D"/>
    <w:rsid w:val="00BF512F"/>
    <w:rsid w:val="00BF65BD"/>
    <w:rsid w:val="00BF6A7A"/>
    <w:rsid w:val="00BF6D9F"/>
    <w:rsid w:val="00BF6DBF"/>
    <w:rsid w:val="00BF7129"/>
    <w:rsid w:val="00C00877"/>
    <w:rsid w:val="00C02E7B"/>
    <w:rsid w:val="00C03A03"/>
    <w:rsid w:val="00C04E63"/>
    <w:rsid w:val="00C066D1"/>
    <w:rsid w:val="00C071FA"/>
    <w:rsid w:val="00C0732D"/>
    <w:rsid w:val="00C073C9"/>
    <w:rsid w:val="00C1053F"/>
    <w:rsid w:val="00C105BE"/>
    <w:rsid w:val="00C10E1A"/>
    <w:rsid w:val="00C1102E"/>
    <w:rsid w:val="00C11581"/>
    <w:rsid w:val="00C13789"/>
    <w:rsid w:val="00C13C9B"/>
    <w:rsid w:val="00C1587C"/>
    <w:rsid w:val="00C15C0A"/>
    <w:rsid w:val="00C17368"/>
    <w:rsid w:val="00C21B62"/>
    <w:rsid w:val="00C22EC2"/>
    <w:rsid w:val="00C23B2F"/>
    <w:rsid w:val="00C256CA"/>
    <w:rsid w:val="00C26489"/>
    <w:rsid w:val="00C26F6C"/>
    <w:rsid w:val="00C26FB3"/>
    <w:rsid w:val="00C27089"/>
    <w:rsid w:val="00C27363"/>
    <w:rsid w:val="00C27596"/>
    <w:rsid w:val="00C319BD"/>
    <w:rsid w:val="00C32DED"/>
    <w:rsid w:val="00C346A1"/>
    <w:rsid w:val="00C34733"/>
    <w:rsid w:val="00C354E1"/>
    <w:rsid w:val="00C35BED"/>
    <w:rsid w:val="00C35D99"/>
    <w:rsid w:val="00C3791E"/>
    <w:rsid w:val="00C37A3B"/>
    <w:rsid w:val="00C4207A"/>
    <w:rsid w:val="00C43644"/>
    <w:rsid w:val="00C43FC1"/>
    <w:rsid w:val="00C44504"/>
    <w:rsid w:val="00C44F2D"/>
    <w:rsid w:val="00C46006"/>
    <w:rsid w:val="00C50ED6"/>
    <w:rsid w:val="00C5267D"/>
    <w:rsid w:val="00C52E37"/>
    <w:rsid w:val="00C53511"/>
    <w:rsid w:val="00C53B78"/>
    <w:rsid w:val="00C54F92"/>
    <w:rsid w:val="00C556AB"/>
    <w:rsid w:val="00C55C67"/>
    <w:rsid w:val="00C56857"/>
    <w:rsid w:val="00C60D9F"/>
    <w:rsid w:val="00C6161A"/>
    <w:rsid w:val="00C61944"/>
    <w:rsid w:val="00C64490"/>
    <w:rsid w:val="00C6527C"/>
    <w:rsid w:val="00C65731"/>
    <w:rsid w:val="00C667EA"/>
    <w:rsid w:val="00C71070"/>
    <w:rsid w:val="00C724BE"/>
    <w:rsid w:val="00C731B7"/>
    <w:rsid w:val="00C753BF"/>
    <w:rsid w:val="00C75C11"/>
    <w:rsid w:val="00C76B4F"/>
    <w:rsid w:val="00C77410"/>
    <w:rsid w:val="00C77CB2"/>
    <w:rsid w:val="00C829CC"/>
    <w:rsid w:val="00C832F3"/>
    <w:rsid w:val="00C87758"/>
    <w:rsid w:val="00C90713"/>
    <w:rsid w:val="00C92CDF"/>
    <w:rsid w:val="00C931A7"/>
    <w:rsid w:val="00C933BA"/>
    <w:rsid w:val="00C93770"/>
    <w:rsid w:val="00C9499D"/>
    <w:rsid w:val="00C94CDC"/>
    <w:rsid w:val="00C96A0F"/>
    <w:rsid w:val="00C97518"/>
    <w:rsid w:val="00C9793A"/>
    <w:rsid w:val="00C97D96"/>
    <w:rsid w:val="00C97F86"/>
    <w:rsid w:val="00CA338D"/>
    <w:rsid w:val="00CA3BB9"/>
    <w:rsid w:val="00CA3DB9"/>
    <w:rsid w:val="00CA48B4"/>
    <w:rsid w:val="00CA50E8"/>
    <w:rsid w:val="00CA5901"/>
    <w:rsid w:val="00CA68D2"/>
    <w:rsid w:val="00CA6962"/>
    <w:rsid w:val="00CA7B70"/>
    <w:rsid w:val="00CA7C4D"/>
    <w:rsid w:val="00CB048C"/>
    <w:rsid w:val="00CB105D"/>
    <w:rsid w:val="00CB15EE"/>
    <w:rsid w:val="00CB18D1"/>
    <w:rsid w:val="00CB1FE9"/>
    <w:rsid w:val="00CB3113"/>
    <w:rsid w:val="00CB3ED2"/>
    <w:rsid w:val="00CB4193"/>
    <w:rsid w:val="00CB47BA"/>
    <w:rsid w:val="00CB5299"/>
    <w:rsid w:val="00CB6ED4"/>
    <w:rsid w:val="00CB6FA2"/>
    <w:rsid w:val="00CB7D8B"/>
    <w:rsid w:val="00CC0F3C"/>
    <w:rsid w:val="00CC0FA7"/>
    <w:rsid w:val="00CC1E81"/>
    <w:rsid w:val="00CC2099"/>
    <w:rsid w:val="00CC2799"/>
    <w:rsid w:val="00CC5C2C"/>
    <w:rsid w:val="00CC5D6B"/>
    <w:rsid w:val="00CC6725"/>
    <w:rsid w:val="00CC7410"/>
    <w:rsid w:val="00CC77A3"/>
    <w:rsid w:val="00CC7F54"/>
    <w:rsid w:val="00CD0A98"/>
    <w:rsid w:val="00CD27B8"/>
    <w:rsid w:val="00CD2D03"/>
    <w:rsid w:val="00CD2EE4"/>
    <w:rsid w:val="00CD4059"/>
    <w:rsid w:val="00CE07F5"/>
    <w:rsid w:val="00CE1934"/>
    <w:rsid w:val="00CE1B20"/>
    <w:rsid w:val="00CE265B"/>
    <w:rsid w:val="00CE4F79"/>
    <w:rsid w:val="00CE5B1E"/>
    <w:rsid w:val="00CF0BC0"/>
    <w:rsid w:val="00CF11AD"/>
    <w:rsid w:val="00CF1344"/>
    <w:rsid w:val="00CF3254"/>
    <w:rsid w:val="00CF3CD2"/>
    <w:rsid w:val="00CF3CD5"/>
    <w:rsid w:val="00CF7582"/>
    <w:rsid w:val="00D00DC5"/>
    <w:rsid w:val="00D01151"/>
    <w:rsid w:val="00D018E8"/>
    <w:rsid w:val="00D0200C"/>
    <w:rsid w:val="00D03D99"/>
    <w:rsid w:val="00D048CB"/>
    <w:rsid w:val="00D06AD7"/>
    <w:rsid w:val="00D072AC"/>
    <w:rsid w:val="00D072D6"/>
    <w:rsid w:val="00D10A9F"/>
    <w:rsid w:val="00D1141C"/>
    <w:rsid w:val="00D1199C"/>
    <w:rsid w:val="00D12545"/>
    <w:rsid w:val="00D125DC"/>
    <w:rsid w:val="00D12A05"/>
    <w:rsid w:val="00D13A5E"/>
    <w:rsid w:val="00D15000"/>
    <w:rsid w:val="00D155CA"/>
    <w:rsid w:val="00D16358"/>
    <w:rsid w:val="00D16989"/>
    <w:rsid w:val="00D21354"/>
    <w:rsid w:val="00D2248D"/>
    <w:rsid w:val="00D2249C"/>
    <w:rsid w:val="00D226F0"/>
    <w:rsid w:val="00D22F55"/>
    <w:rsid w:val="00D253C8"/>
    <w:rsid w:val="00D25C39"/>
    <w:rsid w:val="00D27986"/>
    <w:rsid w:val="00D30CFC"/>
    <w:rsid w:val="00D31123"/>
    <w:rsid w:val="00D316AA"/>
    <w:rsid w:val="00D31858"/>
    <w:rsid w:val="00D32237"/>
    <w:rsid w:val="00D32BF6"/>
    <w:rsid w:val="00D33A9A"/>
    <w:rsid w:val="00D3404D"/>
    <w:rsid w:val="00D3631F"/>
    <w:rsid w:val="00D3666A"/>
    <w:rsid w:val="00D37780"/>
    <w:rsid w:val="00D37A43"/>
    <w:rsid w:val="00D37AF6"/>
    <w:rsid w:val="00D37B7A"/>
    <w:rsid w:val="00D37DC3"/>
    <w:rsid w:val="00D40359"/>
    <w:rsid w:val="00D40470"/>
    <w:rsid w:val="00D406B0"/>
    <w:rsid w:val="00D422AD"/>
    <w:rsid w:val="00D43057"/>
    <w:rsid w:val="00D4506D"/>
    <w:rsid w:val="00D4562D"/>
    <w:rsid w:val="00D46193"/>
    <w:rsid w:val="00D50FAA"/>
    <w:rsid w:val="00D517B3"/>
    <w:rsid w:val="00D51CCC"/>
    <w:rsid w:val="00D52F5B"/>
    <w:rsid w:val="00D533BC"/>
    <w:rsid w:val="00D5343C"/>
    <w:rsid w:val="00D5357D"/>
    <w:rsid w:val="00D54872"/>
    <w:rsid w:val="00D56EEA"/>
    <w:rsid w:val="00D60255"/>
    <w:rsid w:val="00D61C23"/>
    <w:rsid w:val="00D61C5D"/>
    <w:rsid w:val="00D67EE1"/>
    <w:rsid w:val="00D721E0"/>
    <w:rsid w:val="00D72F02"/>
    <w:rsid w:val="00D737C8"/>
    <w:rsid w:val="00D7417A"/>
    <w:rsid w:val="00D74966"/>
    <w:rsid w:val="00D74C1E"/>
    <w:rsid w:val="00D74DA2"/>
    <w:rsid w:val="00D76DC6"/>
    <w:rsid w:val="00D76F4B"/>
    <w:rsid w:val="00D827A8"/>
    <w:rsid w:val="00D837BF"/>
    <w:rsid w:val="00D838ED"/>
    <w:rsid w:val="00D8494C"/>
    <w:rsid w:val="00D84CF5"/>
    <w:rsid w:val="00D84ECB"/>
    <w:rsid w:val="00D85F62"/>
    <w:rsid w:val="00D875ED"/>
    <w:rsid w:val="00D87CE6"/>
    <w:rsid w:val="00D91107"/>
    <w:rsid w:val="00D91542"/>
    <w:rsid w:val="00D9177A"/>
    <w:rsid w:val="00D92B3D"/>
    <w:rsid w:val="00D93F60"/>
    <w:rsid w:val="00D942B1"/>
    <w:rsid w:val="00D953A9"/>
    <w:rsid w:val="00D97E05"/>
    <w:rsid w:val="00DA07D2"/>
    <w:rsid w:val="00DA0A98"/>
    <w:rsid w:val="00DA0DAA"/>
    <w:rsid w:val="00DA0E5C"/>
    <w:rsid w:val="00DA34D6"/>
    <w:rsid w:val="00DA460C"/>
    <w:rsid w:val="00DA6196"/>
    <w:rsid w:val="00DA74C3"/>
    <w:rsid w:val="00DB21BF"/>
    <w:rsid w:val="00DB2C06"/>
    <w:rsid w:val="00DB2E56"/>
    <w:rsid w:val="00DB3368"/>
    <w:rsid w:val="00DB739B"/>
    <w:rsid w:val="00DB73E5"/>
    <w:rsid w:val="00DB746A"/>
    <w:rsid w:val="00DC1D03"/>
    <w:rsid w:val="00DC211D"/>
    <w:rsid w:val="00DC2D34"/>
    <w:rsid w:val="00DC3451"/>
    <w:rsid w:val="00DC41CE"/>
    <w:rsid w:val="00DC52AC"/>
    <w:rsid w:val="00DC685C"/>
    <w:rsid w:val="00DC6ABA"/>
    <w:rsid w:val="00DC7B1C"/>
    <w:rsid w:val="00DC7D60"/>
    <w:rsid w:val="00DC7F15"/>
    <w:rsid w:val="00DC7F3C"/>
    <w:rsid w:val="00DD0065"/>
    <w:rsid w:val="00DD277B"/>
    <w:rsid w:val="00DD6832"/>
    <w:rsid w:val="00DD6A3B"/>
    <w:rsid w:val="00DE1B80"/>
    <w:rsid w:val="00DE1CB2"/>
    <w:rsid w:val="00DE1E2D"/>
    <w:rsid w:val="00DE2CE6"/>
    <w:rsid w:val="00DE3955"/>
    <w:rsid w:val="00DE3AA8"/>
    <w:rsid w:val="00DE4C2C"/>
    <w:rsid w:val="00DE672D"/>
    <w:rsid w:val="00DE6F13"/>
    <w:rsid w:val="00DF40CA"/>
    <w:rsid w:val="00DF6C6D"/>
    <w:rsid w:val="00DF6FE6"/>
    <w:rsid w:val="00DF70A2"/>
    <w:rsid w:val="00DF7717"/>
    <w:rsid w:val="00DF77FB"/>
    <w:rsid w:val="00DF7BA9"/>
    <w:rsid w:val="00DF7E4A"/>
    <w:rsid w:val="00E0146F"/>
    <w:rsid w:val="00E057E0"/>
    <w:rsid w:val="00E058E7"/>
    <w:rsid w:val="00E05ADC"/>
    <w:rsid w:val="00E05D13"/>
    <w:rsid w:val="00E06991"/>
    <w:rsid w:val="00E06BB8"/>
    <w:rsid w:val="00E07B34"/>
    <w:rsid w:val="00E07DA2"/>
    <w:rsid w:val="00E116E3"/>
    <w:rsid w:val="00E11A36"/>
    <w:rsid w:val="00E144CF"/>
    <w:rsid w:val="00E14E4B"/>
    <w:rsid w:val="00E1536C"/>
    <w:rsid w:val="00E158DB"/>
    <w:rsid w:val="00E16677"/>
    <w:rsid w:val="00E16A44"/>
    <w:rsid w:val="00E22E94"/>
    <w:rsid w:val="00E23CAC"/>
    <w:rsid w:val="00E248F2"/>
    <w:rsid w:val="00E24D91"/>
    <w:rsid w:val="00E25A9F"/>
    <w:rsid w:val="00E25D95"/>
    <w:rsid w:val="00E26FBE"/>
    <w:rsid w:val="00E270C8"/>
    <w:rsid w:val="00E2754E"/>
    <w:rsid w:val="00E30781"/>
    <w:rsid w:val="00E308AF"/>
    <w:rsid w:val="00E32790"/>
    <w:rsid w:val="00E35B3D"/>
    <w:rsid w:val="00E4071C"/>
    <w:rsid w:val="00E415D9"/>
    <w:rsid w:val="00E41748"/>
    <w:rsid w:val="00E448A0"/>
    <w:rsid w:val="00E4577D"/>
    <w:rsid w:val="00E509B1"/>
    <w:rsid w:val="00E52A71"/>
    <w:rsid w:val="00E52A92"/>
    <w:rsid w:val="00E52C4C"/>
    <w:rsid w:val="00E55C3B"/>
    <w:rsid w:val="00E56113"/>
    <w:rsid w:val="00E563A6"/>
    <w:rsid w:val="00E5727E"/>
    <w:rsid w:val="00E57538"/>
    <w:rsid w:val="00E57F2E"/>
    <w:rsid w:val="00E60722"/>
    <w:rsid w:val="00E610F7"/>
    <w:rsid w:val="00E6178D"/>
    <w:rsid w:val="00E61E07"/>
    <w:rsid w:val="00E634F7"/>
    <w:rsid w:val="00E64239"/>
    <w:rsid w:val="00E65224"/>
    <w:rsid w:val="00E65D75"/>
    <w:rsid w:val="00E66C82"/>
    <w:rsid w:val="00E66CF5"/>
    <w:rsid w:val="00E670B7"/>
    <w:rsid w:val="00E6754F"/>
    <w:rsid w:val="00E72D82"/>
    <w:rsid w:val="00E73C7E"/>
    <w:rsid w:val="00E754DE"/>
    <w:rsid w:val="00E80995"/>
    <w:rsid w:val="00E82722"/>
    <w:rsid w:val="00E82E75"/>
    <w:rsid w:val="00E83C26"/>
    <w:rsid w:val="00E83FE9"/>
    <w:rsid w:val="00E853A4"/>
    <w:rsid w:val="00E853ED"/>
    <w:rsid w:val="00E859C5"/>
    <w:rsid w:val="00E863D1"/>
    <w:rsid w:val="00E9460C"/>
    <w:rsid w:val="00E95BB4"/>
    <w:rsid w:val="00E96910"/>
    <w:rsid w:val="00E97264"/>
    <w:rsid w:val="00E97B4B"/>
    <w:rsid w:val="00E97F8D"/>
    <w:rsid w:val="00EA2226"/>
    <w:rsid w:val="00EA2245"/>
    <w:rsid w:val="00EA2608"/>
    <w:rsid w:val="00EA2653"/>
    <w:rsid w:val="00EA46AF"/>
    <w:rsid w:val="00EA4DBA"/>
    <w:rsid w:val="00EA5B15"/>
    <w:rsid w:val="00EA6867"/>
    <w:rsid w:val="00EA6D9D"/>
    <w:rsid w:val="00EA7790"/>
    <w:rsid w:val="00EB0D41"/>
    <w:rsid w:val="00EB1256"/>
    <w:rsid w:val="00EB137F"/>
    <w:rsid w:val="00EC2793"/>
    <w:rsid w:val="00EC3D23"/>
    <w:rsid w:val="00EC4E4E"/>
    <w:rsid w:val="00EC5883"/>
    <w:rsid w:val="00EC75B9"/>
    <w:rsid w:val="00EC7FCB"/>
    <w:rsid w:val="00ED011C"/>
    <w:rsid w:val="00ED1011"/>
    <w:rsid w:val="00ED1F18"/>
    <w:rsid w:val="00ED24BE"/>
    <w:rsid w:val="00ED2E31"/>
    <w:rsid w:val="00ED3442"/>
    <w:rsid w:val="00ED5BDE"/>
    <w:rsid w:val="00ED68AF"/>
    <w:rsid w:val="00ED72AB"/>
    <w:rsid w:val="00ED7B5A"/>
    <w:rsid w:val="00EE1BCD"/>
    <w:rsid w:val="00EE3A51"/>
    <w:rsid w:val="00EE4072"/>
    <w:rsid w:val="00EE6B78"/>
    <w:rsid w:val="00EE6C1E"/>
    <w:rsid w:val="00EE7CDA"/>
    <w:rsid w:val="00EF0E6A"/>
    <w:rsid w:val="00EF1365"/>
    <w:rsid w:val="00EF2317"/>
    <w:rsid w:val="00EF23F0"/>
    <w:rsid w:val="00EF3644"/>
    <w:rsid w:val="00EF3ABC"/>
    <w:rsid w:val="00EF4137"/>
    <w:rsid w:val="00EF4DF5"/>
    <w:rsid w:val="00EF743B"/>
    <w:rsid w:val="00F00E7D"/>
    <w:rsid w:val="00F015A2"/>
    <w:rsid w:val="00F0276E"/>
    <w:rsid w:val="00F03380"/>
    <w:rsid w:val="00F03FA1"/>
    <w:rsid w:val="00F048F7"/>
    <w:rsid w:val="00F05599"/>
    <w:rsid w:val="00F05A66"/>
    <w:rsid w:val="00F05B9C"/>
    <w:rsid w:val="00F06D9A"/>
    <w:rsid w:val="00F1110C"/>
    <w:rsid w:val="00F11338"/>
    <w:rsid w:val="00F11373"/>
    <w:rsid w:val="00F11691"/>
    <w:rsid w:val="00F120CB"/>
    <w:rsid w:val="00F136E1"/>
    <w:rsid w:val="00F1408B"/>
    <w:rsid w:val="00F14699"/>
    <w:rsid w:val="00F1614A"/>
    <w:rsid w:val="00F20A44"/>
    <w:rsid w:val="00F219ED"/>
    <w:rsid w:val="00F21DA3"/>
    <w:rsid w:val="00F23AEC"/>
    <w:rsid w:val="00F24C82"/>
    <w:rsid w:val="00F26204"/>
    <w:rsid w:val="00F2712B"/>
    <w:rsid w:val="00F30063"/>
    <w:rsid w:val="00F30E85"/>
    <w:rsid w:val="00F33D39"/>
    <w:rsid w:val="00F3439E"/>
    <w:rsid w:val="00F35E0B"/>
    <w:rsid w:val="00F364FE"/>
    <w:rsid w:val="00F36E63"/>
    <w:rsid w:val="00F40644"/>
    <w:rsid w:val="00F43767"/>
    <w:rsid w:val="00F44F3A"/>
    <w:rsid w:val="00F46980"/>
    <w:rsid w:val="00F5054F"/>
    <w:rsid w:val="00F5084B"/>
    <w:rsid w:val="00F511E9"/>
    <w:rsid w:val="00F53A1B"/>
    <w:rsid w:val="00F53C1A"/>
    <w:rsid w:val="00F54ED0"/>
    <w:rsid w:val="00F55713"/>
    <w:rsid w:val="00F62754"/>
    <w:rsid w:val="00F67109"/>
    <w:rsid w:val="00F67504"/>
    <w:rsid w:val="00F70F24"/>
    <w:rsid w:val="00F71AFB"/>
    <w:rsid w:val="00F73306"/>
    <w:rsid w:val="00F73CCD"/>
    <w:rsid w:val="00F75592"/>
    <w:rsid w:val="00F76075"/>
    <w:rsid w:val="00F7616B"/>
    <w:rsid w:val="00F80B28"/>
    <w:rsid w:val="00F80E69"/>
    <w:rsid w:val="00F81391"/>
    <w:rsid w:val="00F826F4"/>
    <w:rsid w:val="00F82ADC"/>
    <w:rsid w:val="00F84DDB"/>
    <w:rsid w:val="00F854C5"/>
    <w:rsid w:val="00F8749C"/>
    <w:rsid w:val="00F914FD"/>
    <w:rsid w:val="00F9248E"/>
    <w:rsid w:val="00F92C80"/>
    <w:rsid w:val="00F9356D"/>
    <w:rsid w:val="00F93C45"/>
    <w:rsid w:val="00F95B63"/>
    <w:rsid w:val="00F976CA"/>
    <w:rsid w:val="00FA0CB9"/>
    <w:rsid w:val="00FA1C16"/>
    <w:rsid w:val="00FA2AE5"/>
    <w:rsid w:val="00FA630C"/>
    <w:rsid w:val="00FA672C"/>
    <w:rsid w:val="00FA6B9C"/>
    <w:rsid w:val="00FB006A"/>
    <w:rsid w:val="00FB11D0"/>
    <w:rsid w:val="00FB137B"/>
    <w:rsid w:val="00FB4AF2"/>
    <w:rsid w:val="00FB4EE8"/>
    <w:rsid w:val="00FB51C9"/>
    <w:rsid w:val="00FB52FC"/>
    <w:rsid w:val="00FB5850"/>
    <w:rsid w:val="00FB5A79"/>
    <w:rsid w:val="00FB5BCE"/>
    <w:rsid w:val="00FB6A89"/>
    <w:rsid w:val="00FB72E4"/>
    <w:rsid w:val="00FB78B6"/>
    <w:rsid w:val="00FB7B45"/>
    <w:rsid w:val="00FB7C57"/>
    <w:rsid w:val="00FC1287"/>
    <w:rsid w:val="00FC1C48"/>
    <w:rsid w:val="00FC1F6B"/>
    <w:rsid w:val="00FC3591"/>
    <w:rsid w:val="00FC3652"/>
    <w:rsid w:val="00FC3E58"/>
    <w:rsid w:val="00FC46A5"/>
    <w:rsid w:val="00FC5492"/>
    <w:rsid w:val="00FC602C"/>
    <w:rsid w:val="00FD0AC6"/>
    <w:rsid w:val="00FD1358"/>
    <w:rsid w:val="00FD4033"/>
    <w:rsid w:val="00FD494F"/>
    <w:rsid w:val="00FD79C3"/>
    <w:rsid w:val="00FE0C9C"/>
    <w:rsid w:val="00FE2166"/>
    <w:rsid w:val="00FE2840"/>
    <w:rsid w:val="00FE2D9B"/>
    <w:rsid w:val="00FE4136"/>
    <w:rsid w:val="00FE41BD"/>
    <w:rsid w:val="00FE4565"/>
    <w:rsid w:val="00FE7D01"/>
    <w:rsid w:val="00FF091C"/>
    <w:rsid w:val="00FF0FAA"/>
    <w:rsid w:val="00FF106A"/>
    <w:rsid w:val="00FF4CD9"/>
    <w:rsid w:val="00FF4ED8"/>
    <w:rsid w:val="00FF7641"/>
    <w:rsid w:val="00FF7EDB"/>
    <w:rsid w:val="011261A3"/>
    <w:rsid w:val="017DFC6A"/>
    <w:rsid w:val="01B44267"/>
    <w:rsid w:val="01D50016"/>
    <w:rsid w:val="01F56FB7"/>
    <w:rsid w:val="02A70486"/>
    <w:rsid w:val="02DE64F3"/>
    <w:rsid w:val="02EAB8B5"/>
    <w:rsid w:val="03335B48"/>
    <w:rsid w:val="038C7E5A"/>
    <w:rsid w:val="042500F0"/>
    <w:rsid w:val="044D4C62"/>
    <w:rsid w:val="04745813"/>
    <w:rsid w:val="04C11005"/>
    <w:rsid w:val="05347060"/>
    <w:rsid w:val="054A9808"/>
    <w:rsid w:val="05B2431C"/>
    <w:rsid w:val="05B72AFB"/>
    <w:rsid w:val="05D65ADF"/>
    <w:rsid w:val="060287AC"/>
    <w:rsid w:val="0667B5DD"/>
    <w:rsid w:val="067460A7"/>
    <w:rsid w:val="075B5A80"/>
    <w:rsid w:val="07683958"/>
    <w:rsid w:val="07C16AC6"/>
    <w:rsid w:val="07C53504"/>
    <w:rsid w:val="07CAAE82"/>
    <w:rsid w:val="0803863E"/>
    <w:rsid w:val="0876D7D6"/>
    <w:rsid w:val="09359909"/>
    <w:rsid w:val="0A678C46"/>
    <w:rsid w:val="0B6F399F"/>
    <w:rsid w:val="0B8F9A7C"/>
    <w:rsid w:val="0BDC8694"/>
    <w:rsid w:val="0C7DF7A8"/>
    <w:rsid w:val="0C80865E"/>
    <w:rsid w:val="0CFE287A"/>
    <w:rsid w:val="0D598696"/>
    <w:rsid w:val="0D7D1BFE"/>
    <w:rsid w:val="0DD1CA26"/>
    <w:rsid w:val="0E0DDAF0"/>
    <w:rsid w:val="0EC5FFA5"/>
    <w:rsid w:val="0EE847E6"/>
    <w:rsid w:val="0F76AF68"/>
    <w:rsid w:val="0F8D0A6B"/>
    <w:rsid w:val="103183C2"/>
    <w:rsid w:val="103E20CD"/>
    <w:rsid w:val="105C6786"/>
    <w:rsid w:val="10862C54"/>
    <w:rsid w:val="10C2C6D7"/>
    <w:rsid w:val="11B4E1D8"/>
    <w:rsid w:val="1276B333"/>
    <w:rsid w:val="13069D2D"/>
    <w:rsid w:val="1365CB3A"/>
    <w:rsid w:val="1382861A"/>
    <w:rsid w:val="14014F71"/>
    <w:rsid w:val="14216898"/>
    <w:rsid w:val="1424D669"/>
    <w:rsid w:val="1425AFE3"/>
    <w:rsid w:val="14B56939"/>
    <w:rsid w:val="14D7A273"/>
    <w:rsid w:val="150BDF2B"/>
    <w:rsid w:val="154C83BB"/>
    <w:rsid w:val="156EA60D"/>
    <w:rsid w:val="1572C088"/>
    <w:rsid w:val="15A80C93"/>
    <w:rsid w:val="15C04CDF"/>
    <w:rsid w:val="15E365FE"/>
    <w:rsid w:val="15FC55A9"/>
    <w:rsid w:val="1614F256"/>
    <w:rsid w:val="1633C18E"/>
    <w:rsid w:val="16689096"/>
    <w:rsid w:val="176CED3E"/>
    <w:rsid w:val="17824321"/>
    <w:rsid w:val="18783254"/>
    <w:rsid w:val="18D745B3"/>
    <w:rsid w:val="1904E1EF"/>
    <w:rsid w:val="1986311D"/>
    <w:rsid w:val="1A2493FC"/>
    <w:rsid w:val="1A5399C2"/>
    <w:rsid w:val="1A602E5D"/>
    <w:rsid w:val="1A7F17A9"/>
    <w:rsid w:val="1B5C6AA9"/>
    <w:rsid w:val="1B637399"/>
    <w:rsid w:val="1BC3FA6F"/>
    <w:rsid w:val="1C4BE30D"/>
    <w:rsid w:val="1C4D4A66"/>
    <w:rsid w:val="1C67BA98"/>
    <w:rsid w:val="1C7D3435"/>
    <w:rsid w:val="1CCA3AA0"/>
    <w:rsid w:val="1D9823BF"/>
    <w:rsid w:val="1DA4D0C4"/>
    <w:rsid w:val="1E2282A1"/>
    <w:rsid w:val="1E5E608C"/>
    <w:rsid w:val="1E97AE62"/>
    <w:rsid w:val="1EE8CB7D"/>
    <w:rsid w:val="1F047D4B"/>
    <w:rsid w:val="1F0C238E"/>
    <w:rsid w:val="1F281C0D"/>
    <w:rsid w:val="1F8383CF"/>
    <w:rsid w:val="1FB73A35"/>
    <w:rsid w:val="1FECC781"/>
    <w:rsid w:val="20296E07"/>
    <w:rsid w:val="202ECE40"/>
    <w:rsid w:val="20310A1E"/>
    <w:rsid w:val="203927BF"/>
    <w:rsid w:val="20893517"/>
    <w:rsid w:val="208C4D8E"/>
    <w:rsid w:val="2090DB09"/>
    <w:rsid w:val="2187E085"/>
    <w:rsid w:val="21C7CC3D"/>
    <w:rsid w:val="228C0B73"/>
    <w:rsid w:val="22A2FD1E"/>
    <w:rsid w:val="2316E935"/>
    <w:rsid w:val="232A2B43"/>
    <w:rsid w:val="233F9626"/>
    <w:rsid w:val="23415769"/>
    <w:rsid w:val="23600A71"/>
    <w:rsid w:val="23801CFA"/>
    <w:rsid w:val="2382D275"/>
    <w:rsid w:val="239B1EBC"/>
    <w:rsid w:val="24E07BFC"/>
    <w:rsid w:val="255F850A"/>
    <w:rsid w:val="262C101E"/>
    <w:rsid w:val="26860D44"/>
    <w:rsid w:val="269C39B2"/>
    <w:rsid w:val="26E9BA5A"/>
    <w:rsid w:val="277D4023"/>
    <w:rsid w:val="27B7A9C7"/>
    <w:rsid w:val="28943901"/>
    <w:rsid w:val="28E198FC"/>
    <w:rsid w:val="29008A97"/>
    <w:rsid w:val="293706DF"/>
    <w:rsid w:val="297F7542"/>
    <w:rsid w:val="298D02F4"/>
    <w:rsid w:val="2998706B"/>
    <w:rsid w:val="2A06F4DA"/>
    <w:rsid w:val="2AA23A65"/>
    <w:rsid w:val="2B4BAE11"/>
    <w:rsid w:val="2BB5BAC4"/>
    <w:rsid w:val="2BC43939"/>
    <w:rsid w:val="2BDF8458"/>
    <w:rsid w:val="2BEC1DFA"/>
    <w:rsid w:val="2CCCDFB2"/>
    <w:rsid w:val="2CF280F7"/>
    <w:rsid w:val="2D5757CE"/>
    <w:rsid w:val="2D662E79"/>
    <w:rsid w:val="2D8A5F36"/>
    <w:rsid w:val="2E951E1A"/>
    <w:rsid w:val="2EB4D400"/>
    <w:rsid w:val="2F208417"/>
    <w:rsid w:val="2F2F3D9F"/>
    <w:rsid w:val="2F7117B7"/>
    <w:rsid w:val="2F7C381E"/>
    <w:rsid w:val="30A64D6C"/>
    <w:rsid w:val="30FBF646"/>
    <w:rsid w:val="31BBAA9A"/>
    <w:rsid w:val="31D214CB"/>
    <w:rsid w:val="32E07439"/>
    <w:rsid w:val="3329456F"/>
    <w:rsid w:val="339BC3C3"/>
    <w:rsid w:val="33BBD0DC"/>
    <w:rsid w:val="33BC7F3C"/>
    <w:rsid w:val="33C9A118"/>
    <w:rsid w:val="34D08DAF"/>
    <w:rsid w:val="35613962"/>
    <w:rsid w:val="35A31A28"/>
    <w:rsid w:val="35E386FC"/>
    <w:rsid w:val="35EC187D"/>
    <w:rsid w:val="35FF071F"/>
    <w:rsid w:val="35FF12DE"/>
    <w:rsid w:val="361B67AA"/>
    <w:rsid w:val="3622A49A"/>
    <w:rsid w:val="362CBB33"/>
    <w:rsid w:val="36347292"/>
    <w:rsid w:val="363724F6"/>
    <w:rsid w:val="3697ADDF"/>
    <w:rsid w:val="369F6EB0"/>
    <w:rsid w:val="36CA7692"/>
    <w:rsid w:val="370F14AE"/>
    <w:rsid w:val="372A3A00"/>
    <w:rsid w:val="37495249"/>
    <w:rsid w:val="375B5799"/>
    <w:rsid w:val="37ABA52C"/>
    <w:rsid w:val="37AEC3E5"/>
    <w:rsid w:val="37E59029"/>
    <w:rsid w:val="38B680CA"/>
    <w:rsid w:val="395BD083"/>
    <w:rsid w:val="39A84305"/>
    <w:rsid w:val="3A682874"/>
    <w:rsid w:val="3B20627E"/>
    <w:rsid w:val="3B87BD64"/>
    <w:rsid w:val="3BBAB939"/>
    <w:rsid w:val="3C19D184"/>
    <w:rsid w:val="3C4E22AD"/>
    <w:rsid w:val="3C711B14"/>
    <w:rsid w:val="3CAC0275"/>
    <w:rsid w:val="3CE092E8"/>
    <w:rsid w:val="3D205FE3"/>
    <w:rsid w:val="3D970235"/>
    <w:rsid w:val="3DE41F4B"/>
    <w:rsid w:val="3E13AA32"/>
    <w:rsid w:val="3F9F8854"/>
    <w:rsid w:val="4050C6BA"/>
    <w:rsid w:val="41254CCB"/>
    <w:rsid w:val="414A17E8"/>
    <w:rsid w:val="42F4CDBB"/>
    <w:rsid w:val="432B13DE"/>
    <w:rsid w:val="43D82FCB"/>
    <w:rsid w:val="44432550"/>
    <w:rsid w:val="44697805"/>
    <w:rsid w:val="44CE098C"/>
    <w:rsid w:val="4586A5E5"/>
    <w:rsid w:val="46814C15"/>
    <w:rsid w:val="46EE1D66"/>
    <w:rsid w:val="47019503"/>
    <w:rsid w:val="471CC292"/>
    <w:rsid w:val="4727EFCB"/>
    <w:rsid w:val="48A9D763"/>
    <w:rsid w:val="48F6897A"/>
    <w:rsid w:val="491C38DC"/>
    <w:rsid w:val="4942C01D"/>
    <w:rsid w:val="499DCA5D"/>
    <w:rsid w:val="4A1A936D"/>
    <w:rsid w:val="4A382867"/>
    <w:rsid w:val="4B6E14CD"/>
    <w:rsid w:val="4BD50626"/>
    <w:rsid w:val="4C86BE46"/>
    <w:rsid w:val="4CC22D9A"/>
    <w:rsid w:val="4CEACF79"/>
    <w:rsid w:val="4D8D7BB3"/>
    <w:rsid w:val="4DA38A53"/>
    <w:rsid w:val="4DA806AE"/>
    <w:rsid w:val="4DFE9F9D"/>
    <w:rsid w:val="4E5235EE"/>
    <w:rsid w:val="4EDF7FE7"/>
    <w:rsid w:val="4EEADA0F"/>
    <w:rsid w:val="4F101DD4"/>
    <w:rsid w:val="4F208473"/>
    <w:rsid w:val="4F395BA8"/>
    <w:rsid w:val="4FCD767A"/>
    <w:rsid w:val="4FDBDA9C"/>
    <w:rsid w:val="500F7E33"/>
    <w:rsid w:val="501B0D2F"/>
    <w:rsid w:val="502C0A01"/>
    <w:rsid w:val="5099DC0A"/>
    <w:rsid w:val="523ED174"/>
    <w:rsid w:val="52D3DF8F"/>
    <w:rsid w:val="531F01CA"/>
    <w:rsid w:val="5334AB33"/>
    <w:rsid w:val="53396E75"/>
    <w:rsid w:val="53F13752"/>
    <w:rsid w:val="542D470D"/>
    <w:rsid w:val="54D62AB0"/>
    <w:rsid w:val="54EFA58A"/>
    <w:rsid w:val="551223F3"/>
    <w:rsid w:val="55EE902C"/>
    <w:rsid w:val="560AFD9C"/>
    <w:rsid w:val="561C4EDF"/>
    <w:rsid w:val="566F12F2"/>
    <w:rsid w:val="5676728C"/>
    <w:rsid w:val="56FAECD2"/>
    <w:rsid w:val="570BD358"/>
    <w:rsid w:val="580D758F"/>
    <w:rsid w:val="584474C1"/>
    <w:rsid w:val="585FFAD2"/>
    <w:rsid w:val="5881CC55"/>
    <w:rsid w:val="58B9E3EC"/>
    <w:rsid w:val="58F1C8F0"/>
    <w:rsid w:val="58FE610D"/>
    <w:rsid w:val="590E79DC"/>
    <w:rsid w:val="59C14B21"/>
    <w:rsid w:val="5AAD56FF"/>
    <w:rsid w:val="5AC3E892"/>
    <w:rsid w:val="5B1B5B99"/>
    <w:rsid w:val="5B9DA78B"/>
    <w:rsid w:val="5CC43C76"/>
    <w:rsid w:val="5CD20103"/>
    <w:rsid w:val="5CFCFBEA"/>
    <w:rsid w:val="5D042B1B"/>
    <w:rsid w:val="5D54FBF2"/>
    <w:rsid w:val="5DB4CC07"/>
    <w:rsid w:val="5DCE5045"/>
    <w:rsid w:val="5DD6714E"/>
    <w:rsid w:val="5DF29837"/>
    <w:rsid w:val="5DFDD5D4"/>
    <w:rsid w:val="5E0EB2C3"/>
    <w:rsid w:val="5E499FD6"/>
    <w:rsid w:val="5E4B4DDA"/>
    <w:rsid w:val="5EBD0102"/>
    <w:rsid w:val="5F4199FD"/>
    <w:rsid w:val="5FF4AD31"/>
    <w:rsid w:val="60213B52"/>
    <w:rsid w:val="602CD77D"/>
    <w:rsid w:val="606375A1"/>
    <w:rsid w:val="60CFDAD0"/>
    <w:rsid w:val="615D8B95"/>
    <w:rsid w:val="626153FD"/>
    <w:rsid w:val="626BAB31"/>
    <w:rsid w:val="62813EC0"/>
    <w:rsid w:val="629F4105"/>
    <w:rsid w:val="6385A8C4"/>
    <w:rsid w:val="63E904C7"/>
    <w:rsid w:val="644EF928"/>
    <w:rsid w:val="645CF5B2"/>
    <w:rsid w:val="64BAE022"/>
    <w:rsid w:val="64BC8CFB"/>
    <w:rsid w:val="64CB2786"/>
    <w:rsid w:val="64D16287"/>
    <w:rsid w:val="65683484"/>
    <w:rsid w:val="656A494D"/>
    <w:rsid w:val="656C96FC"/>
    <w:rsid w:val="65771026"/>
    <w:rsid w:val="65E43C3D"/>
    <w:rsid w:val="65F2FDB8"/>
    <w:rsid w:val="6661CC8A"/>
    <w:rsid w:val="66657814"/>
    <w:rsid w:val="668B2F16"/>
    <w:rsid w:val="66CA7F76"/>
    <w:rsid w:val="6728B179"/>
    <w:rsid w:val="67334299"/>
    <w:rsid w:val="6778584C"/>
    <w:rsid w:val="679EA36F"/>
    <w:rsid w:val="67B672AE"/>
    <w:rsid w:val="67BA1AA3"/>
    <w:rsid w:val="684E4312"/>
    <w:rsid w:val="68714F76"/>
    <w:rsid w:val="693B51F5"/>
    <w:rsid w:val="69A80813"/>
    <w:rsid w:val="69A897B9"/>
    <w:rsid w:val="69E9C666"/>
    <w:rsid w:val="6A136695"/>
    <w:rsid w:val="6A1A230B"/>
    <w:rsid w:val="6A81DA2E"/>
    <w:rsid w:val="6AE10344"/>
    <w:rsid w:val="6B138289"/>
    <w:rsid w:val="6B3AE15B"/>
    <w:rsid w:val="6C506DD5"/>
    <w:rsid w:val="6C6063E0"/>
    <w:rsid w:val="6C999F41"/>
    <w:rsid w:val="6D087DA4"/>
    <w:rsid w:val="6D1823A9"/>
    <w:rsid w:val="6D1F77E5"/>
    <w:rsid w:val="6D40692E"/>
    <w:rsid w:val="6D48D2B0"/>
    <w:rsid w:val="6D90DCF5"/>
    <w:rsid w:val="6E2EDB81"/>
    <w:rsid w:val="6E69E9B1"/>
    <w:rsid w:val="6F01909F"/>
    <w:rsid w:val="6F175199"/>
    <w:rsid w:val="6F4FC0A9"/>
    <w:rsid w:val="6F77279D"/>
    <w:rsid w:val="6FEF9B86"/>
    <w:rsid w:val="70A9C586"/>
    <w:rsid w:val="70FE4B5B"/>
    <w:rsid w:val="710A7E19"/>
    <w:rsid w:val="7184056A"/>
    <w:rsid w:val="718E46F8"/>
    <w:rsid w:val="71B12097"/>
    <w:rsid w:val="71CFA67E"/>
    <w:rsid w:val="7289BC81"/>
    <w:rsid w:val="733E7ED3"/>
    <w:rsid w:val="735BA7D6"/>
    <w:rsid w:val="73E2389A"/>
    <w:rsid w:val="74258CE2"/>
    <w:rsid w:val="7428F67E"/>
    <w:rsid w:val="7469E928"/>
    <w:rsid w:val="75686A91"/>
    <w:rsid w:val="75A893E8"/>
    <w:rsid w:val="75AAFF1B"/>
    <w:rsid w:val="75C4C6DF"/>
    <w:rsid w:val="75D9902D"/>
    <w:rsid w:val="764C3C5F"/>
    <w:rsid w:val="76B34AA0"/>
    <w:rsid w:val="76BAA830"/>
    <w:rsid w:val="76CE8099"/>
    <w:rsid w:val="76F99F80"/>
    <w:rsid w:val="77BE70BF"/>
    <w:rsid w:val="796186ED"/>
    <w:rsid w:val="79FF85A8"/>
    <w:rsid w:val="7A50FDF2"/>
    <w:rsid w:val="7A983802"/>
    <w:rsid w:val="7B44AEA5"/>
    <w:rsid w:val="7B7D17F8"/>
    <w:rsid w:val="7BAC8D3B"/>
    <w:rsid w:val="7BFDF0C9"/>
    <w:rsid w:val="7C17766A"/>
    <w:rsid w:val="7C219992"/>
    <w:rsid w:val="7C6F5E1D"/>
    <w:rsid w:val="7CAAE3A9"/>
    <w:rsid w:val="7CB83A5E"/>
    <w:rsid w:val="7CD82FD4"/>
    <w:rsid w:val="7DF0BB2E"/>
    <w:rsid w:val="7E3A787A"/>
    <w:rsid w:val="7E5D78B1"/>
    <w:rsid w:val="7E6D19EE"/>
    <w:rsid w:val="7E8AF4A6"/>
    <w:rsid w:val="7E9058E7"/>
    <w:rsid w:val="7F13F421"/>
    <w:rsid w:val="7F6BA925"/>
    <w:rsid w:val="7FFEE149"/>
    <w:rsid w:val="7FFF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70C84"/>
  <w15:chartTrackingRefBased/>
  <w15:docId w15:val="{A2E66574-2772-423B-9C29-1BA12291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4B41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5E4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7F7F"/>
    <w:rPr>
      <w:i/>
      <w:iCs/>
    </w:rPr>
  </w:style>
  <w:style w:type="character" w:styleId="Hyperlink">
    <w:name w:val="Hyperlink"/>
    <w:basedOn w:val="DefaultParagraphFont"/>
    <w:uiPriority w:val="99"/>
    <w:unhideWhenUsed/>
    <w:rsid w:val="00235E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62754"/>
    <w:rPr>
      <w:b/>
      <w:bCs/>
    </w:rPr>
  </w:style>
  <w:style w:type="paragraph" w:styleId="NormalWeb">
    <w:name w:val="Normal (Web)"/>
    <w:basedOn w:val="Normal"/>
    <w:uiPriority w:val="99"/>
    <w:unhideWhenUsed/>
    <w:rsid w:val="001A6FBA"/>
    <w:pPr>
      <w:spacing w:before="100" w:beforeAutospacing="1" w:after="100" w:afterAutospacing="1" w:line="240" w:lineRule="auto"/>
    </w:pPr>
    <w:rPr>
      <w:rFonts w:eastAsia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9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20/10/relationships/intelligence" Target="intelligence2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Dav172</b:Tag>
    <b:SourceType>JournalArticle</b:SourceType>
    <b:Guid>{152F452B-263D-493F-8897-603EDBBE16F8}</b:Guid>
    <b:Author>
      <b:Author>
        <b:NameList>
          <b:Person>
            <b:Last>Davies</b:Last>
            <b:First>H.</b:First>
          </b:Person>
        </b:NameList>
      </b:Author>
    </b:Author>
    <b:Title>The Well-being of Future Generations (Wales) Act 2015—A Step Change in the Legal Protection of the Interests of Future Generations?</b:Title>
    <b:JournalName>Journal of environmental Law</b:JournalName>
    <b:Year>2017</b:Year>
    <b:Pages>165-175</b:Pages>
    <b:Volume>29</b:Volume>
    <b:Issue>1</b:Issue>
    <b:RefOrder>3</b:RefOrder>
  </b:Source>
  <b:Source>
    <b:Tag>Mis14</b:Tag>
    <b:SourceType>JournalArticle</b:SourceType>
    <b:Guid>{DC2A6456-E28C-4397-AAA7-80DEF3CF083B}</b:Guid>
    <b:Title>W is for Wellbeing and the WHO definition of health</b:Title>
    <b:JournalName>British Journal of General Practice</b:JournalName>
    <b:Year>2014</b:Year>
    <b:Pages>582</b:Pages>
    <b:Author>
      <b:Author>
        <b:NameList>
          <b:Person>
            <b:Last>Misselbrook</b:Last>
            <b:First>D.</b:First>
          </b:Person>
        </b:NameList>
      </b:Author>
    </b:Author>
    <b:Volume>64</b:Volume>
    <b:Issue>628</b:Issue>
    <b:RefOrder>14</b:RefOrder>
  </b:Source>
  <b:Source>
    <b:Tag>Wag04</b:Tag>
    <b:SourceType>Book</b:SourceType>
    <b:Guid>{349775DE-BA73-46BB-8C3D-69A4EA83CE47}</b:Guid>
    <b:Title>the Millenium development Goals for Health: Rising to the Challenges</b:Title>
    <b:Year>2004</b:Year>
    <b:Author>
      <b:Author>
        <b:NameList>
          <b:Person>
            <b:Last>Wagstaff</b:Last>
            <b:First>A.</b:First>
          </b:Person>
        </b:NameList>
      </b:Author>
    </b:Author>
    <b:City>Washington</b:City>
    <b:Publisher>World Bank Publications</b:Publisher>
    <b:RefOrder>4</b:RefOrder>
  </b:Source>
  <b:Source>
    <b:Tag>Fle17</b:Tag>
    <b:SourceType>JournalArticle</b:SourceType>
    <b:Guid>{C4BE92F9-DEEE-4C8B-991F-D4A41A3006A2}</b:Guid>
    <b:Title>The sustainable development goals: A case study</b:Title>
    <b:Year>2017</b:Year>
    <b:Author>
      <b:Author>
        <b:NameList>
          <b:Person>
            <b:Last>Fleming</b:Last>
            <b:First>A.</b:First>
            <b:Middle>Wise, R. M. Hansen, H. Sams, L.</b:Middle>
          </b:Person>
        </b:NameList>
      </b:Author>
    </b:Author>
    <b:JournalName>ScienceDirect</b:JournalName>
    <b:Pages>94-103</b:Pages>
    <b:Volume>86</b:Volume>
    <b:RefOrder>5</b:RefOrder>
  </b:Source>
  <b:Source>
    <b:Tag>Jon191</b:Tag>
    <b:SourceType>JournalArticle</b:SourceType>
    <b:Guid>{82F3BAA4-944F-4413-9ACC-C60B133A7021}</b:Guid>
    <b:Author>
      <b:Author>
        <b:NameList>
          <b:Person>
            <b:Last>Jones</b:Last>
            <b:First>R.</b:First>
          </b:Person>
        </b:NameList>
      </b:Author>
    </b:Author>
    <b:Title>Governing the future and the search for spatial justice: Wales' Well-being of Future Generations Act</b:Title>
    <b:JournalName>International Journal of Geography</b:JournalName>
    <b:Year>2019</b:Year>
    <b:Pages>8-24</b:Pages>
    <b:Volume>197</b:Volume>
    <b:Issue>1</b:Issue>
    <b:RefOrder>2</b:RefOrder>
  </b:Source>
  <b:Source>
    <b:Tag>Hai04</b:Tag>
    <b:SourceType>JournalArticle</b:SourceType>
    <b:Guid>{2CE80486-19B5-4BAE-858B-A1C770E19EE8}</b:Guid>
    <b:Author>
      <b:Author>
        <b:NameList>
          <b:Person>
            <b:Last>Haines</b:Last>
            <b:First>A.</b:First>
            <b:Middle>Cassels, A.</b:Middle>
          </b:Person>
        </b:NameList>
      </b:Author>
    </b:Author>
    <b:Title>Can the millennium development goals be attained?</b:Title>
    <b:JournalName>The British Medical Journal</b:JournalName>
    <b:Year>2004</b:Year>
    <b:Volume>329</b:Volume>
    <b:Issue>394</b:Issue>
    <b:RefOrder>47</b:RefOrder>
  </b:Source>
  <b:Source>
    <b:Tag>Sac04</b:Tag>
    <b:SourceType>JournalArticle</b:SourceType>
    <b:Guid>{760E622C-E20E-4284-9B01-0CFDC87FD707}</b:Guid>
    <b:Title>Health in the developing world: achieving the Millenium Development Goals</b:Title>
    <b:JournalName>SciELO Public Health</b:JournalName>
    <b:Year>2004</b:Year>
    <b:Pages>947-952</b:Pages>
    <b:Author>
      <b:Author>
        <b:NameList>
          <b:Person>
            <b:Last>Sachs</b:Last>
            <b:First>J.</b:First>
            <b:Middle>D.</b:Middle>
          </b:Person>
        </b:NameList>
      </b:Author>
    </b:Author>
    <b:Publisher>World Health Organization</b:Publisher>
    <b:Volume>82</b:Volume>
    <b:RefOrder>9</b:RefOrder>
  </b:Source>
  <b:Source>
    <b:Tag>Hic01</b:Tag>
    <b:SourceType>JournalArticle</b:SourceType>
    <b:Guid>{750D3A4F-7DC7-4BBA-B3AE-B33778915D81}</b:Guid>
    <b:Author>
      <b:Author>
        <b:NameList>
          <b:Person>
            <b:Last>Hickel</b:Last>
            <b:First>J.</b:First>
          </b:Person>
        </b:NameList>
      </b:Author>
    </b:Author>
    <b:Title>The true extent of global poverty and hunger: questioning the good news narrative of the Millennium Development Goals</b:Title>
    <b:JournalName>Third World Quarterly</b:JournalName>
    <b:Year>2016</b:Year>
    <b:Pages>749-767</b:Pages>
    <b:Volume>37</b:Volume>
    <b:Issue>5</b:Issue>
    <b:RefOrder>10</b:RefOrder>
  </b:Source>
  <b:Source>
    <b:Tag>Vog15</b:Tag>
    <b:SourceType>JournalArticle</b:SourceType>
    <b:Guid>{837D324B-4313-43D0-9AE1-E48A65101BEE}</b:Guid>
    <b:Author>
      <b:Author>
        <b:NameList>
          <b:Person>
            <b:Last>Vogel</b:Last>
            <b:First>J.</b:First>
            <b:Middle>P. Pileggi-Castro, C. Chandra-Mouli, V. Pileggi, V. N. Souza, J. P. Chou, D. Say, L.</b:Middle>
          </b:Person>
        </b:NameList>
      </b:Author>
    </b:Author>
    <b:Title>Millennium Development Goal 5 and adolescents: looking back, moving forward</b:Title>
    <b:JournalName>Archives of Disease in Childhood</b:JournalName>
    <b:Year>2015</b:Year>
    <b:Pages>43-47</b:Pages>
    <b:Volume>100</b:Volume>
    <b:RefOrder>12</b:RefOrder>
  </b:Source>
  <b:Source>
    <b:Tag>WHO13</b:Tag>
    <b:SourceType>InternetSite</b:SourceType>
    <b:Guid>{D72A8D23-85BC-4A24-8D7D-B9EC32E7511A}</b:Guid>
    <b:Title>UN: Global child deaths down by almost half since 1990</b:Title>
    <b:Year>2013</b:Year>
    <b:Author>
      <b:Author>
        <b:Corporate>WHO</b:Corporate>
      </b:Author>
    </b:Author>
    <b:InternetSiteTitle>World Health Organization</b:InternetSiteTitle>
    <b:Month>September</b:Month>
    <b:Day>13</b:Day>
    <b:URL>https://www.who.int/news/item/13-09-2013-un-global-child-deaths-down-by-almost-half-since-1990</b:URL>
    <b:YearAccessed>2023</b:YearAccessed>
    <b:MonthAccessed>November</b:MonthAccessed>
    <b:DayAccessed>1</b:DayAccessed>
    <b:RefOrder>11</b:RefOrder>
  </b:Source>
  <b:Source>
    <b:Tag>WHO15</b:Tag>
    <b:SourceType>InternetSite</b:SourceType>
    <b:Guid>{39666B54-EC27-4912-826C-ED6D23ECAA91}</b:Guid>
    <b:Author>
      <b:Author>
        <b:Corporate>WHO</b:Corporate>
      </b:Author>
    </b:Author>
    <b:Title>Health in 2015: from MDGs, millennium development goals to SDGs, sustainable development goals</b:Title>
    <b:InternetSiteTitle>World Health organization</b:InternetSiteTitle>
    <b:Year>2015</b:Year>
    <b:URL>https://iris.who.int/bitstream/handle/10665/200009/?sequence=1</b:URL>
    <b:YearAccessed>2023</b:YearAccessed>
    <b:MonthAccessed>November</b:MonthAccessed>
    <b:DayAccessed>1</b:DayAccessed>
    <b:RefOrder>15</b:RefOrder>
  </b:Source>
  <b:Source>
    <b:Tag>Uni23</b:Tag>
    <b:SourceType>InternetSite</b:SourceType>
    <b:Guid>{0E0364E4-C8B5-453D-ADD9-4B689DAA3CBF}</b:Guid>
    <b:Author>
      <b:Author>
        <b:Corporate>United Nations</b:Corporate>
      </b:Author>
    </b:Author>
    <b:Title>Sustainable Development Goals</b:Title>
    <b:InternetSiteTitle>United Nations</b:InternetSiteTitle>
    <b:URL>https://www.un.org/sustainabledevelopment/sustainable-development-goals/</b:URL>
    <b:YearAccessed>2023</b:YearAccessed>
    <b:MonthAccessed>November</b:MonthAccessed>
    <b:DayAccessed>1</b:DayAccessed>
    <b:Year>2023</b:Year>
    <b:Month>November</b:Month>
    <b:Day>1</b:Day>
    <b:RefOrder>13</b:RefOrder>
  </b:Source>
  <b:Source>
    <b:Tag>Uni231</b:Tag>
    <b:SourceType>InternetSite</b:SourceType>
    <b:Guid>{C40C4980-ED1A-41D0-8362-426A14979A6D}</b:Guid>
    <b:Author>
      <b:Author>
        <b:Corporate>United Nations</b:Corporate>
      </b:Author>
    </b:Author>
    <b:Title>The 17 Goals</b:Title>
    <b:InternetSiteTitle>United Nations</b:InternetSiteTitle>
    <b:Year>2023</b:Year>
    <b:Month>November</b:Month>
    <b:Day>1</b:Day>
    <b:URL>https://sdgs.un.org/goals#:~:text=Every%20year%2C%20the%20UN%20Secretary%20General%20presents%20an,systems%20and%20information%20collected%20at%20the%20regional%20level.</b:URL>
    <b:YearAccessed>2023</b:YearAccessed>
    <b:MonthAccessed>November</b:MonthAccessed>
    <b:DayAccessed>1</b:DayAccessed>
    <b:RefOrder>16</b:RefOrder>
  </b:Source>
  <b:Source>
    <b:Tag>Hal21</b:Tag>
    <b:SourceType>JournalArticle</b:SourceType>
    <b:Guid>{EF785692-A469-4DF8-BFB7-AF4AA9237A3C}</b:Guid>
    <b:Title>Where do we stand on the 17 Sustainable Development Goals? An overview on progress</b:Title>
    <b:Year>2021</b:Year>
    <b:Pages>94-122</b:Pages>
    <b:Author>
      <b:Author>
        <b:NameList>
          <b:Person>
            <b:Last>Halkos</b:Last>
            <b:First>G.</b:First>
            <b:Middle>Gkampoura, E.C.</b:Middle>
          </b:Person>
        </b:NameList>
      </b:Author>
    </b:Author>
    <b:JournalName>ScienceDirect</b:JournalName>
    <b:Volume>70</b:Volume>
    <b:RefOrder>17</b:RefOrder>
  </b:Source>
  <b:Source>
    <b:Tag>Wor87</b:Tag>
    <b:SourceType>Book</b:SourceType>
    <b:Guid>{51790E9F-E095-4750-8B4F-1A0C89417971}</b:Guid>
    <b:Title>Our Common Future</b:Title>
    <b:Year>1987</b:Year>
    <b:Author>
      <b:Author>
        <b:NameList>
          <b:Person>
            <b:Last>WCED</b:Last>
          </b:Person>
        </b:NameList>
      </b:Author>
    </b:Author>
    <b:City>Oxford</b:City>
    <b:Publisher>Oxford University Press</b:Publisher>
    <b:RefOrder>1</b:RefOrder>
  </b:Source>
  <b:Source>
    <b:Tag>Wal23</b:Tag>
    <b:SourceType>InternetSite</b:SourceType>
    <b:Guid>{0E3C965E-2CFF-4C56-B9B5-E0970CC3771A}</b:Guid>
    <b:Title>Well-being of Future Generations (Wales) Act 2015</b:Title>
    <b:Year>2023</b:Year>
    <b:Author>
      <b:Author>
        <b:NameList>
          <b:Person>
            <b:Last>Wales</b:Last>
            <b:First>Commisioner</b:First>
            <b:Middle>for</b:Middle>
          </b:Person>
        </b:NameList>
      </b:Author>
    </b:Author>
    <b:InternetSiteTitle>Future Generations Commisioner for Wales</b:InternetSiteTitle>
    <b:Month>November</b:Month>
    <b:Day>2</b:Day>
    <b:URL>https://www.futuregenerations.wales/about-us/future-generations-act/</b:URL>
    <b:YearAccessed>2023</b:YearAccessed>
    <b:MonthAccessed>November</b:MonthAccessed>
    <b:DayAccessed>2</b:DayAccessed>
    <b:RefOrder>18</b:RefOrder>
  </b:Source>
  <b:Source>
    <b:Tag>Sin211</b:Tag>
    <b:SourceType>JournalArticle</b:SourceType>
    <b:Guid>{B54AF6CB-53CC-461A-966D-F1449EBD489A}</b:Guid>
    <b:Title>Governance for the well-being of future generations</b:Title>
    <b:Year>2021</b:Year>
    <b:Author>
      <b:Author>
        <b:NameList>
          <b:Person>
            <b:Last>Sindall</b:Last>
            <b:First>C.</b:First>
            <b:Middle>Lo, S. Capon, T.</b:Middle>
          </b:Person>
        </b:NameList>
      </b:Author>
    </b:Author>
    <b:JournalName>Journal of Paediatrics and Child Health</b:JournalName>
    <b:Pages>1749-1753</b:Pages>
    <b:Volume>57</b:Volume>
    <b:Issue>11</b:Issue>
    <b:RefOrder>20</b:RefOrder>
  </b:Source>
  <b:Source>
    <b:Tag>Dav20</b:Tag>
    <b:SourceType>Book</b:SourceType>
    <b:Guid>{3CA77590-417E-4B5F-A231-FEE4570373DE}</b:Guid>
    <b:Author>
      <b:Author>
        <b:NameList>
          <b:Person>
            <b:Last>Davidson</b:Last>
            <b:First>J.</b:First>
          </b:Person>
        </b:NameList>
      </b:Author>
    </b:Author>
    <b:Title>#futuregen: Lessons from a Small Country</b:Title>
    <b:Year>2020</b:Year>
    <b:City>Vermont</b:City>
    <b:Publisher>Chelsea green Publishing</b:Publisher>
    <b:RefOrder>21</b:RefOrder>
  </b:Source>
  <b:Source>
    <b:Tag>Nes211</b:Tag>
    <b:SourceType>JournalArticle</b:SourceType>
    <b:Guid>{D11D1F12-0F62-4ECA-87C2-200B59BD7E96}</b:Guid>
    <b:Title>What matters in the implementation of sustainable development policies? Findings from the Well-Being of Future Generations (Wales) Act, 2015</b:Title>
    <b:Year>2021</b:Year>
    <b:Author>
      <b:Author>
        <b:NameList>
          <b:Person>
            <b:Last>Nesom</b:Last>
            <b:First>S.</b:First>
            <b:Middle>MacKillop, E.</b:Middle>
          </b:Person>
        </b:NameList>
      </b:Author>
    </b:Author>
    <b:JournalName>Journal of Environmental Policy and Planning</b:JournalName>
    <b:Pages>432-445</b:Pages>
    <b:Volume>23</b:Volume>
    <b:Issue>4</b:Issue>
    <b:RefOrder>23</b:RefOrder>
  </b:Source>
  <b:Source>
    <b:Tag>Hol17</b:Tag>
    <b:SourceType>JournalArticle</b:SourceType>
    <b:Guid>{045AF64C-9A64-4262-91F5-68276794EAF4}</b:Guid>
    <b:Author>
      <b:Author>
        <b:NameList>
          <b:Person>
            <b:Last>Holden</b:Last>
            <b:First>E.</b:First>
            <b:Middle>Linnerud, K. Banister, D.</b:Middle>
          </b:Person>
        </b:NameList>
      </b:Author>
    </b:Author>
    <b:Title>The Imperatives of Sustainable Development</b:Title>
    <b:JournalName>Journal of Sustainable Development</b:JournalName>
    <b:Year>2017</b:Year>
    <b:Pages>213-226</b:Pages>
    <b:Volume>25</b:Volume>
    <b:Issue>3</b:Issue>
    <b:RefOrder>48</b:RefOrder>
  </b:Source>
  <b:Source>
    <b:Tag>Don23</b:Tag>
    <b:SourceType>InternetSite</b:SourceType>
    <b:Guid>{B7C5852C-FE0D-473C-B5B5-F2B80817C4E1}</b:Guid>
    <b:Title>How is Wales funded?</b:Title>
    <b:Year>2023</b:Year>
    <b:Author>
      <b:Author>
        <b:NameList>
          <b:Person>
            <b:Last>Donavan</b:Last>
            <b:First>Owen</b:First>
          </b:Person>
        </b:NameList>
      </b:Author>
    </b:Author>
    <b:InternetSiteTitle>State of Wales</b:InternetSiteTitle>
    <b:Month>November</b:Month>
    <b:Day>1</b:Day>
    <b:URL>https://stateofwales.com/2017/10/how-is-wales-funded/</b:URL>
    <b:YearAccessed>2023</b:YearAccessed>
    <b:MonthAccessed>November</b:MonthAccessed>
    <b:DayAccessed>4</b:DayAccessed>
    <b:RefOrder>22</b:RefOrder>
  </b:Source>
  <b:Source>
    <b:Tag>Fut23</b:Tag>
    <b:SourceType>InternetSite</b:SourceType>
    <b:Guid>{C42FD3AA-8C93-4C92-BA01-93B36ACAE0EC}</b:Guid>
    <b:Author>
      <b:Author>
        <b:NameList>
          <b:Person>
            <b:Last>Wales</b:Last>
            <b:First>Future</b:First>
            <b:Middle>Generations commisioner for</b:Middle>
          </b:Person>
        </b:NameList>
      </b:Author>
    </b:Author>
    <b:Title>A Resilient wales</b:Title>
    <b:InternetSiteTitle>Future Generations Commisioner for Wales</b:InternetSiteTitle>
    <b:Year>2023</b:Year>
    <b:Month>November</b:Month>
    <b:Day>4</b:Day>
    <b:URL>https://futuregenerations2020.wales/english?category=resilient</b:URL>
    <b:RefOrder>24</b:RefOrder>
  </b:Source>
  <b:Source>
    <b:Tag>Swa23</b:Tag>
    <b:SourceType>InternetSite</b:SourceType>
    <b:Guid>{FAF6A6EB-BAE3-4DB9-8D8C-D2526451DA1F}</b:Guid>
    <b:Author>
      <b:Author>
        <b:NameList>
          <b:Person>
            <b:Last>Council</b:Last>
            <b:First>Swansea</b:First>
          </b:Person>
        </b:NameList>
      </b:Author>
    </b:Author>
    <b:Title>Net Zero 2030</b:Title>
    <b:InternetSiteTitle>Swansea Council</b:InternetSiteTitle>
    <b:Year>2023</b:Year>
    <b:Month>November</b:Month>
    <b:Day>4</b:Day>
    <b:URL>https://www.swansea.gov.uk/netzero2030</b:URL>
    <b:RefOrder>25</b:RefOrder>
  </b:Source>
  <b:Source>
    <b:Tag>Wel231</b:Tag>
    <b:SourceType>InternetSite</b:SourceType>
    <b:Guid>{D151F335-161E-401A-9EF4-E16C412D007F}</b:Guid>
    <b:Author>
      <b:Author>
        <b:Corporate>Welsh Government</b:Corporate>
      </b:Author>
    </b:Author>
    <b:Title>Introduction to Curriculum for Wales guidance</b:Title>
    <b:InternetSiteTitle>Welsh Government</b:InternetSiteTitle>
    <b:Year>2023</b:Year>
    <b:Month>November</b:Month>
    <b:Day>4</b:Day>
    <b:URL>https://hwb.gov.wales/curriculum-for-wales/introduction</b:URL>
    <b:YearAccessed>2023</b:YearAccessed>
    <b:MonthAccessed>November</b:MonthAccessed>
    <b:DayAccessed>4</b:DayAccessed>
    <b:RefOrder>26</b:RefOrder>
  </b:Source>
  <b:Source>
    <b:Tag>Cut20</b:Tag>
    <b:SourceType>DocumentFromInternetSite</b:SourceType>
    <b:Guid>{2715F9D4-5457-4FB2-AD93-D744D7AFD2DD}</b:Guid>
    <b:Title>Coronavirus tracked: What the biggest collapse in air pollution levels ever recorded actually looks like</b:Title>
    <b:Year>2020</b:Year>
    <b:Author>
      <b:Author>
        <b:NameList>
          <b:Person>
            <b:Last>Cuthbertson</b:Last>
            <b:First>A.</b:First>
          </b:Person>
        </b:NameList>
      </b:Author>
    </b:Author>
    <b:PeriodicalTitle>Independent</b:PeriodicalTitle>
    <b:Month>June</b:Month>
    <b:Day>4</b:Day>
    <b:YearAccessed>2023</b:YearAccessed>
    <b:MonthAccessed>November</b:MonthAccessed>
    <b:DayAccessed>4</b:DayAccessed>
    <b:URL>https://www.independent.co.uk/news/coronavirus-pollution-environment-lockdown-carbon-emissions-charts-a9510636.html</b:URL>
    <b:InternetSiteTitle>Independent</b:InternetSiteTitle>
    <b:RefOrder>29</b:RefOrder>
  </b:Source>
  <b:Source>
    <b:Tag>Jon17</b:Tag>
    <b:SourceType>JournalArticle</b:SourceType>
    <b:Guid>{0E417FEC-E825-44B0-B866-AEA6824655A7}</b:Guid>
    <b:Author>
      <b:Author>
        <b:NameList>
          <b:Person>
            <b:Last>Jones</b:Last>
            <b:First>S.</b:First>
            <b:Middle>J. Brunt, H.</b:Middle>
          </b:Person>
        </b:NameList>
      </b:Author>
    </b:Author>
    <b:Title>Twenty miles per hour speed limits: a sustainable solution to public health problems in Wales</b:Title>
    <b:JournalName>British medical Journal</b:JournalName>
    <b:Year>2017</b:Year>
    <b:Pages>699-706</b:Pages>
    <b:Volume>71</b:Volume>
    <b:Issue>7</b:Issue>
    <b:RefOrder>49</b:RefOrder>
  </b:Source>
  <b:Source>
    <b:Tag>Wel232</b:Tag>
    <b:SourceType>InternetSite</b:SourceType>
    <b:Guid>{5568BE25-DF6B-4640-91C3-3E3B04CFD533}</b:Guid>
    <b:Title>Wellbeing of Wales, 2023</b:Title>
    <b:Year>2023</b:Year>
    <b:Author>
      <b:Author>
        <b:Corporate>Welsh Government</b:Corporate>
      </b:Author>
    </b:Author>
    <b:InternetSiteTitle>gov.wales</b:InternetSiteTitle>
    <b:Month>september</b:Month>
    <b:Day>23</b:Day>
    <b:URL>https://www.gov.wales/wellbeing-wales-2023-resilient-wales-html</b:URL>
    <b:YearAccessed>2023</b:YearAccessed>
    <b:MonthAccessed>November</b:MonthAccessed>
    <b:DayAccessed>4</b:DayAccessed>
    <b:RefOrder>30</b:RefOrder>
  </b:Source>
  <b:Source>
    <b:Tag>Dav16</b:Tag>
    <b:SourceType>JournalArticle</b:SourceType>
    <b:Guid>{8C235BF7-D2F6-45D1-8E0C-5E486988E36F}</b:Guid>
    <b:Title>The Well-being of Future Generations (Wales) Act 2015: Duties or aspirations?</b:Title>
    <b:Year>2016</b:Year>
    <b:Author>
      <b:Author>
        <b:NameList>
          <b:Person>
            <b:Last>Davies</b:Last>
            <b:First>H.</b:First>
          </b:Person>
        </b:NameList>
      </b:Author>
    </b:Author>
    <b:JournalName>Sage Journals</b:JournalName>
    <b:Pages>41-56</b:Pages>
    <b:Volume>18</b:Volume>
    <b:Issue>1</b:Issue>
    <b:RefOrder>31</b:RefOrder>
  </b:Source>
  <b:Source>
    <b:Tag>fut23</b:Tag>
    <b:SourceType>InternetSite</b:SourceType>
    <b:Guid>{758CAD76-ECFF-488B-9892-A9350D2CFEAF}</b:Guid>
    <b:Title>A Healthier Wales</b:Title>
    <b:Year>2023</b:Year>
    <b:Author>
      <b:Author>
        <b:Corporate>futuregenerations.wales</b:Corporate>
      </b:Author>
    </b:Author>
    <b:InternetSiteTitle>Future Generations Commisioner for Wales</b:InternetSiteTitle>
    <b:Month>November</b:Month>
    <b:Day>5</b:Day>
    <b:URL>https://www.futuregenerations.wales/aotp/health/</b:URL>
    <b:YearAccessed>2023</b:YearAccessed>
    <b:MonthAccessed>November</b:MonthAccessed>
    <b:DayAccessed>5</b:DayAccessed>
    <b:RefOrder>37</b:RefOrder>
  </b:Source>
  <b:Source>
    <b:Tag>Wil22</b:Tag>
    <b:SourceType>JournalArticle</b:SourceType>
    <b:Guid>{36E32AB8-E1F9-4462-BBA9-1AA193C191DA}</b:Guid>
    <b:Title>Promoting healthy environments, skills and communities in Wales: the Nutrition Skills for Life® programme</b:Title>
    <b:Year>2022</b:Year>
    <b:Author>
      <b:Author>
        <b:NameList>
          <b:Person>
            <b:Last>Williams</b:Last>
            <b:First>J.</b:First>
            <b:Middle>L. Elliot, DR, M.</b:Middle>
          </b:Person>
        </b:NameList>
      </b:Author>
    </b:Author>
    <b:JournalName>Sage Journals</b:JournalName>
    <b:Pages>316-318</b:Pages>
    <b:Volume>142</b:Volume>
    <b:Issue>6</b:Issue>
    <b:RefOrder>38</b:RefOrder>
  </b:Source>
  <b:Source>
    <b:Tag>Tyn11</b:Tag>
    <b:SourceType>DocumentFromInternetSite</b:SourceType>
    <b:Guid>{50DC7F33-9F88-44D5-9D8D-BA1B22783A06}</b:Guid>
    <b:Author>
      <b:Author>
        <b:NameList>
          <b:Person>
            <b:Last>Tyndale</b:Last>
            <b:First>N.</b:First>
          </b:Person>
        </b:NameList>
      </b:Author>
    </b:Author>
    <b:Title>The Marmot Review: Implications for Spacial Planning</b:Title>
    <b:JournalName>Institute of Health Equity</b:JournalName>
    <b:Year>2011</b:Year>
    <b:InternetSiteTitle>Institute of Health Equity</b:InternetSiteTitle>
    <b:URL>https://policycommons.net/artifacts/2298923/the-marmot-review/3059446/</b:URL>
    <b:YearAccessed>2023</b:YearAccessed>
    <b:MonthAccessed>November</b:MonthAccessed>
    <b:DayAccessed>5</b:DayAccessed>
    <b:RefOrder>39</b:RefOrder>
  </b:Source>
  <b:Source>
    <b:Tag>gov23</b:Tag>
    <b:SourceType>InternetSite</b:SourceType>
    <b:Guid>{1A47E558-C1A5-48F7-937D-5B0065A560FD}</b:Guid>
    <b:Title>£22.7 million funding announced towards delivering A Healthier Wales</b:Title>
    <b:InternetSiteTitle>Welsh Government</b:InternetSiteTitle>
    <b:Year>2023</b:Year>
    <b:Month>November</b:Month>
    <b:Day>5</b:Day>
    <b:URL>https://www.gov.wales/funding-announced-towards-delivering-healthier-wales</b:URL>
    <b:Author>
      <b:Author>
        <b:Corporate>gov.wales</b:Corporate>
      </b:Author>
    </b:Author>
    <b:YearAccessed>2023</b:YearAccessed>
    <b:MonthAccessed>November</b:MonthAccessed>
    <b:DayAccessed>5</b:DayAccessed>
    <b:RefOrder>40</b:RefOrder>
  </b:Source>
  <b:Source>
    <b:Tag>Cul20</b:Tag>
    <b:SourceType>JournalArticle</b:SourceType>
    <b:Guid>{21287EDE-C109-426F-88CC-39B016277FA9}</b:Guid>
    <b:Title>Mental health in the COVID-19 pandemic</b:Title>
    <b:Year>2020</b:Year>
    <b:Author>
      <b:Author>
        <b:NameList>
          <b:Person>
            <b:Last>Cullen</b:Last>
            <b:First>W.</b:First>
            <b:Middle>Gulati, G. Kelly, B. D.</b:Middle>
          </b:Person>
        </b:NameList>
      </b:Author>
    </b:Author>
    <b:JournalName>An Internation Journal of Medicine</b:JournalName>
    <b:Pages>311-312</b:Pages>
    <b:Volume>113</b:Volume>
    <b:Issue>5</b:Issue>
    <b:RefOrder>41</b:RefOrder>
  </b:Source>
  <b:Source>
    <b:Tag>Jon23</b:Tag>
    <b:SourceType>InternetSite</b:SourceType>
    <b:Guid>{AFFCA3C0-E07F-4133-AA8F-8CDA9C6B813F}</b:Guid>
    <b:Author>
      <b:Author>
        <b:NameList>
          <b:Person>
            <b:Last>Jones</b:Last>
            <b:First>L.</b:First>
          </b:Person>
        </b:NameList>
      </b:Author>
    </b:Author>
    <b:Title>Wellbeing of Wales, 2023</b:Title>
    <b:InternetSiteTitle>gov.wales</b:InternetSiteTitle>
    <b:Year>2023</b:Year>
    <b:Month>September</b:Month>
    <b:Day>28</b:Day>
    <b:URL>https://www.gov.wales/wellbeing-wales-2023-resilient-wales-html</b:URL>
    <b:YearAccessed>2023</b:YearAccessed>
    <b:MonthAccessed>Novemebr</b:MonthAccessed>
    <b:DayAccessed>8</b:DayAccessed>
    <b:RefOrder>50</b:RefOrder>
  </b:Source>
  <b:Source>
    <b:Tag>Per28</b:Tag>
    <b:SourceType>InternetSite</b:SourceType>
    <b:Guid>{4F5F3ECA-F598-4A5A-942D-DC188AB6A73E}</b:Guid>
    <b:Author>
      <b:Author>
        <b:NameList>
          <b:Person>
            <b:Last>Perks</b:Last>
            <b:First>W.</b:First>
            <b:Middle>DR.</b:Middle>
          </b:Person>
        </b:NameList>
      </b:Author>
    </b:Author>
    <b:Title>Wellbeing of Wales, 2023</b:Title>
    <b:InternetSiteTitle>gov.wales</b:InternetSiteTitle>
    <b:Year>2023</b:Year>
    <b:Month>September</b:Month>
    <b:Day>2023</b:Day>
    <b:URL>https://www.gov.wales/wellbeing-wales-2023-healthier-wales-html</b:URL>
    <b:YearAccessed>2023</b:YearAccessed>
    <b:MonthAccessed>November</b:MonthAccessed>
    <b:DayAccessed>8</b:DayAccessed>
    <b:RefOrder>51</b:RefOrder>
  </b:Source>
  <b:Source>
    <b:Tag>Tho21</b:Tag>
    <b:SourceType>JournalArticle</b:SourceType>
    <b:Guid>{3EDDCB60-110B-4417-8C5C-0AE36231B807}</b:Guid>
    <b:Title>A Systematic Review to Examine the Evidence in Developing Social Prescribing Interventions That Apply a Co-Productive, Co-Designed Approach to Improve Well-Being Outcomes in a Community Setting</b:Title>
    <b:Year>2021</b:Year>
    <b:Author>
      <b:Author>
        <b:NameList>
          <b:Person>
            <b:Last>Thomas</b:Last>
            <b:First>G.</b:First>
            <b:Middle>Lynch, M. Spencer, L. H.</b:Middle>
          </b:Person>
        </b:NameList>
      </b:Author>
    </b:Author>
    <b:JournalName>International Journal of Environmental Research and Public Health</b:JournalName>
    <b:Pages>3896</b:Pages>
    <b:Volume>18</b:Volume>
    <b:Issue>8</b:Issue>
    <b:RefOrder>52</b:RefOrder>
  </b:Source>
  <b:Source>
    <b:Tag>Aza201</b:Tag>
    <b:SourceType>JournalArticle</b:SourceType>
    <b:Guid>{2013ED50-1FAA-4712-AD67-7516D8853E76}</b:Guid>
    <b:Title>A ‘futures’ approach towards the wellbeing of future generations in Wales and beyond</b:Title>
    <b:Year>2020</b:Year>
    <b:Author>
      <b:Author>
        <b:NameList>
          <b:Person>
            <b:Last>Azam</b:Last>
            <b:First>S.</b:First>
          </b:Person>
        </b:NameList>
      </b:Author>
    </b:Author>
    <b:JournalName>European Journal of Public Health</b:JournalName>
    <b:Volume>30</b:Volume>
    <b:Issue>5</b:Issue>
    <b:RefOrder>19</b:RefOrder>
  </b:Source>
  <b:Source>
    <b:Tag>Wel233</b:Tag>
    <b:SourceType>InternetSite</b:SourceType>
    <b:Guid>{C26FE5BC-313B-47D7-9A4B-E6424E74AD52}</b:Guid>
    <b:Author>
      <b:Author>
        <b:Corporate>gov.wales</b:Corporate>
      </b:Author>
    </b:Author>
    <b:Title>Wellbeing of Wales, 2023</b:Title>
    <b:InternetSiteTitle>Welsh Government</b:InternetSiteTitle>
    <b:Year>2023</b:Year>
    <b:Month>September</b:Month>
    <b:Day>28</b:Day>
    <b:URL>https://www.gov.wales/wellbeing-wales-2023-healthier-wales-html</b:URL>
    <b:YearAccessed>2023</b:YearAccessed>
    <b:MonthAccessed>November</b:MonthAccessed>
    <b:DayAccessed>8</b:DayAccessed>
    <b:RefOrder>53</b:RefOrder>
  </b:Source>
  <b:Source>
    <b:Tag>Bue10</b:Tag>
    <b:SourceType>Book</b:SourceType>
    <b:Guid>{FFD229C8-4BB5-41F7-9D68-7AA9029455F0}</b:Guid>
    <b:Title>The Blue Zones: Lessons for Living Longer from the People Who've Lived the Longest</b:Title>
    <b:Year>2010</b:Year>
    <b:Author>
      <b:Author>
        <b:NameList>
          <b:Person>
            <b:Last>Buettner</b:Last>
            <b:First>D.</b:First>
          </b:Person>
        </b:NameList>
      </b:Author>
    </b:Author>
    <b:City>Washington</b:City>
    <b:Publisher>National Geographic Society</b:Publisher>
    <b:CountryRegion>USA</b:CountryRegion>
    <b:RefOrder>43</b:RefOrder>
  </b:Source>
  <b:Source>
    <b:Tag>Bue23</b:Tag>
    <b:SourceType>Book</b:SourceType>
    <b:Guid>{AC45C7CC-D60A-48C5-825B-E3695FC55344}</b:Guid>
    <b:Author>
      <b:Author>
        <b:NameList>
          <b:Person>
            <b:Last>Buettner</b:Last>
            <b:First>D.</b:First>
          </b:Person>
        </b:NameList>
      </b:Author>
    </b:Author>
    <b:Title>The Blue Zones Secrets for Living Longer : Lessons From the Healthiest Places on Earth </b:Title>
    <b:Year>2023</b:Year>
    <b:City>Washington</b:City>
    <b:Publisher>National Geographic</b:Publisher>
    <b:RefOrder>44</b:RefOrder>
  </b:Source>
  <b:Source>
    <b:Tag>Ish20</b:Tag>
    <b:SourceType>Book</b:SourceType>
    <b:Guid>{BA21A67C-53D9-481E-9964-9ED85255CEC7}</b:Guid>
    <b:Author>
      <b:Author>
        <b:NameList>
          <b:Person>
            <b:Last>Ishak</b:Last>
            <b:First>W.</b:First>
            <b:Middle>W.</b:Middle>
          </b:Person>
        </b:NameList>
      </b:Author>
    </b:Author>
    <b:Title>The handbook of Wellness Medicine</b:Title>
    <b:Year>2020</b:Year>
    <b:City>Cambridge</b:City>
    <b:Publisher>Cambridge University Press</b:Publisher>
    <b:Pages>45</b:Pages>
    <b:RefOrder>45</b:RefOrder>
  </b:Source>
  <b:Source>
    <b:Tag>Mas87</b:Tag>
    <b:SourceType>Book</b:SourceType>
    <b:Guid>{35CAA352-443E-47CC-9090-1A761806CC91}</b:Guid>
    <b:Author>
      <b:Author>
        <b:NameList>
          <b:Person>
            <b:Last>Maslow</b:Last>
            <b:First>A.</b:First>
            <b:Middle>H. Frager, A.</b:Middle>
          </b:Person>
        </b:NameList>
      </b:Author>
    </b:Author>
    <b:Title>Motivation and personality</b:Title>
    <b:Year>1987</b:Year>
    <b:City>New York</b:City>
    <b:Publisher>Harper and Row</b:Publisher>
    <b:RefOrder>46</b:RefOrder>
  </b:Source>
  <b:Source>
    <b:Tag>Ros78</b:Tag>
    <b:SourceType>Book</b:SourceType>
    <b:Guid>{250DE712-BA9E-4793-B287-02BD425DC7DD}</b:Guid>
    <b:Author>
      <b:Author>
        <b:NameList>
          <b:Person>
            <b:Last>Rostow</b:Last>
            <b:First>W.W.</b:First>
          </b:Person>
        </b:NameList>
      </b:Author>
    </b:Author>
    <b:Title>The World Economy: History and Prospect</b:Title>
    <b:Year>1978</b:Year>
    <b:City>Austin</b:City>
    <b:Publisher>University of Texas Press</b:Publisher>
    <b:Volume>1</b:Volume>
    <b:RefOrder>6</b:RefOrder>
  </b:Source>
  <b:Source>
    <b:Tag>Uni21</b:Tag>
    <b:SourceType>Book</b:SourceType>
    <b:Guid>{9ECE25D5-9601-44DC-862A-63DC98519E92}</b:Guid>
    <b:Author>
      <b:Author>
        <b:Corporate>United Nations</b:Corporate>
      </b:Author>
    </b:Author>
    <b:Title>United Nations Framework Convention on Climate Change</b:Title>
    <b:Year>2021</b:Year>
    <b:City>Glasgow</b:City>
    <b:Publisher>Good Press</b:Publisher>
    <b:RefOrder>7</b:RefOrder>
  </b:Source>
  <b:Source>
    <b:Tag>Obe95</b:Tag>
    <b:SourceType>JournalArticle</b:SourceType>
    <b:Guid>{41A831EC-5D08-4260-A029-CC13A101DFEE}</b:Guid>
    <b:Title>The First Conference of the Parties</b:Title>
    <b:Year>1995</b:Year>
    <b:Author>
      <b:Author>
        <b:NameList>
          <b:Person>
            <b:Last>Oberthur</b:Last>
            <b:First>S.</b:First>
            <b:Middle>Ott, H.</b:Middle>
          </b:Person>
        </b:NameList>
      </b:Author>
    </b:Author>
    <b:JournalName>Environmental Policy and Law</b:JournalName>
    <b:Pages>144</b:Pages>
    <b:Volume>25</b:Volume>
    <b:Issue>4/5</b:Issue>
    <b:RefOrder>8</b:RefOrder>
  </b:Source>
  <b:Source>
    <b:Tag>Swa231</b:Tag>
    <b:SourceType>InternetSite</b:SourceType>
    <b:Guid>{07FC9176-5713-400D-B445-4C0FFAD13398}</b:Guid>
    <b:Title>Corporate plan 2023 / 2028</b:Title>
    <b:Year>2023</b:Year>
    <b:Author>
      <b:Author>
        <b:NameList>
          <b:Person>
            <b:Last>Swansea.gov.uk</b:Last>
          </b:Person>
        </b:NameList>
      </b:Author>
    </b:Author>
    <b:InternetSiteTitle>swansea.gov.uk</b:InternetSiteTitle>
    <b:Month>November</b:Month>
    <b:Day>28</b:Day>
    <b:URL>https://www.swansea.gov.uk/corporateplan2023#introduction</b:URL>
    <b:RefOrder>27</b:RefOrder>
  </b:Source>
  <b:Source>
    <b:Tag>Swa232</b:Tag>
    <b:SourceType>InternetSite</b:SourceType>
    <b:Guid>{321CCF3D-8CD9-41CD-B330-4C1E813F631C}</b:Guid>
    <b:Author>
      <b:Author>
        <b:Corporate>Swansea Council</b:Corporate>
      </b:Author>
    </b:Author>
    <b:Title>Quality childcare for 2 to 3 year olds</b:Title>
    <b:InternetSiteTitle>swansea.gov.uk</b:InternetSiteTitle>
    <b:Year>2023</b:Year>
    <b:Month>November</b:Month>
    <b:Day>28</b:Day>
    <b:URL>https://www.swansea.gov.uk/flyingstartFAQs</b:URL>
    <b:RefOrder>28</b:RefOrder>
  </b:Source>
  <b:Source>
    <b:Tag>Kne23</b:Tag>
    <b:SourceType>JournalArticle</b:SourceType>
    <b:Guid>{997E10B4-B03C-41F8-AD69-619C94E32244}</b:Guid>
    <b:Title>Cross-country comparative analysis and case study of institutions for future generations</b:Title>
    <b:Year>2023</b:Year>
    <b:Author>
      <b:Author>
        <b:NameList>
          <b:Person>
            <b:Last>Knebel</b:Last>
            <b:First>M.</b:First>
            <b:Middle>V.</b:Middle>
          </b:Person>
        </b:NameList>
      </b:Author>
    </b:Author>
    <b:JournalName>Science Direct</b:JournalName>
    <b:Pages>103181</b:Pages>
    <b:Volume>151</b:Volume>
    <b:RefOrder>36</b:RefOrder>
  </b:Source>
  <b:Source>
    <b:Tag>gov231</b:Tag>
    <b:SourceType>InternetSite</b:SourceType>
    <b:Guid>{04E53802-24A1-4ECD-8836-CA89A4268228}</b:Guid>
    <b:Author>
      <b:Author>
        <b:Corporate>gov.wales</b:Corporate>
      </b:Author>
    </b:Author>
    <b:Title>Wellbeing of Wales, 2023</b:Title>
    <b:InternetSiteTitle>Welsh Government</b:InternetSiteTitle>
    <b:Year>2023</b:Year>
    <b:Month>28</b:Month>
    <b:Day>2023</b:Day>
    <b:URL>https://www.gov.wales/sites/default/files/pdf-versions/2023/9/4/1695889848/wellbeing-wales-2023.pdf</b:URL>
    <b:YearAccessed>2023</b:YearAccessed>
    <b:MonthAccessed>November</b:MonthAccessed>
    <b:DayAccessed>11</b:DayAccessed>
    <b:RefOrder>42</b:RefOrder>
  </b:Source>
  <b:Source>
    <b:Tag>swa23</b:Tag>
    <b:SourceType>InternetSite</b:SourceType>
    <b:Guid>{A3A66338-B68E-43BF-B50F-34567314BEF3}</b:Guid>
    <b:Author>
      <b:Author>
        <b:Corporate>swansea.gov.uk</b:Corporate>
      </b:Author>
    </b:Author>
    <b:Title>Local well-being plan 2023-28</b:Title>
    <b:InternetSiteTitle>Swansea Council</b:InternetSiteTitle>
    <b:Year>2023</b:Year>
    <b:Month>May</b:Month>
    <b:Day>19</b:Day>
    <b:URL>https://www.swansea.gov.uk/localwellbeingplan</b:URL>
    <b:YearAccessed>2023</b:YearAccessed>
    <b:MonthAccessed>November</b:MonthAccessed>
    <b:DayAccessed>11</b:DayAccessed>
    <b:RefOrder>32</b:RefOrder>
  </b:Source>
  <b:Source>
    <b:Tag>Cwm23</b:Tag>
    <b:SourceType>InternetSite</b:SourceType>
    <b:Guid>{46E98AD4-FF8E-4AE9-A068-0EEAAD2438F1}</b:Guid>
    <b:Author>
      <b:Author>
        <b:Corporate>Cwm Taf Morganwgg</b:Corporate>
      </b:Author>
    </b:Author>
    <b:Title>Supporting children’s emotional wellbeing.</b:Title>
    <b:InternetSiteTitle>Cwm Taf Morgannwg</b:InternetSiteTitle>
    <b:Year>2023</b:Year>
    <b:Month>December</b:Month>
    <b:Day>2023</b:Day>
    <b:URL>https://ctmregionalpartnershipboard.co.uk/achieved/supporting-childrens-emotional-wellbeing/</b:URL>
    <b:YearAccessed>2023</b:YearAccessed>
    <b:MonthAccessed>December</b:MonthAccessed>
    <b:DayAccessed>1</b:DayAccessed>
    <b:RefOrder>33</b:RefOrder>
  </b:Source>
  <b:Source>
    <b:Tag>npt23</b:Tag>
    <b:SourceType>InternetSite</b:SourceType>
    <b:Guid>{6CCBDDE0-DF0D-4682-BE74-181000E15AD8}</b:Guid>
    <b:Author>
      <b:Author>
        <b:Corporate>npt.gov.uk</b:Corporate>
      </b:Author>
    </b:Author>
    <b:Title>NEATH PORT TALBOT PUBLIC SERVICES BOARD: WELL-BEING PLAN 2023-2028</b:Title>
    <b:InternetSiteTitle>Neath Port Talbot Council</b:InternetSiteTitle>
    <b:Year>2023</b:Year>
    <b:Month>December</b:Month>
    <b:Day>1</b:Day>
    <b:URL>http://www.nptpsb.org.uk/downloads/Neath-Port-Talbot-Wellbeing-Plan-English-Final.pdf</b:URL>
    <b:YearAccessed>2023</b:YearAccessed>
    <b:MonthAccessed>December</b:MonthAccessed>
    <b:DayAccessed>1</b:DayAccessed>
    <b:RefOrder>34</b:RefOrder>
  </b:Source>
  <b:Source>
    <b:Tag>RCT23</b:Tag>
    <b:SourceType>InternetSite</b:SourceType>
    <b:Guid>{C08485AD-1C2F-457B-A6CC-8B3B38F1F55E}</b:Guid>
    <b:Author>
      <b:Author>
        <b:Corporate>RCTCBC.gov.uk</b:Corporate>
      </b:Author>
    </b:Author>
    <b:Title>The Council's Corporate Plan</b:Title>
    <b:InternetSiteTitle>RHONDDA CYNON TAF</b:InternetSiteTitle>
    <b:Year>2023</b:Year>
    <b:Month>March</b:Month>
    <b:URL>https://www.rctcbc.gov.uk/EN/Council/Performancebudgetsandspending/Councilperformance/TheCouncilsCorporatePlan.aspx</b:URL>
    <b:YearAccessed>2023</b:YearAccessed>
    <b:MonthAccessed>December</b:MonthAccessed>
    <b:DayAccessed>1</b:DayAccessed>
    <b:RefOrder>35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3e9700910ccbb88a2035afcc1d24e09e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68a016438e796f8c9680d393d9125187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Props1.xml><?xml version="1.0" encoding="utf-8"?>
<ds:datastoreItem xmlns:ds="http://schemas.openxmlformats.org/officeDocument/2006/customXml" ds:itemID="{21961C31-07BB-435C-9727-E3157613D7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6D5BA2-8E4C-443B-A18C-8D04E09788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2A5CC-C71F-42EC-B853-0CB0506CCF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5EACF4-CE09-4C6B-AE0D-042A902B6FDB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5719</Words>
  <Characters>32599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 (2107471)</dc:creator>
  <cp:keywords/>
  <dc:description/>
  <cp:lastModifiedBy>Jason Day (2107471)</cp:lastModifiedBy>
  <cp:revision>2</cp:revision>
  <dcterms:created xsi:type="dcterms:W3CDTF">2023-12-04T17:35:00Z</dcterms:created>
  <dcterms:modified xsi:type="dcterms:W3CDTF">2023-12-04T17:35:00Z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