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sz w:val="40"/>
          <w:szCs w:val="40"/>
        </w:rPr>
      </w:pPr>
      <w:r w:rsidDel="00000000" w:rsidR="00000000" w:rsidRPr="00000000">
        <w:rPr>
          <w:sz w:val="40"/>
          <w:szCs w:val="40"/>
          <w:rtl w:val="0"/>
        </w:rPr>
        <w:t xml:space="preserve">Marketing fundamentals</w:t>
      </w:r>
    </w:p>
    <w:p w:rsidR="00000000" w:rsidDel="00000000" w:rsidP="00000000" w:rsidRDefault="00000000" w:rsidRPr="00000000" w14:paraId="00000002">
      <w:pPr>
        <w:jc w:val="center"/>
        <w:rPr>
          <w:sz w:val="28"/>
          <w:szCs w:val="28"/>
        </w:rPr>
      </w:pPr>
      <w:r w:rsidDel="00000000" w:rsidR="00000000" w:rsidRPr="00000000">
        <w:rPr>
          <w:sz w:val="28"/>
          <w:szCs w:val="28"/>
          <w:rtl w:val="0"/>
        </w:rPr>
        <w:t xml:space="preserve">ASSIGMENT 1</w:t>
      </w:r>
    </w:p>
    <w:p w:rsidR="00000000" w:rsidDel="00000000" w:rsidP="00000000" w:rsidRDefault="00000000" w:rsidRPr="00000000" w14:paraId="00000003">
      <w:pPr>
        <w:jc w:val="center"/>
        <w:rPr>
          <w:sz w:val="28"/>
          <w:szCs w:val="28"/>
        </w:rPr>
      </w:pPr>
      <w:r w:rsidDel="00000000" w:rsidR="00000000" w:rsidRPr="00000000">
        <w:rPr>
          <w:sz w:val="28"/>
          <w:szCs w:val="28"/>
          <w:rtl w:val="0"/>
        </w:rPr>
        <w:t xml:space="preserve">Module code: LCBB4004</w:t>
      </w:r>
    </w:p>
    <w:p w:rsidR="00000000" w:rsidDel="00000000" w:rsidP="00000000" w:rsidRDefault="00000000" w:rsidRPr="00000000" w14:paraId="00000004">
      <w:pPr>
        <w:jc w:val="center"/>
        <w:rPr>
          <w:sz w:val="28"/>
          <w:szCs w:val="28"/>
        </w:rPr>
      </w:pPr>
      <w:r w:rsidDel="00000000" w:rsidR="00000000" w:rsidRPr="00000000">
        <w:rPr>
          <w:sz w:val="28"/>
          <w:szCs w:val="28"/>
          <w:rtl w:val="0"/>
        </w:rPr>
        <w:t xml:space="preserve">Emil Slavov (2122223)</w:t>
      </w:r>
    </w:p>
    <w:p w:rsidR="00000000" w:rsidDel="00000000" w:rsidP="00000000" w:rsidRDefault="00000000" w:rsidRPr="00000000" w14:paraId="00000005">
      <w:pPr>
        <w:jc w:val="center"/>
        <w:rPr>
          <w:sz w:val="28"/>
          <w:szCs w:val="28"/>
        </w:rPr>
      </w:pPr>
      <w:r w:rsidDel="00000000" w:rsidR="00000000" w:rsidRPr="00000000">
        <w:rPr>
          <w:sz w:val="28"/>
          <w:szCs w:val="28"/>
          <w:rtl w:val="0"/>
        </w:rPr>
        <w:t xml:space="preserve">Lecturer's name:Afzal Munna</w:t>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story of Apple</w:t>
              <w:tab/>
              <w:t xml:space="preserve">1</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 market segmentation</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 Targeting</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Positioning of Apple</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Top 3 Apple’s competitors</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Apple – what products you can find?</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Apple stores are based?</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is the price of Apple’s products?</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kinds of promotions does Apple use?</w:t>
              <w:tab/>
              <w:t xml:space="preserve">7</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pStyle w:val="Heading1"/>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rPr/>
      </w:pPr>
      <w:r w:rsidDel="00000000" w:rsidR="00000000" w:rsidRPr="00000000">
        <w:rPr>
          <w:rtl w:val="0"/>
        </w:rPr>
      </w:r>
    </w:p>
    <w:p w:rsidR="00000000" w:rsidDel="00000000" w:rsidP="00000000" w:rsidRDefault="00000000" w:rsidRPr="00000000" w14:paraId="00000019">
      <w:pPr>
        <w:pStyle w:val="Heading1"/>
        <w:rPr/>
      </w:pPr>
      <w:r w:rsidDel="00000000" w:rsidR="00000000" w:rsidRPr="00000000">
        <w:rPr>
          <w:rtl w:val="0"/>
        </w:rPr>
      </w:r>
    </w:p>
    <w:p w:rsidR="00000000" w:rsidDel="00000000" w:rsidP="00000000" w:rsidRDefault="00000000" w:rsidRPr="00000000" w14:paraId="0000001A">
      <w:pPr>
        <w:pStyle w:val="Heading1"/>
        <w:rPr/>
      </w:pPr>
      <w:bookmarkStart w:colFirst="0" w:colLast="0" w:name="_gjdgxs" w:id="0"/>
      <w:bookmarkEnd w:id="0"/>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1"/>
        <w:rPr/>
      </w:pPr>
      <w:r w:rsidDel="00000000" w:rsidR="00000000" w:rsidRPr="00000000">
        <w:rPr>
          <w:rtl w:val="0"/>
        </w:rPr>
        <w:t xml:space="preserve">The story of Apple </w:t>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was formed by Steve Jobs and Steve Wozniak, who both dropped out of university (Richardson, 2008).</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was founded with the intention of altering people's perceptions of technology. They set out to develop a machine that would be suitable for use in both the home and the workplace, one that required minimal training to use. Steve Jobs' garage was the site of the first computer he and his team constructed. The two co-founders, Jobs and Wozniak, however, had left Apple by 1985 (Richardson, 2008). Apple was at its most successful and prosperous throughout the 1980s and 1990s. However, Apple's fortunes turned south after 1990, and the company turned to Steve Jobs for guidance in 1997. Jobs served in an interim capacity as CEO until 2000, when he was formally named CEO (Richardson, 2008).</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Apple's operating systems were revamped under Steve Jobs, and the company's reach was extended to include peripherals like the iPod and iBooks (the brand of laptops released by Apple from 1999 to 2006).</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Apple's Iconic Logo: According to the Bible, the Apple emblem represents wisdom (Mccracken, 2021). According to the Bible, Satan tempted Adam and Eve to eat an apple from the Tree of Knowledge. The apple represents man's downfall after he eats it for the first time. However, the creator of the Apple logo in 1977 has maintained that he did not intend to include any biblical references. Instead, he decided to incorporate the bite into the design so that customers would know they were getting an apple and not a cherry (Mccracken, 2021).</w:t>
      </w:r>
    </w:p>
    <w:p w:rsidR="00000000" w:rsidDel="00000000" w:rsidP="00000000" w:rsidRDefault="00000000" w:rsidRPr="00000000" w14:paraId="00000022">
      <w:pPr>
        <w:pStyle w:val="Heading1"/>
        <w:rPr/>
      </w:pPr>
      <w:bookmarkStart w:colFirst="0" w:colLast="0" w:name="_30j0zll" w:id="1"/>
      <w:bookmarkEnd w:id="1"/>
      <w:r w:rsidDel="00000000" w:rsidR="00000000" w:rsidRPr="00000000">
        <w:rPr>
          <w:rtl w:val="0"/>
        </w:rPr>
        <w:t xml:space="preserve">Apple market segmentation </w:t>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age, lifestyle, and employment of Apple's target customers are taken into consideration when the company designs its products as part of its demographic market segmentation strategy. After then, Apple's wares are spread to a variety of locations and categorised according to the number of people in a family and their ages (O’Rourke, 2018). A personal computer that has the most up-to-date features and software for professionals, for instance, and a personal computer that has more games for children are both examples. You might also have noticed that Apple incorporates a number of its patented innovations into its other product lines. Those with a greater visual resolution for younger people, in addition to digital clocks that can monitor one's heart rate, will be generally prized by generations who come after us.</w:t>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Apple serves a wider variety of markets throughout the globe, its market segmentation must take into account geographic features in order to be effective. As of the end of the year 2021, Apple has more than 500 retail locations spread across 25 countries. Through its network of online retail stores, it is accessible to customers all over the world. Apple is able to expand its company and attract a greater number of consumers as a result of this (Basalim 2018).</w:t>
      </w:r>
    </w:p>
    <w:p w:rsidR="00000000" w:rsidDel="00000000" w:rsidP="00000000" w:rsidRDefault="00000000" w:rsidRPr="00000000" w14:paraId="00000025">
      <w:pPr>
        <w:pStyle w:val="Heading1"/>
        <w:rPr/>
      </w:pPr>
      <w:bookmarkStart w:colFirst="0" w:colLast="0" w:name="_1fob9te" w:id="2"/>
      <w:bookmarkEnd w:id="2"/>
      <w:r w:rsidDel="00000000" w:rsidR="00000000" w:rsidRPr="00000000">
        <w:rPr>
          <w:rtl w:val="0"/>
        </w:rPr>
        <w:t xml:space="preserve">Apple Targeting</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Apple's targeting tactics rely heavily on approaches for determining the company's most prospective consumer bases. This phase entails identifying target markets in which Apple can successfully promote its products. The company positions itself as the go-to source for excellent goods and services that employ cutting-edge technology (Jiang et al. 2022).</w:t>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caters to the wealthy, who have the means to invest in cutting-edge technological products and services. Long-term customer data from Apple demonstrates that its customers favour high-quality, well-designed tech products and services over low prices (Jiang et al. 2022).</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pStyle w:val="Heading1"/>
        <w:rPr/>
      </w:pPr>
      <w:bookmarkStart w:colFirst="0" w:colLast="0" w:name="_3znysh7" w:id="3"/>
      <w:bookmarkEnd w:id="3"/>
      <w:r w:rsidDel="00000000" w:rsidR="00000000" w:rsidRPr="00000000">
        <w:rPr>
          <w:rtl w:val="0"/>
        </w:rPr>
        <w:t xml:space="preserve">Positioning of Apple</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 sensible strategy for a firm like Apple to position its brand in such a manner that it builds an emotional connection with its customers by providing extraordinary experiences (Addison &amp; Adelaide 2022). Current is especially important in this cutthroat climate. In a similar manner, Apple focuses its positioning strategy on the many businesses that are already operating in their field. Apple is well aware of the intense rivalry that exists in the technology industry. As a result, the firm has made it a top priority to invest heavily in research and development on a continual basis, in addition to introducing innovative products and services on a regular basis. It is continually inventing one-of-a-kind technologies for the brand that cannot be copied in any other environment. This is something that sets it apart from competitors (Addison &amp; Adelaide 2022).</w:t>
      </w:r>
    </w:p>
    <w:p w:rsidR="00000000" w:rsidDel="00000000" w:rsidP="00000000" w:rsidRDefault="00000000" w:rsidRPr="00000000" w14:paraId="0000002B">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022505" cy="268167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022505" cy="268167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https://www.business2community.com/stock-news/apple-stock-continues-to-defy-slowdown-chatter-can-the-party-continue-02534854</w:t>
      </w:r>
    </w:p>
    <w:p w:rsidR="00000000" w:rsidDel="00000000" w:rsidP="00000000" w:rsidRDefault="00000000" w:rsidRPr="00000000" w14:paraId="0000002D">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pStyle w:val="Heading1"/>
        <w:rPr/>
      </w:pPr>
      <w:bookmarkStart w:colFirst="0" w:colLast="0" w:name="_2et92p0" w:id="4"/>
      <w:bookmarkEnd w:id="4"/>
      <w:r w:rsidDel="00000000" w:rsidR="00000000" w:rsidRPr="00000000">
        <w:rPr>
          <w:rtl w:val="0"/>
        </w:rPr>
        <w:t xml:space="preserve">Top 3 Apple’s competitors </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Samsung </w:t>
      </w:r>
    </w:p>
    <w:p w:rsidR="00000000" w:rsidDel="00000000" w:rsidP="00000000" w:rsidRDefault="00000000" w:rsidRPr="00000000" w14:paraId="00000030">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Samsung Electronics is a world-famous company and South Korea's largest conglomerate. Samsung leads the global smartphone market with 31.49 percent, compared to Apple's 22.09 percent. Apple has 54.25 percent of the U.S. market, while Samsung has 26.79% (COUNTERPOINT 2022).</w:t>
      </w:r>
    </w:p>
    <w:p w:rsidR="00000000" w:rsidDel="00000000" w:rsidP="00000000" w:rsidRDefault="00000000" w:rsidRPr="00000000" w14:paraId="00000031">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Byung-Chul founded Samsung in 1938. Seoul is its administrative hub. It trades across multiple industries. Its operations cover retail, securities, insurance, textiles, consumer electronics, shipbuilding, telecommunications equipment, semiconductors, home appliances, automotive, construction, and food production (Farooq 2022).</w:t>
      </w:r>
    </w:p>
    <w:p w:rsidR="00000000" w:rsidDel="00000000" w:rsidP="00000000" w:rsidRDefault="00000000" w:rsidRPr="00000000" w14:paraId="00000032">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Samsung's Galaxy and Note series battle with Apple's iPhone for market share. Their appeal is due to their innovative features and beautiful designs. Samsung makes cheaper iPhones and laptops than Apple. Samsung's Galaxy Watch, Tab, and Notebook compete with Apple's products.</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Dell</w:t>
      </w:r>
    </w:p>
    <w:p w:rsidR="00000000" w:rsidDel="00000000" w:rsidP="00000000" w:rsidRDefault="00000000" w:rsidRPr="00000000" w14:paraId="00000034">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Dell is the world's largest tech firm. As of the end of its fiscal year 2019, it had generated $90.6 billion in sales and employed over 157 000 people (Dell Technologies Reports Fiscal Year 2019 Fourth Quarter and Full Year Financial Results 2022).</w:t>
      </w:r>
    </w:p>
    <w:p w:rsidR="00000000" w:rsidDel="00000000" w:rsidP="00000000" w:rsidRDefault="00000000" w:rsidRPr="00000000" w14:paraId="00000035">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Michael Dell established Dell in 1984; the corporation has its roots in the United States. It's a Dell Technologies subsidiary situated in Texas, USA. Dell fixes, sells, develops, and maintains computers. Online commerce and logistics have made it a global leader (Farooq 2022).</w:t>
      </w:r>
    </w:p>
    <w:p w:rsidR="00000000" w:rsidDel="00000000" w:rsidP="00000000" w:rsidRDefault="00000000" w:rsidRPr="00000000" w14:paraId="00000036">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owns 6.9% of the global PC market, whereas Dell has 16.2%. Both companies are vigorously battling for laptop market share. Dell's DJ and XPS products rival with Apple's iPod and MacBook Pro (COUNTERPOINT, 2022).</w:t>
      </w:r>
    </w:p>
    <w:p w:rsidR="00000000" w:rsidDel="00000000" w:rsidP="00000000" w:rsidRDefault="00000000" w:rsidRPr="00000000" w14:paraId="00000037">
      <w:pPr>
        <w:ind w:left="36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3.Google</w:t>
      </w:r>
    </w:p>
    <w:p w:rsidR="00000000" w:rsidDel="00000000" w:rsidP="00000000" w:rsidRDefault="00000000" w:rsidRPr="00000000" w14:paraId="00000038">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year 1998, Larry Page and Sergey Brin established Google. With its headquarters located in Mountain View, California, in the United States, the company services customers all around the world. The global technology company operates in the fields of hardware, software, cloud computing, search engine optimization, and online advertising (Farooq 2022).</w:t>
      </w:r>
    </w:p>
    <w:p w:rsidR="00000000" w:rsidDel="00000000" w:rsidP="00000000" w:rsidRDefault="00000000" w:rsidRPr="00000000" w14:paraId="00000039">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fact that it is a virtual company and Apple is recognised for its actual products, Google is considered to be one of the Big Four technology titans as well as one of Apple's strongest competitors.</w:t>
      </w:r>
    </w:p>
    <w:p w:rsidR="00000000" w:rsidDel="00000000" w:rsidP="00000000" w:rsidRDefault="00000000" w:rsidRPr="00000000" w14:paraId="0000003A">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Apple's competitors provide a challenging alternative operating system. Android now has an 84.7% share of the worldwide market, whilst Apple iOS only has 11.7%. Apple has 54.25% of the smartphone market in the United States, while Google only has 2.5%. In iPhones, iPads, and iPods, as well as Google Maps, YouTube Music, Google Play Movies, Google Home, Siri, and Google Pay, as well as Pixel 2 vs. iPhone X, the Android operating system competes with Apple's iOS (COUNTERPOINT, 2022).</w:t>
      </w:r>
    </w:p>
    <w:p w:rsidR="00000000" w:rsidDel="00000000" w:rsidP="00000000" w:rsidRDefault="00000000" w:rsidRPr="00000000" w14:paraId="0000003B">
      <w:pPr>
        <w:pStyle w:val="Heading1"/>
        <w:rPr/>
      </w:pPr>
      <w:bookmarkStart w:colFirst="0" w:colLast="0" w:name="_tyjcwt" w:id="5"/>
      <w:bookmarkEnd w:id="5"/>
      <w:r w:rsidDel="00000000" w:rsidR="00000000" w:rsidRPr="00000000">
        <w:rPr>
          <w:rtl w:val="0"/>
        </w:rPr>
        <w:t xml:space="preserve">      Apple – what products you can find?</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Inc. is involved in a wide variety of markets and fields, including but not limited to the following: consumer electronics, cloud computing, retail, media, online services, and digital distribution. Apple is involved in the computer and software sectors as well as cloud computing. It is the fourth-largest smartphone maker in the world based on worldwide unit sales, and it is also the fourth-largest PC vendor in the world. The volume of sales is the metric that is utilised to determine placement on each of these lists (Ewa et al. 2017).</w:t>
      </w:r>
    </w:p>
    <w:p w:rsidR="00000000" w:rsidDel="00000000" w:rsidP="00000000" w:rsidRDefault="00000000" w:rsidRPr="00000000" w14:paraId="0000003E">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uses a wide range of innovative, futuristic, and individually recognisable components in its marketing mix. These items are the result of intensive research and feature cutting-edge design and functionality. There are currently more than 1.65 billion Apple products in use across all of the company's main markets (Ewa et al. 2017).</w:t>
      </w:r>
    </w:p>
    <w:p w:rsidR="00000000" w:rsidDel="00000000" w:rsidP="00000000" w:rsidRDefault="00000000" w:rsidRPr="00000000" w14:paraId="0000003F">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550139" cy="2171492"/>
            <wp:effectExtent b="0" l="0" r="0" t="0"/>
            <wp:docPr id="3"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5550139" cy="2171492"/>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ind w:left="3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hyperlink r:id="rId8">
        <w:r w:rsidDel="00000000" w:rsidR="00000000" w:rsidRPr="00000000">
          <w:rPr>
            <w:rFonts w:ascii="Times New Roman" w:cs="Times New Roman" w:eastAsia="Times New Roman" w:hAnsi="Times New Roman"/>
            <w:color w:val="0000ff"/>
            <w:sz w:val="24"/>
            <w:szCs w:val="24"/>
            <w:u w:val="single"/>
            <w:rtl w:val="0"/>
          </w:rPr>
          <w:t xml:space="preserve">https://www.macrumors.com/2022/01/27/apple-1-8-billion-active-devices-worldwide/</w:t>
        </w:r>
      </w:hyperlink>
      <w:r w:rsidDel="00000000" w:rsidR="00000000" w:rsidRPr="00000000">
        <w:rPr>
          <w:rtl w:val="0"/>
        </w:rPr>
      </w:r>
    </w:p>
    <w:p w:rsidR="00000000" w:rsidDel="00000000" w:rsidP="00000000" w:rsidRDefault="00000000" w:rsidRPr="00000000" w14:paraId="00000041">
      <w:pPr>
        <w:ind w:left="36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ind w:left="3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2123" cy="1883897"/>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2123" cy="1883897"/>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ind w:left="3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hyperlink r:id="rId10">
        <w:r w:rsidDel="00000000" w:rsidR="00000000" w:rsidRPr="00000000">
          <w:rPr>
            <w:rFonts w:ascii="Times New Roman" w:cs="Times New Roman" w:eastAsia="Times New Roman" w:hAnsi="Times New Roman"/>
            <w:color w:val="0000ff"/>
            <w:sz w:val="24"/>
            <w:szCs w:val="24"/>
            <w:u w:val="single"/>
            <w:rtl w:val="0"/>
          </w:rPr>
          <w:t xml:space="preserve">https://www.cdw.com/content/cdw/en/brand/apple.html</w:t>
        </w:r>
      </w:hyperlink>
      <w:r w:rsidDel="00000000" w:rsidR="00000000" w:rsidRPr="00000000">
        <w:rPr>
          <w:rtl w:val="0"/>
        </w:rPr>
      </w:r>
    </w:p>
    <w:p w:rsidR="00000000" w:rsidDel="00000000" w:rsidP="00000000" w:rsidRDefault="00000000" w:rsidRPr="00000000" w14:paraId="00000044">
      <w:pPr>
        <w:ind w:left="36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pStyle w:val="Heading1"/>
        <w:rPr/>
      </w:pPr>
      <w:bookmarkStart w:colFirst="0" w:colLast="0" w:name="_3dy6vkm" w:id="6"/>
      <w:bookmarkEnd w:id="6"/>
      <w:r w:rsidDel="00000000" w:rsidR="00000000" w:rsidRPr="00000000">
        <w:rPr>
          <w:rtl w:val="0"/>
        </w:rPr>
        <w:t xml:space="preserve">Where Apple stores are based? </w:t>
      </w:r>
    </w:p>
    <w:p w:rsidR="00000000" w:rsidDel="00000000" w:rsidP="00000000" w:rsidRDefault="00000000" w:rsidRPr="00000000" w14:paraId="0000004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Apple Store</w:t>
      </w:r>
    </w:p>
    <w:p w:rsidR="00000000" w:rsidDel="00000000" w:rsidP="00000000" w:rsidRDefault="00000000" w:rsidRPr="00000000" w14:paraId="00000047">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part of its efforts to advertise its products, the multinational technology corporation that is Apple places a strong emphasis on personal interactions with customers and has opened retail locations all over the world (Dudovskiy, 2021).</w:t>
      </w:r>
    </w:p>
    <w:p w:rsidR="00000000" w:rsidDel="00000000" w:rsidP="00000000" w:rsidRDefault="00000000" w:rsidRPr="00000000" w14:paraId="00000048">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layouts of Apple stores are open, and there is plenty of space on the floor for customers to look around. Customers have access to exceptional customer service and in-depth product knowledge at each and every Apple retail location, allowing them to get a comprehensive understanding of the items sold by the firm. By the year 2021, the company will operate 515 Apple shops throughout the globe (Dudovskiy, 2021).</w:t>
      </w:r>
    </w:p>
    <w:p w:rsidR="00000000" w:rsidDel="00000000" w:rsidP="00000000" w:rsidRDefault="00000000" w:rsidRPr="00000000" w14:paraId="00000049">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642095" cy="3159151"/>
            <wp:effectExtent b="0" l="0" r="0" t="0"/>
            <wp:docPr id="4" name="image3.jpg"/>
            <a:graphic>
              <a:graphicData uri="http://schemas.openxmlformats.org/drawingml/2006/picture">
                <pic:pic>
                  <pic:nvPicPr>
                    <pic:cNvPr id="0" name="image3.jpg"/>
                    <pic:cNvPicPr preferRelativeResize="0"/>
                  </pic:nvPicPr>
                  <pic:blipFill>
                    <a:blip r:embed="rId11"/>
                    <a:srcRect b="0" l="0" r="0" t="0"/>
                    <a:stretch>
                      <a:fillRect/>
                    </a:stretch>
                  </pic:blipFill>
                  <pic:spPr>
                    <a:xfrm>
                      <a:off x="0" y="0"/>
                      <a:ext cx="5642095" cy="3159151"/>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ind w:left="36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https://www.apple.com/retail/4thstreet/</w:t>
      </w:r>
    </w:p>
    <w:p w:rsidR="00000000" w:rsidDel="00000000" w:rsidP="00000000" w:rsidRDefault="00000000" w:rsidRPr="00000000" w14:paraId="0000004B">
      <w:pPr>
        <w:ind w:left="36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High-End Retailers</w:t>
      </w:r>
    </w:p>
    <w:p w:rsidR="00000000" w:rsidDel="00000000" w:rsidP="00000000" w:rsidRDefault="00000000" w:rsidRPr="00000000" w14:paraId="0000004D">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goods can be purchased from premium stores and telecommunications providers that are authorised to sell Apple products. Authorized premium shops can also offer Apple devices.</w:t>
      </w:r>
    </w:p>
    <w:p w:rsidR="00000000" w:rsidDel="00000000" w:rsidP="00000000" w:rsidRDefault="00000000" w:rsidRPr="00000000" w14:paraId="0000004E">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Business and trade partners</w:t>
      </w:r>
    </w:p>
    <w:p w:rsidR="00000000" w:rsidDel="00000000" w:rsidP="00000000" w:rsidRDefault="00000000" w:rsidRPr="00000000" w14:paraId="0000004F">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 Inc. collaborates with a wide range of business partners like AT&amp;T and Verizon Communications, who act as product carriers, and trade partners like Ingram Micro, who helps the company build and execute successful distribution strategies (Dudovskiy, 2021).</w:t>
      </w:r>
    </w:p>
    <w:p w:rsidR="00000000" w:rsidDel="00000000" w:rsidP="00000000" w:rsidRDefault="00000000" w:rsidRPr="00000000" w14:paraId="00000050">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Electronic commerce</w:t>
      </w:r>
    </w:p>
    <w:p w:rsidR="00000000" w:rsidDel="00000000" w:rsidP="00000000" w:rsidRDefault="00000000" w:rsidRPr="00000000" w14:paraId="00000051">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only few online platforms are authorised to sell Apple items, you won't be able to do your Apple product shopping through the vast majority of e-commerce portals or through most online services.</w:t>
      </w:r>
    </w:p>
    <w:p w:rsidR="00000000" w:rsidDel="00000000" w:rsidP="00000000" w:rsidRDefault="00000000" w:rsidRPr="00000000" w14:paraId="00000052">
      <w:pPr>
        <w:pStyle w:val="Heading1"/>
        <w:rPr/>
      </w:pPr>
      <w:bookmarkStart w:colFirst="0" w:colLast="0" w:name="_1t3h5sf" w:id="7"/>
      <w:bookmarkEnd w:id="7"/>
      <w:r w:rsidDel="00000000" w:rsidR="00000000" w:rsidRPr="00000000">
        <w:rPr>
          <w:rtl w:val="0"/>
        </w:rPr>
        <w:t xml:space="preserve">     What is the price of Apple’s products?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 year 2020, Apple has been recognised as the most successful technological company on the global market in terms of revenue. The firm recorded a 26.77% increase in revenue for the fiscal year that ended on June 30, 2021, bringing the total to 347.155 billion USD.</w:t>
      </w:r>
    </w:p>
    <w:p w:rsidR="00000000" w:rsidDel="00000000" w:rsidP="00000000" w:rsidRDefault="00000000" w:rsidRPr="00000000" w14:paraId="00000055">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Innovative product lines and a high-end image have assured that Apple Inc.'s marketing mix includes a premium pricing strategy for all Apple items. Apple iPhone 8 costs 699 GBP in the United Kingdom, A$ 2,999 in Australia, and 1,449 Singapore dollars in Singapore, according to the company's premium pricing strategy (Chen, Liu and Gong, 2021). When compared to the prices of other companies, these are regarded relatively premium prices.</w:t>
      </w:r>
    </w:p>
    <w:p w:rsidR="00000000" w:rsidDel="00000000" w:rsidP="00000000" w:rsidRDefault="00000000" w:rsidRPr="00000000" w14:paraId="00000056">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premium pricing into Apple's marketing mix has shown to be extremely beneficial for the company, resulting in increased revenue and expanded margins of profit. Customers include individuals who are interested in unique experiences yet are unconcerned with the cost of those opportunities. Brand loyalty for the Apple brand name and a significant number of repeat consumers for the company's products are the results of Apple's success in maintaining a powerful corporate image together with a premium tag in the global scene. This success has enabled Apple to maintain a premium tag (Chen, Liu and Gong, 2021).</w:t>
      </w:r>
    </w:p>
    <w:p w:rsidR="00000000" w:rsidDel="00000000" w:rsidP="00000000" w:rsidRDefault="00000000" w:rsidRPr="00000000" w14:paraId="00000057">
      <w:pPr>
        <w:pStyle w:val="Heading1"/>
        <w:rPr/>
      </w:pPr>
      <w:bookmarkStart w:colFirst="0" w:colLast="0" w:name="_4d34og8" w:id="8"/>
      <w:bookmarkEnd w:id="8"/>
      <w:r w:rsidDel="00000000" w:rsidR="00000000" w:rsidRPr="00000000">
        <w:rPr>
          <w:rtl w:val="0"/>
        </w:rPr>
        <w:t xml:space="preserve">What kinds of promotions does Apple use?</w:t>
      </w:r>
    </w:p>
    <w:p w:rsidR="00000000" w:rsidDel="00000000" w:rsidP="00000000" w:rsidRDefault="00000000" w:rsidRPr="00000000" w14:paraId="00000058">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-Advertising</w:t>
      </w:r>
    </w:p>
    <w:p w:rsidR="00000000" w:rsidDel="00000000" w:rsidP="00000000" w:rsidRDefault="00000000" w:rsidRPr="00000000" w14:paraId="00000059">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-Individual selling</w:t>
      </w:r>
    </w:p>
    <w:p w:rsidR="00000000" w:rsidDel="00000000" w:rsidP="00000000" w:rsidRDefault="00000000" w:rsidRPr="00000000" w14:paraId="0000005A">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-Promotion of sales</w:t>
      </w:r>
    </w:p>
    <w:p w:rsidR="00000000" w:rsidDel="00000000" w:rsidP="00000000" w:rsidRDefault="00000000" w:rsidRPr="00000000" w14:paraId="0000005B">
      <w:pPr>
        <w:ind w:left="36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 with the public</w:t>
      </w:r>
    </w:p>
    <w:p w:rsidR="00000000" w:rsidDel="00000000" w:rsidP="00000000" w:rsidRDefault="00000000" w:rsidRPr="00000000" w14:paraId="0000005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Apple's advertising is a key component of their overall marketing strategy. Ads like these can be seen on technology news sites and Google's digital advertising network. Apple collaborates with a slew of high-traffic sites to spread the word about its wares. Apple also employs personal selling, which takes the form of store associates providing consumers with details about specific items in an effort to sway their purchasing decisions(Chen, Liu and Gong, 2021).</w:t>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 promotion is also a part of this marketing strategy, and it is frequently implemented in Apple retail stores and other locations owned and operated by authorised resellers. For instance, in many stores, you may save money on the purchase of more expensive things by purchasing a used model at a reduced price.</w:t>
      </w:r>
    </w:p>
    <w:p w:rsidR="00000000" w:rsidDel="00000000" w:rsidP="00000000" w:rsidRDefault="00000000" w:rsidRPr="00000000" w14:paraId="0000005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PR efforts are made by the firm to enhance its reputation in the market. Apple Events, new feature leaks, press releases, and exclusive interviews are just some of the techniques utilised to generate positive news on purpose. The company also runs a number of community outreach initiatives to spread the word about itself and its products (Chen, Liu and Gong, 2021).  ConnectED is a programme that aims to improve academic performance via the use of technology and the internet.</w:t>
      </w:r>
    </w:p>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sz w:val="24"/>
          <w:szCs w:val="24"/>
        </w:rPr>
      </w:pPr>
      <w:bookmarkStart w:colFirst="0" w:colLast="0" w:name="_2s8eyo1" w:id="9"/>
      <w:bookmarkEnd w:id="9"/>
      <w:r w:rsidDel="00000000" w:rsidR="00000000" w:rsidRPr="00000000">
        <w:rPr>
          <w:rtl w:val="0"/>
        </w:rPr>
      </w:r>
    </w:p>
    <w:p w:rsidR="00000000" w:rsidDel="00000000" w:rsidP="00000000" w:rsidRDefault="00000000" w:rsidRPr="00000000" w14:paraId="0000006B">
      <w:pPr>
        <w:pStyle w:val="Heading1"/>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Addison, M. &amp; Adelaide, V. (2022), "Brand Development and Marketing Strategies in USA: A Case of Apple Inc.", Journal of Marketing and Communication, vol. 5, no. 1, pp. 1-8.</w:t>
      </w:r>
    </w:p>
    <w:p w:rsidR="00000000" w:rsidDel="00000000" w:rsidP="00000000" w:rsidRDefault="00000000" w:rsidRPr="00000000" w14:paraId="0000006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Basalim, H. (2018). Apple inc marketing. Hehsam Basalim.</w:t>
      </w:r>
    </w:p>
    <w:p w:rsidR="00000000" w:rsidDel="00000000" w:rsidP="00000000" w:rsidRDefault="00000000" w:rsidRPr="00000000" w14:paraId="0000006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Chen, X., Liu, Y. and Gong, H., 2021. Apple Inc. Strategic Marketing Analysis and Evaluation. Proceedings of the 2021 3rd International Conference on Economic Management and Cultural Industry (ICEMCI 2021),.</w:t>
      </w:r>
    </w:p>
    <w:p w:rsidR="00000000" w:rsidDel="00000000" w:rsidP="00000000" w:rsidRDefault="00000000" w:rsidRPr="00000000" w14:paraId="0000007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COUNTERPOINT, (2022), US Smartphone Market Share: By Quarter: Counterpoint, accessed 2 September 2022, &lt;https://www.counterpointresearch.com/us-market-smartphone-share/&gt;.</w:t>
      </w:r>
    </w:p>
    <w:p w:rsidR="00000000" w:rsidDel="00000000" w:rsidP="00000000" w:rsidRDefault="00000000" w:rsidRPr="00000000" w14:paraId="0000007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Dell Technologies Reports Fiscal Year 2019 Fourth Quarter and Full Year Financial Results (2022), accessed 2 September 2022, &lt;https://investors.delltechnologies.com/news-releases/news-release-details/dell-technologies-delivers-fourth-quarter-and-full-year-fiscal&gt;.</w:t>
      </w:r>
    </w:p>
    <w:p w:rsidR="00000000" w:rsidDel="00000000" w:rsidP="00000000" w:rsidRDefault="00000000" w:rsidRPr="00000000" w14:paraId="0000007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Dudovskiy, J., 2021. Apple Marketing Mix (Apple 7Ps of Marketing) - Research-Methodology. [online] Research-Methodology. Available at: &lt;https://research-methodology.net/apple-7ps-of-marketing/&gt; [Accessed 2 September 2022].</w:t>
      </w:r>
    </w:p>
    <w:p w:rsidR="00000000" w:rsidDel="00000000" w:rsidP="00000000" w:rsidRDefault="00000000" w:rsidRPr="00000000" w14:paraId="0000007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Ewa, W., Milosz, P., Martyna, K. &amp; Michal, N. (2017), "Apple Products: A Discussion of the Product Life Cycle", Proceedings of the 2017 International Conference on Management Science and Management Innovation (MSMI 2017).</w:t>
      </w:r>
    </w:p>
    <w:p w:rsidR="00000000" w:rsidDel="00000000" w:rsidP="00000000" w:rsidRDefault="00000000" w:rsidRPr="00000000" w14:paraId="0000007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Farooq, U. (2022), Top Apple Competitors - Analysis of Apple Competitors | Marketing Tutor, accessed 2 September 2022, &lt;https://www.marketingtutor.net/apple-competitors/&gt;.</w:t>
      </w:r>
    </w:p>
    <w:p w:rsidR="00000000" w:rsidDel="00000000" w:rsidP="00000000" w:rsidRDefault="00000000" w:rsidRPr="00000000" w14:paraId="0000007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Jiang, W., Li, R &amp; Shao, W. (2022), "Research About Apple’s Marketing Strategy and Consumer Behavior", BCP Business &amp;amp; Management, vol. 20, pp. 106-118.</w:t>
      </w:r>
    </w:p>
    <w:p w:rsidR="00000000" w:rsidDel="00000000" w:rsidP="00000000" w:rsidRDefault="00000000" w:rsidRPr="00000000" w14:paraId="0000007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Mccracken, B., (2021). Apple’s Logo and Eden’s Forbidden Fruit. [online] The Gospel Coalition. Available at: &lt;https://www.thegospelcoalition.org/article/apples-logo-edens-forbidden-fruit/&gt; [Accessed 2 September 2022].</w:t>
      </w:r>
    </w:p>
    <w:p w:rsidR="00000000" w:rsidDel="00000000" w:rsidP="00000000" w:rsidRDefault="00000000" w:rsidRPr="00000000" w14:paraId="0000007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O’Rourke, A., (2018). The World Apple Market.</w:t>
      </w:r>
    </w:p>
    <w:p w:rsidR="00000000" w:rsidDel="00000000" w:rsidP="00000000" w:rsidRDefault="00000000" w:rsidRPr="00000000" w14:paraId="0000007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Richardson, A., (2008). Research Guides: This Month in Business History: The Founding of Apple Computers, Inc.. [online] Guides.loc.gov. Available at: &lt;https://guides.loc.gov/this-month-in-business-history/april/apple-computers-founded&gt; [Accessed 2 September 2022].</w:t>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jpg"/><Relationship Id="rId10" Type="http://schemas.openxmlformats.org/officeDocument/2006/relationships/hyperlink" Target="https://www.cdw.com/content/cdw/en/brand/apple.html" TargetMode="External"/><Relationship Id="rId12"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4.jpg"/><Relationship Id="rId8" Type="http://schemas.openxmlformats.org/officeDocument/2006/relationships/hyperlink" Target="https://www.macrumors.com/2022/01/27/apple-1-8-billion-active-device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