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8B2740C" w:rsidP="08B2740C" w:rsidRDefault="08B2740C" w14:paraId="24931130" w14:textId="0D2C0F32">
      <w:pPr>
        <w:jc w:val="center"/>
        <w:rPr>
          <w:rFonts w:ascii="Arial" w:hAnsi="Arial" w:eastAsia="Arial" w:cs="Arial"/>
          <w:noProof w:val="0"/>
          <w:sz w:val="24"/>
          <w:szCs w:val="24"/>
          <w:lang w:val="en-GB"/>
        </w:rPr>
      </w:pPr>
      <w:r w:rsidRPr="08B2740C" w:rsidR="08B2740C">
        <w:rPr>
          <w:rFonts w:ascii="Arial" w:hAnsi="Arial" w:eastAsia="Arial" w:cs="Arial"/>
          <w:noProof w:val="0"/>
          <w:sz w:val="24"/>
          <w:szCs w:val="24"/>
          <w:lang w:val="en-GB"/>
        </w:rPr>
        <w:t>CONTENTS</w:t>
      </w:r>
    </w:p>
    <w:p w:rsidR="08B2740C" w:rsidP="08B2740C" w:rsidRDefault="08B2740C" w14:paraId="52138C3B" w14:textId="402D0DAF">
      <w:pPr>
        <w:rPr>
          <w:rFonts w:ascii="Arial" w:hAnsi="Arial" w:eastAsia="Arial" w:cs="Arial"/>
        </w:rPr>
      </w:pPr>
      <w:r>
        <w:br/>
      </w:r>
    </w:p>
    <w:p w:rsidR="08B2740C" w:rsidP="08B2740C" w:rsidRDefault="08B2740C" w14:paraId="07DC5C83" w14:textId="7082D80B">
      <w:pPr>
        <w:pStyle w:val="ListParagraph"/>
        <w:numPr>
          <w:ilvl w:val="0"/>
          <w:numId w:val="1"/>
        </w:numPr>
        <w:rPr>
          <w:sz w:val="24"/>
          <w:szCs w:val="24"/>
        </w:rPr>
      </w:pPr>
      <w:r w:rsidRPr="08B2740C" w:rsidR="08B2740C">
        <w:rPr>
          <w:rFonts w:ascii="Arial" w:hAnsi="Arial" w:eastAsia="Arial" w:cs="Arial"/>
          <w:noProof w:val="0"/>
          <w:sz w:val="24"/>
          <w:szCs w:val="24"/>
          <w:lang w:val="en-GB"/>
        </w:rPr>
        <w:t xml:space="preserve">EXECUTIVE SUMMARY </w:t>
      </w:r>
    </w:p>
    <w:p w:rsidR="08B2740C" w:rsidP="08B2740C" w:rsidRDefault="08B2740C" w14:paraId="6266E6E2" w14:textId="69AFEF89">
      <w:pPr>
        <w:pStyle w:val="ListParagraph"/>
        <w:numPr>
          <w:ilvl w:val="0"/>
          <w:numId w:val="1"/>
        </w:numPr>
        <w:rPr>
          <w:sz w:val="24"/>
          <w:szCs w:val="24"/>
        </w:rPr>
      </w:pPr>
      <w:r w:rsidRPr="08B2740C" w:rsidR="08B2740C">
        <w:rPr>
          <w:rFonts w:ascii="Arial" w:hAnsi="Arial" w:eastAsia="Arial" w:cs="Arial"/>
          <w:noProof w:val="0"/>
          <w:sz w:val="24"/>
          <w:szCs w:val="24"/>
          <w:lang w:val="en-GB"/>
        </w:rPr>
        <w:t xml:space="preserve">INTRODUCTION </w:t>
      </w:r>
    </w:p>
    <w:p w:rsidR="08B2740C" w:rsidP="08B2740C" w:rsidRDefault="08B2740C" w14:paraId="0E8036E6" w14:textId="18BCDDB6">
      <w:pPr>
        <w:pStyle w:val="Normal"/>
        <w:ind w:left="1080"/>
        <w:rPr>
          <w:rFonts w:ascii="Arial" w:hAnsi="Arial" w:eastAsia="Arial" w:cs="Arial"/>
          <w:noProof w:val="0"/>
          <w:sz w:val="24"/>
          <w:szCs w:val="24"/>
          <w:lang w:val="en-GB"/>
        </w:rPr>
      </w:pPr>
      <w:r w:rsidRPr="08B2740C" w:rsidR="08B2740C">
        <w:rPr>
          <w:rFonts w:ascii="Arial" w:hAnsi="Arial" w:eastAsia="Arial" w:cs="Arial"/>
          <w:noProof w:val="0"/>
          <w:sz w:val="24"/>
          <w:szCs w:val="24"/>
          <w:lang w:val="en-GB"/>
        </w:rPr>
        <w:t xml:space="preserve">2.1REPORT REMIT </w:t>
      </w:r>
    </w:p>
    <w:p w:rsidR="08B2740C" w:rsidP="08B2740C" w:rsidRDefault="08B2740C" w14:paraId="1E801CE2" w14:textId="5E3C9D34">
      <w:pPr>
        <w:pStyle w:val="Normal"/>
        <w:ind w:left="1080"/>
        <w:rPr>
          <w:rFonts w:ascii="Arial" w:hAnsi="Arial" w:eastAsia="Arial" w:cs="Arial"/>
          <w:noProof w:val="0"/>
          <w:sz w:val="24"/>
          <w:szCs w:val="24"/>
          <w:lang w:val="en-GB"/>
        </w:rPr>
      </w:pPr>
      <w:r w:rsidRPr="08B2740C" w:rsidR="08B2740C">
        <w:rPr>
          <w:rFonts w:ascii="Arial" w:hAnsi="Arial" w:eastAsia="Arial" w:cs="Arial"/>
          <w:noProof w:val="0"/>
          <w:sz w:val="24"/>
          <w:szCs w:val="24"/>
          <w:lang w:val="en-GB"/>
        </w:rPr>
        <w:t xml:space="preserve">2.2 BACKGROUND OF LPR </w:t>
      </w:r>
    </w:p>
    <w:p w:rsidR="08B2740C" w:rsidP="09B7C052" w:rsidRDefault="08B2740C" w14:paraId="3032B36A" w14:textId="27E4FA64">
      <w:pPr>
        <w:pStyle w:val="Normal"/>
        <w:ind w:left="1080"/>
        <w:rPr>
          <w:rFonts w:ascii="Arial" w:hAnsi="Arial" w:eastAsia="Arial" w:cs="Arial"/>
          <w:noProof w:val="0"/>
          <w:sz w:val="24"/>
          <w:szCs w:val="24"/>
          <w:lang w:val="en-GB"/>
        </w:rPr>
      </w:pPr>
      <w:r w:rsidRPr="09B7C052" w:rsidR="09B7C052">
        <w:rPr>
          <w:rFonts w:ascii="Arial" w:hAnsi="Arial" w:eastAsia="Arial" w:cs="Arial"/>
          <w:noProof w:val="0"/>
          <w:sz w:val="24"/>
          <w:szCs w:val="24"/>
          <w:lang w:val="en-GB"/>
        </w:rPr>
        <w:t>2.</w:t>
      </w:r>
      <w:r w:rsidRPr="09B7C052" w:rsidR="09B7C052">
        <w:rPr>
          <w:rFonts w:ascii="Arial" w:hAnsi="Arial" w:eastAsia="Arial" w:cs="Arial"/>
          <w:noProof w:val="0"/>
          <w:sz w:val="24"/>
          <w:szCs w:val="24"/>
          <w:lang w:val="en-GB"/>
        </w:rPr>
        <w:t>4</w:t>
      </w:r>
      <w:r w:rsidRPr="09B7C052" w:rsidR="09B7C052">
        <w:rPr>
          <w:rFonts w:ascii="Arial" w:hAnsi="Arial" w:eastAsia="Arial" w:cs="Arial"/>
          <w:noProof w:val="0"/>
          <w:sz w:val="24"/>
          <w:szCs w:val="24"/>
          <w:lang w:val="en-GB"/>
        </w:rPr>
        <w:t xml:space="preserve"> DIVERSITY AND INCLUSION </w:t>
      </w:r>
    </w:p>
    <w:p w:rsidR="08B2740C" w:rsidP="09B7C052" w:rsidRDefault="08B2740C" w14:paraId="494CF490" w14:textId="24233523">
      <w:pPr>
        <w:pStyle w:val="Normal"/>
        <w:ind w:left="1080"/>
        <w:rPr>
          <w:rFonts w:ascii="Arial" w:hAnsi="Arial" w:eastAsia="Arial" w:cs="Arial"/>
          <w:noProof w:val="0"/>
          <w:sz w:val="24"/>
          <w:szCs w:val="24"/>
          <w:lang w:val="en-GB"/>
        </w:rPr>
      </w:pPr>
      <w:r w:rsidRPr="09B7C052" w:rsidR="09B7C052">
        <w:rPr>
          <w:rFonts w:ascii="Arial" w:hAnsi="Arial" w:eastAsia="Arial" w:cs="Arial"/>
          <w:noProof w:val="0"/>
          <w:sz w:val="24"/>
          <w:szCs w:val="24"/>
          <w:lang w:val="en-GB"/>
        </w:rPr>
        <w:t>2.</w:t>
      </w:r>
      <w:r w:rsidRPr="09B7C052" w:rsidR="09B7C052">
        <w:rPr>
          <w:rFonts w:ascii="Arial" w:hAnsi="Arial" w:eastAsia="Arial" w:cs="Arial"/>
          <w:noProof w:val="0"/>
          <w:sz w:val="24"/>
          <w:szCs w:val="24"/>
          <w:lang w:val="en-GB"/>
        </w:rPr>
        <w:t>4</w:t>
      </w:r>
      <w:r w:rsidRPr="09B7C052" w:rsidR="09B7C052">
        <w:rPr>
          <w:rFonts w:ascii="Arial" w:hAnsi="Arial" w:eastAsia="Arial" w:cs="Arial"/>
          <w:noProof w:val="0"/>
          <w:sz w:val="24"/>
          <w:szCs w:val="24"/>
          <w:lang w:val="en-GB"/>
        </w:rPr>
        <w:t xml:space="preserve"> GENDER DIVERSITY IN THE CONSTRUCTION INDUSTRY </w:t>
      </w:r>
    </w:p>
    <w:p w:rsidR="08B2740C" w:rsidP="09B7C052" w:rsidRDefault="08B2740C" w14:paraId="28CCF7C6" w14:textId="5ACF6080">
      <w:pPr>
        <w:pStyle w:val="Normal"/>
        <w:ind w:left="1080"/>
        <w:rPr>
          <w:rFonts w:ascii="Arial" w:hAnsi="Arial" w:eastAsia="Arial" w:cs="Arial"/>
          <w:noProof w:val="0"/>
          <w:sz w:val="24"/>
          <w:szCs w:val="24"/>
          <w:lang w:val="en-GB"/>
        </w:rPr>
      </w:pPr>
      <w:r w:rsidRPr="09B7C052" w:rsidR="09B7C052">
        <w:rPr>
          <w:rFonts w:ascii="Arial" w:hAnsi="Arial" w:eastAsia="Arial" w:cs="Arial"/>
          <w:noProof w:val="0"/>
          <w:sz w:val="24"/>
          <w:szCs w:val="24"/>
          <w:lang w:val="en-GB"/>
        </w:rPr>
        <w:t>2.</w:t>
      </w:r>
      <w:r w:rsidRPr="09B7C052" w:rsidR="09B7C052">
        <w:rPr>
          <w:rFonts w:ascii="Arial" w:hAnsi="Arial" w:eastAsia="Arial" w:cs="Arial"/>
          <w:noProof w:val="0"/>
          <w:sz w:val="24"/>
          <w:szCs w:val="24"/>
          <w:lang w:val="en-GB"/>
        </w:rPr>
        <w:t>6</w:t>
      </w:r>
      <w:r w:rsidRPr="09B7C052" w:rsidR="09B7C052">
        <w:rPr>
          <w:rFonts w:ascii="Arial" w:hAnsi="Arial" w:eastAsia="Arial" w:cs="Arial"/>
          <w:noProof w:val="0"/>
          <w:sz w:val="24"/>
          <w:szCs w:val="24"/>
          <w:lang w:val="en-GB"/>
        </w:rPr>
        <w:t xml:space="preserve"> ETHNICITY IN EMPLOYMENT </w:t>
      </w:r>
    </w:p>
    <w:p w:rsidR="08B2740C" w:rsidP="08B2740C" w:rsidRDefault="08B2740C" w14:paraId="6F21DECB" w14:textId="37AB5058">
      <w:pPr>
        <w:pStyle w:val="ListParagraph"/>
        <w:numPr>
          <w:ilvl w:val="0"/>
          <w:numId w:val="1"/>
        </w:numPr>
        <w:rPr>
          <w:sz w:val="24"/>
          <w:szCs w:val="24"/>
        </w:rPr>
      </w:pPr>
      <w:r w:rsidRPr="08B2740C" w:rsidR="08B2740C">
        <w:rPr>
          <w:rFonts w:ascii="Arial" w:hAnsi="Arial" w:eastAsia="Arial" w:cs="Arial"/>
          <w:noProof w:val="0"/>
          <w:sz w:val="24"/>
          <w:szCs w:val="24"/>
          <w:lang w:val="en-GB"/>
        </w:rPr>
        <w:t xml:space="preserve">CONCLUSION </w:t>
      </w:r>
    </w:p>
    <w:p w:rsidR="08B2740C" w:rsidP="08B2740C" w:rsidRDefault="08B2740C" w14:paraId="1A9DD6D8" w14:textId="631BF1DB">
      <w:pPr>
        <w:pStyle w:val="ListParagraph"/>
        <w:numPr>
          <w:ilvl w:val="0"/>
          <w:numId w:val="1"/>
        </w:numPr>
        <w:rPr>
          <w:sz w:val="24"/>
          <w:szCs w:val="24"/>
        </w:rPr>
      </w:pPr>
      <w:r w:rsidRPr="08B2740C" w:rsidR="08B2740C">
        <w:rPr>
          <w:rFonts w:ascii="Arial" w:hAnsi="Arial" w:eastAsia="Arial" w:cs="Arial"/>
          <w:noProof w:val="0"/>
          <w:sz w:val="24"/>
          <w:szCs w:val="24"/>
          <w:lang w:val="en-GB"/>
        </w:rPr>
        <w:t xml:space="preserve">RECOMMENDATIONS  </w:t>
      </w:r>
    </w:p>
    <w:p w:rsidR="08B2740C" w:rsidP="08B2740C" w:rsidRDefault="08B2740C" w14:paraId="44E437B2" w14:textId="0139C5D3">
      <w:pPr>
        <w:pStyle w:val="ListParagraph"/>
        <w:numPr>
          <w:ilvl w:val="0"/>
          <w:numId w:val="1"/>
        </w:numPr>
        <w:rPr>
          <w:sz w:val="24"/>
          <w:szCs w:val="24"/>
        </w:rPr>
      </w:pPr>
      <w:r w:rsidRPr="08B2740C" w:rsidR="08B2740C">
        <w:rPr>
          <w:rFonts w:ascii="Arial" w:hAnsi="Arial" w:eastAsia="Arial" w:cs="Arial"/>
          <w:noProof w:val="0"/>
          <w:sz w:val="24"/>
          <w:szCs w:val="24"/>
          <w:lang w:val="en-GB"/>
        </w:rPr>
        <w:t>REFERENCES</w:t>
      </w:r>
    </w:p>
    <w:p w:rsidR="08B2740C" w:rsidP="08B2740C" w:rsidRDefault="08B2740C" w14:paraId="3CA26B85" w14:textId="5CA5E8D9">
      <w:pPr>
        <w:rPr>
          <w:rFonts w:ascii="Arial" w:hAnsi="Arial" w:eastAsia="Arial" w:cs="Arial"/>
        </w:rPr>
      </w:pPr>
      <w:r>
        <w:br/>
      </w:r>
      <w:r>
        <w:br/>
      </w:r>
      <w:r>
        <w:br/>
      </w:r>
      <w:r>
        <w:br/>
      </w:r>
      <w:r>
        <w:br/>
      </w:r>
      <w:r>
        <w:br/>
      </w:r>
      <w:r>
        <w:br/>
      </w:r>
      <w:r>
        <w:br/>
      </w:r>
      <w:r>
        <w:br/>
      </w:r>
      <w:r>
        <w:br/>
      </w:r>
      <w:r>
        <w:br/>
      </w:r>
      <w:r>
        <w:br/>
      </w:r>
      <w:r>
        <w:br/>
      </w:r>
      <w:r>
        <w:br/>
      </w:r>
      <w:r>
        <w:br/>
      </w:r>
      <w:r>
        <w:br/>
      </w:r>
      <w:r>
        <w:br/>
      </w:r>
      <w:r>
        <w:br/>
      </w:r>
      <w:r>
        <w:br/>
      </w:r>
      <w:r>
        <w:br/>
      </w:r>
      <w:r>
        <w:br/>
      </w:r>
    </w:p>
    <w:p w:rsidR="08B2740C" w:rsidP="08B2740C" w:rsidRDefault="08B2740C" w14:paraId="276BFB9B" w14:textId="05066357">
      <w:pPr>
        <w:pStyle w:val="Normal"/>
        <w:rPr>
          <w:rFonts w:ascii="Arial" w:hAnsi="Arial" w:eastAsia="Arial" w:cs="Arial"/>
        </w:rPr>
      </w:pPr>
    </w:p>
    <w:p w:rsidR="08B2740C" w:rsidP="08B2740C" w:rsidRDefault="08B2740C" w14:paraId="590B0C03" w14:textId="12F914C6">
      <w:pPr>
        <w:pStyle w:val="Normal"/>
        <w:rPr>
          <w:rFonts w:ascii="Arial" w:hAnsi="Arial" w:eastAsia="Arial" w:cs="Arial"/>
        </w:rPr>
      </w:pPr>
    </w:p>
    <w:p w:rsidR="08B2740C" w:rsidP="08B2740C" w:rsidRDefault="08B2740C" w14:paraId="51B411C5" w14:textId="6944CCAE">
      <w:pPr>
        <w:pStyle w:val="Normal"/>
        <w:rPr>
          <w:rFonts w:ascii="Arial" w:hAnsi="Arial" w:eastAsia="Arial" w:cs="Arial"/>
        </w:rPr>
      </w:pPr>
    </w:p>
    <w:p w:rsidR="08B2740C" w:rsidP="08B2740C" w:rsidRDefault="08B2740C" w14:paraId="3B3572D7" w14:textId="1C8E5242">
      <w:pPr>
        <w:pStyle w:val="Normal"/>
        <w:rPr>
          <w:rFonts w:ascii="Arial" w:hAnsi="Arial" w:eastAsia="Arial" w:cs="Arial"/>
        </w:rPr>
      </w:pPr>
    </w:p>
    <w:p w:rsidR="08B2740C" w:rsidP="09B7C052" w:rsidRDefault="08B2740C" w14:paraId="2056703B" w14:textId="396EB39A">
      <w:pPr>
        <w:pStyle w:val="Normal"/>
        <w:rPr>
          <w:rFonts w:ascii="Arial" w:hAnsi="Arial" w:eastAsia="Arial" w:cs="Arial"/>
        </w:rPr>
      </w:pPr>
    </w:p>
    <w:p w:rsidR="09B7C052" w:rsidP="09B7C052" w:rsidRDefault="09B7C052" w14:paraId="499849AB" w14:textId="52276AE7">
      <w:pPr>
        <w:pStyle w:val="Normal"/>
        <w:rPr>
          <w:rFonts w:ascii="Arial" w:hAnsi="Arial" w:eastAsia="Arial" w:cs="Arial"/>
        </w:rPr>
      </w:pPr>
    </w:p>
    <w:p w:rsidR="09B7C052" w:rsidP="09B7C052" w:rsidRDefault="09B7C052" w14:paraId="6C4C3F77" w14:textId="54DAED7C">
      <w:pPr>
        <w:pStyle w:val="Normal"/>
        <w:rPr>
          <w:rFonts w:ascii="Arial" w:hAnsi="Arial" w:eastAsia="Arial" w:cs="Arial"/>
        </w:rPr>
      </w:pPr>
    </w:p>
    <w:p w:rsidR="09B7C052" w:rsidP="09B7C052" w:rsidRDefault="09B7C052" w14:paraId="01BBCA16" w14:textId="6336221A">
      <w:pPr>
        <w:pStyle w:val="Normal"/>
        <w:rPr>
          <w:rFonts w:ascii="Arial" w:hAnsi="Arial" w:eastAsia="Arial" w:cs="Arial"/>
        </w:rPr>
      </w:pPr>
    </w:p>
    <w:p w:rsidR="09B7C052" w:rsidP="09B7C052" w:rsidRDefault="09B7C052" w14:paraId="4BF71C11" w14:textId="3C7E07B4">
      <w:pPr>
        <w:pStyle w:val="ListParagraph"/>
        <w:numPr>
          <w:ilvl w:val="0"/>
          <w:numId w:val="5"/>
        </w:numPr>
        <w:rPr>
          <w:sz w:val="22"/>
          <w:szCs w:val="22"/>
        </w:rPr>
      </w:pPr>
      <w:r w:rsidRPr="09B7C052" w:rsidR="09B7C052">
        <w:rPr>
          <w:rFonts w:ascii="Arial" w:hAnsi="Arial" w:eastAsia="Arial" w:cs="Arial"/>
        </w:rPr>
        <w:t xml:space="preserve">EXECUTIVE SUMMARY </w:t>
      </w:r>
    </w:p>
    <w:p w:rsidR="09B7C052" w:rsidP="09B7C052" w:rsidRDefault="09B7C052" w14:paraId="4E056463" w14:textId="7792D5F5">
      <w:pPr>
        <w:pStyle w:val="Normal"/>
        <w:ind w:left="0"/>
        <w:rPr>
          <w:rFonts w:ascii="Arial" w:hAnsi="Arial" w:eastAsia="Arial" w:cs="Arial"/>
          <w:noProof w:val="0"/>
          <w:sz w:val="24"/>
          <w:szCs w:val="24"/>
          <w:lang w:val="en-GB"/>
        </w:rPr>
      </w:pPr>
      <w:r w:rsidRPr="09B7C052" w:rsidR="09B7C052">
        <w:rPr>
          <w:rFonts w:ascii="Arial" w:hAnsi="Arial" w:eastAsia="Arial" w:cs="Arial"/>
          <w:noProof w:val="0"/>
          <w:sz w:val="24"/>
          <w:szCs w:val="24"/>
          <w:lang w:val="en-GB"/>
        </w:rPr>
        <w:t xml:space="preserve">In this report I </w:t>
      </w:r>
      <w:proofErr w:type="spellStart"/>
      <w:r w:rsidRPr="09B7C052" w:rsidR="09B7C052">
        <w:rPr>
          <w:rFonts w:ascii="Arial" w:hAnsi="Arial" w:eastAsia="Arial" w:cs="Arial"/>
          <w:noProof w:val="0"/>
          <w:sz w:val="24"/>
          <w:szCs w:val="24"/>
          <w:lang w:val="en-GB"/>
        </w:rPr>
        <w:t>identi</w:t>
      </w:r>
      <w:r w:rsidRPr="09B7C052" w:rsidR="09B7C052">
        <w:rPr>
          <w:rFonts w:ascii="Arial" w:hAnsi="Arial" w:eastAsia="Arial" w:cs="Arial"/>
          <w:noProof w:val="0"/>
          <w:sz w:val="24"/>
          <w:szCs w:val="24"/>
          <w:lang w:val="en-GB"/>
        </w:rPr>
        <w:t>ed</w:t>
      </w:r>
      <w:proofErr w:type="spellEnd"/>
      <w:r w:rsidRPr="09B7C052" w:rsidR="09B7C052">
        <w:rPr>
          <w:rFonts w:ascii="Arial" w:hAnsi="Arial" w:eastAsia="Arial" w:cs="Arial"/>
          <w:noProof w:val="0"/>
          <w:sz w:val="24"/>
          <w:szCs w:val="24"/>
          <w:lang w:val="en-GB"/>
        </w:rPr>
        <w:t xml:space="preserve"> a business case for diversity for the construction company LPR. LPR is a large construction company which has a poor record of diversity within their management population. This report include</w:t>
      </w:r>
      <w:r w:rsidRPr="09B7C052" w:rsidR="09B7C052">
        <w:rPr>
          <w:rFonts w:ascii="Arial" w:hAnsi="Arial" w:eastAsia="Arial" w:cs="Arial"/>
          <w:noProof w:val="0"/>
          <w:sz w:val="24"/>
          <w:szCs w:val="24"/>
          <w:lang w:val="en-GB"/>
        </w:rPr>
        <w:t>d</w:t>
      </w:r>
      <w:r w:rsidRPr="09B7C052" w:rsidR="09B7C052">
        <w:rPr>
          <w:rFonts w:ascii="Arial" w:hAnsi="Arial" w:eastAsia="Arial" w:cs="Arial"/>
          <w:noProof w:val="0"/>
          <w:sz w:val="24"/>
          <w:szCs w:val="24"/>
          <w:lang w:val="en-GB"/>
        </w:rPr>
        <w:t xml:space="preserve"> a rationale for the organisation to give greater consideration to diversity, a review of current literature relating to the impact of diversity and best practice approaches to improving diversity and inclusion, conclusions on the best approach for LPR to consider and recommendations on the next steps they should take to improve diversity among its workforce. </w:t>
      </w:r>
      <w:r>
        <w:br/>
      </w:r>
    </w:p>
    <w:p w:rsidR="09B7C052" w:rsidP="09B7C052" w:rsidRDefault="09B7C052" w14:paraId="78E8C20E" w14:textId="45675804">
      <w:pPr>
        <w:pStyle w:val="Normal"/>
        <w:ind w:left="0"/>
        <w:rPr>
          <w:rFonts w:ascii="Arial" w:hAnsi="Arial" w:eastAsia="Arial" w:cs="Arial"/>
          <w:noProof w:val="0"/>
          <w:sz w:val="24"/>
          <w:szCs w:val="24"/>
          <w:lang w:val="en-GB"/>
        </w:rPr>
      </w:pPr>
    </w:p>
    <w:p w:rsidR="09B7C052" w:rsidP="09B7C052" w:rsidRDefault="09B7C052" w14:paraId="69E776D0" w14:textId="30FD1B09">
      <w:pPr>
        <w:pStyle w:val="Normal"/>
        <w:ind w:left="0"/>
        <w:rPr>
          <w:rFonts w:ascii="Arial" w:hAnsi="Arial" w:eastAsia="Arial" w:cs="Arial"/>
          <w:noProof w:val="0"/>
          <w:sz w:val="24"/>
          <w:szCs w:val="24"/>
          <w:lang w:val="en-GB"/>
        </w:rPr>
      </w:pPr>
    </w:p>
    <w:p w:rsidR="09B7C052" w:rsidP="09B7C052" w:rsidRDefault="09B7C052" w14:paraId="0ED39A40" w14:textId="3F2CA46D">
      <w:pPr>
        <w:pStyle w:val="Normal"/>
        <w:ind w:left="0"/>
        <w:rPr>
          <w:rFonts w:ascii="Arial" w:hAnsi="Arial" w:eastAsia="Arial" w:cs="Arial"/>
          <w:noProof w:val="0"/>
          <w:sz w:val="24"/>
          <w:szCs w:val="24"/>
          <w:lang w:val="en-GB"/>
        </w:rPr>
      </w:pPr>
    </w:p>
    <w:p w:rsidR="09B7C052" w:rsidP="09B7C052" w:rsidRDefault="09B7C052" w14:paraId="119D145E" w14:textId="7187DE24">
      <w:pPr>
        <w:pStyle w:val="Normal"/>
        <w:ind w:left="0"/>
        <w:rPr>
          <w:rFonts w:ascii="Arial" w:hAnsi="Arial" w:eastAsia="Arial" w:cs="Arial"/>
          <w:noProof w:val="0"/>
          <w:sz w:val="24"/>
          <w:szCs w:val="24"/>
          <w:lang w:val="en-GB"/>
        </w:rPr>
      </w:pPr>
    </w:p>
    <w:p w:rsidR="09B7C052" w:rsidP="09B7C052" w:rsidRDefault="09B7C052" w14:paraId="51A45FE2" w14:textId="0D55176C">
      <w:pPr>
        <w:pStyle w:val="Normal"/>
        <w:ind w:left="0"/>
        <w:rPr>
          <w:rFonts w:ascii="Arial" w:hAnsi="Arial" w:eastAsia="Arial" w:cs="Arial"/>
          <w:noProof w:val="0"/>
          <w:sz w:val="24"/>
          <w:szCs w:val="24"/>
          <w:lang w:val="en-GB"/>
        </w:rPr>
      </w:pPr>
    </w:p>
    <w:p w:rsidR="08B2740C" w:rsidP="09B7C052" w:rsidRDefault="08B2740C" w14:paraId="5A3B7E51" w14:textId="7B39E52E">
      <w:pPr>
        <w:pStyle w:val="Normal"/>
        <w:rPr>
          <w:rFonts w:ascii="Arial" w:hAnsi="Arial" w:eastAsia="Arial" w:cs="Arial"/>
        </w:rPr>
      </w:pPr>
    </w:p>
    <w:p w:rsidR="09B7C052" w:rsidP="09B7C052" w:rsidRDefault="09B7C052" w14:paraId="55F5C3C8" w14:textId="643F73FD">
      <w:pPr>
        <w:pStyle w:val="Normal"/>
        <w:rPr>
          <w:rFonts w:ascii="Arial" w:hAnsi="Arial" w:eastAsia="Arial" w:cs="Arial"/>
        </w:rPr>
      </w:pPr>
    </w:p>
    <w:p w:rsidR="09B7C052" w:rsidP="09B7C052" w:rsidRDefault="09B7C052" w14:paraId="4AD5F63A" w14:textId="6F2A8B7C">
      <w:pPr>
        <w:pStyle w:val="Normal"/>
        <w:rPr>
          <w:rFonts w:ascii="Arial" w:hAnsi="Arial" w:eastAsia="Arial" w:cs="Arial"/>
        </w:rPr>
      </w:pPr>
    </w:p>
    <w:p w:rsidR="09B7C052" w:rsidP="09B7C052" w:rsidRDefault="09B7C052" w14:paraId="0A5BAACF" w14:textId="7E0B8713">
      <w:pPr>
        <w:pStyle w:val="Normal"/>
        <w:rPr>
          <w:rFonts w:ascii="Arial" w:hAnsi="Arial" w:eastAsia="Arial" w:cs="Arial"/>
        </w:rPr>
      </w:pPr>
    </w:p>
    <w:p w:rsidR="09B7C052" w:rsidP="09B7C052" w:rsidRDefault="09B7C052" w14:paraId="5D0809E1" w14:textId="1C53DC14">
      <w:pPr>
        <w:pStyle w:val="Normal"/>
        <w:rPr>
          <w:rFonts w:ascii="Arial" w:hAnsi="Arial" w:eastAsia="Arial" w:cs="Arial"/>
        </w:rPr>
      </w:pPr>
    </w:p>
    <w:p w:rsidR="09B7C052" w:rsidP="09B7C052" w:rsidRDefault="09B7C052" w14:paraId="65551E28" w14:textId="5417CA9C">
      <w:pPr>
        <w:pStyle w:val="Normal"/>
        <w:rPr>
          <w:rFonts w:ascii="Arial" w:hAnsi="Arial" w:eastAsia="Arial" w:cs="Arial"/>
        </w:rPr>
      </w:pPr>
    </w:p>
    <w:p w:rsidR="09B7C052" w:rsidP="09B7C052" w:rsidRDefault="09B7C052" w14:paraId="5CA25B91" w14:textId="506FED1A">
      <w:pPr>
        <w:pStyle w:val="Normal"/>
        <w:rPr>
          <w:rFonts w:ascii="Arial" w:hAnsi="Arial" w:eastAsia="Arial" w:cs="Arial"/>
        </w:rPr>
      </w:pPr>
    </w:p>
    <w:p w:rsidR="09B7C052" w:rsidP="09B7C052" w:rsidRDefault="09B7C052" w14:paraId="7841F01D" w14:textId="251956F0">
      <w:pPr>
        <w:pStyle w:val="Normal"/>
        <w:rPr>
          <w:rFonts w:ascii="Arial" w:hAnsi="Arial" w:eastAsia="Arial" w:cs="Arial"/>
        </w:rPr>
      </w:pPr>
    </w:p>
    <w:p w:rsidR="09B7C052" w:rsidP="09B7C052" w:rsidRDefault="09B7C052" w14:paraId="0CB44FAA" w14:textId="6677848A">
      <w:pPr>
        <w:pStyle w:val="Normal"/>
        <w:rPr>
          <w:rFonts w:ascii="Arial" w:hAnsi="Arial" w:eastAsia="Arial" w:cs="Arial"/>
        </w:rPr>
      </w:pPr>
    </w:p>
    <w:p w:rsidR="09B7C052" w:rsidP="09B7C052" w:rsidRDefault="09B7C052" w14:paraId="332E2C33" w14:textId="203CDFC6">
      <w:pPr>
        <w:pStyle w:val="Normal"/>
        <w:rPr>
          <w:rFonts w:ascii="Arial" w:hAnsi="Arial" w:eastAsia="Arial" w:cs="Arial"/>
        </w:rPr>
      </w:pPr>
    </w:p>
    <w:p w:rsidR="09B7C052" w:rsidP="09B7C052" w:rsidRDefault="09B7C052" w14:paraId="3AF03A72" w14:textId="2811EACB">
      <w:pPr>
        <w:pStyle w:val="Normal"/>
        <w:rPr>
          <w:rFonts w:ascii="Arial" w:hAnsi="Arial" w:eastAsia="Arial" w:cs="Arial"/>
        </w:rPr>
      </w:pPr>
    </w:p>
    <w:p w:rsidR="09B7C052" w:rsidP="09B7C052" w:rsidRDefault="09B7C052" w14:paraId="7EFFE4C4" w14:textId="2D886AE4">
      <w:pPr>
        <w:pStyle w:val="Normal"/>
        <w:rPr>
          <w:rFonts w:ascii="Arial" w:hAnsi="Arial" w:eastAsia="Arial" w:cs="Arial"/>
        </w:rPr>
      </w:pPr>
    </w:p>
    <w:p w:rsidR="09B7C052" w:rsidP="09B7C052" w:rsidRDefault="09B7C052" w14:paraId="237B186F" w14:textId="44565814">
      <w:pPr>
        <w:pStyle w:val="Normal"/>
        <w:rPr>
          <w:rFonts w:ascii="Arial" w:hAnsi="Arial" w:eastAsia="Arial" w:cs="Arial"/>
        </w:rPr>
      </w:pPr>
    </w:p>
    <w:p w:rsidR="09B7C052" w:rsidP="09B7C052" w:rsidRDefault="09B7C052" w14:paraId="76D56FE0" w14:textId="060837D2">
      <w:pPr>
        <w:pStyle w:val="Normal"/>
        <w:rPr>
          <w:rFonts w:ascii="Arial" w:hAnsi="Arial" w:eastAsia="Arial" w:cs="Arial"/>
        </w:rPr>
      </w:pPr>
    </w:p>
    <w:p w:rsidR="09B7C052" w:rsidP="09B7C052" w:rsidRDefault="09B7C052" w14:paraId="6F28A143" w14:textId="3CEBEA8C">
      <w:pPr>
        <w:pStyle w:val="Normal"/>
        <w:rPr>
          <w:rFonts w:ascii="Arial" w:hAnsi="Arial" w:eastAsia="Arial" w:cs="Arial"/>
        </w:rPr>
      </w:pPr>
    </w:p>
    <w:p w:rsidR="09B7C052" w:rsidP="09B7C052" w:rsidRDefault="09B7C052" w14:paraId="67661C0E" w14:textId="06E533C1">
      <w:pPr>
        <w:pStyle w:val="Normal"/>
        <w:rPr>
          <w:rFonts w:ascii="Arial" w:hAnsi="Arial" w:eastAsia="Arial" w:cs="Arial"/>
        </w:rPr>
      </w:pPr>
    </w:p>
    <w:p w:rsidR="09B7C052" w:rsidP="09B7C052" w:rsidRDefault="09B7C052" w14:paraId="642307C6" w14:textId="62A261C4">
      <w:pPr>
        <w:pStyle w:val="Normal"/>
        <w:rPr>
          <w:rFonts w:ascii="Arial" w:hAnsi="Arial" w:eastAsia="Arial" w:cs="Arial"/>
        </w:rPr>
      </w:pPr>
    </w:p>
    <w:p w:rsidR="09B7C052" w:rsidP="09B7C052" w:rsidRDefault="09B7C052" w14:paraId="020143C0" w14:textId="75076852">
      <w:pPr>
        <w:pStyle w:val="Normal"/>
        <w:rPr>
          <w:rFonts w:ascii="Arial" w:hAnsi="Arial" w:eastAsia="Arial" w:cs="Arial"/>
        </w:rPr>
      </w:pPr>
    </w:p>
    <w:p w:rsidR="09B7C052" w:rsidP="09B7C052" w:rsidRDefault="09B7C052" w14:paraId="27CA7786" w14:textId="04797B5F">
      <w:pPr>
        <w:pStyle w:val="Normal"/>
        <w:rPr>
          <w:rFonts w:ascii="Arial" w:hAnsi="Arial" w:eastAsia="Arial" w:cs="Arial"/>
        </w:rPr>
      </w:pPr>
    </w:p>
    <w:p w:rsidR="08B2740C" w:rsidP="08B2740C" w:rsidRDefault="08B2740C" w14:paraId="088F5846" w14:textId="7F6AD0C8">
      <w:pPr>
        <w:pStyle w:val="Normal"/>
        <w:rPr>
          <w:rFonts w:ascii="Arial" w:hAnsi="Arial" w:eastAsia="Arial" w:cs="Arial"/>
          <w:noProof w:val="0"/>
          <w:sz w:val="24"/>
          <w:szCs w:val="24"/>
          <w:lang w:val="en-GB"/>
        </w:rPr>
      </w:pPr>
      <w:r w:rsidRPr="08B2740C" w:rsidR="08B2740C">
        <w:rPr>
          <w:rFonts w:ascii="Arial" w:hAnsi="Arial" w:eastAsia="Arial" w:cs="Arial"/>
          <w:noProof w:val="0"/>
          <w:sz w:val="24"/>
          <w:szCs w:val="24"/>
          <w:lang w:val="en-GB"/>
        </w:rPr>
        <w:t xml:space="preserve">2. INTRODUCTION </w:t>
      </w:r>
    </w:p>
    <w:p w:rsidR="08B2740C" w:rsidP="08B2740C" w:rsidRDefault="08B2740C" w14:paraId="45FFD445" w14:textId="7BE2CF5C">
      <w:pPr>
        <w:ind w:left="360" w:hanging="360"/>
        <w:rPr>
          <w:rFonts w:ascii="Arial" w:hAnsi="Arial" w:eastAsia="Arial" w:cs="Arial"/>
          <w:noProof w:val="0"/>
          <w:sz w:val="24"/>
          <w:szCs w:val="24"/>
          <w:lang w:val="en-GB"/>
        </w:rPr>
      </w:pPr>
      <w:r w:rsidRPr="08B2740C" w:rsidR="08B2740C">
        <w:rPr>
          <w:rFonts w:ascii="Arial" w:hAnsi="Arial" w:eastAsia="Arial" w:cs="Arial"/>
          <w:noProof w:val="0"/>
          <w:sz w:val="24"/>
          <w:szCs w:val="24"/>
          <w:lang w:val="en-GB"/>
        </w:rPr>
        <w:t xml:space="preserve">2.1 REPORT REMIT </w:t>
      </w:r>
    </w:p>
    <w:p w:rsidR="08B2740C" w:rsidP="08B2740C" w:rsidRDefault="08B2740C" w14:paraId="3E7A7F66" w14:textId="4EB6BEC0">
      <w:pPr>
        <w:ind w:left="360" w:hanging="360"/>
        <w:rPr>
          <w:rFonts w:ascii="Arial" w:hAnsi="Arial" w:eastAsia="Arial" w:cs="Arial"/>
        </w:rPr>
      </w:pPr>
      <w:r w:rsidRPr="08B2740C" w:rsidR="08B2740C">
        <w:rPr>
          <w:rFonts w:ascii="Arial" w:hAnsi="Arial" w:eastAsia="Arial" w:cs="Arial"/>
          <w:noProof w:val="0"/>
          <w:sz w:val="24"/>
          <w:szCs w:val="24"/>
          <w:lang w:val="en-GB"/>
        </w:rPr>
        <w:t xml:space="preserve">     </w:t>
      </w:r>
      <w:r w:rsidRPr="08B2740C" w:rsidR="08B2740C">
        <w:rPr>
          <w:rFonts w:ascii="Arial" w:hAnsi="Arial" w:eastAsia="Arial" w:cs="Arial"/>
          <w:noProof w:val="0"/>
          <w:sz w:val="24"/>
          <w:szCs w:val="24"/>
          <w:lang w:val="en-GB"/>
        </w:rPr>
        <w:t xml:space="preserve">In this report I will be identifying a business case for diversity for the construction company LPR. LPR is a large construction company which has a poor record of diversity within their management population. This report will include a rationale for the organisation to give greater consideration to diversity, a review of current literature relating to the impact of diversity and best practice approaches to improving diversity and inclusion, conclusions on the best approach for LPR to consider and recommendations on the next steps they should take to improve diversity among its workforce. </w:t>
      </w:r>
      <w:r>
        <w:br/>
      </w:r>
    </w:p>
    <w:p w:rsidR="08B2740C" w:rsidP="08B2740C" w:rsidRDefault="08B2740C" w14:paraId="7CD64D0F" w14:textId="28043C9A">
      <w:pPr>
        <w:ind w:left="360" w:hanging="360"/>
        <w:rPr>
          <w:rFonts w:ascii="Arial" w:hAnsi="Arial" w:eastAsia="Arial" w:cs="Arial"/>
          <w:noProof w:val="0"/>
          <w:sz w:val="24"/>
          <w:szCs w:val="24"/>
          <w:lang w:val="en-GB"/>
        </w:rPr>
      </w:pPr>
      <w:r w:rsidRPr="08B2740C" w:rsidR="08B2740C">
        <w:rPr>
          <w:rFonts w:ascii="Arial" w:hAnsi="Arial" w:eastAsia="Arial" w:cs="Arial"/>
          <w:noProof w:val="0"/>
          <w:sz w:val="24"/>
          <w:szCs w:val="24"/>
          <w:lang w:val="en-GB"/>
        </w:rPr>
        <w:t xml:space="preserve">2.2 BACKGROUND OF LPR </w:t>
      </w:r>
    </w:p>
    <w:p w:rsidR="08B2740C" w:rsidP="08B2740C" w:rsidRDefault="08B2740C" w14:paraId="24521008" w14:textId="60A56E2E">
      <w:pPr>
        <w:ind w:left="360" w:hanging="360"/>
        <w:jc w:val="left"/>
        <w:rPr>
          <w:rFonts w:ascii="Arial" w:hAnsi="Arial" w:eastAsia="Arial" w:cs="Arial"/>
          <w:noProof w:val="0"/>
          <w:sz w:val="24"/>
          <w:szCs w:val="24"/>
          <w:lang w:val="en-GB"/>
        </w:rPr>
      </w:pPr>
      <w:r w:rsidRPr="08B2740C" w:rsidR="08B2740C">
        <w:rPr>
          <w:rFonts w:ascii="Arial" w:hAnsi="Arial" w:eastAsia="Arial" w:cs="Arial"/>
          <w:noProof w:val="0"/>
          <w:sz w:val="24"/>
          <w:szCs w:val="24"/>
          <w:lang w:val="en-GB"/>
        </w:rPr>
        <w:t xml:space="preserve">     LPR was founded in 1979 by three entrepreneurs as a local steel erector in the Rocky Mountain area. LPR, based in Loveland California, established itself as a premier steel erector throughout the United States. Since 2005, LPR have expanded their business to include industrial construction services and plant services to meet the growing needs nationwide. Rocky Turner, one of the three founding members who is the CEO, began working with LPR and then his son, Linc Turner, took over as president in 2013 (LPR Construction, </w:t>
      </w:r>
      <w:proofErr w:type="spellStart"/>
      <w:r w:rsidRPr="08B2740C" w:rsidR="08B2740C">
        <w:rPr>
          <w:rFonts w:ascii="Arial" w:hAnsi="Arial" w:eastAsia="Arial" w:cs="Arial"/>
          <w:noProof w:val="0"/>
          <w:sz w:val="24"/>
          <w:szCs w:val="24"/>
          <w:lang w:val="en-GB"/>
        </w:rPr>
        <w:t>n.a</w:t>
      </w:r>
      <w:proofErr w:type="spellEnd"/>
      <w:r w:rsidRPr="08B2740C" w:rsidR="08B2740C">
        <w:rPr>
          <w:rFonts w:ascii="Arial" w:hAnsi="Arial" w:eastAsia="Arial" w:cs="Arial"/>
          <w:noProof w:val="0"/>
          <w:sz w:val="24"/>
          <w:szCs w:val="24"/>
          <w:lang w:val="en-GB"/>
        </w:rPr>
        <w:t>). Privately-owned LPR Construction operates with an average of about 560 staff, which peaked at 750 last year (</w:t>
      </w:r>
      <w:proofErr w:type="spellStart"/>
      <w:r w:rsidRPr="08B2740C" w:rsidR="08B2740C">
        <w:rPr>
          <w:rFonts w:ascii="Arial" w:hAnsi="Arial" w:eastAsia="Arial" w:cs="Arial"/>
          <w:noProof w:val="0"/>
          <w:sz w:val="24"/>
          <w:szCs w:val="24"/>
          <w:lang w:val="en-GB"/>
        </w:rPr>
        <w:t>Hoshowsky</w:t>
      </w:r>
      <w:proofErr w:type="spellEnd"/>
      <w:r w:rsidRPr="08B2740C" w:rsidR="08B2740C">
        <w:rPr>
          <w:rFonts w:ascii="Arial" w:hAnsi="Arial" w:eastAsia="Arial" w:cs="Arial"/>
          <w:noProof w:val="0"/>
          <w:sz w:val="24"/>
          <w:szCs w:val="24"/>
          <w:lang w:val="en-GB"/>
        </w:rPr>
        <w:t xml:space="preserve">, 2018). </w:t>
      </w:r>
    </w:p>
    <w:p w:rsidR="08B2740C" w:rsidP="08B2740C" w:rsidRDefault="08B2740C" w14:paraId="1F7AFACA" w14:textId="1381069B">
      <w:pPr>
        <w:rPr>
          <w:rFonts w:ascii="Arial" w:hAnsi="Arial" w:eastAsia="Arial" w:cs="Arial"/>
        </w:rPr>
      </w:pPr>
    </w:p>
    <w:p w:rsidR="08B2740C" w:rsidP="09B7C052" w:rsidRDefault="08B2740C" w14:paraId="10B282BD" w14:textId="4FA2B26E">
      <w:pPr>
        <w:ind w:left="360" w:hanging="360"/>
        <w:jc w:val="both"/>
        <w:rPr>
          <w:rFonts w:ascii="Arial" w:hAnsi="Arial" w:eastAsia="Arial" w:cs="Arial"/>
          <w:noProof w:val="0"/>
          <w:sz w:val="24"/>
          <w:szCs w:val="24"/>
          <w:lang w:val="en-GB"/>
        </w:rPr>
      </w:pPr>
      <w:r w:rsidRPr="09B7C052" w:rsidR="09B7C052">
        <w:rPr>
          <w:rFonts w:ascii="Arial" w:hAnsi="Arial" w:eastAsia="Arial" w:cs="Arial"/>
          <w:noProof w:val="0"/>
          <w:sz w:val="24"/>
          <w:szCs w:val="24"/>
          <w:lang w:val="en-GB"/>
        </w:rPr>
        <w:t>2.3 DIVERSITY AND INCLUSION</w:t>
      </w:r>
    </w:p>
    <w:p w:rsidR="09B7C052" w:rsidP="09B7C052" w:rsidRDefault="09B7C052" w14:paraId="320DC542" w14:textId="4353DAEF">
      <w:pPr>
        <w:pStyle w:val="Normal"/>
        <w:ind w:left="360" w:hanging="360"/>
        <w:jc w:val="both"/>
        <w:rPr>
          <w:rFonts w:ascii="Arial" w:hAnsi="Arial" w:eastAsia="Arial" w:cs="Arial"/>
          <w:noProof w:val="0"/>
          <w:sz w:val="24"/>
          <w:szCs w:val="24"/>
          <w:lang w:val="en-GB"/>
        </w:rPr>
      </w:pPr>
      <w:r w:rsidRPr="09B7C052" w:rsidR="09B7C052">
        <w:rPr>
          <w:rFonts w:ascii="Arial" w:hAnsi="Arial" w:eastAsia="Arial" w:cs="Arial"/>
          <w:noProof w:val="0"/>
          <w:sz w:val="24"/>
          <w:szCs w:val="24"/>
          <w:lang w:val="en-GB"/>
        </w:rPr>
        <w:t xml:space="preserve">     DIVERSITY</w:t>
      </w:r>
    </w:p>
    <w:p w:rsidR="08B2740C" w:rsidP="08B2740C" w:rsidRDefault="08B2740C" w14:paraId="68A6823C" w14:textId="7092B783">
      <w:pPr>
        <w:ind w:left="360" w:hanging="360"/>
        <w:jc w:val="left"/>
        <w:rPr>
          <w:rFonts w:ascii="Arial" w:hAnsi="Arial" w:eastAsia="Arial" w:cs="Arial"/>
          <w:noProof w:val="0"/>
          <w:sz w:val="24"/>
          <w:szCs w:val="24"/>
          <w:lang w:val="en-GB"/>
        </w:rPr>
      </w:pPr>
      <w:r w:rsidRPr="08B2740C" w:rsidR="08B2740C">
        <w:rPr>
          <w:rFonts w:ascii="Arial" w:hAnsi="Arial" w:eastAsia="Arial" w:cs="Arial"/>
          <w:noProof w:val="0"/>
          <w:sz w:val="24"/>
          <w:szCs w:val="24"/>
          <w:lang w:val="en-GB"/>
        </w:rPr>
        <w:t xml:space="preserve">     Many problems are generated from a lack of understanding and awareness, employees should have knowledge on their diverse peers </w:t>
      </w:r>
      <w:proofErr w:type="gramStart"/>
      <w:r w:rsidRPr="08B2740C" w:rsidR="08B2740C">
        <w:rPr>
          <w:rFonts w:ascii="Arial" w:hAnsi="Arial" w:eastAsia="Arial" w:cs="Arial"/>
          <w:noProof w:val="0"/>
          <w:sz w:val="24"/>
          <w:szCs w:val="24"/>
          <w:lang w:val="en-GB"/>
        </w:rPr>
        <w:t>in order for</w:t>
      </w:r>
      <w:proofErr w:type="gramEnd"/>
      <w:r w:rsidRPr="08B2740C" w:rsidR="08B2740C">
        <w:rPr>
          <w:rFonts w:ascii="Arial" w:hAnsi="Arial" w:eastAsia="Arial" w:cs="Arial"/>
          <w:noProof w:val="0"/>
          <w:sz w:val="24"/>
          <w:szCs w:val="24"/>
          <w:lang w:val="en-GB"/>
        </w:rPr>
        <w:t xml:space="preserve"> an effective workplace. Parvis (2005) suggests the term diversity if defined as the quality of being different. The word is derived from “diverse” meaning different from one another, or simply composed of distinct elements or qualities. </w:t>
      </w:r>
    </w:p>
    <w:p w:rsidR="08B2740C" w:rsidP="08B2740C" w:rsidRDefault="08B2740C" w14:paraId="7064D323" w14:textId="0145DD02">
      <w:pPr>
        <w:ind w:left="360" w:hanging="360"/>
        <w:jc w:val="left"/>
        <w:rPr>
          <w:rFonts w:ascii="Arial" w:hAnsi="Arial" w:eastAsia="Arial" w:cs="Arial"/>
          <w:noProof w:val="0"/>
          <w:sz w:val="24"/>
          <w:szCs w:val="24"/>
          <w:lang w:val="en-GB"/>
        </w:rPr>
      </w:pPr>
      <w:r w:rsidRPr="08B2740C" w:rsidR="08B2740C">
        <w:rPr>
          <w:rFonts w:ascii="Arial" w:hAnsi="Arial" w:eastAsia="Arial" w:cs="Arial"/>
          <w:noProof w:val="0"/>
          <w:sz w:val="24"/>
          <w:szCs w:val="24"/>
          <w:lang w:val="en-GB"/>
        </w:rPr>
        <w:t xml:space="preserve">     In today’s workforce, employees belong to different age groups, races, and ethnicities are of different genders and have different sexual orientation, besides leading, managing, thinking and learning in diverse ways (</w:t>
      </w:r>
      <w:proofErr w:type="spellStart"/>
      <w:r w:rsidRPr="08B2740C" w:rsidR="08B2740C">
        <w:rPr>
          <w:rFonts w:ascii="Arial" w:hAnsi="Arial" w:eastAsia="Arial" w:cs="Arial"/>
          <w:noProof w:val="0"/>
          <w:sz w:val="24"/>
          <w:szCs w:val="24"/>
          <w:lang w:val="en-GB"/>
        </w:rPr>
        <w:t>Eira</w:t>
      </w:r>
      <w:proofErr w:type="spellEnd"/>
      <w:r w:rsidRPr="08B2740C" w:rsidR="08B2740C">
        <w:rPr>
          <w:rFonts w:ascii="Arial" w:hAnsi="Arial" w:eastAsia="Arial" w:cs="Arial"/>
          <w:noProof w:val="0"/>
          <w:sz w:val="24"/>
          <w:szCs w:val="24"/>
          <w:lang w:val="en-GB"/>
        </w:rPr>
        <w:t xml:space="preserve"> de Aquino, Robertson, 2017). It is important to familiarise yourself with the culture of your employees and other work associates. Understanding their culture will ensure you work with diverse individuals more effectively as employees become more productive when they get along with one another. Workers become more productive when there is a positive harmony in the workplace by showing respect for individual differences. </w:t>
      </w:r>
    </w:p>
    <w:p w:rsidR="08B2740C" w:rsidP="08B2740C" w:rsidRDefault="08B2740C" w14:paraId="55F252BF" w14:textId="0C5D7946">
      <w:pPr>
        <w:pStyle w:val="Normal"/>
        <w:ind w:left="360" w:hanging="360"/>
        <w:jc w:val="left"/>
        <w:rPr>
          <w:rFonts w:ascii="Arial" w:hAnsi="Arial" w:eastAsia="Arial" w:cs="Arial"/>
          <w:noProof w:val="0"/>
          <w:sz w:val="24"/>
          <w:szCs w:val="24"/>
          <w:lang w:val="en-GB"/>
        </w:rPr>
      </w:pPr>
    </w:p>
    <w:p w:rsidR="08B2740C" w:rsidP="09B7C052" w:rsidRDefault="08B2740C" w14:paraId="6DCAB494" w14:textId="11954E41">
      <w:pPr>
        <w:pStyle w:val="Normal"/>
        <w:ind w:left="360" w:hanging="360"/>
        <w:jc w:val="left"/>
        <w:rPr>
          <w:rFonts w:ascii="Arial" w:hAnsi="Arial" w:eastAsia="Arial" w:cs="Arial"/>
          <w:noProof w:val="0"/>
          <w:sz w:val="24"/>
          <w:szCs w:val="24"/>
          <w:lang w:val="en-GB"/>
        </w:rPr>
      </w:pPr>
    </w:p>
    <w:p w:rsidR="09B7C052" w:rsidP="09B7C052" w:rsidRDefault="09B7C052" w14:paraId="59C9C11B" w14:textId="4884B7E1">
      <w:pPr>
        <w:pStyle w:val="Normal"/>
        <w:ind w:left="360" w:hanging="360"/>
        <w:jc w:val="left"/>
        <w:rPr>
          <w:rFonts w:ascii="Arial" w:hAnsi="Arial" w:eastAsia="Arial" w:cs="Arial"/>
          <w:noProof w:val="0"/>
          <w:sz w:val="24"/>
          <w:szCs w:val="24"/>
          <w:lang w:val="en-GB"/>
        </w:rPr>
      </w:pPr>
    </w:p>
    <w:p w:rsidR="08B2740C" w:rsidP="08B2740C" w:rsidRDefault="08B2740C" w14:paraId="4554946F" w14:textId="4012DE55">
      <w:pPr>
        <w:ind w:left="360" w:hanging="360"/>
        <w:jc w:val="left"/>
        <w:rPr>
          <w:rFonts w:ascii="Arial" w:hAnsi="Arial" w:eastAsia="Arial" w:cs="Arial"/>
          <w:noProof w:val="0"/>
          <w:sz w:val="24"/>
          <w:szCs w:val="24"/>
          <w:lang w:val="en-GB"/>
        </w:rPr>
      </w:pPr>
      <w:r w:rsidRPr="08B2740C" w:rsidR="08B2740C">
        <w:rPr>
          <w:rFonts w:ascii="Arial" w:hAnsi="Arial" w:eastAsia="Arial" w:cs="Arial"/>
          <w:noProof w:val="0"/>
          <w:sz w:val="24"/>
          <w:szCs w:val="24"/>
          <w:lang w:val="en-GB"/>
        </w:rPr>
        <w:t xml:space="preserve">     Language and cultural barriers are a challenge in the workforce as ineffective communication results in lack of teamwork. Language learning and support in the workplace would encourage a better team ethic and encourage individuals with different language to communicate with one another. </w:t>
      </w:r>
    </w:p>
    <w:p w:rsidR="08B2740C" w:rsidP="08B2740C" w:rsidRDefault="08B2740C" w14:paraId="48D36060" w14:textId="6D711D15">
      <w:pPr>
        <w:ind w:left="360" w:hanging="360"/>
        <w:rPr>
          <w:rFonts w:ascii="Arial" w:hAnsi="Arial" w:eastAsia="Arial" w:cs="Arial"/>
          <w:noProof w:val="0"/>
          <w:color w:val="212529"/>
          <w:sz w:val="24"/>
          <w:szCs w:val="24"/>
          <w:lang w:val="en-GB"/>
        </w:rPr>
      </w:pPr>
      <w:r w:rsidRPr="08B2740C" w:rsidR="08B2740C">
        <w:rPr>
          <w:rFonts w:ascii="Arial" w:hAnsi="Arial" w:eastAsia="Arial" w:cs="Arial"/>
          <w:noProof w:val="0"/>
          <w:color w:val="212529"/>
          <w:sz w:val="24"/>
          <w:szCs w:val="24"/>
          <w:lang w:val="en-GB"/>
        </w:rPr>
        <w:t xml:space="preserve">     </w:t>
      </w:r>
      <w:proofErr w:type="spellStart"/>
      <w:r w:rsidRPr="08B2740C" w:rsidR="08B2740C">
        <w:rPr>
          <w:rFonts w:ascii="Arial" w:hAnsi="Arial" w:eastAsia="Arial" w:cs="Arial"/>
          <w:noProof w:val="0"/>
          <w:color w:val="212529"/>
          <w:sz w:val="24"/>
          <w:szCs w:val="24"/>
          <w:lang w:val="en-GB"/>
        </w:rPr>
        <w:t>Ashkanasy</w:t>
      </w:r>
      <w:proofErr w:type="spellEnd"/>
      <w:r w:rsidRPr="08B2740C" w:rsidR="08B2740C">
        <w:rPr>
          <w:rFonts w:ascii="Arial" w:hAnsi="Arial" w:eastAsia="Arial" w:cs="Arial"/>
          <w:noProof w:val="0"/>
          <w:color w:val="212529"/>
          <w:sz w:val="24"/>
          <w:szCs w:val="24"/>
          <w:lang w:val="en-GB"/>
        </w:rPr>
        <w:t xml:space="preserve"> et al (2002) defines diversity as a concept that “encompasses acceptance and respect. It means the understanding that </w:t>
      </w:r>
      <w:proofErr w:type="gramStart"/>
      <w:r w:rsidRPr="08B2740C" w:rsidR="08B2740C">
        <w:rPr>
          <w:rFonts w:ascii="Arial" w:hAnsi="Arial" w:eastAsia="Arial" w:cs="Arial"/>
          <w:noProof w:val="0"/>
          <w:color w:val="212529"/>
          <w:sz w:val="24"/>
          <w:szCs w:val="24"/>
          <w:lang w:val="en-GB"/>
        </w:rPr>
        <w:t>each individual</w:t>
      </w:r>
      <w:proofErr w:type="gramEnd"/>
      <w:r w:rsidRPr="08B2740C" w:rsidR="08B2740C">
        <w:rPr>
          <w:rFonts w:ascii="Arial" w:hAnsi="Arial" w:eastAsia="Arial" w:cs="Arial"/>
          <w:noProof w:val="0"/>
          <w:color w:val="212529"/>
          <w:sz w:val="24"/>
          <w:szCs w:val="24"/>
          <w:lang w:val="en-GB"/>
        </w:rPr>
        <w:t xml:space="preserve"> is unique and recognizing our individual differences. They can be along the dimensions of race, ethnicity, gender, sexual orientation, socio economic status, age, physical abilities, religious beliefs, political beliefs and other ideologies and the exploration of these differences in a safe, positive and nurturing environment. Diversity is about understanding each other and moving beyond simple tolerance to embracing and celebrating the rich dimensions of diversity contained within each individual”. </w:t>
      </w:r>
    </w:p>
    <w:p w:rsidR="08B2740C" w:rsidP="08B2740C" w:rsidRDefault="08B2740C" w14:paraId="30A80FB8" w14:textId="675A1A20">
      <w:pPr>
        <w:ind w:left="360" w:hanging="360"/>
        <w:rPr>
          <w:rFonts w:ascii="Arial" w:hAnsi="Arial" w:eastAsia="Arial" w:cs="Arial"/>
          <w:noProof w:val="0"/>
          <w:color w:val="212529"/>
          <w:sz w:val="24"/>
          <w:szCs w:val="24"/>
          <w:lang w:val="en-GB"/>
        </w:rPr>
      </w:pPr>
      <w:r w:rsidRPr="08B2740C" w:rsidR="08B2740C">
        <w:rPr>
          <w:rFonts w:ascii="Arial" w:hAnsi="Arial" w:eastAsia="Arial" w:cs="Arial"/>
          <w:noProof w:val="0"/>
          <w:color w:val="212529"/>
          <w:sz w:val="24"/>
          <w:szCs w:val="24"/>
          <w:lang w:val="en-GB"/>
        </w:rPr>
        <w:t xml:space="preserve">     Diversity can be easily practiced in the workplace, this can be supported by: creating a culture that embraces everybody regardless of their background, organising workshops to learn about the different cultures and beliefs within the team, promptly addressing misunderstanding between peers and being respectful towards one another during both inside and outside of work hours. </w:t>
      </w:r>
    </w:p>
    <w:p w:rsidR="08B2740C" w:rsidP="09B7C052" w:rsidRDefault="08B2740C" w14:paraId="1D8252EF" w14:textId="71977630">
      <w:pPr>
        <w:ind w:left="360" w:hanging="360"/>
        <w:rPr>
          <w:rFonts w:ascii="Arial" w:hAnsi="Arial" w:eastAsia="Arial" w:cs="Arial"/>
          <w:noProof w:val="0"/>
          <w:sz w:val="24"/>
          <w:szCs w:val="24"/>
          <w:lang w:val="en-GB"/>
        </w:rPr>
      </w:pPr>
      <w:r w:rsidRPr="09B7C052" w:rsidR="09B7C052">
        <w:rPr>
          <w:rFonts w:ascii="Arial" w:hAnsi="Arial" w:eastAsia="Arial" w:cs="Arial"/>
          <w:noProof w:val="0"/>
          <w:sz w:val="24"/>
          <w:szCs w:val="24"/>
          <w:lang w:val="en-GB"/>
        </w:rPr>
        <w:t xml:space="preserve">     </w:t>
      </w:r>
      <w:r w:rsidRPr="09B7C052" w:rsidR="09B7C052">
        <w:rPr>
          <w:rFonts w:ascii="Arial" w:hAnsi="Arial" w:eastAsia="Arial" w:cs="Arial"/>
          <w:noProof w:val="0"/>
          <w:sz w:val="24"/>
          <w:szCs w:val="24"/>
          <w:lang w:val="en-GB"/>
        </w:rPr>
        <w:t xml:space="preserve">INCLUSION </w:t>
      </w:r>
    </w:p>
    <w:p w:rsidR="08B2740C" w:rsidP="09B7C052" w:rsidRDefault="08B2740C" w14:paraId="36D3D957" w14:textId="3C10D701">
      <w:pPr>
        <w:ind w:left="360" w:hanging="360"/>
        <w:rPr>
          <w:rFonts w:ascii="Arial" w:hAnsi="Arial" w:eastAsia="Arial" w:cs="Arial"/>
          <w:noProof w:val="0"/>
          <w:sz w:val="24"/>
          <w:szCs w:val="24"/>
          <w:lang w:val="en-GB"/>
        </w:rPr>
      </w:pPr>
      <w:r w:rsidRPr="09B7C052" w:rsidR="09B7C052">
        <w:rPr>
          <w:rFonts w:ascii="Arial" w:hAnsi="Arial" w:eastAsia="Arial" w:cs="Arial"/>
          <w:noProof w:val="0"/>
          <w:sz w:val="24"/>
          <w:szCs w:val="24"/>
          <w:lang w:val="en-GB"/>
        </w:rPr>
        <w:t xml:space="preserve">     </w:t>
      </w:r>
      <w:r w:rsidRPr="09B7C052" w:rsidR="09B7C052">
        <w:rPr>
          <w:rFonts w:ascii="Arial" w:hAnsi="Arial" w:eastAsia="Arial" w:cs="Arial"/>
          <w:noProof w:val="0"/>
          <w:sz w:val="24"/>
          <w:szCs w:val="24"/>
          <w:lang w:val="en-GB"/>
        </w:rPr>
        <w:t xml:space="preserve">Ceridan (2018) states it’s important to remember that hiring for diverse backgrounds, or promoting diversity initiatives is just a first step. Diversity and inclusion go </w:t>
      </w:r>
      <w:proofErr w:type="gramStart"/>
      <w:r w:rsidRPr="09B7C052" w:rsidR="09B7C052">
        <w:rPr>
          <w:rFonts w:ascii="Arial" w:hAnsi="Arial" w:eastAsia="Arial" w:cs="Arial"/>
          <w:noProof w:val="0"/>
          <w:sz w:val="24"/>
          <w:szCs w:val="24"/>
          <w:lang w:val="en-GB"/>
        </w:rPr>
        <w:t>hand-in-hand</w:t>
      </w:r>
      <w:proofErr w:type="gramEnd"/>
      <w:r w:rsidRPr="09B7C052" w:rsidR="09B7C052">
        <w:rPr>
          <w:rFonts w:ascii="Arial" w:hAnsi="Arial" w:eastAsia="Arial" w:cs="Arial"/>
          <w:noProof w:val="0"/>
          <w:sz w:val="24"/>
          <w:szCs w:val="24"/>
          <w:lang w:val="en-GB"/>
        </w:rPr>
        <w:t xml:space="preserve">, and for diversity practices to be successful, you must facilitate an inclusive work culture. Pless and </w:t>
      </w:r>
      <w:proofErr w:type="spellStart"/>
      <w:r w:rsidRPr="09B7C052" w:rsidR="09B7C052">
        <w:rPr>
          <w:rFonts w:ascii="Arial" w:hAnsi="Arial" w:eastAsia="Arial" w:cs="Arial"/>
          <w:noProof w:val="0"/>
          <w:sz w:val="24"/>
          <w:szCs w:val="24"/>
          <w:lang w:val="en-GB"/>
        </w:rPr>
        <w:t>Maak</w:t>
      </w:r>
      <w:proofErr w:type="spellEnd"/>
      <w:r w:rsidRPr="09B7C052" w:rsidR="09B7C052">
        <w:rPr>
          <w:rFonts w:ascii="Arial" w:hAnsi="Arial" w:eastAsia="Arial" w:cs="Arial"/>
          <w:noProof w:val="0"/>
          <w:sz w:val="24"/>
          <w:szCs w:val="24"/>
          <w:lang w:val="en-GB"/>
        </w:rPr>
        <w:t xml:space="preserve"> (2004) addressed inclusion as an ethical imperative for diversity management. They grounded their analysis on what they called the founding principle or moral basis for inclusion – “mutual recognition” or humans for each other – which incorporates “emotional recognition solidarity and legal and political recognition”. Inclusiveness in the workplace brings diverse individuals to function together to work towards the same goal by building on the common factors and unique characteristics of each member. </w:t>
      </w:r>
    </w:p>
    <w:p w:rsidR="08B2740C" w:rsidP="09B7C052" w:rsidRDefault="08B2740C" w14:paraId="69469421" w14:textId="70FAE314">
      <w:pPr>
        <w:ind w:left="360" w:hanging="360"/>
        <w:rPr>
          <w:rFonts w:ascii="Arial" w:hAnsi="Arial" w:eastAsia="Arial" w:cs="Arial"/>
          <w:noProof w:val="0"/>
          <w:sz w:val="24"/>
          <w:szCs w:val="24"/>
          <w:lang w:val="en-GB"/>
        </w:rPr>
      </w:pPr>
      <w:r w:rsidRPr="09B7C052" w:rsidR="09B7C052">
        <w:rPr>
          <w:rFonts w:ascii="Arial" w:hAnsi="Arial" w:eastAsia="Arial" w:cs="Arial"/>
          <w:noProof w:val="0"/>
          <w:sz w:val="24"/>
          <w:szCs w:val="24"/>
          <w:lang w:val="en-GB"/>
        </w:rPr>
        <w:t xml:space="preserve">     Russell (2018) suggests it is important to assess your organisation’s inclusivity by examining three areas: culture, people and processes. This is done by ensuring your culture supports inclusion, checking that your people feel included and ensuring your processes support inclusion also. As LPR have an issue with inclusion in the company, here are 4 approaches that could address the problem: </w:t>
      </w:r>
    </w:p>
    <w:p w:rsidR="09B7C052" w:rsidP="09B7C052" w:rsidRDefault="09B7C052" w14:paraId="0713514C" w14:textId="118B69E5">
      <w:pPr>
        <w:pStyle w:val="Normal"/>
        <w:ind w:left="360" w:hanging="360"/>
        <w:rPr>
          <w:rFonts w:ascii="Arial" w:hAnsi="Arial" w:eastAsia="Arial" w:cs="Arial"/>
          <w:noProof w:val="0"/>
          <w:sz w:val="24"/>
          <w:szCs w:val="24"/>
          <w:lang w:val="en-GB"/>
        </w:rPr>
      </w:pPr>
    </w:p>
    <w:p w:rsidR="09B7C052" w:rsidP="09B7C052" w:rsidRDefault="09B7C052" w14:paraId="5C091460" w14:textId="3725CE0A">
      <w:pPr>
        <w:pStyle w:val="Normal"/>
        <w:ind w:left="0" w:hanging="0"/>
        <w:rPr>
          <w:rFonts w:ascii="Arial" w:hAnsi="Arial" w:eastAsia="Arial" w:cs="Arial"/>
          <w:noProof w:val="0"/>
          <w:sz w:val="24"/>
          <w:szCs w:val="24"/>
          <w:lang w:val="en-GB"/>
        </w:rPr>
      </w:pPr>
    </w:p>
    <w:p w:rsidR="08B2740C" w:rsidP="08B2740C" w:rsidRDefault="08B2740C" w14:paraId="1D83D7D3" w14:textId="47248167">
      <w:pPr>
        <w:pStyle w:val="ListParagraph"/>
        <w:numPr>
          <w:ilvl w:val="0"/>
          <w:numId w:val="2"/>
        </w:numPr>
        <w:rPr>
          <w:sz w:val="24"/>
          <w:szCs w:val="24"/>
        </w:rPr>
      </w:pPr>
      <w:r w:rsidRPr="08B2740C" w:rsidR="08B2740C">
        <w:rPr>
          <w:rFonts w:ascii="Arial" w:hAnsi="Arial" w:eastAsia="Arial" w:cs="Arial"/>
          <w:noProof w:val="0"/>
          <w:sz w:val="24"/>
          <w:szCs w:val="24"/>
          <w:lang w:val="en-GB"/>
        </w:rPr>
        <w:t xml:space="preserve">Recruitment. During the recruitment process, you should be targeting people whose experience and values march the job description. </w:t>
      </w:r>
    </w:p>
    <w:p w:rsidR="08B2740C" w:rsidP="09B7C052" w:rsidRDefault="08B2740C" w14:paraId="6D06BF14" w14:textId="198E54DF">
      <w:pPr>
        <w:pStyle w:val="ListParagraph"/>
        <w:numPr>
          <w:ilvl w:val="0"/>
          <w:numId w:val="2"/>
        </w:numPr>
        <w:rPr>
          <w:sz w:val="24"/>
          <w:szCs w:val="24"/>
        </w:rPr>
      </w:pPr>
      <w:r w:rsidRPr="09B7C052" w:rsidR="09B7C052">
        <w:rPr>
          <w:rFonts w:ascii="Arial" w:hAnsi="Arial" w:eastAsia="Arial" w:cs="Arial"/>
          <w:noProof w:val="0"/>
          <w:sz w:val="24"/>
          <w:szCs w:val="24"/>
          <w:lang w:val="en-GB"/>
        </w:rPr>
        <w:t xml:space="preserve">Performance Management. This is where employees can discuss issues they have around equality and opportunity. </w:t>
      </w:r>
    </w:p>
    <w:p w:rsidR="08B2740C" w:rsidP="08B2740C" w:rsidRDefault="08B2740C" w14:paraId="64AE144A" w14:textId="4F5350C4">
      <w:pPr>
        <w:pStyle w:val="ListParagraph"/>
        <w:numPr>
          <w:ilvl w:val="0"/>
          <w:numId w:val="2"/>
        </w:numPr>
        <w:rPr>
          <w:sz w:val="24"/>
          <w:szCs w:val="24"/>
        </w:rPr>
      </w:pPr>
      <w:r w:rsidRPr="08B2740C" w:rsidR="08B2740C">
        <w:rPr>
          <w:rFonts w:ascii="Arial" w:hAnsi="Arial" w:eastAsia="Arial" w:cs="Arial"/>
          <w:noProof w:val="0"/>
          <w:sz w:val="24"/>
          <w:szCs w:val="24"/>
          <w:lang w:val="en-GB"/>
        </w:rPr>
        <w:t xml:space="preserve">Communication. Share your ideas and </w:t>
      </w:r>
      <w:proofErr w:type="gramStart"/>
      <w:r w:rsidRPr="08B2740C" w:rsidR="08B2740C">
        <w:rPr>
          <w:rFonts w:ascii="Arial" w:hAnsi="Arial" w:eastAsia="Arial" w:cs="Arial"/>
          <w:noProof w:val="0"/>
          <w:sz w:val="24"/>
          <w:szCs w:val="24"/>
          <w:lang w:val="en-GB"/>
        </w:rPr>
        <w:t>plans for the future</w:t>
      </w:r>
      <w:proofErr w:type="gramEnd"/>
      <w:r w:rsidRPr="08B2740C" w:rsidR="08B2740C">
        <w:rPr>
          <w:rFonts w:ascii="Arial" w:hAnsi="Arial" w:eastAsia="Arial" w:cs="Arial"/>
          <w:noProof w:val="0"/>
          <w:sz w:val="24"/>
          <w:szCs w:val="24"/>
          <w:lang w:val="en-GB"/>
        </w:rPr>
        <w:t xml:space="preserve"> with your employees to let them feel included in the business. </w:t>
      </w:r>
    </w:p>
    <w:p w:rsidR="08B2740C" w:rsidP="08B2740C" w:rsidRDefault="08B2740C" w14:paraId="659AC25B" w14:textId="7DD701A2">
      <w:pPr>
        <w:pStyle w:val="ListParagraph"/>
        <w:numPr>
          <w:ilvl w:val="0"/>
          <w:numId w:val="2"/>
        </w:numPr>
        <w:rPr>
          <w:sz w:val="24"/>
          <w:szCs w:val="24"/>
        </w:rPr>
      </w:pPr>
      <w:r w:rsidRPr="08B2740C" w:rsidR="08B2740C">
        <w:rPr>
          <w:rFonts w:ascii="Arial" w:hAnsi="Arial" w:eastAsia="Arial" w:cs="Arial"/>
          <w:noProof w:val="0"/>
          <w:sz w:val="24"/>
          <w:szCs w:val="24"/>
          <w:lang w:val="en-GB"/>
        </w:rPr>
        <w:t xml:space="preserve">Exit Interviews. When people leave the organisation ask them why they are leaving as there is a high percentage of people quitting their jobs due to exclusion in the workplace. </w:t>
      </w:r>
      <w:r>
        <w:br/>
      </w:r>
    </w:p>
    <w:p w:rsidR="08B2740C" w:rsidP="08B2740C" w:rsidRDefault="08B2740C" w14:paraId="6EDD75B6" w14:textId="1DAA1252">
      <w:pPr>
        <w:ind w:left="360" w:hanging="360"/>
        <w:rPr>
          <w:rFonts w:ascii="Arial" w:hAnsi="Arial" w:eastAsia="Arial" w:cs="Arial"/>
          <w:noProof w:val="0"/>
          <w:sz w:val="24"/>
          <w:szCs w:val="24"/>
          <w:lang w:val="en-GB"/>
        </w:rPr>
      </w:pPr>
      <w:r w:rsidRPr="08B2740C" w:rsidR="08B2740C">
        <w:rPr>
          <w:rFonts w:ascii="Arial" w:hAnsi="Arial" w:eastAsia="Arial" w:cs="Arial"/>
          <w:noProof w:val="0"/>
          <w:sz w:val="24"/>
          <w:szCs w:val="24"/>
          <w:lang w:val="en-GB"/>
        </w:rPr>
        <w:t xml:space="preserve">2.4 GENDER DIVERSITY IN THE CONSTRUCTION INDUSTRY </w:t>
      </w:r>
    </w:p>
    <w:p w:rsidR="08B2740C" w:rsidP="08B2740C" w:rsidRDefault="08B2740C" w14:paraId="396F5CAF" w14:textId="08CD18E2">
      <w:pPr>
        <w:ind w:left="360" w:hanging="360"/>
        <w:rPr>
          <w:rFonts w:ascii="Arial" w:hAnsi="Arial" w:eastAsia="Arial" w:cs="Arial"/>
          <w:noProof w:val="0"/>
          <w:sz w:val="24"/>
          <w:szCs w:val="24"/>
          <w:lang w:val="en-GB"/>
        </w:rPr>
      </w:pPr>
      <w:r w:rsidRPr="08B2740C" w:rsidR="08B2740C">
        <w:rPr>
          <w:rFonts w:ascii="Arial" w:hAnsi="Arial" w:eastAsia="Arial" w:cs="Arial"/>
          <w:noProof w:val="0"/>
          <w:sz w:val="24"/>
          <w:szCs w:val="24"/>
          <w:lang w:val="en-GB"/>
        </w:rPr>
        <w:t xml:space="preserve">     One in five construction companies have no women in their senior roles (in the UK). Half of construction companies admit they have never had a female manager within their business. According to NiftyLift (2018) when asking women who have worked within the industry, 48% claimed they had experienced gender discrimination in the workplace, with the most common example of this (28%) being inappropriate comments or behaviours from male colleagues. These facts and figures prove that the construction industry needs to put more regulations in place to alter the attitude towards woman and encourage gender equality in the industry. </w:t>
      </w:r>
    </w:p>
    <w:p w:rsidR="08B2740C" w:rsidP="08B2740C" w:rsidRDefault="08B2740C" w14:paraId="3052977D" w14:textId="42AD10B7">
      <w:pPr>
        <w:ind w:left="360" w:hanging="360"/>
        <w:rPr>
          <w:rFonts w:ascii="Arial" w:hAnsi="Arial" w:eastAsia="Arial" w:cs="Arial"/>
          <w:noProof w:val="0"/>
          <w:sz w:val="24"/>
          <w:szCs w:val="24"/>
          <w:lang w:val="en-GB"/>
        </w:rPr>
      </w:pPr>
      <w:r w:rsidRPr="08B2740C" w:rsidR="08B2740C">
        <w:rPr>
          <w:rFonts w:ascii="Arial" w:hAnsi="Arial" w:eastAsia="Arial" w:cs="Arial"/>
          <w:noProof w:val="0"/>
          <w:sz w:val="24"/>
          <w:szCs w:val="24"/>
          <w:lang w:val="en-GB"/>
        </w:rPr>
        <w:t xml:space="preserve">     Another big issue within the industry appears to be a gender pay gap. Many construction companies do not monitor equal pay between genders and many organisations are not aware of any pay gap at all. There are ways to improve the number of female workers in the construction industry. For example, Pennyfarthing Homes, a company that build homes, are trying to tackle the issue by engaging with male and female students from the local schools and by offering apprenticeships. They are actively promoting the hashtag ‘#</w:t>
      </w:r>
      <w:proofErr w:type="spellStart"/>
      <w:r w:rsidRPr="08B2740C" w:rsidR="08B2740C">
        <w:rPr>
          <w:rFonts w:ascii="Arial" w:hAnsi="Arial" w:eastAsia="Arial" w:cs="Arial"/>
          <w:noProof w:val="0"/>
          <w:sz w:val="24"/>
          <w:szCs w:val="24"/>
          <w:lang w:val="en-GB"/>
        </w:rPr>
        <w:t>notjustforboys</w:t>
      </w:r>
      <w:proofErr w:type="spellEnd"/>
      <w:r w:rsidRPr="08B2740C" w:rsidR="08B2740C">
        <w:rPr>
          <w:rFonts w:ascii="Arial" w:hAnsi="Arial" w:eastAsia="Arial" w:cs="Arial"/>
          <w:noProof w:val="0"/>
          <w:sz w:val="24"/>
          <w:szCs w:val="24"/>
          <w:lang w:val="en-GB"/>
        </w:rPr>
        <w:t>’ which was started by the group National Women in Construction (</w:t>
      </w:r>
      <w:proofErr w:type="spellStart"/>
      <w:r w:rsidRPr="08B2740C" w:rsidR="08B2740C">
        <w:rPr>
          <w:rFonts w:ascii="Arial" w:hAnsi="Arial" w:eastAsia="Arial" w:cs="Arial"/>
          <w:noProof w:val="0"/>
          <w:sz w:val="24"/>
          <w:szCs w:val="24"/>
          <w:lang w:val="en-GB"/>
        </w:rPr>
        <w:t>Tawse</w:t>
      </w:r>
      <w:proofErr w:type="spellEnd"/>
      <w:r w:rsidRPr="08B2740C" w:rsidR="08B2740C">
        <w:rPr>
          <w:rFonts w:ascii="Arial" w:hAnsi="Arial" w:eastAsia="Arial" w:cs="Arial"/>
          <w:noProof w:val="0"/>
          <w:sz w:val="24"/>
          <w:szCs w:val="24"/>
          <w:lang w:val="en-GB"/>
        </w:rPr>
        <w:t xml:space="preserve">, 2018).  </w:t>
      </w:r>
    </w:p>
    <w:p w:rsidR="08B2740C" w:rsidP="08B2740C" w:rsidRDefault="08B2740C" w14:paraId="5ED4121F" w14:textId="68F0DD59">
      <w:pPr>
        <w:pStyle w:val="Normal"/>
        <w:ind w:left="360" w:hanging="360"/>
        <w:rPr>
          <w:rFonts w:ascii="Arial" w:hAnsi="Arial" w:eastAsia="Arial" w:cs="Arial"/>
          <w:noProof w:val="0"/>
          <w:sz w:val="24"/>
          <w:szCs w:val="24"/>
          <w:lang w:val="en-GB"/>
        </w:rPr>
      </w:pPr>
      <w:r w:rsidRPr="08B2740C" w:rsidR="08B2740C">
        <w:rPr>
          <w:rFonts w:ascii="Arial" w:hAnsi="Arial" w:eastAsia="Arial" w:cs="Arial"/>
          <w:noProof w:val="0"/>
          <w:sz w:val="24"/>
          <w:szCs w:val="24"/>
          <w:lang w:val="en-GB"/>
        </w:rPr>
        <w:t xml:space="preserve">     However, there are both advantages and disadvantages to gender equality in the workplace. According to Ayres (2019) some advantages are: the workplace diversity creates more valuable employees; this allows workers to continually grow and develop new skills, it develops more revenues for the organisation as it makes a company more relatable to multiple demographics and it enhances internal creativity as it gives managers access to a variety of perspectives that can generate fresh solutions. Some disadvantages are that it still doesn’t eliminate the stereotypes that people have, there can be communication issues found as not everybody can understand each other (different accents and languages), some visa requirements can also make it diversity in the workplace difficult, and it can slow down the work as miscommunication is common.</w:t>
      </w:r>
    </w:p>
    <w:p w:rsidR="08B2740C" w:rsidP="09B7C052" w:rsidRDefault="08B2740C" w14:paraId="3539631F" w14:textId="65803DD8">
      <w:pPr>
        <w:pStyle w:val="Normal"/>
        <w:ind w:left="360" w:hanging="360"/>
        <w:rPr>
          <w:rFonts w:ascii="Arial" w:hAnsi="Arial" w:eastAsia="Arial" w:cs="Arial"/>
          <w:noProof w:val="0"/>
          <w:sz w:val="24"/>
          <w:szCs w:val="24"/>
          <w:lang w:val="en-GB"/>
        </w:rPr>
      </w:pPr>
    </w:p>
    <w:p w:rsidR="08B2740C" w:rsidP="09B7C052" w:rsidRDefault="08B2740C" w14:paraId="07237565" w14:textId="5F15D130">
      <w:pPr>
        <w:pStyle w:val="Normal"/>
        <w:ind w:left="0" w:hanging="0"/>
        <w:rPr>
          <w:rFonts w:ascii="Arial" w:hAnsi="Arial" w:eastAsia="Arial" w:cs="Arial"/>
          <w:noProof w:val="0"/>
          <w:sz w:val="24"/>
          <w:szCs w:val="24"/>
          <w:lang w:val="en-GB"/>
        </w:rPr>
      </w:pPr>
    </w:p>
    <w:p w:rsidR="09B7C052" w:rsidP="09B7C052" w:rsidRDefault="09B7C052" w14:paraId="2E120A38" w14:textId="5B001688">
      <w:pPr>
        <w:pStyle w:val="Normal"/>
        <w:ind w:left="0" w:hanging="0"/>
        <w:rPr>
          <w:rFonts w:ascii="Arial" w:hAnsi="Arial" w:eastAsia="Arial" w:cs="Arial"/>
          <w:noProof w:val="0"/>
          <w:sz w:val="24"/>
          <w:szCs w:val="24"/>
          <w:lang w:val="en-GB"/>
        </w:rPr>
      </w:pPr>
    </w:p>
    <w:p w:rsidR="08B2740C" w:rsidP="09B7C052" w:rsidRDefault="08B2740C" w14:paraId="17B148DB" w14:textId="08E67884">
      <w:pPr>
        <w:pStyle w:val="Normal"/>
        <w:ind w:left="720" w:hanging="720"/>
        <w:rPr>
          <w:rFonts w:ascii="Arial" w:hAnsi="Arial" w:eastAsia="Arial" w:cs="Arial"/>
          <w:noProof w:val="0"/>
          <w:sz w:val="24"/>
          <w:szCs w:val="24"/>
          <w:lang w:val="en-GB"/>
        </w:rPr>
      </w:pPr>
      <w:r w:rsidRPr="09B7C052" w:rsidR="09B7C052">
        <w:rPr>
          <w:rFonts w:ascii="Arial" w:hAnsi="Arial" w:eastAsia="Arial" w:cs="Arial"/>
          <w:noProof w:val="0"/>
          <w:sz w:val="24"/>
          <w:szCs w:val="24"/>
          <w:lang w:val="en-GB"/>
        </w:rPr>
        <w:t xml:space="preserve">2.5 ETHNICITY IN EMPLOYMENT </w:t>
      </w:r>
    </w:p>
    <w:p w:rsidR="08B2740C" w:rsidP="09B7C052" w:rsidRDefault="08B2740C" w14:paraId="2486D1C9" w14:textId="2AF24B2D">
      <w:pPr>
        <w:pStyle w:val="Normal"/>
        <w:ind w:left="0" w:hanging="0"/>
        <w:rPr>
          <w:rFonts w:ascii="Arial" w:hAnsi="Arial" w:eastAsia="Arial" w:cs="Arial"/>
          <w:noProof w:val="0"/>
          <w:sz w:val="24"/>
          <w:szCs w:val="24"/>
          <w:lang w:val="en-GB"/>
        </w:rPr>
      </w:pPr>
      <w:r w:rsidRPr="09B7C052" w:rsidR="09B7C052">
        <w:rPr>
          <w:rFonts w:ascii="Arial" w:hAnsi="Arial" w:eastAsia="Arial" w:cs="Arial"/>
          <w:noProof w:val="0"/>
          <w:color w:val="121212"/>
          <w:sz w:val="25"/>
          <w:szCs w:val="25"/>
          <w:lang w:val="en-GB"/>
        </w:rPr>
        <w:t xml:space="preserve">The 1965 Race Relations Act refers to racism as less favourable treatment on grounds of colour, race, or ethnic or national origins. </w:t>
      </w:r>
      <w:r w:rsidRPr="09B7C052" w:rsidR="09B7C052">
        <w:rPr>
          <w:rFonts w:ascii="Arial" w:hAnsi="Arial" w:eastAsia="Arial" w:cs="Arial"/>
          <w:noProof w:val="0"/>
          <w:color w:val="212529"/>
          <w:sz w:val="24"/>
          <w:szCs w:val="24"/>
          <w:lang w:val="en-GB"/>
        </w:rPr>
        <w:t xml:space="preserve">Racism has been identified as the belief that race is the main determinant of human capabilities, that a certain race is better than others, and that individuals should be treated differently according to their racial designation (n.d 2010). </w:t>
      </w:r>
      <w:r w:rsidRPr="09B7C052" w:rsidR="09B7C052">
        <w:rPr>
          <w:rFonts w:ascii="Arial" w:hAnsi="Arial" w:eastAsia="Arial" w:cs="Arial"/>
          <w:noProof w:val="0"/>
          <w:sz w:val="24"/>
          <w:szCs w:val="24"/>
          <w:lang w:val="en-GB"/>
        </w:rPr>
        <w:t xml:space="preserve">Companies need preventive measures and solutions for racism acts and make the effort to attain diversity and culture. </w:t>
      </w:r>
      <w:r w:rsidRPr="09B7C052" w:rsidR="09B7C052">
        <w:rPr>
          <w:rFonts w:ascii="Arial" w:hAnsi="Arial" w:eastAsia="Arial" w:cs="Arial"/>
          <w:noProof w:val="0"/>
          <w:sz w:val="24"/>
          <w:szCs w:val="24"/>
          <w:lang w:val="en-GB"/>
        </w:rPr>
        <w:t>In the workplace today, organisations are putting more emphasis on diversity and inclusion and it is both the employers and employees</w:t>
      </w:r>
      <w:r w:rsidRPr="09B7C052" w:rsidR="09B7C052">
        <w:rPr>
          <w:rFonts w:ascii="Arial" w:hAnsi="Arial" w:eastAsia="Arial" w:cs="Arial"/>
          <w:noProof w:val="0"/>
          <w:sz w:val="24"/>
          <w:szCs w:val="24"/>
          <w:lang w:val="en-GB"/>
        </w:rPr>
        <w:t>'</w:t>
      </w:r>
      <w:r w:rsidRPr="09B7C052" w:rsidR="09B7C052">
        <w:rPr>
          <w:rFonts w:ascii="Arial" w:hAnsi="Arial" w:eastAsia="Arial" w:cs="Arial"/>
          <w:noProof w:val="0"/>
          <w:sz w:val="24"/>
          <w:szCs w:val="24"/>
          <w:lang w:val="en-GB"/>
        </w:rPr>
        <w:t xml:space="preserve"> responsibilities to promote and monitor ethnic diversity policies at work.</w:t>
      </w:r>
      <w:r w:rsidRPr="09B7C052" w:rsidR="09B7C052">
        <w:rPr>
          <w:rFonts w:ascii="Arial" w:hAnsi="Arial" w:eastAsia="Arial" w:cs="Arial"/>
          <w:noProof w:val="0"/>
          <w:sz w:val="24"/>
          <w:szCs w:val="24"/>
          <w:lang w:val="en-GB"/>
        </w:rPr>
        <w:t xml:space="preserve"> Dyson (2017) suggests companies need to create a business case for diversity by outlining the benefits of a racial ethnically diverse workplace such as:</w:t>
      </w:r>
    </w:p>
    <w:p w:rsidR="09B7C052" w:rsidP="09B7C052" w:rsidRDefault="09B7C052" w14:paraId="194E064A" w14:textId="39102771">
      <w:pPr>
        <w:pStyle w:val="ListParagraph"/>
        <w:numPr>
          <w:ilvl w:val="0"/>
          <w:numId w:val="4"/>
        </w:numPr>
        <w:jc w:val="left"/>
        <w:rPr>
          <w:noProof w:val="0"/>
          <w:sz w:val="24"/>
          <w:szCs w:val="24"/>
          <w:lang w:val="en-GB"/>
        </w:rPr>
      </w:pPr>
      <w:r w:rsidRPr="09B7C052" w:rsidR="09B7C052">
        <w:rPr>
          <w:rFonts w:ascii="Arial" w:hAnsi="Arial" w:eastAsia="Arial" w:cs="Arial"/>
          <w:noProof w:val="0"/>
          <w:sz w:val="24"/>
          <w:szCs w:val="24"/>
          <w:lang w:val="en-GB"/>
        </w:rPr>
        <w:t>Reduced turnover costs</w:t>
      </w:r>
    </w:p>
    <w:p w:rsidR="09B7C052" w:rsidP="09B7C052" w:rsidRDefault="09B7C052" w14:paraId="1D820A0E" w14:textId="562DE90E">
      <w:pPr>
        <w:pStyle w:val="ListParagraph"/>
        <w:numPr>
          <w:ilvl w:val="0"/>
          <w:numId w:val="4"/>
        </w:numPr>
        <w:jc w:val="left"/>
        <w:rPr>
          <w:noProof w:val="0"/>
          <w:sz w:val="24"/>
          <w:szCs w:val="24"/>
          <w:lang w:val="en-GB"/>
        </w:rPr>
      </w:pPr>
      <w:r w:rsidRPr="09B7C052" w:rsidR="09B7C052">
        <w:rPr>
          <w:rFonts w:ascii="Arial" w:hAnsi="Arial" w:eastAsia="Arial" w:cs="Arial"/>
          <w:noProof w:val="0"/>
          <w:sz w:val="24"/>
          <w:szCs w:val="24"/>
          <w:lang w:val="en-GB"/>
        </w:rPr>
        <w:t xml:space="preserve">Fewer internal disputes and grievances </w:t>
      </w:r>
    </w:p>
    <w:p w:rsidR="09B7C052" w:rsidP="09B7C052" w:rsidRDefault="09B7C052" w14:paraId="1C208D2F" w14:textId="220519D3">
      <w:pPr>
        <w:pStyle w:val="ListParagraph"/>
        <w:numPr>
          <w:ilvl w:val="0"/>
          <w:numId w:val="4"/>
        </w:numPr>
        <w:jc w:val="left"/>
        <w:rPr>
          <w:noProof w:val="0"/>
          <w:sz w:val="24"/>
          <w:szCs w:val="24"/>
          <w:lang w:val="en-GB"/>
        </w:rPr>
      </w:pPr>
      <w:r w:rsidRPr="09B7C052" w:rsidR="09B7C052">
        <w:rPr>
          <w:rFonts w:ascii="Arial" w:hAnsi="Arial" w:eastAsia="Arial" w:cs="Arial"/>
          <w:noProof w:val="0"/>
          <w:sz w:val="24"/>
          <w:szCs w:val="24"/>
          <w:lang w:val="en-GB"/>
        </w:rPr>
        <w:t>H</w:t>
      </w:r>
      <w:r w:rsidRPr="09B7C052" w:rsidR="09B7C052">
        <w:rPr>
          <w:rFonts w:ascii="Arial" w:hAnsi="Arial" w:eastAsia="Arial" w:cs="Arial"/>
          <w:noProof w:val="0"/>
          <w:sz w:val="24"/>
          <w:szCs w:val="24"/>
          <w:lang w:val="en-GB"/>
        </w:rPr>
        <w:t xml:space="preserve">igher productivity and increased revenue </w:t>
      </w:r>
    </w:p>
    <w:p w:rsidR="09B7C052" w:rsidP="09B7C052" w:rsidRDefault="09B7C052" w14:paraId="005CB7F3" w14:textId="2C9B056D">
      <w:pPr>
        <w:pStyle w:val="ListParagraph"/>
        <w:numPr>
          <w:ilvl w:val="0"/>
          <w:numId w:val="4"/>
        </w:numPr>
        <w:jc w:val="left"/>
        <w:rPr>
          <w:noProof w:val="0"/>
          <w:sz w:val="24"/>
          <w:szCs w:val="24"/>
          <w:lang w:val="en-GB"/>
        </w:rPr>
      </w:pPr>
      <w:r w:rsidRPr="09B7C052" w:rsidR="09B7C052">
        <w:rPr>
          <w:rFonts w:ascii="Arial" w:hAnsi="Arial" w:eastAsia="Arial" w:cs="Arial"/>
          <w:noProof w:val="0"/>
          <w:sz w:val="24"/>
          <w:szCs w:val="24"/>
          <w:lang w:val="en-GB"/>
        </w:rPr>
        <w:t xml:space="preserve">Development of new products and services </w:t>
      </w:r>
    </w:p>
    <w:p w:rsidR="09B7C052" w:rsidP="09B7C052" w:rsidRDefault="09B7C052" w14:paraId="52BD6E9C" w14:textId="5E8A22DE">
      <w:pPr>
        <w:pStyle w:val="ListParagraph"/>
        <w:numPr>
          <w:ilvl w:val="0"/>
          <w:numId w:val="4"/>
        </w:numPr>
        <w:jc w:val="left"/>
        <w:rPr>
          <w:noProof w:val="0"/>
          <w:sz w:val="24"/>
          <w:szCs w:val="24"/>
          <w:lang w:val="en-GB"/>
        </w:rPr>
      </w:pPr>
      <w:r w:rsidRPr="09B7C052" w:rsidR="09B7C052">
        <w:rPr>
          <w:rFonts w:ascii="Arial" w:hAnsi="Arial" w:eastAsia="Arial" w:cs="Arial"/>
          <w:noProof w:val="0"/>
          <w:sz w:val="24"/>
          <w:szCs w:val="24"/>
          <w:lang w:val="en-GB"/>
        </w:rPr>
        <w:t xml:space="preserve">Improved social </w:t>
      </w:r>
      <w:r w:rsidRPr="09B7C052" w:rsidR="09B7C052">
        <w:rPr>
          <w:rFonts w:ascii="Arial" w:hAnsi="Arial" w:eastAsia="Arial" w:cs="Arial"/>
          <w:noProof w:val="0"/>
          <w:sz w:val="24"/>
          <w:szCs w:val="24"/>
          <w:lang w:val="en-GB"/>
        </w:rPr>
        <w:t>cohesion</w:t>
      </w:r>
      <w:r w:rsidRPr="09B7C052" w:rsidR="09B7C052">
        <w:rPr>
          <w:rFonts w:ascii="Arial" w:hAnsi="Arial" w:eastAsia="Arial" w:cs="Arial"/>
          <w:noProof w:val="0"/>
          <w:sz w:val="24"/>
          <w:szCs w:val="24"/>
          <w:lang w:val="en-GB"/>
        </w:rPr>
        <w:t xml:space="preserve"> </w:t>
      </w:r>
    </w:p>
    <w:p w:rsidR="09B7C052" w:rsidP="09B7C052" w:rsidRDefault="09B7C052" w14:paraId="74569D48" w14:textId="181743B0">
      <w:pPr>
        <w:pStyle w:val="ListParagraph"/>
        <w:numPr>
          <w:ilvl w:val="0"/>
          <w:numId w:val="4"/>
        </w:numPr>
        <w:jc w:val="left"/>
        <w:rPr>
          <w:noProof w:val="0"/>
          <w:sz w:val="24"/>
          <w:szCs w:val="24"/>
          <w:lang w:val="en-GB"/>
        </w:rPr>
      </w:pPr>
      <w:r w:rsidRPr="09B7C052" w:rsidR="09B7C052">
        <w:rPr>
          <w:rFonts w:ascii="Arial" w:hAnsi="Arial" w:eastAsia="Arial" w:cs="Arial"/>
          <w:noProof w:val="0"/>
          <w:sz w:val="24"/>
          <w:szCs w:val="24"/>
          <w:lang w:val="en-GB"/>
        </w:rPr>
        <w:t xml:space="preserve">Improved accessibility to new and diverse customer markets </w:t>
      </w:r>
    </w:p>
    <w:p w:rsidR="09B7C052" w:rsidP="09B7C052" w:rsidRDefault="09B7C052" w14:paraId="03473DEE" w14:textId="3D00EBA5">
      <w:pPr>
        <w:pStyle w:val="Normal"/>
        <w:ind w:left="0"/>
        <w:jc w:val="left"/>
        <w:rPr>
          <w:rFonts w:ascii="Arial" w:hAnsi="Arial" w:eastAsia="Arial" w:cs="Arial"/>
          <w:noProof w:val="0"/>
          <w:sz w:val="24"/>
          <w:szCs w:val="24"/>
          <w:lang w:val="en-GB"/>
        </w:rPr>
      </w:pPr>
    </w:p>
    <w:p w:rsidR="09B7C052" w:rsidP="09B7C052" w:rsidRDefault="09B7C052" w14:paraId="0663CBAC" w14:textId="41700151">
      <w:pPr>
        <w:pStyle w:val="Normal"/>
        <w:ind w:left="0"/>
        <w:jc w:val="left"/>
        <w:rPr>
          <w:rFonts w:ascii="Arial" w:hAnsi="Arial" w:eastAsia="Arial" w:cs="Arial"/>
          <w:noProof w:val="0"/>
          <w:sz w:val="24"/>
          <w:szCs w:val="24"/>
          <w:lang w:val="en-GB"/>
        </w:rPr>
      </w:pPr>
    </w:p>
    <w:p w:rsidR="09B7C052" w:rsidP="09B7C052" w:rsidRDefault="09B7C052" w14:paraId="29554D42" w14:textId="3C231F88">
      <w:pPr>
        <w:pStyle w:val="Normal"/>
        <w:ind w:left="0"/>
        <w:jc w:val="left"/>
        <w:rPr>
          <w:rFonts w:ascii="Arial" w:hAnsi="Arial" w:eastAsia="Arial" w:cs="Arial"/>
          <w:noProof w:val="0"/>
          <w:sz w:val="24"/>
          <w:szCs w:val="24"/>
          <w:lang w:val="en-GB"/>
        </w:rPr>
      </w:pPr>
    </w:p>
    <w:p w:rsidR="09B7C052" w:rsidP="09B7C052" w:rsidRDefault="09B7C052" w14:paraId="2C6637CC" w14:textId="26B18BB2">
      <w:pPr>
        <w:pStyle w:val="Normal"/>
        <w:ind w:left="0"/>
        <w:jc w:val="left"/>
        <w:rPr>
          <w:rFonts w:ascii="Arial" w:hAnsi="Arial" w:eastAsia="Arial" w:cs="Arial"/>
          <w:noProof w:val="0"/>
          <w:sz w:val="24"/>
          <w:szCs w:val="24"/>
          <w:lang w:val="en-GB"/>
        </w:rPr>
      </w:pPr>
    </w:p>
    <w:p w:rsidR="09B7C052" w:rsidP="09B7C052" w:rsidRDefault="09B7C052" w14:paraId="6616C92F" w14:textId="6C4D2FFC">
      <w:pPr>
        <w:pStyle w:val="Normal"/>
        <w:ind w:left="0"/>
        <w:jc w:val="left"/>
        <w:rPr>
          <w:rFonts w:ascii="Arial" w:hAnsi="Arial" w:eastAsia="Arial" w:cs="Arial"/>
          <w:noProof w:val="0"/>
          <w:sz w:val="24"/>
          <w:szCs w:val="24"/>
          <w:lang w:val="en-GB"/>
        </w:rPr>
      </w:pPr>
    </w:p>
    <w:p w:rsidR="09B7C052" w:rsidP="09B7C052" w:rsidRDefault="09B7C052" w14:paraId="13FF3800" w14:textId="4328955E">
      <w:pPr>
        <w:pStyle w:val="Normal"/>
        <w:ind w:left="0"/>
        <w:jc w:val="left"/>
        <w:rPr>
          <w:rFonts w:ascii="Arial" w:hAnsi="Arial" w:eastAsia="Arial" w:cs="Arial"/>
          <w:noProof w:val="0"/>
          <w:sz w:val="24"/>
          <w:szCs w:val="24"/>
          <w:lang w:val="en-GB"/>
        </w:rPr>
      </w:pPr>
    </w:p>
    <w:p w:rsidR="09B7C052" w:rsidP="09B7C052" w:rsidRDefault="09B7C052" w14:paraId="00346754" w14:textId="6272EE0C">
      <w:pPr>
        <w:pStyle w:val="Normal"/>
        <w:ind w:left="0"/>
        <w:jc w:val="left"/>
        <w:rPr>
          <w:rFonts w:ascii="Arial" w:hAnsi="Arial" w:eastAsia="Arial" w:cs="Arial"/>
          <w:noProof w:val="0"/>
          <w:sz w:val="24"/>
          <w:szCs w:val="24"/>
          <w:lang w:val="en-GB"/>
        </w:rPr>
      </w:pPr>
    </w:p>
    <w:p w:rsidR="09B7C052" w:rsidP="09B7C052" w:rsidRDefault="09B7C052" w14:paraId="43C454CA" w14:textId="7F8B2F94">
      <w:pPr>
        <w:pStyle w:val="Normal"/>
        <w:ind w:left="0"/>
        <w:jc w:val="left"/>
        <w:rPr>
          <w:rFonts w:ascii="Arial" w:hAnsi="Arial" w:eastAsia="Arial" w:cs="Arial"/>
          <w:noProof w:val="0"/>
          <w:sz w:val="24"/>
          <w:szCs w:val="24"/>
          <w:lang w:val="en-GB"/>
        </w:rPr>
      </w:pPr>
    </w:p>
    <w:p w:rsidR="09B7C052" w:rsidP="09B7C052" w:rsidRDefault="09B7C052" w14:paraId="5EDD53FA" w14:textId="26297A4E">
      <w:pPr>
        <w:pStyle w:val="Normal"/>
        <w:ind w:left="0"/>
        <w:jc w:val="left"/>
        <w:rPr>
          <w:rFonts w:ascii="Arial" w:hAnsi="Arial" w:eastAsia="Arial" w:cs="Arial"/>
          <w:noProof w:val="0"/>
          <w:sz w:val="24"/>
          <w:szCs w:val="24"/>
          <w:lang w:val="en-GB"/>
        </w:rPr>
      </w:pPr>
    </w:p>
    <w:p w:rsidR="09B7C052" w:rsidP="09B7C052" w:rsidRDefault="09B7C052" w14:paraId="59BB1033" w14:textId="67B46FD4">
      <w:pPr>
        <w:pStyle w:val="Normal"/>
        <w:ind w:left="0"/>
        <w:jc w:val="left"/>
        <w:rPr>
          <w:rFonts w:ascii="Arial" w:hAnsi="Arial" w:eastAsia="Arial" w:cs="Arial"/>
          <w:noProof w:val="0"/>
          <w:sz w:val="24"/>
          <w:szCs w:val="24"/>
          <w:lang w:val="en-GB"/>
        </w:rPr>
      </w:pPr>
    </w:p>
    <w:p w:rsidR="09B7C052" w:rsidP="09B7C052" w:rsidRDefault="09B7C052" w14:paraId="73A099D7" w14:textId="0CF4AE40">
      <w:pPr>
        <w:pStyle w:val="Normal"/>
        <w:ind w:left="0"/>
        <w:jc w:val="left"/>
        <w:rPr>
          <w:rFonts w:ascii="Arial" w:hAnsi="Arial" w:eastAsia="Arial" w:cs="Arial"/>
          <w:noProof w:val="0"/>
          <w:sz w:val="24"/>
          <w:szCs w:val="24"/>
          <w:lang w:val="en-GB"/>
        </w:rPr>
      </w:pPr>
    </w:p>
    <w:p w:rsidR="09B7C052" w:rsidP="09B7C052" w:rsidRDefault="09B7C052" w14:paraId="26EBC580" w14:textId="2F94A5B6">
      <w:pPr>
        <w:pStyle w:val="Normal"/>
        <w:ind w:left="0"/>
        <w:jc w:val="left"/>
        <w:rPr>
          <w:rFonts w:ascii="Arial" w:hAnsi="Arial" w:eastAsia="Arial" w:cs="Arial"/>
          <w:noProof w:val="0"/>
          <w:sz w:val="24"/>
          <w:szCs w:val="24"/>
          <w:lang w:val="en-GB"/>
        </w:rPr>
      </w:pPr>
    </w:p>
    <w:p w:rsidR="09B7C052" w:rsidP="09B7C052" w:rsidRDefault="09B7C052" w14:paraId="762D71B0" w14:textId="70ABADFD">
      <w:pPr>
        <w:pStyle w:val="Normal"/>
        <w:ind w:left="0"/>
        <w:jc w:val="left"/>
        <w:rPr>
          <w:rFonts w:ascii="Arial" w:hAnsi="Arial" w:eastAsia="Arial" w:cs="Arial"/>
          <w:noProof w:val="0"/>
          <w:sz w:val="24"/>
          <w:szCs w:val="24"/>
          <w:lang w:val="en-GB"/>
        </w:rPr>
      </w:pPr>
    </w:p>
    <w:p w:rsidR="09B7C052" w:rsidP="09B7C052" w:rsidRDefault="09B7C052" w14:paraId="6693E914" w14:textId="6493B897">
      <w:pPr>
        <w:pStyle w:val="Normal"/>
        <w:ind w:left="0"/>
        <w:jc w:val="left"/>
        <w:rPr>
          <w:rFonts w:ascii="Arial" w:hAnsi="Arial" w:eastAsia="Arial" w:cs="Arial"/>
          <w:noProof w:val="0"/>
          <w:sz w:val="24"/>
          <w:szCs w:val="24"/>
          <w:lang w:val="en-GB"/>
        </w:rPr>
      </w:pPr>
    </w:p>
    <w:p w:rsidR="09B7C052" w:rsidP="09B7C052" w:rsidRDefault="09B7C052" w14:paraId="11E010AB" w14:textId="0C63E959">
      <w:pPr>
        <w:pStyle w:val="Normal"/>
        <w:ind w:left="0"/>
        <w:jc w:val="left"/>
        <w:rPr>
          <w:rFonts w:ascii="Arial" w:hAnsi="Arial" w:eastAsia="Arial" w:cs="Arial"/>
          <w:noProof w:val="0"/>
          <w:sz w:val="24"/>
          <w:szCs w:val="24"/>
          <w:lang w:val="en-GB"/>
        </w:rPr>
      </w:pPr>
    </w:p>
    <w:p w:rsidR="09B7C052" w:rsidP="09B7C052" w:rsidRDefault="09B7C052" w14:paraId="1F0A0E1D" w14:textId="091E3B9A">
      <w:pPr>
        <w:pStyle w:val="Normal"/>
        <w:ind w:left="0"/>
        <w:jc w:val="left"/>
        <w:rPr>
          <w:rFonts w:ascii="Arial" w:hAnsi="Arial" w:eastAsia="Arial" w:cs="Arial"/>
          <w:noProof w:val="0"/>
          <w:sz w:val="24"/>
          <w:szCs w:val="24"/>
          <w:lang w:val="en-GB"/>
        </w:rPr>
      </w:pPr>
    </w:p>
    <w:p w:rsidR="09B7C052" w:rsidP="09B7C052" w:rsidRDefault="09B7C052" w14:paraId="753FE6B0" w14:textId="3C00547B">
      <w:pPr>
        <w:pStyle w:val="Normal"/>
        <w:ind w:left="0"/>
        <w:jc w:val="left"/>
        <w:rPr>
          <w:rFonts w:ascii="Arial" w:hAnsi="Arial" w:eastAsia="Arial" w:cs="Arial"/>
          <w:noProof w:val="0"/>
          <w:sz w:val="24"/>
          <w:szCs w:val="24"/>
          <w:lang w:val="en-GB"/>
        </w:rPr>
      </w:pPr>
    </w:p>
    <w:p w:rsidR="09B7C052" w:rsidP="09B7C052" w:rsidRDefault="09B7C052" w14:paraId="3439EDE5" w14:textId="56FF78BB">
      <w:pPr>
        <w:pStyle w:val="Normal"/>
        <w:ind w:left="0"/>
        <w:jc w:val="left"/>
        <w:rPr>
          <w:rFonts w:ascii="Arial" w:hAnsi="Arial" w:eastAsia="Arial" w:cs="Arial"/>
          <w:noProof w:val="0"/>
          <w:sz w:val="24"/>
          <w:szCs w:val="24"/>
          <w:lang w:val="en-GB"/>
        </w:rPr>
      </w:pPr>
      <w:r w:rsidRPr="09B7C052" w:rsidR="09B7C052">
        <w:rPr>
          <w:rFonts w:ascii="Arial" w:hAnsi="Arial" w:eastAsia="Arial" w:cs="Arial"/>
          <w:noProof w:val="0"/>
          <w:sz w:val="24"/>
          <w:szCs w:val="24"/>
          <w:lang w:val="en-GB"/>
        </w:rPr>
        <w:t xml:space="preserve">3. CONCLUSION </w:t>
      </w:r>
    </w:p>
    <w:p w:rsidR="09B7C052" w:rsidP="09B7C052" w:rsidRDefault="09B7C052" w14:paraId="3C7A1186" w14:textId="09B6A7AC">
      <w:pPr>
        <w:pStyle w:val="Normal"/>
        <w:jc w:val="left"/>
        <w:rPr>
          <w:rFonts w:ascii="Arial" w:hAnsi="Arial" w:eastAsia="Arial" w:cs="Arial"/>
          <w:noProof w:val="0"/>
          <w:sz w:val="24"/>
          <w:szCs w:val="24"/>
          <w:lang w:val="en-GB"/>
        </w:rPr>
      </w:pPr>
      <w:r w:rsidRPr="09B7C052" w:rsidR="09B7C052">
        <w:rPr>
          <w:rFonts w:ascii="Arial" w:hAnsi="Arial" w:eastAsia="Arial" w:cs="Arial"/>
          <w:noProof w:val="0"/>
          <w:sz w:val="24"/>
          <w:szCs w:val="24"/>
          <w:lang w:val="en-GB"/>
        </w:rPr>
        <w:t xml:space="preserve">In conclusion, it is clear that LPR need to change their company policies and practices </w:t>
      </w:r>
      <w:proofErr w:type="gramStart"/>
      <w:r w:rsidRPr="09B7C052" w:rsidR="09B7C052">
        <w:rPr>
          <w:rFonts w:ascii="Arial" w:hAnsi="Arial" w:eastAsia="Arial" w:cs="Arial"/>
          <w:noProof w:val="0"/>
          <w:sz w:val="24"/>
          <w:szCs w:val="24"/>
          <w:lang w:val="en-GB"/>
        </w:rPr>
        <w:t>in regards to</w:t>
      </w:r>
      <w:proofErr w:type="gramEnd"/>
      <w:r w:rsidRPr="09B7C052" w:rsidR="09B7C052">
        <w:rPr>
          <w:rFonts w:ascii="Arial" w:hAnsi="Arial" w:eastAsia="Arial" w:cs="Arial"/>
          <w:noProof w:val="0"/>
          <w:sz w:val="24"/>
          <w:szCs w:val="24"/>
          <w:lang w:val="en-GB"/>
        </w:rPr>
        <w:t xml:space="preserve"> diversity in the workplace. I have looked at </w:t>
      </w:r>
      <w:proofErr w:type="gramStart"/>
      <w:r w:rsidRPr="09B7C052" w:rsidR="09B7C052">
        <w:rPr>
          <w:rFonts w:ascii="Arial" w:hAnsi="Arial" w:eastAsia="Arial" w:cs="Arial"/>
          <w:noProof w:val="0"/>
          <w:sz w:val="24"/>
          <w:szCs w:val="24"/>
          <w:lang w:val="en-GB"/>
        </w:rPr>
        <w:t>many different ways</w:t>
      </w:r>
      <w:proofErr w:type="gramEnd"/>
      <w:r w:rsidRPr="09B7C052" w:rsidR="09B7C052">
        <w:rPr>
          <w:rFonts w:ascii="Arial" w:hAnsi="Arial" w:eastAsia="Arial" w:cs="Arial"/>
          <w:noProof w:val="0"/>
          <w:sz w:val="24"/>
          <w:szCs w:val="24"/>
          <w:lang w:val="en-GB"/>
        </w:rPr>
        <w:t xml:space="preserve"> to make these changes to ensure a more effective workforce, meaning a healthier outcome for the company overall. </w:t>
      </w:r>
      <w:r w:rsidRPr="09B7C052" w:rsidR="09B7C052">
        <w:rPr>
          <w:rFonts w:ascii="Arial" w:hAnsi="Arial" w:eastAsia="Arial" w:cs="Arial"/>
          <w:noProof w:val="0"/>
          <w:color w:val="212529"/>
          <w:sz w:val="24"/>
          <w:szCs w:val="24"/>
          <w:lang w:val="en-GB"/>
        </w:rPr>
        <w:t xml:space="preserve">There are many benefits identified from effectively managing workplace diversity and there are also, however, </w:t>
      </w:r>
      <w:proofErr w:type="gramStart"/>
      <w:r w:rsidRPr="09B7C052" w:rsidR="09B7C052">
        <w:rPr>
          <w:rFonts w:ascii="Arial" w:hAnsi="Arial" w:eastAsia="Arial" w:cs="Arial"/>
          <w:noProof w:val="0"/>
          <w:color w:val="212529"/>
          <w:sz w:val="24"/>
          <w:szCs w:val="24"/>
          <w:lang w:val="en-GB"/>
        </w:rPr>
        <w:t>a number of</w:t>
      </w:r>
      <w:proofErr w:type="gramEnd"/>
      <w:r w:rsidRPr="09B7C052" w:rsidR="09B7C052">
        <w:rPr>
          <w:rFonts w:ascii="Arial" w:hAnsi="Arial" w:eastAsia="Arial" w:cs="Arial"/>
          <w:noProof w:val="0"/>
          <w:color w:val="212529"/>
          <w:sz w:val="24"/>
          <w:szCs w:val="24"/>
          <w:lang w:val="en-GB"/>
        </w:rPr>
        <w:t xml:space="preserve"> challenges for organisations in implementing the management of diversity effectively and in avoiding some of the identified disadvantages which can result in negative outcomes such as increased team conflict and reduced team cohesion. </w:t>
      </w:r>
    </w:p>
    <w:p w:rsidR="09B7C052" w:rsidP="09B7C052" w:rsidRDefault="09B7C052" w14:paraId="6ACA7715" w14:textId="4EB01D29">
      <w:pPr>
        <w:pStyle w:val="Normal"/>
        <w:jc w:val="left"/>
        <w:rPr>
          <w:rFonts w:ascii="Arial" w:hAnsi="Arial" w:eastAsia="Arial" w:cs="Arial"/>
          <w:noProof w:val="0"/>
          <w:color w:val="212529"/>
          <w:sz w:val="24"/>
          <w:szCs w:val="24"/>
          <w:lang w:val="en-GB"/>
        </w:rPr>
      </w:pPr>
    </w:p>
    <w:p w:rsidR="09B7C052" w:rsidP="09B7C052" w:rsidRDefault="09B7C052" w14:paraId="3BD30AEE" w14:textId="0C8A17C2">
      <w:pPr>
        <w:pStyle w:val="Normal"/>
        <w:jc w:val="left"/>
        <w:rPr>
          <w:rFonts w:ascii="Arial" w:hAnsi="Arial" w:eastAsia="Arial" w:cs="Arial"/>
          <w:noProof w:val="0"/>
          <w:color w:val="212529"/>
          <w:sz w:val="24"/>
          <w:szCs w:val="24"/>
          <w:lang w:val="en-GB"/>
        </w:rPr>
      </w:pPr>
    </w:p>
    <w:p w:rsidR="09B7C052" w:rsidP="09B7C052" w:rsidRDefault="09B7C052" w14:paraId="5B6026B1" w14:textId="0AE2F545">
      <w:pPr>
        <w:pStyle w:val="Normal"/>
        <w:jc w:val="left"/>
        <w:rPr>
          <w:rFonts w:ascii="Arial" w:hAnsi="Arial" w:eastAsia="Arial" w:cs="Arial"/>
          <w:noProof w:val="0"/>
          <w:color w:val="212529"/>
          <w:sz w:val="24"/>
          <w:szCs w:val="24"/>
          <w:lang w:val="en-GB"/>
        </w:rPr>
      </w:pPr>
    </w:p>
    <w:p w:rsidR="09B7C052" w:rsidP="09B7C052" w:rsidRDefault="09B7C052" w14:paraId="02A178E5" w14:textId="0FE47884">
      <w:pPr>
        <w:pStyle w:val="Normal"/>
        <w:jc w:val="left"/>
        <w:rPr>
          <w:rFonts w:ascii="Arial" w:hAnsi="Arial" w:eastAsia="Arial" w:cs="Arial"/>
          <w:noProof w:val="0"/>
          <w:color w:val="212529"/>
          <w:sz w:val="24"/>
          <w:szCs w:val="24"/>
          <w:lang w:val="en-GB"/>
        </w:rPr>
      </w:pPr>
    </w:p>
    <w:p w:rsidR="09B7C052" w:rsidP="09B7C052" w:rsidRDefault="09B7C052" w14:paraId="083124FD" w14:textId="321E47A6">
      <w:pPr>
        <w:pStyle w:val="Normal"/>
        <w:jc w:val="left"/>
        <w:rPr>
          <w:rFonts w:ascii="Arial" w:hAnsi="Arial" w:eastAsia="Arial" w:cs="Arial"/>
          <w:noProof w:val="0"/>
          <w:color w:val="212529"/>
          <w:sz w:val="24"/>
          <w:szCs w:val="24"/>
          <w:lang w:val="en-GB"/>
        </w:rPr>
      </w:pPr>
    </w:p>
    <w:p w:rsidR="09B7C052" w:rsidP="09B7C052" w:rsidRDefault="09B7C052" w14:paraId="5587E690" w14:textId="58DA3C74">
      <w:pPr>
        <w:pStyle w:val="Normal"/>
        <w:jc w:val="left"/>
        <w:rPr>
          <w:rFonts w:ascii="Arial" w:hAnsi="Arial" w:eastAsia="Arial" w:cs="Arial"/>
          <w:noProof w:val="0"/>
          <w:color w:val="212529"/>
          <w:sz w:val="24"/>
          <w:szCs w:val="24"/>
          <w:lang w:val="en-GB"/>
        </w:rPr>
      </w:pPr>
    </w:p>
    <w:p w:rsidR="09B7C052" w:rsidP="09B7C052" w:rsidRDefault="09B7C052" w14:paraId="238FCE97" w14:textId="05EDF23C">
      <w:pPr>
        <w:pStyle w:val="Normal"/>
        <w:jc w:val="left"/>
        <w:rPr>
          <w:rFonts w:ascii="Arial" w:hAnsi="Arial" w:eastAsia="Arial" w:cs="Arial"/>
          <w:noProof w:val="0"/>
          <w:color w:val="212529"/>
          <w:sz w:val="24"/>
          <w:szCs w:val="24"/>
          <w:lang w:val="en-GB"/>
        </w:rPr>
      </w:pPr>
    </w:p>
    <w:p w:rsidR="09B7C052" w:rsidP="09B7C052" w:rsidRDefault="09B7C052" w14:paraId="31C20CAB" w14:textId="0B7C4EAE">
      <w:pPr>
        <w:pStyle w:val="Normal"/>
        <w:jc w:val="left"/>
        <w:rPr>
          <w:rFonts w:ascii="Arial" w:hAnsi="Arial" w:eastAsia="Arial" w:cs="Arial"/>
          <w:noProof w:val="0"/>
          <w:color w:val="212529"/>
          <w:sz w:val="24"/>
          <w:szCs w:val="24"/>
          <w:lang w:val="en-GB"/>
        </w:rPr>
      </w:pPr>
    </w:p>
    <w:p w:rsidR="09B7C052" w:rsidP="09B7C052" w:rsidRDefault="09B7C052" w14:paraId="06F66294" w14:textId="2AECD327">
      <w:pPr>
        <w:pStyle w:val="Normal"/>
        <w:jc w:val="left"/>
        <w:rPr>
          <w:rFonts w:ascii="Arial" w:hAnsi="Arial" w:eastAsia="Arial" w:cs="Arial"/>
          <w:noProof w:val="0"/>
          <w:color w:val="212529"/>
          <w:sz w:val="24"/>
          <w:szCs w:val="24"/>
          <w:lang w:val="en-GB"/>
        </w:rPr>
      </w:pPr>
    </w:p>
    <w:p w:rsidR="09B7C052" w:rsidP="09B7C052" w:rsidRDefault="09B7C052" w14:paraId="39EF30BA" w14:textId="71FECE51">
      <w:pPr>
        <w:pStyle w:val="Normal"/>
        <w:jc w:val="left"/>
        <w:rPr>
          <w:rFonts w:ascii="Arial" w:hAnsi="Arial" w:eastAsia="Arial" w:cs="Arial"/>
          <w:noProof w:val="0"/>
          <w:color w:val="212529"/>
          <w:sz w:val="24"/>
          <w:szCs w:val="24"/>
          <w:lang w:val="en-GB"/>
        </w:rPr>
      </w:pPr>
    </w:p>
    <w:p w:rsidR="09B7C052" w:rsidP="09B7C052" w:rsidRDefault="09B7C052" w14:paraId="60D28878" w14:textId="424C7AF0">
      <w:pPr>
        <w:pStyle w:val="Normal"/>
        <w:jc w:val="left"/>
        <w:rPr>
          <w:rFonts w:ascii="Arial" w:hAnsi="Arial" w:eastAsia="Arial" w:cs="Arial"/>
          <w:noProof w:val="0"/>
          <w:color w:val="212529"/>
          <w:sz w:val="24"/>
          <w:szCs w:val="24"/>
          <w:lang w:val="en-GB"/>
        </w:rPr>
      </w:pPr>
    </w:p>
    <w:p w:rsidR="09B7C052" w:rsidP="09B7C052" w:rsidRDefault="09B7C052" w14:paraId="260BF19F" w14:textId="6D12FB6F">
      <w:pPr>
        <w:pStyle w:val="Normal"/>
        <w:jc w:val="left"/>
        <w:rPr>
          <w:rFonts w:ascii="Arial" w:hAnsi="Arial" w:eastAsia="Arial" w:cs="Arial"/>
          <w:noProof w:val="0"/>
          <w:color w:val="212529"/>
          <w:sz w:val="24"/>
          <w:szCs w:val="24"/>
          <w:lang w:val="en-GB"/>
        </w:rPr>
      </w:pPr>
    </w:p>
    <w:p w:rsidR="09B7C052" w:rsidP="09B7C052" w:rsidRDefault="09B7C052" w14:paraId="23525613" w14:textId="7B7C2104">
      <w:pPr>
        <w:pStyle w:val="Normal"/>
        <w:jc w:val="left"/>
        <w:rPr>
          <w:rFonts w:ascii="Arial" w:hAnsi="Arial" w:eastAsia="Arial" w:cs="Arial"/>
          <w:noProof w:val="0"/>
          <w:color w:val="212529"/>
          <w:sz w:val="24"/>
          <w:szCs w:val="24"/>
          <w:lang w:val="en-GB"/>
        </w:rPr>
      </w:pPr>
    </w:p>
    <w:p w:rsidR="09B7C052" w:rsidP="09B7C052" w:rsidRDefault="09B7C052" w14:paraId="398679B1" w14:textId="4E961F9D">
      <w:pPr>
        <w:pStyle w:val="Normal"/>
        <w:jc w:val="left"/>
        <w:rPr>
          <w:rFonts w:ascii="Arial" w:hAnsi="Arial" w:eastAsia="Arial" w:cs="Arial"/>
          <w:noProof w:val="0"/>
          <w:color w:val="212529"/>
          <w:sz w:val="24"/>
          <w:szCs w:val="24"/>
          <w:lang w:val="en-GB"/>
        </w:rPr>
      </w:pPr>
    </w:p>
    <w:p w:rsidR="09B7C052" w:rsidP="09B7C052" w:rsidRDefault="09B7C052" w14:paraId="7A2AD956" w14:textId="0AFD49A1">
      <w:pPr>
        <w:pStyle w:val="Normal"/>
        <w:jc w:val="left"/>
        <w:rPr>
          <w:rFonts w:ascii="Arial" w:hAnsi="Arial" w:eastAsia="Arial" w:cs="Arial"/>
          <w:noProof w:val="0"/>
          <w:color w:val="212529"/>
          <w:sz w:val="24"/>
          <w:szCs w:val="24"/>
          <w:lang w:val="en-GB"/>
        </w:rPr>
      </w:pPr>
    </w:p>
    <w:p w:rsidR="09B7C052" w:rsidP="09B7C052" w:rsidRDefault="09B7C052" w14:paraId="3F622E0A" w14:textId="200A3F0A">
      <w:pPr>
        <w:pStyle w:val="Normal"/>
        <w:jc w:val="left"/>
        <w:rPr>
          <w:rFonts w:ascii="Arial" w:hAnsi="Arial" w:eastAsia="Arial" w:cs="Arial"/>
          <w:noProof w:val="0"/>
          <w:color w:val="212529"/>
          <w:sz w:val="24"/>
          <w:szCs w:val="24"/>
          <w:lang w:val="en-GB"/>
        </w:rPr>
      </w:pPr>
    </w:p>
    <w:p w:rsidR="09B7C052" w:rsidP="09B7C052" w:rsidRDefault="09B7C052" w14:paraId="78A745D5" w14:textId="7F9D9AB3">
      <w:pPr>
        <w:pStyle w:val="Normal"/>
        <w:jc w:val="left"/>
        <w:rPr>
          <w:rFonts w:ascii="Arial" w:hAnsi="Arial" w:eastAsia="Arial" w:cs="Arial"/>
          <w:noProof w:val="0"/>
          <w:color w:val="212529"/>
          <w:sz w:val="24"/>
          <w:szCs w:val="24"/>
          <w:lang w:val="en-GB"/>
        </w:rPr>
      </w:pPr>
    </w:p>
    <w:p w:rsidR="09B7C052" w:rsidP="09B7C052" w:rsidRDefault="09B7C052" w14:paraId="629CBA88" w14:textId="449E8D2C">
      <w:pPr>
        <w:pStyle w:val="Normal"/>
        <w:jc w:val="left"/>
        <w:rPr>
          <w:rFonts w:ascii="Arial" w:hAnsi="Arial" w:eastAsia="Arial" w:cs="Arial"/>
          <w:noProof w:val="0"/>
          <w:color w:val="212529"/>
          <w:sz w:val="24"/>
          <w:szCs w:val="24"/>
          <w:lang w:val="en-GB"/>
        </w:rPr>
      </w:pPr>
    </w:p>
    <w:p w:rsidR="09B7C052" w:rsidP="09B7C052" w:rsidRDefault="09B7C052" w14:paraId="67A579A6" w14:textId="7E27E470">
      <w:pPr>
        <w:pStyle w:val="Normal"/>
        <w:jc w:val="left"/>
        <w:rPr>
          <w:rFonts w:ascii="Arial" w:hAnsi="Arial" w:eastAsia="Arial" w:cs="Arial"/>
          <w:noProof w:val="0"/>
          <w:color w:val="212529"/>
          <w:sz w:val="24"/>
          <w:szCs w:val="24"/>
          <w:lang w:val="en-GB"/>
        </w:rPr>
      </w:pPr>
    </w:p>
    <w:p w:rsidR="09B7C052" w:rsidP="09B7C052" w:rsidRDefault="09B7C052" w14:paraId="48A5EF26" w14:textId="4AC4DC4D">
      <w:pPr>
        <w:pStyle w:val="Normal"/>
        <w:jc w:val="left"/>
        <w:rPr>
          <w:rFonts w:ascii="Arial" w:hAnsi="Arial" w:eastAsia="Arial" w:cs="Arial"/>
          <w:noProof w:val="0"/>
          <w:color w:val="212529"/>
          <w:sz w:val="24"/>
          <w:szCs w:val="24"/>
          <w:lang w:val="en-GB"/>
        </w:rPr>
      </w:pPr>
    </w:p>
    <w:p w:rsidR="09B7C052" w:rsidP="09B7C052" w:rsidRDefault="09B7C052" w14:paraId="0094729B" w14:textId="64F5B652">
      <w:pPr>
        <w:pStyle w:val="Normal"/>
        <w:jc w:val="left"/>
        <w:rPr>
          <w:rFonts w:ascii="Arial" w:hAnsi="Arial" w:eastAsia="Arial" w:cs="Arial"/>
          <w:noProof w:val="0"/>
          <w:color w:val="212529"/>
          <w:sz w:val="24"/>
          <w:szCs w:val="24"/>
          <w:lang w:val="en-GB"/>
        </w:rPr>
      </w:pPr>
    </w:p>
    <w:p w:rsidR="09B7C052" w:rsidP="09B7C052" w:rsidRDefault="09B7C052" w14:paraId="6AFBE393" w14:textId="2D628E42">
      <w:pPr>
        <w:pStyle w:val="Normal"/>
        <w:jc w:val="left"/>
        <w:rPr>
          <w:rFonts w:ascii="Arial" w:hAnsi="Arial" w:eastAsia="Arial" w:cs="Arial"/>
          <w:noProof w:val="0"/>
          <w:color w:val="212529"/>
          <w:sz w:val="24"/>
          <w:szCs w:val="24"/>
          <w:lang w:val="en-GB"/>
        </w:rPr>
      </w:pPr>
    </w:p>
    <w:p w:rsidR="09B7C052" w:rsidP="09B7C052" w:rsidRDefault="09B7C052" w14:paraId="14C9A7DB" w14:textId="5EAB07C2">
      <w:pPr>
        <w:pStyle w:val="Normal"/>
        <w:jc w:val="left"/>
        <w:rPr>
          <w:rFonts w:ascii="Arial" w:hAnsi="Arial" w:eastAsia="Arial" w:cs="Arial"/>
          <w:noProof w:val="0"/>
          <w:color w:val="212529"/>
          <w:sz w:val="24"/>
          <w:szCs w:val="24"/>
          <w:lang w:val="en-GB"/>
        </w:rPr>
      </w:pPr>
    </w:p>
    <w:p w:rsidR="09B7C052" w:rsidP="09B7C052" w:rsidRDefault="09B7C052" w14:paraId="22D91E25" w14:textId="58F29DB9">
      <w:pPr>
        <w:pStyle w:val="Normal"/>
        <w:jc w:val="left"/>
        <w:rPr>
          <w:rFonts w:ascii="Arial" w:hAnsi="Arial" w:eastAsia="Arial" w:cs="Arial"/>
          <w:noProof w:val="0"/>
          <w:color w:val="212529"/>
          <w:sz w:val="24"/>
          <w:szCs w:val="24"/>
          <w:lang w:val="en-GB"/>
        </w:rPr>
      </w:pPr>
    </w:p>
    <w:p w:rsidR="09B7C052" w:rsidP="09B7C052" w:rsidRDefault="09B7C052" w14:paraId="32421845" w14:textId="7AE85414">
      <w:pPr>
        <w:pStyle w:val="Normal"/>
        <w:ind w:left="360"/>
        <w:jc w:val="left"/>
        <w:rPr>
          <w:rFonts w:ascii="Arial" w:hAnsi="Arial" w:eastAsia="Arial" w:cs="Arial"/>
          <w:noProof w:val="0"/>
          <w:color w:val="212529"/>
          <w:sz w:val="24"/>
          <w:szCs w:val="24"/>
          <w:lang w:val="en-GB"/>
        </w:rPr>
      </w:pPr>
      <w:r w:rsidRPr="09B7C052" w:rsidR="09B7C052">
        <w:rPr>
          <w:rFonts w:ascii="Arial" w:hAnsi="Arial" w:eastAsia="Arial" w:cs="Arial"/>
          <w:noProof w:val="0"/>
          <w:color w:val="212529"/>
          <w:sz w:val="24"/>
          <w:szCs w:val="24"/>
          <w:lang w:val="en-GB"/>
        </w:rPr>
        <w:t xml:space="preserve">4.RECOMMENDATIONS </w:t>
      </w:r>
    </w:p>
    <w:p w:rsidR="09B7C052" w:rsidP="09B7C052" w:rsidRDefault="09B7C052" w14:paraId="465C3515" w14:textId="125E7DA4">
      <w:pPr>
        <w:pStyle w:val="Normal"/>
        <w:ind w:left="0" w:hanging="0"/>
        <w:rPr>
          <w:rFonts w:ascii="Arial" w:hAnsi="Arial" w:eastAsia="Arial" w:cs="Arial"/>
          <w:noProof w:val="0"/>
          <w:sz w:val="24"/>
          <w:szCs w:val="24"/>
          <w:lang w:val="en-GB"/>
        </w:rPr>
      </w:pPr>
      <w:r w:rsidRPr="09B7C052" w:rsidR="09B7C052">
        <w:rPr>
          <w:rFonts w:ascii="Arial" w:hAnsi="Arial" w:eastAsia="Arial" w:cs="Arial"/>
          <w:noProof w:val="0"/>
          <w:sz w:val="24"/>
          <w:szCs w:val="24"/>
          <w:lang w:val="en-GB"/>
        </w:rPr>
        <w:t xml:space="preserve">Many recommendations can be made to resolve the diversity issue LPR Construction are facing. </w:t>
      </w:r>
      <w:r w:rsidRPr="09B7C052" w:rsidR="09B7C052">
        <w:rPr>
          <w:rFonts w:ascii="Arial" w:hAnsi="Arial" w:eastAsia="Arial" w:cs="Arial"/>
          <w:noProof w:val="0"/>
          <w:sz w:val="24"/>
          <w:szCs w:val="24"/>
          <w:lang w:val="en-GB"/>
        </w:rPr>
        <w:t>Understanding their culture will ensure you work with diverse individuals more effectively as employees become more productive when they get along with one another. Workers become more productive when there is a positive harmony in the workplace by showing respect for individual differences.</w:t>
      </w:r>
      <w:r w:rsidRPr="09B7C052" w:rsidR="09B7C052">
        <w:rPr>
          <w:rFonts w:ascii="Arial" w:hAnsi="Arial" w:eastAsia="Arial" w:cs="Arial"/>
          <w:noProof w:val="0"/>
          <w:sz w:val="24"/>
          <w:szCs w:val="24"/>
          <w:lang w:val="en-GB"/>
        </w:rPr>
        <w:t xml:space="preserve"> </w:t>
      </w:r>
      <w:r w:rsidRPr="09B7C052" w:rsidR="09B7C052">
        <w:rPr>
          <w:rFonts w:ascii="Arial" w:hAnsi="Arial" w:eastAsia="Arial" w:cs="Arial"/>
          <w:noProof w:val="0"/>
          <w:sz w:val="24"/>
          <w:szCs w:val="24"/>
          <w:lang w:val="en-GB"/>
        </w:rPr>
        <w:t>Language learning and support in the workplace would encourage a better team ethic and encourage individuals with different language to communicate with one another.</w:t>
      </w:r>
      <w:r w:rsidRPr="09B7C052" w:rsidR="09B7C052">
        <w:rPr>
          <w:rFonts w:ascii="Arial" w:hAnsi="Arial" w:eastAsia="Arial" w:cs="Arial"/>
          <w:noProof w:val="0"/>
          <w:sz w:val="24"/>
          <w:szCs w:val="24"/>
          <w:lang w:val="en-GB"/>
        </w:rPr>
        <w:t xml:space="preserve"> </w:t>
      </w:r>
      <w:r w:rsidRPr="09B7C052" w:rsidR="09B7C052">
        <w:rPr>
          <w:rFonts w:ascii="Arial" w:hAnsi="Arial" w:eastAsia="Arial" w:cs="Arial"/>
          <w:noProof w:val="0"/>
          <w:color w:val="212529"/>
          <w:sz w:val="24"/>
          <w:szCs w:val="24"/>
          <w:lang w:val="en-GB"/>
        </w:rPr>
        <w:t>Diversity can be easily practiced in the workplace, this can be supported by: creating a culture that embraces everybody regardless of their background, organising workshops to learn about the different cultures and beliefs within the team, promptly addressing misunderstanding between peers and being respectful towards one another during both inside and outside of work hours.</w:t>
      </w:r>
      <w:r w:rsidRPr="09B7C052" w:rsidR="09B7C052">
        <w:rPr>
          <w:rFonts w:ascii="Arial" w:hAnsi="Arial" w:eastAsia="Arial" w:cs="Arial"/>
          <w:noProof w:val="0"/>
          <w:color w:val="212529"/>
          <w:sz w:val="24"/>
          <w:szCs w:val="24"/>
          <w:lang w:val="en-GB"/>
        </w:rPr>
        <w:t xml:space="preserve"> Lastly, </w:t>
      </w:r>
      <w:r w:rsidRPr="09B7C052" w:rsidR="09B7C052">
        <w:rPr>
          <w:rFonts w:ascii="Arial" w:hAnsi="Arial" w:eastAsia="Arial" w:cs="Arial"/>
          <w:noProof w:val="0"/>
          <w:sz w:val="24"/>
          <w:szCs w:val="24"/>
          <w:lang w:val="en-GB"/>
        </w:rPr>
        <w:t>by outlining the benefits of a racial ethnically diverse workplace such as:</w:t>
      </w:r>
      <w:r w:rsidRPr="09B7C052" w:rsidR="09B7C052">
        <w:rPr>
          <w:rFonts w:ascii="Arial" w:hAnsi="Arial" w:eastAsia="Arial" w:cs="Arial"/>
          <w:noProof w:val="0"/>
          <w:sz w:val="24"/>
          <w:szCs w:val="24"/>
          <w:lang w:val="en-GB"/>
        </w:rPr>
        <w:t xml:space="preserve"> r</w:t>
      </w:r>
      <w:r w:rsidRPr="09B7C052" w:rsidR="09B7C052">
        <w:rPr>
          <w:rFonts w:ascii="Arial" w:hAnsi="Arial" w:eastAsia="Arial" w:cs="Arial"/>
          <w:noProof w:val="0"/>
          <w:sz w:val="24"/>
          <w:szCs w:val="24"/>
          <w:lang w:val="en-GB"/>
        </w:rPr>
        <w:t>educed turnover costs</w:t>
      </w:r>
      <w:r w:rsidRPr="09B7C052" w:rsidR="09B7C052">
        <w:rPr>
          <w:rFonts w:ascii="Arial" w:hAnsi="Arial" w:eastAsia="Arial" w:cs="Arial"/>
          <w:noProof w:val="0"/>
          <w:sz w:val="24"/>
          <w:szCs w:val="24"/>
          <w:lang w:val="en-GB"/>
        </w:rPr>
        <w:t>, f</w:t>
      </w:r>
      <w:r w:rsidRPr="09B7C052" w:rsidR="09B7C052">
        <w:rPr>
          <w:rFonts w:ascii="Arial" w:hAnsi="Arial" w:eastAsia="Arial" w:cs="Arial"/>
          <w:noProof w:val="0"/>
          <w:sz w:val="24"/>
          <w:szCs w:val="24"/>
          <w:lang w:val="en-GB"/>
        </w:rPr>
        <w:t>ewer internal disputes and grievances</w:t>
      </w:r>
      <w:r w:rsidRPr="09B7C052" w:rsidR="09B7C052">
        <w:rPr>
          <w:rFonts w:ascii="Arial" w:hAnsi="Arial" w:eastAsia="Arial" w:cs="Arial"/>
          <w:noProof w:val="0"/>
          <w:sz w:val="24"/>
          <w:szCs w:val="24"/>
          <w:lang w:val="en-GB"/>
        </w:rPr>
        <w:t>,</w:t>
      </w:r>
      <w:r w:rsidRPr="09B7C052" w:rsidR="09B7C052">
        <w:rPr>
          <w:rFonts w:ascii="Arial" w:hAnsi="Arial" w:eastAsia="Arial" w:cs="Arial"/>
          <w:noProof w:val="0"/>
          <w:sz w:val="24"/>
          <w:szCs w:val="24"/>
          <w:lang w:val="en-GB"/>
        </w:rPr>
        <w:t xml:space="preserve"> </w:t>
      </w:r>
      <w:r w:rsidRPr="09B7C052" w:rsidR="09B7C052">
        <w:rPr>
          <w:rFonts w:ascii="Arial" w:hAnsi="Arial" w:eastAsia="Arial" w:cs="Arial"/>
          <w:noProof w:val="0"/>
          <w:sz w:val="24"/>
          <w:szCs w:val="24"/>
          <w:lang w:val="en-GB"/>
        </w:rPr>
        <w:t>h</w:t>
      </w:r>
      <w:r w:rsidRPr="09B7C052" w:rsidR="09B7C052">
        <w:rPr>
          <w:rFonts w:ascii="Arial" w:hAnsi="Arial" w:eastAsia="Arial" w:cs="Arial"/>
          <w:noProof w:val="0"/>
          <w:sz w:val="24"/>
          <w:szCs w:val="24"/>
          <w:lang w:val="en-GB"/>
        </w:rPr>
        <w:t>igher productivity and increased revenue</w:t>
      </w:r>
      <w:r w:rsidRPr="09B7C052" w:rsidR="09B7C052">
        <w:rPr>
          <w:rFonts w:ascii="Arial" w:hAnsi="Arial" w:eastAsia="Arial" w:cs="Arial"/>
          <w:noProof w:val="0"/>
          <w:sz w:val="24"/>
          <w:szCs w:val="24"/>
          <w:lang w:val="en-GB"/>
        </w:rPr>
        <w:t>,</w:t>
      </w:r>
      <w:r w:rsidRPr="09B7C052" w:rsidR="09B7C052">
        <w:rPr>
          <w:rFonts w:ascii="Arial" w:hAnsi="Arial" w:eastAsia="Arial" w:cs="Arial"/>
          <w:noProof w:val="0"/>
          <w:sz w:val="24"/>
          <w:szCs w:val="24"/>
          <w:lang w:val="en-GB"/>
        </w:rPr>
        <w:t xml:space="preserve"> </w:t>
      </w:r>
      <w:r w:rsidRPr="09B7C052" w:rsidR="09B7C052">
        <w:rPr>
          <w:rFonts w:ascii="Arial" w:hAnsi="Arial" w:eastAsia="Arial" w:cs="Arial"/>
          <w:noProof w:val="0"/>
          <w:sz w:val="24"/>
          <w:szCs w:val="24"/>
          <w:lang w:val="en-GB"/>
        </w:rPr>
        <w:t>d</w:t>
      </w:r>
      <w:r w:rsidRPr="09B7C052" w:rsidR="09B7C052">
        <w:rPr>
          <w:rFonts w:ascii="Arial" w:hAnsi="Arial" w:eastAsia="Arial" w:cs="Arial"/>
          <w:noProof w:val="0"/>
          <w:sz w:val="24"/>
          <w:szCs w:val="24"/>
          <w:lang w:val="en-GB"/>
        </w:rPr>
        <w:t xml:space="preserve">evelopment of new products and services </w:t>
      </w:r>
      <w:r w:rsidRPr="09B7C052" w:rsidR="09B7C052">
        <w:rPr>
          <w:rFonts w:ascii="Arial" w:hAnsi="Arial" w:eastAsia="Arial" w:cs="Arial"/>
          <w:noProof w:val="0"/>
          <w:sz w:val="24"/>
          <w:szCs w:val="24"/>
          <w:lang w:val="en-GB"/>
        </w:rPr>
        <w:t>i</w:t>
      </w:r>
      <w:r w:rsidRPr="09B7C052" w:rsidR="09B7C052">
        <w:rPr>
          <w:rFonts w:ascii="Arial" w:hAnsi="Arial" w:eastAsia="Arial" w:cs="Arial"/>
          <w:noProof w:val="0"/>
          <w:sz w:val="24"/>
          <w:szCs w:val="24"/>
          <w:lang w:val="en-GB"/>
        </w:rPr>
        <w:t xml:space="preserve">mproved social cohesion </w:t>
      </w:r>
      <w:r w:rsidRPr="09B7C052" w:rsidR="09B7C052">
        <w:rPr>
          <w:rFonts w:ascii="Arial" w:hAnsi="Arial" w:eastAsia="Arial" w:cs="Arial"/>
          <w:noProof w:val="0"/>
          <w:sz w:val="24"/>
          <w:szCs w:val="24"/>
          <w:lang w:val="en-GB"/>
        </w:rPr>
        <w:t>and i</w:t>
      </w:r>
      <w:r w:rsidRPr="09B7C052" w:rsidR="09B7C052">
        <w:rPr>
          <w:rFonts w:ascii="Arial" w:hAnsi="Arial" w:eastAsia="Arial" w:cs="Arial"/>
          <w:noProof w:val="0"/>
          <w:sz w:val="24"/>
          <w:szCs w:val="24"/>
          <w:lang w:val="en-GB"/>
        </w:rPr>
        <w:t>mproved accessibility to new and diverse customer markets</w:t>
      </w:r>
      <w:r w:rsidRPr="09B7C052" w:rsidR="09B7C052">
        <w:rPr>
          <w:rFonts w:ascii="Arial" w:hAnsi="Arial" w:eastAsia="Arial" w:cs="Arial"/>
          <w:noProof w:val="0"/>
          <w:sz w:val="24"/>
          <w:szCs w:val="24"/>
          <w:lang w:val="en-GB"/>
        </w:rPr>
        <w:t>, this will encourage employers and employees to come together collectively and tackle the diversity issue.</w:t>
      </w:r>
    </w:p>
    <w:p w:rsidR="09B7C052" w:rsidP="09B7C052" w:rsidRDefault="09B7C052" w14:paraId="56F34402" w14:textId="1D3DB168">
      <w:pPr>
        <w:pStyle w:val="Normal"/>
        <w:ind w:left="0" w:hanging="0"/>
        <w:rPr>
          <w:rFonts w:ascii="Arial" w:hAnsi="Arial" w:eastAsia="Arial" w:cs="Arial"/>
          <w:noProof w:val="0"/>
          <w:color w:val="212529"/>
          <w:sz w:val="24"/>
          <w:szCs w:val="24"/>
          <w:lang w:val="en-GB"/>
        </w:rPr>
      </w:pPr>
    </w:p>
    <w:p w:rsidR="09B7C052" w:rsidP="09B7C052" w:rsidRDefault="09B7C052" w14:paraId="2CFD3637" w14:textId="04DC668F">
      <w:pPr>
        <w:pStyle w:val="Normal"/>
        <w:ind w:left="0" w:hanging="0"/>
        <w:jc w:val="left"/>
        <w:rPr>
          <w:rFonts w:ascii="Arial" w:hAnsi="Arial" w:eastAsia="Arial" w:cs="Arial"/>
          <w:noProof w:val="0"/>
          <w:sz w:val="24"/>
          <w:szCs w:val="24"/>
          <w:lang w:val="en-GB"/>
        </w:rPr>
      </w:pPr>
    </w:p>
    <w:p w:rsidR="09B7C052" w:rsidP="09B7C052" w:rsidRDefault="09B7C052" w14:paraId="4FBAA4B7" w14:textId="58644054">
      <w:pPr>
        <w:pStyle w:val="Normal"/>
        <w:ind w:left="0" w:hanging="0"/>
        <w:jc w:val="left"/>
        <w:rPr>
          <w:rFonts w:ascii="Arial" w:hAnsi="Arial" w:eastAsia="Arial" w:cs="Arial"/>
          <w:noProof w:val="0"/>
          <w:sz w:val="24"/>
          <w:szCs w:val="24"/>
          <w:lang w:val="en-GB"/>
        </w:rPr>
      </w:pPr>
    </w:p>
    <w:p w:rsidR="09B7C052" w:rsidP="09B7C052" w:rsidRDefault="09B7C052" w14:paraId="25BA5FCA" w14:textId="3157DE56">
      <w:pPr>
        <w:pStyle w:val="Normal"/>
        <w:ind w:left="0"/>
        <w:jc w:val="left"/>
        <w:rPr>
          <w:rFonts w:ascii="Arial" w:hAnsi="Arial" w:eastAsia="Arial" w:cs="Arial"/>
          <w:noProof w:val="0"/>
          <w:color w:val="212529"/>
          <w:sz w:val="24"/>
          <w:szCs w:val="24"/>
          <w:lang w:val="en-GB"/>
        </w:rPr>
      </w:pPr>
    </w:p>
    <w:p w:rsidR="09B7C052" w:rsidP="09B7C052" w:rsidRDefault="09B7C052" w14:paraId="23CAFEAB" w14:textId="3CECC9C0">
      <w:pPr>
        <w:pStyle w:val="Normal"/>
        <w:ind w:left="0"/>
        <w:jc w:val="left"/>
        <w:rPr>
          <w:rFonts w:ascii="Arial" w:hAnsi="Arial" w:eastAsia="Arial" w:cs="Arial"/>
          <w:noProof w:val="0"/>
          <w:sz w:val="24"/>
          <w:szCs w:val="24"/>
          <w:lang w:val="en-GB"/>
        </w:rPr>
      </w:pPr>
    </w:p>
    <w:p w:rsidR="08B2740C" w:rsidP="09B7C052" w:rsidRDefault="08B2740C" w14:paraId="4DEEAAD9" w14:textId="7CF5C7A1">
      <w:pPr>
        <w:pStyle w:val="Normal"/>
        <w:ind w:left="0"/>
        <w:rPr>
          <w:rFonts w:ascii="Arial" w:hAnsi="Arial" w:eastAsia="Arial" w:cs="Arial"/>
          <w:noProof w:val="0"/>
          <w:color w:val="5E5E5E"/>
          <w:sz w:val="24"/>
          <w:szCs w:val="24"/>
          <w:lang w:val="en-GB"/>
        </w:rPr>
      </w:pPr>
    </w:p>
    <w:p w:rsidR="08B2740C" w:rsidP="08B2740C" w:rsidRDefault="08B2740C" w14:paraId="62865F4A" w14:textId="13CEA995">
      <w:pPr>
        <w:pStyle w:val="Normal"/>
        <w:ind w:left="720" w:hanging="720"/>
        <w:rPr>
          <w:rFonts w:ascii="Arial" w:hAnsi="Arial" w:eastAsia="Arial" w:cs="Arial"/>
          <w:noProof w:val="0"/>
          <w:sz w:val="24"/>
          <w:szCs w:val="24"/>
          <w:lang w:val="en-GB"/>
        </w:rPr>
      </w:pPr>
    </w:p>
    <w:p w:rsidR="08B2740C" w:rsidP="08B2740C" w:rsidRDefault="08B2740C" w14:paraId="0976B454" w14:textId="7A008118">
      <w:pPr>
        <w:ind w:left="720" w:hanging="720"/>
        <w:rPr>
          <w:rFonts w:ascii="Arial" w:hAnsi="Arial" w:eastAsia="Arial" w:cs="Arial"/>
          <w:noProof w:val="0"/>
          <w:sz w:val="24"/>
          <w:szCs w:val="24"/>
          <w:lang w:val="en-GB"/>
        </w:rPr>
      </w:pPr>
    </w:p>
    <w:p w:rsidR="08B2740C" w:rsidP="08B2740C" w:rsidRDefault="08B2740C" w14:paraId="3EC242E8" w14:textId="7112E755">
      <w:pPr>
        <w:ind w:left="720" w:hanging="720"/>
        <w:rPr>
          <w:rFonts w:ascii="Arial" w:hAnsi="Arial" w:eastAsia="Arial" w:cs="Arial"/>
          <w:noProof w:val="0"/>
          <w:sz w:val="24"/>
          <w:szCs w:val="24"/>
          <w:lang w:val="en-GB"/>
        </w:rPr>
      </w:pPr>
    </w:p>
    <w:p w:rsidR="08B2740C" w:rsidP="08B2740C" w:rsidRDefault="08B2740C" w14:paraId="5F37B2FC" w14:textId="3CD9632C">
      <w:pPr>
        <w:ind w:left="720" w:hanging="720"/>
        <w:rPr>
          <w:rFonts w:ascii="Arial" w:hAnsi="Arial" w:eastAsia="Arial" w:cs="Arial"/>
          <w:noProof w:val="0"/>
          <w:sz w:val="24"/>
          <w:szCs w:val="24"/>
          <w:lang w:val="en-GB"/>
        </w:rPr>
      </w:pPr>
    </w:p>
    <w:p w:rsidR="08B2740C" w:rsidP="09B7C052" w:rsidRDefault="08B2740C" w14:paraId="3F26B74A" w14:textId="2B3D8702">
      <w:pPr>
        <w:ind w:left="720" w:hanging="720"/>
        <w:rPr>
          <w:rFonts w:ascii="Arial" w:hAnsi="Arial" w:eastAsia="Arial" w:cs="Arial"/>
          <w:noProof w:val="0"/>
          <w:sz w:val="24"/>
          <w:szCs w:val="24"/>
          <w:lang w:val="en-GB"/>
        </w:rPr>
      </w:pPr>
    </w:p>
    <w:p w:rsidR="09B7C052" w:rsidP="09B7C052" w:rsidRDefault="09B7C052" w14:paraId="5A0A95D8" w14:textId="73DD00AE">
      <w:pPr>
        <w:pStyle w:val="Normal"/>
        <w:ind w:left="720" w:hanging="720"/>
        <w:rPr>
          <w:rFonts w:ascii="Arial" w:hAnsi="Arial" w:eastAsia="Arial" w:cs="Arial"/>
          <w:noProof w:val="0"/>
          <w:sz w:val="24"/>
          <w:szCs w:val="24"/>
          <w:lang w:val="en-GB"/>
        </w:rPr>
      </w:pPr>
    </w:p>
    <w:p w:rsidR="09B7C052" w:rsidP="09B7C052" w:rsidRDefault="09B7C052" w14:paraId="7B6720A9" w14:textId="0475ACCC">
      <w:pPr>
        <w:pStyle w:val="Normal"/>
        <w:ind w:left="720" w:hanging="720"/>
        <w:rPr>
          <w:rFonts w:ascii="Arial" w:hAnsi="Arial" w:eastAsia="Arial" w:cs="Arial"/>
          <w:noProof w:val="0"/>
          <w:sz w:val="24"/>
          <w:szCs w:val="24"/>
          <w:lang w:val="en-GB"/>
        </w:rPr>
      </w:pPr>
    </w:p>
    <w:p w:rsidR="09B7C052" w:rsidP="09B7C052" w:rsidRDefault="09B7C052" w14:paraId="076BC906" w14:textId="1B5C602B">
      <w:pPr>
        <w:pStyle w:val="Normal"/>
        <w:ind w:left="720" w:hanging="720"/>
        <w:rPr>
          <w:rFonts w:ascii="Arial" w:hAnsi="Arial" w:eastAsia="Arial" w:cs="Arial"/>
          <w:noProof w:val="0"/>
          <w:sz w:val="24"/>
          <w:szCs w:val="24"/>
          <w:lang w:val="en-GB"/>
        </w:rPr>
      </w:pPr>
    </w:p>
    <w:p w:rsidR="09B7C052" w:rsidP="09B7C052" w:rsidRDefault="09B7C052" w14:paraId="3FD7CB9C" w14:textId="631C7A5E">
      <w:pPr>
        <w:pStyle w:val="Normal"/>
        <w:ind w:left="720" w:hanging="720"/>
        <w:rPr>
          <w:rFonts w:ascii="Arial" w:hAnsi="Arial" w:eastAsia="Arial" w:cs="Arial"/>
          <w:noProof w:val="0"/>
          <w:sz w:val="24"/>
          <w:szCs w:val="24"/>
          <w:lang w:val="en-GB"/>
        </w:rPr>
      </w:pPr>
    </w:p>
    <w:p w:rsidR="09B7C052" w:rsidP="09B7C052" w:rsidRDefault="09B7C052" w14:paraId="1D1B9147" w14:textId="408C8A90">
      <w:pPr>
        <w:pStyle w:val="Normal"/>
        <w:ind w:left="0" w:hanging="0"/>
        <w:rPr>
          <w:rFonts w:ascii="Arial" w:hAnsi="Arial" w:eastAsia="Arial" w:cs="Arial"/>
          <w:noProof w:val="0"/>
          <w:sz w:val="24"/>
          <w:szCs w:val="24"/>
          <w:lang w:val="en-GB"/>
        </w:rPr>
      </w:pPr>
    </w:p>
    <w:p w:rsidR="08B2740C" w:rsidP="09B7C052" w:rsidRDefault="08B2740C" w14:paraId="07FDD27D" w14:textId="1E25AEE7">
      <w:pPr>
        <w:pStyle w:val="ListParagraph"/>
        <w:numPr>
          <w:ilvl w:val="0"/>
          <w:numId w:val="2"/>
        </w:numPr>
        <w:ind/>
        <w:rPr>
          <w:noProof w:val="0"/>
          <w:sz w:val="24"/>
          <w:szCs w:val="24"/>
          <w:lang w:val="en-GB"/>
        </w:rPr>
      </w:pPr>
      <w:r w:rsidRPr="09B7C052" w:rsidR="09B7C052">
        <w:rPr>
          <w:rFonts w:ascii="Arial" w:hAnsi="Arial" w:eastAsia="Arial" w:cs="Arial"/>
          <w:noProof w:val="0"/>
          <w:sz w:val="24"/>
          <w:szCs w:val="24"/>
          <w:lang w:val="en-GB"/>
        </w:rPr>
        <w:t xml:space="preserve">REFERENCES </w:t>
      </w:r>
    </w:p>
    <w:p w:rsidR="08B2740C" w:rsidRDefault="08B2740C" w14:paraId="65115731" w14:textId="5753AF68">
      <w:proofErr w:type="spellStart"/>
      <w:r w:rsidRPr="08B2740C" w:rsidR="08B2740C">
        <w:rPr>
          <w:rFonts w:ascii="Arial" w:hAnsi="Arial" w:eastAsia="Arial" w:cs="Arial"/>
          <w:noProof w:val="0"/>
          <w:color w:val="212529"/>
          <w:sz w:val="24"/>
          <w:szCs w:val="24"/>
          <w:lang w:val="en-GB"/>
        </w:rPr>
        <w:t>Ashkanasy</w:t>
      </w:r>
      <w:proofErr w:type="spellEnd"/>
      <w:r w:rsidRPr="08B2740C" w:rsidR="08B2740C">
        <w:rPr>
          <w:rFonts w:ascii="Arial" w:hAnsi="Arial" w:eastAsia="Arial" w:cs="Arial"/>
          <w:noProof w:val="0"/>
          <w:color w:val="212529"/>
          <w:sz w:val="24"/>
          <w:szCs w:val="24"/>
          <w:lang w:val="en-GB"/>
        </w:rPr>
        <w:t xml:space="preserve">, N.M., Hartel, C.E.J. and Dass, C.S (2002) </w:t>
      </w:r>
      <w:r w:rsidRPr="08B2740C" w:rsidR="08B2740C">
        <w:rPr>
          <w:rFonts w:ascii="Arial" w:hAnsi="Arial" w:eastAsia="Arial" w:cs="Arial"/>
          <w:i w:val="1"/>
          <w:iCs w:val="1"/>
          <w:noProof w:val="0"/>
          <w:color w:val="212529"/>
          <w:sz w:val="24"/>
          <w:szCs w:val="24"/>
          <w:lang w:val="en-GB"/>
        </w:rPr>
        <w:t>“Diversity and Emotion: The New Frontiers in Organizational Behaviour Research” Journal of Management</w:t>
      </w:r>
      <w:r w:rsidRPr="08B2740C" w:rsidR="08B2740C">
        <w:rPr>
          <w:rFonts w:ascii="Arial" w:hAnsi="Arial" w:eastAsia="Arial" w:cs="Arial"/>
          <w:noProof w:val="0"/>
          <w:color w:val="212529"/>
          <w:sz w:val="24"/>
          <w:szCs w:val="24"/>
          <w:lang w:val="en-GB"/>
        </w:rPr>
        <w:t xml:space="preserve">. </w:t>
      </w:r>
    </w:p>
    <w:p w:rsidR="08B2740C" w:rsidP="08B2740C" w:rsidRDefault="08B2740C" w14:paraId="23876B2C" w14:textId="5E26AD04">
      <w:pPr>
        <w:pStyle w:val="Normal"/>
        <w:rPr>
          <w:rFonts w:ascii="Arial" w:hAnsi="Arial" w:eastAsia="Arial" w:cs="Arial"/>
          <w:b w:val="0"/>
          <w:bCs w:val="0"/>
          <w:color w:val="3A3A3A"/>
          <w:sz w:val="24"/>
          <w:szCs w:val="24"/>
        </w:rPr>
      </w:pPr>
      <w:r w:rsidRPr="08B2740C" w:rsidR="08B2740C">
        <w:rPr>
          <w:rFonts w:ascii="Arial" w:hAnsi="Arial" w:eastAsia="Arial" w:cs="Arial"/>
          <w:noProof w:val="0"/>
          <w:color w:val="212529"/>
          <w:sz w:val="24"/>
          <w:szCs w:val="24"/>
          <w:lang w:val="en-GB"/>
        </w:rPr>
        <w:t xml:space="preserve">Ayres, C. (2019). </w:t>
      </w:r>
      <w:r w:rsidRPr="08B2740C" w:rsidR="08B2740C">
        <w:rPr>
          <w:rFonts w:ascii="Arial" w:hAnsi="Arial" w:eastAsia="Arial" w:cs="Arial"/>
          <w:b w:val="0"/>
          <w:bCs w:val="0"/>
          <w:color w:val="3A3A3A"/>
          <w:sz w:val="24"/>
          <w:szCs w:val="24"/>
        </w:rPr>
        <w:t xml:space="preserve">18 Advantages and Disadvantages of Diversity in the Workplace (Cultural and Gender). [online] Available at: </w:t>
      </w:r>
      <w:hyperlink r:id="R46b30f1d158d4a29">
        <w:r w:rsidRPr="08B2740C" w:rsidR="08B2740C">
          <w:rPr>
            <w:rStyle w:val="Hyperlink"/>
            <w:rFonts w:ascii="Arial" w:hAnsi="Arial" w:eastAsia="Arial" w:cs="Arial"/>
            <w:noProof w:val="0"/>
            <w:sz w:val="24"/>
            <w:szCs w:val="24"/>
            <w:lang w:val="en-GB"/>
          </w:rPr>
          <w:t>https://connectusfund.org/18-advantages-and-disadvantages-of-diversity-in-the-workplace-cultural-and-gender</w:t>
        </w:r>
      </w:hyperlink>
      <w:r w:rsidRPr="08B2740C" w:rsidR="08B2740C">
        <w:rPr>
          <w:rFonts w:ascii="Arial" w:hAnsi="Arial" w:eastAsia="Arial" w:cs="Arial"/>
          <w:noProof w:val="0"/>
          <w:sz w:val="24"/>
          <w:szCs w:val="24"/>
          <w:lang w:val="en-GB"/>
        </w:rPr>
        <w:t xml:space="preserve"> </w:t>
      </w:r>
    </w:p>
    <w:p w:rsidR="09B7C052" w:rsidP="09B7C052" w:rsidRDefault="09B7C052" w14:paraId="56D3FC28" w14:textId="1F4DAEC2">
      <w:pPr>
        <w:pStyle w:val="Normal"/>
        <w:rPr>
          <w:rFonts w:ascii="Arial" w:hAnsi="Arial" w:eastAsia="Arial" w:cs="Arial"/>
          <w:noProof w:val="0"/>
          <w:color w:val="0000FF"/>
          <w:sz w:val="24"/>
          <w:szCs w:val="24"/>
          <w:lang w:val="en-GB"/>
        </w:rPr>
      </w:pPr>
      <w:proofErr w:type="spellStart"/>
      <w:r w:rsidRPr="09B7C052" w:rsidR="09B7C052">
        <w:rPr>
          <w:rFonts w:ascii="Arial" w:hAnsi="Arial" w:eastAsia="Arial" w:cs="Arial"/>
          <w:noProof w:val="0"/>
          <w:color w:val="212529"/>
          <w:sz w:val="24"/>
          <w:szCs w:val="24"/>
          <w:lang w:val="en-GB"/>
        </w:rPr>
        <w:t>Ceridan</w:t>
      </w:r>
      <w:proofErr w:type="spellEnd"/>
      <w:r w:rsidRPr="09B7C052" w:rsidR="09B7C052">
        <w:rPr>
          <w:rFonts w:ascii="Arial" w:hAnsi="Arial" w:eastAsia="Arial" w:cs="Arial"/>
          <w:noProof w:val="0"/>
          <w:color w:val="212529"/>
          <w:sz w:val="24"/>
          <w:szCs w:val="24"/>
          <w:lang w:val="en-GB"/>
        </w:rPr>
        <w:t xml:space="preserve">. (2018). Six ways to support diversity and inclusion in the workplace. [online] Available at: </w:t>
      </w:r>
      <w:hyperlink r:id="R8c8d13a06fb54757">
        <w:r w:rsidRPr="09B7C052" w:rsidR="09B7C052">
          <w:rPr>
            <w:rStyle w:val="Hyperlink"/>
            <w:rFonts w:ascii="Arial" w:hAnsi="Arial" w:eastAsia="Arial" w:cs="Arial"/>
            <w:noProof w:val="0"/>
            <w:color w:val="0000FF"/>
            <w:sz w:val="24"/>
            <w:szCs w:val="24"/>
            <w:lang w:val="en-GB"/>
          </w:rPr>
          <w:t>https://www.ceridian.com/blog/Six-ways-to-support-diversity-and-inclusion-in-the-workplace</w:t>
        </w:r>
      </w:hyperlink>
    </w:p>
    <w:p w:rsidR="09B7C052" w:rsidP="09B7C052" w:rsidRDefault="09B7C052" w14:paraId="3FEE4D5F" w14:textId="06E2CECC">
      <w:pPr>
        <w:pStyle w:val="Normal"/>
        <w:rPr>
          <w:rFonts w:ascii="Arial" w:hAnsi="Arial" w:eastAsia="Arial" w:cs="Arial"/>
          <w:noProof w:val="0"/>
          <w:sz w:val="24"/>
          <w:szCs w:val="24"/>
          <w:lang w:val="en-GB"/>
        </w:rPr>
      </w:pPr>
      <w:r w:rsidRPr="09B7C052" w:rsidR="09B7C052">
        <w:rPr>
          <w:rFonts w:ascii="Arial" w:hAnsi="Arial" w:eastAsia="Arial" w:cs="Arial"/>
          <w:noProof w:val="0"/>
          <w:sz w:val="24"/>
          <w:szCs w:val="24"/>
          <w:lang w:val="en-GB"/>
        </w:rPr>
        <w:t xml:space="preserve">Dyson, E. (2017). Improving Racial and Ethnic Diversity </w:t>
      </w:r>
      <w:proofErr w:type="gramStart"/>
      <w:r w:rsidRPr="09B7C052" w:rsidR="09B7C052">
        <w:rPr>
          <w:rFonts w:ascii="Arial" w:hAnsi="Arial" w:eastAsia="Arial" w:cs="Arial"/>
          <w:noProof w:val="0"/>
          <w:sz w:val="24"/>
          <w:szCs w:val="24"/>
          <w:lang w:val="en-GB"/>
        </w:rPr>
        <w:t>In</w:t>
      </w:r>
      <w:proofErr w:type="gramEnd"/>
      <w:r w:rsidRPr="09B7C052" w:rsidR="09B7C052">
        <w:rPr>
          <w:rFonts w:ascii="Arial" w:hAnsi="Arial" w:eastAsia="Arial" w:cs="Arial"/>
          <w:noProof w:val="0"/>
          <w:sz w:val="24"/>
          <w:szCs w:val="24"/>
          <w:lang w:val="en-GB"/>
        </w:rPr>
        <w:t xml:space="preserve"> The Workplace. [online] Available at: </w:t>
      </w:r>
      <w:hyperlink r:id="Rb7d00fd5ac2840e4">
        <w:r w:rsidRPr="09B7C052" w:rsidR="09B7C052">
          <w:rPr>
            <w:rStyle w:val="Hyperlink"/>
            <w:rFonts w:ascii="Arial" w:hAnsi="Arial" w:eastAsia="Arial" w:cs="Arial"/>
            <w:noProof w:val="0"/>
            <w:sz w:val="24"/>
            <w:szCs w:val="24"/>
            <w:lang w:val="en-GB"/>
          </w:rPr>
          <w:t>https://www.peoplescout.com/racial-and-ethnic-diversity-in-the-workplace/</w:t>
        </w:r>
      </w:hyperlink>
      <w:r w:rsidRPr="09B7C052" w:rsidR="09B7C052">
        <w:rPr>
          <w:rFonts w:ascii="Arial" w:hAnsi="Arial" w:eastAsia="Arial" w:cs="Arial"/>
          <w:noProof w:val="0"/>
          <w:sz w:val="24"/>
          <w:szCs w:val="24"/>
          <w:lang w:val="en-GB"/>
        </w:rPr>
        <w:t xml:space="preserve"> </w:t>
      </w:r>
    </w:p>
    <w:p w:rsidR="08B2740C" w:rsidRDefault="08B2740C" w14:paraId="2D92350D" w14:textId="333EAB75">
      <w:r w:rsidRPr="08B2740C" w:rsidR="08B2740C">
        <w:rPr>
          <w:rFonts w:ascii="Arial" w:hAnsi="Arial" w:eastAsia="Arial" w:cs="Arial"/>
          <w:noProof w:val="0"/>
          <w:sz w:val="24"/>
          <w:szCs w:val="24"/>
          <w:lang w:val="en-GB"/>
        </w:rPr>
        <w:t xml:space="preserve">Eira de Aquino, C. Robertson, R. (2017). </w:t>
      </w:r>
      <w:r w:rsidRPr="08B2740C" w:rsidR="08B2740C">
        <w:rPr>
          <w:rFonts w:ascii="Arial" w:hAnsi="Arial" w:eastAsia="Arial" w:cs="Arial"/>
          <w:i w:val="1"/>
          <w:iCs w:val="1"/>
          <w:noProof w:val="0"/>
          <w:sz w:val="24"/>
          <w:szCs w:val="24"/>
          <w:lang w:val="en-GB"/>
        </w:rPr>
        <w:t>Diversity and Inclusion in the Global Workplace: Aligning Initiatives with Strategic Business Goals</w:t>
      </w:r>
      <w:r w:rsidRPr="08B2740C" w:rsidR="08B2740C">
        <w:rPr>
          <w:rFonts w:ascii="Arial" w:hAnsi="Arial" w:eastAsia="Arial" w:cs="Arial"/>
          <w:noProof w:val="0"/>
          <w:sz w:val="24"/>
          <w:szCs w:val="24"/>
          <w:lang w:val="en-GB"/>
        </w:rPr>
        <w:t>. Springer, 17. Aug 2017.</w:t>
      </w:r>
    </w:p>
    <w:p w:rsidR="08B2740C" w:rsidRDefault="08B2740C" w14:paraId="0DC654C4" w14:textId="61225A20">
      <w:r w:rsidRPr="08B2740C" w:rsidR="08B2740C">
        <w:rPr>
          <w:rFonts w:ascii="Arial" w:hAnsi="Arial" w:eastAsia="Arial" w:cs="Arial"/>
          <w:noProof w:val="0"/>
          <w:sz w:val="24"/>
          <w:szCs w:val="24"/>
          <w:lang w:val="en-GB"/>
        </w:rPr>
        <w:t xml:space="preserve">Ferdman, B. (2013) </w:t>
      </w:r>
      <w:r w:rsidRPr="08B2740C" w:rsidR="08B2740C">
        <w:rPr>
          <w:rFonts w:ascii="Arial" w:hAnsi="Arial" w:eastAsia="Arial" w:cs="Arial"/>
          <w:i w:val="1"/>
          <w:iCs w:val="1"/>
          <w:noProof w:val="0"/>
          <w:sz w:val="24"/>
          <w:szCs w:val="24"/>
          <w:lang w:val="en-GB"/>
        </w:rPr>
        <w:t>Diversity at Work: The Practice of Inclusion</w:t>
      </w:r>
      <w:r w:rsidRPr="08B2740C" w:rsidR="08B2740C">
        <w:rPr>
          <w:rFonts w:ascii="Arial" w:hAnsi="Arial" w:eastAsia="Arial" w:cs="Arial"/>
          <w:noProof w:val="0"/>
          <w:sz w:val="24"/>
          <w:szCs w:val="24"/>
          <w:lang w:val="en-GB"/>
        </w:rPr>
        <w:t>. John Wiley &amp; Sons, 2013.</w:t>
      </w:r>
    </w:p>
    <w:p w:rsidR="08B2740C" w:rsidRDefault="08B2740C" w14:paraId="6E08464C" w14:textId="7552CE67">
      <w:r w:rsidRPr="08B2740C" w:rsidR="08B2740C">
        <w:rPr>
          <w:rFonts w:ascii="Arial" w:hAnsi="Arial" w:eastAsia="Arial" w:cs="Arial"/>
          <w:noProof w:val="0"/>
          <w:sz w:val="24"/>
          <w:szCs w:val="24"/>
          <w:lang w:val="en-GB"/>
        </w:rPr>
        <w:t xml:space="preserve">Hoshowsky, R. (2018). </w:t>
      </w:r>
      <w:r w:rsidRPr="08B2740C" w:rsidR="08B2740C">
        <w:rPr>
          <w:rFonts w:ascii="Arial" w:hAnsi="Arial" w:eastAsia="Arial" w:cs="Arial"/>
          <w:i w:val="1"/>
          <w:iCs w:val="1"/>
          <w:noProof w:val="0"/>
          <w:sz w:val="24"/>
          <w:szCs w:val="24"/>
          <w:lang w:val="en-GB"/>
        </w:rPr>
        <w:t>LPR Construction Co</w:t>
      </w:r>
      <w:r w:rsidRPr="08B2740C" w:rsidR="08B2740C">
        <w:rPr>
          <w:rFonts w:ascii="Arial" w:hAnsi="Arial" w:eastAsia="Arial" w:cs="Arial"/>
          <w:noProof w:val="0"/>
          <w:sz w:val="24"/>
          <w:szCs w:val="24"/>
          <w:lang w:val="en-GB"/>
        </w:rPr>
        <w:t xml:space="preserve">. [online] Available at: </w:t>
      </w:r>
      <w:hyperlink r:id="R674f17f980c2470e">
        <w:r w:rsidRPr="08B2740C" w:rsidR="08B2740C">
          <w:rPr>
            <w:rStyle w:val="Hyperlink"/>
            <w:rFonts w:ascii="Arial" w:hAnsi="Arial" w:eastAsia="Arial" w:cs="Arial"/>
            <w:noProof w:val="0"/>
            <w:color w:val="0000FF"/>
            <w:sz w:val="24"/>
            <w:szCs w:val="24"/>
            <w:lang w:val="en-GB"/>
          </w:rPr>
          <w:t>https://www.constructioninfocus.com/2018/02/12/steel-works/</w:t>
        </w:r>
      </w:hyperlink>
      <w:r w:rsidRPr="08B2740C" w:rsidR="08B2740C">
        <w:rPr>
          <w:rFonts w:ascii="Arial" w:hAnsi="Arial" w:eastAsia="Arial" w:cs="Arial"/>
          <w:noProof w:val="0"/>
          <w:color w:val="0000FF"/>
          <w:sz w:val="24"/>
          <w:szCs w:val="24"/>
          <w:lang w:val="en-GB"/>
        </w:rPr>
        <w:t xml:space="preserve"> </w:t>
      </w:r>
    </w:p>
    <w:p w:rsidR="08B2740C" w:rsidRDefault="08B2740C" w14:paraId="2522AF0A" w14:textId="10B6F466">
      <w:r w:rsidRPr="08B2740C" w:rsidR="08B2740C">
        <w:rPr>
          <w:rFonts w:ascii="Arial" w:hAnsi="Arial" w:eastAsia="Arial" w:cs="Arial"/>
          <w:noProof w:val="0"/>
          <w:sz w:val="24"/>
          <w:szCs w:val="24"/>
          <w:lang w:val="en-GB"/>
        </w:rPr>
        <w:t xml:space="preserve">LPR Construction Website. (n.a). [online] Available at: </w:t>
      </w:r>
      <w:hyperlink r:id="R340541c5e2254bb0">
        <w:r w:rsidRPr="08B2740C" w:rsidR="08B2740C">
          <w:rPr>
            <w:rStyle w:val="Hyperlink"/>
            <w:rFonts w:ascii="Arial" w:hAnsi="Arial" w:eastAsia="Arial" w:cs="Arial"/>
            <w:noProof w:val="0"/>
            <w:color w:val="0000FF"/>
            <w:sz w:val="24"/>
            <w:szCs w:val="24"/>
            <w:lang w:val="en-GB"/>
          </w:rPr>
          <w:t>http://www.lprconstruction.com/who-we-are/</w:t>
        </w:r>
      </w:hyperlink>
      <w:r w:rsidRPr="08B2740C" w:rsidR="08B2740C">
        <w:rPr>
          <w:rFonts w:ascii="Arial" w:hAnsi="Arial" w:eastAsia="Arial" w:cs="Arial"/>
          <w:noProof w:val="0"/>
          <w:color w:val="0000FF"/>
          <w:sz w:val="24"/>
          <w:szCs w:val="24"/>
          <w:lang w:val="en-GB"/>
        </w:rPr>
        <w:t xml:space="preserve"> </w:t>
      </w:r>
    </w:p>
    <w:p w:rsidR="08B2740C" w:rsidRDefault="08B2740C" w14:paraId="210B281B" w14:textId="1532A2FA">
      <w:r w:rsidRPr="08B2740C" w:rsidR="08B2740C">
        <w:rPr>
          <w:rFonts w:ascii="Arial" w:hAnsi="Arial" w:eastAsia="Arial" w:cs="Arial"/>
          <w:noProof w:val="0"/>
          <w:sz w:val="24"/>
          <w:szCs w:val="24"/>
          <w:lang w:val="en-GB"/>
        </w:rPr>
        <w:t xml:space="preserve">NiftyLift. (2018). Gender diversity in the construction industry. [online] Available at: </w:t>
      </w:r>
      <w:hyperlink r:id="Ra2a9d640f20147aa">
        <w:r w:rsidRPr="08B2740C" w:rsidR="08B2740C">
          <w:rPr>
            <w:rStyle w:val="Hyperlink"/>
            <w:rFonts w:ascii="Arial" w:hAnsi="Arial" w:eastAsia="Arial" w:cs="Arial"/>
            <w:noProof w:val="0"/>
            <w:color w:val="0000FF"/>
            <w:sz w:val="24"/>
            <w:szCs w:val="24"/>
            <w:lang w:val="en-GB"/>
          </w:rPr>
          <w:t>https://www.constructionglobal.com/mission-critical/gender-diversity-construction-industry</w:t>
        </w:r>
      </w:hyperlink>
      <w:r w:rsidRPr="08B2740C" w:rsidR="08B2740C">
        <w:rPr>
          <w:rFonts w:ascii="Arial" w:hAnsi="Arial" w:eastAsia="Arial" w:cs="Arial"/>
          <w:noProof w:val="0"/>
          <w:color w:val="0000FF"/>
          <w:sz w:val="24"/>
          <w:szCs w:val="24"/>
          <w:lang w:val="en-GB"/>
        </w:rPr>
        <w:t xml:space="preserve"> </w:t>
      </w:r>
    </w:p>
    <w:p w:rsidR="09B7C052" w:rsidRDefault="09B7C052" w14:paraId="040F1B01" w14:textId="5D1818DD">
      <w:r w:rsidRPr="09B7C052" w:rsidR="09B7C052">
        <w:rPr>
          <w:rFonts w:ascii="Arial" w:hAnsi="Arial" w:eastAsia="Arial" w:cs="Arial"/>
          <w:noProof w:val="0"/>
          <w:sz w:val="24"/>
          <w:szCs w:val="24"/>
          <w:lang w:val="en-GB"/>
        </w:rPr>
        <w:t xml:space="preserve">Parvis, L. (2005) </w:t>
      </w:r>
      <w:r w:rsidRPr="09B7C052" w:rsidR="09B7C052">
        <w:rPr>
          <w:rFonts w:ascii="Arial" w:hAnsi="Arial" w:eastAsia="Arial" w:cs="Arial"/>
          <w:i w:val="1"/>
          <w:iCs w:val="1"/>
          <w:noProof w:val="0"/>
          <w:sz w:val="24"/>
          <w:szCs w:val="24"/>
          <w:lang w:val="en-GB"/>
        </w:rPr>
        <w:t>Understanding Cultural Diversity in Today’s Complex World</w:t>
      </w:r>
      <w:r w:rsidRPr="09B7C052" w:rsidR="09B7C052">
        <w:rPr>
          <w:rFonts w:ascii="Arial" w:hAnsi="Arial" w:eastAsia="Arial" w:cs="Arial"/>
          <w:noProof w:val="0"/>
          <w:sz w:val="24"/>
          <w:szCs w:val="24"/>
          <w:lang w:val="en-GB"/>
        </w:rPr>
        <w:t xml:space="preserve">. Lulu.com, 2005. </w:t>
      </w:r>
    </w:p>
    <w:p w:rsidR="08B2740C" w:rsidRDefault="08B2740C" w14:paraId="70965C9C" w14:textId="232CD25A">
      <w:r w:rsidRPr="08B2740C" w:rsidR="08B2740C">
        <w:rPr>
          <w:rFonts w:ascii="Arial" w:hAnsi="Arial" w:eastAsia="Arial" w:cs="Arial"/>
          <w:noProof w:val="0"/>
          <w:sz w:val="24"/>
          <w:szCs w:val="24"/>
          <w:lang w:val="en-GB"/>
        </w:rPr>
        <w:t xml:space="preserve">Russell, L. (2018). 10 ways of improving employee inclusion at your organisation. [online] Available at: </w:t>
      </w:r>
      <w:hyperlink r:id="Re6183858ec5e4f27">
        <w:r w:rsidRPr="08B2740C" w:rsidR="08B2740C">
          <w:rPr>
            <w:rStyle w:val="Hyperlink"/>
            <w:rFonts w:ascii="Arial" w:hAnsi="Arial" w:eastAsia="Arial" w:cs="Arial"/>
            <w:noProof w:val="0"/>
            <w:color w:val="0000FF"/>
            <w:sz w:val="24"/>
            <w:szCs w:val="24"/>
            <w:lang w:val="en-GB"/>
          </w:rPr>
          <w:t>https://www.personneltoday.com/hr/10-ways-of-improving-employee-inclusion/</w:t>
        </w:r>
      </w:hyperlink>
      <w:r w:rsidRPr="08B2740C" w:rsidR="08B2740C">
        <w:rPr>
          <w:rFonts w:ascii="Arial" w:hAnsi="Arial" w:eastAsia="Arial" w:cs="Arial"/>
          <w:noProof w:val="0"/>
          <w:color w:val="0000FF"/>
          <w:sz w:val="24"/>
          <w:szCs w:val="24"/>
          <w:lang w:val="en-GB"/>
        </w:rPr>
        <w:t xml:space="preserve"> </w:t>
      </w:r>
    </w:p>
    <w:p w:rsidR="08B2740C" w:rsidRDefault="08B2740C" w14:paraId="149FBEDE" w14:textId="729FF7D2">
      <w:r w:rsidRPr="08B2740C" w:rsidR="08B2740C">
        <w:rPr>
          <w:rFonts w:ascii="Arial" w:hAnsi="Arial" w:eastAsia="Arial" w:cs="Arial"/>
          <w:noProof w:val="0"/>
          <w:sz w:val="24"/>
          <w:szCs w:val="24"/>
          <w:lang w:val="en-GB"/>
        </w:rPr>
        <w:t xml:space="preserve">Tawse, H. (2018). Gender diversity in the construction industry is incredibly low! [online] Available at: </w:t>
      </w:r>
      <w:hyperlink r:id="Rb86c978a308f49fc">
        <w:r w:rsidRPr="08B2740C" w:rsidR="08B2740C">
          <w:rPr>
            <w:rStyle w:val="Hyperlink"/>
            <w:rFonts w:ascii="Arial" w:hAnsi="Arial" w:eastAsia="Arial" w:cs="Arial"/>
            <w:noProof w:val="0"/>
            <w:color w:val="0000FF"/>
            <w:sz w:val="24"/>
            <w:szCs w:val="24"/>
            <w:u w:val="single"/>
            <w:lang w:val="en-GB"/>
          </w:rPr>
          <w:t>https://www.pennyfarthinghomes.co.uk/gender-diversity-construction-industry-incredibly-low/</w:t>
        </w:r>
      </w:hyperlink>
    </w:p>
    <w:p w:rsidR="08B2740C" w:rsidRDefault="08B2740C" w14:paraId="4C28B85C" w14:textId="760FF28E">
      <w:r>
        <w:br/>
      </w:r>
    </w:p>
    <w:p w:rsidR="08B2740C" w:rsidP="08B2740C" w:rsidRDefault="08B2740C" w14:paraId="12EBF694" w14:textId="2B691238">
      <w:pPr>
        <w:pStyle w:val="Normal"/>
        <w:ind w:left="360" w:hanging="360"/>
        <w:rPr>
          <w:rFonts w:ascii="Arial" w:hAnsi="Arial" w:eastAsia="Arial" w:cs="Arial"/>
          <w:noProof w:val="0"/>
          <w:sz w:val="24"/>
          <w:szCs w:val="24"/>
          <w:lang w:val="en-GB"/>
        </w:rPr>
      </w:pPr>
    </w:p>
    <w:p w:rsidR="08B2740C" w:rsidP="08B2740C" w:rsidRDefault="08B2740C" w14:paraId="33DD488C" w14:textId="4AF607A8">
      <w:pPr>
        <w:pStyle w:val="Normal"/>
        <w:rPr>
          <w:rFonts w:ascii="Calibri" w:hAnsi="Calibri" w:eastAsia="Calibri" w:cs="Calibri"/>
          <w:noProof w:val="0"/>
          <w:color w:val="3A3A3A"/>
          <w:sz w:val="27"/>
          <w:szCs w:val="27"/>
          <w:lang w:val="en-GB"/>
        </w:rPr>
      </w:pPr>
      <w:r>
        <w:br/>
      </w:r>
    </w:p>
    <w:p w:rsidR="08B2740C" w:rsidP="08B2740C" w:rsidRDefault="08B2740C" w14:paraId="5C7F21CC" w14:textId="1250DD84">
      <w:pPr>
        <w:pStyle w:val="Normal"/>
        <w:rPr>
          <w:rFonts w:ascii="Calibri" w:hAnsi="Calibri" w:eastAsia="Calibri" w:cs="Calibri"/>
          <w:noProof w:val="0"/>
          <w:color w:val="3A3A3A"/>
          <w:sz w:val="27"/>
          <w:szCs w:val="27"/>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A268ABE"/>
  <w15:docId w15:val="{e16d67e9-85e1-428a-8b9e-d572b1e66d86}"/>
  <w:rsids>
    <w:rsidRoot w:val="7ACE406A"/>
    <w:rsid w:val="08B2740C"/>
    <w:rsid w:val="09B7C052"/>
    <w:rsid w:val="5A268ABE"/>
    <w:rsid w:val="7ACE406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nnectusfund.org/18-advantages-and-disadvantages-of-diversity-in-the-workplace-cultural-and-gender" TargetMode="External" Id="R46b30f1d158d4a29" /><Relationship Type="http://schemas.openxmlformats.org/officeDocument/2006/relationships/hyperlink" Target="https://www.constructioninfocus.com/2018/02/12/steel-works/" TargetMode="External" Id="R674f17f980c2470e" /><Relationship Type="http://schemas.openxmlformats.org/officeDocument/2006/relationships/hyperlink" Target="http://www.lprconstruction.com/who-we-are/" TargetMode="External" Id="R340541c5e2254bb0" /><Relationship Type="http://schemas.openxmlformats.org/officeDocument/2006/relationships/hyperlink" Target="https://www.constructionglobal.com/mission-critical/gender-diversity-construction-industry" TargetMode="External" Id="Ra2a9d640f20147aa" /><Relationship Type="http://schemas.openxmlformats.org/officeDocument/2006/relationships/hyperlink" Target="https://www.personneltoday.com/hr/10-ways-of-improving-employee-inclusion/" TargetMode="External" Id="Re6183858ec5e4f27" /><Relationship Type="http://schemas.openxmlformats.org/officeDocument/2006/relationships/hyperlink" Target="https://www.pennyfarthinghomes.co.uk/gender-diversity-construction-industry-incredibly-low/" TargetMode="External" Id="Rb86c978a308f49fc" /><Relationship Type="http://schemas.openxmlformats.org/officeDocument/2006/relationships/numbering" Target="/word/numbering.xml" Id="Rf207fb6cecb6446b" /><Relationship Type="http://schemas.openxmlformats.org/officeDocument/2006/relationships/hyperlink" Target="https://www.ceridian.com/blog/Six-ways-to-support-diversity-and-inclusion-in-the-workplace" TargetMode="External" Id="R8c8d13a06fb54757" /><Relationship Type="http://schemas.openxmlformats.org/officeDocument/2006/relationships/hyperlink" Target="https://www.peoplescout.com/racial-and-ethnic-diversity-in-the-workplace/" TargetMode="External" Id="Rb7d00fd5ac2840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Renee Bailey (1704422)</dc:creator>
  <keywords/>
  <dc:description/>
  <lastModifiedBy>Renee Bailey (1704422)</lastModifiedBy>
  <revision>3</revision>
  <dcterms:created xsi:type="dcterms:W3CDTF">2019-05-07T18:44:10.4902446Z</dcterms:created>
  <dcterms:modified xsi:type="dcterms:W3CDTF">2019-05-07T22:40:06.5473988Z</dcterms:modified>
</coreProperties>
</file>