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2B542B01" w:rsidR="006419C3" w:rsidRDefault="009A0ECE" w:rsidP="00E611D9">
      <w:pPr>
        <w:pStyle w:val="AssignHeader"/>
      </w:pPr>
      <w:r>
        <w:t>ECAD6009/7003 – Part A (</w:t>
      </w:r>
      <w:proofErr w:type="spellStart"/>
      <w:r w:rsidR="008B7E0A" w:rsidRPr="008B7E0A">
        <w:rPr>
          <w:rFonts w:hint="eastAsia"/>
          <w:bCs/>
        </w:rPr>
        <w:t>Deall</w:t>
      </w:r>
      <w:proofErr w:type="spellEnd"/>
      <w:r w:rsidR="008B7E0A" w:rsidRPr="008B7E0A">
        <w:rPr>
          <w:rFonts w:hint="eastAsia"/>
          <w:bCs/>
        </w:rPr>
        <w:t xml:space="preserve"> </w:t>
      </w:r>
      <w:proofErr w:type="spellStart"/>
      <w:r w:rsidR="008B7E0A" w:rsidRPr="008B7E0A">
        <w:rPr>
          <w:rFonts w:hint="eastAsia"/>
          <w:bCs/>
        </w:rPr>
        <w:t>sut</w:t>
      </w:r>
      <w:proofErr w:type="spellEnd"/>
      <w:r w:rsidR="008B7E0A" w:rsidRPr="008B7E0A">
        <w:rPr>
          <w:rFonts w:hint="eastAsia"/>
          <w:bCs/>
        </w:rPr>
        <w:t xml:space="preserve"> </w:t>
      </w:r>
      <w:proofErr w:type="spellStart"/>
      <w:r w:rsidR="008B7E0A" w:rsidRPr="008B7E0A">
        <w:rPr>
          <w:rFonts w:hint="eastAsia"/>
          <w:bCs/>
        </w:rPr>
        <w:t>mae</w:t>
      </w:r>
      <w:proofErr w:type="spellEnd"/>
      <w:r w:rsidR="008B7E0A" w:rsidRPr="008B7E0A">
        <w:rPr>
          <w:rFonts w:hint="eastAsia"/>
          <w:bCs/>
        </w:rPr>
        <w:t>’</w:t>
      </w:r>
      <w:r w:rsidR="008B7E0A" w:rsidRPr="008B7E0A">
        <w:rPr>
          <w:rFonts w:hint="eastAsia"/>
          <w:bCs/>
        </w:rPr>
        <w:t xml:space="preserve">r </w:t>
      </w:r>
      <w:proofErr w:type="spellStart"/>
      <w:r w:rsidR="008B7E0A" w:rsidRPr="008B7E0A">
        <w:rPr>
          <w:rFonts w:hint="eastAsia"/>
          <w:bCs/>
        </w:rPr>
        <w:t>dysgwr</w:t>
      </w:r>
      <w:proofErr w:type="spellEnd"/>
      <w:r w:rsidR="008B7E0A" w:rsidRPr="008B7E0A">
        <w:rPr>
          <w:rFonts w:hint="eastAsia"/>
          <w:bCs/>
        </w:rPr>
        <w:t xml:space="preserve">, </w:t>
      </w:r>
      <w:proofErr w:type="spellStart"/>
      <w:r w:rsidR="008B7E0A" w:rsidRPr="008B7E0A">
        <w:rPr>
          <w:rFonts w:hint="eastAsia"/>
          <w:bCs/>
        </w:rPr>
        <w:t>yr</w:t>
      </w:r>
      <w:proofErr w:type="spellEnd"/>
      <w:r w:rsidR="008B7E0A" w:rsidRPr="008B7E0A">
        <w:rPr>
          <w:rFonts w:hint="eastAsia"/>
          <w:bCs/>
        </w:rPr>
        <w:t xml:space="preserve"> </w:t>
      </w:r>
      <w:proofErr w:type="spellStart"/>
      <w:r w:rsidR="008B7E0A" w:rsidRPr="008B7E0A">
        <w:rPr>
          <w:rFonts w:hint="eastAsia"/>
          <w:bCs/>
        </w:rPr>
        <w:t>ysgol</w:t>
      </w:r>
      <w:proofErr w:type="spellEnd"/>
      <w:r w:rsidR="008B7E0A" w:rsidRPr="008B7E0A">
        <w:rPr>
          <w:rFonts w:hint="eastAsia"/>
          <w:bCs/>
        </w:rPr>
        <w:t>, a</w:t>
      </w:r>
      <w:r w:rsidR="008B7E0A" w:rsidRPr="008B7E0A">
        <w:rPr>
          <w:rFonts w:hint="eastAsia"/>
          <w:bCs/>
        </w:rPr>
        <w:t>’</w:t>
      </w:r>
      <w:r w:rsidR="008B7E0A" w:rsidRPr="008B7E0A">
        <w:rPr>
          <w:rFonts w:hint="eastAsia"/>
          <w:bCs/>
        </w:rPr>
        <w:t xml:space="preserve">r </w:t>
      </w:r>
      <w:proofErr w:type="spellStart"/>
      <w:r w:rsidR="008B7E0A" w:rsidRPr="008B7E0A">
        <w:rPr>
          <w:rFonts w:hint="eastAsia"/>
          <w:bCs/>
        </w:rPr>
        <w:t>gymuned</w:t>
      </w:r>
      <w:proofErr w:type="spellEnd"/>
      <w:r w:rsidR="008B7E0A" w:rsidRPr="008B7E0A">
        <w:rPr>
          <w:rFonts w:hint="eastAsia"/>
          <w:bCs/>
        </w:rPr>
        <w:t xml:space="preserve"> </w:t>
      </w:r>
      <w:proofErr w:type="spellStart"/>
      <w:r w:rsidR="008B7E0A" w:rsidRPr="008B7E0A">
        <w:rPr>
          <w:rFonts w:hint="eastAsia"/>
          <w:bCs/>
        </w:rPr>
        <w:t>leol</w:t>
      </w:r>
      <w:proofErr w:type="spellEnd"/>
      <w:r w:rsidR="008B7E0A" w:rsidRPr="008B7E0A">
        <w:rPr>
          <w:rFonts w:hint="eastAsia"/>
          <w:bCs/>
        </w:rPr>
        <w:t xml:space="preserve"> </w:t>
      </w:r>
      <w:proofErr w:type="spellStart"/>
      <w:r w:rsidR="008B7E0A" w:rsidRPr="008B7E0A">
        <w:rPr>
          <w:rFonts w:hint="eastAsia"/>
          <w:bCs/>
        </w:rPr>
        <w:t>yn</w:t>
      </w:r>
      <w:proofErr w:type="spellEnd"/>
      <w:r w:rsidR="008B7E0A" w:rsidRPr="008B7E0A">
        <w:rPr>
          <w:rFonts w:hint="eastAsia"/>
          <w:bCs/>
        </w:rPr>
        <w:t xml:space="preserve"> </w:t>
      </w:r>
      <w:proofErr w:type="spellStart"/>
      <w:r w:rsidR="008B7E0A" w:rsidRPr="008B7E0A">
        <w:rPr>
          <w:rFonts w:hint="eastAsia"/>
          <w:bCs/>
        </w:rPr>
        <w:t>cydweithio</w:t>
      </w:r>
      <w:proofErr w:type="spellEnd"/>
      <w:r w:rsidR="008B7E0A" w:rsidRPr="008B7E0A">
        <w:rPr>
          <w:rFonts w:hint="eastAsia"/>
          <w:bCs/>
        </w:rPr>
        <w:t xml:space="preserve"> </w:t>
      </w:r>
      <w:proofErr w:type="spellStart"/>
      <w:r w:rsidR="008B7E0A" w:rsidRPr="008B7E0A">
        <w:rPr>
          <w:rFonts w:hint="eastAsia"/>
          <w:bCs/>
        </w:rPr>
        <w:t>i</w:t>
      </w:r>
      <w:proofErr w:type="spellEnd"/>
      <w:r w:rsidR="008B7E0A" w:rsidRPr="008B7E0A">
        <w:rPr>
          <w:rFonts w:hint="eastAsia"/>
          <w:bCs/>
        </w:rPr>
        <w:t xml:space="preserve"> </w:t>
      </w:r>
      <w:proofErr w:type="spellStart"/>
      <w:r w:rsidR="008B7E0A" w:rsidRPr="008B7E0A">
        <w:rPr>
          <w:rFonts w:hint="eastAsia"/>
          <w:bCs/>
        </w:rPr>
        <w:t>gyflwyno</w:t>
      </w:r>
      <w:proofErr w:type="spellEnd"/>
      <w:r w:rsidR="008B7E0A" w:rsidRPr="008B7E0A">
        <w:rPr>
          <w:rFonts w:hint="eastAsia"/>
          <w:bCs/>
        </w:rPr>
        <w:t xml:space="preserve"> un o </w:t>
      </w:r>
      <w:proofErr w:type="spellStart"/>
      <w:r w:rsidR="008B7E0A" w:rsidRPr="008B7E0A">
        <w:rPr>
          <w:rFonts w:hint="eastAsia"/>
          <w:bCs/>
        </w:rPr>
        <w:t>bedwar</w:t>
      </w:r>
      <w:proofErr w:type="spellEnd"/>
      <w:r w:rsidR="008B7E0A" w:rsidRPr="008B7E0A">
        <w:rPr>
          <w:rFonts w:hint="eastAsia"/>
          <w:bCs/>
        </w:rPr>
        <w:t xml:space="preserve"> </w:t>
      </w:r>
      <w:proofErr w:type="spellStart"/>
      <w:r w:rsidR="008B7E0A" w:rsidRPr="008B7E0A">
        <w:rPr>
          <w:rFonts w:hint="eastAsia"/>
          <w:bCs/>
        </w:rPr>
        <w:t>diben</w:t>
      </w:r>
      <w:proofErr w:type="spellEnd"/>
      <w:r w:rsidR="008B7E0A" w:rsidRPr="008B7E0A">
        <w:rPr>
          <w:rFonts w:hint="eastAsia"/>
          <w:bCs/>
        </w:rPr>
        <w:t xml:space="preserve"> y </w:t>
      </w:r>
      <w:proofErr w:type="spellStart"/>
      <w:r w:rsidR="008B7E0A" w:rsidRPr="008B7E0A">
        <w:rPr>
          <w:rFonts w:hint="eastAsia"/>
          <w:bCs/>
        </w:rPr>
        <w:t>cwricwlwm</w:t>
      </w:r>
      <w:proofErr w:type="spellEnd"/>
      <w:r w:rsidR="008B7E0A" w:rsidRPr="008B7E0A">
        <w:rPr>
          <w:rFonts w:hint="eastAsia"/>
          <w:bCs/>
        </w:rPr>
        <w:t xml:space="preserve"> </w:t>
      </w:r>
      <w:proofErr w:type="spellStart"/>
      <w:r w:rsidR="008B7E0A" w:rsidRPr="008B7E0A">
        <w:rPr>
          <w:rFonts w:hint="eastAsia"/>
          <w:bCs/>
        </w:rPr>
        <w:t>i</w:t>
      </w:r>
      <w:proofErr w:type="spellEnd"/>
      <w:r w:rsidR="008B7E0A" w:rsidRPr="008B7E0A">
        <w:rPr>
          <w:rFonts w:hint="eastAsia"/>
          <w:bCs/>
        </w:rPr>
        <w:t xml:space="preserve"> </w:t>
      </w:r>
      <w:proofErr w:type="spellStart"/>
      <w:r w:rsidR="008B7E0A" w:rsidRPr="008B7E0A">
        <w:rPr>
          <w:rFonts w:hint="eastAsia"/>
          <w:bCs/>
        </w:rPr>
        <w:t>Gymru</w:t>
      </w:r>
      <w:proofErr w:type="spellEnd"/>
      <w:r>
        <w:t>)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20C4B590" w14:textId="3AFDBDBD" w:rsidR="009B47AE" w:rsidRDefault="009A0ECE" w:rsidP="009A0ECE">
      <w:pPr>
        <w:pStyle w:val="AssignBody"/>
        <w:jc w:val="center"/>
        <w:rPr>
          <w:b/>
        </w:rPr>
      </w:pPr>
      <w:r w:rsidRPr="009A0ECE">
        <w:rPr>
          <w:b/>
        </w:rPr>
        <w:t>SICRHAU OS YDYCH CHI WEDI UWCHRADDIO EICH FIDEO I FOD YN FOD - YNA DILEU HWN.</w:t>
      </w:r>
    </w:p>
    <w:p w14:paraId="3364D893" w14:textId="6B84FF52" w:rsidR="009A0ECE" w:rsidRDefault="009A0ECE" w:rsidP="009A0ECE">
      <w:pPr>
        <w:pStyle w:val="AssignBody"/>
        <w:jc w:val="center"/>
      </w:pPr>
      <w:r w:rsidRPr="009A0ECE">
        <w:t>PLEASE ENSURE THAT YOU HAVE UPLOADED YOUR VIDEO TO MOODLE – THEN DELETE THIS.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007D5830" w14:textId="77777777" w:rsidR="008B7E0A" w:rsidRDefault="008B7E0A" w:rsidP="00E611D9">
      <w:pPr>
        <w:pStyle w:val="AssignBody"/>
        <w:rPr>
          <w:b/>
        </w:rPr>
      </w:pPr>
    </w:p>
    <w:p w14:paraId="013B98AD" w14:textId="77777777" w:rsidR="008B7E0A" w:rsidRPr="008B7E0A" w:rsidRDefault="008B7E0A" w:rsidP="008B7E0A">
      <w:pPr>
        <w:pStyle w:val="AssignBody"/>
        <w:rPr>
          <w:bCs/>
          <w:color w:val="000000" w:themeColor="text1"/>
        </w:rPr>
      </w:pPr>
      <w:r w:rsidRPr="008B7E0A">
        <w:rPr>
          <w:bCs/>
          <w:color w:val="000000" w:themeColor="text1"/>
          <w:lang w:val="cy-GB"/>
        </w:rPr>
        <w:t>Bronfenbrenner, U., &amp; Evans, G. W. (2000). </w:t>
      </w:r>
      <w:r w:rsidRPr="008B7E0A">
        <w:rPr>
          <w:bCs/>
          <w:color w:val="000000" w:themeColor="text1"/>
          <w:lang w:val="cy-GB"/>
        </w:rPr>
        <w:fldChar w:fldCharType="begin"/>
      </w:r>
      <w:r w:rsidRPr="008B7E0A">
        <w:rPr>
          <w:bCs/>
          <w:color w:val="000000" w:themeColor="text1"/>
          <w:lang w:val="cy-GB"/>
        </w:rPr>
        <w:instrText>HYPERLINK "https://edisciplinas.usp.br/pluginfile.php/2091427/mod_resource/content/1/Nature-Nurture%20Reconceptualized%20in%20Developmental%20Perspective%20A%20Bioecological%20Model.pdf"</w:instrText>
      </w:r>
      <w:r w:rsidRPr="008B7E0A">
        <w:rPr>
          <w:bCs/>
          <w:color w:val="000000" w:themeColor="text1"/>
          <w:lang w:val="cy-GB"/>
        </w:rPr>
      </w:r>
      <w:r w:rsidRPr="008B7E0A">
        <w:rPr>
          <w:bCs/>
          <w:color w:val="000000" w:themeColor="text1"/>
          <w:lang w:val="cy-GB"/>
        </w:rPr>
        <w:fldChar w:fldCharType="separate"/>
      </w:r>
      <w:r w:rsidRPr="008B7E0A">
        <w:rPr>
          <w:rStyle w:val="Hyperlink"/>
          <w:bCs/>
          <w:color w:val="000000" w:themeColor="text1"/>
          <w:lang w:val="cy-GB"/>
        </w:rPr>
        <w:t>Developmental science in the 21st century: Emerging questions, theoretical models, research designs and empirical findings</w:t>
      </w:r>
      <w:r w:rsidRPr="008B7E0A">
        <w:rPr>
          <w:bCs/>
          <w:color w:val="000000" w:themeColor="text1"/>
        </w:rPr>
        <w:fldChar w:fldCharType="end"/>
      </w:r>
      <w:r w:rsidRPr="008B7E0A">
        <w:rPr>
          <w:bCs/>
          <w:color w:val="000000" w:themeColor="text1"/>
          <w:lang w:val="cy-GB"/>
        </w:rPr>
        <w:t> . </w:t>
      </w:r>
      <w:r w:rsidRPr="008B7E0A">
        <w:rPr>
          <w:bCs/>
          <w:i/>
          <w:iCs/>
          <w:color w:val="000000" w:themeColor="text1"/>
          <w:lang w:val="cy-GB"/>
        </w:rPr>
        <w:t>Social development, 9</w:t>
      </w:r>
      <w:r w:rsidRPr="008B7E0A">
        <w:rPr>
          <w:bCs/>
          <w:color w:val="000000" w:themeColor="text1"/>
          <w:lang w:val="cy-GB"/>
        </w:rPr>
        <w:t xml:space="preserve"> (1), 115-125. Ar gael </w:t>
      </w:r>
      <w:r w:rsidRPr="008B7E0A">
        <w:rPr>
          <w:bCs/>
          <w:color w:val="000000" w:themeColor="text1"/>
          <w:u w:val="single"/>
          <w:lang w:val="cy-GB"/>
        </w:rPr>
        <w:fldChar w:fldCharType="begin"/>
      </w:r>
      <w:r w:rsidRPr="008B7E0A">
        <w:rPr>
          <w:bCs/>
          <w:color w:val="000000" w:themeColor="text1"/>
          <w:u w:val="single"/>
          <w:lang w:val="cy-GB"/>
        </w:rPr>
        <w:instrText>HYPERLINK "https://edisciplinas.usp.br/pluginfile.php/2091427/mod_resource/content/1/Nature-Nurture%20Reconceptualized%20in%20Developmental%20Perspective%20A%20Bioecological%20Model.pdf"</w:instrText>
      </w:r>
      <w:r w:rsidRPr="008B7E0A">
        <w:rPr>
          <w:bCs/>
          <w:color w:val="000000" w:themeColor="text1"/>
          <w:u w:val="single"/>
          <w:lang w:val="cy-GB"/>
        </w:rPr>
      </w:r>
      <w:r w:rsidRPr="008B7E0A">
        <w:rPr>
          <w:bCs/>
          <w:color w:val="000000" w:themeColor="text1"/>
          <w:u w:val="single"/>
          <w:lang w:val="cy-GB"/>
        </w:rPr>
        <w:fldChar w:fldCharType="separate"/>
      </w:r>
      <w:r w:rsidRPr="008B7E0A">
        <w:rPr>
          <w:rStyle w:val="Hyperlink"/>
          <w:bCs/>
          <w:color w:val="000000" w:themeColor="text1"/>
          <w:lang w:val="cy-GB"/>
        </w:rPr>
        <w:t>https://edisciplinas.usp.br/pluginfile.php/2091427/mod_resource/content/1/Nature-Nurture%20Reconceptualized%20in%20Developmental%20Perspective%20A%20Bioecological%20Model.pdf</w:t>
      </w:r>
      <w:r w:rsidRPr="008B7E0A">
        <w:rPr>
          <w:bCs/>
          <w:color w:val="000000" w:themeColor="text1"/>
        </w:rPr>
        <w:fldChar w:fldCharType="end"/>
      </w:r>
      <w:r w:rsidRPr="008B7E0A">
        <w:rPr>
          <w:bCs/>
          <w:color w:val="000000" w:themeColor="text1"/>
          <w:lang w:val="cy-GB"/>
        </w:rPr>
        <w:t xml:space="preserve"> (Mynediad 25/2/24)</w:t>
      </w:r>
    </w:p>
    <w:p w14:paraId="5BC5D075" w14:textId="77777777" w:rsidR="008B7E0A" w:rsidRPr="008B7E0A" w:rsidRDefault="008B7E0A" w:rsidP="008B7E0A">
      <w:pPr>
        <w:pStyle w:val="AssignBody"/>
        <w:rPr>
          <w:bCs/>
          <w:i/>
          <w:iCs/>
          <w:color w:val="000000" w:themeColor="text1"/>
        </w:rPr>
      </w:pPr>
    </w:p>
    <w:p w14:paraId="4EDB1004" w14:textId="77777777" w:rsidR="008B7E0A" w:rsidRPr="008B7E0A" w:rsidRDefault="008B7E0A" w:rsidP="008B7E0A">
      <w:pPr>
        <w:pStyle w:val="AssignBody"/>
        <w:rPr>
          <w:bCs/>
          <w:color w:val="000000" w:themeColor="text1"/>
        </w:rPr>
      </w:pPr>
      <w:proofErr w:type="spellStart"/>
      <w:r w:rsidRPr="008B7E0A">
        <w:rPr>
          <w:rFonts w:hint="eastAsia"/>
          <w:bCs/>
          <w:i/>
          <w:iCs/>
          <w:color w:val="000000" w:themeColor="text1"/>
        </w:rPr>
        <w:t>Cynllun</w:t>
      </w:r>
      <w:proofErr w:type="spellEnd"/>
      <w:r w:rsidRPr="008B7E0A">
        <w:rPr>
          <w:rFonts w:hint="eastAsia"/>
          <w:bCs/>
          <w:i/>
          <w:iCs/>
          <w:color w:val="000000" w:themeColor="text1"/>
        </w:rPr>
        <w:t xml:space="preserve"> </w:t>
      </w:r>
      <w:proofErr w:type="spellStart"/>
      <w:r w:rsidRPr="008B7E0A">
        <w:rPr>
          <w:rFonts w:hint="eastAsia"/>
          <w:bCs/>
          <w:i/>
          <w:iCs/>
          <w:color w:val="000000" w:themeColor="text1"/>
        </w:rPr>
        <w:t>Gwella</w:t>
      </w:r>
      <w:proofErr w:type="spellEnd"/>
      <w:r w:rsidRPr="008B7E0A">
        <w:rPr>
          <w:rFonts w:hint="eastAsia"/>
          <w:bCs/>
          <w:i/>
          <w:iCs/>
          <w:color w:val="000000" w:themeColor="text1"/>
        </w:rPr>
        <w:t xml:space="preserve"> Ysgol y </w:t>
      </w:r>
      <w:proofErr w:type="spellStart"/>
      <w:r w:rsidRPr="008B7E0A">
        <w:rPr>
          <w:rFonts w:hint="eastAsia"/>
          <w:bCs/>
          <w:i/>
          <w:iCs/>
          <w:color w:val="000000" w:themeColor="text1"/>
        </w:rPr>
        <w:t>Bedol</w:t>
      </w:r>
      <w:proofErr w:type="spellEnd"/>
      <w:r w:rsidRPr="008B7E0A">
        <w:rPr>
          <w:rFonts w:hint="eastAsia"/>
          <w:bCs/>
          <w:color w:val="000000" w:themeColor="text1"/>
        </w:rPr>
        <w:t xml:space="preserve">. </w:t>
      </w:r>
      <w:r w:rsidRPr="008B7E0A">
        <w:rPr>
          <w:rFonts w:hint="eastAsia"/>
          <w:bCs/>
          <w:i/>
          <w:iCs/>
          <w:color w:val="000000" w:themeColor="text1"/>
        </w:rPr>
        <w:t xml:space="preserve">(2023) </w:t>
      </w:r>
      <w:r w:rsidRPr="008B7E0A">
        <w:rPr>
          <w:rFonts w:hint="eastAsia"/>
          <w:bCs/>
          <w:color w:val="000000" w:themeColor="text1"/>
        </w:rPr>
        <w:t>Unpublished</w:t>
      </w:r>
    </w:p>
    <w:p w14:paraId="7684B2A1" w14:textId="77777777" w:rsidR="008B7E0A" w:rsidRDefault="008B7E0A" w:rsidP="00E611D9">
      <w:pPr>
        <w:pStyle w:val="AssignBody"/>
        <w:rPr>
          <w:b/>
        </w:rPr>
      </w:pPr>
    </w:p>
    <w:p w14:paraId="54087382" w14:textId="77777777" w:rsidR="008B7E0A" w:rsidRPr="008B7E0A" w:rsidRDefault="008B7E0A" w:rsidP="008B7E0A">
      <w:pPr>
        <w:pStyle w:val="AssignBody"/>
        <w:rPr>
          <w:bCs/>
          <w:color w:val="000000" w:themeColor="text1"/>
        </w:rPr>
      </w:pPr>
      <w:r w:rsidRPr="008B7E0A">
        <w:rPr>
          <w:rFonts w:hint="eastAsia"/>
          <w:bCs/>
          <w:color w:val="000000" w:themeColor="text1"/>
        </w:rPr>
        <w:t>ESTYN (2018). </w:t>
      </w:r>
      <w:r w:rsidRPr="008B7E0A">
        <w:rPr>
          <w:rFonts w:hint="eastAsia"/>
          <w:bCs/>
          <w:i/>
          <w:iCs/>
          <w:color w:val="000000" w:themeColor="text1"/>
        </w:rPr>
        <w:t xml:space="preserve">Ysgol Y </w:t>
      </w:r>
      <w:proofErr w:type="spellStart"/>
      <w:r w:rsidRPr="008B7E0A">
        <w:rPr>
          <w:rFonts w:hint="eastAsia"/>
          <w:bCs/>
          <w:i/>
          <w:iCs/>
          <w:color w:val="000000" w:themeColor="text1"/>
        </w:rPr>
        <w:t>Bedol</w:t>
      </w:r>
      <w:proofErr w:type="spellEnd"/>
      <w:r w:rsidRPr="008B7E0A">
        <w:rPr>
          <w:rFonts w:hint="eastAsia"/>
          <w:bCs/>
          <w:i/>
          <w:iCs/>
          <w:color w:val="000000" w:themeColor="text1"/>
        </w:rPr>
        <w:t xml:space="preserve"> | Estyn</w:t>
      </w:r>
      <w:r w:rsidRPr="008B7E0A">
        <w:rPr>
          <w:rFonts w:hint="eastAsia"/>
          <w:bCs/>
          <w:color w:val="000000" w:themeColor="text1"/>
        </w:rPr>
        <w:t>. [online] www.estyn.gov.wales. Available at: https://www.estyn.gov.wales/provider/6692388 [Accessed 27 Feb. 2024].</w:t>
      </w:r>
    </w:p>
    <w:p w14:paraId="634434A4" w14:textId="77777777" w:rsidR="008B7E0A" w:rsidRDefault="008B7E0A" w:rsidP="008B7E0A">
      <w:pPr>
        <w:pStyle w:val="AssignBody"/>
        <w:rPr>
          <w:bCs/>
          <w:color w:val="000000" w:themeColor="text1"/>
        </w:rPr>
      </w:pPr>
      <w:proofErr w:type="spellStart"/>
      <w:r w:rsidRPr="008B7E0A">
        <w:rPr>
          <w:rFonts w:hint="eastAsia"/>
          <w:bCs/>
          <w:color w:val="000000" w:themeColor="text1"/>
        </w:rPr>
        <w:t>Llywodraeth</w:t>
      </w:r>
      <w:proofErr w:type="spellEnd"/>
      <w:r w:rsidRPr="008B7E0A">
        <w:rPr>
          <w:rFonts w:hint="eastAsia"/>
          <w:bCs/>
          <w:color w:val="000000" w:themeColor="text1"/>
        </w:rPr>
        <w:t xml:space="preserve"> Cymru (2022) </w:t>
      </w:r>
      <w:proofErr w:type="spellStart"/>
      <w:r w:rsidRPr="008B7E0A">
        <w:rPr>
          <w:rFonts w:hint="eastAsia"/>
          <w:bCs/>
          <w:color w:val="000000" w:themeColor="text1"/>
        </w:rPr>
        <w:t>Cynllun</w:t>
      </w:r>
      <w:proofErr w:type="spellEnd"/>
      <w:r w:rsidRPr="008B7E0A">
        <w:rPr>
          <w:rFonts w:hint="eastAsia"/>
          <w:bCs/>
          <w:color w:val="000000" w:themeColor="text1"/>
        </w:rPr>
        <w:t xml:space="preserve"> Plant a </w:t>
      </w:r>
      <w:proofErr w:type="spellStart"/>
      <w:r w:rsidRPr="008B7E0A">
        <w:rPr>
          <w:rFonts w:hint="eastAsia"/>
          <w:bCs/>
          <w:color w:val="000000" w:themeColor="text1"/>
        </w:rPr>
        <w:t>Phobl</w:t>
      </w:r>
      <w:proofErr w:type="spellEnd"/>
      <w:r w:rsidRPr="008B7E0A">
        <w:rPr>
          <w:rFonts w:hint="eastAsia"/>
          <w:bCs/>
          <w:color w:val="000000" w:themeColor="text1"/>
        </w:rPr>
        <w:t xml:space="preserve"> </w:t>
      </w:r>
      <w:proofErr w:type="spellStart"/>
      <w:r w:rsidRPr="008B7E0A">
        <w:rPr>
          <w:rFonts w:hint="eastAsia"/>
          <w:bCs/>
          <w:color w:val="000000" w:themeColor="text1"/>
        </w:rPr>
        <w:t>Ifanc</w:t>
      </w:r>
      <w:proofErr w:type="spellEnd"/>
      <w:r w:rsidRPr="008B7E0A">
        <w:rPr>
          <w:rFonts w:hint="eastAsia"/>
          <w:bCs/>
          <w:color w:val="000000" w:themeColor="text1"/>
        </w:rPr>
        <w:t xml:space="preserve">. </w:t>
      </w:r>
      <w:r w:rsidRPr="008B7E0A">
        <w:rPr>
          <w:rFonts w:hint="eastAsia"/>
          <w:bCs/>
          <w:color w:val="000000" w:themeColor="text1"/>
          <w:lang w:val="cy-GB"/>
        </w:rPr>
        <w:t>Ar gael</w:t>
      </w:r>
      <w:r w:rsidRPr="008B7E0A">
        <w:rPr>
          <w:rFonts w:hint="eastAsia"/>
          <w:bCs/>
          <w:color w:val="000000" w:themeColor="text1"/>
        </w:rPr>
        <w:t>: https://www.llyw.cymru/ysgolion-bro-html [Accessed 24 Feb. 2024].</w:t>
      </w:r>
    </w:p>
    <w:p w14:paraId="2A219C94" w14:textId="77777777" w:rsidR="008B7E0A" w:rsidRDefault="008B7E0A" w:rsidP="008B7E0A">
      <w:pPr>
        <w:pStyle w:val="AssignBody"/>
        <w:rPr>
          <w:bCs/>
          <w:color w:val="000000" w:themeColor="text1"/>
        </w:rPr>
      </w:pPr>
    </w:p>
    <w:p w14:paraId="3DB8D6B2" w14:textId="77777777" w:rsidR="008B7E0A" w:rsidRPr="008B7E0A" w:rsidRDefault="008B7E0A" w:rsidP="008B7E0A">
      <w:pPr>
        <w:pStyle w:val="AssignBody"/>
        <w:rPr>
          <w:rFonts w:asciiTheme="minorHAnsi" w:hAnsiTheme="minorHAnsi" w:cstheme="minorHAnsi"/>
          <w:bCs/>
          <w:color w:val="000000" w:themeColor="text1"/>
          <w:sz w:val="24"/>
          <w:szCs w:val="24"/>
          <w:lang w:val="cy-GB"/>
        </w:rPr>
      </w:pPr>
      <w:r w:rsidRPr="008B7E0A">
        <w:rPr>
          <w:rFonts w:asciiTheme="minorHAnsi" w:hAnsiTheme="minorHAnsi" w:cstheme="minorHAnsi"/>
          <w:bCs/>
          <w:color w:val="000000" w:themeColor="text1"/>
          <w:sz w:val="24"/>
          <w:szCs w:val="24"/>
          <w:lang w:val="cy-GB"/>
        </w:rPr>
        <w:t>Estyn, (2021). Ymlygiad rhieni gydag ysgolion. Ar gael: https://www.estyn.llyw.cymru/newyddion/mae-ymglymiad-rhieni-gydag-ysgolion-yn-helpu-disgyblion-i-gyflawni?_ga=2.209709010.1168346077.1620742759-2144528154.1620742759 (Mynediad: 23/2/2024).</w:t>
      </w:r>
    </w:p>
    <w:p w14:paraId="71D61A38" w14:textId="77777777" w:rsidR="008B7E0A" w:rsidRDefault="008B7E0A" w:rsidP="008B7E0A">
      <w:pPr>
        <w:pStyle w:val="AssignBody"/>
        <w:rPr>
          <w:bCs/>
          <w:color w:val="000000" w:themeColor="text1"/>
        </w:rPr>
      </w:pPr>
    </w:p>
    <w:p w14:paraId="36067AE4" w14:textId="77777777" w:rsidR="008B7E0A" w:rsidRDefault="008B7E0A" w:rsidP="008B7E0A">
      <w:pPr>
        <w:pStyle w:val="AssignBody"/>
        <w:rPr>
          <w:bCs/>
          <w:color w:val="000000" w:themeColor="text1"/>
        </w:rPr>
      </w:pPr>
    </w:p>
    <w:p w14:paraId="531ED4BB" w14:textId="791E76F6" w:rsidR="008B7E0A" w:rsidRDefault="008B7E0A" w:rsidP="008B7E0A">
      <w:pPr>
        <w:pStyle w:val="AssignBody"/>
        <w:rPr>
          <w:bCs/>
          <w:color w:val="000000" w:themeColor="text1"/>
          <w:lang w:val="cy-GB"/>
        </w:rPr>
      </w:pPr>
      <w:r w:rsidRPr="008B7E0A">
        <w:rPr>
          <w:bCs/>
          <w:color w:val="000000" w:themeColor="text1"/>
          <w:lang w:val="cy-GB"/>
        </w:rPr>
        <w:lastRenderedPageBreak/>
        <w:t xml:space="preserve">Facebook (2023) YYB- Ysgol y Bedol (n.d.) Posts (Facebook profile) Retrieved 1/3/24 from </w:t>
      </w:r>
      <w:r>
        <w:rPr>
          <w:bCs/>
          <w:color w:val="000000" w:themeColor="text1"/>
          <w:lang w:val="cy-GB"/>
        </w:rPr>
        <w:fldChar w:fldCharType="begin"/>
      </w:r>
      <w:r>
        <w:rPr>
          <w:bCs/>
          <w:color w:val="000000" w:themeColor="text1"/>
          <w:lang w:val="cy-GB"/>
        </w:rPr>
        <w:instrText>HYPERLINK "</w:instrText>
      </w:r>
      <w:r w:rsidRPr="008B7E0A">
        <w:rPr>
          <w:bCs/>
          <w:color w:val="000000" w:themeColor="text1"/>
          <w:lang w:val="cy-GB"/>
        </w:rPr>
        <w:instrText>https://www.facebook.com/people/Ysgol-y-Bedol/100063568992706/</w:instrText>
      </w:r>
      <w:r>
        <w:rPr>
          <w:bCs/>
          <w:color w:val="000000" w:themeColor="text1"/>
          <w:lang w:val="cy-GB"/>
        </w:rPr>
        <w:instrText>"</w:instrText>
      </w:r>
      <w:r>
        <w:rPr>
          <w:bCs/>
          <w:color w:val="000000" w:themeColor="text1"/>
          <w:lang w:val="cy-GB"/>
        </w:rPr>
      </w:r>
      <w:r>
        <w:rPr>
          <w:bCs/>
          <w:color w:val="000000" w:themeColor="text1"/>
          <w:lang w:val="cy-GB"/>
        </w:rPr>
        <w:fldChar w:fldCharType="separate"/>
      </w:r>
      <w:r w:rsidRPr="008B7E0A">
        <w:rPr>
          <w:rStyle w:val="Hyperlink"/>
          <w:bCs/>
          <w:lang w:val="cy-GB"/>
        </w:rPr>
        <w:t>https://www.facebook.com/people/Ysgol-y-Bedol/100063568992706/</w:t>
      </w:r>
      <w:r>
        <w:rPr>
          <w:bCs/>
          <w:color w:val="000000" w:themeColor="text1"/>
          <w:lang w:val="cy-GB"/>
        </w:rPr>
        <w:fldChar w:fldCharType="end"/>
      </w:r>
    </w:p>
    <w:p w14:paraId="370BA226" w14:textId="77777777" w:rsidR="008B7E0A" w:rsidRDefault="008B7E0A" w:rsidP="008B7E0A">
      <w:pPr>
        <w:pStyle w:val="AssignBody"/>
        <w:rPr>
          <w:bCs/>
          <w:color w:val="000000" w:themeColor="text1"/>
          <w:lang w:val="cy-GB"/>
        </w:rPr>
      </w:pPr>
    </w:p>
    <w:p w14:paraId="01728C00" w14:textId="77777777" w:rsidR="008B7E0A" w:rsidRPr="008B7E0A" w:rsidRDefault="008B7E0A" w:rsidP="008B7E0A">
      <w:pPr>
        <w:pStyle w:val="AssignBody"/>
        <w:rPr>
          <w:bCs/>
          <w:color w:val="000000" w:themeColor="text1"/>
        </w:rPr>
      </w:pPr>
      <w:proofErr w:type="spellStart"/>
      <w:r w:rsidRPr="008B7E0A">
        <w:rPr>
          <w:bCs/>
          <w:color w:val="000000" w:themeColor="text1"/>
        </w:rPr>
        <w:t>Llywodraeth</w:t>
      </w:r>
      <w:proofErr w:type="spellEnd"/>
      <w:r w:rsidRPr="008B7E0A">
        <w:rPr>
          <w:bCs/>
          <w:color w:val="000000" w:themeColor="text1"/>
        </w:rPr>
        <w:t xml:space="preserve"> Cymru (2021) </w:t>
      </w:r>
      <w:proofErr w:type="spellStart"/>
      <w:r w:rsidRPr="008B7E0A">
        <w:rPr>
          <w:bCs/>
          <w:color w:val="000000" w:themeColor="text1"/>
        </w:rPr>
        <w:t>Fframwaith</w:t>
      </w:r>
      <w:proofErr w:type="spellEnd"/>
      <w:r w:rsidRPr="008B7E0A">
        <w:rPr>
          <w:bCs/>
          <w:color w:val="000000" w:themeColor="text1"/>
        </w:rPr>
        <w:t xml:space="preserve"> </w:t>
      </w:r>
      <w:proofErr w:type="spellStart"/>
      <w:r w:rsidRPr="008B7E0A">
        <w:rPr>
          <w:bCs/>
          <w:color w:val="000000" w:themeColor="text1"/>
        </w:rPr>
        <w:t>ar</w:t>
      </w:r>
      <w:proofErr w:type="spellEnd"/>
      <w:r w:rsidRPr="008B7E0A">
        <w:rPr>
          <w:bCs/>
          <w:color w:val="000000" w:themeColor="text1"/>
        </w:rPr>
        <w:t xml:space="preserve"> </w:t>
      </w:r>
      <w:proofErr w:type="spellStart"/>
      <w:r w:rsidRPr="008B7E0A">
        <w:rPr>
          <w:bCs/>
          <w:color w:val="000000" w:themeColor="text1"/>
        </w:rPr>
        <w:t>sefydlu</w:t>
      </w:r>
      <w:proofErr w:type="spellEnd"/>
      <w:r w:rsidRPr="008B7E0A">
        <w:rPr>
          <w:bCs/>
          <w:color w:val="000000" w:themeColor="text1"/>
        </w:rPr>
        <w:t xml:space="preserve"> dull </w:t>
      </w:r>
      <w:proofErr w:type="spellStart"/>
      <w:r w:rsidRPr="008B7E0A">
        <w:rPr>
          <w:bCs/>
          <w:color w:val="000000" w:themeColor="text1"/>
        </w:rPr>
        <w:t>ysgol</w:t>
      </w:r>
      <w:proofErr w:type="spellEnd"/>
      <w:r w:rsidRPr="008B7E0A">
        <w:rPr>
          <w:bCs/>
          <w:color w:val="000000" w:themeColor="text1"/>
        </w:rPr>
        <w:t xml:space="preserve"> </w:t>
      </w:r>
      <w:proofErr w:type="spellStart"/>
      <w:r w:rsidRPr="008B7E0A">
        <w:rPr>
          <w:bCs/>
          <w:color w:val="000000" w:themeColor="text1"/>
        </w:rPr>
        <w:t>cyfan</w:t>
      </w:r>
      <w:proofErr w:type="spellEnd"/>
      <w:r w:rsidRPr="008B7E0A">
        <w:rPr>
          <w:bCs/>
          <w:color w:val="000000" w:themeColor="text1"/>
        </w:rPr>
        <w:t xml:space="preserve">. </w:t>
      </w:r>
      <w:r w:rsidRPr="008B7E0A">
        <w:rPr>
          <w:bCs/>
          <w:color w:val="000000" w:themeColor="text1"/>
          <w:lang w:val="cy-GB"/>
        </w:rPr>
        <w:t>Ar gael</w:t>
      </w:r>
      <w:r w:rsidRPr="008B7E0A">
        <w:rPr>
          <w:bCs/>
          <w:color w:val="000000" w:themeColor="text1"/>
        </w:rPr>
        <w:t>: https://www.llyw.cymru/sites/default/files/publications/2021-03/fframwaith-ar-sefydlu-dull-ysgol-gyfan-ar-gyfer-llesiant-emosiynol-a-meddyliol.pdf (</w:t>
      </w:r>
      <w:r w:rsidRPr="008B7E0A">
        <w:rPr>
          <w:bCs/>
          <w:color w:val="000000" w:themeColor="text1"/>
          <w:lang w:val="cy-GB"/>
        </w:rPr>
        <w:t xml:space="preserve">Mynediad </w:t>
      </w:r>
      <w:r w:rsidRPr="008B7E0A">
        <w:rPr>
          <w:bCs/>
          <w:color w:val="000000" w:themeColor="text1"/>
        </w:rPr>
        <w:t>1/3/2024).</w:t>
      </w:r>
    </w:p>
    <w:p w14:paraId="22719BB1" w14:textId="77777777" w:rsidR="008B7E0A" w:rsidRPr="008B7E0A" w:rsidRDefault="008B7E0A" w:rsidP="008B7E0A">
      <w:pPr>
        <w:pStyle w:val="AssignBody"/>
        <w:rPr>
          <w:bCs/>
          <w:color w:val="000000" w:themeColor="text1"/>
        </w:rPr>
      </w:pPr>
    </w:p>
    <w:p w14:paraId="7B6E97E9" w14:textId="7C257396" w:rsidR="008B7E0A" w:rsidRPr="008B7E0A" w:rsidRDefault="008B7E0A" w:rsidP="008B7E0A">
      <w:pPr>
        <w:pStyle w:val="AssignBody"/>
        <w:rPr>
          <w:bCs/>
          <w:color w:val="000000" w:themeColor="text1"/>
        </w:rPr>
      </w:pPr>
      <w:proofErr w:type="spellStart"/>
      <w:r w:rsidRPr="008B7E0A">
        <w:rPr>
          <w:bCs/>
          <w:color w:val="000000" w:themeColor="text1"/>
        </w:rPr>
        <w:t>Llywodraeth</w:t>
      </w:r>
      <w:proofErr w:type="spellEnd"/>
      <w:r w:rsidRPr="008B7E0A">
        <w:rPr>
          <w:bCs/>
          <w:color w:val="000000" w:themeColor="text1"/>
        </w:rPr>
        <w:t xml:space="preserve"> Cymru (2022) </w:t>
      </w:r>
      <w:proofErr w:type="spellStart"/>
      <w:r w:rsidRPr="008B7E0A">
        <w:rPr>
          <w:bCs/>
          <w:color w:val="000000" w:themeColor="text1"/>
        </w:rPr>
        <w:t>Cynllun</w:t>
      </w:r>
      <w:proofErr w:type="spellEnd"/>
      <w:r w:rsidRPr="008B7E0A">
        <w:rPr>
          <w:bCs/>
          <w:color w:val="000000" w:themeColor="text1"/>
        </w:rPr>
        <w:t xml:space="preserve"> Plant a </w:t>
      </w:r>
      <w:proofErr w:type="spellStart"/>
      <w:r w:rsidRPr="008B7E0A">
        <w:rPr>
          <w:bCs/>
          <w:color w:val="000000" w:themeColor="text1"/>
        </w:rPr>
        <w:t>Phobl</w:t>
      </w:r>
      <w:proofErr w:type="spellEnd"/>
      <w:r w:rsidRPr="008B7E0A">
        <w:rPr>
          <w:bCs/>
          <w:color w:val="000000" w:themeColor="text1"/>
        </w:rPr>
        <w:t xml:space="preserve"> </w:t>
      </w:r>
      <w:proofErr w:type="spellStart"/>
      <w:r w:rsidRPr="008B7E0A">
        <w:rPr>
          <w:bCs/>
          <w:color w:val="000000" w:themeColor="text1"/>
        </w:rPr>
        <w:t>Ifanc</w:t>
      </w:r>
      <w:proofErr w:type="spellEnd"/>
      <w:r w:rsidRPr="008B7E0A">
        <w:rPr>
          <w:bCs/>
          <w:color w:val="000000" w:themeColor="text1"/>
        </w:rPr>
        <w:t xml:space="preserve">. </w:t>
      </w:r>
      <w:r w:rsidRPr="008B7E0A">
        <w:rPr>
          <w:bCs/>
          <w:color w:val="000000" w:themeColor="text1"/>
          <w:lang w:val="cy-GB"/>
        </w:rPr>
        <w:t>Ar gael</w:t>
      </w:r>
      <w:r w:rsidRPr="008B7E0A">
        <w:rPr>
          <w:bCs/>
          <w:color w:val="000000" w:themeColor="text1"/>
        </w:rPr>
        <w:t>: https://www.llyw.cymru/ysgolion-bro-html (</w:t>
      </w:r>
      <w:r w:rsidRPr="008B7E0A">
        <w:rPr>
          <w:bCs/>
          <w:color w:val="000000" w:themeColor="text1"/>
          <w:lang w:val="cy-GB"/>
        </w:rPr>
        <w:t xml:space="preserve">Mynediad </w:t>
      </w:r>
      <w:r w:rsidRPr="008B7E0A">
        <w:rPr>
          <w:bCs/>
          <w:color w:val="000000" w:themeColor="text1"/>
        </w:rPr>
        <w:t xml:space="preserve">25 </w:t>
      </w:r>
      <w:proofErr w:type="spellStart"/>
      <w:r w:rsidRPr="008B7E0A">
        <w:rPr>
          <w:bCs/>
          <w:color w:val="000000" w:themeColor="text1"/>
        </w:rPr>
        <w:t>Chwefror</w:t>
      </w:r>
      <w:proofErr w:type="spellEnd"/>
      <w:r w:rsidRPr="008B7E0A">
        <w:rPr>
          <w:bCs/>
          <w:color w:val="000000" w:themeColor="text1"/>
        </w:rPr>
        <w:t xml:space="preserve"> 202</w:t>
      </w:r>
      <w:r w:rsidR="000C5A2D">
        <w:rPr>
          <w:bCs/>
          <w:color w:val="000000" w:themeColor="text1"/>
        </w:rPr>
        <w:t>4</w:t>
      </w:r>
      <w:r w:rsidRPr="008B7E0A">
        <w:rPr>
          <w:bCs/>
          <w:color w:val="000000" w:themeColor="text1"/>
        </w:rPr>
        <w:t>)​</w:t>
      </w:r>
    </w:p>
    <w:p w14:paraId="33D80632" w14:textId="77777777" w:rsidR="008B7E0A" w:rsidRPr="008B7E0A" w:rsidRDefault="008B7E0A" w:rsidP="008B7E0A">
      <w:pPr>
        <w:pStyle w:val="AssignBody"/>
        <w:rPr>
          <w:bCs/>
          <w:color w:val="000000" w:themeColor="text1"/>
        </w:rPr>
      </w:pPr>
    </w:p>
    <w:p w14:paraId="07B2C892" w14:textId="4D5DF614" w:rsidR="008B7E0A" w:rsidRPr="008B7E0A" w:rsidRDefault="008B7E0A" w:rsidP="008B7E0A">
      <w:pPr>
        <w:pStyle w:val="AssignBody"/>
        <w:rPr>
          <w:bCs/>
          <w:color w:val="000000" w:themeColor="text1"/>
        </w:rPr>
      </w:pPr>
      <w:r w:rsidRPr="008B7E0A">
        <w:rPr>
          <w:bCs/>
          <w:color w:val="000000" w:themeColor="text1"/>
          <w:lang w:val="cy-GB"/>
        </w:rPr>
        <w:t xml:space="preserve">Marie, S (2017). Bronfenbrenner’s bioecological approach. Ar gael: </w:t>
      </w:r>
      <w:hyperlink r:id="rId10" w:history="1">
        <w:r w:rsidRPr="008B7E0A">
          <w:rPr>
            <w:rStyle w:val="Hyperlink"/>
            <w:bCs/>
            <w:color w:val="000000" w:themeColor="text1"/>
            <w:lang w:val="cy-GB"/>
          </w:rPr>
          <w:t>https://www.suemarie.info/2017/10/bronfenbrenners-bioecological-approach.html</w:t>
        </w:r>
      </w:hyperlink>
      <w:r w:rsidRPr="008B7E0A">
        <w:rPr>
          <w:bCs/>
          <w:color w:val="000000" w:themeColor="text1"/>
          <w:lang w:val="cy-GB"/>
        </w:rPr>
        <w:t xml:space="preserve"> (Mynediad 1/3/24)</w:t>
      </w:r>
    </w:p>
    <w:p w14:paraId="36C64E0B" w14:textId="77777777" w:rsidR="008B7E0A" w:rsidRPr="008B7E0A" w:rsidRDefault="008B7E0A" w:rsidP="008B7E0A">
      <w:pPr>
        <w:pStyle w:val="AssignBody"/>
        <w:rPr>
          <w:bCs/>
          <w:color w:val="000000" w:themeColor="text1"/>
          <w:lang w:val="cy-GB"/>
        </w:rPr>
      </w:pPr>
    </w:p>
    <w:p w14:paraId="2ED6E3F9" w14:textId="77777777" w:rsidR="008B7E0A" w:rsidRPr="008B7E0A" w:rsidRDefault="008B7E0A" w:rsidP="008B7E0A">
      <w:pPr>
        <w:pStyle w:val="AssignBody"/>
        <w:rPr>
          <w:bCs/>
          <w:color w:val="000000" w:themeColor="text1"/>
        </w:rPr>
      </w:pPr>
    </w:p>
    <w:p w14:paraId="567A7C93" w14:textId="77777777" w:rsidR="008B7E0A" w:rsidRPr="008B7E0A" w:rsidRDefault="008B7E0A" w:rsidP="008B7E0A">
      <w:pPr>
        <w:pStyle w:val="AssignBody"/>
        <w:rPr>
          <w:bCs/>
          <w:color w:val="000000" w:themeColor="text1"/>
        </w:rPr>
      </w:pPr>
    </w:p>
    <w:p w14:paraId="7267896F" w14:textId="77777777" w:rsidR="008B7E0A" w:rsidRPr="008B7E0A" w:rsidRDefault="008B7E0A" w:rsidP="00E611D9">
      <w:pPr>
        <w:pStyle w:val="AssignBody"/>
        <w:rPr>
          <w:bCs/>
          <w:color w:val="000000" w:themeColor="text1"/>
        </w:rPr>
      </w:pPr>
    </w:p>
    <w:p w14:paraId="5DC0C5BF" w14:textId="78D7879C" w:rsidR="009B47AE" w:rsidRPr="008B7E0A" w:rsidRDefault="009B47AE" w:rsidP="00E611D9">
      <w:pPr>
        <w:pStyle w:val="AssignBody"/>
        <w:rPr>
          <w:rFonts w:asciiTheme="minorHAnsi" w:hAnsiTheme="minorHAnsi" w:cstheme="minorHAnsi"/>
          <w:bCs/>
          <w:color w:val="000000" w:themeColor="text1"/>
        </w:rPr>
      </w:pPr>
    </w:p>
    <w:p w14:paraId="1B2E1D86" w14:textId="77777777" w:rsidR="008B7E0A" w:rsidRPr="008B7E0A" w:rsidRDefault="008B7E0A" w:rsidP="008B7E0A">
      <w:pPr>
        <w:pStyle w:val="AssignBody"/>
        <w:rPr>
          <w:rFonts w:asciiTheme="minorHAnsi" w:hAnsiTheme="minorHAnsi" w:cstheme="minorHAnsi"/>
          <w:bCs/>
          <w:color w:val="000000" w:themeColor="text1"/>
          <w:lang w:val="cy-GB"/>
        </w:rPr>
      </w:pPr>
    </w:p>
    <w:p w14:paraId="5ACA6BDF" w14:textId="77777777" w:rsidR="008B7E0A" w:rsidRPr="008B7E0A" w:rsidRDefault="008B7E0A" w:rsidP="008B7E0A">
      <w:pPr>
        <w:pStyle w:val="AssignBody"/>
        <w:rPr>
          <w:rFonts w:asciiTheme="minorHAnsi" w:hAnsiTheme="minorHAnsi" w:cstheme="minorHAnsi"/>
          <w:bCs/>
          <w:color w:val="000000" w:themeColor="text1"/>
        </w:rPr>
      </w:pPr>
    </w:p>
    <w:p w14:paraId="7F7A6A72" w14:textId="77777777" w:rsidR="009A0ECE" w:rsidRPr="008B7E0A" w:rsidRDefault="009A0ECE" w:rsidP="00E611D9">
      <w:pPr>
        <w:pStyle w:val="AssignBody"/>
        <w:rPr>
          <w:bCs/>
          <w:color w:val="000000" w:themeColor="text1"/>
        </w:rPr>
      </w:pPr>
    </w:p>
    <w:sectPr w:rsidR="009A0ECE" w:rsidRPr="008B7E0A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3A4653" w14:textId="77777777" w:rsidR="0080509F" w:rsidRDefault="0080509F" w:rsidP="00E611D9">
      <w:pPr>
        <w:spacing w:after="0" w:line="240" w:lineRule="auto"/>
      </w:pPr>
      <w:r>
        <w:separator/>
      </w:r>
    </w:p>
  </w:endnote>
  <w:endnote w:type="continuationSeparator" w:id="0">
    <w:p w14:paraId="136771D4" w14:textId="77777777" w:rsidR="0080509F" w:rsidRDefault="0080509F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C4E26D" w14:textId="77777777" w:rsidR="0080509F" w:rsidRDefault="0080509F" w:rsidP="00E611D9">
      <w:pPr>
        <w:spacing w:after="0" w:line="240" w:lineRule="auto"/>
      </w:pPr>
      <w:r>
        <w:separator/>
      </w:r>
    </w:p>
  </w:footnote>
  <w:footnote w:type="continuationSeparator" w:id="0">
    <w:p w14:paraId="2FE1E235" w14:textId="77777777" w:rsidR="0080509F" w:rsidRDefault="0080509F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8764CFB"/>
    <w:multiLevelType w:val="hybridMultilevel"/>
    <w:tmpl w:val="F03249EC"/>
    <w:lvl w:ilvl="0" w:tplc="3C5CE1A2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87CC19C8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8D44030A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E8C694A0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53902D8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9F286D4E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A62C763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F3383B0C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B130305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" w15:restartNumberingAfterBreak="0">
    <w:nsid w:val="7E1A72CD"/>
    <w:multiLevelType w:val="hybridMultilevel"/>
    <w:tmpl w:val="F440C964"/>
    <w:lvl w:ilvl="0" w:tplc="ADAAE5D8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29EA3A4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FB0ED954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F2CACB2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5ED6D49C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FCDE8FF8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ADA05B74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C36A62F0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06EA94D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num w:numId="1" w16cid:durableId="860631384">
    <w:abstractNumId w:val="0"/>
  </w:num>
  <w:num w:numId="2" w16cid:durableId="131768661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C5A2D"/>
    <w:rsid w:val="001D2CF5"/>
    <w:rsid w:val="002229F0"/>
    <w:rsid w:val="003B567F"/>
    <w:rsid w:val="003E55AE"/>
    <w:rsid w:val="00433F17"/>
    <w:rsid w:val="005956FB"/>
    <w:rsid w:val="006419C3"/>
    <w:rsid w:val="00691A46"/>
    <w:rsid w:val="006B5861"/>
    <w:rsid w:val="0080509F"/>
    <w:rsid w:val="00817F7A"/>
    <w:rsid w:val="00877A8E"/>
    <w:rsid w:val="008B7E0A"/>
    <w:rsid w:val="009A0ECE"/>
    <w:rsid w:val="009B47AE"/>
    <w:rsid w:val="00AD4EBD"/>
    <w:rsid w:val="00B67895"/>
    <w:rsid w:val="00BC651E"/>
    <w:rsid w:val="00C41AF3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B7E0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7E0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3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741115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346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430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360677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www.suemarie.info/2017/10/bronfenbrenners-bioecological-approach.html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384</Words>
  <Characters>2189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Sarah Crayford</cp:lastModifiedBy>
  <cp:revision>3</cp:revision>
  <dcterms:created xsi:type="dcterms:W3CDTF">2024-03-02T21:07:00Z</dcterms:created>
  <dcterms:modified xsi:type="dcterms:W3CDTF">2024-03-03T12:20:00Z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